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89E" w:rsidRDefault="00FE6C00" w:rsidP="00221888">
      <w:pPr>
        <w:spacing w:after="1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8.55pt;margin-top:17.1pt;width:522.4pt;height:69.3pt;z-index:251658240" filled="f" stroked="f">
            <v:textbox style="mso-next-textbox:#_x0000_s1026">
              <w:txbxContent>
                <w:p w:rsidR="00D145D7" w:rsidRPr="00D953F1" w:rsidRDefault="00D145D7" w:rsidP="00221888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Identifikační </w:t>
                  </w:r>
                  <w:r w:rsidRPr="00D953F1">
                    <w:rPr>
                      <w:rFonts w:ascii="Arial" w:hAnsi="Arial" w:cs="Arial"/>
                      <w:b/>
                      <w:sz w:val="18"/>
                      <w:szCs w:val="18"/>
                    </w:rPr>
                    <w:t>štítek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pacienta:</w:t>
                  </w:r>
                </w:p>
                <w:p w:rsidR="00D145D7" w:rsidRPr="00D953F1" w:rsidRDefault="00D145D7" w:rsidP="00221888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145D7" w:rsidRPr="0079613E" w:rsidRDefault="00D145D7" w:rsidP="002218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Jméno a příjmení pacienta: ………………</w:t>
                  </w:r>
                  <w:bookmarkStart w:id="0" w:name="_GoBack"/>
                  <w:bookmarkEnd w:id="0"/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…………………….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…</w:t>
                  </w:r>
                  <w:proofErr w:type="gramStart"/>
                  <w:r>
                    <w:rPr>
                      <w:rFonts w:ascii="Arial" w:hAnsi="Arial" w:cs="Arial"/>
                      <w:sz w:val="18"/>
                      <w:szCs w:val="18"/>
                    </w:rPr>
                    <w:t>…….</w:t>
                  </w:r>
                  <w:proofErr w:type="gramEnd"/>
                  <w:r>
                    <w:rPr>
                      <w:rFonts w:ascii="Arial" w:hAnsi="Arial" w:cs="Arial"/>
                      <w:sz w:val="18"/>
                      <w:szCs w:val="18"/>
                    </w:rPr>
                    <w:t>.</w:t>
                  </w: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 xml:space="preserve">Rodné číslo pacienta: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…………………………….</w:t>
                  </w: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………….</w:t>
                  </w:r>
                </w:p>
                <w:p w:rsidR="00D145D7" w:rsidRPr="0079613E" w:rsidRDefault="00D145D7" w:rsidP="00221888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145D7" w:rsidRPr="0079613E" w:rsidRDefault="00D145D7" w:rsidP="002218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 xml:space="preserve">Datum narození (není-li RČ)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……………………………………………. </w:t>
                  </w: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Kód ZP:…………</w:t>
                  </w:r>
                </w:p>
                <w:p w:rsidR="00D145D7" w:rsidRPr="00C8110B" w:rsidRDefault="00D145D7" w:rsidP="00221888">
                  <w:pPr>
                    <w:rPr>
                      <w:rFonts w:ascii="Arial" w:hAnsi="Arial" w:cs="Arial"/>
                      <w:sz w:val="6"/>
                      <w:szCs w:val="6"/>
                    </w:rPr>
                  </w:pPr>
                </w:p>
                <w:p w:rsidR="00D145D7" w:rsidRPr="0079613E" w:rsidRDefault="00D145D7" w:rsidP="002218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 xml:space="preserve">Adresa trv. pobytu </w:t>
                  </w:r>
                </w:p>
                <w:p w:rsidR="00D145D7" w:rsidRPr="0079613E" w:rsidRDefault="00D145D7" w:rsidP="00221888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 xml:space="preserve">(případně jiná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dresa):………………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</w:t>
                  </w: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……………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………………………………………………………………………………</w:t>
                  </w:r>
                  <w:r w:rsidRPr="0079613E">
                    <w:rPr>
                      <w:rFonts w:ascii="Arial" w:hAnsi="Arial" w:cs="Arial"/>
                      <w:sz w:val="18"/>
                      <w:szCs w:val="18"/>
                    </w:rPr>
                    <w:t>….</w:t>
                  </w:r>
                </w:p>
              </w:txbxContent>
            </v:textbox>
          </v:shape>
        </w:pict>
      </w:r>
      <w:r w:rsidR="00221888" w:rsidRPr="00221888">
        <w:rPr>
          <w:rFonts w:ascii="Arial" w:hAnsi="Arial" w:cs="Arial"/>
          <w:b/>
          <w:sz w:val="24"/>
          <w:szCs w:val="24"/>
        </w:rPr>
        <w:t xml:space="preserve">TEST BAZÁLNÍCH VŠEDNÍCH ČINNOSTÍ (ADL) - </w:t>
      </w:r>
      <w:r w:rsidR="00221888" w:rsidRPr="00221888">
        <w:rPr>
          <w:rFonts w:ascii="Arial" w:hAnsi="Arial" w:cs="Arial"/>
          <w:sz w:val="24"/>
          <w:szCs w:val="24"/>
        </w:rPr>
        <w:t xml:space="preserve">upraveno podle </w:t>
      </w:r>
      <w:proofErr w:type="spellStart"/>
      <w:r w:rsidR="00221888" w:rsidRPr="00221888">
        <w:rPr>
          <w:rFonts w:ascii="Arial" w:hAnsi="Arial" w:cs="Arial"/>
          <w:sz w:val="24"/>
          <w:szCs w:val="24"/>
        </w:rPr>
        <w:t>Barthela</w:t>
      </w:r>
      <w:proofErr w:type="spellEnd"/>
    </w:p>
    <w:p w:rsidR="00222A57" w:rsidRDefault="00222A57" w:rsidP="0022188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21888" w:rsidRDefault="00221888" w:rsidP="0022188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21888" w:rsidRDefault="00221888" w:rsidP="00221888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221888" w:rsidRPr="00222A57" w:rsidRDefault="00221888" w:rsidP="00221888">
      <w:pPr>
        <w:spacing w:after="120"/>
        <w:jc w:val="center"/>
        <w:rPr>
          <w:rFonts w:ascii="Arial" w:hAnsi="Arial" w:cs="Arial"/>
          <w:sz w:val="10"/>
          <w:szCs w:val="10"/>
        </w:rPr>
      </w:pPr>
    </w:p>
    <w:tbl>
      <w:tblPr>
        <w:tblW w:w="1045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70"/>
        <w:gridCol w:w="840"/>
        <w:gridCol w:w="2897"/>
        <w:gridCol w:w="966"/>
        <w:gridCol w:w="2884"/>
      </w:tblGrid>
      <w:tr w:rsidR="00221888" w:rsidRPr="00221888" w:rsidTr="00221888">
        <w:tc>
          <w:tcPr>
            <w:tcW w:w="2870" w:type="dxa"/>
            <w:vMerge w:val="restart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  <w:szCs w:val="22"/>
              </w:rPr>
              <w:t>POLOŽKA</w:t>
            </w:r>
          </w:p>
        </w:tc>
        <w:tc>
          <w:tcPr>
            <w:tcW w:w="7587" w:type="dxa"/>
            <w:gridSpan w:val="4"/>
          </w:tcPr>
          <w:p w:rsidR="00221888" w:rsidRPr="00221888" w:rsidRDefault="00221888" w:rsidP="00FB4D0F">
            <w:pPr>
              <w:pStyle w:val="Zkladntext"/>
              <w:tabs>
                <w:tab w:val="left" w:pos="3261"/>
                <w:tab w:val="left" w:pos="3544"/>
                <w:tab w:val="left" w:pos="5954"/>
              </w:tabs>
              <w:jc w:val="center"/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</w:rPr>
              <w:t>HODNOCENÍ, POČET BODŮ</w:t>
            </w:r>
          </w:p>
        </w:tc>
      </w:tr>
      <w:tr w:rsidR="00221888" w:rsidRPr="00221888" w:rsidTr="00221888">
        <w:trPr>
          <w:trHeight w:val="540"/>
        </w:trPr>
        <w:tc>
          <w:tcPr>
            <w:tcW w:w="2870" w:type="dxa"/>
            <w:vMerge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</w:p>
        </w:tc>
        <w:tc>
          <w:tcPr>
            <w:tcW w:w="3737" w:type="dxa"/>
            <w:gridSpan w:val="2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888">
              <w:rPr>
                <w:rFonts w:ascii="Arial" w:hAnsi="Arial" w:cs="Arial"/>
                <w:b/>
                <w:sz w:val="24"/>
                <w:szCs w:val="24"/>
              </w:rPr>
              <w:t>vyš. 1 - datum:</w:t>
            </w:r>
          </w:p>
        </w:tc>
        <w:tc>
          <w:tcPr>
            <w:tcW w:w="3850" w:type="dxa"/>
            <w:gridSpan w:val="2"/>
            <w:tcBorders>
              <w:bottom w:val="single" w:sz="4" w:space="0" w:color="auto"/>
            </w:tcBorders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1888">
              <w:rPr>
                <w:rFonts w:ascii="Arial" w:hAnsi="Arial" w:cs="Arial"/>
                <w:b/>
                <w:sz w:val="24"/>
                <w:szCs w:val="24"/>
              </w:rPr>
              <w:t>vyš. 2 - datum: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1. Najedení, napití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1"/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bookmarkEnd w:id="1"/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Zaškrtávací2"/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bookmarkEnd w:id="2"/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Zaškrtávací3"/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2. Oblékání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3. Osobní hygiena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 nebo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 nebo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4. Koupání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 nebo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 nebo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5. Kontinence moči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kontinentní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občas inkontinentní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trvale inkontinentní  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kontinentní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občas inkontinentní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trvale inkontinentní  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6. Kontinence stolice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kontinentní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občas inkontinentní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trvale inkontinentní  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kontinentní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občas inkontinentní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trvale inkontinentní  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7. Použití WC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8. Chůze po schodech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     </w:t>
            </w:r>
          </w:p>
          <w:p w:rsidR="00221888" w:rsidRPr="00221888" w:rsidRDefault="00D701D0" w:rsidP="00FB4D0F">
            <w:pPr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sz w:val="24"/>
                <w:szCs w:val="24"/>
              </w:rPr>
            </w:r>
            <w:r w:rsidR="00FE6C00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sz w:val="24"/>
                <w:szCs w:val="24"/>
              </w:rPr>
              <w:t xml:space="preserve"> neprovede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  <w:b/>
                <w:sz w:val="24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 xml:space="preserve">9. Přesun lůžko - židle  </w:t>
            </w:r>
          </w:p>
          <w:p w:rsidR="00221888" w:rsidRPr="00221888" w:rsidRDefault="00221888" w:rsidP="00FB4D0F">
            <w:pPr>
              <w:rPr>
                <w:rFonts w:ascii="Arial" w:hAnsi="Arial" w:cs="Arial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 xml:space="preserve">    nebo vozík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malou pomocí      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vydrží sedět    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neprovede      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sám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malou pomocí      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vydrží sedět    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neprovede      </w:t>
            </w:r>
          </w:p>
        </w:tc>
      </w:tr>
      <w:tr w:rsidR="00221888" w:rsidRPr="00221888" w:rsidTr="00221888">
        <w:tc>
          <w:tcPr>
            <w:tcW w:w="2870" w:type="dxa"/>
            <w:vAlign w:val="center"/>
          </w:tcPr>
          <w:p w:rsidR="00221888" w:rsidRPr="00221888" w:rsidRDefault="00221888" w:rsidP="00FB4D0F">
            <w:pPr>
              <w:rPr>
                <w:rFonts w:ascii="Arial" w:hAnsi="Arial" w:cs="Arial"/>
                <w:b/>
                <w:sz w:val="24"/>
              </w:rPr>
            </w:pPr>
            <w:r w:rsidRPr="00221888">
              <w:rPr>
                <w:rFonts w:ascii="Arial" w:hAnsi="Arial" w:cs="Arial"/>
                <w:b/>
                <w:sz w:val="24"/>
              </w:rPr>
              <w:t>10. Chůze po rovině</w:t>
            </w:r>
          </w:p>
        </w:tc>
        <w:tc>
          <w:tcPr>
            <w:tcW w:w="840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97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více než 50 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50 m    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na vozíku 50 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neprovede</w:t>
            </w:r>
          </w:p>
        </w:tc>
        <w:tc>
          <w:tcPr>
            <w:tcW w:w="966" w:type="dxa"/>
            <w:tcBorders>
              <w:right w:val="nil"/>
            </w:tcBorders>
          </w:tcPr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10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5</w:t>
            </w:r>
          </w:p>
          <w:p w:rsidR="00221888" w:rsidRPr="00221888" w:rsidRDefault="00221888" w:rsidP="00FB4D0F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21888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884" w:type="dxa"/>
            <w:tcBorders>
              <w:left w:val="nil"/>
            </w:tcBorders>
          </w:tcPr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více než 50 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s pomocí 50 m    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na vozíku 50 m</w:t>
            </w:r>
          </w:p>
          <w:p w:rsidR="00221888" w:rsidRPr="00221888" w:rsidRDefault="00D701D0" w:rsidP="00FB4D0F">
            <w:pPr>
              <w:pStyle w:val="Zkladntext"/>
              <w:tabs>
                <w:tab w:val="left" w:pos="574"/>
                <w:tab w:val="left" w:pos="859"/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b w:val="0"/>
                <w:szCs w:val="24"/>
              </w:rPr>
            </w:pPr>
            <w:r w:rsidRPr="00221888">
              <w:rPr>
                <w:rFonts w:ascii="Arial" w:hAnsi="Arial" w:cs="Arial"/>
                <w:b w:val="0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instrText xml:space="preserve"> FORMCHECKBOX </w:instrText>
            </w:r>
            <w:r w:rsidR="00FE6C00">
              <w:rPr>
                <w:rFonts w:ascii="Arial" w:hAnsi="Arial" w:cs="Arial"/>
                <w:b w:val="0"/>
                <w:szCs w:val="24"/>
              </w:rPr>
            </w:r>
            <w:r w:rsidR="00FE6C00">
              <w:rPr>
                <w:rFonts w:ascii="Arial" w:hAnsi="Arial" w:cs="Arial"/>
                <w:b w:val="0"/>
                <w:szCs w:val="24"/>
              </w:rPr>
              <w:fldChar w:fldCharType="separate"/>
            </w:r>
            <w:r w:rsidRPr="00221888">
              <w:rPr>
                <w:rFonts w:ascii="Arial" w:hAnsi="Arial" w:cs="Arial"/>
                <w:b w:val="0"/>
                <w:szCs w:val="24"/>
              </w:rPr>
              <w:fldChar w:fldCharType="end"/>
            </w:r>
            <w:r w:rsidR="00221888" w:rsidRPr="00221888">
              <w:rPr>
                <w:rFonts w:ascii="Arial" w:hAnsi="Arial" w:cs="Arial"/>
                <w:b w:val="0"/>
                <w:szCs w:val="24"/>
              </w:rPr>
              <w:t xml:space="preserve"> neprovede</w:t>
            </w:r>
          </w:p>
        </w:tc>
      </w:tr>
    </w:tbl>
    <w:p w:rsidR="00221888" w:rsidRPr="00222A57" w:rsidRDefault="00221888" w:rsidP="00221888">
      <w:pPr>
        <w:ind w:left="-567"/>
        <w:jc w:val="both"/>
        <w:rPr>
          <w:rFonts w:ascii="Arial" w:hAnsi="Arial" w:cs="Arial"/>
          <w:sz w:val="10"/>
          <w:szCs w:val="10"/>
        </w:rPr>
      </w:pPr>
    </w:p>
    <w:tbl>
      <w:tblPr>
        <w:tblpPr w:leftFromText="141" w:rightFromText="141" w:vertAnchor="text" w:horzAnchor="margin" w:tblpX="-471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5232"/>
        <w:gridCol w:w="5224"/>
      </w:tblGrid>
      <w:tr w:rsidR="00221888" w:rsidRPr="00221888" w:rsidTr="00222A57">
        <w:trPr>
          <w:trHeight w:val="557"/>
        </w:trPr>
        <w:tc>
          <w:tcPr>
            <w:tcW w:w="5232" w:type="dxa"/>
            <w:tcBorders>
              <w:bottom w:val="dotted" w:sz="4" w:space="0" w:color="auto"/>
            </w:tcBorders>
            <w:vAlign w:val="center"/>
          </w:tcPr>
          <w:p w:rsidR="00221888" w:rsidRPr="00221888" w:rsidRDefault="00221888" w:rsidP="00FB4D0F">
            <w:pPr>
              <w:pStyle w:val="Zkladntext"/>
              <w:tabs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sz w:val="22"/>
              </w:rPr>
            </w:pPr>
            <w:r w:rsidRPr="00221888">
              <w:rPr>
                <w:rFonts w:ascii="Arial" w:hAnsi="Arial" w:cs="Arial"/>
                <w:sz w:val="22"/>
              </w:rPr>
              <w:t>Celkem bodů vyš. 1:</w:t>
            </w:r>
          </w:p>
        </w:tc>
        <w:tc>
          <w:tcPr>
            <w:tcW w:w="5224" w:type="dxa"/>
            <w:tcBorders>
              <w:bottom w:val="dotted" w:sz="4" w:space="0" w:color="auto"/>
            </w:tcBorders>
            <w:vAlign w:val="center"/>
          </w:tcPr>
          <w:p w:rsidR="00221888" w:rsidRPr="00221888" w:rsidRDefault="00221888" w:rsidP="00FB4D0F">
            <w:pPr>
              <w:pStyle w:val="Zkladntext"/>
              <w:rPr>
                <w:rFonts w:ascii="Arial" w:hAnsi="Arial" w:cs="Arial"/>
                <w:b w:val="0"/>
                <w:sz w:val="20"/>
              </w:rPr>
            </w:pPr>
            <w:r w:rsidRPr="00221888">
              <w:rPr>
                <w:rFonts w:ascii="Arial" w:hAnsi="Arial" w:cs="Arial"/>
                <w:sz w:val="22"/>
              </w:rPr>
              <w:t>Celkem bodů vyš. 2:</w:t>
            </w:r>
          </w:p>
        </w:tc>
      </w:tr>
      <w:tr w:rsidR="00221888" w:rsidRPr="00221888" w:rsidTr="00FB4D0F">
        <w:trPr>
          <w:trHeight w:val="586"/>
        </w:trPr>
        <w:tc>
          <w:tcPr>
            <w:tcW w:w="5232" w:type="dxa"/>
            <w:tcBorders>
              <w:top w:val="dotted" w:sz="4" w:space="0" w:color="auto"/>
              <w:bottom w:val="single" w:sz="4" w:space="0" w:color="auto"/>
            </w:tcBorders>
          </w:tcPr>
          <w:p w:rsidR="00221888" w:rsidRPr="00D145D7" w:rsidRDefault="00221888" w:rsidP="00FB4D0F">
            <w:pPr>
              <w:pStyle w:val="Zkladntext"/>
              <w:tabs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sz w:val="6"/>
                <w:szCs w:val="6"/>
              </w:rPr>
            </w:pPr>
          </w:p>
          <w:p w:rsidR="00221888" w:rsidRPr="00D145D7" w:rsidRDefault="00221888" w:rsidP="00FB4D0F">
            <w:pPr>
              <w:pStyle w:val="Zkladntext"/>
              <w:tabs>
                <w:tab w:val="left" w:pos="3261"/>
                <w:tab w:val="left" w:pos="3544"/>
                <w:tab w:val="left" w:pos="5954"/>
              </w:tabs>
              <w:rPr>
                <w:rFonts w:ascii="Arial" w:hAnsi="Arial" w:cs="Arial"/>
                <w:sz w:val="22"/>
              </w:rPr>
            </w:pPr>
            <w:r w:rsidRPr="00D145D7">
              <w:rPr>
                <w:rFonts w:ascii="Arial" w:hAnsi="Arial" w:cs="Arial"/>
                <w:sz w:val="22"/>
              </w:rPr>
              <w:t>Jmenovka a podpis lékaře:</w:t>
            </w:r>
          </w:p>
          <w:p w:rsidR="00221888" w:rsidRPr="00D145D7" w:rsidRDefault="00221888" w:rsidP="00FB4D0F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1888" w:rsidRPr="00D145D7" w:rsidRDefault="00221888" w:rsidP="00FB4D0F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:rsidR="00221888" w:rsidRPr="00D145D7" w:rsidRDefault="00221888" w:rsidP="00FB4D0F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5224" w:type="dxa"/>
            <w:tcBorders>
              <w:top w:val="dotted" w:sz="4" w:space="0" w:color="auto"/>
              <w:bottom w:val="single" w:sz="4" w:space="0" w:color="auto"/>
            </w:tcBorders>
          </w:tcPr>
          <w:p w:rsidR="00221888" w:rsidRPr="00D145D7" w:rsidRDefault="00221888" w:rsidP="00FB4D0F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  <w:p w:rsidR="00221888" w:rsidRPr="00D145D7" w:rsidRDefault="00221888" w:rsidP="00FB4D0F">
            <w:pPr>
              <w:rPr>
                <w:rFonts w:ascii="Arial" w:hAnsi="Arial" w:cs="Arial"/>
                <w:b/>
                <w:sz w:val="22"/>
              </w:rPr>
            </w:pPr>
            <w:r w:rsidRPr="00D145D7">
              <w:rPr>
                <w:rFonts w:ascii="Arial" w:hAnsi="Arial" w:cs="Arial"/>
                <w:b/>
                <w:sz w:val="22"/>
              </w:rPr>
              <w:t>Jmenovka a podpis lékaře:</w:t>
            </w:r>
          </w:p>
          <w:p w:rsidR="00221888" w:rsidRPr="00D145D7" w:rsidRDefault="00221888" w:rsidP="00FB4D0F">
            <w:pPr>
              <w:pStyle w:val="Zkladntext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</w:tbl>
    <w:p w:rsidR="00221888" w:rsidRPr="00222A57" w:rsidRDefault="00221888" w:rsidP="00221888">
      <w:pPr>
        <w:ind w:left="-567"/>
        <w:jc w:val="both"/>
        <w:rPr>
          <w:sz w:val="10"/>
          <w:szCs w:val="10"/>
        </w:rPr>
      </w:pPr>
    </w:p>
    <w:tbl>
      <w:tblPr>
        <w:tblpPr w:leftFromText="141" w:rightFromText="141" w:vertAnchor="text" w:horzAnchor="margin" w:tblpX="-471" w:tblpY="44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221888" w:rsidTr="00221888">
        <w:trPr>
          <w:trHeight w:val="586"/>
        </w:trPr>
        <w:tc>
          <w:tcPr>
            <w:tcW w:w="10456" w:type="dxa"/>
            <w:tcBorders>
              <w:top w:val="single" w:sz="4" w:space="0" w:color="auto"/>
            </w:tcBorders>
          </w:tcPr>
          <w:p w:rsidR="00221888" w:rsidRPr="00C45A54" w:rsidRDefault="00221888" w:rsidP="00221888">
            <w:pPr>
              <w:rPr>
                <w:rFonts w:ascii="Arial" w:hAnsi="Arial" w:cs="Arial"/>
                <w:sz w:val="24"/>
                <w:szCs w:val="24"/>
              </w:rPr>
            </w:pPr>
            <w:r w:rsidRPr="00C45A54">
              <w:rPr>
                <w:rFonts w:ascii="Arial" w:hAnsi="Arial" w:cs="Arial"/>
                <w:b/>
                <w:sz w:val="24"/>
                <w:szCs w:val="24"/>
                <w:u w:val="single"/>
              </w:rPr>
              <w:t>Hodnocení:</w:t>
            </w:r>
            <w:r w:rsidR="00222A57">
              <w:rPr>
                <w:rFonts w:ascii="Arial" w:hAnsi="Arial" w:cs="Arial"/>
                <w:b/>
                <w:sz w:val="24"/>
                <w:szCs w:val="24"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0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40 bodů:</w:t>
            </w:r>
            <w:r w:rsidRPr="00C45A54">
              <w:rPr>
                <w:rFonts w:ascii="Arial" w:hAnsi="Arial" w:cs="Arial"/>
                <w:sz w:val="24"/>
                <w:szCs w:val="24"/>
              </w:rPr>
              <w:t xml:space="preserve"> vysoce závislý v bazálních všedních činnostech</w:t>
            </w:r>
          </w:p>
          <w:p w:rsidR="00221888" w:rsidRPr="00C45A54" w:rsidRDefault="00221888" w:rsidP="00222A57">
            <w:pPr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C45A54">
              <w:rPr>
                <w:rFonts w:ascii="Arial" w:hAnsi="Arial" w:cs="Arial"/>
                <w:b/>
                <w:sz w:val="24"/>
                <w:szCs w:val="24"/>
              </w:rPr>
              <w:t>45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60 bodů:</w:t>
            </w:r>
            <w:r w:rsidRPr="00C45A54">
              <w:rPr>
                <w:rFonts w:ascii="Arial" w:hAnsi="Arial" w:cs="Arial"/>
                <w:sz w:val="24"/>
                <w:szCs w:val="24"/>
              </w:rPr>
              <w:t xml:space="preserve"> závislý středního stupně</w:t>
            </w:r>
          </w:p>
          <w:p w:rsidR="00221888" w:rsidRPr="00C45A54" w:rsidRDefault="00221888" w:rsidP="00222A57">
            <w:pPr>
              <w:ind w:left="1418"/>
              <w:rPr>
                <w:rFonts w:ascii="Arial" w:hAnsi="Arial" w:cs="Arial"/>
                <w:sz w:val="24"/>
                <w:szCs w:val="24"/>
              </w:rPr>
            </w:pPr>
            <w:r w:rsidRPr="00C45A54">
              <w:rPr>
                <w:rFonts w:ascii="Arial" w:hAnsi="Arial" w:cs="Arial"/>
                <w:b/>
                <w:sz w:val="24"/>
                <w:szCs w:val="24"/>
              </w:rPr>
              <w:t>65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 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95 bodů:</w:t>
            </w:r>
            <w:r w:rsidRPr="00C45A54">
              <w:rPr>
                <w:rFonts w:ascii="Arial" w:hAnsi="Arial" w:cs="Arial"/>
                <w:sz w:val="24"/>
                <w:szCs w:val="24"/>
              </w:rPr>
              <w:t xml:space="preserve"> závislost lehčího stupně</w:t>
            </w:r>
          </w:p>
          <w:p w:rsidR="00221888" w:rsidRPr="00C45A54" w:rsidRDefault="00221888" w:rsidP="00222A57">
            <w:pPr>
              <w:ind w:left="1418"/>
              <w:rPr>
                <w:rFonts w:ascii="Arial" w:hAnsi="Arial" w:cs="Arial"/>
                <w:b/>
                <w:sz w:val="24"/>
                <w:szCs w:val="24"/>
              </w:rPr>
            </w:pPr>
            <w:r w:rsidRPr="00C45A54">
              <w:rPr>
                <w:rFonts w:ascii="Arial" w:hAnsi="Arial" w:cs="Arial"/>
                <w:b/>
                <w:sz w:val="24"/>
                <w:szCs w:val="24"/>
              </w:rPr>
              <w:t>96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-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45A54">
              <w:rPr>
                <w:rFonts w:ascii="Arial" w:hAnsi="Arial" w:cs="Arial"/>
                <w:b/>
                <w:sz w:val="24"/>
                <w:szCs w:val="24"/>
              </w:rPr>
              <w:t>100 bodů</w:t>
            </w:r>
            <w:r w:rsidRPr="00A27CED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Pr="00C45A54">
              <w:rPr>
                <w:rFonts w:ascii="Arial" w:hAnsi="Arial" w:cs="Arial"/>
                <w:sz w:val="24"/>
                <w:szCs w:val="24"/>
              </w:rPr>
              <w:t xml:space="preserve"> nezávislý</w:t>
            </w:r>
          </w:p>
        </w:tc>
      </w:tr>
    </w:tbl>
    <w:p w:rsidR="00221888" w:rsidRPr="00221888" w:rsidRDefault="00221888" w:rsidP="00222A57">
      <w:pPr>
        <w:jc w:val="both"/>
        <w:rPr>
          <w:sz w:val="16"/>
          <w:szCs w:val="16"/>
        </w:rPr>
      </w:pPr>
    </w:p>
    <w:sectPr w:rsidR="00221888" w:rsidRPr="00221888" w:rsidSect="00222A57">
      <w:headerReference w:type="default" r:id="rId7"/>
      <w:pgSz w:w="11906" w:h="16838"/>
      <w:pgMar w:top="510" w:right="1134" w:bottom="510" w:left="1418" w:header="510" w:footer="51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45D7" w:rsidRDefault="00D145D7">
      <w:r>
        <w:separator/>
      </w:r>
    </w:p>
  </w:endnote>
  <w:endnote w:type="continuationSeparator" w:id="0">
    <w:p w:rsidR="00D145D7" w:rsidRDefault="00D14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45D7" w:rsidRDefault="00D145D7">
      <w:r>
        <w:separator/>
      </w:r>
    </w:p>
  </w:footnote>
  <w:footnote w:type="continuationSeparator" w:id="0">
    <w:p w:rsidR="00D145D7" w:rsidRDefault="00D14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6" w:type="dxa"/>
      <w:tblInd w:w="-459" w:type="dxa"/>
      <w:tblBorders>
        <w:bottom w:val="single" w:sz="8" w:space="0" w:color="auto"/>
      </w:tblBorders>
      <w:tblLayout w:type="fixed"/>
      <w:tblLook w:val="01E0" w:firstRow="1" w:lastRow="1" w:firstColumn="1" w:lastColumn="1" w:noHBand="0" w:noVBand="0"/>
    </w:tblPr>
    <w:tblGrid>
      <w:gridCol w:w="2977"/>
      <w:gridCol w:w="4678"/>
      <w:gridCol w:w="2551"/>
    </w:tblGrid>
    <w:tr w:rsidR="00D145D7" w:rsidTr="00221888">
      <w:trPr>
        <w:trHeight w:val="699"/>
      </w:trPr>
      <w:tc>
        <w:tcPr>
          <w:tcW w:w="2977" w:type="dxa"/>
          <w:vAlign w:val="center"/>
        </w:tcPr>
        <w:p w:rsidR="00D145D7" w:rsidRDefault="00D145D7" w:rsidP="0091715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466850" cy="400050"/>
                <wp:effectExtent l="19050" t="0" r="0" b="0"/>
                <wp:docPr id="1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D145D7" w:rsidRPr="003437AC" w:rsidRDefault="00D145D7" w:rsidP="00221888">
          <w:pPr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3437AC">
            <w:rPr>
              <w:rStyle w:val="nazev4"/>
              <w:rFonts w:ascii="Arial" w:hAnsi="Arial" w:cs="Arial"/>
              <w:sz w:val="24"/>
              <w:szCs w:val="24"/>
              <w:specVanish w:val="0"/>
            </w:rPr>
            <w:t xml:space="preserve">II. INTERNÍ </w:t>
          </w:r>
          <w:proofErr w:type="gramStart"/>
          <w:r w:rsidRPr="003437AC">
            <w:rPr>
              <w:rStyle w:val="nazev4"/>
              <w:rFonts w:ascii="Arial" w:hAnsi="Arial" w:cs="Arial"/>
              <w:sz w:val="24"/>
              <w:szCs w:val="24"/>
              <w:specVanish w:val="0"/>
            </w:rPr>
            <w:t>KLINIKA  GASTROENTEROLOGIE</w:t>
          </w:r>
          <w:proofErr w:type="gramEnd"/>
          <w:r w:rsidR="0067683C" w:rsidRPr="003437AC">
            <w:rPr>
              <w:rStyle w:val="nazev4"/>
              <w:rFonts w:ascii="Arial" w:hAnsi="Arial" w:cs="Arial"/>
              <w:sz w:val="24"/>
              <w:szCs w:val="24"/>
              <w:specVanish w:val="0"/>
            </w:rPr>
            <w:t xml:space="preserve"> A</w:t>
          </w:r>
          <w:r w:rsidRPr="003437AC">
            <w:rPr>
              <w:rStyle w:val="nazev4"/>
              <w:rFonts w:ascii="Arial" w:hAnsi="Arial" w:cs="Arial"/>
              <w:sz w:val="24"/>
              <w:szCs w:val="24"/>
              <w:specVanish w:val="0"/>
            </w:rPr>
            <w:t xml:space="preserve"> GERIATRIE</w:t>
          </w:r>
        </w:p>
      </w:tc>
      <w:tc>
        <w:tcPr>
          <w:tcW w:w="2551" w:type="dxa"/>
          <w:vAlign w:val="center"/>
        </w:tcPr>
        <w:p w:rsidR="00D145D7" w:rsidRPr="003437AC" w:rsidRDefault="00D145D7" w:rsidP="00F14C25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437AC">
            <w:rPr>
              <w:rFonts w:ascii="Arial" w:hAnsi="Arial" w:cs="Arial"/>
              <w:i/>
              <w:sz w:val="18"/>
              <w:szCs w:val="18"/>
            </w:rPr>
            <w:t>Fm-L009-040-</w:t>
          </w:r>
          <w:r w:rsidR="009B0A58" w:rsidRPr="003437AC">
            <w:rPr>
              <w:rFonts w:ascii="Arial" w:hAnsi="Arial" w:cs="Arial"/>
              <w:i/>
              <w:sz w:val="18"/>
              <w:szCs w:val="18"/>
            </w:rPr>
            <w:t>2IKa</w:t>
          </w:r>
          <w:r w:rsidRPr="003437AC">
            <w:rPr>
              <w:rFonts w:ascii="Arial" w:hAnsi="Arial" w:cs="Arial"/>
              <w:i/>
              <w:sz w:val="18"/>
              <w:szCs w:val="18"/>
            </w:rPr>
            <w:t>GER-001</w:t>
          </w:r>
        </w:p>
      </w:tc>
    </w:tr>
    <w:tr w:rsidR="00D145D7" w:rsidTr="00221888">
      <w:trPr>
        <w:trHeight w:val="423"/>
      </w:trPr>
      <w:tc>
        <w:tcPr>
          <w:tcW w:w="2977" w:type="dxa"/>
        </w:tcPr>
        <w:p w:rsidR="00D145D7" w:rsidRPr="00320FCA" w:rsidRDefault="00FE6C00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D145D7" w:rsidRPr="00320FCA">
            <w:rPr>
              <w:rFonts w:ascii="Arial" w:hAnsi="Arial" w:cs="Arial"/>
              <w:b/>
              <w:sz w:val="16"/>
              <w:szCs w:val="16"/>
            </w:rPr>
            <w:t>, 77</w:t>
          </w:r>
          <w:r w:rsidR="00D145D7">
            <w:rPr>
              <w:rFonts w:ascii="Arial" w:hAnsi="Arial" w:cs="Arial"/>
              <w:b/>
              <w:sz w:val="16"/>
              <w:szCs w:val="16"/>
            </w:rPr>
            <w:t>9</w:t>
          </w:r>
          <w:r w:rsidR="00D145D7" w:rsidRPr="00320FCA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145D7">
            <w:rPr>
              <w:rFonts w:ascii="Arial" w:hAnsi="Arial" w:cs="Arial"/>
              <w:b/>
              <w:sz w:val="16"/>
              <w:szCs w:val="16"/>
            </w:rPr>
            <w:t>0</w:t>
          </w:r>
          <w:r w:rsidR="00D145D7" w:rsidRPr="00320FCA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145D7" w:rsidRPr="00320FCA" w:rsidRDefault="00D145D7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20FCA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145D7" w:rsidRDefault="00D145D7" w:rsidP="001D7FD3">
          <w:pPr>
            <w:pStyle w:val="Zhlav"/>
          </w:pPr>
          <w:r w:rsidRPr="00320FCA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D145D7" w:rsidRPr="00320FCA" w:rsidRDefault="00D145D7">
          <w:pPr>
            <w:rPr>
              <w:rFonts w:ascii="Arial" w:hAnsi="Arial" w:cs="Arial"/>
              <w:b/>
            </w:rPr>
          </w:pPr>
        </w:p>
      </w:tc>
      <w:tc>
        <w:tcPr>
          <w:tcW w:w="2551" w:type="dxa"/>
          <w:vAlign w:val="center"/>
        </w:tcPr>
        <w:p w:rsidR="00D145D7" w:rsidRPr="003442CB" w:rsidRDefault="00D145D7" w:rsidP="00FB4D0F">
          <w:pPr>
            <w:pStyle w:val="Zhlav"/>
            <w:jc w:val="right"/>
            <w:rPr>
              <w:rFonts w:ascii="Arial" w:hAnsi="Arial" w:cs="Arial"/>
              <w:color w:val="FF0000"/>
            </w:rPr>
          </w:pPr>
          <w:r>
            <w:rPr>
              <w:rFonts w:ascii="Arial" w:hAnsi="Arial" w:cs="Arial"/>
              <w:i/>
              <w:sz w:val="18"/>
              <w:szCs w:val="18"/>
            </w:rPr>
            <w:t>verze č. 1</w:t>
          </w:r>
          <w:r w:rsidRPr="008068B6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proofErr w:type="spellStart"/>
          <w:r w:rsidRPr="008068B6">
            <w:rPr>
              <w:rFonts w:ascii="Arial" w:hAnsi="Arial" w:cs="Arial"/>
              <w:i/>
              <w:sz w:val="18"/>
              <w:szCs w:val="18"/>
            </w:rPr>
            <w:t>str</w:t>
          </w:r>
          <w:proofErr w:type="spellEnd"/>
          <w:r w:rsidRPr="008068B6">
            <w:rPr>
              <w:rFonts w:ascii="Arial" w:hAnsi="Arial" w:cs="Arial"/>
              <w:i/>
              <w:sz w:val="18"/>
              <w:szCs w:val="18"/>
            </w:rPr>
            <w:t xml:space="preserve">, </w:t>
          </w:r>
          <w:r w:rsidRPr="00221888">
            <w:rPr>
              <w:rFonts w:ascii="Arial" w:hAnsi="Arial" w:cs="Arial"/>
              <w:i/>
              <w:sz w:val="18"/>
              <w:szCs w:val="18"/>
            </w:rPr>
            <w:t>1/1</w:t>
          </w:r>
        </w:p>
      </w:tc>
    </w:tr>
  </w:tbl>
  <w:p w:rsidR="00D145D7" w:rsidRPr="00221888" w:rsidRDefault="00D145D7">
    <w:pPr>
      <w:pStyle w:val="Zhlav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1461"/>
    <w:rsid w:val="00017B6F"/>
    <w:rsid w:val="00040BAF"/>
    <w:rsid w:val="00060E0B"/>
    <w:rsid w:val="00074E75"/>
    <w:rsid w:val="000A1EF2"/>
    <w:rsid w:val="000B0368"/>
    <w:rsid w:val="000B5A25"/>
    <w:rsid w:val="000C7D96"/>
    <w:rsid w:val="000E1586"/>
    <w:rsid w:val="000E53A8"/>
    <w:rsid w:val="001211E7"/>
    <w:rsid w:val="0012352C"/>
    <w:rsid w:val="00123ECB"/>
    <w:rsid w:val="0013275F"/>
    <w:rsid w:val="00155DC3"/>
    <w:rsid w:val="00161251"/>
    <w:rsid w:val="00173B8D"/>
    <w:rsid w:val="00175F9C"/>
    <w:rsid w:val="001A51F2"/>
    <w:rsid w:val="001A7FCF"/>
    <w:rsid w:val="001D6DF0"/>
    <w:rsid w:val="001D7FD3"/>
    <w:rsid w:val="001E1654"/>
    <w:rsid w:val="00221888"/>
    <w:rsid w:val="00222A57"/>
    <w:rsid w:val="00257EEE"/>
    <w:rsid w:val="00272FCC"/>
    <w:rsid w:val="00284510"/>
    <w:rsid w:val="002C7D86"/>
    <w:rsid w:val="002E66BD"/>
    <w:rsid w:val="002F16DB"/>
    <w:rsid w:val="00307F5D"/>
    <w:rsid w:val="00313918"/>
    <w:rsid w:val="00320FCA"/>
    <w:rsid w:val="003219CB"/>
    <w:rsid w:val="00332C23"/>
    <w:rsid w:val="00333CC8"/>
    <w:rsid w:val="003437AC"/>
    <w:rsid w:val="0035490A"/>
    <w:rsid w:val="00362405"/>
    <w:rsid w:val="003A6B21"/>
    <w:rsid w:val="003D0585"/>
    <w:rsid w:val="003D45FD"/>
    <w:rsid w:val="003E5F8A"/>
    <w:rsid w:val="00405DDC"/>
    <w:rsid w:val="00445028"/>
    <w:rsid w:val="004512AD"/>
    <w:rsid w:val="004B7433"/>
    <w:rsid w:val="004C1EE5"/>
    <w:rsid w:val="004E05D2"/>
    <w:rsid w:val="004E53CE"/>
    <w:rsid w:val="0051159D"/>
    <w:rsid w:val="00512215"/>
    <w:rsid w:val="00522BB4"/>
    <w:rsid w:val="005275B6"/>
    <w:rsid w:val="00527B36"/>
    <w:rsid w:val="00582551"/>
    <w:rsid w:val="00584E41"/>
    <w:rsid w:val="00597C8A"/>
    <w:rsid w:val="005C2BA2"/>
    <w:rsid w:val="005C38C0"/>
    <w:rsid w:val="00600A5D"/>
    <w:rsid w:val="00600D48"/>
    <w:rsid w:val="006153A0"/>
    <w:rsid w:val="0062079E"/>
    <w:rsid w:val="00625AD5"/>
    <w:rsid w:val="00631665"/>
    <w:rsid w:val="006331F9"/>
    <w:rsid w:val="00664722"/>
    <w:rsid w:val="0067683C"/>
    <w:rsid w:val="0068231B"/>
    <w:rsid w:val="006A059E"/>
    <w:rsid w:val="006B0EA6"/>
    <w:rsid w:val="006E2D3E"/>
    <w:rsid w:val="006F1497"/>
    <w:rsid w:val="006F18C0"/>
    <w:rsid w:val="006F2A3B"/>
    <w:rsid w:val="006F3C1E"/>
    <w:rsid w:val="006F5A81"/>
    <w:rsid w:val="007067A7"/>
    <w:rsid w:val="00710AF3"/>
    <w:rsid w:val="00722B46"/>
    <w:rsid w:val="00752E2A"/>
    <w:rsid w:val="0076563E"/>
    <w:rsid w:val="0079146A"/>
    <w:rsid w:val="007B4E69"/>
    <w:rsid w:val="007B6387"/>
    <w:rsid w:val="007D4C9E"/>
    <w:rsid w:val="007F35C8"/>
    <w:rsid w:val="008041B6"/>
    <w:rsid w:val="00821461"/>
    <w:rsid w:val="00824DE2"/>
    <w:rsid w:val="0082589E"/>
    <w:rsid w:val="0083633D"/>
    <w:rsid w:val="00843176"/>
    <w:rsid w:val="00846A03"/>
    <w:rsid w:val="008551FB"/>
    <w:rsid w:val="00880C90"/>
    <w:rsid w:val="0088394A"/>
    <w:rsid w:val="008854DA"/>
    <w:rsid w:val="008B0DCE"/>
    <w:rsid w:val="008B7A3D"/>
    <w:rsid w:val="008B7BFA"/>
    <w:rsid w:val="008E0A92"/>
    <w:rsid w:val="008F42A1"/>
    <w:rsid w:val="0091715E"/>
    <w:rsid w:val="0091792C"/>
    <w:rsid w:val="009741E1"/>
    <w:rsid w:val="00997C3B"/>
    <w:rsid w:val="009A19FD"/>
    <w:rsid w:val="009B0A58"/>
    <w:rsid w:val="009E1DBC"/>
    <w:rsid w:val="009F709C"/>
    <w:rsid w:val="00A146AF"/>
    <w:rsid w:val="00A71022"/>
    <w:rsid w:val="00A760BF"/>
    <w:rsid w:val="00A82DD1"/>
    <w:rsid w:val="00A92756"/>
    <w:rsid w:val="00AC580A"/>
    <w:rsid w:val="00AD236F"/>
    <w:rsid w:val="00AD4D59"/>
    <w:rsid w:val="00AD754F"/>
    <w:rsid w:val="00B1067F"/>
    <w:rsid w:val="00B2518E"/>
    <w:rsid w:val="00B47D98"/>
    <w:rsid w:val="00B51148"/>
    <w:rsid w:val="00B52428"/>
    <w:rsid w:val="00BC6EF8"/>
    <w:rsid w:val="00BF3D41"/>
    <w:rsid w:val="00C019C2"/>
    <w:rsid w:val="00C71D2F"/>
    <w:rsid w:val="00C735A7"/>
    <w:rsid w:val="00CB7126"/>
    <w:rsid w:val="00CC4FAA"/>
    <w:rsid w:val="00CC70D6"/>
    <w:rsid w:val="00CE41FD"/>
    <w:rsid w:val="00D00D65"/>
    <w:rsid w:val="00D02C48"/>
    <w:rsid w:val="00D145D7"/>
    <w:rsid w:val="00D1652A"/>
    <w:rsid w:val="00D55CCB"/>
    <w:rsid w:val="00D701D0"/>
    <w:rsid w:val="00DA4ECB"/>
    <w:rsid w:val="00DC6402"/>
    <w:rsid w:val="00E0177F"/>
    <w:rsid w:val="00E1057D"/>
    <w:rsid w:val="00E2023D"/>
    <w:rsid w:val="00E45B48"/>
    <w:rsid w:val="00E736FF"/>
    <w:rsid w:val="00E84B88"/>
    <w:rsid w:val="00EB06C9"/>
    <w:rsid w:val="00EF7F30"/>
    <w:rsid w:val="00F14C25"/>
    <w:rsid w:val="00F3068B"/>
    <w:rsid w:val="00F47C4F"/>
    <w:rsid w:val="00F60919"/>
    <w:rsid w:val="00FB0019"/>
    <w:rsid w:val="00FB3789"/>
    <w:rsid w:val="00FB4D0F"/>
    <w:rsid w:val="00FE6C00"/>
    <w:rsid w:val="00FF6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4:docId w14:val="16313960"/>
  <w15:docId w15:val="{08BCB2A6-30B5-400C-8EC0-7B208B784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1A51F2"/>
  </w:style>
  <w:style w:type="paragraph" w:styleId="Nadpis1">
    <w:name w:val="heading 1"/>
    <w:basedOn w:val="Normln"/>
    <w:next w:val="Normln"/>
    <w:qFormat/>
    <w:rsid w:val="001A51F2"/>
    <w:pPr>
      <w:keepNext/>
      <w:outlineLvl w:val="0"/>
    </w:pPr>
    <w:rPr>
      <w:b/>
      <w:sz w:val="24"/>
      <w:u w:val="single"/>
    </w:rPr>
  </w:style>
  <w:style w:type="paragraph" w:styleId="Nadpis2">
    <w:name w:val="heading 2"/>
    <w:basedOn w:val="Normln"/>
    <w:next w:val="Normln"/>
    <w:qFormat/>
    <w:rsid w:val="001A51F2"/>
    <w:pPr>
      <w:keepNext/>
      <w:spacing w:before="120"/>
      <w:jc w:val="center"/>
      <w:outlineLvl w:val="1"/>
    </w:pPr>
    <w:rPr>
      <w:b/>
      <w:sz w:val="28"/>
      <w:u w:val="single"/>
    </w:rPr>
  </w:style>
  <w:style w:type="paragraph" w:styleId="Nadpis3">
    <w:name w:val="heading 3"/>
    <w:basedOn w:val="Normln"/>
    <w:next w:val="Normln"/>
    <w:qFormat/>
    <w:rsid w:val="001A51F2"/>
    <w:pPr>
      <w:keepNext/>
      <w:tabs>
        <w:tab w:val="left" w:pos="5670"/>
      </w:tabs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rsid w:val="001A51F2"/>
    <w:pPr>
      <w:keepNext/>
      <w:outlineLvl w:val="3"/>
    </w:pPr>
    <w:rPr>
      <w:b/>
      <w:sz w:val="28"/>
    </w:rPr>
  </w:style>
  <w:style w:type="paragraph" w:styleId="Nadpis5">
    <w:name w:val="heading 5"/>
    <w:basedOn w:val="Normln"/>
    <w:next w:val="Normln"/>
    <w:qFormat/>
    <w:rsid w:val="001A51F2"/>
    <w:pPr>
      <w:keepNext/>
      <w:ind w:right="-225"/>
      <w:outlineLvl w:val="4"/>
    </w:pPr>
    <w:rPr>
      <w:b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A51F2"/>
    <w:pPr>
      <w:jc w:val="both"/>
    </w:pPr>
    <w:rPr>
      <w:b/>
      <w:sz w:val="24"/>
    </w:rPr>
  </w:style>
  <w:style w:type="paragraph" w:styleId="Zhlav">
    <w:name w:val="header"/>
    <w:basedOn w:val="Normln"/>
    <w:rsid w:val="0016125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61251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1251"/>
    <w:rPr>
      <w:color w:val="0000FF"/>
      <w:u w:val="single"/>
    </w:rPr>
  </w:style>
  <w:style w:type="table" w:styleId="Mkatabulky">
    <w:name w:val="Table Grid"/>
    <w:basedOn w:val="Normlntabulka"/>
    <w:rsid w:val="00161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161251"/>
  </w:style>
  <w:style w:type="paragraph" w:styleId="Textbubliny">
    <w:name w:val="Balloon Text"/>
    <w:basedOn w:val="Normln"/>
    <w:link w:val="TextbublinyChar"/>
    <w:rsid w:val="007F35C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7F35C8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nhideWhenUsed/>
    <w:rsid w:val="00BF3D41"/>
    <w:rPr>
      <w:rFonts w:ascii="Courier New" w:hAnsi="Courier New"/>
    </w:rPr>
  </w:style>
  <w:style w:type="character" w:customStyle="1" w:styleId="ProsttextChar">
    <w:name w:val="Prostý text Char"/>
    <w:basedOn w:val="Standardnpsmoodstavce"/>
    <w:link w:val="Prosttext"/>
    <w:rsid w:val="00BF3D41"/>
    <w:rPr>
      <w:rFonts w:ascii="Courier New" w:hAnsi="Courier New"/>
    </w:rPr>
  </w:style>
  <w:style w:type="character" w:customStyle="1" w:styleId="nazev4">
    <w:name w:val="nazev4"/>
    <w:basedOn w:val="Standardnpsmoodstavce"/>
    <w:rsid w:val="00221888"/>
    <w:rPr>
      <w:b/>
      <w:bCs/>
      <w:vanish w:val="0"/>
      <w:webHidden w:val="0"/>
      <w:sz w:val="29"/>
      <w:szCs w:val="29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12E19-2F98-402E-A82F-20CB2F7B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398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u r č e n o p r o</vt:lpstr>
    </vt:vector>
  </TitlesOfParts>
  <Company>FN v Olomouci</Company>
  <LinksUpToDate>false</LinksUpToDate>
  <CharactersWithSpaces>2746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r č e n o p r o</dc:title>
  <dc:creator>Ing. Drahomír Sedlář</dc:creator>
  <cp:lastModifiedBy>Odehnal David</cp:lastModifiedBy>
  <cp:revision>7</cp:revision>
  <cp:lastPrinted>2016-04-26T10:18:00Z</cp:lastPrinted>
  <dcterms:created xsi:type="dcterms:W3CDTF">2018-08-30T07:08:00Z</dcterms:created>
  <dcterms:modified xsi:type="dcterms:W3CDTF">2023-03-21T10:08:00Z</dcterms:modified>
</cp:coreProperties>
</file>