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9A" w:rsidRDefault="00FB0998" w:rsidP="00B05800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B0998">
        <w:rPr>
          <w:rFonts w:ascii="Arial" w:hAnsi="Arial" w:cs="Arial"/>
          <w:b/>
          <w:sz w:val="22"/>
          <w:szCs w:val="22"/>
        </w:rPr>
        <w:t xml:space="preserve">HODNOCENÍ KOMPETENCÍ </w:t>
      </w:r>
      <w:r w:rsidR="003A233C">
        <w:rPr>
          <w:rFonts w:ascii="Arial" w:hAnsi="Arial" w:cs="Arial"/>
          <w:b/>
          <w:sz w:val="22"/>
          <w:szCs w:val="22"/>
        </w:rPr>
        <w:t xml:space="preserve">A NESTRANNOSTI </w:t>
      </w:r>
      <w:r w:rsidRPr="00FB0998">
        <w:rPr>
          <w:rFonts w:ascii="Arial" w:hAnsi="Arial" w:cs="Arial"/>
          <w:b/>
          <w:sz w:val="22"/>
          <w:szCs w:val="22"/>
        </w:rPr>
        <w:t>PRACOVNÍKA LABORATOŘE</w:t>
      </w:r>
    </w:p>
    <w:p w:rsidR="003E7B1C" w:rsidRPr="003E7B1C" w:rsidRDefault="003E7B1C" w:rsidP="003E7B1C">
      <w:p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E7B1C">
        <w:rPr>
          <w:rFonts w:ascii="Arial" w:hAnsi="Arial" w:cs="Arial"/>
          <w:b/>
          <w:sz w:val="20"/>
          <w:szCs w:val="20"/>
        </w:rPr>
        <w:t>1. Základní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32"/>
        <w:gridCol w:w="3679"/>
      </w:tblGrid>
      <w:tr w:rsidR="003E7B1C" w:rsidRPr="003E7B1C" w:rsidTr="003E7B1C">
        <w:trPr>
          <w:trHeight w:val="397"/>
        </w:trPr>
        <w:tc>
          <w:tcPr>
            <w:tcW w:w="6232" w:type="dxa"/>
            <w:vAlign w:val="center"/>
          </w:tcPr>
          <w:p w:rsidR="003E7B1C" w:rsidRPr="003E7B1C" w:rsidRDefault="003E7B1C" w:rsidP="00B05800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jméno a příjmení pracovníka:</w:t>
            </w:r>
          </w:p>
        </w:tc>
        <w:tc>
          <w:tcPr>
            <w:tcW w:w="3679" w:type="dxa"/>
            <w:vAlign w:val="center"/>
          </w:tcPr>
          <w:p w:rsidR="003E7B1C" w:rsidRPr="003E7B1C" w:rsidRDefault="003E7B1C" w:rsidP="00B05800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pracovní pozice:</w:t>
            </w:r>
          </w:p>
        </w:tc>
      </w:tr>
      <w:tr w:rsidR="003E7B1C" w:rsidRPr="003E7B1C" w:rsidTr="003E7B1C">
        <w:trPr>
          <w:trHeight w:val="397"/>
        </w:trPr>
        <w:tc>
          <w:tcPr>
            <w:tcW w:w="6232" w:type="dxa"/>
            <w:vAlign w:val="center"/>
          </w:tcPr>
          <w:p w:rsidR="003E7B1C" w:rsidRPr="003E7B1C" w:rsidRDefault="003E7B1C" w:rsidP="003E7B1C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hodnotitel:</w:t>
            </w:r>
          </w:p>
        </w:tc>
        <w:tc>
          <w:tcPr>
            <w:tcW w:w="3679" w:type="dxa"/>
            <w:vAlign w:val="center"/>
          </w:tcPr>
          <w:p w:rsidR="003E7B1C" w:rsidRPr="003E7B1C" w:rsidRDefault="003E7B1C" w:rsidP="003E7B1C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datum hodnocení:</w:t>
            </w:r>
          </w:p>
        </w:tc>
      </w:tr>
      <w:tr w:rsidR="003E7B1C" w:rsidRPr="003E7B1C" w:rsidTr="003E7B1C">
        <w:trPr>
          <w:trHeight w:val="397"/>
        </w:trPr>
        <w:tc>
          <w:tcPr>
            <w:tcW w:w="6232" w:type="dxa"/>
            <w:vAlign w:val="center"/>
          </w:tcPr>
          <w:p w:rsidR="003E7B1C" w:rsidRPr="003E7B1C" w:rsidRDefault="003E7B1C" w:rsidP="003E7B1C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laboratoř:</w:t>
            </w:r>
          </w:p>
        </w:tc>
        <w:tc>
          <w:tcPr>
            <w:tcW w:w="3679" w:type="dxa"/>
            <w:vAlign w:val="center"/>
          </w:tcPr>
          <w:p w:rsidR="003E7B1C" w:rsidRPr="003E7B1C" w:rsidRDefault="003E7B1C" w:rsidP="003E7B1C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hodnotící období:</w:t>
            </w:r>
          </w:p>
        </w:tc>
      </w:tr>
    </w:tbl>
    <w:p w:rsidR="003E7B1C" w:rsidRPr="003E7B1C" w:rsidRDefault="003E7B1C" w:rsidP="003E7B1C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3E7B1C">
        <w:rPr>
          <w:rFonts w:ascii="Arial" w:hAnsi="Arial" w:cs="Arial"/>
          <w:b/>
          <w:sz w:val="20"/>
          <w:szCs w:val="20"/>
        </w:rPr>
        <w:t>2. Odborné kompetence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1076"/>
        <w:gridCol w:w="1076"/>
        <w:gridCol w:w="1076"/>
        <w:gridCol w:w="1076"/>
        <w:gridCol w:w="1076"/>
      </w:tblGrid>
      <w:tr w:rsidR="003E7B1C" w:rsidRPr="003E7B1C" w:rsidTr="00DB5205">
        <w:trPr>
          <w:trHeight w:val="340"/>
        </w:trPr>
        <w:tc>
          <w:tcPr>
            <w:tcW w:w="4531" w:type="dxa"/>
            <w:vMerge w:val="restart"/>
            <w:vAlign w:val="bottom"/>
          </w:tcPr>
          <w:p w:rsidR="003E7B1C" w:rsidRPr="003E7B1C" w:rsidRDefault="003E7B1C" w:rsidP="00DB5205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3E7B1C">
              <w:rPr>
                <w:rFonts w:ascii="Arial" w:hAnsi="Arial" w:cs="Arial"/>
                <w:b/>
                <w:sz w:val="20"/>
                <w:szCs w:val="20"/>
              </w:rPr>
              <w:t>laboratorní metody a postupy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 xml:space="preserve"> (1–3)</w:t>
            </w:r>
          </w:p>
        </w:tc>
        <w:tc>
          <w:tcPr>
            <w:tcW w:w="5380" w:type="dxa"/>
            <w:gridSpan w:val="5"/>
            <w:vAlign w:val="center"/>
          </w:tcPr>
          <w:p w:rsidR="003E7B1C" w:rsidRPr="00D66BBE" w:rsidRDefault="003E7B1C" w:rsidP="003E7B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BB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3E7B1C" w:rsidRPr="003E7B1C" w:rsidTr="003E7B1C">
        <w:trPr>
          <w:trHeight w:val="340"/>
        </w:trPr>
        <w:tc>
          <w:tcPr>
            <w:tcW w:w="4531" w:type="dxa"/>
            <w:vMerge/>
          </w:tcPr>
          <w:p w:rsidR="003E7B1C" w:rsidRPr="003E7B1C" w:rsidRDefault="003E7B1C" w:rsidP="003E7B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3E7B1C" w:rsidRPr="00D66BBE" w:rsidRDefault="003E7B1C" w:rsidP="003E7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BE">
              <w:rPr>
                <w:rFonts w:ascii="Arial" w:hAnsi="Arial" w:cs="Arial"/>
                <w:sz w:val="20"/>
                <w:szCs w:val="20"/>
              </w:rPr>
              <w:t>nikdy (1)</w:t>
            </w:r>
          </w:p>
        </w:tc>
        <w:tc>
          <w:tcPr>
            <w:tcW w:w="1076" w:type="dxa"/>
            <w:vAlign w:val="center"/>
          </w:tcPr>
          <w:p w:rsidR="003E7B1C" w:rsidRPr="00D66BBE" w:rsidRDefault="003E7B1C" w:rsidP="003E7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BE">
              <w:rPr>
                <w:rFonts w:ascii="Arial" w:hAnsi="Arial" w:cs="Arial"/>
                <w:sz w:val="20"/>
                <w:szCs w:val="20"/>
              </w:rPr>
              <w:t>zřídka (2)</w:t>
            </w:r>
          </w:p>
        </w:tc>
        <w:tc>
          <w:tcPr>
            <w:tcW w:w="1076" w:type="dxa"/>
            <w:vAlign w:val="center"/>
          </w:tcPr>
          <w:p w:rsidR="003E7B1C" w:rsidRPr="00D66BBE" w:rsidRDefault="003E7B1C" w:rsidP="003E7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BE">
              <w:rPr>
                <w:rFonts w:ascii="Arial" w:hAnsi="Arial" w:cs="Arial"/>
                <w:sz w:val="20"/>
                <w:szCs w:val="20"/>
              </w:rPr>
              <w:t>občas (3)</w:t>
            </w:r>
          </w:p>
        </w:tc>
        <w:tc>
          <w:tcPr>
            <w:tcW w:w="1076" w:type="dxa"/>
            <w:vAlign w:val="center"/>
          </w:tcPr>
          <w:p w:rsidR="003E7B1C" w:rsidRPr="00D66BBE" w:rsidRDefault="003E7B1C" w:rsidP="003E7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BE">
              <w:rPr>
                <w:rFonts w:ascii="Arial" w:hAnsi="Arial" w:cs="Arial"/>
                <w:sz w:val="20"/>
                <w:szCs w:val="20"/>
              </w:rPr>
              <w:t>často (4)</w:t>
            </w:r>
          </w:p>
        </w:tc>
        <w:tc>
          <w:tcPr>
            <w:tcW w:w="1076" w:type="dxa"/>
            <w:vAlign w:val="center"/>
          </w:tcPr>
          <w:p w:rsidR="003E7B1C" w:rsidRPr="00D66BBE" w:rsidRDefault="003E7B1C" w:rsidP="003E7B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BBE">
              <w:rPr>
                <w:rFonts w:ascii="Arial" w:hAnsi="Arial" w:cs="Arial"/>
                <w:sz w:val="20"/>
                <w:szCs w:val="20"/>
              </w:rPr>
              <w:t>vždy (5)</w:t>
            </w:r>
          </w:p>
        </w:tc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Pr="003E7B1C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Postupuje přesně podle SOP?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4957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803FE8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928858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575023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900717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963692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Pr="003E7B1C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Správně interpretuje výsledky analýz?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2140414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78253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69773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69957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747880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Pr="003E7B1C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Kontroluje kvalitu reagencií před použitím?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275164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01615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665286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302571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770156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7164A6" w:rsidRPr="003E7B1C" w:rsidTr="00D66BBE">
        <w:trPr>
          <w:trHeight w:val="369"/>
        </w:trPr>
        <w:tc>
          <w:tcPr>
            <w:tcW w:w="9911" w:type="dxa"/>
            <w:gridSpan w:val="6"/>
            <w:vAlign w:val="center"/>
          </w:tcPr>
          <w:p w:rsidR="007164A6" w:rsidRPr="00D66BBE" w:rsidRDefault="007164A6" w:rsidP="00D66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BBE">
              <w:rPr>
                <w:rFonts w:ascii="Arial" w:hAnsi="Arial" w:cs="Arial"/>
                <w:b/>
                <w:sz w:val="20"/>
                <w:szCs w:val="20"/>
              </w:rPr>
              <w:t>práce s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D66BBE">
              <w:rPr>
                <w:rFonts w:ascii="Arial" w:hAnsi="Arial" w:cs="Arial"/>
                <w:b/>
                <w:sz w:val="20"/>
                <w:szCs w:val="20"/>
              </w:rPr>
              <w:t>technikou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 xml:space="preserve"> (4-7)</w:t>
            </w:r>
          </w:p>
        </w:tc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Pr="003E7B1C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Správně obsluhuje laboratorní přístroje?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00419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85114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60222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62763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539739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Provádí základní údržbu zařízení?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592899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774251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844505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93119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865027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Včas hlásí poruchy přístrojů?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651429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015217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622693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212738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79783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Optimálně využívá dostupné vybavení?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1935480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72811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929270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86378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548115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7164A6" w:rsidRPr="003E7B1C" w:rsidTr="00D66BBE">
        <w:trPr>
          <w:trHeight w:val="369"/>
        </w:trPr>
        <w:tc>
          <w:tcPr>
            <w:tcW w:w="9911" w:type="dxa"/>
            <w:gridSpan w:val="6"/>
            <w:vAlign w:val="center"/>
          </w:tcPr>
          <w:p w:rsidR="007164A6" w:rsidRPr="00D66BBE" w:rsidRDefault="00D66BBE" w:rsidP="00D66BB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="007164A6" w:rsidRPr="00D66BBE">
              <w:rPr>
                <w:rFonts w:ascii="Arial" w:hAnsi="Arial" w:cs="Arial"/>
                <w:b/>
                <w:sz w:val="20"/>
                <w:szCs w:val="20"/>
              </w:rPr>
              <w:t>valita práce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 xml:space="preserve"> (8-11)</w:t>
            </w:r>
          </w:p>
        </w:tc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Provádí kontrolu kvalitu dle předpisů?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652868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086573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917670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71464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92820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Dokumentuje odchylky v proces?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197702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593013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87838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36188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772820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 se mezilaboratorních porovnání?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497091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630440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5654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63730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037124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Aplikuje nápravná opatření při zjištění neshody?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1283999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8952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5193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342279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03168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9911" w:type="dxa"/>
            <w:gridSpan w:val="6"/>
            <w:vAlign w:val="center"/>
          </w:tcPr>
          <w:p w:rsidR="00D66BBE" w:rsidRPr="00D66BBE" w:rsidRDefault="00D66BBE" w:rsidP="00D66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BBE">
              <w:rPr>
                <w:rFonts w:ascii="Arial" w:hAnsi="Arial" w:cs="Arial"/>
                <w:b/>
                <w:sz w:val="20"/>
                <w:szCs w:val="20"/>
              </w:rPr>
              <w:t>komunikace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 xml:space="preserve"> (12-15)</w:t>
            </w:r>
          </w:p>
        </w:tc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Předává přesné informace kolegům?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1367416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919401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787230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8716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962311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Aktivně naslouchá při poradách?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05137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123847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638923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98708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76662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Konstruktivně řeší konflikty?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2544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70028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721328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467020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944810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Jasně formuluje problémy?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35076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61043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16354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3230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01773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9911" w:type="dxa"/>
            <w:gridSpan w:val="6"/>
            <w:vAlign w:val="center"/>
          </w:tcPr>
          <w:p w:rsidR="00D66BBE" w:rsidRPr="00D66BBE" w:rsidRDefault="00D66BBE" w:rsidP="00D66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BBE">
              <w:rPr>
                <w:rFonts w:ascii="Arial" w:hAnsi="Arial" w:cs="Arial"/>
                <w:b/>
                <w:sz w:val="20"/>
                <w:szCs w:val="20"/>
              </w:rPr>
              <w:t>týmová spolupráce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 xml:space="preserve"> (16-19)</w:t>
            </w:r>
          </w:p>
        </w:tc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Nabízí pomoc kolegům?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177319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50010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51704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553760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726685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 se týmových aktivit?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676722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2262937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099139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677618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122504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Sdílí důležité informace?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55462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82192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081209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558244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18574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Respektuje názory ostatních?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64354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619970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754316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005547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00064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A66D5D">
        <w:trPr>
          <w:trHeight w:val="369"/>
        </w:trPr>
        <w:tc>
          <w:tcPr>
            <w:tcW w:w="9911" w:type="dxa"/>
            <w:gridSpan w:val="6"/>
            <w:vAlign w:val="center"/>
          </w:tcPr>
          <w:p w:rsidR="00D66BBE" w:rsidRPr="003E7B1C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 w:rsidRPr="00D66BBE">
              <w:rPr>
                <w:rFonts w:ascii="Arial" w:hAnsi="Arial" w:cs="Arial"/>
                <w:b/>
                <w:sz w:val="20"/>
                <w:szCs w:val="20"/>
              </w:rPr>
              <w:t>rozvoj a iniciativa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 xml:space="preserve"> (20-23)</w:t>
            </w:r>
          </w:p>
        </w:tc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Účastní se naplánovaných vzdělávacích aktivit?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204250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803FE8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970551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48308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053120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213978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Přichází s návrhy na zlepšení?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1159034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33559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682425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257250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996909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Osvojuje si nové metody?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741876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50779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2052917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29537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864829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D66BBE">
        <w:trPr>
          <w:trHeight w:val="369"/>
        </w:trPr>
        <w:tc>
          <w:tcPr>
            <w:tcW w:w="4531" w:type="dxa"/>
            <w:vAlign w:val="center"/>
          </w:tcPr>
          <w:p w:rsidR="00D66BBE" w:rsidRDefault="00D66BBE" w:rsidP="00D66BB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Předává zkušenosti kolegům?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9718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75979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626702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306595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791274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76" w:type="dxa"/>
                <w:vAlign w:val="center"/>
              </w:tcPr>
              <w:p w:rsidR="00D66BBE" w:rsidRPr="00D66BBE" w:rsidRDefault="00D66BBE" w:rsidP="00D66BBE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</w:tbl>
    <w:p w:rsidR="00D66BBE" w:rsidRDefault="00D66BBE" w:rsidP="003A233C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</w:p>
    <w:p w:rsidR="003A233C" w:rsidRDefault="003A233C" w:rsidP="003A233C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3</w:t>
      </w:r>
      <w:r w:rsidRPr="003E7B1C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Nestrannost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849"/>
        <w:gridCol w:w="849"/>
        <w:gridCol w:w="849"/>
        <w:gridCol w:w="849"/>
        <w:gridCol w:w="850"/>
      </w:tblGrid>
      <w:tr w:rsidR="00D66BBE" w:rsidRPr="003E7B1C" w:rsidTr="00D66BBE">
        <w:trPr>
          <w:trHeight w:val="340"/>
        </w:trPr>
        <w:tc>
          <w:tcPr>
            <w:tcW w:w="5665" w:type="dxa"/>
            <w:vMerge w:val="restart"/>
            <w:vAlign w:val="bottom"/>
          </w:tcPr>
          <w:p w:rsidR="00D66BBE" w:rsidRPr="003E7B1C" w:rsidRDefault="00D66BBE" w:rsidP="00D66BBE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objektivita při práci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 xml:space="preserve"> (24-27)</w:t>
            </w:r>
          </w:p>
        </w:tc>
        <w:tc>
          <w:tcPr>
            <w:tcW w:w="4246" w:type="dxa"/>
            <w:gridSpan w:val="5"/>
            <w:vAlign w:val="center"/>
          </w:tcPr>
          <w:p w:rsidR="00D66BBE" w:rsidRPr="00D66BBE" w:rsidRDefault="00D66BBE" w:rsidP="00CF4A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6BBE">
              <w:rPr>
                <w:rFonts w:ascii="Arial" w:hAnsi="Arial" w:cs="Arial"/>
                <w:b/>
                <w:sz w:val="20"/>
                <w:szCs w:val="20"/>
              </w:rPr>
              <w:t>hodnocení</w:t>
            </w:r>
          </w:p>
        </w:tc>
      </w:tr>
      <w:tr w:rsidR="00D66BBE" w:rsidRPr="003E7B1C" w:rsidTr="00D66BBE">
        <w:trPr>
          <w:trHeight w:val="340"/>
        </w:trPr>
        <w:tc>
          <w:tcPr>
            <w:tcW w:w="5665" w:type="dxa"/>
            <w:vMerge/>
          </w:tcPr>
          <w:p w:rsidR="00D66BBE" w:rsidRPr="003E7B1C" w:rsidRDefault="00D66BBE" w:rsidP="00CF4A6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vAlign w:val="center"/>
          </w:tcPr>
          <w:p w:rsidR="00D66BBE" w:rsidRPr="003E7B1C" w:rsidRDefault="00D66BBE" w:rsidP="00D66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49" w:type="dxa"/>
            <w:vAlign w:val="center"/>
          </w:tcPr>
          <w:p w:rsidR="00D66BBE" w:rsidRPr="003E7B1C" w:rsidRDefault="00D66BBE" w:rsidP="00D66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9" w:type="dxa"/>
            <w:vAlign w:val="center"/>
          </w:tcPr>
          <w:p w:rsidR="00D66BBE" w:rsidRPr="003E7B1C" w:rsidRDefault="00D66BBE" w:rsidP="00D66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49" w:type="dxa"/>
            <w:vAlign w:val="center"/>
          </w:tcPr>
          <w:p w:rsidR="00D66BBE" w:rsidRPr="003E7B1C" w:rsidRDefault="00D66BBE" w:rsidP="00D66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D66BBE" w:rsidRPr="003E7B1C" w:rsidRDefault="00D66BBE" w:rsidP="00D66B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7B1C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Pr="003E7B1C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Přistupuje ke všem vzorkům stejně standardně?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476070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58591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783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3699227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565527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Pr="003E7B1C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Dodržuje stanovené postupy bez ohledu na původ vzorku?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725908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71766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775443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539509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37443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Pr="003E7B1C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Nezohledňuje osobní vazby při zpracování vzorků?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33352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25081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607812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203624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57701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Odmítá jakékoli vnější vlivy na výsledky práce?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1619875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91893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636164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104387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163819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D66BBE" w:rsidRPr="003E7B1C" w:rsidTr="009E4264">
        <w:trPr>
          <w:trHeight w:val="369"/>
        </w:trPr>
        <w:tc>
          <w:tcPr>
            <w:tcW w:w="9911" w:type="dxa"/>
            <w:gridSpan w:val="6"/>
            <w:vAlign w:val="center"/>
          </w:tcPr>
          <w:p w:rsidR="00D66BBE" w:rsidRPr="00D66BBE" w:rsidRDefault="00D66BBE" w:rsidP="00D66B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BBE">
              <w:rPr>
                <w:rFonts w:ascii="Arial" w:hAnsi="Arial" w:cs="Arial"/>
                <w:b/>
                <w:sz w:val="20"/>
                <w:szCs w:val="20"/>
              </w:rPr>
              <w:t>konflikt zájmů</w:t>
            </w:r>
            <w:r w:rsidR="00803FE8">
              <w:rPr>
                <w:rFonts w:ascii="Arial" w:hAnsi="Arial" w:cs="Arial"/>
                <w:b/>
                <w:sz w:val="20"/>
                <w:szCs w:val="20"/>
              </w:rPr>
              <w:t xml:space="preserve"> (28-30)</w:t>
            </w:r>
          </w:p>
        </w:tc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Hlásí potenciální konflikt zájmů?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386019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199887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202231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998840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89060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Vyhýbá se situacím, které by mohly ovlivnit nestrannost?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2118329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542433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212267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18894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69876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Dodržuje mlčenlivost o důvěrných informacích?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63948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4868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2009212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769383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198163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803FE8" w:rsidRPr="003E7B1C" w:rsidTr="009A2E10">
        <w:trPr>
          <w:trHeight w:val="369"/>
        </w:trPr>
        <w:tc>
          <w:tcPr>
            <w:tcW w:w="9911" w:type="dxa"/>
            <w:gridSpan w:val="6"/>
            <w:vAlign w:val="center"/>
          </w:tcPr>
          <w:p w:rsidR="00803FE8" w:rsidRPr="00D66BBE" w:rsidRDefault="00803FE8" w:rsidP="00803F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D66BBE">
              <w:rPr>
                <w:rFonts w:ascii="Arial" w:hAnsi="Arial" w:cs="Arial"/>
                <w:b/>
                <w:sz w:val="20"/>
                <w:szCs w:val="20"/>
              </w:rPr>
              <w:t>rofesionální integrita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(31-33)</w:t>
            </w:r>
          </w:p>
        </w:tc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Reportuje výsledky přesně tak, jak byly naměřeny?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548304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310837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92900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698804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63375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Přiznává chyby v práci?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150878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727643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2121143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30001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-355577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  <w:tr w:rsidR="00803FE8" w:rsidRPr="003E7B1C" w:rsidTr="00D66BBE">
        <w:trPr>
          <w:trHeight w:val="369"/>
        </w:trPr>
        <w:tc>
          <w:tcPr>
            <w:tcW w:w="5665" w:type="dxa"/>
            <w:vAlign w:val="center"/>
          </w:tcPr>
          <w:p w:rsidR="00803FE8" w:rsidRDefault="00803FE8" w:rsidP="00803F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Odmítá manipulaci s výsledky?</w:t>
            </w:r>
          </w:p>
        </w:tc>
        <w:sdt>
          <w:sdtPr>
            <w:rPr>
              <w:rFonts w:ascii="Arial" w:hAnsi="Arial" w:cs="Arial"/>
              <w:sz w:val="22"/>
              <w:szCs w:val="20"/>
            </w:rPr>
            <w:id w:val="-1655836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624340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2017273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65603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9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2"/>
              <w:szCs w:val="20"/>
            </w:rPr>
            <w:id w:val="1408505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:rsidR="00803FE8" w:rsidRPr="00D66BBE" w:rsidRDefault="00803FE8" w:rsidP="00803FE8">
                <w:pPr>
                  <w:jc w:val="center"/>
                  <w:rPr>
                    <w:rFonts w:ascii="Arial" w:hAnsi="Arial" w:cs="Arial"/>
                    <w:sz w:val="22"/>
                  </w:rPr>
                </w:pPr>
                <w:r w:rsidRPr="00D66BB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</w:tr>
    </w:tbl>
    <w:p w:rsidR="003A233C" w:rsidRDefault="003A233C" w:rsidP="003A233C">
      <w:pPr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Pr="003E7B1C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>Souhrnné hodnocení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803FE8" w:rsidTr="001C0538">
        <w:trPr>
          <w:trHeight w:val="369"/>
        </w:trPr>
        <w:tc>
          <w:tcPr>
            <w:tcW w:w="9911" w:type="dxa"/>
            <w:vAlign w:val="center"/>
          </w:tcPr>
          <w:p w:rsidR="00803FE8" w:rsidRDefault="00803FE8" w:rsidP="00803FE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Celkový průměr hodnocení:</w:t>
            </w:r>
          </w:p>
        </w:tc>
      </w:tr>
    </w:tbl>
    <w:p w:rsidR="003A233C" w:rsidRPr="00290ECF" w:rsidRDefault="003A233C" w:rsidP="00290ECF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A233C" w:rsidTr="00290ECF">
        <w:trPr>
          <w:trHeight w:val="1134"/>
        </w:trPr>
        <w:tc>
          <w:tcPr>
            <w:tcW w:w="9911" w:type="dxa"/>
          </w:tcPr>
          <w:p w:rsidR="003A233C" w:rsidRDefault="003A233C" w:rsidP="00290E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Identifikované silné stránky:</w:t>
            </w:r>
          </w:p>
        </w:tc>
      </w:tr>
    </w:tbl>
    <w:p w:rsidR="003A233C" w:rsidRPr="00290ECF" w:rsidRDefault="003A233C" w:rsidP="00290ECF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A233C" w:rsidTr="00290ECF">
        <w:trPr>
          <w:trHeight w:val="850"/>
        </w:trPr>
        <w:tc>
          <w:tcPr>
            <w:tcW w:w="9911" w:type="dxa"/>
          </w:tcPr>
          <w:p w:rsidR="003A233C" w:rsidRDefault="003A233C" w:rsidP="00290E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Priority pro rozvoj:</w:t>
            </w:r>
          </w:p>
        </w:tc>
      </w:tr>
    </w:tbl>
    <w:p w:rsidR="003A233C" w:rsidRPr="00290ECF" w:rsidRDefault="003A233C" w:rsidP="00290ECF">
      <w:pPr>
        <w:jc w:val="both"/>
        <w:rPr>
          <w:rFonts w:ascii="Arial" w:hAnsi="Arial" w:cs="Arial"/>
          <w:b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A233C" w:rsidTr="00290ECF">
        <w:trPr>
          <w:trHeight w:val="850"/>
        </w:trPr>
        <w:tc>
          <w:tcPr>
            <w:tcW w:w="9911" w:type="dxa"/>
          </w:tcPr>
          <w:p w:rsidR="003A233C" w:rsidRPr="00290ECF" w:rsidRDefault="003A233C" w:rsidP="00290E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0ECF">
              <w:rPr>
                <w:rFonts w:ascii="Arial" w:hAnsi="Arial" w:cs="Arial"/>
                <w:b/>
                <w:sz w:val="20"/>
                <w:szCs w:val="20"/>
              </w:rPr>
              <w:t>Doporučení pro další období:</w:t>
            </w:r>
          </w:p>
        </w:tc>
      </w:tr>
    </w:tbl>
    <w:p w:rsidR="003E7B1C" w:rsidRPr="00290ECF" w:rsidRDefault="003E7B1C" w:rsidP="00290ECF">
      <w:pPr>
        <w:jc w:val="both"/>
        <w:rPr>
          <w:rFonts w:ascii="Arial" w:hAnsi="Arial" w:cs="Arial"/>
          <w:sz w:val="10"/>
          <w:szCs w:val="1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66BBE" w:rsidTr="00290ECF">
        <w:trPr>
          <w:trHeight w:val="1134"/>
        </w:trPr>
        <w:tc>
          <w:tcPr>
            <w:tcW w:w="9911" w:type="dxa"/>
          </w:tcPr>
          <w:p w:rsidR="00D66BBE" w:rsidRPr="00290ECF" w:rsidRDefault="00D66BBE" w:rsidP="00290EC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90ECF">
              <w:rPr>
                <w:rFonts w:ascii="Arial" w:hAnsi="Arial" w:cs="Arial"/>
                <w:b/>
                <w:sz w:val="20"/>
                <w:szCs w:val="20"/>
              </w:rPr>
              <w:t>Zjištěno porušení nestrannosti</w:t>
            </w:r>
            <w:r w:rsidR="00290ECF">
              <w:rPr>
                <w:rFonts w:ascii="Arial" w:hAnsi="Arial" w:cs="Arial"/>
                <w:b/>
                <w:sz w:val="20"/>
                <w:szCs w:val="20"/>
              </w:rPr>
              <w:t>?</w:t>
            </w:r>
            <w:r w:rsidRPr="00290EC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90E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15240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ECF" w:rsidRPr="00290EC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90E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ECF">
              <w:rPr>
                <w:rFonts w:ascii="Arial" w:hAnsi="Arial" w:cs="Arial"/>
                <w:b/>
                <w:sz w:val="20"/>
                <w:szCs w:val="20"/>
              </w:rPr>
              <w:t>ANO*</w:t>
            </w:r>
            <w:r w:rsidR="00290E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90EC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290EC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Cs w:val="20"/>
                </w:rPr>
                <w:id w:val="-120416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ECF" w:rsidRPr="00290ECF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290ECF" w:rsidRPr="00290ECF">
              <w:rPr>
                <w:rFonts w:ascii="Arial" w:hAnsi="Arial" w:cs="Arial"/>
                <w:b/>
                <w:szCs w:val="20"/>
              </w:rPr>
              <w:t xml:space="preserve"> </w:t>
            </w:r>
            <w:r w:rsidRPr="00290ECF">
              <w:rPr>
                <w:rFonts w:ascii="Arial" w:hAnsi="Arial" w:cs="Arial"/>
                <w:b/>
                <w:sz w:val="20"/>
                <w:szCs w:val="20"/>
              </w:rPr>
              <w:t>NE)</w:t>
            </w:r>
          </w:p>
          <w:p w:rsidR="00D66BBE" w:rsidRDefault="00D66BBE" w:rsidP="00290EC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290ECF">
              <w:rPr>
                <w:rFonts w:ascii="Arial" w:hAnsi="Arial" w:cs="Arial"/>
                <w:b/>
                <w:sz w:val="20"/>
                <w:szCs w:val="20"/>
              </w:rPr>
              <w:t>*vyplní se přijatá opatření:</w:t>
            </w:r>
          </w:p>
        </w:tc>
      </w:tr>
    </w:tbl>
    <w:p w:rsidR="003A233C" w:rsidRPr="00290ECF" w:rsidRDefault="003A233C" w:rsidP="003E7B1C">
      <w:pPr>
        <w:spacing w:before="120" w:after="120"/>
        <w:jc w:val="both"/>
        <w:rPr>
          <w:rFonts w:ascii="Arial" w:hAnsi="Arial" w:cs="Arial"/>
          <w:b/>
          <w:sz w:val="20"/>
          <w:szCs w:val="22"/>
        </w:rPr>
      </w:pPr>
      <w:r w:rsidRPr="00290ECF">
        <w:rPr>
          <w:rFonts w:ascii="Arial" w:hAnsi="Arial" w:cs="Arial"/>
          <w:b/>
          <w:sz w:val="20"/>
          <w:szCs w:val="22"/>
        </w:rPr>
        <w:t>5. Akční plán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23"/>
        <w:gridCol w:w="1132"/>
        <w:gridCol w:w="2478"/>
        <w:gridCol w:w="2478"/>
      </w:tblGrid>
      <w:tr w:rsidR="00D66BBE" w:rsidRPr="00290ECF" w:rsidTr="00290ECF">
        <w:trPr>
          <w:trHeight w:val="283"/>
        </w:trPr>
        <w:tc>
          <w:tcPr>
            <w:tcW w:w="3823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90ECF">
              <w:rPr>
                <w:rFonts w:ascii="Arial" w:hAnsi="Arial" w:cs="Arial"/>
                <w:b/>
                <w:sz w:val="20"/>
                <w:szCs w:val="22"/>
              </w:rPr>
              <w:t>cíl</w:t>
            </w:r>
          </w:p>
        </w:tc>
        <w:tc>
          <w:tcPr>
            <w:tcW w:w="1132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90ECF">
              <w:rPr>
                <w:rFonts w:ascii="Arial" w:hAnsi="Arial" w:cs="Arial"/>
                <w:b/>
                <w:sz w:val="20"/>
                <w:szCs w:val="22"/>
              </w:rPr>
              <w:t>termín</w:t>
            </w:r>
          </w:p>
        </w:tc>
        <w:tc>
          <w:tcPr>
            <w:tcW w:w="2478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90ECF">
              <w:rPr>
                <w:rFonts w:ascii="Arial" w:hAnsi="Arial" w:cs="Arial"/>
                <w:b/>
                <w:sz w:val="20"/>
                <w:szCs w:val="22"/>
              </w:rPr>
              <w:t>způsob podpory</w:t>
            </w:r>
          </w:p>
        </w:tc>
        <w:tc>
          <w:tcPr>
            <w:tcW w:w="2478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 w:rsidRPr="00290ECF">
              <w:rPr>
                <w:rFonts w:ascii="Arial" w:hAnsi="Arial" w:cs="Arial"/>
                <w:b/>
                <w:sz w:val="20"/>
                <w:szCs w:val="22"/>
              </w:rPr>
              <w:t>způsob ověření</w:t>
            </w:r>
          </w:p>
        </w:tc>
      </w:tr>
      <w:tr w:rsidR="00D66BBE" w:rsidRPr="00290ECF" w:rsidTr="00290ECF">
        <w:trPr>
          <w:trHeight w:val="567"/>
        </w:trPr>
        <w:tc>
          <w:tcPr>
            <w:tcW w:w="3823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D66BBE" w:rsidRPr="00290ECF" w:rsidTr="00290ECF">
        <w:trPr>
          <w:trHeight w:val="567"/>
        </w:trPr>
        <w:tc>
          <w:tcPr>
            <w:tcW w:w="3823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  <w:tr w:rsidR="00290ECF" w:rsidRPr="00290ECF" w:rsidTr="00290ECF">
        <w:trPr>
          <w:trHeight w:val="567"/>
        </w:trPr>
        <w:tc>
          <w:tcPr>
            <w:tcW w:w="3823" w:type="dxa"/>
            <w:vAlign w:val="center"/>
          </w:tcPr>
          <w:p w:rsidR="00290ECF" w:rsidRPr="00290ECF" w:rsidRDefault="00290ECF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1132" w:type="dxa"/>
            <w:vAlign w:val="center"/>
          </w:tcPr>
          <w:p w:rsidR="00290ECF" w:rsidRPr="00290ECF" w:rsidRDefault="00290ECF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290ECF" w:rsidRPr="00290ECF" w:rsidRDefault="00290ECF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2478" w:type="dxa"/>
            <w:vAlign w:val="center"/>
          </w:tcPr>
          <w:p w:rsidR="00290ECF" w:rsidRPr="00290ECF" w:rsidRDefault="00290ECF" w:rsidP="00290ECF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</w:p>
        </w:tc>
      </w:tr>
    </w:tbl>
    <w:p w:rsidR="00D66BBE" w:rsidRDefault="00D66BBE" w:rsidP="003E7B1C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709"/>
        <w:gridCol w:w="4387"/>
      </w:tblGrid>
      <w:tr w:rsidR="00D66BBE" w:rsidTr="00290ECF">
        <w:trPr>
          <w:trHeight w:val="340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87" w:type="dxa"/>
            <w:tcBorders>
              <w:bottom w:val="single" w:sz="4" w:space="0" w:color="auto"/>
            </w:tcBorders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D66BBE" w:rsidTr="00290ECF">
        <w:trPr>
          <w:trHeight w:val="340"/>
        </w:trPr>
        <w:tc>
          <w:tcPr>
            <w:tcW w:w="4815" w:type="dxa"/>
            <w:tcBorders>
              <w:top w:val="single" w:sz="4" w:space="0" w:color="auto"/>
            </w:tcBorders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90ECF">
              <w:rPr>
                <w:rFonts w:ascii="Arial" w:hAnsi="Arial" w:cs="Arial"/>
                <w:sz w:val="20"/>
                <w:szCs w:val="22"/>
              </w:rPr>
              <w:t>podpis hodnoceného</w:t>
            </w:r>
          </w:p>
        </w:tc>
        <w:tc>
          <w:tcPr>
            <w:tcW w:w="709" w:type="dxa"/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387" w:type="dxa"/>
            <w:tcBorders>
              <w:top w:val="single" w:sz="4" w:space="0" w:color="auto"/>
            </w:tcBorders>
            <w:vAlign w:val="center"/>
          </w:tcPr>
          <w:p w:rsidR="00D66BBE" w:rsidRPr="00290ECF" w:rsidRDefault="00D66BBE" w:rsidP="00290ECF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290ECF">
              <w:rPr>
                <w:rFonts w:ascii="Arial" w:hAnsi="Arial" w:cs="Arial"/>
                <w:sz w:val="20"/>
                <w:szCs w:val="22"/>
              </w:rPr>
              <w:t>podpis hodnotitele</w:t>
            </w:r>
          </w:p>
        </w:tc>
      </w:tr>
    </w:tbl>
    <w:p w:rsidR="00902F9A" w:rsidRPr="00902F9A" w:rsidRDefault="00902F9A" w:rsidP="00902F9A">
      <w:pPr>
        <w:rPr>
          <w:rFonts w:ascii="Arial" w:hAnsi="Arial" w:cs="Arial"/>
          <w:sz w:val="22"/>
          <w:szCs w:val="22"/>
        </w:rPr>
      </w:pPr>
    </w:p>
    <w:p w:rsidR="00902F9A" w:rsidRPr="00902F9A" w:rsidRDefault="00902F9A" w:rsidP="00902F9A">
      <w:pPr>
        <w:rPr>
          <w:rFonts w:ascii="Arial" w:hAnsi="Arial" w:cs="Arial"/>
          <w:sz w:val="22"/>
          <w:szCs w:val="22"/>
        </w:rPr>
      </w:pPr>
    </w:p>
    <w:p w:rsidR="00155A51" w:rsidRPr="00902F9A" w:rsidRDefault="00902F9A" w:rsidP="00902F9A">
      <w:pPr>
        <w:tabs>
          <w:tab w:val="left" w:pos="56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155A51" w:rsidRPr="00902F9A">
      <w:footerReference w:type="default" r:id="rId6"/>
      <w:headerReference w:type="first" r:id="rId7"/>
      <w:pgSz w:w="11906" w:h="16838" w:code="9"/>
      <w:pgMar w:top="454" w:right="851" w:bottom="45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35A" w:rsidRDefault="0092235A">
      <w:r>
        <w:separator/>
      </w:r>
    </w:p>
  </w:endnote>
  <w:endnote w:type="continuationSeparator" w:id="0">
    <w:p w:rsidR="0092235A" w:rsidRDefault="0092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388650030"/>
      <w:docPartObj>
        <w:docPartGallery w:val="Page Numbers (Bottom of Page)"/>
        <w:docPartUnique/>
      </w:docPartObj>
    </w:sdtPr>
    <w:sdtEndPr/>
    <w:sdtContent>
      <w:p w:rsidR="00290ECF" w:rsidRPr="00290ECF" w:rsidRDefault="00290ECF" w:rsidP="00290ECF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>Fm-</w:t>
        </w:r>
        <w:r w:rsidR="009167B8">
          <w:rPr>
            <w:rFonts w:ascii="Arial" w:hAnsi="Arial" w:cs="Arial"/>
            <w:sz w:val="18"/>
            <w:szCs w:val="18"/>
          </w:rPr>
          <w:t>MP</w:t>
        </w:r>
        <w:r>
          <w:rPr>
            <w:rFonts w:ascii="Arial" w:hAnsi="Arial" w:cs="Arial"/>
            <w:sz w:val="18"/>
            <w:szCs w:val="18"/>
          </w:rPr>
          <w:t>-</w:t>
        </w:r>
        <w:r w:rsidR="009167B8">
          <w:rPr>
            <w:rFonts w:ascii="Arial" w:hAnsi="Arial" w:cs="Arial"/>
            <w:sz w:val="18"/>
            <w:szCs w:val="18"/>
          </w:rPr>
          <w:t>G015</w:t>
        </w:r>
        <w:r>
          <w:rPr>
            <w:rFonts w:ascii="Arial" w:hAnsi="Arial" w:cs="Arial"/>
            <w:sz w:val="18"/>
            <w:szCs w:val="18"/>
          </w:rPr>
          <w:t>-</w:t>
        </w:r>
        <w:proofErr w:type="gramStart"/>
        <w:r w:rsidR="009167B8">
          <w:rPr>
            <w:rFonts w:ascii="Arial" w:hAnsi="Arial" w:cs="Arial"/>
            <w:sz w:val="18"/>
            <w:szCs w:val="18"/>
          </w:rPr>
          <w:t>03</w:t>
        </w:r>
        <w:r>
          <w:rPr>
            <w:rFonts w:ascii="Arial" w:hAnsi="Arial" w:cs="Arial"/>
            <w:sz w:val="18"/>
            <w:szCs w:val="18"/>
          </w:rPr>
          <w:t>-</w:t>
        </w:r>
        <w:r w:rsidR="009167B8">
          <w:rPr>
            <w:rFonts w:ascii="Arial" w:hAnsi="Arial" w:cs="Arial"/>
            <w:sz w:val="18"/>
            <w:szCs w:val="18"/>
          </w:rPr>
          <w:t>KOMP</w:t>
        </w:r>
        <w:proofErr w:type="gramEnd"/>
        <w:r w:rsidR="009167B8">
          <w:rPr>
            <w:rFonts w:ascii="Arial" w:hAnsi="Arial" w:cs="Arial"/>
            <w:sz w:val="18"/>
            <w:szCs w:val="18"/>
          </w:rPr>
          <w:t>-</w:t>
        </w:r>
        <w:r>
          <w:rPr>
            <w:rFonts w:ascii="Arial" w:hAnsi="Arial" w:cs="Arial"/>
            <w:sz w:val="18"/>
            <w:szCs w:val="18"/>
          </w:rPr>
          <w:t>00</w:t>
        </w:r>
        <w:r w:rsidR="009167B8">
          <w:rPr>
            <w:rFonts w:ascii="Arial" w:hAnsi="Arial" w:cs="Arial"/>
            <w:sz w:val="18"/>
            <w:szCs w:val="18"/>
          </w:rPr>
          <w:t>1</w:t>
        </w:r>
        <w:r>
          <w:rPr>
            <w:rFonts w:ascii="Arial" w:hAnsi="Arial" w:cs="Arial"/>
            <w:sz w:val="18"/>
            <w:szCs w:val="18"/>
          </w:rPr>
          <w:t xml:space="preserve"> Hodnocení kompetencí a nestrannosti pracovníka laboratoře</w:t>
        </w:r>
        <w:r>
          <w:rPr>
            <w:rFonts w:ascii="Arial" w:hAnsi="Arial" w:cs="Arial"/>
            <w:sz w:val="18"/>
            <w:szCs w:val="18"/>
          </w:rPr>
          <w:tab/>
          <w:t xml:space="preserve">        </w:t>
        </w:r>
        <w:r w:rsidRPr="00290ECF">
          <w:rPr>
            <w:rFonts w:ascii="Arial" w:hAnsi="Arial" w:cs="Arial"/>
            <w:sz w:val="18"/>
            <w:szCs w:val="18"/>
          </w:rPr>
          <w:t xml:space="preserve">Strana </w:t>
        </w:r>
        <w:r w:rsidRPr="00290ECF">
          <w:rPr>
            <w:rFonts w:ascii="Arial" w:hAnsi="Arial" w:cs="Arial"/>
            <w:sz w:val="18"/>
            <w:szCs w:val="18"/>
          </w:rPr>
          <w:fldChar w:fldCharType="begin"/>
        </w:r>
        <w:r w:rsidRPr="00290ECF">
          <w:rPr>
            <w:rFonts w:ascii="Arial" w:hAnsi="Arial" w:cs="Arial"/>
            <w:sz w:val="18"/>
            <w:szCs w:val="18"/>
          </w:rPr>
          <w:instrText>PAGE   \* MERGEFORMAT</w:instrText>
        </w:r>
        <w:r w:rsidRPr="00290ECF">
          <w:rPr>
            <w:rFonts w:ascii="Arial" w:hAnsi="Arial" w:cs="Arial"/>
            <w:sz w:val="18"/>
            <w:szCs w:val="18"/>
          </w:rPr>
          <w:fldChar w:fldCharType="separate"/>
        </w:r>
        <w:r w:rsidRPr="00290ECF">
          <w:rPr>
            <w:rFonts w:ascii="Arial" w:hAnsi="Arial" w:cs="Arial"/>
            <w:sz w:val="18"/>
            <w:szCs w:val="18"/>
          </w:rPr>
          <w:t>1</w:t>
        </w:r>
        <w:r w:rsidRPr="00290ECF">
          <w:rPr>
            <w:rFonts w:ascii="Arial" w:hAnsi="Arial" w:cs="Arial"/>
            <w:sz w:val="18"/>
            <w:szCs w:val="18"/>
          </w:rPr>
          <w:fldChar w:fldCharType="end"/>
        </w:r>
        <w:r w:rsidRPr="00290ECF">
          <w:rPr>
            <w:rFonts w:ascii="Arial" w:hAnsi="Arial" w:cs="Arial"/>
            <w:sz w:val="18"/>
            <w:szCs w:val="18"/>
          </w:rPr>
          <w:t>/</w:t>
        </w:r>
        <w:r w:rsidRPr="00290ECF">
          <w:rPr>
            <w:rFonts w:ascii="Arial" w:hAnsi="Arial" w:cs="Arial"/>
            <w:sz w:val="18"/>
            <w:szCs w:val="18"/>
          </w:rPr>
          <w:fldChar w:fldCharType="begin"/>
        </w:r>
        <w:r w:rsidRPr="00290ECF">
          <w:rPr>
            <w:rFonts w:ascii="Arial" w:hAnsi="Arial" w:cs="Arial"/>
            <w:sz w:val="18"/>
            <w:szCs w:val="18"/>
          </w:rPr>
          <w:instrText>PAGE   \* MERGEFORMAT</w:instrText>
        </w:r>
        <w:r w:rsidRPr="00290ECF">
          <w:rPr>
            <w:rFonts w:ascii="Arial" w:hAnsi="Arial" w:cs="Arial"/>
            <w:sz w:val="18"/>
            <w:szCs w:val="18"/>
          </w:rPr>
          <w:fldChar w:fldCharType="separate"/>
        </w:r>
        <w:r w:rsidRPr="00290ECF">
          <w:rPr>
            <w:rFonts w:ascii="Arial" w:hAnsi="Arial" w:cs="Arial"/>
            <w:sz w:val="18"/>
            <w:szCs w:val="18"/>
          </w:rPr>
          <w:t>2</w:t>
        </w:r>
        <w:r w:rsidRPr="00290ECF">
          <w:rPr>
            <w:rFonts w:ascii="Arial" w:hAnsi="Arial" w:cs="Arial"/>
            <w:sz w:val="18"/>
            <w:szCs w:val="18"/>
          </w:rPr>
          <w:fldChar w:fldCharType="end"/>
        </w:r>
        <w:r w:rsidRPr="00290ECF">
          <w:rPr>
            <w:rFonts w:ascii="Arial" w:hAnsi="Arial" w:cs="Arial"/>
            <w:sz w:val="18"/>
            <w:szCs w:val="18"/>
          </w:rPr>
          <w:t xml:space="preserve"> </w:t>
        </w:r>
      </w:p>
    </w:sdtContent>
  </w:sdt>
  <w:p w:rsidR="00290ECF" w:rsidRPr="00290ECF" w:rsidRDefault="00290ECF">
    <w:pPr>
      <w:pStyle w:val="Zpa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35A" w:rsidRDefault="0092235A">
      <w:r>
        <w:separator/>
      </w:r>
    </w:p>
  </w:footnote>
  <w:footnote w:type="continuationSeparator" w:id="0">
    <w:p w:rsidR="0092235A" w:rsidRDefault="00922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618"/>
    </w:tblGrid>
    <w:tr w:rsidR="0007745B" w:rsidTr="000B0A3E">
      <w:trPr>
        <w:cantSplit/>
        <w:trHeight w:val="709"/>
      </w:trPr>
      <w:tc>
        <w:tcPr>
          <w:tcW w:w="3172" w:type="dxa"/>
        </w:tcPr>
        <w:p w:rsidR="0007745B" w:rsidRDefault="00FB0998" w:rsidP="000B0A3E">
          <w:pPr>
            <w:pStyle w:val="Zhlav"/>
          </w:pPr>
          <w:r w:rsidRPr="00DD7249">
            <w:rPr>
              <w:noProof/>
            </w:rPr>
            <w:drawing>
              <wp:inline distT="0" distB="0" distL="0" distR="0">
                <wp:extent cx="1657350" cy="457200"/>
                <wp:effectExtent l="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07745B" w:rsidRDefault="0007745B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  <w:r>
            <w:rPr>
              <w:rFonts w:ascii="Arial" w:hAnsi="Arial" w:cs="Arial"/>
              <w:b/>
              <w:sz w:val="20"/>
              <w:szCs w:val="20"/>
            </w:rPr>
            <w:softHyphen/>
          </w:r>
        </w:p>
        <w:p w:rsidR="0007745B" w:rsidRDefault="0007745B">
          <w:pPr>
            <w:pStyle w:val="Zhlav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  <w:p w:rsidR="0007745B" w:rsidRDefault="0007745B" w:rsidP="00FB0998">
          <w:pPr>
            <w:pStyle w:val="Zhlav"/>
            <w:rPr>
              <w:sz w:val="20"/>
              <w:szCs w:val="20"/>
            </w:rPr>
          </w:pPr>
        </w:p>
      </w:tc>
      <w:tc>
        <w:tcPr>
          <w:tcW w:w="2618" w:type="dxa"/>
          <w:vAlign w:val="center"/>
        </w:tcPr>
        <w:p w:rsidR="0007745B" w:rsidRDefault="0007745B" w:rsidP="00365252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</w:p>
        <w:p w:rsidR="0007745B" w:rsidRDefault="0007745B" w:rsidP="00365252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9167B8">
            <w:rPr>
              <w:rFonts w:ascii="Arial" w:hAnsi="Arial" w:cs="Arial"/>
              <w:i/>
              <w:sz w:val="18"/>
              <w:szCs w:val="18"/>
            </w:rPr>
            <w:t>Fm-</w:t>
          </w:r>
          <w:r w:rsidR="009167B8" w:rsidRPr="009167B8">
            <w:rPr>
              <w:rFonts w:ascii="Arial" w:hAnsi="Arial" w:cs="Arial"/>
              <w:i/>
              <w:sz w:val="18"/>
              <w:szCs w:val="18"/>
            </w:rPr>
            <w:t>MP-G015</w:t>
          </w:r>
          <w:r w:rsidRPr="009167B8">
            <w:rPr>
              <w:rFonts w:ascii="Arial" w:hAnsi="Arial" w:cs="Arial"/>
              <w:i/>
              <w:sz w:val="18"/>
              <w:szCs w:val="18"/>
            </w:rPr>
            <w:t>-</w:t>
          </w:r>
          <w:proofErr w:type="gramStart"/>
          <w:r w:rsidR="009167B8" w:rsidRPr="009167B8">
            <w:rPr>
              <w:rFonts w:ascii="Arial" w:hAnsi="Arial" w:cs="Arial"/>
              <w:i/>
              <w:sz w:val="18"/>
              <w:szCs w:val="18"/>
            </w:rPr>
            <w:t>03-KOMP</w:t>
          </w:r>
          <w:proofErr w:type="gramEnd"/>
          <w:r w:rsidRPr="009167B8">
            <w:rPr>
              <w:rFonts w:ascii="Arial" w:hAnsi="Arial" w:cs="Arial"/>
              <w:i/>
              <w:sz w:val="18"/>
              <w:szCs w:val="18"/>
            </w:rPr>
            <w:t>-0</w:t>
          </w:r>
          <w:r w:rsidR="009167B8" w:rsidRPr="009167B8">
            <w:rPr>
              <w:rFonts w:ascii="Arial" w:hAnsi="Arial" w:cs="Arial"/>
              <w:i/>
              <w:sz w:val="18"/>
              <w:szCs w:val="18"/>
            </w:rPr>
            <w:t>01</w:t>
          </w:r>
        </w:p>
      </w:tc>
    </w:tr>
    <w:tr w:rsidR="00365252" w:rsidTr="00FB0998">
      <w:trPr>
        <w:cantSplit/>
        <w:trHeight w:val="624"/>
      </w:trPr>
      <w:tc>
        <w:tcPr>
          <w:tcW w:w="3172" w:type="dxa"/>
          <w:vAlign w:val="bottom"/>
        </w:tcPr>
        <w:p w:rsidR="00365252" w:rsidRPr="00962849" w:rsidRDefault="00365252" w:rsidP="00FB09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:rsidR="00365252" w:rsidRDefault="00365252" w:rsidP="00FB0998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365252" w:rsidRPr="00365252" w:rsidRDefault="00365252" w:rsidP="00FB0998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365252" w:rsidRDefault="00365252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18" w:type="dxa"/>
          <w:vAlign w:val="center"/>
        </w:tcPr>
        <w:p w:rsidR="00365252" w:rsidRPr="00FB0998" w:rsidRDefault="00365252" w:rsidP="00FB099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</w:t>
          </w:r>
          <w:r w:rsidR="00091943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 1/2</w:t>
          </w:r>
        </w:p>
      </w:tc>
    </w:tr>
  </w:tbl>
  <w:p w:rsidR="0007745B" w:rsidRDefault="000774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83"/>
    <w:rsid w:val="00014DC6"/>
    <w:rsid w:val="00040D43"/>
    <w:rsid w:val="000511A6"/>
    <w:rsid w:val="0007745B"/>
    <w:rsid w:val="00091943"/>
    <w:rsid w:val="000B0A3E"/>
    <w:rsid w:val="000C5B3E"/>
    <w:rsid w:val="000D0449"/>
    <w:rsid w:val="000E29FC"/>
    <w:rsid w:val="000F1ED3"/>
    <w:rsid w:val="000F3A8F"/>
    <w:rsid w:val="001060B8"/>
    <w:rsid w:val="00111DFF"/>
    <w:rsid w:val="00155A51"/>
    <w:rsid w:val="001A1287"/>
    <w:rsid w:val="001A6882"/>
    <w:rsid w:val="001B6F4E"/>
    <w:rsid w:val="002625AA"/>
    <w:rsid w:val="00265041"/>
    <w:rsid w:val="00290ECF"/>
    <w:rsid w:val="002E1381"/>
    <w:rsid w:val="002E2458"/>
    <w:rsid w:val="003610EF"/>
    <w:rsid w:val="00365252"/>
    <w:rsid w:val="003A233C"/>
    <w:rsid w:val="003E7B1C"/>
    <w:rsid w:val="003F107C"/>
    <w:rsid w:val="003F17D7"/>
    <w:rsid w:val="0040389C"/>
    <w:rsid w:val="00485604"/>
    <w:rsid w:val="00576A66"/>
    <w:rsid w:val="005A76A9"/>
    <w:rsid w:val="00620049"/>
    <w:rsid w:val="00620D83"/>
    <w:rsid w:val="006417A3"/>
    <w:rsid w:val="0067302C"/>
    <w:rsid w:val="00692869"/>
    <w:rsid w:val="006A0AB9"/>
    <w:rsid w:val="006A172A"/>
    <w:rsid w:val="007164A6"/>
    <w:rsid w:val="0074652F"/>
    <w:rsid w:val="007B7688"/>
    <w:rsid w:val="007F1DDD"/>
    <w:rsid w:val="007F3B94"/>
    <w:rsid w:val="00803FE8"/>
    <w:rsid w:val="00814F41"/>
    <w:rsid w:val="0088357E"/>
    <w:rsid w:val="008C3B87"/>
    <w:rsid w:val="009020D8"/>
    <w:rsid w:val="00902F9A"/>
    <w:rsid w:val="009167B8"/>
    <w:rsid w:val="0092235A"/>
    <w:rsid w:val="00965DA3"/>
    <w:rsid w:val="009A1599"/>
    <w:rsid w:val="009B004A"/>
    <w:rsid w:val="009D3695"/>
    <w:rsid w:val="009F2583"/>
    <w:rsid w:val="00A06B35"/>
    <w:rsid w:val="00A42C96"/>
    <w:rsid w:val="00A939E2"/>
    <w:rsid w:val="00AC2FF5"/>
    <w:rsid w:val="00AE5CE1"/>
    <w:rsid w:val="00B05800"/>
    <w:rsid w:val="00B226FE"/>
    <w:rsid w:val="00B31436"/>
    <w:rsid w:val="00B81C58"/>
    <w:rsid w:val="00B95FFD"/>
    <w:rsid w:val="00C03841"/>
    <w:rsid w:val="00C238F3"/>
    <w:rsid w:val="00CA4341"/>
    <w:rsid w:val="00CA5AF0"/>
    <w:rsid w:val="00CC1F1F"/>
    <w:rsid w:val="00D034D5"/>
    <w:rsid w:val="00D03B7B"/>
    <w:rsid w:val="00D146F6"/>
    <w:rsid w:val="00D15A8D"/>
    <w:rsid w:val="00D66BBE"/>
    <w:rsid w:val="00D91F76"/>
    <w:rsid w:val="00DB5205"/>
    <w:rsid w:val="00E72E5A"/>
    <w:rsid w:val="00EA13D1"/>
    <w:rsid w:val="00F129EC"/>
    <w:rsid w:val="00F12EDF"/>
    <w:rsid w:val="00FB0998"/>
    <w:rsid w:val="00FC0721"/>
    <w:rsid w:val="00FC1857"/>
    <w:rsid w:val="00FF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C321E0B3-4D1D-45D3-8D85-E1A92763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65252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">
    <w:name w:val="Body Text"/>
    <w:basedOn w:val="Normln"/>
    <w:pPr>
      <w:spacing w:after="120"/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E29FC"/>
    <w:rPr>
      <w:sz w:val="24"/>
      <w:szCs w:val="24"/>
    </w:rPr>
  </w:style>
  <w:style w:type="character" w:styleId="Odkaznakoment">
    <w:name w:val="annotation reference"/>
    <w:rsid w:val="00EA13D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A13D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A13D1"/>
  </w:style>
  <w:style w:type="paragraph" w:styleId="Pedmtkomente">
    <w:name w:val="annotation subject"/>
    <w:basedOn w:val="Textkomente"/>
    <w:next w:val="Textkomente"/>
    <w:link w:val="PedmtkomenteChar"/>
    <w:rsid w:val="00EA13D1"/>
    <w:rPr>
      <w:b/>
      <w:bCs/>
    </w:rPr>
  </w:style>
  <w:style w:type="character" w:customStyle="1" w:styleId="PedmtkomenteChar">
    <w:name w:val="Předmět komentáře Char"/>
    <w:link w:val="Pedmtkomente"/>
    <w:rsid w:val="00EA13D1"/>
    <w:rPr>
      <w:b/>
      <w:bCs/>
    </w:rPr>
  </w:style>
  <w:style w:type="table" w:styleId="Mkatabulky">
    <w:name w:val="Table Grid"/>
    <w:basedOn w:val="Normlntabulka"/>
    <w:rsid w:val="00B05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290E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a informovaný souhlas pacienta (zákonného zástupce pacienta) s:</vt:lpstr>
    </vt:vector>
  </TitlesOfParts>
  <Company>Fakultní nemocnice Olomouc</Company>
  <LinksUpToDate>false</LinksUpToDate>
  <CharactersWithSpaces>2788</CharactersWithSpaces>
  <SharedDoc>false</SharedDoc>
  <HLinks>
    <vt:vector size="6" baseType="variant">
      <vt:variant>
        <vt:i4>4980844</vt:i4>
      </vt:variant>
      <vt:variant>
        <vt:i4>3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a informovaný souhlas pacienta (zákonného zástupce pacienta) s:</dc:title>
  <dc:subject/>
  <dc:creator>61925</dc:creator>
  <cp:keywords/>
  <cp:lastModifiedBy>Václavková Lucie, Ing. Mgr.</cp:lastModifiedBy>
  <cp:revision>2</cp:revision>
  <cp:lastPrinted>2025-01-24T12:31:00Z</cp:lastPrinted>
  <dcterms:created xsi:type="dcterms:W3CDTF">2025-01-27T07:49:00Z</dcterms:created>
  <dcterms:modified xsi:type="dcterms:W3CDTF">2025-01-27T07:49:00Z</dcterms:modified>
</cp:coreProperties>
</file>