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AE4" w:rsidRPr="003A304B" w:rsidRDefault="00D47751" w:rsidP="00981D9C">
      <w:pPr>
        <w:pStyle w:val="Nadpis1"/>
      </w:pPr>
      <w:bookmarkStart w:id="0" w:name="_GoBack"/>
      <w:bookmarkEnd w:id="0"/>
      <w:r w:rsidRPr="002050AA">
        <w:t>Vstupy pro</w:t>
      </w:r>
      <w:r w:rsidR="0040434D" w:rsidRPr="002050AA">
        <w:t xml:space="preserve"> přezkoumání </w:t>
      </w:r>
      <w:r w:rsidR="002D7917" w:rsidRPr="002050AA">
        <w:t>systému managementu</w:t>
      </w:r>
      <w:r w:rsidR="0040434D" w:rsidRPr="002050AA">
        <w:t xml:space="preserve"> vedením</w:t>
      </w:r>
      <w:r w:rsidR="0040434D" w:rsidRPr="003A304B">
        <w:t xml:space="preserve"> za rok </w:t>
      </w:r>
      <w:r w:rsidR="0050069C">
        <w:t>RRRR</w:t>
      </w:r>
    </w:p>
    <w:p w:rsidR="000F2DCB" w:rsidRPr="00D6730B" w:rsidRDefault="003A304B" w:rsidP="00D6730B">
      <w:pPr>
        <w:spacing w:after="0"/>
        <w:rPr>
          <w:b/>
        </w:rPr>
      </w:pPr>
      <w:r w:rsidRPr="00D6730B">
        <w:rPr>
          <w:b/>
        </w:rPr>
        <w:t>H</w:t>
      </w:r>
      <w:r w:rsidR="00FF1623" w:rsidRPr="00D6730B">
        <w:rPr>
          <w:b/>
        </w:rPr>
        <w:t>odnocení</w:t>
      </w:r>
      <w:r w:rsidRPr="00D6730B">
        <w:rPr>
          <w:b/>
        </w:rPr>
        <w:t xml:space="preserve"> vstupů pro přezkoumání systému managementu</w:t>
      </w:r>
      <w:r w:rsidR="00981D9C" w:rsidRPr="00D6730B">
        <w:rPr>
          <w:b/>
        </w:rPr>
        <w:t>*</w:t>
      </w:r>
      <w:r w:rsidR="00FF1623" w:rsidRPr="00D6730B">
        <w:rPr>
          <w:b/>
        </w:rPr>
        <w:t>:</w:t>
      </w:r>
    </w:p>
    <w:p w:rsidR="00981D9C" w:rsidRPr="00D6730B" w:rsidRDefault="00981D9C" w:rsidP="00D6730B">
      <w:pPr>
        <w:spacing w:before="0" w:after="0"/>
        <w:rPr>
          <w:i/>
          <w:sz w:val="18"/>
          <w:szCs w:val="18"/>
        </w:rPr>
      </w:pPr>
      <w:r w:rsidRPr="00D6730B">
        <w:rPr>
          <w:i/>
          <w:sz w:val="18"/>
          <w:szCs w:val="18"/>
        </w:rPr>
        <w:t>*počet řádků v hodnotících tabulkách lze dle potřeby měnit</w:t>
      </w:r>
    </w:p>
    <w:p w:rsidR="00FF1623" w:rsidRPr="00981D9C" w:rsidRDefault="00FF1623" w:rsidP="00981D9C">
      <w:r w:rsidRPr="00981D9C">
        <w:t>1. Stav opatření z předchozích přezkoumání</w:t>
      </w: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  <w:gridCol w:w="1985"/>
        <w:gridCol w:w="1842"/>
        <w:gridCol w:w="1701"/>
      </w:tblGrid>
      <w:tr w:rsidR="00796859" w:rsidTr="00470652">
        <w:trPr>
          <w:trHeight w:val="340"/>
        </w:trPr>
        <w:tc>
          <w:tcPr>
            <w:tcW w:w="9640" w:type="dxa"/>
            <w:shd w:val="clear" w:color="auto" w:fill="auto"/>
            <w:vAlign w:val="center"/>
          </w:tcPr>
          <w:p w:rsidR="00FF1623" w:rsidRPr="00470652" w:rsidRDefault="00981D9C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 xml:space="preserve">popis </w:t>
            </w:r>
            <w:r w:rsidR="00FF1623" w:rsidRPr="00470652">
              <w:rPr>
                <w:b/>
              </w:rPr>
              <w:t>opatření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1623" w:rsidRPr="00470652" w:rsidRDefault="00FF1623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odpovědná osoba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1623" w:rsidRPr="00470652" w:rsidRDefault="00FF1623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termín plnění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1623" w:rsidRPr="00470652" w:rsidRDefault="00FF1623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hodnocení</w:t>
            </w:r>
          </w:p>
        </w:tc>
      </w:tr>
      <w:tr w:rsidR="00796859" w:rsidTr="00470652">
        <w:trPr>
          <w:trHeight w:val="850"/>
        </w:trPr>
        <w:tc>
          <w:tcPr>
            <w:tcW w:w="9640" w:type="dxa"/>
            <w:shd w:val="clear" w:color="auto" w:fill="auto"/>
            <w:vAlign w:val="center"/>
          </w:tcPr>
          <w:p w:rsidR="00FF1623" w:rsidRPr="00E751C7" w:rsidRDefault="00FF1623" w:rsidP="00E751C7">
            <w:pPr>
              <w:pStyle w:val="texttabulky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F1623" w:rsidRPr="00981D9C" w:rsidRDefault="00FF1623" w:rsidP="00E751C7">
            <w:pPr>
              <w:pStyle w:val="texttabulky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F1623" w:rsidRPr="00981D9C" w:rsidRDefault="00FF1623" w:rsidP="00E751C7">
            <w:pPr>
              <w:pStyle w:val="texttabulky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6730B" w:rsidRPr="00D6730B" w:rsidRDefault="00D6730B" w:rsidP="00E751C7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</w:t>
            </w:r>
            <w:r>
              <w:t>splněno</w:t>
            </w:r>
            <w:proofErr w:type="gramEnd"/>
          </w:p>
          <w:p w:rsidR="00FF1623" w:rsidRPr="00D6730B" w:rsidRDefault="00D6730B" w:rsidP="00E751C7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ne</w:t>
            </w:r>
            <w:r>
              <w:t>splněno</w:t>
            </w:r>
            <w:proofErr w:type="gramEnd"/>
          </w:p>
        </w:tc>
      </w:tr>
      <w:tr w:rsidR="00796859" w:rsidTr="00470652">
        <w:trPr>
          <w:trHeight w:val="850"/>
        </w:trPr>
        <w:tc>
          <w:tcPr>
            <w:tcW w:w="9640" w:type="dxa"/>
            <w:shd w:val="clear" w:color="auto" w:fill="auto"/>
            <w:vAlign w:val="center"/>
          </w:tcPr>
          <w:p w:rsidR="00FF1623" w:rsidRPr="00981D9C" w:rsidRDefault="00FF1623" w:rsidP="00E751C7">
            <w:pPr>
              <w:pStyle w:val="texttabulky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F1623" w:rsidRPr="00981D9C" w:rsidRDefault="00FF1623" w:rsidP="00E751C7">
            <w:pPr>
              <w:pStyle w:val="texttabulky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F1623" w:rsidRPr="00981D9C" w:rsidRDefault="00FF1623" w:rsidP="00E751C7">
            <w:pPr>
              <w:pStyle w:val="texttabulky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6730B" w:rsidRPr="00D6730B" w:rsidRDefault="00D6730B" w:rsidP="00E751C7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</w:t>
            </w:r>
            <w:r>
              <w:t>splněno</w:t>
            </w:r>
            <w:proofErr w:type="gramEnd"/>
          </w:p>
          <w:p w:rsidR="00FF1623" w:rsidRPr="00D6730B" w:rsidRDefault="00D6730B" w:rsidP="00E751C7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ne</w:t>
            </w:r>
            <w:r>
              <w:t>splněno</w:t>
            </w:r>
            <w:proofErr w:type="gramEnd"/>
          </w:p>
        </w:tc>
      </w:tr>
      <w:tr w:rsidR="00796859" w:rsidTr="00470652">
        <w:trPr>
          <w:trHeight w:val="850"/>
        </w:trPr>
        <w:tc>
          <w:tcPr>
            <w:tcW w:w="9640" w:type="dxa"/>
            <w:shd w:val="clear" w:color="auto" w:fill="auto"/>
            <w:vAlign w:val="center"/>
          </w:tcPr>
          <w:p w:rsidR="00FF1623" w:rsidRPr="00981D9C" w:rsidRDefault="00FF1623" w:rsidP="00E751C7">
            <w:pPr>
              <w:pStyle w:val="texttabulky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F1623" w:rsidRPr="00981D9C" w:rsidRDefault="00FF1623" w:rsidP="00E751C7">
            <w:pPr>
              <w:pStyle w:val="texttabulky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F1623" w:rsidRPr="00981D9C" w:rsidRDefault="00FF1623" w:rsidP="00E751C7">
            <w:pPr>
              <w:pStyle w:val="texttabulky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6730B" w:rsidRPr="00D6730B" w:rsidRDefault="00D6730B" w:rsidP="00E751C7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</w:t>
            </w:r>
            <w:r>
              <w:t>splněno</w:t>
            </w:r>
            <w:proofErr w:type="gramEnd"/>
          </w:p>
          <w:p w:rsidR="00FF1623" w:rsidRPr="00D6730B" w:rsidRDefault="00D6730B" w:rsidP="00E751C7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ne</w:t>
            </w:r>
            <w:r>
              <w:t>splněno</w:t>
            </w:r>
            <w:proofErr w:type="gramEnd"/>
          </w:p>
        </w:tc>
      </w:tr>
    </w:tbl>
    <w:p w:rsidR="0071603D" w:rsidRPr="00981D9C" w:rsidRDefault="00FF1623" w:rsidP="00981D9C">
      <w:r w:rsidRPr="00981D9C">
        <w:t>2. Hodnocení interních a externích změn v systému managementu</w:t>
      </w: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  <w:gridCol w:w="3827"/>
        <w:gridCol w:w="1701"/>
      </w:tblGrid>
      <w:tr w:rsidR="00796859" w:rsidTr="00470652">
        <w:trPr>
          <w:trHeight w:val="567"/>
        </w:trPr>
        <w:tc>
          <w:tcPr>
            <w:tcW w:w="4820" w:type="dxa"/>
            <w:shd w:val="clear" w:color="auto" w:fill="auto"/>
            <w:vAlign w:val="center"/>
          </w:tcPr>
          <w:p w:rsidR="00981D9C" w:rsidRPr="00470652" w:rsidRDefault="00981D9C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popis změny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1D9C" w:rsidRPr="00470652" w:rsidRDefault="00981D9C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průběh implementace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81D9C" w:rsidRPr="00470652" w:rsidRDefault="00981D9C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hodnocení dopadu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1D9C" w:rsidRPr="00470652" w:rsidRDefault="00981D9C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ověření účinnosti</w:t>
            </w:r>
          </w:p>
        </w:tc>
      </w:tr>
      <w:tr w:rsidR="00796859" w:rsidTr="00470652">
        <w:trPr>
          <w:trHeight w:val="794"/>
        </w:trPr>
        <w:tc>
          <w:tcPr>
            <w:tcW w:w="4820" w:type="dxa"/>
            <w:shd w:val="clear" w:color="auto" w:fill="auto"/>
            <w:vAlign w:val="center"/>
          </w:tcPr>
          <w:p w:rsidR="00981D9C" w:rsidRDefault="00981D9C" w:rsidP="00E751C7">
            <w:pPr>
              <w:pStyle w:val="texttabulky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81D9C" w:rsidRPr="00470652" w:rsidRDefault="00D6730B" w:rsidP="00E751C7">
            <w:pPr>
              <w:pStyle w:val="texttabulky"/>
              <w:rPr>
                <w:i/>
              </w:rPr>
            </w:pPr>
            <w:r w:rsidRPr="00470652">
              <w:rPr>
                <w:i/>
              </w:rPr>
              <w:t>termíny, odpovědnosti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81D9C" w:rsidRPr="00470652" w:rsidRDefault="00981D9C" w:rsidP="00E751C7">
            <w:pPr>
              <w:pStyle w:val="texttabulky"/>
              <w:rPr>
                <w:i/>
              </w:rPr>
            </w:pPr>
            <w:r w:rsidRPr="00470652">
              <w:rPr>
                <w:i/>
              </w:rPr>
              <w:t>hodnocení vlivu na související procesy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730B" w:rsidRPr="00D6730B" w:rsidRDefault="00981D9C" w:rsidP="00E751C7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efektivní</w:t>
            </w:r>
            <w:proofErr w:type="gramEnd"/>
          </w:p>
          <w:p w:rsidR="00981D9C" w:rsidRPr="00D6730B" w:rsidRDefault="00981D9C" w:rsidP="00E751C7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neefektivní</w:t>
            </w:r>
            <w:proofErr w:type="gramEnd"/>
          </w:p>
        </w:tc>
      </w:tr>
      <w:tr w:rsidR="00796859" w:rsidTr="00470652">
        <w:trPr>
          <w:trHeight w:val="794"/>
        </w:trPr>
        <w:tc>
          <w:tcPr>
            <w:tcW w:w="4820" w:type="dxa"/>
            <w:shd w:val="clear" w:color="auto" w:fill="auto"/>
            <w:vAlign w:val="center"/>
          </w:tcPr>
          <w:p w:rsidR="00D6730B" w:rsidRDefault="00D6730B" w:rsidP="00E751C7">
            <w:pPr>
              <w:pStyle w:val="texttabulky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730B" w:rsidRPr="00470652" w:rsidRDefault="00D6730B" w:rsidP="00E751C7">
            <w:pPr>
              <w:pStyle w:val="texttabulky"/>
              <w:rPr>
                <w:i/>
              </w:rPr>
            </w:pPr>
            <w:r w:rsidRPr="00470652">
              <w:rPr>
                <w:i/>
              </w:rPr>
              <w:t>termíny, odpovědnosti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6730B" w:rsidRPr="00470652" w:rsidRDefault="00D6730B" w:rsidP="00E751C7">
            <w:pPr>
              <w:pStyle w:val="texttabulky"/>
              <w:rPr>
                <w:i/>
              </w:rPr>
            </w:pPr>
            <w:r w:rsidRPr="00470652">
              <w:rPr>
                <w:i/>
              </w:rPr>
              <w:t>hodnocení vlivu na související procesy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730B" w:rsidRPr="00D6730B" w:rsidRDefault="00D6730B" w:rsidP="00E751C7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efektivní</w:t>
            </w:r>
            <w:proofErr w:type="gramEnd"/>
          </w:p>
          <w:p w:rsidR="00D6730B" w:rsidRPr="00D6730B" w:rsidRDefault="00D6730B" w:rsidP="00E751C7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 </w:t>
            </w:r>
            <w:r w:rsidRPr="00D6730B">
              <w:t>neefektivní</w:t>
            </w:r>
            <w:proofErr w:type="gramEnd"/>
          </w:p>
        </w:tc>
      </w:tr>
      <w:tr w:rsidR="00796859" w:rsidTr="00470652">
        <w:trPr>
          <w:trHeight w:val="794"/>
        </w:trPr>
        <w:tc>
          <w:tcPr>
            <w:tcW w:w="4820" w:type="dxa"/>
            <w:shd w:val="clear" w:color="auto" w:fill="auto"/>
            <w:vAlign w:val="center"/>
          </w:tcPr>
          <w:p w:rsidR="00D6730B" w:rsidRDefault="00D6730B" w:rsidP="00E751C7">
            <w:pPr>
              <w:pStyle w:val="texttabulky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730B" w:rsidRPr="00470652" w:rsidRDefault="00D6730B" w:rsidP="00E751C7">
            <w:pPr>
              <w:pStyle w:val="texttabulky"/>
              <w:rPr>
                <w:i/>
              </w:rPr>
            </w:pPr>
            <w:r w:rsidRPr="00470652">
              <w:rPr>
                <w:i/>
              </w:rPr>
              <w:t>termíny, odpovědnosti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6730B" w:rsidRPr="00470652" w:rsidRDefault="00D6730B" w:rsidP="00E751C7">
            <w:pPr>
              <w:pStyle w:val="texttabulky"/>
              <w:rPr>
                <w:i/>
              </w:rPr>
            </w:pPr>
            <w:r w:rsidRPr="00470652">
              <w:rPr>
                <w:i/>
              </w:rPr>
              <w:t>hodnocení vlivu na související procesy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730B" w:rsidRPr="00D6730B" w:rsidRDefault="00D6730B" w:rsidP="00E751C7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efektivní</w:t>
            </w:r>
            <w:proofErr w:type="gramEnd"/>
          </w:p>
          <w:p w:rsidR="00D6730B" w:rsidRPr="00D6730B" w:rsidRDefault="00D6730B" w:rsidP="00E751C7">
            <w:pPr>
              <w:pStyle w:val="texttabulky"/>
            </w:pPr>
            <w:proofErr w:type="gramStart"/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 </w:t>
            </w:r>
            <w:r w:rsidRPr="00D6730B">
              <w:t>neefektivní</w:t>
            </w:r>
            <w:proofErr w:type="gramEnd"/>
          </w:p>
        </w:tc>
      </w:tr>
    </w:tbl>
    <w:p w:rsidR="00FF1623" w:rsidRDefault="00FF1623" w:rsidP="00981D9C">
      <w:r>
        <w:lastRenderedPageBreak/>
        <w:t>3. Změny provedené v laboratorních činnostech zejména objem a druh i s ohledem na zdroje</w:t>
      </w: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  <w:gridCol w:w="3827"/>
        <w:gridCol w:w="1701"/>
      </w:tblGrid>
      <w:tr w:rsidR="00796859" w:rsidTr="00470652">
        <w:trPr>
          <w:trHeight w:val="567"/>
        </w:trPr>
        <w:tc>
          <w:tcPr>
            <w:tcW w:w="4820" w:type="dxa"/>
            <w:shd w:val="clear" w:color="auto" w:fill="auto"/>
            <w:vAlign w:val="center"/>
          </w:tcPr>
          <w:p w:rsidR="00D6730B" w:rsidRPr="00470652" w:rsidRDefault="00D6730B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popis změny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6730B" w:rsidRPr="00470652" w:rsidRDefault="00D6730B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průběh implementace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6730B" w:rsidRPr="00470652" w:rsidRDefault="00D6730B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hodnocení dopadu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730B" w:rsidRPr="00470652" w:rsidRDefault="00D6730B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ověření účinnosti</w:t>
            </w:r>
          </w:p>
        </w:tc>
      </w:tr>
      <w:tr w:rsidR="00796859" w:rsidTr="00470652">
        <w:trPr>
          <w:trHeight w:val="850"/>
        </w:trPr>
        <w:tc>
          <w:tcPr>
            <w:tcW w:w="4820" w:type="dxa"/>
            <w:shd w:val="clear" w:color="auto" w:fill="auto"/>
            <w:vAlign w:val="center"/>
          </w:tcPr>
          <w:p w:rsidR="00E751C7" w:rsidRDefault="00E751C7" w:rsidP="00E751C7">
            <w:pPr>
              <w:pStyle w:val="texttabulky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751C7" w:rsidRPr="00470652" w:rsidRDefault="00E751C7" w:rsidP="00E751C7">
            <w:pPr>
              <w:pStyle w:val="texttabulky"/>
              <w:rPr>
                <w:i/>
              </w:rPr>
            </w:pPr>
            <w:r w:rsidRPr="00470652">
              <w:rPr>
                <w:i/>
              </w:rPr>
              <w:t>termíny, odpovědnosti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751C7" w:rsidRPr="00470652" w:rsidRDefault="00E751C7" w:rsidP="00E751C7">
            <w:pPr>
              <w:pStyle w:val="texttabulky"/>
              <w:rPr>
                <w:i/>
              </w:rPr>
            </w:pPr>
            <w:r w:rsidRPr="00470652">
              <w:rPr>
                <w:i/>
              </w:rPr>
              <w:t>hodnocení vlivu na související procesy včetně dostatečnosti zdrojů (materiální, personální apod.)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51C7" w:rsidRPr="00D6730B" w:rsidRDefault="00E751C7" w:rsidP="00E751C7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efektivní</w:t>
            </w:r>
            <w:proofErr w:type="gramEnd"/>
          </w:p>
          <w:p w:rsidR="00E751C7" w:rsidRPr="00D6730B" w:rsidRDefault="00E751C7" w:rsidP="00E751C7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neefektivní</w:t>
            </w:r>
            <w:proofErr w:type="gramEnd"/>
          </w:p>
        </w:tc>
      </w:tr>
      <w:tr w:rsidR="00796859" w:rsidTr="00470652">
        <w:trPr>
          <w:trHeight w:val="850"/>
        </w:trPr>
        <w:tc>
          <w:tcPr>
            <w:tcW w:w="4820" w:type="dxa"/>
            <w:shd w:val="clear" w:color="auto" w:fill="auto"/>
            <w:vAlign w:val="center"/>
          </w:tcPr>
          <w:p w:rsidR="00E751C7" w:rsidRDefault="00E751C7" w:rsidP="00E751C7">
            <w:pPr>
              <w:pStyle w:val="texttabulky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751C7" w:rsidRPr="00470652" w:rsidRDefault="00E751C7" w:rsidP="00E751C7">
            <w:pPr>
              <w:pStyle w:val="texttabulky"/>
              <w:rPr>
                <w:i/>
              </w:rPr>
            </w:pPr>
            <w:r w:rsidRPr="00470652">
              <w:rPr>
                <w:i/>
              </w:rPr>
              <w:t>termíny, odpovědnosti</w:t>
            </w:r>
          </w:p>
        </w:tc>
        <w:tc>
          <w:tcPr>
            <w:tcW w:w="3827" w:type="dxa"/>
            <w:shd w:val="clear" w:color="auto" w:fill="auto"/>
          </w:tcPr>
          <w:p w:rsidR="00E751C7" w:rsidRPr="00470652" w:rsidRDefault="00E751C7" w:rsidP="00E751C7">
            <w:pPr>
              <w:rPr>
                <w:i/>
                <w:sz w:val="20"/>
              </w:rPr>
            </w:pPr>
            <w:r w:rsidRPr="00470652">
              <w:rPr>
                <w:i/>
                <w:sz w:val="20"/>
              </w:rPr>
              <w:t>hodnocení vlivu na související procesy včetně dostatečnosti zdrojů (materiální, personální apod.)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51C7" w:rsidRPr="00D6730B" w:rsidRDefault="00E751C7" w:rsidP="00E751C7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efektivní</w:t>
            </w:r>
            <w:proofErr w:type="gramEnd"/>
          </w:p>
          <w:p w:rsidR="00E751C7" w:rsidRPr="00D6730B" w:rsidRDefault="00E751C7" w:rsidP="00E751C7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 </w:t>
            </w:r>
            <w:r w:rsidRPr="00D6730B">
              <w:t>neefektivní</w:t>
            </w:r>
            <w:proofErr w:type="gramEnd"/>
          </w:p>
        </w:tc>
      </w:tr>
      <w:tr w:rsidR="00796859" w:rsidTr="00470652">
        <w:trPr>
          <w:trHeight w:val="850"/>
        </w:trPr>
        <w:tc>
          <w:tcPr>
            <w:tcW w:w="4820" w:type="dxa"/>
            <w:shd w:val="clear" w:color="auto" w:fill="auto"/>
            <w:vAlign w:val="center"/>
          </w:tcPr>
          <w:p w:rsidR="00E751C7" w:rsidRDefault="00E751C7" w:rsidP="00E751C7">
            <w:pPr>
              <w:pStyle w:val="texttabulky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751C7" w:rsidRPr="00470652" w:rsidRDefault="00E751C7" w:rsidP="00E751C7">
            <w:pPr>
              <w:pStyle w:val="texttabulky"/>
              <w:rPr>
                <w:i/>
              </w:rPr>
            </w:pPr>
            <w:r w:rsidRPr="00470652">
              <w:rPr>
                <w:i/>
              </w:rPr>
              <w:t>termíny, odpovědnosti</w:t>
            </w:r>
          </w:p>
        </w:tc>
        <w:tc>
          <w:tcPr>
            <w:tcW w:w="3827" w:type="dxa"/>
            <w:shd w:val="clear" w:color="auto" w:fill="auto"/>
          </w:tcPr>
          <w:p w:rsidR="00E751C7" w:rsidRPr="00470652" w:rsidRDefault="00E751C7" w:rsidP="00E751C7">
            <w:pPr>
              <w:rPr>
                <w:i/>
                <w:sz w:val="20"/>
              </w:rPr>
            </w:pPr>
            <w:r w:rsidRPr="00470652">
              <w:rPr>
                <w:i/>
                <w:sz w:val="20"/>
              </w:rPr>
              <w:t>hodnocení vlivu na související procesy včetně dostatečnosti zdrojů (materiální, personální apod.)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51C7" w:rsidRPr="00D6730B" w:rsidRDefault="00CA6B8A" w:rsidP="00E751C7">
            <w:pPr>
              <w:pStyle w:val="texttabulky"/>
            </w:pPr>
            <w:proofErr w:type="gramStart"/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="00E751C7" w:rsidRPr="00D6730B">
              <w:t xml:space="preserve">  efektivní</w:t>
            </w:r>
            <w:proofErr w:type="gramEnd"/>
          </w:p>
          <w:p w:rsidR="00E751C7" w:rsidRPr="00D6730B" w:rsidRDefault="00E751C7" w:rsidP="00E751C7">
            <w:pPr>
              <w:pStyle w:val="texttabulky"/>
            </w:pPr>
            <w:proofErr w:type="gramStart"/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 </w:t>
            </w:r>
            <w:r w:rsidRPr="00D6730B">
              <w:t>neefektivní</w:t>
            </w:r>
            <w:proofErr w:type="gramEnd"/>
          </w:p>
        </w:tc>
      </w:tr>
    </w:tbl>
    <w:p w:rsidR="00FF1623" w:rsidRDefault="00FF1623" w:rsidP="00981D9C">
      <w:r>
        <w:t>4. Plnění cílů, vhodnost politik, hodnocení vhodnosti postupů</w:t>
      </w: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3"/>
        <w:gridCol w:w="2835"/>
      </w:tblGrid>
      <w:tr w:rsidR="00E751C7" w:rsidTr="00470652">
        <w:trPr>
          <w:trHeight w:val="454"/>
        </w:trPr>
        <w:tc>
          <w:tcPr>
            <w:tcW w:w="12333" w:type="dxa"/>
            <w:shd w:val="clear" w:color="auto" w:fill="auto"/>
            <w:vAlign w:val="center"/>
          </w:tcPr>
          <w:p w:rsidR="00E751C7" w:rsidRPr="00470652" w:rsidRDefault="00E751C7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popis cíle / bodu politiky kvality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751C7" w:rsidRPr="00470652" w:rsidRDefault="00E751C7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naplněnost cíle / politiky</w:t>
            </w:r>
          </w:p>
        </w:tc>
      </w:tr>
      <w:tr w:rsidR="00E751C7" w:rsidTr="00470652">
        <w:trPr>
          <w:trHeight w:val="1134"/>
        </w:trPr>
        <w:tc>
          <w:tcPr>
            <w:tcW w:w="12333" w:type="dxa"/>
            <w:shd w:val="clear" w:color="auto" w:fill="auto"/>
            <w:vAlign w:val="center"/>
          </w:tcPr>
          <w:p w:rsidR="00E751C7" w:rsidRDefault="00E751C7" w:rsidP="00730263">
            <w:pPr>
              <w:pStyle w:val="texttabulky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751C7" w:rsidRPr="00D6730B" w:rsidRDefault="00E751C7" w:rsidP="00E751C7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</w:t>
            </w:r>
            <w:r>
              <w:t>úplná</w:t>
            </w:r>
            <w:proofErr w:type="gramEnd"/>
          </w:p>
          <w:p w:rsidR="00E751C7" w:rsidRDefault="00E751C7" w:rsidP="00E751C7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</w:t>
            </w:r>
            <w:r>
              <w:t>částečná</w:t>
            </w:r>
            <w:proofErr w:type="gramEnd"/>
          </w:p>
          <w:p w:rsidR="00E751C7" w:rsidRPr="00470652" w:rsidRDefault="00E751C7" w:rsidP="00E751C7">
            <w:pPr>
              <w:pStyle w:val="texttabulky"/>
              <w:rPr>
                <w:i/>
              </w:rPr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</w:t>
            </w:r>
            <w:r>
              <w:t>nenaplněná</w:t>
            </w:r>
            <w:proofErr w:type="gramEnd"/>
          </w:p>
        </w:tc>
      </w:tr>
      <w:tr w:rsidR="00E751C7" w:rsidTr="00470652">
        <w:trPr>
          <w:trHeight w:val="1134"/>
        </w:trPr>
        <w:tc>
          <w:tcPr>
            <w:tcW w:w="12333" w:type="dxa"/>
            <w:shd w:val="clear" w:color="auto" w:fill="auto"/>
            <w:vAlign w:val="center"/>
          </w:tcPr>
          <w:p w:rsidR="00E751C7" w:rsidRDefault="00E751C7" w:rsidP="00730263">
            <w:pPr>
              <w:pStyle w:val="texttabulky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751C7" w:rsidRPr="00D6730B" w:rsidRDefault="00E751C7" w:rsidP="00E751C7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</w:t>
            </w:r>
            <w:r>
              <w:t>úplná</w:t>
            </w:r>
            <w:proofErr w:type="gramEnd"/>
          </w:p>
          <w:p w:rsidR="00E751C7" w:rsidRDefault="00E751C7" w:rsidP="00E751C7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</w:t>
            </w:r>
            <w:r>
              <w:t>částečná</w:t>
            </w:r>
            <w:proofErr w:type="gramEnd"/>
          </w:p>
          <w:p w:rsidR="00E751C7" w:rsidRPr="00470652" w:rsidRDefault="00E751C7" w:rsidP="00E751C7">
            <w:pPr>
              <w:pStyle w:val="texttabulky"/>
              <w:rPr>
                <w:i/>
              </w:rPr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</w:t>
            </w:r>
            <w:r>
              <w:t>nenaplněná</w:t>
            </w:r>
            <w:proofErr w:type="gramEnd"/>
          </w:p>
        </w:tc>
      </w:tr>
      <w:tr w:rsidR="00E751C7" w:rsidTr="00470652">
        <w:trPr>
          <w:trHeight w:val="1134"/>
        </w:trPr>
        <w:tc>
          <w:tcPr>
            <w:tcW w:w="12333" w:type="dxa"/>
            <w:shd w:val="clear" w:color="auto" w:fill="auto"/>
            <w:vAlign w:val="center"/>
          </w:tcPr>
          <w:p w:rsidR="00E751C7" w:rsidRDefault="00E751C7" w:rsidP="00730263">
            <w:pPr>
              <w:pStyle w:val="texttabulky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751C7" w:rsidRPr="00D6730B" w:rsidRDefault="00E751C7" w:rsidP="00E751C7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</w:t>
            </w:r>
            <w:r>
              <w:t>úplná</w:t>
            </w:r>
            <w:proofErr w:type="gramEnd"/>
          </w:p>
          <w:p w:rsidR="00E751C7" w:rsidRDefault="00E751C7" w:rsidP="00E751C7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</w:t>
            </w:r>
            <w:r>
              <w:t>částečná</w:t>
            </w:r>
            <w:proofErr w:type="gramEnd"/>
          </w:p>
          <w:p w:rsidR="00E751C7" w:rsidRPr="00470652" w:rsidRDefault="00E751C7" w:rsidP="00E751C7">
            <w:pPr>
              <w:pStyle w:val="texttabulky"/>
              <w:rPr>
                <w:i/>
              </w:rPr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</w:t>
            </w:r>
            <w:r>
              <w:t>nenaplněná</w:t>
            </w:r>
            <w:proofErr w:type="gramEnd"/>
          </w:p>
        </w:tc>
      </w:tr>
    </w:tbl>
    <w:p w:rsidR="00CA6B8A" w:rsidRDefault="00CA6B8A" w:rsidP="00981D9C"/>
    <w:p w:rsidR="00FF1623" w:rsidRDefault="00CA6B8A" w:rsidP="00981D9C">
      <w:r>
        <w:br w:type="column"/>
      </w:r>
      <w:r w:rsidR="00FF1623">
        <w:lastRenderedPageBreak/>
        <w:t>5. Výsledky sledování procesů indikátory kvality</w:t>
      </w: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3921"/>
        <w:gridCol w:w="3922"/>
        <w:gridCol w:w="3404"/>
      </w:tblGrid>
      <w:tr w:rsidR="00796859" w:rsidTr="00470652">
        <w:trPr>
          <w:trHeight w:val="567"/>
        </w:trPr>
        <w:tc>
          <w:tcPr>
            <w:tcW w:w="3921" w:type="dxa"/>
            <w:shd w:val="clear" w:color="auto" w:fill="auto"/>
            <w:vAlign w:val="center"/>
          </w:tcPr>
          <w:p w:rsidR="00E751C7" w:rsidRPr="00470652" w:rsidRDefault="00E751C7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popis indikátoru kvality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751C7" w:rsidRPr="00470652" w:rsidRDefault="00E751C7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porovnání s cílovými hodnotami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E751C7" w:rsidRPr="00470652" w:rsidRDefault="00E751C7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hodnocení trendů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E751C7" w:rsidRPr="00470652" w:rsidRDefault="00CA6B8A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zjištěné odchylky</w:t>
            </w:r>
          </w:p>
        </w:tc>
      </w:tr>
      <w:tr w:rsidR="00796859" w:rsidTr="00470652">
        <w:trPr>
          <w:trHeight w:val="850"/>
        </w:trPr>
        <w:tc>
          <w:tcPr>
            <w:tcW w:w="3921" w:type="dxa"/>
            <w:shd w:val="clear" w:color="auto" w:fill="auto"/>
            <w:vAlign w:val="center"/>
          </w:tcPr>
          <w:p w:rsidR="00E751C7" w:rsidRDefault="00E751C7" w:rsidP="00470652">
            <w:pPr>
              <w:pStyle w:val="texttabulky"/>
              <w:jc w:val="left"/>
            </w:pPr>
          </w:p>
        </w:tc>
        <w:tc>
          <w:tcPr>
            <w:tcW w:w="3921" w:type="dxa"/>
            <w:shd w:val="clear" w:color="auto" w:fill="auto"/>
            <w:vAlign w:val="center"/>
          </w:tcPr>
          <w:p w:rsidR="00E751C7" w:rsidRPr="00470652" w:rsidRDefault="00E751C7" w:rsidP="00470652">
            <w:pPr>
              <w:pStyle w:val="texttabulky"/>
              <w:jc w:val="left"/>
              <w:rPr>
                <w:sz w:val="24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 w:rsidR="00E751C7" w:rsidRPr="00470652" w:rsidRDefault="00CA6B8A" w:rsidP="00470652">
            <w:pPr>
              <w:pStyle w:val="texttabulky"/>
              <w:jc w:val="left"/>
              <w:rPr>
                <w:i/>
                <w:sz w:val="24"/>
              </w:rPr>
            </w:pPr>
            <w:r w:rsidRPr="00470652">
              <w:rPr>
                <w:i/>
              </w:rPr>
              <w:t>porovnání s předchozím souborem dat, v čase, s ostatními podobnými procesy, před změnou a po změně apod.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E751C7" w:rsidRPr="00D6730B" w:rsidRDefault="00E751C7" w:rsidP="00730263">
            <w:pPr>
              <w:pStyle w:val="texttabulky"/>
            </w:pPr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</w:t>
            </w:r>
            <w:r w:rsidR="00CA6B8A">
              <w:t>NE</w:t>
            </w:r>
          </w:p>
          <w:p w:rsidR="00E751C7" w:rsidRPr="00CA6B8A" w:rsidRDefault="00E751C7" w:rsidP="00730263">
            <w:pPr>
              <w:pStyle w:val="texttabulky"/>
            </w:pPr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</w:t>
            </w:r>
            <w:r w:rsidR="00CA6B8A">
              <w:t>ANO* (*</w:t>
            </w:r>
            <w:r w:rsidR="00CA6B8A" w:rsidRPr="00470652">
              <w:rPr>
                <w:i/>
              </w:rPr>
              <w:t>popis zjištěných</w:t>
            </w:r>
            <w:r w:rsidR="00CA6B8A">
              <w:t>)</w:t>
            </w:r>
          </w:p>
        </w:tc>
      </w:tr>
      <w:tr w:rsidR="00796859" w:rsidTr="00470652">
        <w:trPr>
          <w:trHeight w:val="850"/>
        </w:trPr>
        <w:tc>
          <w:tcPr>
            <w:tcW w:w="3921" w:type="dxa"/>
            <w:shd w:val="clear" w:color="auto" w:fill="auto"/>
            <w:vAlign w:val="center"/>
          </w:tcPr>
          <w:p w:rsidR="00CA6B8A" w:rsidRDefault="00CA6B8A" w:rsidP="00470652">
            <w:pPr>
              <w:pStyle w:val="texttabulky"/>
              <w:jc w:val="left"/>
            </w:pPr>
          </w:p>
        </w:tc>
        <w:tc>
          <w:tcPr>
            <w:tcW w:w="3921" w:type="dxa"/>
            <w:shd w:val="clear" w:color="auto" w:fill="auto"/>
            <w:vAlign w:val="center"/>
          </w:tcPr>
          <w:p w:rsidR="00CA6B8A" w:rsidRPr="00470652" w:rsidRDefault="00CA6B8A" w:rsidP="00470652">
            <w:pPr>
              <w:pStyle w:val="texttabulky"/>
              <w:jc w:val="left"/>
              <w:rPr>
                <w:sz w:val="24"/>
              </w:rPr>
            </w:pPr>
          </w:p>
        </w:tc>
        <w:tc>
          <w:tcPr>
            <w:tcW w:w="3922" w:type="dxa"/>
            <w:shd w:val="clear" w:color="auto" w:fill="auto"/>
          </w:tcPr>
          <w:p w:rsidR="00CA6B8A" w:rsidRPr="00470652" w:rsidRDefault="00CA6B8A" w:rsidP="00CA6B8A">
            <w:pPr>
              <w:rPr>
                <w:sz w:val="20"/>
              </w:rPr>
            </w:pPr>
            <w:r w:rsidRPr="00470652">
              <w:rPr>
                <w:i/>
                <w:sz w:val="20"/>
              </w:rPr>
              <w:t>porovnání s předchozím souborem dat, v čase, s ostatními podobnými procesy, před změnou a po změně apod.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A6B8A" w:rsidRPr="00D6730B" w:rsidRDefault="00CA6B8A" w:rsidP="00CA6B8A">
            <w:pPr>
              <w:pStyle w:val="texttabulky"/>
            </w:pPr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</w:t>
            </w:r>
            <w:r>
              <w:t>NE</w:t>
            </w:r>
          </w:p>
          <w:p w:rsidR="00CA6B8A" w:rsidRPr="00470652" w:rsidRDefault="00CA6B8A" w:rsidP="00CA6B8A">
            <w:pPr>
              <w:pStyle w:val="texttabulky"/>
              <w:rPr>
                <w:i/>
              </w:rPr>
            </w:pPr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</w:t>
            </w:r>
            <w:r>
              <w:t>ANO* (*</w:t>
            </w:r>
            <w:r w:rsidRPr="00470652">
              <w:rPr>
                <w:i/>
              </w:rPr>
              <w:t>popis zjištěných</w:t>
            </w:r>
            <w:r>
              <w:t>)</w:t>
            </w:r>
          </w:p>
        </w:tc>
      </w:tr>
      <w:tr w:rsidR="00796859" w:rsidTr="00470652">
        <w:trPr>
          <w:trHeight w:val="850"/>
        </w:trPr>
        <w:tc>
          <w:tcPr>
            <w:tcW w:w="3921" w:type="dxa"/>
            <w:shd w:val="clear" w:color="auto" w:fill="auto"/>
            <w:vAlign w:val="center"/>
          </w:tcPr>
          <w:p w:rsidR="00CA6B8A" w:rsidRDefault="00CA6B8A" w:rsidP="00470652">
            <w:pPr>
              <w:pStyle w:val="texttabulky"/>
              <w:jc w:val="left"/>
            </w:pPr>
          </w:p>
        </w:tc>
        <w:tc>
          <w:tcPr>
            <w:tcW w:w="3921" w:type="dxa"/>
            <w:shd w:val="clear" w:color="auto" w:fill="auto"/>
            <w:vAlign w:val="center"/>
          </w:tcPr>
          <w:p w:rsidR="00CA6B8A" w:rsidRPr="00470652" w:rsidRDefault="00CA6B8A" w:rsidP="00470652">
            <w:pPr>
              <w:pStyle w:val="texttabulky"/>
              <w:jc w:val="left"/>
              <w:rPr>
                <w:sz w:val="24"/>
              </w:rPr>
            </w:pPr>
          </w:p>
        </w:tc>
        <w:tc>
          <w:tcPr>
            <w:tcW w:w="3922" w:type="dxa"/>
            <w:shd w:val="clear" w:color="auto" w:fill="auto"/>
          </w:tcPr>
          <w:p w:rsidR="00CA6B8A" w:rsidRPr="00470652" w:rsidRDefault="00CA6B8A" w:rsidP="00CA6B8A">
            <w:pPr>
              <w:rPr>
                <w:sz w:val="20"/>
              </w:rPr>
            </w:pPr>
            <w:r w:rsidRPr="00470652">
              <w:rPr>
                <w:i/>
                <w:sz w:val="20"/>
              </w:rPr>
              <w:t>porovnání s předchozím souborem dat, v čase, s ostatními podobnými procesy, před změnou a po změně apod.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A6B8A" w:rsidRPr="00D6730B" w:rsidRDefault="00CA6B8A" w:rsidP="00CA6B8A">
            <w:pPr>
              <w:pStyle w:val="texttabulky"/>
            </w:pPr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</w:t>
            </w:r>
            <w:r>
              <w:t>NE</w:t>
            </w:r>
          </w:p>
          <w:p w:rsidR="00CA6B8A" w:rsidRPr="00470652" w:rsidRDefault="00CA6B8A" w:rsidP="00CA6B8A">
            <w:pPr>
              <w:pStyle w:val="texttabulky"/>
              <w:rPr>
                <w:i/>
              </w:rPr>
            </w:pPr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</w:t>
            </w:r>
            <w:r>
              <w:t>ANO* (*</w:t>
            </w:r>
            <w:r w:rsidRPr="00470652">
              <w:rPr>
                <w:i/>
              </w:rPr>
              <w:t>popis zjištěných</w:t>
            </w:r>
            <w:r>
              <w:t>)</w:t>
            </w:r>
          </w:p>
        </w:tc>
      </w:tr>
    </w:tbl>
    <w:p w:rsidR="00FF1623" w:rsidRDefault="00FF1623" w:rsidP="00981D9C">
      <w:r>
        <w:t>6. Interní audity</w:t>
      </w:r>
    </w:p>
    <w:tbl>
      <w:tblPr>
        <w:tblW w:w="14879" w:type="dxa"/>
        <w:tblInd w:w="-142" w:type="dxa"/>
        <w:tblLook w:val="04A0" w:firstRow="1" w:lastRow="0" w:firstColumn="1" w:lastColumn="0" w:noHBand="0" w:noVBand="1"/>
      </w:tblPr>
      <w:tblGrid>
        <w:gridCol w:w="5382"/>
        <w:gridCol w:w="1418"/>
        <w:gridCol w:w="8079"/>
      </w:tblGrid>
      <w:tr w:rsidR="00876F7B" w:rsidTr="00470652">
        <w:trPr>
          <w:trHeight w:val="340"/>
        </w:trPr>
        <w:tc>
          <w:tcPr>
            <w:tcW w:w="5382" w:type="dxa"/>
            <w:shd w:val="clear" w:color="auto" w:fill="auto"/>
            <w:vAlign w:val="center"/>
          </w:tcPr>
          <w:p w:rsidR="00876F7B" w:rsidRPr="00470652" w:rsidRDefault="00CA6B8A" w:rsidP="00470652">
            <w:pPr>
              <w:spacing w:before="0" w:after="0"/>
              <w:rPr>
                <w:sz w:val="20"/>
              </w:rPr>
            </w:pPr>
            <w:r w:rsidRPr="00470652">
              <w:rPr>
                <w:sz w:val="20"/>
              </w:rPr>
              <w:t xml:space="preserve"> </w:t>
            </w:r>
            <w:r w:rsidR="00876F7B" w:rsidRPr="00470652">
              <w:rPr>
                <w:sz w:val="20"/>
              </w:rPr>
              <w:t>Byly provedeny všechny interní audity dle plánu?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6F7B" w:rsidRPr="00470652" w:rsidRDefault="00CA6B8A" w:rsidP="00470652">
            <w:pPr>
              <w:spacing w:before="0" w:after="0"/>
              <w:rPr>
                <w:sz w:val="20"/>
              </w:rPr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="00876F7B" w:rsidRPr="00470652">
              <w:rPr>
                <w:sz w:val="20"/>
              </w:rPr>
              <w:t xml:space="preserve">  ANO</w:t>
            </w:r>
            <w:proofErr w:type="gramEnd"/>
          </w:p>
        </w:tc>
        <w:tc>
          <w:tcPr>
            <w:tcW w:w="8079" w:type="dxa"/>
            <w:shd w:val="clear" w:color="auto" w:fill="auto"/>
            <w:vAlign w:val="center"/>
          </w:tcPr>
          <w:p w:rsidR="00876F7B" w:rsidRPr="00470652" w:rsidRDefault="00CA6B8A" w:rsidP="00470652">
            <w:pPr>
              <w:spacing w:before="0" w:after="0"/>
              <w:rPr>
                <w:sz w:val="20"/>
              </w:rPr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="00876F7B" w:rsidRPr="00470652">
              <w:rPr>
                <w:sz w:val="20"/>
              </w:rPr>
              <w:t xml:space="preserve">  NE</w:t>
            </w:r>
            <w:proofErr w:type="gramEnd"/>
            <w:r w:rsidR="00D47751" w:rsidRPr="00470652">
              <w:rPr>
                <w:sz w:val="20"/>
              </w:rPr>
              <w:t>*</w:t>
            </w:r>
          </w:p>
        </w:tc>
      </w:tr>
    </w:tbl>
    <w:p w:rsidR="00876F7B" w:rsidRPr="00CA6B8A" w:rsidRDefault="00D47751" w:rsidP="00CA6B8A">
      <w:pPr>
        <w:spacing w:before="0" w:after="0"/>
        <w:rPr>
          <w:sz w:val="18"/>
          <w:szCs w:val="18"/>
        </w:rPr>
      </w:pPr>
      <w:r w:rsidRPr="00CA6B8A">
        <w:rPr>
          <w:sz w:val="18"/>
          <w:szCs w:val="18"/>
        </w:rPr>
        <w:t>*</w:t>
      </w:r>
      <w:r w:rsidR="00CA6B8A">
        <w:rPr>
          <w:sz w:val="18"/>
          <w:szCs w:val="18"/>
        </w:rPr>
        <w:t>v</w:t>
      </w:r>
      <w:r w:rsidRPr="00CA6B8A">
        <w:rPr>
          <w:sz w:val="18"/>
          <w:szCs w:val="18"/>
        </w:rPr>
        <w:t xml:space="preserve"> případě, že je označeno NE doplňte následující tabulku</w:t>
      </w:r>
    </w:p>
    <w:p w:rsidR="00D47751" w:rsidRDefault="00D47751" w:rsidP="00981D9C">
      <w:r>
        <w:t>Přehled neprovedených auditů</w:t>
      </w: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6701"/>
        <w:gridCol w:w="4961"/>
        <w:gridCol w:w="2126"/>
      </w:tblGrid>
      <w:tr w:rsidR="00796859" w:rsidTr="00470652">
        <w:trPr>
          <w:trHeight w:val="567"/>
        </w:trPr>
        <w:tc>
          <w:tcPr>
            <w:tcW w:w="1380" w:type="dxa"/>
            <w:shd w:val="clear" w:color="auto" w:fill="auto"/>
            <w:vAlign w:val="center"/>
          </w:tcPr>
          <w:p w:rsidR="00CA6B8A" w:rsidRPr="00470652" w:rsidRDefault="00CA6B8A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plánovaný termín</w:t>
            </w:r>
          </w:p>
        </w:tc>
        <w:tc>
          <w:tcPr>
            <w:tcW w:w="6701" w:type="dxa"/>
            <w:shd w:val="clear" w:color="auto" w:fill="auto"/>
            <w:vAlign w:val="center"/>
          </w:tcPr>
          <w:p w:rsidR="00CA6B8A" w:rsidRPr="00470652" w:rsidRDefault="00CA6B8A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auditovaná oblast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A6B8A" w:rsidRPr="00470652" w:rsidRDefault="00CA6B8A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důvod neprovedení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6B8A" w:rsidRPr="00470652" w:rsidRDefault="00CA6B8A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auditní tým</w:t>
            </w:r>
          </w:p>
        </w:tc>
      </w:tr>
      <w:tr w:rsidR="00796859" w:rsidTr="00470652">
        <w:trPr>
          <w:trHeight w:val="567"/>
        </w:trPr>
        <w:tc>
          <w:tcPr>
            <w:tcW w:w="1380" w:type="dxa"/>
            <w:shd w:val="clear" w:color="auto" w:fill="auto"/>
            <w:vAlign w:val="center"/>
          </w:tcPr>
          <w:p w:rsidR="00CA6B8A" w:rsidRDefault="00CA6B8A" w:rsidP="00CA6B8A"/>
        </w:tc>
        <w:tc>
          <w:tcPr>
            <w:tcW w:w="6701" w:type="dxa"/>
            <w:shd w:val="clear" w:color="auto" w:fill="auto"/>
            <w:vAlign w:val="center"/>
          </w:tcPr>
          <w:p w:rsidR="00CA6B8A" w:rsidRDefault="00CA6B8A" w:rsidP="00CA6B8A"/>
        </w:tc>
        <w:tc>
          <w:tcPr>
            <w:tcW w:w="4961" w:type="dxa"/>
            <w:shd w:val="clear" w:color="auto" w:fill="auto"/>
            <w:vAlign w:val="center"/>
          </w:tcPr>
          <w:p w:rsidR="00CA6B8A" w:rsidRDefault="00CA6B8A" w:rsidP="00CA6B8A"/>
        </w:tc>
        <w:tc>
          <w:tcPr>
            <w:tcW w:w="2126" w:type="dxa"/>
            <w:shd w:val="clear" w:color="auto" w:fill="auto"/>
            <w:vAlign w:val="center"/>
          </w:tcPr>
          <w:p w:rsidR="00CA6B8A" w:rsidRDefault="00CA6B8A" w:rsidP="00CA6B8A"/>
        </w:tc>
      </w:tr>
      <w:tr w:rsidR="00796859" w:rsidTr="00470652">
        <w:trPr>
          <w:trHeight w:val="567"/>
        </w:trPr>
        <w:tc>
          <w:tcPr>
            <w:tcW w:w="1380" w:type="dxa"/>
            <w:shd w:val="clear" w:color="auto" w:fill="auto"/>
            <w:vAlign w:val="center"/>
          </w:tcPr>
          <w:p w:rsidR="00CA6B8A" w:rsidRDefault="00CA6B8A" w:rsidP="00CA6B8A"/>
        </w:tc>
        <w:tc>
          <w:tcPr>
            <w:tcW w:w="6701" w:type="dxa"/>
            <w:shd w:val="clear" w:color="auto" w:fill="auto"/>
            <w:vAlign w:val="center"/>
          </w:tcPr>
          <w:p w:rsidR="00CA6B8A" w:rsidRDefault="00CA6B8A" w:rsidP="00CA6B8A"/>
        </w:tc>
        <w:tc>
          <w:tcPr>
            <w:tcW w:w="4961" w:type="dxa"/>
            <w:shd w:val="clear" w:color="auto" w:fill="auto"/>
            <w:vAlign w:val="center"/>
          </w:tcPr>
          <w:p w:rsidR="00CA6B8A" w:rsidRDefault="00CA6B8A" w:rsidP="00CA6B8A"/>
        </w:tc>
        <w:tc>
          <w:tcPr>
            <w:tcW w:w="2126" w:type="dxa"/>
            <w:shd w:val="clear" w:color="auto" w:fill="auto"/>
            <w:vAlign w:val="center"/>
          </w:tcPr>
          <w:p w:rsidR="00CA6B8A" w:rsidRDefault="00CA6B8A" w:rsidP="00CA6B8A"/>
        </w:tc>
      </w:tr>
      <w:tr w:rsidR="00796859" w:rsidTr="00470652">
        <w:trPr>
          <w:trHeight w:val="567"/>
        </w:trPr>
        <w:tc>
          <w:tcPr>
            <w:tcW w:w="1380" w:type="dxa"/>
            <w:shd w:val="clear" w:color="auto" w:fill="auto"/>
            <w:vAlign w:val="center"/>
          </w:tcPr>
          <w:p w:rsidR="00CA6B8A" w:rsidRDefault="00CA6B8A" w:rsidP="00CA6B8A"/>
        </w:tc>
        <w:tc>
          <w:tcPr>
            <w:tcW w:w="6701" w:type="dxa"/>
            <w:shd w:val="clear" w:color="auto" w:fill="auto"/>
            <w:vAlign w:val="center"/>
          </w:tcPr>
          <w:p w:rsidR="00CA6B8A" w:rsidRDefault="00CA6B8A" w:rsidP="00CA6B8A"/>
        </w:tc>
        <w:tc>
          <w:tcPr>
            <w:tcW w:w="4961" w:type="dxa"/>
            <w:shd w:val="clear" w:color="auto" w:fill="auto"/>
            <w:vAlign w:val="center"/>
          </w:tcPr>
          <w:p w:rsidR="00CA6B8A" w:rsidRDefault="00CA6B8A" w:rsidP="00CA6B8A"/>
        </w:tc>
        <w:tc>
          <w:tcPr>
            <w:tcW w:w="2126" w:type="dxa"/>
            <w:shd w:val="clear" w:color="auto" w:fill="auto"/>
            <w:vAlign w:val="center"/>
          </w:tcPr>
          <w:p w:rsidR="00CA6B8A" w:rsidRDefault="00CA6B8A" w:rsidP="00CA6B8A"/>
        </w:tc>
      </w:tr>
    </w:tbl>
    <w:p w:rsidR="00CA6B8A" w:rsidRDefault="00CA6B8A" w:rsidP="00981D9C"/>
    <w:p w:rsidR="00CA6B8A" w:rsidRDefault="00CA6B8A">
      <w:pPr>
        <w:spacing w:before="0" w:after="0"/>
      </w:pPr>
      <w:r>
        <w:br w:type="page"/>
      </w:r>
    </w:p>
    <w:p w:rsidR="00D47751" w:rsidRDefault="00D47751" w:rsidP="00981D9C">
      <w:r>
        <w:lastRenderedPageBreak/>
        <w:t xml:space="preserve">Přehled </w:t>
      </w:r>
      <w:r w:rsidR="0071603D">
        <w:t xml:space="preserve">mimořádných </w:t>
      </w:r>
      <w:r>
        <w:t>auditů provedených nad ráme</w:t>
      </w:r>
      <w:r w:rsidR="0071603D">
        <w:t>c</w:t>
      </w:r>
      <w:r>
        <w:t xml:space="preserve"> původního plánu</w:t>
      </w: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4465"/>
        <w:gridCol w:w="7442"/>
        <w:gridCol w:w="1984"/>
      </w:tblGrid>
      <w:tr w:rsidR="00796859" w:rsidTr="00470652">
        <w:trPr>
          <w:trHeight w:val="454"/>
        </w:trPr>
        <w:tc>
          <w:tcPr>
            <w:tcW w:w="1277" w:type="dxa"/>
            <w:shd w:val="clear" w:color="auto" w:fill="auto"/>
            <w:vAlign w:val="center"/>
          </w:tcPr>
          <w:p w:rsidR="00CA6B8A" w:rsidRPr="00470652" w:rsidRDefault="00CA6B8A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termín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CA6B8A" w:rsidRPr="00470652" w:rsidRDefault="00CA6B8A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auditovaná oblast</w:t>
            </w:r>
          </w:p>
        </w:tc>
        <w:tc>
          <w:tcPr>
            <w:tcW w:w="7442" w:type="dxa"/>
            <w:shd w:val="clear" w:color="auto" w:fill="auto"/>
            <w:vAlign w:val="center"/>
          </w:tcPr>
          <w:p w:rsidR="00CA6B8A" w:rsidRPr="00470652" w:rsidRDefault="00CA6B8A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důvod auditu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6B8A" w:rsidRPr="00470652" w:rsidRDefault="00CA6B8A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zjištěny neshody</w:t>
            </w:r>
          </w:p>
        </w:tc>
      </w:tr>
      <w:tr w:rsidR="00796859" w:rsidTr="00470652">
        <w:trPr>
          <w:trHeight w:val="567"/>
        </w:trPr>
        <w:tc>
          <w:tcPr>
            <w:tcW w:w="1277" w:type="dxa"/>
            <w:shd w:val="clear" w:color="auto" w:fill="auto"/>
            <w:vAlign w:val="center"/>
          </w:tcPr>
          <w:p w:rsidR="00CA6B8A" w:rsidRDefault="00CA6B8A" w:rsidP="00DA71FE"/>
        </w:tc>
        <w:tc>
          <w:tcPr>
            <w:tcW w:w="4465" w:type="dxa"/>
            <w:shd w:val="clear" w:color="auto" w:fill="auto"/>
            <w:vAlign w:val="center"/>
          </w:tcPr>
          <w:p w:rsidR="00CA6B8A" w:rsidRDefault="00CA6B8A" w:rsidP="00DA71FE"/>
        </w:tc>
        <w:tc>
          <w:tcPr>
            <w:tcW w:w="7442" w:type="dxa"/>
            <w:shd w:val="clear" w:color="auto" w:fill="auto"/>
            <w:vAlign w:val="center"/>
          </w:tcPr>
          <w:p w:rsidR="00CA6B8A" w:rsidRDefault="00CA6B8A" w:rsidP="00DA71FE"/>
        </w:tc>
        <w:tc>
          <w:tcPr>
            <w:tcW w:w="1984" w:type="dxa"/>
            <w:shd w:val="clear" w:color="auto" w:fill="auto"/>
            <w:vAlign w:val="center"/>
          </w:tcPr>
          <w:p w:rsidR="00CA6B8A" w:rsidRDefault="00CA6B8A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D6730B">
              <w:t xml:space="preserve"> </w:t>
            </w:r>
            <w:r>
              <w:t>NE</w:t>
            </w:r>
          </w:p>
          <w:p w:rsidR="00CA6B8A" w:rsidRDefault="00CA6B8A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</w:t>
            </w:r>
            <w:r w:rsidRPr="00CA6B8A">
              <w:t>ANO</w:t>
            </w:r>
          </w:p>
        </w:tc>
      </w:tr>
      <w:tr w:rsidR="00796859" w:rsidTr="00470652">
        <w:trPr>
          <w:trHeight w:val="567"/>
        </w:trPr>
        <w:tc>
          <w:tcPr>
            <w:tcW w:w="1277" w:type="dxa"/>
            <w:shd w:val="clear" w:color="auto" w:fill="auto"/>
            <w:vAlign w:val="center"/>
          </w:tcPr>
          <w:p w:rsidR="00CA6B8A" w:rsidRDefault="00CA6B8A" w:rsidP="00DA71FE"/>
        </w:tc>
        <w:tc>
          <w:tcPr>
            <w:tcW w:w="4465" w:type="dxa"/>
            <w:shd w:val="clear" w:color="auto" w:fill="auto"/>
            <w:vAlign w:val="center"/>
          </w:tcPr>
          <w:p w:rsidR="00CA6B8A" w:rsidRDefault="00CA6B8A" w:rsidP="00DA71FE"/>
        </w:tc>
        <w:tc>
          <w:tcPr>
            <w:tcW w:w="7442" w:type="dxa"/>
            <w:shd w:val="clear" w:color="auto" w:fill="auto"/>
            <w:vAlign w:val="center"/>
          </w:tcPr>
          <w:p w:rsidR="00CA6B8A" w:rsidRDefault="00CA6B8A" w:rsidP="00DA71FE"/>
        </w:tc>
        <w:tc>
          <w:tcPr>
            <w:tcW w:w="1984" w:type="dxa"/>
            <w:shd w:val="clear" w:color="auto" w:fill="auto"/>
            <w:vAlign w:val="center"/>
          </w:tcPr>
          <w:p w:rsidR="00CA6B8A" w:rsidRDefault="00CA6B8A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D6730B">
              <w:t xml:space="preserve"> </w:t>
            </w:r>
            <w:r>
              <w:t>NE</w:t>
            </w:r>
          </w:p>
          <w:p w:rsidR="00CA6B8A" w:rsidRDefault="00CA6B8A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</w:t>
            </w:r>
            <w:r w:rsidRPr="00CA6B8A">
              <w:t>ANO</w:t>
            </w:r>
          </w:p>
        </w:tc>
      </w:tr>
      <w:tr w:rsidR="00796859" w:rsidTr="00470652">
        <w:trPr>
          <w:trHeight w:val="567"/>
        </w:trPr>
        <w:tc>
          <w:tcPr>
            <w:tcW w:w="1277" w:type="dxa"/>
            <w:shd w:val="clear" w:color="auto" w:fill="auto"/>
            <w:vAlign w:val="center"/>
          </w:tcPr>
          <w:p w:rsidR="00CA6B8A" w:rsidRDefault="00CA6B8A" w:rsidP="00DA71FE"/>
        </w:tc>
        <w:tc>
          <w:tcPr>
            <w:tcW w:w="4465" w:type="dxa"/>
            <w:shd w:val="clear" w:color="auto" w:fill="auto"/>
            <w:vAlign w:val="center"/>
          </w:tcPr>
          <w:p w:rsidR="00CA6B8A" w:rsidRDefault="00CA6B8A" w:rsidP="00DA71FE"/>
        </w:tc>
        <w:tc>
          <w:tcPr>
            <w:tcW w:w="7442" w:type="dxa"/>
            <w:shd w:val="clear" w:color="auto" w:fill="auto"/>
            <w:vAlign w:val="center"/>
          </w:tcPr>
          <w:p w:rsidR="00CA6B8A" w:rsidRDefault="00CA6B8A" w:rsidP="00DA71FE"/>
        </w:tc>
        <w:tc>
          <w:tcPr>
            <w:tcW w:w="1984" w:type="dxa"/>
            <w:shd w:val="clear" w:color="auto" w:fill="auto"/>
            <w:vAlign w:val="center"/>
          </w:tcPr>
          <w:p w:rsidR="00CA6B8A" w:rsidRDefault="00CA6B8A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D6730B">
              <w:t xml:space="preserve"> </w:t>
            </w:r>
            <w:r>
              <w:t>NE</w:t>
            </w:r>
          </w:p>
          <w:p w:rsidR="00CA6B8A" w:rsidRDefault="00CA6B8A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</w:t>
            </w:r>
            <w:r w:rsidRPr="00CA6B8A">
              <w:t>ANO</w:t>
            </w:r>
          </w:p>
        </w:tc>
      </w:tr>
    </w:tbl>
    <w:p w:rsidR="00FF1623" w:rsidRDefault="00FF1623" w:rsidP="00981D9C">
      <w:r>
        <w:t>7. Analýza neshod</w:t>
      </w: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8788"/>
        <w:gridCol w:w="3119"/>
        <w:gridCol w:w="1984"/>
      </w:tblGrid>
      <w:tr w:rsidR="00796859" w:rsidTr="00470652">
        <w:tc>
          <w:tcPr>
            <w:tcW w:w="1277" w:type="dxa"/>
            <w:shd w:val="clear" w:color="auto" w:fill="auto"/>
            <w:vAlign w:val="center"/>
          </w:tcPr>
          <w:p w:rsidR="00DA71FE" w:rsidRPr="00470652" w:rsidRDefault="00287DCE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formulář</w:t>
            </w:r>
            <w:r w:rsidR="00731624" w:rsidRPr="00470652">
              <w:rPr>
                <w:b/>
              </w:rPr>
              <w:t xml:space="preserve"> č.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A71FE" w:rsidRPr="00470652" w:rsidRDefault="00DA71FE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popis neshody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A71FE" w:rsidRPr="00470652" w:rsidRDefault="00DA71FE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oblast výskytu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71FE" w:rsidRPr="00470652" w:rsidRDefault="00DA71FE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identifik</w:t>
            </w:r>
            <w:r w:rsidR="00287DCE" w:rsidRPr="00470652">
              <w:rPr>
                <w:b/>
              </w:rPr>
              <w:t xml:space="preserve">ovaná </w:t>
            </w:r>
            <w:r w:rsidRPr="00470652">
              <w:rPr>
                <w:b/>
              </w:rPr>
              <w:t>kořenov</w:t>
            </w:r>
            <w:r w:rsidR="004668C1" w:rsidRPr="00470652">
              <w:rPr>
                <w:b/>
              </w:rPr>
              <w:t xml:space="preserve">á </w:t>
            </w:r>
            <w:r w:rsidRPr="00470652">
              <w:rPr>
                <w:b/>
              </w:rPr>
              <w:t>příčin</w:t>
            </w:r>
            <w:r w:rsidR="004668C1" w:rsidRPr="00470652">
              <w:rPr>
                <w:b/>
              </w:rPr>
              <w:t>a</w:t>
            </w:r>
          </w:p>
        </w:tc>
      </w:tr>
      <w:tr w:rsidR="00796859" w:rsidTr="00470652">
        <w:trPr>
          <w:trHeight w:val="454"/>
        </w:trPr>
        <w:tc>
          <w:tcPr>
            <w:tcW w:w="1277" w:type="dxa"/>
            <w:shd w:val="clear" w:color="auto" w:fill="auto"/>
          </w:tcPr>
          <w:p w:rsidR="00DA71FE" w:rsidRDefault="00DA71FE" w:rsidP="00981D9C"/>
        </w:tc>
        <w:tc>
          <w:tcPr>
            <w:tcW w:w="8788" w:type="dxa"/>
            <w:shd w:val="clear" w:color="auto" w:fill="auto"/>
          </w:tcPr>
          <w:p w:rsidR="00DA71FE" w:rsidRDefault="00DA71FE" w:rsidP="00981D9C"/>
        </w:tc>
        <w:tc>
          <w:tcPr>
            <w:tcW w:w="3119" w:type="dxa"/>
            <w:shd w:val="clear" w:color="auto" w:fill="auto"/>
          </w:tcPr>
          <w:p w:rsidR="00DA71FE" w:rsidRDefault="00DA71FE" w:rsidP="00981D9C"/>
        </w:tc>
        <w:tc>
          <w:tcPr>
            <w:tcW w:w="1984" w:type="dxa"/>
            <w:shd w:val="clear" w:color="auto" w:fill="auto"/>
          </w:tcPr>
          <w:p w:rsidR="00287DCE" w:rsidRDefault="00DA71FE" w:rsidP="00470652">
            <w:pPr>
              <w:spacing w:before="0" w:after="0"/>
            </w:pPr>
            <w:proofErr w:type="gramStart"/>
            <w:r w:rsidRPr="00470652">
              <w:rPr>
                <w:rFonts w:ascii="MS Gothic" w:eastAsia="MS Gothic" w:hAnsi="MS Gothic" w:hint="eastAsia"/>
              </w:rPr>
              <w:t>☐</w:t>
            </w:r>
            <w:r>
              <w:t xml:space="preserve">  </w:t>
            </w:r>
            <w:r w:rsidRPr="00470652">
              <w:rPr>
                <w:sz w:val="20"/>
              </w:rPr>
              <w:t>ANO</w:t>
            </w:r>
            <w:proofErr w:type="gramEnd"/>
          </w:p>
          <w:p w:rsidR="00DA71FE" w:rsidRDefault="00DA71FE" w:rsidP="00470652">
            <w:pPr>
              <w:spacing w:before="0" w:after="0"/>
            </w:pPr>
            <w:proofErr w:type="gramStart"/>
            <w:r w:rsidRPr="00470652">
              <w:rPr>
                <w:rFonts w:ascii="MS Gothic" w:eastAsia="MS Gothic" w:hAnsi="MS Gothic" w:hint="eastAsia"/>
              </w:rPr>
              <w:t>☐</w:t>
            </w:r>
            <w:r>
              <w:t xml:space="preserve">  </w:t>
            </w:r>
            <w:r w:rsidRPr="00470652">
              <w:rPr>
                <w:sz w:val="20"/>
              </w:rPr>
              <w:t>NE</w:t>
            </w:r>
            <w:proofErr w:type="gramEnd"/>
          </w:p>
        </w:tc>
      </w:tr>
      <w:tr w:rsidR="00796859" w:rsidTr="00470652">
        <w:trPr>
          <w:trHeight w:val="454"/>
        </w:trPr>
        <w:tc>
          <w:tcPr>
            <w:tcW w:w="1277" w:type="dxa"/>
            <w:shd w:val="clear" w:color="auto" w:fill="auto"/>
          </w:tcPr>
          <w:p w:rsidR="00DA71FE" w:rsidRDefault="00DA71FE" w:rsidP="00981D9C"/>
        </w:tc>
        <w:tc>
          <w:tcPr>
            <w:tcW w:w="8788" w:type="dxa"/>
            <w:shd w:val="clear" w:color="auto" w:fill="auto"/>
          </w:tcPr>
          <w:p w:rsidR="00DA71FE" w:rsidRDefault="00DA71FE" w:rsidP="00981D9C"/>
        </w:tc>
        <w:tc>
          <w:tcPr>
            <w:tcW w:w="3119" w:type="dxa"/>
            <w:shd w:val="clear" w:color="auto" w:fill="auto"/>
          </w:tcPr>
          <w:p w:rsidR="00DA71FE" w:rsidRDefault="00DA71FE" w:rsidP="00981D9C"/>
        </w:tc>
        <w:tc>
          <w:tcPr>
            <w:tcW w:w="1984" w:type="dxa"/>
            <w:shd w:val="clear" w:color="auto" w:fill="auto"/>
          </w:tcPr>
          <w:p w:rsidR="00DA71FE" w:rsidRDefault="00DA71FE" w:rsidP="00470652">
            <w:pPr>
              <w:spacing w:before="0" w:after="0"/>
            </w:pPr>
            <w:proofErr w:type="gramStart"/>
            <w:r w:rsidRPr="00470652">
              <w:rPr>
                <w:rFonts w:ascii="MS Gothic" w:eastAsia="MS Gothic" w:hAnsi="MS Gothic" w:hint="eastAsia"/>
              </w:rPr>
              <w:t>☐</w:t>
            </w:r>
            <w:r>
              <w:t xml:space="preserve">  </w:t>
            </w:r>
            <w:r w:rsidRPr="00470652">
              <w:rPr>
                <w:sz w:val="20"/>
              </w:rPr>
              <w:t>ANO</w:t>
            </w:r>
            <w:proofErr w:type="gramEnd"/>
          </w:p>
          <w:p w:rsidR="00DA71FE" w:rsidRDefault="00DA71FE" w:rsidP="00470652">
            <w:pPr>
              <w:spacing w:before="0" w:after="0"/>
            </w:pPr>
            <w:proofErr w:type="gramStart"/>
            <w:r w:rsidRPr="00470652">
              <w:rPr>
                <w:rFonts w:ascii="MS Gothic" w:eastAsia="MS Gothic" w:hAnsi="MS Gothic" w:hint="eastAsia"/>
              </w:rPr>
              <w:t>☐</w:t>
            </w:r>
            <w:r>
              <w:t xml:space="preserve">  </w:t>
            </w:r>
            <w:r w:rsidRPr="00470652">
              <w:rPr>
                <w:sz w:val="20"/>
              </w:rPr>
              <w:t>NE</w:t>
            </w:r>
            <w:proofErr w:type="gramEnd"/>
          </w:p>
        </w:tc>
      </w:tr>
      <w:tr w:rsidR="00796859" w:rsidTr="00470652">
        <w:trPr>
          <w:trHeight w:val="454"/>
        </w:trPr>
        <w:tc>
          <w:tcPr>
            <w:tcW w:w="1277" w:type="dxa"/>
            <w:shd w:val="clear" w:color="auto" w:fill="auto"/>
          </w:tcPr>
          <w:p w:rsidR="00DA71FE" w:rsidRDefault="00DA71FE" w:rsidP="00981D9C"/>
        </w:tc>
        <w:tc>
          <w:tcPr>
            <w:tcW w:w="8788" w:type="dxa"/>
            <w:shd w:val="clear" w:color="auto" w:fill="auto"/>
          </w:tcPr>
          <w:p w:rsidR="00DA71FE" w:rsidRDefault="00DA71FE" w:rsidP="00981D9C"/>
        </w:tc>
        <w:tc>
          <w:tcPr>
            <w:tcW w:w="3119" w:type="dxa"/>
            <w:shd w:val="clear" w:color="auto" w:fill="auto"/>
          </w:tcPr>
          <w:p w:rsidR="00DA71FE" w:rsidRDefault="00DA71FE" w:rsidP="00981D9C"/>
        </w:tc>
        <w:tc>
          <w:tcPr>
            <w:tcW w:w="1984" w:type="dxa"/>
            <w:shd w:val="clear" w:color="auto" w:fill="auto"/>
          </w:tcPr>
          <w:p w:rsidR="004668C1" w:rsidRDefault="00DA71FE" w:rsidP="00470652">
            <w:pPr>
              <w:spacing w:before="0" w:after="0"/>
            </w:pPr>
            <w:proofErr w:type="gramStart"/>
            <w:r w:rsidRPr="00470652">
              <w:rPr>
                <w:rFonts w:ascii="MS Gothic" w:eastAsia="MS Gothic" w:hAnsi="MS Gothic" w:hint="eastAsia"/>
              </w:rPr>
              <w:t>☐</w:t>
            </w:r>
            <w:r>
              <w:t xml:space="preserve">  </w:t>
            </w:r>
            <w:r w:rsidRPr="00470652">
              <w:rPr>
                <w:sz w:val="20"/>
              </w:rPr>
              <w:t>ANO</w:t>
            </w:r>
            <w:proofErr w:type="gramEnd"/>
          </w:p>
          <w:p w:rsidR="00DA71FE" w:rsidRDefault="00DA71FE" w:rsidP="00470652">
            <w:pPr>
              <w:spacing w:before="0" w:after="0"/>
            </w:pPr>
            <w:proofErr w:type="gramStart"/>
            <w:r w:rsidRPr="00470652">
              <w:rPr>
                <w:rFonts w:ascii="MS Gothic" w:eastAsia="MS Gothic" w:hAnsi="MS Gothic" w:hint="eastAsia"/>
              </w:rPr>
              <w:t>☐</w:t>
            </w:r>
            <w:r>
              <w:t xml:space="preserve">  </w:t>
            </w:r>
            <w:r w:rsidRPr="00470652">
              <w:rPr>
                <w:sz w:val="20"/>
              </w:rPr>
              <w:t>NE</w:t>
            </w:r>
            <w:proofErr w:type="gramEnd"/>
          </w:p>
        </w:tc>
      </w:tr>
    </w:tbl>
    <w:p w:rsidR="00FF1623" w:rsidRDefault="00FF1623" w:rsidP="00981D9C">
      <w:r>
        <w:t>8. Nápravná opatření</w:t>
      </w: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8080"/>
        <w:gridCol w:w="2268"/>
        <w:gridCol w:w="1984"/>
      </w:tblGrid>
      <w:tr w:rsidR="00796859" w:rsidTr="00470652">
        <w:tc>
          <w:tcPr>
            <w:tcW w:w="2836" w:type="dxa"/>
            <w:shd w:val="clear" w:color="auto" w:fill="auto"/>
            <w:vAlign w:val="center"/>
          </w:tcPr>
          <w:p w:rsidR="004668C1" w:rsidRPr="00470652" w:rsidRDefault="004668C1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zdroj nápravného opatření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668C1" w:rsidRPr="00470652" w:rsidRDefault="004668C1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implementace opatření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68C1" w:rsidRPr="00470652" w:rsidRDefault="004668C1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termín</w:t>
            </w:r>
          </w:p>
          <w:p w:rsidR="004668C1" w:rsidRPr="00470652" w:rsidRDefault="004668C1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odpovědná osoba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68C1" w:rsidRPr="00470652" w:rsidRDefault="004668C1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ověření účinnosti</w:t>
            </w:r>
          </w:p>
        </w:tc>
      </w:tr>
      <w:tr w:rsidR="00796859" w:rsidTr="00470652">
        <w:tc>
          <w:tcPr>
            <w:tcW w:w="2836" w:type="dxa"/>
            <w:shd w:val="clear" w:color="auto" w:fill="auto"/>
          </w:tcPr>
          <w:p w:rsidR="004668C1" w:rsidRDefault="004668C1" w:rsidP="004668C1">
            <w:pPr>
              <w:pStyle w:val="texttabulky"/>
            </w:pPr>
            <w:proofErr w:type="gramStart"/>
            <w:r w:rsidRPr="00470652">
              <w:rPr>
                <w:rFonts w:ascii="MS Gothic" w:eastAsia="MS Gothic" w:hAnsi="MS Gothic" w:hint="eastAsia"/>
              </w:rPr>
              <w:t>☐</w:t>
            </w:r>
            <w:r>
              <w:t xml:space="preserve">  audit</w:t>
            </w:r>
            <w:proofErr w:type="gramEnd"/>
          </w:p>
          <w:p w:rsidR="004668C1" w:rsidRDefault="004668C1" w:rsidP="004668C1">
            <w:pPr>
              <w:pStyle w:val="texttabulky"/>
            </w:pPr>
            <w:proofErr w:type="gramStart"/>
            <w:r w:rsidRPr="00470652">
              <w:rPr>
                <w:rFonts w:ascii="MS Gothic" w:eastAsia="MS Gothic" w:hAnsi="MS Gothic" w:hint="eastAsia"/>
              </w:rPr>
              <w:t>☐</w:t>
            </w:r>
            <w:r>
              <w:t xml:space="preserve">  neshoda</w:t>
            </w:r>
            <w:proofErr w:type="gramEnd"/>
            <w:r>
              <w:t xml:space="preserve"> (</w:t>
            </w:r>
            <w:r w:rsidRPr="00470652">
              <w:rPr>
                <w:i/>
              </w:rPr>
              <w:t>XX/RR</w:t>
            </w:r>
            <w:r>
              <w:t>)</w:t>
            </w:r>
          </w:p>
          <w:p w:rsidR="004668C1" w:rsidRDefault="004668C1" w:rsidP="004668C1">
            <w:pPr>
              <w:pStyle w:val="texttabulky"/>
            </w:pPr>
            <w:proofErr w:type="gramStart"/>
            <w:r w:rsidRPr="00470652">
              <w:rPr>
                <w:rFonts w:ascii="MS Gothic" w:eastAsia="MS Gothic" w:hAnsi="MS Gothic" w:hint="eastAsia"/>
              </w:rPr>
              <w:t>☐</w:t>
            </w:r>
            <w:r>
              <w:t xml:space="preserve">  jiný</w:t>
            </w:r>
            <w:proofErr w:type="gramEnd"/>
            <w:r>
              <w:t xml:space="preserve"> (</w:t>
            </w:r>
            <w:r w:rsidRPr="00470652">
              <w:rPr>
                <w:i/>
              </w:rPr>
              <w:t>specifikujte blíže</w:t>
            </w:r>
            <w:r>
              <w:t>)</w:t>
            </w:r>
          </w:p>
        </w:tc>
        <w:tc>
          <w:tcPr>
            <w:tcW w:w="8080" w:type="dxa"/>
            <w:shd w:val="clear" w:color="auto" w:fill="auto"/>
          </w:tcPr>
          <w:p w:rsidR="004668C1" w:rsidRDefault="004668C1" w:rsidP="004668C1">
            <w:pPr>
              <w:pStyle w:val="texttabulky"/>
            </w:pPr>
          </w:p>
        </w:tc>
        <w:tc>
          <w:tcPr>
            <w:tcW w:w="2268" w:type="dxa"/>
            <w:shd w:val="clear" w:color="auto" w:fill="auto"/>
          </w:tcPr>
          <w:p w:rsidR="004668C1" w:rsidRDefault="004668C1" w:rsidP="004668C1">
            <w:pPr>
              <w:pStyle w:val="texttabulky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668C1" w:rsidRDefault="004668C1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D6730B">
              <w:t xml:space="preserve"> </w:t>
            </w:r>
            <w:r>
              <w:t>efektivní</w:t>
            </w:r>
          </w:p>
          <w:p w:rsidR="004668C1" w:rsidRDefault="004668C1" w:rsidP="004668C1">
            <w:pPr>
              <w:pStyle w:val="texttabulky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</w:t>
            </w:r>
            <w:r w:rsidRPr="004668C1">
              <w:t>neefektivní</w:t>
            </w:r>
          </w:p>
        </w:tc>
      </w:tr>
      <w:tr w:rsidR="00796859" w:rsidTr="00470652">
        <w:tc>
          <w:tcPr>
            <w:tcW w:w="2836" w:type="dxa"/>
            <w:shd w:val="clear" w:color="auto" w:fill="auto"/>
          </w:tcPr>
          <w:p w:rsidR="004668C1" w:rsidRDefault="004668C1" w:rsidP="004668C1">
            <w:pPr>
              <w:pStyle w:val="texttabulky"/>
            </w:pPr>
            <w:proofErr w:type="gramStart"/>
            <w:r w:rsidRPr="00470652">
              <w:rPr>
                <w:rFonts w:ascii="MS Gothic" w:eastAsia="MS Gothic" w:hAnsi="MS Gothic" w:hint="eastAsia"/>
              </w:rPr>
              <w:t>☐</w:t>
            </w:r>
            <w:r>
              <w:t xml:space="preserve">  audit</w:t>
            </w:r>
            <w:proofErr w:type="gramEnd"/>
          </w:p>
          <w:p w:rsidR="004668C1" w:rsidRDefault="004668C1" w:rsidP="004668C1">
            <w:pPr>
              <w:pStyle w:val="texttabulky"/>
            </w:pPr>
            <w:proofErr w:type="gramStart"/>
            <w:r w:rsidRPr="00470652">
              <w:rPr>
                <w:rFonts w:ascii="MS Gothic" w:eastAsia="MS Gothic" w:hAnsi="MS Gothic" w:hint="eastAsia"/>
              </w:rPr>
              <w:t>☐</w:t>
            </w:r>
            <w:r>
              <w:t xml:space="preserve">  neshoda</w:t>
            </w:r>
            <w:proofErr w:type="gramEnd"/>
            <w:r>
              <w:t xml:space="preserve"> (</w:t>
            </w:r>
            <w:r w:rsidRPr="00470652">
              <w:rPr>
                <w:i/>
              </w:rPr>
              <w:t>XX/RR</w:t>
            </w:r>
            <w:r>
              <w:t>)</w:t>
            </w:r>
          </w:p>
          <w:p w:rsidR="004668C1" w:rsidRDefault="004668C1" w:rsidP="004668C1">
            <w:pPr>
              <w:pStyle w:val="texttabulky"/>
            </w:pPr>
            <w:proofErr w:type="gramStart"/>
            <w:r w:rsidRPr="00470652">
              <w:rPr>
                <w:rFonts w:ascii="MS Gothic" w:eastAsia="MS Gothic" w:hAnsi="MS Gothic" w:hint="eastAsia"/>
              </w:rPr>
              <w:t>☐</w:t>
            </w:r>
            <w:r>
              <w:t xml:space="preserve">  jiný</w:t>
            </w:r>
            <w:proofErr w:type="gramEnd"/>
            <w:r>
              <w:t xml:space="preserve"> (</w:t>
            </w:r>
            <w:r w:rsidRPr="00470652">
              <w:rPr>
                <w:i/>
              </w:rPr>
              <w:t>specifikujte blíže</w:t>
            </w:r>
            <w:r>
              <w:t>)</w:t>
            </w:r>
          </w:p>
        </w:tc>
        <w:tc>
          <w:tcPr>
            <w:tcW w:w="8080" w:type="dxa"/>
            <w:shd w:val="clear" w:color="auto" w:fill="auto"/>
          </w:tcPr>
          <w:p w:rsidR="004668C1" w:rsidRDefault="004668C1" w:rsidP="004668C1">
            <w:pPr>
              <w:pStyle w:val="texttabulky"/>
            </w:pPr>
          </w:p>
        </w:tc>
        <w:tc>
          <w:tcPr>
            <w:tcW w:w="2268" w:type="dxa"/>
            <w:shd w:val="clear" w:color="auto" w:fill="auto"/>
          </w:tcPr>
          <w:p w:rsidR="004668C1" w:rsidRDefault="004668C1" w:rsidP="004668C1">
            <w:pPr>
              <w:pStyle w:val="texttabulky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668C1" w:rsidRDefault="004668C1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D6730B">
              <w:t xml:space="preserve"> </w:t>
            </w:r>
            <w:r>
              <w:t>efektivní</w:t>
            </w:r>
          </w:p>
          <w:p w:rsidR="004668C1" w:rsidRDefault="004668C1" w:rsidP="004668C1">
            <w:pPr>
              <w:pStyle w:val="texttabulky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</w:t>
            </w:r>
            <w:r w:rsidRPr="004668C1">
              <w:t>neefektivní</w:t>
            </w:r>
          </w:p>
        </w:tc>
      </w:tr>
      <w:tr w:rsidR="00796859" w:rsidTr="00470652">
        <w:tc>
          <w:tcPr>
            <w:tcW w:w="2836" w:type="dxa"/>
            <w:shd w:val="clear" w:color="auto" w:fill="auto"/>
          </w:tcPr>
          <w:p w:rsidR="004668C1" w:rsidRDefault="004668C1" w:rsidP="004668C1">
            <w:pPr>
              <w:pStyle w:val="texttabulky"/>
            </w:pPr>
            <w:proofErr w:type="gramStart"/>
            <w:r w:rsidRPr="00470652">
              <w:rPr>
                <w:rFonts w:ascii="MS Gothic" w:eastAsia="MS Gothic" w:hAnsi="MS Gothic" w:hint="eastAsia"/>
              </w:rPr>
              <w:t>☐</w:t>
            </w:r>
            <w:r>
              <w:t xml:space="preserve">  audit</w:t>
            </w:r>
            <w:proofErr w:type="gramEnd"/>
          </w:p>
          <w:p w:rsidR="004668C1" w:rsidRDefault="004668C1" w:rsidP="004668C1">
            <w:pPr>
              <w:pStyle w:val="texttabulky"/>
            </w:pPr>
            <w:proofErr w:type="gramStart"/>
            <w:r w:rsidRPr="00470652">
              <w:rPr>
                <w:rFonts w:ascii="MS Gothic" w:eastAsia="MS Gothic" w:hAnsi="MS Gothic" w:hint="eastAsia"/>
              </w:rPr>
              <w:t>☐</w:t>
            </w:r>
            <w:r>
              <w:t xml:space="preserve">  neshoda</w:t>
            </w:r>
            <w:proofErr w:type="gramEnd"/>
            <w:r>
              <w:t xml:space="preserve"> (</w:t>
            </w:r>
            <w:r w:rsidRPr="00470652">
              <w:rPr>
                <w:i/>
              </w:rPr>
              <w:t>XX/RR</w:t>
            </w:r>
            <w:r>
              <w:t>)</w:t>
            </w:r>
          </w:p>
          <w:p w:rsidR="004668C1" w:rsidRPr="00470652" w:rsidRDefault="004668C1" w:rsidP="004668C1">
            <w:pPr>
              <w:pStyle w:val="texttabulky"/>
              <w:rPr>
                <w:b/>
              </w:rPr>
            </w:pPr>
            <w:proofErr w:type="gramStart"/>
            <w:r w:rsidRPr="00470652">
              <w:rPr>
                <w:rFonts w:ascii="MS Gothic" w:eastAsia="MS Gothic" w:hAnsi="MS Gothic" w:hint="eastAsia"/>
              </w:rPr>
              <w:t>☐</w:t>
            </w:r>
            <w:r>
              <w:t xml:space="preserve">  jiný</w:t>
            </w:r>
            <w:proofErr w:type="gramEnd"/>
            <w:r>
              <w:t xml:space="preserve"> (</w:t>
            </w:r>
            <w:r w:rsidRPr="00470652">
              <w:rPr>
                <w:i/>
              </w:rPr>
              <w:t>specifikujte blíže</w:t>
            </w:r>
            <w:r>
              <w:t>)</w:t>
            </w:r>
          </w:p>
        </w:tc>
        <w:tc>
          <w:tcPr>
            <w:tcW w:w="8080" w:type="dxa"/>
            <w:shd w:val="clear" w:color="auto" w:fill="auto"/>
          </w:tcPr>
          <w:p w:rsidR="004668C1" w:rsidRDefault="004668C1" w:rsidP="004668C1">
            <w:pPr>
              <w:pStyle w:val="texttabulky"/>
            </w:pPr>
          </w:p>
        </w:tc>
        <w:tc>
          <w:tcPr>
            <w:tcW w:w="2268" w:type="dxa"/>
            <w:shd w:val="clear" w:color="auto" w:fill="auto"/>
          </w:tcPr>
          <w:p w:rsidR="004668C1" w:rsidRDefault="004668C1" w:rsidP="004668C1">
            <w:pPr>
              <w:pStyle w:val="texttabulky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668C1" w:rsidRDefault="004668C1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D6730B">
              <w:t xml:space="preserve"> </w:t>
            </w:r>
            <w:r>
              <w:t>efektivní</w:t>
            </w:r>
          </w:p>
          <w:p w:rsidR="004668C1" w:rsidRDefault="004668C1" w:rsidP="004668C1">
            <w:pPr>
              <w:pStyle w:val="texttabulky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</w:t>
            </w:r>
            <w:r w:rsidRPr="004668C1">
              <w:t>neefektivní</w:t>
            </w:r>
          </w:p>
        </w:tc>
      </w:tr>
    </w:tbl>
    <w:p w:rsidR="00FF1623" w:rsidRPr="00730263" w:rsidRDefault="00FF1623" w:rsidP="00981D9C">
      <w:pPr>
        <w:rPr>
          <w:i/>
          <w:sz w:val="18"/>
        </w:rPr>
      </w:pPr>
      <w:r>
        <w:lastRenderedPageBreak/>
        <w:t>9. Hodnocení externími orgány</w:t>
      </w:r>
      <w:r w:rsidR="00730263">
        <w:t xml:space="preserve"> </w:t>
      </w:r>
      <w:r w:rsidR="00730263" w:rsidRPr="00730263">
        <w:rPr>
          <w:i/>
          <w:sz w:val="18"/>
        </w:rPr>
        <w:t>(např.: ČIA, SÚKL a další)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127"/>
        <w:gridCol w:w="1559"/>
        <w:gridCol w:w="7334"/>
      </w:tblGrid>
      <w:tr w:rsidR="00946196" w:rsidTr="00470652">
        <w:tc>
          <w:tcPr>
            <w:tcW w:w="3397" w:type="dxa"/>
            <w:shd w:val="clear" w:color="auto" w:fill="auto"/>
            <w:vAlign w:val="center"/>
          </w:tcPr>
          <w:p w:rsidR="00946196" w:rsidRPr="00470652" w:rsidRDefault="00946196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typ hodnocení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29B3" w:rsidRPr="00470652" w:rsidRDefault="006129B3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termín / společnost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196" w:rsidRPr="00470652" w:rsidRDefault="00946196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zjištěny nedostatky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946196" w:rsidRPr="00470652" w:rsidRDefault="00946196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nápravná opatření</w:t>
            </w:r>
          </w:p>
        </w:tc>
      </w:tr>
      <w:tr w:rsidR="00796859" w:rsidTr="00470652">
        <w:tc>
          <w:tcPr>
            <w:tcW w:w="3397" w:type="dxa"/>
            <w:shd w:val="clear" w:color="auto" w:fill="auto"/>
          </w:tcPr>
          <w:p w:rsidR="006129B3" w:rsidRPr="00D6730B" w:rsidRDefault="006129B3" w:rsidP="006129B3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</w:t>
            </w:r>
            <w:r>
              <w:t>audit</w:t>
            </w:r>
            <w:proofErr w:type="gramEnd"/>
          </w:p>
          <w:p w:rsidR="006129B3" w:rsidRDefault="006129B3" w:rsidP="006129B3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</w:t>
            </w:r>
            <w:r>
              <w:t>certifikace</w:t>
            </w:r>
            <w:proofErr w:type="gramEnd"/>
          </w:p>
          <w:p w:rsidR="006129B3" w:rsidRDefault="006129B3" w:rsidP="006129B3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</w:t>
            </w:r>
            <w:r>
              <w:t>pravidelná</w:t>
            </w:r>
            <w:proofErr w:type="gramEnd"/>
            <w:r>
              <w:t xml:space="preserve"> dozorová návštěva</w:t>
            </w:r>
          </w:p>
        </w:tc>
        <w:tc>
          <w:tcPr>
            <w:tcW w:w="2127" w:type="dxa"/>
            <w:shd w:val="clear" w:color="auto" w:fill="auto"/>
          </w:tcPr>
          <w:p w:rsidR="006129B3" w:rsidRDefault="006129B3" w:rsidP="006129B3">
            <w:pPr>
              <w:pStyle w:val="texttabulky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29B3" w:rsidRDefault="006129B3" w:rsidP="00470652">
            <w:pPr>
              <w:spacing w:before="0" w:after="0"/>
            </w:pPr>
            <w:proofErr w:type="gramStart"/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 </w:t>
            </w:r>
            <w:r w:rsidRPr="00470652">
              <w:rPr>
                <w:sz w:val="20"/>
              </w:rPr>
              <w:t>ANO</w:t>
            </w:r>
            <w:proofErr w:type="gramEnd"/>
          </w:p>
          <w:p w:rsidR="006129B3" w:rsidRDefault="006129B3" w:rsidP="00470652">
            <w:pPr>
              <w:spacing w:before="0" w:after="0"/>
            </w:pPr>
            <w:proofErr w:type="gramStart"/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 </w:t>
            </w:r>
            <w:r w:rsidRPr="00470652">
              <w:rPr>
                <w:sz w:val="20"/>
              </w:rPr>
              <w:t>NE</w:t>
            </w:r>
            <w:proofErr w:type="gramEnd"/>
          </w:p>
        </w:tc>
        <w:tc>
          <w:tcPr>
            <w:tcW w:w="7334" w:type="dxa"/>
            <w:shd w:val="clear" w:color="auto" w:fill="auto"/>
          </w:tcPr>
          <w:p w:rsidR="006129B3" w:rsidRDefault="006129B3" w:rsidP="006129B3">
            <w:pPr>
              <w:pStyle w:val="texttabulky"/>
            </w:pPr>
          </w:p>
        </w:tc>
      </w:tr>
      <w:tr w:rsidR="00796859" w:rsidTr="00470652">
        <w:tc>
          <w:tcPr>
            <w:tcW w:w="3397" w:type="dxa"/>
            <w:shd w:val="clear" w:color="auto" w:fill="auto"/>
          </w:tcPr>
          <w:p w:rsidR="006129B3" w:rsidRPr="00D6730B" w:rsidRDefault="006129B3" w:rsidP="006129B3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</w:t>
            </w:r>
            <w:r>
              <w:t>audit</w:t>
            </w:r>
            <w:proofErr w:type="gramEnd"/>
          </w:p>
          <w:p w:rsidR="006129B3" w:rsidRDefault="006129B3" w:rsidP="006129B3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</w:t>
            </w:r>
            <w:r>
              <w:t>certifikace</w:t>
            </w:r>
            <w:proofErr w:type="gramEnd"/>
          </w:p>
          <w:p w:rsidR="006129B3" w:rsidRDefault="006129B3" w:rsidP="006129B3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</w:t>
            </w:r>
            <w:r>
              <w:t>pravidelná</w:t>
            </w:r>
            <w:proofErr w:type="gramEnd"/>
            <w:r>
              <w:t xml:space="preserve"> dozorová návštěva</w:t>
            </w:r>
          </w:p>
        </w:tc>
        <w:tc>
          <w:tcPr>
            <w:tcW w:w="2127" w:type="dxa"/>
            <w:shd w:val="clear" w:color="auto" w:fill="auto"/>
          </w:tcPr>
          <w:p w:rsidR="006129B3" w:rsidRDefault="006129B3" w:rsidP="006129B3">
            <w:pPr>
              <w:pStyle w:val="texttabulky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29B3" w:rsidRDefault="006129B3" w:rsidP="00470652">
            <w:pPr>
              <w:spacing w:before="0" w:after="0"/>
            </w:pPr>
            <w:proofErr w:type="gramStart"/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>
              <w:t xml:space="preserve">  </w:t>
            </w:r>
            <w:r w:rsidRPr="00470652">
              <w:rPr>
                <w:sz w:val="20"/>
              </w:rPr>
              <w:t>ANO</w:t>
            </w:r>
            <w:proofErr w:type="gramEnd"/>
          </w:p>
          <w:p w:rsidR="006129B3" w:rsidRDefault="006129B3" w:rsidP="00470652">
            <w:pPr>
              <w:pStyle w:val="texttabulky"/>
              <w:jc w:val="left"/>
            </w:pPr>
            <w:proofErr w:type="gramStart"/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>
              <w:t xml:space="preserve">  </w:t>
            </w:r>
            <w:r w:rsidRPr="006129B3">
              <w:t>NE</w:t>
            </w:r>
            <w:proofErr w:type="gramEnd"/>
          </w:p>
        </w:tc>
        <w:tc>
          <w:tcPr>
            <w:tcW w:w="7334" w:type="dxa"/>
            <w:shd w:val="clear" w:color="auto" w:fill="auto"/>
          </w:tcPr>
          <w:p w:rsidR="006129B3" w:rsidRDefault="006129B3" w:rsidP="006129B3">
            <w:pPr>
              <w:pStyle w:val="texttabulky"/>
            </w:pPr>
          </w:p>
        </w:tc>
      </w:tr>
      <w:tr w:rsidR="00796859" w:rsidTr="00470652">
        <w:tc>
          <w:tcPr>
            <w:tcW w:w="3397" w:type="dxa"/>
            <w:shd w:val="clear" w:color="auto" w:fill="auto"/>
          </w:tcPr>
          <w:p w:rsidR="006129B3" w:rsidRPr="00D6730B" w:rsidRDefault="006129B3" w:rsidP="006129B3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</w:t>
            </w:r>
            <w:r>
              <w:t>audit</w:t>
            </w:r>
            <w:proofErr w:type="gramEnd"/>
          </w:p>
          <w:p w:rsidR="006129B3" w:rsidRDefault="006129B3" w:rsidP="006129B3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</w:t>
            </w:r>
            <w:r>
              <w:t>certifikace</w:t>
            </w:r>
            <w:proofErr w:type="gramEnd"/>
          </w:p>
          <w:p w:rsidR="006129B3" w:rsidRDefault="006129B3" w:rsidP="006129B3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</w:t>
            </w:r>
            <w:r>
              <w:t>pravidelná</w:t>
            </w:r>
            <w:proofErr w:type="gramEnd"/>
            <w:r>
              <w:t xml:space="preserve"> dozorová návštěva</w:t>
            </w:r>
          </w:p>
        </w:tc>
        <w:tc>
          <w:tcPr>
            <w:tcW w:w="2127" w:type="dxa"/>
            <w:shd w:val="clear" w:color="auto" w:fill="auto"/>
          </w:tcPr>
          <w:p w:rsidR="006129B3" w:rsidRDefault="006129B3" w:rsidP="006129B3">
            <w:pPr>
              <w:pStyle w:val="texttabulky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29B3" w:rsidRDefault="006129B3" w:rsidP="00470652">
            <w:pPr>
              <w:spacing w:before="0" w:after="0"/>
            </w:pPr>
            <w:proofErr w:type="gramStart"/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>
              <w:t xml:space="preserve">  </w:t>
            </w:r>
            <w:r w:rsidRPr="00470652">
              <w:rPr>
                <w:sz w:val="20"/>
              </w:rPr>
              <w:t>ANO</w:t>
            </w:r>
            <w:proofErr w:type="gramEnd"/>
          </w:p>
          <w:p w:rsidR="006129B3" w:rsidRDefault="006129B3" w:rsidP="00470652">
            <w:pPr>
              <w:pStyle w:val="texttabulky"/>
              <w:jc w:val="left"/>
            </w:pPr>
            <w:proofErr w:type="gramStart"/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>
              <w:t xml:space="preserve">  </w:t>
            </w:r>
            <w:r w:rsidRPr="006129B3">
              <w:t>NE</w:t>
            </w:r>
            <w:proofErr w:type="gramEnd"/>
          </w:p>
        </w:tc>
        <w:tc>
          <w:tcPr>
            <w:tcW w:w="7334" w:type="dxa"/>
            <w:shd w:val="clear" w:color="auto" w:fill="auto"/>
          </w:tcPr>
          <w:p w:rsidR="006129B3" w:rsidRDefault="006129B3" w:rsidP="006129B3">
            <w:pPr>
              <w:pStyle w:val="texttabulky"/>
            </w:pPr>
          </w:p>
        </w:tc>
      </w:tr>
    </w:tbl>
    <w:p w:rsidR="00FF1623" w:rsidRDefault="00FF1623" w:rsidP="00981D9C">
      <w:r>
        <w:t>10. Zpětná vazba od pacientů, uživatelů a pracovníků, včetně stížností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127"/>
        <w:gridCol w:w="1559"/>
        <w:gridCol w:w="7334"/>
      </w:tblGrid>
      <w:tr w:rsidR="00730263" w:rsidTr="00470652">
        <w:tc>
          <w:tcPr>
            <w:tcW w:w="3397" w:type="dxa"/>
            <w:shd w:val="clear" w:color="auto" w:fill="auto"/>
            <w:vAlign w:val="center"/>
          </w:tcPr>
          <w:p w:rsidR="00730263" w:rsidRPr="00470652" w:rsidRDefault="00730263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typ hodnocení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0263" w:rsidRPr="00470652" w:rsidRDefault="00730263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termín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0263" w:rsidRPr="00470652" w:rsidRDefault="00730263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zjištěny nedostatky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730263" w:rsidRPr="00470652" w:rsidRDefault="00730263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nápravná opatření</w:t>
            </w:r>
          </w:p>
        </w:tc>
      </w:tr>
      <w:tr w:rsidR="00796859" w:rsidTr="00470652">
        <w:tc>
          <w:tcPr>
            <w:tcW w:w="3397" w:type="dxa"/>
            <w:shd w:val="clear" w:color="auto" w:fill="auto"/>
          </w:tcPr>
          <w:p w:rsidR="00730263" w:rsidRPr="00D6730B" w:rsidRDefault="00730263" w:rsidP="00730263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</w:t>
            </w:r>
            <w:r>
              <w:t>anketa</w:t>
            </w:r>
            <w:proofErr w:type="gramEnd"/>
          </w:p>
          <w:p w:rsidR="00730263" w:rsidRDefault="00730263" w:rsidP="00730263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</w:t>
            </w:r>
            <w:r>
              <w:t>hodnocení</w:t>
            </w:r>
            <w:proofErr w:type="gramEnd"/>
            <w:r>
              <w:t xml:space="preserve"> zaměstnanců</w:t>
            </w:r>
          </w:p>
          <w:p w:rsidR="00730263" w:rsidRDefault="00730263" w:rsidP="00730263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</w:t>
            </w:r>
            <w:r>
              <w:t>stížnosti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730263" w:rsidRDefault="00730263" w:rsidP="00730263">
            <w:pPr>
              <w:pStyle w:val="texttabulky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0263" w:rsidRDefault="00730263" w:rsidP="00470652">
            <w:pPr>
              <w:spacing w:before="0" w:after="0"/>
            </w:pPr>
            <w:proofErr w:type="gramStart"/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 </w:t>
            </w:r>
            <w:r w:rsidRPr="00470652">
              <w:rPr>
                <w:sz w:val="20"/>
              </w:rPr>
              <w:t>ANO</w:t>
            </w:r>
            <w:proofErr w:type="gramEnd"/>
          </w:p>
          <w:p w:rsidR="00730263" w:rsidRDefault="00730263" w:rsidP="00470652">
            <w:pPr>
              <w:spacing w:before="0" w:after="0"/>
            </w:pPr>
            <w:proofErr w:type="gramStart"/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 </w:t>
            </w:r>
            <w:r w:rsidRPr="00470652">
              <w:rPr>
                <w:sz w:val="20"/>
              </w:rPr>
              <w:t>NE</w:t>
            </w:r>
            <w:proofErr w:type="gramEnd"/>
          </w:p>
        </w:tc>
        <w:tc>
          <w:tcPr>
            <w:tcW w:w="7334" w:type="dxa"/>
            <w:shd w:val="clear" w:color="auto" w:fill="auto"/>
          </w:tcPr>
          <w:p w:rsidR="00730263" w:rsidRDefault="00730263" w:rsidP="00730263">
            <w:pPr>
              <w:pStyle w:val="texttabulky"/>
            </w:pPr>
          </w:p>
        </w:tc>
      </w:tr>
      <w:tr w:rsidR="00796859" w:rsidTr="00470652">
        <w:tc>
          <w:tcPr>
            <w:tcW w:w="3397" w:type="dxa"/>
            <w:shd w:val="clear" w:color="auto" w:fill="auto"/>
          </w:tcPr>
          <w:p w:rsidR="00730263" w:rsidRPr="00D6730B" w:rsidRDefault="00730263" w:rsidP="00730263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</w:t>
            </w:r>
            <w:r>
              <w:t>anketa</w:t>
            </w:r>
            <w:proofErr w:type="gramEnd"/>
          </w:p>
          <w:p w:rsidR="00730263" w:rsidRDefault="00730263" w:rsidP="00730263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</w:t>
            </w:r>
            <w:r>
              <w:t>hodnocení</w:t>
            </w:r>
            <w:proofErr w:type="gramEnd"/>
            <w:r>
              <w:t xml:space="preserve"> zaměstnanců</w:t>
            </w:r>
          </w:p>
          <w:p w:rsidR="00730263" w:rsidRDefault="00730263" w:rsidP="00730263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</w:t>
            </w:r>
            <w:r>
              <w:t>stížnosti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730263" w:rsidRDefault="00730263" w:rsidP="00730263">
            <w:pPr>
              <w:pStyle w:val="texttabulky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0263" w:rsidRDefault="00730263" w:rsidP="00470652">
            <w:pPr>
              <w:spacing w:before="0" w:after="0"/>
            </w:pPr>
            <w:proofErr w:type="gramStart"/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>
              <w:t xml:space="preserve">  </w:t>
            </w:r>
            <w:r w:rsidRPr="00470652">
              <w:rPr>
                <w:sz w:val="20"/>
              </w:rPr>
              <w:t>ANO</w:t>
            </w:r>
            <w:proofErr w:type="gramEnd"/>
          </w:p>
          <w:p w:rsidR="00730263" w:rsidRDefault="00730263" w:rsidP="00470652">
            <w:pPr>
              <w:pStyle w:val="texttabulky"/>
              <w:jc w:val="left"/>
            </w:pPr>
            <w:proofErr w:type="gramStart"/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>
              <w:t xml:space="preserve">  </w:t>
            </w:r>
            <w:r w:rsidRPr="006129B3">
              <w:t>NE</w:t>
            </w:r>
            <w:proofErr w:type="gramEnd"/>
          </w:p>
        </w:tc>
        <w:tc>
          <w:tcPr>
            <w:tcW w:w="7334" w:type="dxa"/>
            <w:shd w:val="clear" w:color="auto" w:fill="auto"/>
          </w:tcPr>
          <w:p w:rsidR="00730263" w:rsidRDefault="00730263" w:rsidP="00730263">
            <w:pPr>
              <w:pStyle w:val="texttabulky"/>
            </w:pPr>
          </w:p>
        </w:tc>
      </w:tr>
      <w:tr w:rsidR="00796859" w:rsidTr="00470652">
        <w:tc>
          <w:tcPr>
            <w:tcW w:w="3397" w:type="dxa"/>
            <w:shd w:val="clear" w:color="auto" w:fill="auto"/>
          </w:tcPr>
          <w:p w:rsidR="00730263" w:rsidRPr="00D6730B" w:rsidRDefault="00730263" w:rsidP="00730263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</w:t>
            </w:r>
            <w:r>
              <w:t>anketa</w:t>
            </w:r>
            <w:proofErr w:type="gramEnd"/>
          </w:p>
          <w:p w:rsidR="00730263" w:rsidRDefault="00730263" w:rsidP="00730263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</w:t>
            </w:r>
            <w:r>
              <w:t>hodnocení</w:t>
            </w:r>
            <w:proofErr w:type="gramEnd"/>
            <w:r>
              <w:t xml:space="preserve"> zaměstnanců</w:t>
            </w:r>
          </w:p>
          <w:p w:rsidR="00730263" w:rsidRDefault="00730263" w:rsidP="00730263">
            <w:pPr>
              <w:pStyle w:val="texttabulky"/>
            </w:pPr>
            <w:proofErr w:type="gramStart"/>
            <w:r w:rsidRPr="00470652">
              <w:rPr>
                <w:rFonts w:eastAsia="MS Gothic" w:hint="eastAsia"/>
                <w:sz w:val="24"/>
              </w:rPr>
              <w:t>☐</w:t>
            </w:r>
            <w:r w:rsidRPr="00D6730B">
              <w:t xml:space="preserve">  </w:t>
            </w:r>
            <w:r>
              <w:t>stížnosti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730263" w:rsidRDefault="00730263" w:rsidP="00730263">
            <w:pPr>
              <w:pStyle w:val="texttabulky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0263" w:rsidRDefault="00730263" w:rsidP="00470652">
            <w:pPr>
              <w:spacing w:before="0" w:after="0"/>
            </w:pPr>
            <w:proofErr w:type="gramStart"/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>
              <w:t xml:space="preserve">  </w:t>
            </w:r>
            <w:r w:rsidRPr="00470652">
              <w:rPr>
                <w:sz w:val="20"/>
              </w:rPr>
              <w:t>ANO</w:t>
            </w:r>
            <w:proofErr w:type="gramEnd"/>
          </w:p>
          <w:p w:rsidR="00730263" w:rsidRDefault="00730263" w:rsidP="00470652">
            <w:pPr>
              <w:pStyle w:val="texttabulky"/>
              <w:jc w:val="left"/>
            </w:pPr>
            <w:proofErr w:type="gramStart"/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>
              <w:t xml:space="preserve">  </w:t>
            </w:r>
            <w:r w:rsidRPr="006129B3">
              <w:t>NE</w:t>
            </w:r>
            <w:proofErr w:type="gramEnd"/>
          </w:p>
        </w:tc>
        <w:tc>
          <w:tcPr>
            <w:tcW w:w="7334" w:type="dxa"/>
            <w:shd w:val="clear" w:color="auto" w:fill="auto"/>
          </w:tcPr>
          <w:p w:rsidR="00730263" w:rsidRDefault="00730263" w:rsidP="00730263">
            <w:pPr>
              <w:pStyle w:val="texttabulky"/>
            </w:pPr>
          </w:p>
        </w:tc>
      </w:tr>
    </w:tbl>
    <w:p w:rsidR="00730263" w:rsidRDefault="00730263" w:rsidP="00981D9C"/>
    <w:p w:rsidR="00730263" w:rsidRDefault="00730263" w:rsidP="00730263">
      <w:r>
        <w:br w:type="page"/>
      </w:r>
    </w:p>
    <w:p w:rsidR="00FF1623" w:rsidRDefault="00FF1623" w:rsidP="00981D9C">
      <w:r>
        <w:lastRenderedPageBreak/>
        <w:t>11. Zajišťování kvality platnosti výsledků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449"/>
        <w:gridCol w:w="3449"/>
        <w:gridCol w:w="3450"/>
        <w:gridCol w:w="1417"/>
      </w:tblGrid>
      <w:tr w:rsidR="00730263" w:rsidTr="00470652">
        <w:trPr>
          <w:trHeight w:val="567"/>
        </w:trPr>
        <w:tc>
          <w:tcPr>
            <w:tcW w:w="2547" w:type="dxa"/>
            <w:shd w:val="clear" w:color="auto" w:fill="auto"/>
            <w:vAlign w:val="center"/>
          </w:tcPr>
          <w:p w:rsidR="00730263" w:rsidRPr="00470652" w:rsidRDefault="00730263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proces</w:t>
            </w:r>
          </w:p>
        </w:tc>
        <w:tc>
          <w:tcPr>
            <w:tcW w:w="10348" w:type="dxa"/>
            <w:gridSpan w:val="3"/>
            <w:shd w:val="clear" w:color="auto" w:fill="auto"/>
            <w:vAlign w:val="center"/>
          </w:tcPr>
          <w:p w:rsidR="00730263" w:rsidRPr="00470652" w:rsidRDefault="00730263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sledované parametry</w:t>
            </w:r>
            <w:r w:rsidR="00627CC6" w:rsidRPr="00470652">
              <w:rPr>
                <w:b/>
              </w:rPr>
              <w:t>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0263" w:rsidRPr="00470652" w:rsidRDefault="00730263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zjištěny odchylky</w:t>
            </w:r>
          </w:p>
        </w:tc>
      </w:tr>
      <w:tr w:rsidR="00796859" w:rsidTr="00470652">
        <w:tc>
          <w:tcPr>
            <w:tcW w:w="2547" w:type="dxa"/>
            <w:shd w:val="clear" w:color="auto" w:fill="auto"/>
            <w:vAlign w:val="center"/>
          </w:tcPr>
          <w:p w:rsidR="00730263" w:rsidRDefault="00730263" w:rsidP="00470652">
            <w:pPr>
              <w:pStyle w:val="texttabulky"/>
              <w:jc w:val="left"/>
            </w:pPr>
            <w:r>
              <w:t>použití metodiky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730263" w:rsidRDefault="00730263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</w:t>
            </w:r>
            <w:r>
              <w:t>správnost postupů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730263" w:rsidRDefault="00730263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>
              <w:t xml:space="preserve"> vhodnost použitých metod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730263" w:rsidRDefault="00730263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>
              <w:t xml:space="preserve"> funkčnost a správnost měřících zařízení</w:t>
            </w:r>
          </w:p>
        </w:tc>
        <w:tc>
          <w:tcPr>
            <w:tcW w:w="1417" w:type="dxa"/>
            <w:shd w:val="clear" w:color="auto" w:fill="auto"/>
          </w:tcPr>
          <w:p w:rsidR="00730263" w:rsidRDefault="00730263" w:rsidP="00470652">
            <w:pPr>
              <w:spacing w:before="0" w:after="0"/>
            </w:pPr>
            <w:proofErr w:type="gramStart"/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>
              <w:t xml:space="preserve">  </w:t>
            </w:r>
            <w:r w:rsidRPr="00470652">
              <w:rPr>
                <w:sz w:val="20"/>
              </w:rPr>
              <w:t>ANO</w:t>
            </w:r>
            <w:proofErr w:type="gramEnd"/>
          </w:p>
          <w:p w:rsidR="00730263" w:rsidRDefault="00730263" w:rsidP="00730263">
            <w:pPr>
              <w:pStyle w:val="texttabulky"/>
            </w:pPr>
            <w:proofErr w:type="gramStart"/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>
              <w:t xml:space="preserve">  </w:t>
            </w:r>
            <w:r w:rsidRPr="006129B3">
              <w:t>NE</w:t>
            </w:r>
            <w:proofErr w:type="gramEnd"/>
          </w:p>
        </w:tc>
      </w:tr>
      <w:tr w:rsidR="00796859" w:rsidTr="00470652">
        <w:tc>
          <w:tcPr>
            <w:tcW w:w="2547" w:type="dxa"/>
            <w:shd w:val="clear" w:color="auto" w:fill="auto"/>
            <w:vAlign w:val="center"/>
          </w:tcPr>
          <w:p w:rsidR="00730263" w:rsidRDefault="00730263" w:rsidP="00470652">
            <w:pPr>
              <w:pStyle w:val="texttabulky"/>
              <w:jc w:val="left"/>
            </w:pPr>
            <w:r>
              <w:t>kontrola vstupních dat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730263" w:rsidRDefault="00730263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</w:t>
            </w:r>
            <w:r>
              <w:t>ověření úplnosti dat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730263" w:rsidRDefault="00730263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>
              <w:t xml:space="preserve"> přesnost údajů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730263" w:rsidRDefault="00730263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</w:t>
            </w:r>
            <w:r w:rsidRPr="00730263">
              <w:t>včasná</w:t>
            </w:r>
            <w:r w:rsidRPr="00470652">
              <w:rPr>
                <w:sz w:val="16"/>
              </w:rPr>
              <w:t xml:space="preserve"> </w:t>
            </w:r>
            <w:r>
              <w:t>identifikace neshod</w:t>
            </w:r>
          </w:p>
        </w:tc>
        <w:tc>
          <w:tcPr>
            <w:tcW w:w="1417" w:type="dxa"/>
            <w:shd w:val="clear" w:color="auto" w:fill="auto"/>
          </w:tcPr>
          <w:p w:rsidR="00730263" w:rsidRDefault="00730263" w:rsidP="00470652">
            <w:pPr>
              <w:spacing w:before="0" w:after="0"/>
            </w:pPr>
            <w:proofErr w:type="gramStart"/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>
              <w:t xml:space="preserve">  </w:t>
            </w:r>
            <w:r w:rsidRPr="00470652">
              <w:rPr>
                <w:sz w:val="20"/>
              </w:rPr>
              <w:t>ANO</w:t>
            </w:r>
            <w:proofErr w:type="gramEnd"/>
          </w:p>
          <w:p w:rsidR="00730263" w:rsidRDefault="00730263" w:rsidP="00730263">
            <w:pPr>
              <w:pStyle w:val="texttabulky"/>
            </w:pPr>
            <w:proofErr w:type="gramStart"/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>
              <w:t xml:space="preserve">  </w:t>
            </w:r>
            <w:r w:rsidRPr="006129B3">
              <w:t>NE</w:t>
            </w:r>
            <w:proofErr w:type="gramEnd"/>
          </w:p>
        </w:tc>
      </w:tr>
      <w:tr w:rsidR="00796859" w:rsidTr="00470652">
        <w:tc>
          <w:tcPr>
            <w:tcW w:w="2547" w:type="dxa"/>
            <w:shd w:val="clear" w:color="auto" w:fill="auto"/>
            <w:vAlign w:val="center"/>
          </w:tcPr>
          <w:p w:rsidR="00627CC6" w:rsidRDefault="00627CC6" w:rsidP="00470652">
            <w:pPr>
              <w:pStyle w:val="texttabulky"/>
              <w:jc w:val="left"/>
            </w:pPr>
            <w:r>
              <w:t>vyšetření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627CC6" w:rsidRDefault="00627CC6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</w:t>
            </w:r>
            <w:r>
              <w:t>správnost postupů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627CC6" w:rsidRDefault="00627CC6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</w:t>
            </w:r>
            <w:r>
              <w:t>kontrola výpočtů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627CC6" w:rsidRDefault="00627CC6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</w:t>
            </w:r>
            <w:r>
              <w:t>správnost záznamů o průběhu vyšetření</w:t>
            </w:r>
          </w:p>
        </w:tc>
        <w:tc>
          <w:tcPr>
            <w:tcW w:w="1417" w:type="dxa"/>
            <w:shd w:val="clear" w:color="auto" w:fill="auto"/>
          </w:tcPr>
          <w:p w:rsidR="00627CC6" w:rsidRDefault="00627CC6" w:rsidP="00470652">
            <w:pPr>
              <w:spacing w:before="0" w:after="0"/>
            </w:pPr>
            <w:proofErr w:type="gramStart"/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>
              <w:t xml:space="preserve">  </w:t>
            </w:r>
            <w:r w:rsidRPr="00470652">
              <w:rPr>
                <w:sz w:val="20"/>
              </w:rPr>
              <w:t>ANO</w:t>
            </w:r>
            <w:proofErr w:type="gramEnd"/>
          </w:p>
          <w:p w:rsidR="00627CC6" w:rsidRDefault="00627CC6" w:rsidP="00730263">
            <w:pPr>
              <w:pStyle w:val="texttabulky"/>
            </w:pPr>
            <w:proofErr w:type="gramStart"/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>
              <w:t xml:space="preserve">  </w:t>
            </w:r>
            <w:r w:rsidRPr="006129B3">
              <w:t>NE</w:t>
            </w:r>
            <w:proofErr w:type="gramEnd"/>
          </w:p>
        </w:tc>
      </w:tr>
      <w:tr w:rsidR="00796859" w:rsidTr="00470652">
        <w:tc>
          <w:tcPr>
            <w:tcW w:w="2547" w:type="dxa"/>
            <w:shd w:val="clear" w:color="auto" w:fill="auto"/>
            <w:vAlign w:val="center"/>
          </w:tcPr>
          <w:p w:rsidR="00627CC6" w:rsidRDefault="00627CC6" w:rsidP="00470652">
            <w:pPr>
              <w:pStyle w:val="texttabulky"/>
              <w:jc w:val="left"/>
            </w:pPr>
            <w:r>
              <w:t>uvolňování výsledků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627CC6" w:rsidRPr="00470652" w:rsidRDefault="00627CC6" w:rsidP="00470652">
            <w:pPr>
              <w:pStyle w:val="texttabulky"/>
              <w:jc w:val="left"/>
              <w:rPr>
                <w:sz w:val="24"/>
              </w:rPr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</w:t>
            </w:r>
            <w:r>
              <w:t>porovnání s referenčními hodnotami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627CC6" w:rsidRPr="00470652" w:rsidRDefault="00627CC6" w:rsidP="00470652">
            <w:pPr>
              <w:pStyle w:val="texttabulky"/>
              <w:jc w:val="left"/>
              <w:rPr>
                <w:sz w:val="24"/>
              </w:rPr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</w:t>
            </w:r>
            <w:r>
              <w:t>ověření konzistence výsledků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627CC6" w:rsidRPr="00470652" w:rsidRDefault="00627CC6" w:rsidP="00470652">
            <w:pPr>
              <w:pStyle w:val="texttabulky"/>
              <w:jc w:val="left"/>
              <w:rPr>
                <w:sz w:val="24"/>
              </w:rPr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</w:t>
            </w:r>
            <w:r w:rsidRPr="00627CC6">
              <w:t>správnost vydávaných výsledků</w:t>
            </w:r>
          </w:p>
        </w:tc>
        <w:tc>
          <w:tcPr>
            <w:tcW w:w="1417" w:type="dxa"/>
            <w:shd w:val="clear" w:color="auto" w:fill="auto"/>
          </w:tcPr>
          <w:p w:rsidR="00627CC6" w:rsidRDefault="00627CC6" w:rsidP="00470652">
            <w:pPr>
              <w:spacing w:before="0" w:after="0"/>
            </w:pPr>
            <w:proofErr w:type="gramStart"/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>
              <w:t xml:space="preserve">  </w:t>
            </w:r>
            <w:r w:rsidRPr="00470652">
              <w:rPr>
                <w:sz w:val="20"/>
              </w:rPr>
              <w:t>ANO</w:t>
            </w:r>
            <w:proofErr w:type="gramEnd"/>
          </w:p>
          <w:p w:rsidR="00627CC6" w:rsidRPr="00470652" w:rsidRDefault="00627CC6" w:rsidP="00470652">
            <w:pPr>
              <w:spacing w:before="0" w:after="0"/>
              <w:rPr>
                <w:sz w:val="24"/>
              </w:rPr>
            </w:pPr>
            <w:proofErr w:type="gramStart"/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>
              <w:t xml:space="preserve">  </w:t>
            </w:r>
            <w:r w:rsidRPr="006129B3">
              <w:t>NE</w:t>
            </w:r>
            <w:proofErr w:type="gramEnd"/>
          </w:p>
        </w:tc>
      </w:tr>
    </w:tbl>
    <w:p w:rsidR="00876F7B" w:rsidRPr="00627CC6" w:rsidRDefault="00627CC6" w:rsidP="00627CC6">
      <w:pPr>
        <w:spacing w:before="0" w:after="0"/>
        <w:rPr>
          <w:sz w:val="18"/>
          <w:szCs w:val="18"/>
        </w:rPr>
      </w:pPr>
      <w:r w:rsidRPr="00627CC6">
        <w:rPr>
          <w:sz w:val="18"/>
          <w:szCs w:val="18"/>
        </w:rPr>
        <w:t>*</w:t>
      </w:r>
      <w:r>
        <w:rPr>
          <w:sz w:val="18"/>
          <w:szCs w:val="18"/>
        </w:rPr>
        <w:t>sledované</w:t>
      </w:r>
      <w:r w:rsidRPr="00627CC6">
        <w:rPr>
          <w:sz w:val="18"/>
          <w:szCs w:val="18"/>
        </w:rPr>
        <w:t xml:space="preserve"> parametry lze přizpůsobit potřebám laboratoře</w:t>
      </w:r>
    </w:p>
    <w:p w:rsidR="00876F7B" w:rsidRDefault="00876F7B" w:rsidP="00981D9C">
      <w:r>
        <w:t>12. Efektivnost všech provedených zlepšení a opatření přijatých k řešení rizik a příležitostí ke zlepšení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6164"/>
        <w:gridCol w:w="6164"/>
        <w:gridCol w:w="2089"/>
      </w:tblGrid>
      <w:tr w:rsidR="00E03A37" w:rsidTr="00470652">
        <w:trPr>
          <w:trHeight w:val="454"/>
        </w:trPr>
        <w:tc>
          <w:tcPr>
            <w:tcW w:w="6164" w:type="dxa"/>
            <w:shd w:val="clear" w:color="auto" w:fill="auto"/>
            <w:vAlign w:val="center"/>
          </w:tcPr>
          <w:p w:rsidR="00E03A37" w:rsidRPr="00470652" w:rsidRDefault="00E03A37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popis rizika / příležitosti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E03A37" w:rsidRPr="00470652" w:rsidRDefault="00E03A37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popis navrhovaného opatření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03A37" w:rsidRPr="00470652" w:rsidRDefault="00E03A37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ověření účinnosti</w:t>
            </w:r>
          </w:p>
        </w:tc>
      </w:tr>
      <w:tr w:rsidR="00E03A37" w:rsidTr="00470652">
        <w:tc>
          <w:tcPr>
            <w:tcW w:w="6164" w:type="dxa"/>
            <w:shd w:val="clear" w:color="auto" w:fill="auto"/>
          </w:tcPr>
          <w:p w:rsidR="00E03A37" w:rsidRDefault="00E03A37" w:rsidP="00E03A37">
            <w:pPr>
              <w:pStyle w:val="texttabulky"/>
            </w:pPr>
          </w:p>
        </w:tc>
        <w:tc>
          <w:tcPr>
            <w:tcW w:w="6164" w:type="dxa"/>
            <w:shd w:val="clear" w:color="auto" w:fill="auto"/>
          </w:tcPr>
          <w:p w:rsidR="00E03A37" w:rsidRDefault="00E03A37" w:rsidP="00E03A37">
            <w:pPr>
              <w:pStyle w:val="texttabulky"/>
            </w:pPr>
          </w:p>
        </w:tc>
        <w:tc>
          <w:tcPr>
            <w:tcW w:w="2089" w:type="dxa"/>
            <w:shd w:val="clear" w:color="auto" w:fill="auto"/>
          </w:tcPr>
          <w:p w:rsidR="00E03A37" w:rsidRDefault="00E03A37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D6730B">
              <w:t xml:space="preserve"> </w:t>
            </w:r>
            <w:r>
              <w:t>efektivní</w:t>
            </w:r>
          </w:p>
          <w:p w:rsidR="00E03A37" w:rsidRDefault="00E03A37" w:rsidP="00E03A37">
            <w:pPr>
              <w:pStyle w:val="texttabulky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</w:t>
            </w:r>
            <w:r w:rsidRPr="004668C1">
              <w:t>neefektivní</w:t>
            </w:r>
          </w:p>
        </w:tc>
      </w:tr>
      <w:tr w:rsidR="00E03A37" w:rsidTr="00470652">
        <w:tc>
          <w:tcPr>
            <w:tcW w:w="6164" w:type="dxa"/>
            <w:shd w:val="clear" w:color="auto" w:fill="auto"/>
          </w:tcPr>
          <w:p w:rsidR="00E03A37" w:rsidRDefault="00E03A37" w:rsidP="00E03A37">
            <w:pPr>
              <w:pStyle w:val="texttabulky"/>
            </w:pPr>
          </w:p>
        </w:tc>
        <w:tc>
          <w:tcPr>
            <w:tcW w:w="6164" w:type="dxa"/>
            <w:shd w:val="clear" w:color="auto" w:fill="auto"/>
          </w:tcPr>
          <w:p w:rsidR="00E03A37" w:rsidRDefault="00E03A37" w:rsidP="00E03A37">
            <w:pPr>
              <w:pStyle w:val="texttabulky"/>
            </w:pPr>
          </w:p>
        </w:tc>
        <w:tc>
          <w:tcPr>
            <w:tcW w:w="2089" w:type="dxa"/>
            <w:shd w:val="clear" w:color="auto" w:fill="auto"/>
          </w:tcPr>
          <w:p w:rsidR="00E03A37" w:rsidRDefault="00E03A37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D6730B">
              <w:t xml:space="preserve"> </w:t>
            </w:r>
            <w:r>
              <w:t>efektivní</w:t>
            </w:r>
          </w:p>
          <w:p w:rsidR="00E03A37" w:rsidRDefault="00E03A37" w:rsidP="00E03A37">
            <w:pPr>
              <w:pStyle w:val="texttabulky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</w:t>
            </w:r>
            <w:r w:rsidRPr="004668C1">
              <w:t>neefektivní</w:t>
            </w:r>
          </w:p>
        </w:tc>
      </w:tr>
      <w:tr w:rsidR="00E03A37" w:rsidTr="00470652">
        <w:tc>
          <w:tcPr>
            <w:tcW w:w="6164" w:type="dxa"/>
            <w:shd w:val="clear" w:color="auto" w:fill="auto"/>
          </w:tcPr>
          <w:p w:rsidR="00E03A37" w:rsidRDefault="00E03A37" w:rsidP="00E03A37">
            <w:pPr>
              <w:pStyle w:val="texttabulky"/>
            </w:pPr>
          </w:p>
        </w:tc>
        <w:tc>
          <w:tcPr>
            <w:tcW w:w="6164" w:type="dxa"/>
            <w:shd w:val="clear" w:color="auto" w:fill="auto"/>
          </w:tcPr>
          <w:p w:rsidR="00E03A37" w:rsidRDefault="00E03A37" w:rsidP="00E03A37">
            <w:pPr>
              <w:pStyle w:val="texttabulky"/>
            </w:pPr>
          </w:p>
        </w:tc>
        <w:tc>
          <w:tcPr>
            <w:tcW w:w="2089" w:type="dxa"/>
            <w:shd w:val="clear" w:color="auto" w:fill="auto"/>
          </w:tcPr>
          <w:p w:rsidR="00E03A37" w:rsidRDefault="00E03A37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D6730B">
              <w:t xml:space="preserve"> </w:t>
            </w:r>
            <w:r>
              <w:t>efektivní</w:t>
            </w:r>
          </w:p>
          <w:p w:rsidR="00E03A37" w:rsidRDefault="00E03A37" w:rsidP="00E03A37">
            <w:pPr>
              <w:pStyle w:val="texttabulky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</w:t>
            </w:r>
            <w:r w:rsidRPr="004668C1">
              <w:t>neefektivní</w:t>
            </w:r>
          </w:p>
        </w:tc>
      </w:tr>
    </w:tbl>
    <w:p w:rsidR="00876F7B" w:rsidRDefault="00876F7B" w:rsidP="00981D9C">
      <w:r>
        <w:t>13. Výkonnost externích poskytovatelů</w:t>
      </w:r>
      <w:r w:rsidR="00C20ED4">
        <w:t xml:space="preserve"> (dodavatelů)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4038"/>
        <w:gridCol w:w="2552"/>
        <w:gridCol w:w="3790"/>
      </w:tblGrid>
      <w:tr w:rsidR="00C20ED4" w:rsidTr="00470652">
        <w:trPr>
          <w:trHeight w:val="454"/>
        </w:trPr>
        <w:tc>
          <w:tcPr>
            <w:tcW w:w="4037" w:type="dxa"/>
            <w:shd w:val="clear" w:color="auto" w:fill="auto"/>
            <w:vAlign w:val="center"/>
          </w:tcPr>
          <w:p w:rsidR="00C20ED4" w:rsidRPr="00470652" w:rsidRDefault="00C20ED4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poskytovatel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C20ED4" w:rsidRPr="00470652" w:rsidRDefault="00C20ED4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poskytované produkty / služby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0ED4" w:rsidRPr="00470652" w:rsidRDefault="00C20ED4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hodnocení výkonnosti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C20ED4" w:rsidRPr="00470652" w:rsidRDefault="00C20ED4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zjištěné nedostatky nebo příležitosti ke zlepšení</w:t>
            </w:r>
          </w:p>
        </w:tc>
      </w:tr>
      <w:tr w:rsidR="00C20ED4" w:rsidTr="00470652">
        <w:trPr>
          <w:trHeight w:val="454"/>
        </w:trPr>
        <w:tc>
          <w:tcPr>
            <w:tcW w:w="4037" w:type="dxa"/>
            <w:shd w:val="clear" w:color="auto" w:fill="auto"/>
            <w:vAlign w:val="center"/>
          </w:tcPr>
          <w:p w:rsidR="00C20ED4" w:rsidRDefault="00C20ED4" w:rsidP="00470652">
            <w:pPr>
              <w:pStyle w:val="texttabulky"/>
              <w:jc w:val="left"/>
            </w:pPr>
          </w:p>
        </w:tc>
        <w:tc>
          <w:tcPr>
            <w:tcW w:w="4038" w:type="dxa"/>
            <w:shd w:val="clear" w:color="auto" w:fill="auto"/>
            <w:vAlign w:val="center"/>
          </w:tcPr>
          <w:p w:rsidR="00C20ED4" w:rsidRPr="00470652" w:rsidRDefault="00C20ED4" w:rsidP="00470652">
            <w:pPr>
              <w:pStyle w:val="texttabulky"/>
              <w:jc w:val="left"/>
              <w:rPr>
                <w:i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20ED4" w:rsidRPr="00470652" w:rsidRDefault="00C20ED4" w:rsidP="00470652">
            <w:pPr>
              <w:pStyle w:val="texttabulky"/>
              <w:jc w:val="left"/>
              <w:rPr>
                <w:i/>
              </w:rPr>
            </w:pPr>
            <w:r w:rsidRPr="00470652">
              <w:rPr>
                <w:i/>
              </w:rPr>
              <w:t>lze uvést bodové skóre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C20ED4" w:rsidRDefault="00C20ED4" w:rsidP="00470652">
            <w:pPr>
              <w:pStyle w:val="texttabulky"/>
              <w:jc w:val="left"/>
            </w:pPr>
          </w:p>
        </w:tc>
      </w:tr>
      <w:tr w:rsidR="00C20ED4" w:rsidTr="00470652">
        <w:trPr>
          <w:trHeight w:val="454"/>
        </w:trPr>
        <w:tc>
          <w:tcPr>
            <w:tcW w:w="4037" w:type="dxa"/>
            <w:shd w:val="clear" w:color="auto" w:fill="auto"/>
            <w:vAlign w:val="center"/>
          </w:tcPr>
          <w:p w:rsidR="00C20ED4" w:rsidRDefault="00C20ED4" w:rsidP="00470652">
            <w:pPr>
              <w:pStyle w:val="texttabulky"/>
              <w:jc w:val="left"/>
            </w:pPr>
          </w:p>
        </w:tc>
        <w:tc>
          <w:tcPr>
            <w:tcW w:w="4038" w:type="dxa"/>
            <w:shd w:val="clear" w:color="auto" w:fill="auto"/>
            <w:vAlign w:val="center"/>
          </w:tcPr>
          <w:p w:rsidR="00C20ED4" w:rsidRDefault="00C20ED4" w:rsidP="00470652">
            <w:pPr>
              <w:pStyle w:val="texttabulky"/>
              <w:jc w:val="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20ED4" w:rsidRPr="00470652" w:rsidRDefault="00C20ED4" w:rsidP="00470652">
            <w:pPr>
              <w:pStyle w:val="texttabulky"/>
              <w:jc w:val="left"/>
              <w:rPr>
                <w:i/>
              </w:rPr>
            </w:pPr>
            <w:r w:rsidRPr="00470652">
              <w:rPr>
                <w:i/>
              </w:rPr>
              <w:t>lze uvést bodové skóre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C20ED4" w:rsidRDefault="00C20ED4" w:rsidP="00470652">
            <w:pPr>
              <w:pStyle w:val="texttabulky"/>
              <w:jc w:val="left"/>
            </w:pPr>
          </w:p>
        </w:tc>
      </w:tr>
      <w:tr w:rsidR="00C20ED4" w:rsidTr="00470652">
        <w:trPr>
          <w:trHeight w:val="454"/>
        </w:trPr>
        <w:tc>
          <w:tcPr>
            <w:tcW w:w="4037" w:type="dxa"/>
            <w:shd w:val="clear" w:color="auto" w:fill="auto"/>
            <w:vAlign w:val="center"/>
          </w:tcPr>
          <w:p w:rsidR="00C20ED4" w:rsidRDefault="00C20ED4" w:rsidP="00470652">
            <w:pPr>
              <w:pStyle w:val="texttabulky"/>
              <w:jc w:val="left"/>
            </w:pPr>
          </w:p>
        </w:tc>
        <w:tc>
          <w:tcPr>
            <w:tcW w:w="4038" w:type="dxa"/>
            <w:shd w:val="clear" w:color="auto" w:fill="auto"/>
            <w:vAlign w:val="center"/>
          </w:tcPr>
          <w:p w:rsidR="00C20ED4" w:rsidRDefault="00C20ED4" w:rsidP="00470652">
            <w:pPr>
              <w:pStyle w:val="texttabulky"/>
              <w:jc w:val="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20ED4" w:rsidRPr="00470652" w:rsidRDefault="00C20ED4" w:rsidP="00470652">
            <w:pPr>
              <w:pStyle w:val="texttabulky"/>
              <w:jc w:val="left"/>
              <w:rPr>
                <w:i/>
              </w:rPr>
            </w:pPr>
            <w:r w:rsidRPr="00470652">
              <w:rPr>
                <w:i/>
              </w:rPr>
              <w:t>lze uvést bodové skóre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C20ED4" w:rsidRDefault="00C20ED4" w:rsidP="00470652">
            <w:pPr>
              <w:pStyle w:val="texttabulky"/>
              <w:jc w:val="left"/>
            </w:pPr>
          </w:p>
        </w:tc>
      </w:tr>
    </w:tbl>
    <w:p w:rsidR="00876F7B" w:rsidRDefault="00876F7B" w:rsidP="00981D9C">
      <w:r>
        <w:lastRenderedPageBreak/>
        <w:t>14. Výsledky účasti v programech mezilaboratorních porovnávání</w:t>
      </w:r>
      <w:r w:rsidR="00946196">
        <w:t xml:space="preserve"> (EHK)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4038"/>
        <w:gridCol w:w="2552"/>
        <w:gridCol w:w="3790"/>
      </w:tblGrid>
      <w:tr w:rsidR="00661528" w:rsidTr="00470652">
        <w:trPr>
          <w:trHeight w:val="454"/>
        </w:trPr>
        <w:tc>
          <w:tcPr>
            <w:tcW w:w="4037" w:type="dxa"/>
            <w:shd w:val="clear" w:color="auto" w:fill="auto"/>
            <w:vAlign w:val="center"/>
          </w:tcPr>
          <w:p w:rsidR="00661528" w:rsidRPr="00470652" w:rsidRDefault="007C3DA8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metoda / ukazatel kvality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661528" w:rsidRPr="00470652" w:rsidRDefault="00661528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poskytované produkty / služby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1528" w:rsidRPr="00470652" w:rsidRDefault="00661528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hodnocení výkonnosti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661528" w:rsidRPr="00470652" w:rsidRDefault="00661528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zjištěné nedostatky nebo příležitosti ke zlepšení</w:t>
            </w:r>
          </w:p>
        </w:tc>
      </w:tr>
      <w:tr w:rsidR="00661528" w:rsidTr="00470652">
        <w:trPr>
          <w:trHeight w:val="454"/>
        </w:trPr>
        <w:tc>
          <w:tcPr>
            <w:tcW w:w="4037" w:type="dxa"/>
            <w:shd w:val="clear" w:color="auto" w:fill="auto"/>
            <w:vAlign w:val="center"/>
          </w:tcPr>
          <w:p w:rsidR="00661528" w:rsidRDefault="00661528" w:rsidP="00470652">
            <w:pPr>
              <w:pStyle w:val="texttabulky"/>
              <w:jc w:val="left"/>
            </w:pPr>
          </w:p>
        </w:tc>
        <w:tc>
          <w:tcPr>
            <w:tcW w:w="4038" w:type="dxa"/>
            <w:shd w:val="clear" w:color="auto" w:fill="auto"/>
            <w:vAlign w:val="center"/>
          </w:tcPr>
          <w:p w:rsidR="00661528" w:rsidRPr="00470652" w:rsidRDefault="00661528" w:rsidP="00470652">
            <w:pPr>
              <w:pStyle w:val="texttabulky"/>
              <w:jc w:val="left"/>
              <w:rPr>
                <w:i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61528" w:rsidRPr="00470652" w:rsidRDefault="00661528" w:rsidP="00470652">
            <w:pPr>
              <w:pStyle w:val="texttabulky"/>
              <w:jc w:val="left"/>
              <w:rPr>
                <w:i/>
              </w:rPr>
            </w:pPr>
            <w:r w:rsidRPr="00470652">
              <w:rPr>
                <w:i/>
              </w:rPr>
              <w:t>lze uvést bodové skóre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661528" w:rsidRDefault="00661528" w:rsidP="00470652">
            <w:pPr>
              <w:pStyle w:val="texttabulky"/>
              <w:jc w:val="left"/>
            </w:pPr>
          </w:p>
        </w:tc>
      </w:tr>
      <w:tr w:rsidR="00661528" w:rsidTr="00470652">
        <w:trPr>
          <w:trHeight w:val="454"/>
        </w:trPr>
        <w:tc>
          <w:tcPr>
            <w:tcW w:w="4037" w:type="dxa"/>
            <w:shd w:val="clear" w:color="auto" w:fill="auto"/>
            <w:vAlign w:val="center"/>
          </w:tcPr>
          <w:p w:rsidR="00661528" w:rsidRDefault="00661528" w:rsidP="00470652">
            <w:pPr>
              <w:pStyle w:val="texttabulky"/>
              <w:jc w:val="left"/>
            </w:pPr>
          </w:p>
        </w:tc>
        <w:tc>
          <w:tcPr>
            <w:tcW w:w="4038" w:type="dxa"/>
            <w:shd w:val="clear" w:color="auto" w:fill="auto"/>
            <w:vAlign w:val="center"/>
          </w:tcPr>
          <w:p w:rsidR="00661528" w:rsidRDefault="00661528" w:rsidP="00470652">
            <w:pPr>
              <w:pStyle w:val="texttabulky"/>
              <w:jc w:val="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61528" w:rsidRPr="00470652" w:rsidRDefault="00661528" w:rsidP="00470652">
            <w:pPr>
              <w:pStyle w:val="texttabulky"/>
              <w:jc w:val="left"/>
              <w:rPr>
                <w:i/>
              </w:rPr>
            </w:pPr>
            <w:r w:rsidRPr="00470652">
              <w:rPr>
                <w:i/>
              </w:rPr>
              <w:t>lze uvést bodové skóre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661528" w:rsidRDefault="00661528" w:rsidP="00470652">
            <w:pPr>
              <w:pStyle w:val="texttabulky"/>
              <w:jc w:val="left"/>
            </w:pPr>
          </w:p>
        </w:tc>
      </w:tr>
      <w:tr w:rsidR="00661528" w:rsidTr="00470652">
        <w:trPr>
          <w:trHeight w:val="454"/>
        </w:trPr>
        <w:tc>
          <w:tcPr>
            <w:tcW w:w="4037" w:type="dxa"/>
            <w:shd w:val="clear" w:color="auto" w:fill="auto"/>
            <w:vAlign w:val="center"/>
          </w:tcPr>
          <w:p w:rsidR="00661528" w:rsidRDefault="00661528" w:rsidP="00470652">
            <w:pPr>
              <w:pStyle w:val="texttabulky"/>
              <w:jc w:val="left"/>
            </w:pPr>
          </w:p>
        </w:tc>
        <w:tc>
          <w:tcPr>
            <w:tcW w:w="4038" w:type="dxa"/>
            <w:shd w:val="clear" w:color="auto" w:fill="auto"/>
            <w:vAlign w:val="center"/>
          </w:tcPr>
          <w:p w:rsidR="00661528" w:rsidRDefault="00661528" w:rsidP="00470652">
            <w:pPr>
              <w:pStyle w:val="texttabulky"/>
              <w:jc w:val="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61528" w:rsidRPr="00470652" w:rsidRDefault="00661528" w:rsidP="00470652">
            <w:pPr>
              <w:pStyle w:val="texttabulky"/>
              <w:jc w:val="left"/>
              <w:rPr>
                <w:i/>
              </w:rPr>
            </w:pPr>
            <w:r w:rsidRPr="00470652">
              <w:rPr>
                <w:i/>
              </w:rPr>
              <w:t>lze uvést bodové skóre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661528" w:rsidRDefault="00661528" w:rsidP="00470652">
            <w:pPr>
              <w:pStyle w:val="texttabulky"/>
              <w:jc w:val="left"/>
            </w:pPr>
          </w:p>
        </w:tc>
      </w:tr>
    </w:tbl>
    <w:p w:rsidR="00876F7B" w:rsidRDefault="00876F7B" w:rsidP="00981D9C">
      <w:r>
        <w:t>15. Hodnocení činnosti POCT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449"/>
        <w:gridCol w:w="1725"/>
        <w:gridCol w:w="1724"/>
        <w:gridCol w:w="3450"/>
        <w:gridCol w:w="1417"/>
      </w:tblGrid>
      <w:tr w:rsidR="00A416FD" w:rsidTr="00470652">
        <w:trPr>
          <w:trHeight w:val="567"/>
        </w:trPr>
        <w:tc>
          <w:tcPr>
            <w:tcW w:w="2547" w:type="dxa"/>
            <w:shd w:val="clear" w:color="auto" w:fill="auto"/>
            <w:vAlign w:val="center"/>
          </w:tcPr>
          <w:p w:rsidR="00A416FD" w:rsidRPr="00470652" w:rsidRDefault="005D084F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hodnocený parametr</w:t>
            </w:r>
          </w:p>
        </w:tc>
        <w:tc>
          <w:tcPr>
            <w:tcW w:w="10348" w:type="dxa"/>
            <w:gridSpan w:val="4"/>
            <w:shd w:val="clear" w:color="auto" w:fill="auto"/>
            <w:vAlign w:val="center"/>
          </w:tcPr>
          <w:p w:rsidR="00A416FD" w:rsidRPr="00470652" w:rsidRDefault="005D084F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hodnocené dílčí parametry</w:t>
            </w:r>
            <w:r w:rsidR="00A416FD" w:rsidRPr="00470652">
              <w:rPr>
                <w:b/>
              </w:rPr>
              <w:t>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16FD" w:rsidRPr="00470652" w:rsidRDefault="00A416FD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zjištěny odchylky</w:t>
            </w:r>
          </w:p>
        </w:tc>
      </w:tr>
      <w:tr w:rsidR="00796859" w:rsidTr="00470652">
        <w:tc>
          <w:tcPr>
            <w:tcW w:w="2547" w:type="dxa"/>
            <w:shd w:val="clear" w:color="auto" w:fill="auto"/>
            <w:vAlign w:val="center"/>
          </w:tcPr>
          <w:p w:rsidR="00A416FD" w:rsidRDefault="005D084F" w:rsidP="00470652">
            <w:pPr>
              <w:pStyle w:val="texttabulky"/>
              <w:jc w:val="left"/>
            </w:pPr>
            <w:r>
              <w:t>výkonnost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A416FD" w:rsidRDefault="00A416FD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</w:t>
            </w:r>
            <w:r w:rsidR="005D084F">
              <w:t>četnost využití přístroje</w:t>
            </w:r>
          </w:p>
        </w:tc>
        <w:tc>
          <w:tcPr>
            <w:tcW w:w="3449" w:type="dxa"/>
            <w:gridSpan w:val="2"/>
            <w:shd w:val="clear" w:color="auto" w:fill="auto"/>
            <w:vAlign w:val="center"/>
          </w:tcPr>
          <w:p w:rsidR="00A416FD" w:rsidRDefault="00A416FD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>
              <w:t xml:space="preserve"> </w:t>
            </w:r>
            <w:r w:rsidR="005D084F">
              <w:t>spolehlivost měření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A416FD" w:rsidRDefault="00A416FD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>
              <w:t xml:space="preserve"> </w:t>
            </w:r>
            <w:r w:rsidR="005D084F">
              <w:t>chybovost / poruchovost</w:t>
            </w:r>
          </w:p>
        </w:tc>
        <w:tc>
          <w:tcPr>
            <w:tcW w:w="1417" w:type="dxa"/>
            <w:shd w:val="clear" w:color="auto" w:fill="auto"/>
          </w:tcPr>
          <w:p w:rsidR="00A416FD" w:rsidRDefault="00A416FD" w:rsidP="00470652">
            <w:pPr>
              <w:spacing w:before="0" w:after="0"/>
            </w:pPr>
            <w:proofErr w:type="gramStart"/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>
              <w:t xml:space="preserve">  </w:t>
            </w:r>
            <w:r w:rsidRPr="00470652">
              <w:rPr>
                <w:sz w:val="20"/>
              </w:rPr>
              <w:t>ANO</w:t>
            </w:r>
            <w:proofErr w:type="gramEnd"/>
          </w:p>
          <w:p w:rsidR="00A416FD" w:rsidRDefault="00A416FD" w:rsidP="00A416FD">
            <w:pPr>
              <w:pStyle w:val="texttabulky"/>
            </w:pPr>
            <w:proofErr w:type="gramStart"/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>
              <w:t xml:space="preserve">  </w:t>
            </w:r>
            <w:r w:rsidRPr="006129B3">
              <w:t>NE</w:t>
            </w:r>
            <w:proofErr w:type="gramEnd"/>
          </w:p>
        </w:tc>
      </w:tr>
      <w:tr w:rsidR="00796859" w:rsidTr="00470652">
        <w:tc>
          <w:tcPr>
            <w:tcW w:w="2547" w:type="dxa"/>
            <w:shd w:val="clear" w:color="auto" w:fill="auto"/>
            <w:vAlign w:val="center"/>
          </w:tcPr>
          <w:p w:rsidR="005D084F" w:rsidRDefault="005D084F" w:rsidP="00470652">
            <w:pPr>
              <w:pStyle w:val="texttabulky"/>
              <w:jc w:val="left"/>
            </w:pPr>
            <w:r>
              <w:t>postupy vyšetření</w:t>
            </w:r>
          </w:p>
        </w:tc>
        <w:tc>
          <w:tcPr>
            <w:tcW w:w="5174" w:type="dxa"/>
            <w:gridSpan w:val="2"/>
            <w:shd w:val="clear" w:color="auto" w:fill="auto"/>
            <w:vAlign w:val="center"/>
          </w:tcPr>
          <w:p w:rsidR="005D084F" w:rsidRDefault="005D084F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</w:t>
            </w:r>
            <w:r>
              <w:t>aktuálnost pracovních postupů</w:t>
            </w:r>
          </w:p>
        </w:tc>
        <w:tc>
          <w:tcPr>
            <w:tcW w:w="5174" w:type="dxa"/>
            <w:gridSpan w:val="2"/>
            <w:shd w:val="clear" w:color="auto" w:fill="auto"/>
            <w:vAlign w:val="center"/>
          </w:tcPr>
          <w:p w:rsidR="005D084F" w:rsidRDefault="005D084F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>
              <w:t xml:space="preserve"> bezpečnost přístupu k datům</w:t>
            </w:r>
          </w:p>
        </w:tc>
        <w:tc>
          <w:tcPr>
            <w:tcW w:w="1417" w:type="dxa"/>
            <w:shd w:val="clear" w:color="auto" w:fill="auto"/>
          </w:tcPr>
          <w:p w:rsidR="005D084F" w:rsidRDefault="005D084F" w:rsidP="00470652">
            <w:pPr>
              <w:spacing w:before="0" w:after="0"/>
            </w:pPr>
            <w:proofErr w:type="gramStart"/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>
              <w:t xml:space="preserve">  </w:t>
            </w:r>
            <w:r w:rsidRPr="00470652">
              <w:rPr>
                <w:sz w:val="20"/>
              </w:rPr>
              <w:t>ANO</w:t>
            </w:r>
            <w:proofErr w:type="gramEnd"/>
          </w:p>
          <w:p w:rsidR="005D084F" w:rsidRDefault="005D084F" w:rsidP="00A416FD">
            <w:pPr>
              <w:pStyle w:val="texttabulky"/>
            </w:pPr>
            <w:proofErr w:type="gramStart"/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>
              <w:t xml:space="preserve">  </w:t>
            </w:r>
            <w:r w:rsidRPr="006129B3">
              <w:t>NE</w:t>
            </w:r>
            <w:proofErr w:type="gramEnd"/>
          </w:p>
        </w:tc>
      </w:tr>
      <w:tr w:rsidR="00796859" w:rsidTr="00470652">
        <w:tc>
          <w:tcPr>
            <w:tcW w:w="2547" w:type="dxa"/>
            <w:shd w:val="clear" w:color="auto" w:fill="auto"/>
            <w:vAlign w:val="center"/>
          </w:tcPr>
          <w:p w:rsidR="00A416FD" w:rsidRDefault="005D084F" w:rsidP="00470652">
            <w:pPr>
              <w:pStyle w:val="texttabulky"/>
              <w:jc w:val="left"/>
            </w:pPr>
            <w:r>
              <w:t>nákladovost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A416FD" w:rsidRDefault="00A416FD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</w:t>
            </w:r>
            <w:r w:rsidR="005D084F">
              <w:t>provozní náklady</w:t>
            </w:r>
          </w:p>
        </w:tc>
        <w:tc>
          <w:tcPr>
            <w:tcW w:w="3449" w:type="dxa"/>
            <w:gridSpan w:val="2"/>
            <w:shd w:val="clear" w:color="auto" w:fill="auto"/>
            <w:vAlign w:val="center"/>
          </w:tcPr>
          <w:p w:rsidR="00A416FD" w:rsidRDefault="00A416FD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</w:t>
            </w:r>
            <w:r w:rsidR="005D084F">
              <w:t>náklady na spotřební materiál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A416FD" w:rsidRDefault="00A416FD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</w:t>
            </w:r>
            <w:r w:rsidR="005D084F">
              <w:t>náklady na servis / údržbu</w:t>
            </w:r>
          </w:p>
        </w:tc>
        <w:tc>
          <w:tcPr>
            <w:tcW w:w="1417" w:type="dxa"/>
            <w:shd w:val="clear" w:color="auto" w:fill="auto"/>
          </w:tcPr>
          <w:p w:rsidR="00A416FD" w:rsidRDefault="00A416FD" w:rsidP="00470652">
            <w:pPr>
              <w:spacing w:before="0" w:after="0"/>
            </w:pPr>
            <w:proofErr w:type="gramStart"/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>
              <w:t xml:space="preserve">  </w:t>
            </w:r>
            <w:r w:rsidRPr="00470652">
              <w:rPr>
                <w:sz w:val="20"/>
              </w:rPr>
              <w:t>ANO</w:t>
            </w:r>
            <w:proofErr w:type="gramEnd"/>
          </w:p>
          <w:p w:rsidR="00A416FD" w:rsidRDefault="00A416FD" w:rsidP="00A416FD">
            <w:pPr>
              <w:pStyle w:val="texttabulky"/>
            </w:pPr>
            <w:proofErr w:type="gramStart"/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>
              <w:t xml:space="preserve">  </w:t>
            </w:r>
            <w:r w:rsidRPr="006129B3">
              <w:t>NE</w:t>
            </w:r>
            <w:proofErr w:type="gramEnd"/>
          </w:p>
        </w:tc>
      </w:tr>
      <w:tr w:rsidR="00796859" w:rsidTr="00470652">
        <w:tc>
          <w:tcPr>
            <w:tcW w:w="2547" w:type="dxa"/>
            <w:shd w:val="clear" w:color="auto" w:fill="auto"/>
            <w:vAlign w:val="center"/>
          </w:tcPr>
          <w:p w:rsidR="00A416FD" w:rsidRDefault="005D084F" w:rsidP="00470652">
            <w:pPr>
              <w:pStyle w:val="texttabulky"/>
              <w:jc w:val="left"/>
            </w:pPr>
            <w:r>
              <w:t>potřebnost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A416FD" w:rsidRPr="00470652" w:rsidRDefault="00A416FD" w:rsidP="00470652">
            <w:pPr>
              <w:pStyle w:val="texttabulky"/>
              <w:jc w:val="left"/>
              <w:rPr>
                <w:sz w:val="24"/>
              </w:rPr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</w:t>
            </w:r>
            <w:r w:rsidR="005D084F" w:rsidRPr="005D084F">
              <w:t>vytížení přístroje</w:t>
            </w:r>
          </w:p>
        </w:tc>
        <w:tc>
          <w:tcPr>
            <w:tcW w:w="3449" w:type="dxa"/>
            <w:gridSpan w:val="2"/>
            <w:shd w:val="clear" w:color="auto" w:fill="auto"/>
            <w:vAlign w:val="center"/>
          </w:tcPr>
          <w:p w:rsidR="00A416FD" w:rsidRPr="00470652" w:rsidRDefault="00A416FD" w:rsidP="00470652">
            <w:pPr>
              <w:pStyle w:val="texttabulky"/>
              <w:jc w:val="left"/>
              <w:rPr>
                <w:sz w:val="24"/>
              </w:rPr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</w:t>
            </w:r>
            <w:r w:rsidR="005D084F" w:rsidRPr="005D084F">
              <w:t>hodnocení klinického přínosu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A416FD" w:rsidRPr="00470652" w:rsidRDefault="00A416FD" w:rsidP="00470652">
            <w:pPr>
              <w:pStyle w:val="texttabulky"/>
              <w:jc w:val="left"/>
              <w:rPr>
                <w:sz w:val="24"/>
              </w:rPr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</w:t>
            </w:r>
            <w:r w:rsidR="005D084F" w:rsidRPr="005D084F">
              <w:t>posouzení alternativních metod</w:t>
            </w:r>
          </w:p>
        </w:tc>
        <w:tc>
          <w:tcPr>
            <w:tcW w:w="1417" w:type="dxa"/>
            <w:shd w:val="clear" w:color="auto" w:fill="auto"/>
          </w:tcPr>
          <w:p w:rsidR="00A416FD" w:rsidRDefault="00A416FD" w:rsidP="00470652">
            <w:pPr>
              <w:spacing w:before="0" w:after="0"/>
            </w:pPr>
            <w:proofErr w:type="gramStart"/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>
              <w:t xml:space="preserve">  </w:t>
            </w:r>
            <w:r w:rsidRPr="00470652">
              <w:rPr>
                <w:sz w:val="20"/>
              </w:rPr>
              <w:t>ANO</w:t>
            </w:r>
            <w:proofErr w:type="gramEnd"/>
          </w:p>
          <w:p w:rsidR="00A416FD" w:rsidRPr="00470652" w:rsidRDefault="00A416FD" w:rsidP="00470652">
            <w:pPr>
              <w:spacing w:before="0" w:after="0"/>
              <w:rPr>
                <w:sz w:val="24"/>
              </w:rPr>
            </w:pPr>
            <w:proofErr w:type="gramStart"/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>
              <w:t xml:space="preserve">  </w:t>
            </w:r>
            <w:r w:rsidRPr="006129B3">
              <w:t>NE</w:t>
            </w:r>
            <w:proofErr w:type="gramEnd"/>
          </w:p>
        </w:tc>
      </w:tr>
    </w:tbl>
    <w:p w:rsidR="00A53AA6" w:rsidRDefault="00876F7B" w:rsidP="00981D9C">
      <w:r>
        <w:t>16. Další faktory (např.: monitorovací činnosti, školení)</w:t>
      </w:r>
    </w:p>
    <w:p w:rsidR="0050069C" w:rsidRDefault="0050069C" w:rsidP="00A53AA6"/>
    <w:p w:rsidR="0050069C" w:rsidRDefault="0050069C" w:rsidP="00A53AA6"/>
    <w:tbl>
      <w:tblPr>
        <w:tblW w:w="0" w:type="auto"/>
        <w:tblLook w:val="04A0" w:firstRow="1" w:lastRow="0" w:firstColumn="1" w:lastColumn="0" w:noHBand="0" w:noVBand="1"/>
      </w:tblPr>
      <w:tblGrid>
        <w:gridCol w:w="7208"/>
        <w:gridCol w:w="7209"/>
      </w:tblGrid>
      <w:tr w:rsidR="0050069C" w:rsidTr="00470652">
        <w:trPr>
          <w:trHeight w:val="397"/>
        </w:trPr>
        <w:tc>
          <w:tcPr>
            <w:tcW w:w="7208" w:type="dxa"/>
            <w:shd w:val="clear" w:color="auto" w:fill="auto"/>
            <w:vAlign w:val="center"/>
          </w:tcPr>
          <w:p w:rsidR="0050069C" w:rsidRDefault="0050069C" w:rsidP="00470652">
            <w:pPr>
              <w:spacing w:before="0" w:after="0"/>
            </w:pPr>
            <w:r>
              <w:t>Zpracoval:</w:t>
            </w:r>
          </w:p>
        </w:tc>
        <w:tc>
          <w:tcPr>
            <w:tcW w:w="7209" w:type="dxa"/>
            <w:shd w:val="clear" w:color="auto" w:fill="auto"/>
            <w:vAlign w:val="center"/>
          </w:tcPr>
          <w:p w:rsidR="0050069C" w:rsidRDefault="0050069C" w:rsidP="00470652">
            <w:pPr>
              <w:spacing w:before="0" w:after="0"/>
            </w:pPr>
            <w:r>
              <w:t>datum</w:t>
            </w:r>
            <w:r w:rsidRPr="002050AA">
              <w:t>: DD. MM. RRRR</w:t>
            </w:r>
          </w:p>
        </w:tc>
      </w:tr>
    </w:tbl>
    <w:p w:rsidR="00A53AA6" w:rsidRDefault="00A53AA6" w:rsidP="00A53AA6">
      <w:r>
        <w:br w:type="page"/>
      </w:r>
    </w:p>
    <w:p w:rsidR="0050069C" w:rsidRDefault="0050069C" w:rsidP="005451C2">
      <w:pPr>
        <w:pStyle w:val="Nadpis1"/>
        <w:sectPr w:rsidR="0050069C" w:rsidSect="00CA6B8A">
          <w:footerReference w:type="default" r:id="rId8"/>
          <w:headerReference w:type="first" r:id="rId9"/>
          <w:pgSz w:w="16838" w:h="11906" w:orient="landscape"/>
          <w:pgMar w:top="1418" w:right="993" w:bottom="1418" w:left="1418" w:header="113" w:footer="0" w:gutter="0"/>
          <w:cols w:space="708"/>
          <w:titlePg/>
          <w:docGrid w:linePitch="299"/>
        </w:sectPr>
      </w:pPr>
    </w:p>
    <w:p w:rsidR="005451C2" w:rsidRPr="003A304B" w:rsidRDefault="0050069C" w:rsidP="005451C2">
      <w:pPr>
        <w:pStyle w:val="Nadpis1"/>
      </w:pPr>
      <w:r>
        <w:lastRenderedPageBreak/>
        <w:t>Výs</w:t>
      </w:r>
      <w:r w:rsidR="005451C2" w:rsidRPr="005451C2">
        <w:t>tupy z přezkoumání systému managementu</w:t>
      </w:r>
      <w:r w:rsidR="005451C2" w:rsidRPr="003A304B">
        <w:t xml:space="preserve"> vedením za rok </w:t>
      </w:r>
      <w:r>
        <w:t>RRRR</w:t>
      </w:r>
    </w:p>
    <w:p w:rsidR="00AC45D1" w:rsidRDefault="005451C2" w:rsidP="00981D9C">
      <w:r>
        <w:t xml:space="preserve">Vstupy pro přezkoumání </w:t>
      </w:r>
      <w:r w:rsidR="0050069C">
        <w:t xml:space="preserve">byly prezentovány na schůzce vedení a odpovědných pracovníků konané dne: </w:t>
      </w:r>
      <w:r w:rsidR="0050069C" w:rsidRPr="002050AA">
        <w:t>DD. MM. RRRR</w:t>
      </w:r>
    </w:p>
    <w:p w:rsidR="0050069C" w:rsidRDefault="0050069C" w:rsidP="00981D9C">
      <w:r>
        <w:t>Seznam účastníků je uveden v následující tabulce: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0069C" w:rsidTr="00470652">
        <w:trPr>
          <w:trHeight w:val="397"/>
        </w:trPr>
        <w:tc>
          <w:tcPr>
            <w:tcW w:w="4530" w:type="dxa"/>
            <w:shd w:val="clear" w:color="auto" w:fill="auto"/>
            <w:vAlign w:val="center"/>
          </w:tcPr>
          <w:p w:rsidR="0050069C" w:rsidRPr="00470652" w:rsidRDefault="0050069C" w:rsidP="00470652">
            <w:pPr>
              <w:pStyle w:val="texttabulky"/>
              <w:jc w:val="center"/>
              <w:rPr>
                <w:b/>
                <w:sz w:val="22"/>
              </w:rPr>
            </w:pPr>
            <w:r w:rsidRPr="00470652">
              <w:rPr>
                <w:b/>
                <w:sz w:val="22"/>
              </w:rPr>
              <w:t>jméno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50069C" w:rsidRPr="00470652" w:rsidRDefault="0050069C" w:rsidP="00470652">
            <w:pPr>
              <w:pStyle w:val="texttabulky"/>
              <w:jc w:val="center"/>
              <w:rPr>
                <w:b/>
                <w:sz w:val="22"/>
              </w:rPr>
            </w:pPr>
            <w:r w:rsidRPr="00470652">
              <w:rPr>
                <w:b/>
                <w:sz w:val="22"/>
              </w:rPr>
              <w:t>podpis</w:t>
            </w:r>
          </w:p>
        </w:tc>
      </w:tr>
      <w:tr w:rsidR="0050069C" w:rsidTr="00470652">
        <w:trPr>
          <w:trHeight w:val="454"/>
        </w:trPr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</w:tr>
      <w:tr w:rsidR="0050069C" w:rsidTr="00470652">
        <w:trPr>
          <w:trHeight w:val="454"/>
        </w:trPr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</w:tr>
      <w:tr w:rsidR="0050069C" w:rsidTr="00470652">
        <w:trPr>
          <w:trHeight w:val="454"/>
        </w:trPr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</w:tr>
      <w:tr w:rsidR="0050069C" w:rsidTr="00470652">
        <w:trPr>
          <w:trHeight w:val="454"/>
        </w:trPr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</w:tr>
      <w:tr w:rsidR="0050069C" w:rsidTr="00470652">
        <w:trPr>
          <w:trHeight w:val="454"/>
        </w:trPr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</w:tr>
      <w:tr w:rsidR="0050069C" w:rsidTr="00470652">
        <w:trPr>
          <w:trHeight w:val="454"/>
        </w:trPr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</w:tr>
      <w:tr w:rsidR="0050069C" w:rsidTr="00470652">
        <w:trPr>
          <w:trHeight w:val="454"/>
        </w:trPr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</w:tr>
      <w:tr w:rsidR="0050069C" w:rsidTr="00470652">
        <w:trPr>
          <w:trHeight w:val="454"/>
        </w:trPr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</w:tr>
      <w:tr w:rsidR="0050069C" w:rsidTr="00470652">
        <w:trPr>
          <w:trHeight w:val="454"/>
        </w:trPr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</w:tr>
      <w:tr w:rsidR="0050069C" w:rsidTr="00470652">
        <w:trPr>
          <w:trHeight w:val="454"/>
        </w:trPr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</w:tr>
      <w:tr w:rsidR="0050069C" w:rsidTr="00470652">
        <w:trPr>
          <w:trHeight w:val="454"/>
        </w:trPr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</w:tr>
      <w:tr w:rsidR="0050069C" w:rsidTr="00470652">
        <w:trPr>
          <w:trHeight w:val="454"/>
        </w:trPr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</w:tr>
      <w:tr w:rsidR="0050069C" w:rsidTr="00470652">
        <w:trPr>
          <w:trHeight w:val="454"/>
        </w:trPr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</w:tr>
      <w:tr w:rsidR="0050069C" w:rsidTr="00470652">
        <w:trPr>
          <w:trHeight w:val="454"/>
        </w:trPr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</w:tr>
      <w:tr w:rsidR="0050069C" w:rsidTr="00470652">
        <w:trPr>
          <w:trHeight w:val="454"/>
        </w:trPr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</w:tr>
      <w:tr w:rsidR="0050069C" w:rsidTr="00470652">
        <w:trPr>
          <w:trHeight w:val="454"/>
        </w:trPr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</w:tr>
      <w:tr w:rsidR="0050069C" w:rsidTr="00470652">
        <w:trPr>
          <w:trHeight w:val="454"/>
        </w:trPr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</w:tr>
      <w:tr w:rsidR="0050069C" w:rsidTr="00470652">
        <w:trPr>
          <w:trHeight w:val="454"/>
        </w:trPr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</w:tr>
      <w:tr w:rsidR="0050069C" w:rsidTr="00470652">
        <w:trPr>
          <w:trHeight w:val="454"/>
        </w:trPr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</w:tr>
      <w:tr w:rsidR="0050069C" w:rsidTr="00470652">
        <w:trPr>
          <w:trHeight w:val="454"/>
        </w:trPr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</w:tr>
      <w:tr w:rsidR="0050069C" w:rsidTr="00470652">
        <w:trPr>
          <w:trHeight w:val="454"/>
        </w:trPr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</w:tr>
      <w:tr w:rsidR="0050069C" w:rsidTr="00470652">
        <w:trPr>
          <w:trHeight w:val="454"/>
        </w:trPr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</w:tr>
      <w:tr w:rsidR="0050069C" w:rsidTr="00470652">
        <w:trPr>
          <w:trHeight w:val="454"/>
        </w:trPr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</w:tr>
      <w:tr w:rsidR="0050069C" w:rsidTr="00470652">
        <w:trPr>
          <w:trHeight w:val="454"/>
        </w:trPr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50069C" w:rsidRDefault="0050069C" w:rsidP="00470652">
            <w:pPr>
              <w:pStyle w:val="texttabulky"/>
              <w:jc w:val="center"/>
            </w:pPr>
          </w:p>
        </w:tc>
      </w:tr>
    </w:tbl>
    <w:p w:rsidR="00C968A9" w:rsidRDefault="00C968A9" w:rsidP="00981D9C">
      <w:pPr>
        <w:sectPr w:rsidR="00C968A9" w:rsidSect="0050069C">
          <w:headerReference w:type="default" r:id="rId10"/>
          <w:headerReference w:type="first" r:id="rId11"/>
          <w:pgSz w:w="11906" w:h="16838"/>
          <w:pgMar w:top="992" w:right="1418" w:bottom="1418" w:left="1418" w:header="283" w:footer="0" w:gutter="0"/>
          <w:cols w:space="708"/>
          <w:titlePg/>
          <w:docGrid w:linePitch="299"/>
        </w:sectPr>
      </w:pPr>
    </w:p>
    <w:p w:rsidR="00C968A9" w:rsidRDefault="00C968A9" w:rsidP="00C968A9">
      <w:pPr>
        <w:ind w:left="-567"/>
      </w:pPr>
      <w:r>
        <w:lastRenderedPageBreak/>
        <w:t>Na základě předložených vstupů byly formulovány závěry pro následující části systému managementu kvality:</w:t>
      </w: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1932"/>
        <w:gridCol w:w="6662"/>
        <w:gridCol w:w="1630"/>
        <w:gridCol w:w="1630"/>
      </w:tblGrid>
      <w:tr w:rsidR="00796859" w:rsidTr="00470652">
        <w:trPr>
          <w:trHeight w:val="624"/>
        </w:trPr>
        <w:tc>
          <w:tcPr>
            <w:tcW w:w="3455" w:type="dxa"/>
            <w:shd w:val="clear" w:color="auto" w:fill="auto"/>
            <w:vAlign w:val="center"/>
          </w:tcPr>
          <w:p w:rsidR="00C968A9" w:rsidRPr="00470652" w:rsidRDefault="00C968A9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oblast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C968A9" w:rsidRPr="00470652" w:rsidRDefault="00C968A9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hodnocení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968A9" w:rsidRPr="00470652" w:rsidRDefault="00C968A9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nápravná opatření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C968A9" w:rsidRPr="00470652" w:rsidRDefault="00C968A9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termín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C968A9" w:rsidRPr="00470652" w:rsidRDefault="00C968A9" w:rsidP="00470652">
            <w:pPr>
              <w:pStyle w:val="texttabulky"/>
              <w:jc w:val="center"/>
              <w:rPr>
                <w:b/>
              </w:rPr>
            </w:pPr>
            <w:r w:rsidRPr="00470652">
              <w:rPr>
                <w:b/>
              </w:rPr>
              <w:t>odpovědná osoba</w:t>
            </w:r>
          </w:p>
        </w:tc>
      </w:tr>
      <w:tr w:rsidR="00796859" w:rsidTr="00470652">
        <w:trPr>
          <w:trHeight w:val="737"/>
        </w:trPr>
        <w:tc>
          <w:tcPr>
            <w:tcW w:w="3455" w:type="dxa"/>
            <w:shd w:val="clear" w:color="auto" w:fill="auto"/>
            <w:vAlign w:val="center"/>
          </w:tcPr>
          <w:p w:rsidR="00C968A9" w:rsidRDefault="00C968A9" w:rsidP="00470652">
            <w:pPr>
              <w:pStyle w:val="texttabulky"/>
              <w:jc w:val="left"/>
            </w:pPr>
            <w:r>
              <w:t>efektivnost systému managementu kvality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C968A9" w:rsidRDefault="00C968A9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D6730B">
              <w:t xml:space="preserve"> </w:t>
            </w:r>
            <w:r>
              <w:t>efektivní</w:t>
            </w:r>
          </w:p>
          <w:p w:rsidR="00C968A9" w:rsidRDefault="00C968A9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</w:t>
            </w:r>
            <w:r w:rsidRPr="004668C1">
              <w:t>neefektivní</w:t>
            </w:r>
            <w:r>
              <w:t>*</w:t>
            </w:r>
          </w:p>
        </w:tc>
        <w:tc>
          <w:tcPr>
            <w:tcW w:w="6662" w:type="dxa"/>
            <w:shd w:val="clear" w:color="auto" w:fill="auto"/>
          </w:tcPr>
          <w:p w:rsidR="00C968A9" w:rsidRDefault="00C968A9" w:rsidP="00C968A9">
            <w:pPr>
              <w:pStyle w:val="texttabulky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968A9" w:rsidRPr="00470652" w:rsidRDefault="00C968A9" w:rsidP="00470652">
            <w:pPr>
              <w:pStyle w:val="texttabulky"/>
              <w:jc w:val="center"/>
              <w:rPr>
                <w:i/>
              </w:rPr>
            </w:pPr>
            <w:r w:rsidRPr="00470652">
              <w:rPr>
                <w:i/>
              </w:rPr>
              <w:t>MM / RRRR</w:t>
            </w:r>
          </w:p>
        </w:tc>
        <w:tc>
          <w:tcPr>
            <w:tcW w:w="1630" w:type="dxa"/>
            <w:shd w:val="clear" w:color="auto" w:fill="auto"/>
          </w:tcPr>
          <w:p w:rsidR="00C968A9" w:rsidRDefault="00C968A9" w:rsidP="00C968A9">
            <w:pPr>
              <w:pStyle w:val="texttabulky"/>
            </w:pPr>
          </w:p>
        </w:tc>
      </w:tr>
      <w:tr w:rsidR="00796859" w:rsidTr="00470652">
        <w:trPr>
          <w:trHeight w:val="737"/>
        </w:trPr>
        <w:tc>
          <w:tcPr>
            <w:tcW w:w="3455" w:type="dxa"/>
            <w:shd w:val="clear" w:color="auto" w:fill="auto"/>
            <w:vAlign w:val="center"/>
          </w:tcPr>
          <w:p w:rsidR="00C968A9" w:rsidRDefault="00C968A9" w:rsidP="00470652">
            <w:pPr>
              <w:pStyle w:val="texttabulky"/>
              <w:jc w:val="left"/>
            </w:pPr>
            <w:r>
              <w:t>laboratorní činnosti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C968A9" w:rsidRDefault="00C968A9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D6730B">
              <w:t xml:space="preserve"> </w:t>
            </w:r>
            <w:r>
              <w:t>efektivní</w:t>
            </w:r>
          </w:p>
          <w:p w:rsidR="00C968A9" w:rsidRDefault="00C968A9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</w:t>
            </w:r>
            <w:r w:rsidRPr="004668C1">
              <w:t>neefektivní</w:t>
            </w:r>
            <w:r>
              <w:t>*</w:t>
            </w:r>
          </w:p>
        </w:tc>
        <w:tc>
          <w:tcPr>
            <w:tcW w:w="6662" w:type="dxa"/>
            <w:shd w:val="clear" w:color="auto" w:fill="auto"/>
          </w:tcPr>
          <w:p w:rsidR="00C968A9" w:rsidRDefault="00C968A9" w:rsidP="00C968A9">
            <w:pPr>
              <w:pStyle w:val="texttabulky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968A9" w:rsidRPr="00470652" w:rsidRDefault="00C968A9" w:rsidP="00470652">
            <w:pPr>
              <w:pStyle w:val="texttabulky"/>
              <w:jc w:val="center"/>
              <w:rPr>
                <w:i/>
              </w:rPr>
            </w:pPr>
            <w:r w:rsidRPr="00470652">
              <w:rPr>
                <w:i/>
              </w:rPr>
              <w:t>MM / RRRR</w:t>
            </w:r>
          </w:p>
        </w:tc>
        <w:tc>
          <w:tcPr>
            <w:tcW w:w="1630" w:type="dxa"/>
            <w:shd w:val="clear" w:color="auto" w:fill="auto"/>
          </w:tcPr>
          <w:p w:rsidR="00C968A9" w:rsidRDefault="00C968A9" w:rsidP="00C968A9">
            <w:pPr>
              <w:pStyle w:val="texttabulky"/>
            </w:pPr>
          </w:p>
        </w:tc>
      </w:tr>
      <w:tr w:rsidR="00796859" w:rsidTr="00470652">
        <w:trPr>
          <w:trHeight w:val="737"/>
        </w:trPr>
        <w:tc>
          <w:tcPr>
            <w:tcW w:w="3455" w:type="dxa"/>
            <w:shd w:val="clear" w:color="auto" w:fill="auto"/>
            <w:vAlign w:val="center"/>
          </w:tcPr>
          <w:p w:rsidR="00C968A9" w:rsidRDefault="00C968A9" w:rsidP="00470652">
            <w:pPr>
              <w:pStyle w:val="texttabulky"/>
              <w:jc w:val="left"/>
            </w:pPr>
            <w:r>
              <w:t>zajištění požadovaných zdrojů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C968A9" w:rsidRDefault="00C968A9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D6730B">
              <w:t xml:space="preserve"> </w:t>
            </w:r>
            <w:r>
              <w:t>efektivní</w:t>
            </w:r>
          </w:p>
          <w:p w:rsidR="00C968A9" w:rsidRDefault="00C968A9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</w:t>
            </w:r>
            <w:r w:rsidRPr="004668C1">
              <w:t>neefektivní</w:t>
            </w:r>
            <w:r>
              <w:t>*</w:t>
            </w:r>
          </w:p>
        </w:tc>
        <w:tc>
          <w:tcPr>
            <w:tcW w:w="6662" w:type="dxa"/>
            <w:shd w:val="clear" w:color="auto" w:fill="auto"/>
          </w:tcPr>
          <w:p w:rsidR="00C968A9" w:rsidRDefault="00C968A9" w:rsidP="00C968A9">
            <w:pPr>
              <w:pStyle w:val="texttabulky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968A9" w:rsidRPr="00470652" w:rsidRDefault="00C968A9" w:rsidP="00470652">
            <w:pPr>
              <w:pStyle w:val="texttabulky"/>
              <w:jc w:val="center"/>
              <w:rPr>
                <w:i/>
              </w:rPr>
            </w:pPr>
            <w:r w:rsidRPr="00470652">
              <w:rPr>
                <w:i/>
              </w:rPr>
              <w:t>MM / RRRR</w:t>
            </w:r>
          </w:p>
        </w:tc>
        <w:tc>
          <w:tcPr>
            <w:tcW w:w="1630" w:type="dxa"/>
            <w:shd w:val="clear" w:color="auto" w:fill="auto"/>
          </w:tcPr>
          <w:p w:rsidR="00C968A9" w:rsidRDefault="00C968A9" w:rsidP="00C968A9">
            <w:pPr>
              <w:pStyle w:val="texttabulky"/>
            </w:pPr>
          </w:p>
        </w:tc>
      </w:tr>
      <w:tr w:rsidR="00796859" w:rsidTr="00470652">
        <w:trPr>
          <w:trHeight w:val="737"/>
        </w:trPr>
        <w:tc>
          <w:tcPr>
            <w:tcW w:w="3455" w:type="dxa"/>
            <w:shd w:val="clear" w:color="auto" w:fill="auto"/>
            <w:vAlign w:val="center"/>
          </w:tcPr>
          <w:p w:rsidR="00C968A9" w:rsidRDefault="00C968A9" w:rsidP="00470652">
            <w:pPr>
              <w:pStyle w:val="texttabulky"/>
              <w:jc w:val="left"/>
            </w:pPr>
            <w:r>
              <w:t>služby pro pacienty a uživatele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C968A9" w:rsidRDefault="00C968A9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D6730B">
              <w:t xml:space="preserve"> </w:t>
            </w:r>
            <w:r>
              <w:t>efektivní</w:t>
            </w:r>
          </w:p>
          <w:p w:rsidR="00C968A9" w:rsidRDefault="00C968A9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</w:t>
            </w:r>
            <w:r w:rsidRPr="004668C1">
              <w:t>neefektivní</w:t>
            </w:r>
            <w:r>
              <w:t>*</w:t>
            </w:r>
          </w:p>
        </w:tc>
        <w:tc>
          <w:tcPr>
            <w:tcW w:w="6662" w:type="dxa"/>
            <w:shd w:val="clear" w:color="auto" w:fill="auto"/>
          </w:tcPr>
          <w:p w:rsidR="00C968A9" w:rsidRDefault="00C968A9" w:rsidP="00C968A9">
            <w:pPr>
              <w:pStyle w:val="texttabulky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968A9" w:rsidRPr="00470652" w:rsidRDefault="00C968A9" w:rsidP="00470652">
            <w:pPr>
              <w:pStyle w:val="texttabulky"/>
              <w:jc w:val="center"/>
              <w:rPr>
                <w:i/>
              </w:rPr>
            </w:pPr>
            <w:r w:rsidRPr="00470652">
              <w:rPr>
                <w:i/>
              </w:rPr>
              <w:t>MM / RRRR</w:t>
            </w:r>
          </w:p>
        </w:tc>
        <w:tc>
          <w:tcPr>
            <w:tcW w:w="1630" w:type="dxa"/>
            <w:shd w:val="clear" w:color="auto" w:fill="auto"/>
          </w:tcPr>
          <w:p w:rsidR="00C968A9" w:rsidRDefault="00C968A9" w:rsidP="00C968A9">
            <w:pPr>
              <w:pStyle w:val="texttabulky"/>
            </w:pPr>
          </w:p>
        </w:tc>
      </w:tr>
      <w:tr w:rsidR="00796859" w:rsidTr="00470652">
        <w:trPr>
          <w:trHeight w:val="737"/>
        </w:trPr>
        <w:tc>
          <w:tcPr>
            <w:tcW w:w="3455" w:type="dxa"/>
            <w:shd w:val="clear" w:color="auto" w:fill="auto"/>
            <w:vAlign w:val="center"/>
          </w:tcPr>
          <w:p w:rsidR="00C968A9" w:rsidRDefault="00C968A9" w:rsidP="00470652">
            <w:pPr>
              <w:pStyle w:val="texttabulky"/>
              <w:jc w:val="left"/>
            </w:pPr>
            <w:r>
              <w:t>jiné požadavky na změny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C968A9" w:rsidRDefault="00C968A9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D6730B">
              <w:t xml:space="preserve"> </w:t>
            </w:r>
            <w:r>
              <w:t>efektivní</w:t>
            </w:r>
          </w:p>
          <w:p w:rsidR="00C968A9" w:rsidRDefault="00C968A9" w:rsidP="00470652">
            <w:pPr>
              <w:pStyle w:val="texttabulky"/>
              <w:jc w:val="left"/>
            </w:pPr>
            <w:r w:rsidRPr="00470652">
              <w:rPr>
                <w:rFonts w:ascii="MS Gothic" w:eastAsia="MS Gothic" w:hAnsi="MS Gothic" w:hint="eastAsia"/>
                <w:sz w:val="24"/>
              </w:rPr>
              <w:t>☐</w:t>
            </w:r>
            <w:r w:rsidRPr="00470652">
              <w:rPr>
                <w:sz w:val="24"/>
              </w:rPr>
              <w:t xml:space="preserve"> </w:t>
            </w:r>
            <w:r w:rsidRPr="004668C1">
              <w:t>neefektivní</w:t>
            </w:r>
            <w:r>
              <w:t>*</w:t>
            </w:r>
          </w:p>
        </w:tc>
        <w:tc>
          <w:tcPr>
            <w:tcW w:w="6662" w:type="dxa"/>
            <w:shd w:val="clear" w:color="auto" w:fill="auto"/>
          </w:tcPr>
          <w:p w:rsidR="00C968A9" w:rsidRDefault="00C968A9" w:rsidP="00C968A9">
            <w:pPr>
              <w:pStyle w:val="texttabulky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968A9" w:rsidRPr="00470652" w:rsidRDefault="00C968A9" w:rsidP="00470652">
            <w:pPr>
              <w:pStyle w:val="texttabulky"/>
              <w:jc w:val="center"/>
              <w:rPr>
                <w:i/>
              </w:rPr>
            </w:pPr>
            <w:r w:rsidRPr="00470652">
              <w:rPr>
                <w:i/>
              </w:rPr>
              <w:t>MM / RRRR</w:t>
            </w:r>
          </w:p>
        </w:tc>
        <w:tc>
          <w:tcPr>
            <w:tcW w:w="1630" w:type="dxa"/>
            <w:shd w:val="clear" w:color="auto" w:fill="auto"/>
          </w:tcPr>
          <w:p w:rsidR="00C968A9" w:rsidRDefault="00C968A9" w:rsidP="00C968A9">
            <w:pPr>
              <w:pStyle w:val="texttabulky"/>
            </w:pPr>
          </w:p>
        </w:tc>
      </w:tr>
    </w:tbl>
    <w:p w:rsidR="00AC45D1" w:rsidRPr="00C968A9" w:rsidRDefault="00C968A9" w:rsidP="00C968A9">
      <w:pPr>
        <w:spacing w:before="0" w:after="0"/>
        <w:ind w:left="-567"/>
        <w:rPr>
          <w:sz w:val="18"/>
          <w:szCs w:val="18"/>
        </w:rPr>
      </w:pPr>
      <w:r w:rsidRPr="00C968A9">
        <w:rPr>
          <w:sz w:val="18"/>
          <w:szCs w:val="18"/>
        </w:rPr>
        <w:t xml:space="preserve">*v případě, že je označeno neefektivní, </w:t>
      </w:r>
      <w:r>
        <w:rPr>
          <w:sz w:val="18"/>
          <w:szCs w:val="18"/>
        </w:rPr>
        <w:t>je nutné formulovat</w:t>
      </w:r>
      <w:r w:rsidRPr="00C968A9">
        <w:rPr>
          <w:sz w:val="18"/>
          <w:szCs w:val="18"/>
        </w:rPr>
        <w:t xml:space="preserve"> nápravné opatření</w:t>
      </w:r>
    </w:p>
    <w:p w:rsidR="00C968A9" w:rsidRDefault="00C968A9" w:rsidP="00C76DFA">
      <w:pPr>
        <w:ind w:left="-567"/>
      </w:pPr>
      <w:r>
        <w:t xml:space="preserve">S výše uvedenými závěry z přezkoumání systému managementu vedením pracoviště byli všichni pracovníci laboratoře seznámeni dne </w:t>
      </w:r>
      <w:r w:rsidRPr="002050AA">
        <w:rPr>
          <w:i/>
        </w:rPr>
        <w:t>DD. MM. RRRR</w:t>
      </w:r>
      <w:r w:rsidRPr="002050AA">
        <w:t xml:space="preserve"> na </w:t>
      </w:r>
      <w:r w:rsidRPr="002050AA">
        <w:rPr>
          <w:i/>
        </w:rPr>
        <w:t>provozní schůzce / poradě / jiné</w:t>
      </w:r>
      <w:r w:rsidRPr="002050AA">
        <w:t>.</w:t>
      </w:r>
    </w:p>
    <w:p w:rsidR="00AC45D1" w:rsidRDefault="00AC45D1" w:rsidP="00981D9C"/>
    <w:p w:rsidR="00AC45D1" w:rsidRDefault="00AC45D1" w:rsidP="00981D9C"/>
    <w:p w:rsidR="00AC45D1" w:rsidRDefault="00AC45D1" w:rsidP="00981D9C"/>
    <w:p w:rsidR="00AC45D1" w:rsidRDefault="00AC45D1" w:rsidP="00981D9C"/>
    <w:p w:rsidR="00AC45D1" w:rsidRPr="00827580" w:rsidRDefault="00AC45D1" w:rsidP="00981D9C"/>
    <w:sectPr w:rsidR="00AC45D1" w:rsidRPr="00827580" w:rsidSect="00C968A9">
      <w:headerReference w:type="first" r:id="rId12"/>
      <w:pgSz w:w="16838" w:h="11906" w:orient="landscape"/>
      <w:pgMar w:top="1418" w:right="992" w:bottom="1418" w:left="1418" w:header="284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6FD" w:rsidRDefault="00A416FD" w:rsidP="00981D9C">
      <w:r>
        <w:separator/>
      </w:r>
    </w:p>
  </w:endnote>
  <w:endnote w:type="continuationSeparator" w:id="0">
    <w:p w:rsidR="00A416FD" w:rsidRDefault="00A416FD" w:rsidP="0098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6FD" w:rsidRPr="00E751C7" w:rsidRDefault="00A416FD" w:rsidP="00C20ED4">
    <w:pPr>
      <w:pStyle w:val="Zpat"/>
      <w:tabs>
        <w:tab w:val="left" w:pos="12225"/>
      </w:tabs>
      <w:rPr>
        <w:sz w:val="18"/>
        <w:szCs w:val="18"/>
      </w:rPr>
    </w:pPr>
    <w:r w:rsidRPr="00E751C7">
      <w:rPr>
        <w:sz w:val="18"/>
        <w:szCs w:val="18"/>
      </w:rPr>
      <w:t>Zpráva z přezkoumání systému managementu vedením (Fm-MP-G015-03-PREZ-001)</w:t>
    </w:r>
    <w:proofErr w:type="gramStart"/>
    <w:r w:rsidRPr="00E751C7">
      <w:rPr>
        <w:sz w:val="18"/>
        <w:szCs w:val="18"/>
      </w:rPr>
      <w:tab/>
      <w:t xml:space="preserve">  </w:t>
    </w:r>
    <w:r>
      <w:rPr>
        <w:sz w:val="18"/>
        <w:szCs w:val="18"/>
      </w:rPr>
      <w:tab/>
    </w:r>
    <w:proofErr w:type="gramEnd"/>
    <w:r>
      <w:rPr>
        <w:sz w:val="18"/>
        <w:szCs w:val="18"/>
      </w:rPr>
      <w:tab/>
    </w:r>
    <w:r w:rsidRPr="00E751C7">
      <w:rPr>
        <w:sz w:val="18"/>
        <w:szCs w:val="18"/>
      </w:rPr>
      <w:t xml:space="preserve">   strana </w:t>
    </w:r>
    <w:r w:rsidRPr="00E751C7">
      <w:rPr>
        <w:rStyle w:val="slostrnky"/>
        <w:sz w:val="18"/>
        <w:szCs w:val="18"/>
      </w:rPr>
      <w:fldChar w:fldCharType="begin"/>
    </w:r>
    <w:r w:rsidRPr="00E751C7">
      <w:rPr>
        <w:rStyle w:val="slostrnky"/>
        <w:sz w:val="18"/>
        <w:szCs w:val="18"/>
      </w:rPr>
      <w:instrText xml:space="preserve"> PAGE </w:instrText>
    </w:r>
    <w:r w:rsidRPr="00E751C7">
      <w:rPr>
        <w:rStyle w:val="slostrnky"/>
        <w:sz w:val="18"/>
        <w:szCs w:val="18"/>
      </w:rPr>
      <w:fldChar w:fldCharType="separate"/>
    </w:r>
    <w:r w:rsidRPr="00E751C7">
      <w:rPr>
        <w:rStyle w:val="slostrnky"/>
        <w:noProof/>
        <w:sz w:val="18"/>
        <w:szCs w:val="18"/>
      </w:rPr>
      <w:t>2</w:t>
    </w:r>
    <w:r w:rsidRPr="00E751C7">
      <w:rPr>
        <w:rStyle w:val="slostrnky"/>
        <w:sz w:val="18"/>
        <w:szCs w:val="18"/>
      </w:rPr>
      <w:fldChar w:fldCharType="end"/>
    </w:r>
    <w:r>
      <w:rPr>
        <w:rStyle w:val="slostrnky"/>
        <w:sz w:val="18"/>
        <w:szCs w:val="18"/>
      </w:rPr>
      <w:t xml:space="preserve"> </w:t>
    </w:r>
    <w:r w:rsidRPr="00E751C7">
      <w:rPr>
        <w:rStyle w:val="slostrnky"/>
        <w:sz w:val="18"/>
        <w:szCs w:val="18"/>
      </w:rPr>
      <w:t>/</w:t>
    </w:r>
    <w:r>
      <w:rPr>
        <w:rStyle w:val="slostrnky"/>
        <w:sz w:val="18"/>
        <w:szCs w:val="18"/>
      </w:rPr>
      <w:t xml:space="preserve"> </w:t>
    </w:r>
    <w:r w:rsidRPr="00E751C7">
      <w:rPr>
        <w:rStyle w:val="slostrnky"/>
        <w:sz w:val="18"/>
        <w:szCs w:val="18"/>
      </w:rPr>
      <w:fldChar w:fldCharType="begin"/>
    </w:r>
    <w:r w:rsidRPr="00E751C7">
      <w:rPr>
        <w:rStyle w:val="slostrnky"/>
        <w:sz w:val="18"/>
        <w:szCs w:val="18"/>
      </w:rPr>
      <w:instrText xml:space="preserve"> NUMPAGES </w:instrText>
    </w:r>
    <w:r w:rsidRPr="00E751C7">
      <w:rPr>
        <w:rStyle w:val="slostrnky"/>
        <w:sz w:val="18"/>
        <w:szCs w:val="18"/>
      </w:rPr>
      <w:fldChar w:fldCharType="separate"/>
    </w:r>
    <w:r w:rsidRPr="00E751C7">
      <w:rPr>
        <w:rStyle w:val="slostrnky"/>
        <w:noProof/>
        <w:sz w:val="18"/>
        <w:szCs w:val="18"/>
      </w:rPr>
      <w:t>2</w:t>
    </w:r>
    <w:r w:rsidRPr="00E751C7">
      <w:rPr>
        <w:rStyle w:val="slostrnky"/>
        <w:sz w:val="18"/>
        <w:szCs w:val="18"/>
      </w:rPr>
      <w:fldChar w:fldCharType="end"/>
    </w:r>
  </w:p>
  <w:p w:rsidR="00A416FD" w:rsidRDefault="00A416FD" w:rsidP="00981D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6FD" w:rsidRDefault="00A416FD" w:rsidP="00981D9C">
      <w:r>
        <w:separator/>
      </w:r>
    </w:p>
  </w:footnote>
  <w:footnote w:type="continuationSeparator" w:id="0">
    <w:p w:rsidR="00A416FD" w:rsidRDefault="00A416FD" w:rsidP="00981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168" w:type="dxa"/>
      <w:tblInd w:w="-426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978"/>
      <w:gridCol w:w="9497"/>
      <w:gridCol w:w="2693"/>
    </w:tblGrid>
    <w:tr w:rsidR="00A416FD" w:rsidRPr="006369FC" w:rsidTr="00981D9C">
      <w:trPr>
        <w:cantSplit/>
        <w:trHeight w:val="803"/>
      </w:trPr>
      <w:tc>
        <w:tcPr>
          <w:tcW w:w="2978" w:type="dxa"/>
        </w:tcPr>
        <w:p w:rsidR="00A416FD" w:rsidRPr="006369FC" w:rsidRDefault="00796859" w:rsidP="00981D9C">
          <w:r w:rsidRPr="00625D8C">
            <w:rPr>
              <w:noProof/>
            </w:rPr>
            <w:drawing>
              <wp:inline distT="0" distB="0" distL="0" distR="0">
                <wp:extent cx="1657350" cy="457200"/>
                <wp:effectExtent l="0" t="0" r="0" b="0"/>
                <wp:docPr id="4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vMerge w:val="restart"/>
          <w:vAlign w:val="center"/>
        </w:tcPr>
        <w:p w:rsidR="00A416FD" w:rsidRPr="00981D9C" w:rsidRDefault="00A416FD" w:rsidP="00981D9C">
          <w:pPr>
            <w:pStyle w:val="Bezmezer"/>
            <w:jc w:val="center"/>
            <w:rPr>
              <w:sz w:val="22"/>
            </w:rPr>
          </w:pPr>
          <w:r w:rsidRPr="00981D9C">
            <w:rPr>
              <w:sz w:val="22"/>
            </w:rPr>
            <w:t xml:space="preserve">Pracoviště: </w:t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</w:p>
        <w:p w:rsidR="00A416FD" w:rsidRPr="00981D9C" w:rsidRDefault="00A416FD" w:rsidP="00981D9C">
          <w:pPr>
            <w:pStyle w:val="Bezmezer"/>
            <w:jc w:val="center"/>
            <w:rPr>
              <w:sz w:val="24"/>
            </w:rPr>
          </w:pPr>
        </w:p>
      </w:tc>
      <w:tc>
        <w:tcPr>
          <w:tcW w:w="2693" w:type="dxa"/>
          <w:tcBorders>
            <w:bottom w:val="nil"/>
          </w:tcBorders>
          <w:vAlign w:val="center"/>
        </w:tcPr>
        <w:p w:rsidR="00A416FD" w:rsidRPr="00981D9C" w:rsidRDefault="00A416FD" w:rsidP="00981D9C">
          <w:pPr>
            <w:pStyle w:val="Zhlav"/>
            <w:spacing w:before="0" w:after="0"/>
            <w:rPr>
              <w:sz w:val="18"/>
            </w:rPr>
          </w:pPr>
          <w:r w:rsidRPr="00981D9C">
            <w:rPr>
              <w:sz w:val="18"/>
            </w:rPr>
            <w:t>Fm-MP-G015-03-PREZ-001</w:t>
          </w:r>
        </w:p>
      </w:tc>
    </w:tr>
    <w:tr w:rsidR="00A416FD" w:rsidRPr="006369FC" w:rsidTr="00981D9C">
      <w:trPr>
        <w:cantSplit/>
        <w:trHeight w:val="347"/>
      </w:trPr>
      <w:tc>
        <w:tcPr>
          <w:tcW w:w="2978" w:type="dxa"/>
        </w:tcPr>
        <w:p w:rsidR="00A416FD" w:rsidRPr="003A304B" w:rsidRDefault="00A416FD" w:rsidP="00981D9C">
          <w:pPr>
            <w:pStyle w:val="Bezmezer"/>
            <w:spacing w:before="0" w:after="0"/>
          </w:pPr>
          <w:r w:rsidRPr="003A304B">
            <w:t>Zdravotníků 248/7</w:t>
          </w:r>
          <w:r>
            <w:t xml:space="preserve">, </w:t>
          </w:r>
          <w:r w:rsidRPr="003A304B">
            <w:t>779 00 Olomouc</w:t>
          </w:r>
        </w:p>
        <w:p w:rsidR="00A416FD" w:rsidRPr="00981D9C" w:rsidRDefault="00A416FD" w:rsidP="00981D9C">
          <w:pPr>
            <w:pStyle w:val="Bezmezer"/>
            <w:spacing w:before="0" w:after="0"/>
            <w:rPr>
              <w:b w:val="0"/>
            </w:rPr>
          </w:pPr>
          <w:r w:rsidRPr="00981D9C">
            <w:rPr>
              <w:b w:val="0"/>
            </w:rPr>
            <w:t xml:space="preserve">Tel. 588 441 111, e-mail: </w:t>
          </w:r>
          <w:hyperlink r:id="rId2" w:history="1">
            <w:r w:rsidRPr="00981D9C">
              <w:rPr>
                <w:b w:val="0"/>
              </w:rPr>
              <w:t>info@fnol.cz</w:t>
            </w:r>
          </w:hyperlink>
        </w:p>
        <w:p w:rsidR="00A416FD" w:rsidRPr="006369FC" w:rsidRDefault="00A416FD" w:rsidP="00D6730B">
          <w:pPr>
            <w:pStyle w:val="Bezmezer"/>
            <w:spacing w:before="0" w:after="0" w:line="276" w:lineRule="auto"/>
            <w:rPr>
              <w:i/>
            </w:rPr>
          </w:pPr>
          <w:r w:rsidRPr="00981D9C">
            <w:rPr>
              <w:b w:val="0"/>
            </w:rPr>
            <w:t>IČ: 00098892</w:t>
          </w:r>
        </w:p>
      </w:tc>
      <w:tc>
        <w:tcPr>
          <w:tcW w:w="9497" w:type="dxa"/>
          <w:vMerge/>
          <w:vAlign w:val="center"/>
        </w:tcPr>
        <w:p w:rsidR="00A416FD" w:rsidRPr="006369FC" w:rsidRDefault="00A416FD" w:rsidP="00981D9C"/>
      </w:tc>
      <w:tc>
        <w:tcPr>
          <w:tcW w:w="2693" w:type="dxa"/>
          <w:tcBorders>
            <w:top w:val="nil"/>
          </w:tcBorders>
          <w:vAlign w:val="center"/>
        </w:tcPr>
        <w:p w:rsidR="00A416FD" w:rsidRPr="00981D9C" w:rsidRDefault="00A416FD" w:rsidP="00981D9C">
          <w:pPr>
            <w:spacing w:before="0" w:after="0"/>
            <w:rPr>
              <w:sz w:val="18"/>
              <w:szCs w:val="22"/>
            </w:rPr>
          </w:pPr>
          <w:r w:rsidRPr="00981D9C">
            <w:rPr>
              <w:sz w:val="18"/>
            </w:rPr>
            <w:t xml:space="preserve">verze č. </w:t>
          </w:r>
          <w:r w:rsidRPr="002050AA">
            <w:rPr>
              <w:sz w:val="18"/>
            </w:rPr>
            <w:t>3</w:t>
          </w:r>
          <w:r w:rsidRPr="00981D9C">
            <w:rPr>
              <w:sz w:val="18"/>
            </w:rPr>
            <w:t xml:space="preserve">, str. </w:t>
          </w:r>
          <w:r w:rsidRPr="00981D9C">
            <w:rPr>
              <w:sz w:val="18"/>
            </w:rPr>
            <w:fldChar w:fldCharType="begin"/>
          </w:r>
          <w:r w:rsidRPr="00981D9C">
            <w:rPr>
              <w:sz w:val="18"/>
            </w:rPr>
            <w:instrText xml:space="preserve"> PAGE </w:instrText>
          </w:r>
          <w:r w:rsidRPr="00981D9C">
            <w:rPr>
              <w:sz w:val="18"/>
            </w:rPr>
            <w:fldChar w:fldCharType="separate"/>
          </w:r>
          <w:r w:rsidRPr="00981D9C">
            <w:rPr>
              <w:sz w:val="18"/>
            </w:rPr>
            <w:t>1</w:t>
          </w:r>
          <w:r w:rsidRPr="00981D9C">
            <w:rPr>
              <w:sz w:val="18"/>
            </w:rPr>
            <w:fldChar w:fldCharType="end"/>
          </w:r>
          <w:r w:rsidRPr="00981D9C">
            <w:rPr>
              <w:sz w:val="18"/>
            </w:rPr>
            <w:t>/</w:t>
          </w:r>
          <w:r w:rsidRPr="00981D9C">
            <w:rPr>
              <w:sz w:val="18"/>
            </w:rPr>
            <w:fldChar w:fldCharType="begin"/>
          </w:r>
          <w:r w:rsidRPr="00981D9C">
            <w:rPr>
              <w:sz w:val="18"/>
            </w:rPr>
            <w:instrText xml:space="preserve"> NUMPAGES  </w:instrText>
          </w:r>
          <w:r w:rsidRPr="00981D9C">
            <w:rPr>
              <w:sz w:val="18"/>
            </w:rPr>
            <w:fldChar w:fldCharType="separate"/>
          </w:r>
          <w:r w:rsidRPr="00981D9C">
            <w:rPr>
              <w:sz w:val="18"/>
            </w:rPr>
            <w:t>2</w:t>
          </w:r>
          <w:r w:rsidRPr="00981D9C">
            <w:rPr>
              <w:sz w:val="18"/>
            </w:rPr>
            <w:fldChar w:fldCharType="end"/>
          </w:r>
        </w:p>
      </w:tc>
    </w:tr>
  </w:tbl>
  <w:p w:rsidR="00A416FD" w:rsidRDefault="00A416FD" w:rsidP="00981D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567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119"/>
      <w:gridCol w:w="4536"/>
      <w:gridCol w:w="2551"/>
    </w:tblGrid>
    <w:tr w:rsidR="0050069C" w:rsidRPr="006369FC" w:rsidTr="00B83A10">
      <w:trPr>
        <w:cantSplit/>
        <w:trHeight w:val="803"/>
      </w:trPr>
      <w:tc>
        <w:tcPr>
          <w:tcW w:w="3119" w:type="dxa"/>
        </w:tcPr>
        <w:p w:rsidR="0050069C" w:rsidRPr="006369FC" w:rsidRDefault="00796859" w:rsidP="0050069C">
          <w:r w:rsidRPr="00625D8C">
            <w:rPr>
              <w:noProof/>
            </w:rPr>
            <w:drawing>
              <wp:inline distT="0" distB="0" distL="0" distR="0">
                <wp:extent cx="1657350" cy="457200"/>
                <wp:effectExtent l="0" t="0" r="0" b="0"/>
                <wp:docPr id="3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center"/>
        </w:tcPr>
        <w:p w:rsidR="0050069C" w:rsidRPr="00981D9C" w:rsidRDefault="0050069C" w:rsidP="0050069C">
          <w:pPr>
            <w:pStyle w:val="Bezmezer"/>
            <w:jc w:val="center"/>
            <w:rPr>
              <w:sz w:val="22"/>
            </w:rPr>
          </w:pPr>
          <w:r w:rsidRPr="00981D9C">
            <w:rPr>
              <w:sz w:val="22"/>
            </w:rPr>
            <w:t xml:space="preserve">Pracoviště: </w:t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</w:p>
        <w:p w:rsidR="0050069C" w:rsidRPr="00981D9C" w:rsidRDefault="0050069C" w:rsidP="0050069C">
          <w:pPr>
            <w:pStyle w:val="Bezmezer"/>
            <w:jc w:val="center"/>
            <w:rPr>
              <w:sz w:val="24"/>
            </w:rPr>
          </w:pPr>
        </w:p>
      </w:tc>
      <w:tc>
        <w:tcPr>
          <w:tcW w:w="2551" w:type="dxa"/>
          <w:tcBorders>
            <w:bottom w:val="nil"/>
          </w:tcBorders>
          <w:vAlign w:val="center"/>
        </w:tcPr>
        <w:p w:rsidR="0050069C" w:rsidRPr="00981D9C" w:rsidRDefault="0050069C" w:rsidP="0050069C">
          <w:pPr>
            <w:pStyle w:val="Zhlav"/>
            <w:spacing w:before="0" w:after="0"/>
            <w:rPr>
              <w:sz w:val="18"/>
            </w:rPr>
          </w:pPr>
          <w:r w:rsidRPr="00981D9C">
            <w:rPr>
              <w:sz w:val="18"/>
            </w:rPr>
            <w:t>Fm-MP-G015-03-PREZ-001</w:t>
          </w:r>
        </w:p>
      </w:tc>
    </w:tr>
    <w:tr w:rsidR="0050069C" w:rsidRPr="006369FC" w:rsidTr="00B83A10">
      <w:trPr>
        <w:cantSplit/>
        <w:trHeight w:val="347"/>
      </w:trPr>
      <w:tc>
        <w:tcPr>
          <w:tcW w:w="3119" w:type="dxa"/>
        </w:tcPr>
        <w:p w:rsidR="0050069C" w:rsidRPr="003A304B" w:rsidRDefault="0050069C" w:rsidP="0050069C">
          <w:pPr>
            <w:pStyle w:val="Bezmezer"/>
            <w:spacing w:before="0" w:after="0"/>
          </w:pPr>
          <w:r w:rsidRPr="003A304B">
            <w:t>Zdravotníků 248/7</w:t>
          </w:r>
          <w:r>
            <w:t xml:space="preserve">, </w:t>
          </w:r>
          <w:r w:rsidRPr="003A304B">
            <w:t>779 00 Olomouc</w:t>
          </w:r>
        </w:p>
        <w:p w:rsidR="0050069C" w:rsidRPr="00981D9C" w:rsidRDefault="0050069C" w:rsidP="0050069C">
          <w:pPr>
            <w:pStyle w:val="Bezmezer"/>
            <w:spacing w:before="0" w:after="0"/>
            <w:rPr>
              <w:b w:val="0"/>
            </w:rPr>
          </w:pPr>
          <w:r w:rsidRPr="00981D9C">
            <w:rPr>
              <w:b w:val="0"/>
            </w:rPr>
            <w:t xml:space="preserve">Tel. 588 441 111, e-mail: </w:t>
          </w:r>
          <w:hyperlink r:id="rId2" w:history="1">
            <w:r w:rsidRPr="00981D9C">
              <w:rPr>
                <w:b w:val="0"/>
              </w:rPr>
              <w:t>info@fnol.cz</w:t>
            </w:r>
          </w:hyperlink>
        </w:p>
        <w:p w:rsidR="0050069C" w:rsidRPr="006369FC" w:rsidRDefault="0050069C" w:rsidP="0050069C">
          <w:pPr>
            <w:pStyle w:val="Bezmezer"/>
            <w:spacing w:before="0" w:after="0" w:line="276" w:lineRule="auto"/>
            <w:rPr>
              <w:i/>
            </w:rPr>
          </w:pPr>
          <w:r w:rsidRPr="00981D9C">
            <w:rPr>
              <w:b w:val="0"/>
            </w:rPr>
            <w:t>IČ: 00098892</w:t>
          </w:r>
        </w:p>
      </w:tc>
      <w:tc>
        <w:tcPr>
          <w:tcW w:w="4536" w:type="dxa"/>
          <w:vMerge/>
          <w:vAlign w:val="center"/>
        </w:tcPr>
        <w:p w:rsidR="0050069C" w:rsidRPr="006369FC" w:rsidRDefault="0050069C" w:rsidP="0050069C"/>
      </w:tc>
      <w:tc>
        <w:tcPr>
          <w:tcW w:w="2551" w:type="dxa"/>
          <w:tcBorders>
            <w:top w:val="nil"/>
          </w:tcBorders>
          <w:vAlign w:val="center"/>
        </w:tcPr>
        <w:p w:rsidR="0050069C" w:rsidRPr="00981D9C" w:rsidRDefault="0050069C" w:rsidP="0050069C">
          <w:pPr>
            <w:spacing w:before="0" w:after="0"/>
            <w:rPr>
              <w:sz w:val="18"/>
              <w:szCs w:val="22"/>
            </w:rPr>
          </w:pPr>
          <w:r w:rsidRPr="00981D9C">
            <w:rPr>
              <w:sz w:val="18"/>
            </w:rPr>
            <w:t xml:space="preserve">verze č. </w:t>
          </w:r>
          <w:r w:rsidRPr="00981D9C">
            <w:rPr>
              <w:sz w:val="18"/>
              <w:highlight w:val="yellow"/>
            </w:rPr>
            <w:t>3</w:t>
          </w:r>
          <w:r w:rsidRPr="00981D9C">
            <w:rPr>
              <w:sz w:val="18"/>
            </w:rPr>
            <w:t xml:space="preserve">, str. </w:t>
          </w:r>
          <w:r w:rsidRPr="00981D9C">
            <w:rPr>
              <w:sz w:val="18"/>
            </w:rPr>
            <w:fldChar w:fldCharType="begin"/>
          </w:r>
          <w:r w:rsidRPr="00981D9C">
            <w:rPr>
              <w:sz w:val="18"/>
            </w:rPr>
            <w:instrText xml:space="preserve"> PAGE </w:instrText>
          </w:r>
          <w:r w:rsidRPr="00981D9C">
            <w:rPr>
              <w:sz w:val="18"/>
            </w:rPr>
            <w:fldChar w:fldCharType="separate"/>
          </w:r>
          <w:r w:rsidRPr="00981D9C">
            <w:rPr>
              <w:sz w:val="18"/>
            </w:rPr>
            <w:t>1</w:t>
          </w:r>
          <w:r w:rsidRPr="00981D9C">
            <w:rPr>
              <w:sz w:val="18"/>
            </w:rPr>
            <w:fldChar w:fldCharType="end"/>
          </w:r>
          <w:r w:rsidRPr="00981D9C">
            <w:rPr>
              <w:sz w:val="18"/>
            </w:rPr>
            <w:t>/</w:t>
          </w:r>
          <w:r w:rsidRPr="00981D9C">
            <w:rPr>
              <w:sz w:val="18"/>
            </w:rPr>
            <w:fldChar w:fldCharType="begin"/>
          </w:r>
          <w:r w:rsidRPr="00981D9C">
            <w:rPr>
              <w:sz w:val="18"/>
            </w:rPr>
            <w:instrText xml:space="preserve"> NUMPAGES  </w:instrText>
          </w:r>
          <w:r w:rsidRPr="00981D9C">
            <w:rPr>
              <w:sz w:val="18"/>
            </w:rPr>
            <w:fldChar w:fldCharType="separate"/>
          </w:r>
          <w:r w:rsidRPr="00981D9C">
            <w:rPr>
              <w:sz w:val="18"/>
            </w:rPr>
            <w:t>2</w:t>
          </w:r>
          <w:r w:rsidRPr="00981D9C">
            <w:rPr>
              <w:sz w:val="18"/>
            </w:rPr>
            <w:fldChar w:fldCharType="end"/>
          </w:r>
        </w:p>
      </w:tc>
    </w:tr>
  </w:tbl>
  <w:p w:rsidR="0050069C" w:rsidRDefault="0050069C" w:rsidP="005006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567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119"/>
      <w:gridCol w:w="4536"/>
      <w:gridCol w:w="2551"/>
    </w:tblGrid>
    <w:tr w:rsidR="0050069C" w:rsidRPr="006369FC" w:rsidTr="0050069C">
      <w:trPr>
        <w:cantSplit/>
        <w:trHeight w:val="803"/>
      </w:trPr>
      <w:tc>
        <w:tcPr>
          <w:tcW w:w="3119" w:type="dxa"/>
        </w:tcPr>
        <w:p w:rsidR="0050069C" w:rsidRPr="006369FC" w:rsidRDefault="00796859" w:rsidP="00981D9C">
          <w:r w:rsidRPr="00625D8C">
            <w:rPr>
              <w:noProof/>
            </w:rPr>
            <w:drawing>
              <wp:inline distT="0" distB="0" distL="0" distR="0">
                <wp:extent cx="1657350" cy="457200"/>
                <wp:effectExtent l="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center"/>
        </w:tcPr>
        <w:p w:rsidR="0050069C" w:rsidRPr="00981D9C" w:rsidRDefault="0050069C" w:rsidP="00981D9C">
          <w:pPr>
            <w:pStyle w:val="Bezmezer"/>
            <w:jc w:val="center"/>
            <w:rPr>
              <w:sz w:val="22"/>
            </w:rPr>
          </w:pPr>
          <w:r w:rsidRPr="00981D9C">
            <w:rPr>
              <w:sz w:val="22"/>
            </w:rPr>
            <w:t xml:space="preserve">Pracoviště: </w:t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</w:p>
        <w:p w:rsidR="0050069C" w:rsidRPr="00981D9C" w:rsidRDefault="0050069C" w:rsidP="00981D9C">
          <w:pPr>
            <w:pStyle w:val="Bezmezer"/>
            <w:jc w:val="center"/>
            <w:rPr>
              <w:sz w:val="24"/>
            </w:rPr>
          </w:pPr>
        </w:p>
      </w:tc>
      <w:tc>
        <w:tcPr>
          <w:tcW w:w="2551" w:type="dxa"/>
          <w:tcBorders>
            <w:bottom w:val="nil"/>
          </w:tcBorders>
          <w:vAlign w:val="center"/>
        </w:tcPr>
        <w:p w:rsidR="0050069C" w:rsidRPr="00981D9C" w:rsidRDefault="0050069C" w:rsidP="00981D9C">
          <w:pPr>
            <w:pStyle w:val="Zhlav"/>
            <w:spacing w:before="0" w:after="0"/>
            <w:rPr>
              <w:sz w:val="18"/>
            </w:rPr>
          </w:pPr>
          <w:r w:rsidRPr="00981D9C">
            <w:rPr>
              <w:sz w:val="18"/>
            </w:rPr>
            <w:t>Fm-MP-G015-03-PREZ-001</w:t>
          </w:r>
        </w:p>
      </w:tc>
    </w:tr>
    <w:tr w:rsidR="0050069C" w:rsidRPr="006369FC" w:rsidTr="0050069C">
      <w:trPr>
        <w:cantSplit/>
        <w:trHeight w:val="347"/>
      </w:trPr>
      <w:tc>
        <w:tcPr>
          <w:tcW w:w="3119" w:type="dxa"/>
        </w:tcPr>
        <w:p w:rsidR="0050069C" w:rsidRPr="003A304B" w:rsidRDefault="0050069C" w:rsidP="00981D9C">
          <w:pPr>
            <w:pStyle w:val="Bezmezer"/>
            <w:spacing w:before="0" w:after="0"/>
          </w:pPr>
          <w:r w:rsidRPr="003A304B">
            <w:t>Zdravotníků 248/7</w:t>
          </w:r>
          <w:r>
            <w:t xml:space="preserve">, </w:t>
          </w:r>
          <w:r w:rsidRPr="003A304B">
            <w:t>779 00 Olomouc</w:t>
          </w:r>
        </w:p>
        <w:p w:rsidR="0050069C" w:rsidRPr="00981D9C" w:rsidRDefault="0050069C" w:rsidP="00981D9C">
          <w:pPr>
            <w:pStyle w:val="Bezmezer"/>
            <w:spacing w:before="0" w:after="0"/>
            <w:rPr>
              <w:b w:val="0"/>
            </w:rPr>
          </w:pPr>
          <w:r w:rsidRPr="00981D9C">
            <w:rPr>
              <w:b w:val="0"/>
            </w:rPr>
            <w:t xml:space="preserve">Tel. 588 441 111, e-mail: </w:t>
          </w:r>
          <w:hyperlink r:id="rId2" w:history="1">
            <w:r w:rsidRPr="00981D9C">
              <w:rPr>
                <w:b w:val="0"/>
              </w:rPr>
              <w:t>info@fnol.cz</w:t>
            </w:r>
          </w:hyperlink>
        </w:p>
        <w:p w:rsidR="0050069C" w:rsidRPr="006369FC" w:rsidRDefault="0050069C" w:rsidP="00D6730B">
          <w:pPr>
            <w:pStyle w:val="Bezmezer"/>
            <w:spacing w:before="0" w:after="0" w:line="276" w:lineRule="auto"/>
            <w:rPr>
              <w:i/>
            </w:rPr>
          </w:pPr>
          <w:r w:rsidRPr="00981D9C">
            <w:rPr>
              <w:b w:val="0"/>
            </w:rPr>
            <w:t>IČ: 00098892</w:t>
          </w:r>
        </w:p>
      </w:tc>
      <w:tc>
        <w:tcPr>
          <w:tcW w:w="4536" w:type="dxa"/>
          <w:vMerge/>
          <w:vAlign w:val="center"/>
        </w:tcPr>
        <w:p w:rsidR="0050069C" w:rsidRPr="006369FC" w:rsidRDefault="0050069C" w:rsidP="00981D9C"/>
      </w:tc>
      <w:tc>
        <w:tcPr>
          <w:tcW w:w="2551" w:type="dxa"/>
          <w:tcBorders>
            <w:top w:val="nil"/>
          </w:tcBorders>
          <w:vAlign w:val="center"/>
        </w:tcPr>
        <w:p w:rsidR="0050069C" w:rsidRPr="00981D9C" w:rsidRDefault="0050069C" w:rsidP="00981D9C">
          <w:pPr>
            <w:spacing w:before="0" w:after="0"/>
            <w:rPr>
              <w:sz w:val="18"/>
              <w:szCs w:val="22"/>
            </w:rPr>
          </w:pPr>
          <w:r w:rsidRPr="00981D9C">
            <w:rPr>
              <w:sz w:val="18"/>
            </w:rPr>
            <w:t xml:space="preserve">verze č. </w:t>
          </w:r>
          <w:r w:rsidRPr="002050AA">
            <w:rPr>
              <w:sz w:val="18"/>
            </w:rPr>
            <w:t>3</w:t>
          </w:r>
          <w:r w:rsidRPr="00981D9C">
            <w:rPr>
              <w:sz w:val="18"/>
            </w:rPr>
            <w:t xml:space="preserve">, str. </w:t>
          </w:r>
          <w:r w:rsidRPr="00981D9C">
            <w:rPr>
              <w:sz w:val="18"/>
            </w:rPr>
            <w:fldChar w:fldCharType="begin"/>
          </w:r>
          <w:r w:rsidRPr="00981D9C">
            <w:rPr>
              <w:sz w:val="18"/>
            </w:rPr>
            <w:instrText xml:space="preserve"> PAGE </w:instrText>
          </w:r>
          <w:r w:rsidRPr="00981D9C">
            <w:rPr>
              <w:sz w:val="18"/>
            </w:rPr>
            <w:fldChar w:fldCharType="separate"/>
          </w:r>
          <w:r w:rsidRPr="00981D9C">
            <w:rPr>
              <w:sz w:val="18"/>
            </w:rPr>
            <w:t>1</w:t>
          </w:r>
          <w:r w:rsidRPr="00981D9C">
            <w:rPr>
              <w:sz w:val="18"/>
            </w:rPr>
            <w:fldChar w:fldCharType="end"/>
          </w:r>
          <w:r w:rsidRPr="00981D9C">
            <w:rPr>
              <w:sz w:val="18"/>
            </w:rPr>
            <w:t>/</w:t>
          </w:r>
          <w:r w:rsidRPr="00981D9C">
            <w:rPr>
              <w:sz w:val="18"/>
            </w:rPr>
            <w:fldChar w:fldCharType="begin"/>
          </w:r>
          <w:r w:rsidRPr="00981D9C">
            <w:rPr>
              <w:sz w:val="18"/>
            </w:rPr>
            <w:instrText xml:space="preserve"> NUMPAGES  </w:instrText>
          </w:r>
          <w:r w:rsidRPr="00981D9C">
            <w:rPr>
              <w:sz w:val="18"/>
            </w:rPr>
            <w:fldChar w:fldCharType="separate"/>
          </w:r>
          <w:r w:rsidRPr="00981D9C">
            <w:rPr>
              <w:sz w:val="18"/>
            </w:rPr>
            <w:t>2</w:t>
          </w:r>
          <w:r w:rsidRPr="00981D9C">
            <w:rPr>
              <w:sz w:val="18"/>
            </w:rPr>
            <w:fldChar w:fldCharType="end"/>
          </w:r>
        </w:p>
      </w:tc>
    </w:tr>
  </w:tbl>
  <w:p w:rsidR="0050069C" w:rsidRDefault="0050069C" w:rsidP="00981D9C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309" w:type="dxa"/>
      <w:tblInd w:w="-567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119"/>
      <w:gridCol w:w="9639"/>
      <w:gridCol w:w="2551"/>
    </w:tblGrid>
    <w:tr w:rsidR="00C968A9" w:rsidRPr="006369FC" w:rsidTr="00C968A9">
      <w:trPr>
        <w:cantSplit/>
        <w:trHeight w:val="803"/>
      </w:trPr>
      <w:tc>
        <w:tcPr>
          <w:tcW w:w="3119" w:type="dxa"/>
        </w:tcPr>
        <w:p w:rsidR="00C968A9" w:rsidRPr="006369FC" w:rsidRDefault="00796859" w:rsidP="00981D9C">
          <w:r w:rsidRPr="00625D8C">
            <w:rPr>
              <w:noProof/>
            </w:rPr>
            <w:drawing>
              <wp:inline distT="0" distB="0" distL="0" distR="0">
                <wp:extent cx="1657350" cy="457200"/>
                <wp:effectExtent l="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vMerge w:val="restart"/>
          <w:vAlign w:val="center"/>
        </w:tcPr>
        <w:p w:rsidR="00C968A9" w:rsidRPr="00981D9C" w:rsidRDefault="00C968A9" w:rsidP="00981D9C">
          <w:pPr>
            <w:pStyle w:val="Bezmezer"/>
            <w:jc w:val="center"/>
            <w:rPr>
              <w:sz w:val="22"/>
            </w:rPr>
          </w:pPr>
          <w:r w:rsidRPr="00981D9C">
            <w:rPr>
              <w:sz w:val="22"/>
            </w:rPr>
            <w:t xml:space="preserve">Pracoviště: </w:t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  <w:r w:rsidRPr="00981D9C">
            <w:rPr>
              <w:sz w:val="22"/>
            </w:rPr>
            <w:softHyphen/>
          </w:r>
        </w:p>
        <w:p w:rsidR="00C968A9" w:rsidRPr="00981D9C" w:rsidRDefault="00C968A9" w:rsidP="00981D9C">
          <w:pPr>
            <w:pStyle w:val="Bezmezer"/>
            <w:jc w:val="center"/>
            <w:rPr>
              <w:sz w:val="24"/>
            </w:rPr>
          </w:pPr>
        </w:p>
      </w:tc>
      <w:tc>
        <w:tcPr>
          <w:tcW w:w="2551" w:type="dxa"/>
          <w:tcBorders>
            <w:bottom w:val="nil"/>
          </w:tcBorders>
          <w:vAlign w:val="center"/>
        </w:tcPr>
        <w:p w:rsidR="00C968A9" w:rsidRPr="00981D9C" w:rsidRDefault="00C968A9" w:rsidP="00981D9C">
          <w:pPr>
            <w:pStyle w:val="Zhlav"/>
            <w:spacing w:before="0" w:after="0"/>
            <w:rPr>
              <w:sz w:val="18"/>
            </w:rPr>
          </w:pPr>
          <w:r w:rsidRPr="00981D9C">
            <w:rPr>
              <w:sz w:val="18"/>
            </w:rPr>
            <w:t>Fm-MP-G015-03-PREZ-001</w:t>
          </w:r>
        </w:p>
      </w:tc>
    </w:tr>
    <w:tr w:rsidR="00C968A9" w:rsidRPr="006369FC" w:rsidTr="00C968A9">
      <w:trPr>
        <w:cantSplit/>
        <w:trHeight w:val="347"/>
      </w:trPr>
      <w:tc>
        <w:tcPr>
          <w:tcW w:w="3119" w:type="dxa"/>
        </w:tcPr>
        <w:p w:rsidR="00C968A9" w:rsidRPr="003A304B" w:rsidRDefault="00C968A9" w:rsidP="00981D9C">
          <w:pPr>
            <w:pStyle w:val="Bezmezer"/>
            <w:spacing w:before="0" w:after="0"/>
          </w:pPr>
          <w:r w:rsidRPr="003A304B">
            <w:t>Zdravotníků 248/7</w:t>
          </w:r>
          <w:r>
            <w:t xml:space="preserve">, </w:t>
          </w:r>
          <w:r w:rsidRPr="003A304B">
            <w:t>779 00 Olomouc</w:t>
          </w:r>
        </w:p>
        <w:p w:rsidR="00C968A9" w:rsidRPr="00981D9C" w:rsidRDefault="00C968A9" w:rsidP="00981D9C">
          <w:pPr>
            <w:pStyle w:val="Bezmezer"/>
            <w:spacing w:before="0" w:after="0"/>
            <w:rPr>
              <w:b w:val="0"/>
            </w:rPr>
          </w:pPr>
          <w:r w:rsidRPr="00981D9C">
            <w:rPr>
              <w:b w:val="0"/>
            </w:rPr>
            <w:t xml:space="preserve">Tel. 588 441 111, e-mail: </w:t>
          </w:r>
          <w:hyperlink r:id="rId2" w:history="1">
            <w:r w:rsidRPr="00981D9C">
              <w:rPr>
                <w:b w:val="0"/>
              </w:rPr>
              <w:t>info@fnol.cz</w:t>
            </w:r>
          </w:hyperlink>
        </w:p>
        <w:p w:rsidR="00C968A9" w:rsidRPr="006369FC" w:rsidRDefault="00C968A9" w:rsidP="00D6730B">
          <w:pPr>
            <w:pStyle w:val="Bezmezer"/>
            <w:spacing w:before="0" w:after="0" w:line="276" w:lineRule="auto"/>
            <w:rPr>
              <w:i/>
            </w:rPr>
          </w:pPr>
          <w:r w:rsidRPr="00981D9C">
            <w:rPr>
              <w:b w:val="0"/>
            </w:rPr>
            <w:t>IČ: 00098892</w:t>
          </w:r>
        </w:p>
      </w:tc>
      <w:tc>
        <w:tcPr>
          <w:tcW w:w="9639" w:type="dxa"/>
          <w:vMerge/>
          <w:vAlign w:val="center"/>
        </w:tcPr>
        <w:p w:rsidR="00C968A9" w:rsidRPr="006369FC" w:rsidRDefault="00C968A9" w:rsidP="00981D9C"/>
      </w:tc>
      <w:tc>
        <w:tcPr>
          <w:tcW w:w="2551" w:type="dxa"/>
          <w:tcBorders>
            <w:top w:val="nil"/>
          </w:tcBorders>
          <w:vAlign w:val="center"/>
        </w:tcPr>
        <w:p w:rsidR="00C968A9" w:rsidRPr="00981D9C" w:rsidRDefault="00C968A9" w:rsidP="00981D9C">
          <w:pPr>
            <w:spacing w:before="0" w:after="0"/>
            <w:rPr>
              <w:sz w:val="18"/>
              <w:szCs w:val="22"/>
            </w:rPr>
          </w:pPr>
          <w:r w:rsidRPr="00981D9C">
            <w:rPr>
              <w:sz w:val="18"/>
            </w:rPr>
            <w:t xml:space="preserve">verze č. </w:t>
          </w:r>
          <w:r w:rsidRPr="002050AA">
            <w:rPr>
              <w:sz w:val="18"/>
            </w:rPr>
            <w:t>3</w:t>
          </w:r>
          <w:r w:rsidRPr="00981D9C">
            <w:rPr>
              <w:sz w:val="18"/>
            </w:rPr>
            <w:t xml:space="preserve">, str. </w:t>
          </w:r>
          <w:r w:rsidRPr="00981D9C">
            <w:rPr>
              <w:sz w:val="18"/>
            </w:rPr>
            <w:fldChar w:fldCharType="begin"/>
          </w:r>
          <w:r w:rsidRPr="00981D9C">
            <w:rPr>
              <w:sz w:val="18"/>
            </w:rPr>
            <w:instrText xml:space="preserve"> PAGE </w:instrText>
          </w:r>
          <w:r w:rsidRPr="00981D9C">
            <w:rPr>
              <w:sz w:val="18"/>
            </w:rPr>
            <w:fldChar w:fldCharType="separate"/>
          </w:r>
          <w:r w:rsidRPr="00981D9C">
            <w:rPr>
              <w:sz w:val="18"/>
            </w:rPr>
            <w:t>1</w:t>
          </w:r>
          <w:r w:rsidRPr="00981D9C">
            <w:rPr>
              <w:sz w:val="18"/>
            </w:rPr>
            <w:fldChar w:fldCharType="end"/>
          </w:r>
          <w:r w:rsidRPr="00981D9C">
            <w:rPr>
              <w:sz w:val="18"/>
            </w:rPr>
            <w:t>/</w:t>
          </w:r>
          <w:r w:rsidRPr="00981D9C">
            <w:rPr>
              <w:sz w:val="18"/>
            </w:rPr>
            <w:fldChar w:fldCharType="begin"/>
          </w:r>
          <w:r w:rsidRPr="00981D9C">
            <w:rPr>
              <w:sz w:val="18"/>
            </w:rPr>
            <w:instrText xml:space="preserve"> NUMPAGES  </w:instrText>
          </w:r>
          <w:r w:rsidRPr="00981D9C">
            <w:rPr>
              <w:sz w:val="18"/>
            </w:rPr>
            <w:fldChar w:fldCharType="separate"/>
          </w:r>
          <w:r w:rsidRPr="00981D9C">
            <w:rPr>
              <w:sz w:val="18"/>
            </w:rPr>
            <w:t>2</w:t>
          </w:r>
          <w:r w:rsidRPr="00981D9C">
            <w:rPr>
              <w:sz w:val="18"/>
            </w:rPr>
            <w:fldChar w:fldCharType="end"/>
          </w:r>
        </w:p>
      </w:tc>
    </w:tr>
  </w:tbl>
  <w:p w:rsidR="00C968A9" w:rsidRDefault="00C968A9" w:rsidP="00981D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0A28"/>
    <w:multiLevelType w:val="hybridMultilevel"/>
    <w:tmpl w:val="EAF092DC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EEF692E"/>
    <w:multiLevelType w:val="hybridMultilevel"/>
    <w:tmpl w:val="328ED8C4"/>
    <w:lvl w:ilvl="0" w:tplc="E454E54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2"/>
        <w:szCs w:val="22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419A2"/>
    <w:multiLevelType w:val="hybridMultilevel"/>
    <w:tmpl w:val="2F82F6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776A7"/>
    <w:multiLevelType w:val="hybridMultilevel"/>
    <w:tmpl w:val="5E7047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A57E6"/>
    <w:multiLevelType w:val="hybridMultilevel"/>
    <w:tmpl w:val="800A7486"/>
    <w:lvl w:ilvl="0" w:tplc="D8A847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16FDE"/>
    <w:multiLevelType w:val="hybridMultilevel"/>
    <w:tmpl w:val="EAF092DC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D85769C"/>
    <w:multiLevelType w:val="hybridMultilevel"/>
    <w:tmpl w:val="EAF092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D2547"/>
    <w:multiLevelType w:val="hybridMultilevel"/>
    <w:tmpl w:val="EEDAC954"/>
    <w:lvl w:ilvl="0" w:tplc="0405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8" w15:restartNumberingAfterBreak="0">
    <w:nsid w:val="6CE72C32"/>
    <w:multiLevelType w:val="hybridMultilevel"/>
    <w:tmpl w:val="EAF092DC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F4"/>
    <w:rsid w:val="00041178"/>
    <w:rsid w:val="000966F1"/>
    <w:rsid w:val="000A222B"/>
    <w:rsid w:val="000A7EA1"/>
    <w:rsid w:val="000C390C"/>
    <w:rsid w:val="000D5065"/>
    <w:rsid w:val="000E1110"/>
    <w:rsid w:val="000F2DCB"/>
    <w:rsid w:val="001039A0"/>
    <w:rsid w:val="00107328"/>
    <w:rsid w:val="001167D0"/>
    <w:rsid w:val="00117E97"/>
    <w:rsid w:val="0012220A"/>
    <w:rsid w:val="0015088F"/>
    <w:rsid w:val="001A2738"/>
    <w:rsid w:val="001F412F"/>
    <w:rsid w:val="002008A3"/>
    <w:rsid w:val="0020269C"/>
    <w:rsid w:val="002050AA"/>
    <w:rsid w:val="00226F06"/>
    <w:rsid w:val="002301CB"/>
    <w:rsid w:val="00256E20"/>
    <w:rsid w:val="002711CC"/>
    <w:rsid w:val="00287DCE"/>
    <w:rsid w:val="00291DEB"/>
    <w:rsid w:val="002A2557"/>
    <w:rsid w:val="002B32D5"/>
    <w:rsid w:val="002B397A"/>
    <w:rsid w:val="002B7283"/>
    <w:rsid w:val="002C7B30"/>
    <w:rsid w:val="002D4317"/>
    <w:rsid w:val="002D7917"/>
    <w:rsid w:val="002E3094"/>
    <w:rsid w:val="002F1540"/>
    <w:rsid w:val="00336B7A"/>
    <w:rsid w:val="00346831"/>
    <w:rsid w:val="003650D3"/>
    <w:rsid w:val="003722E2"/>
    <w:rsid w:val="00380CFF"/>
    <w:rsid w:val="003920A9"/>
    <w:rsid w:val="003A304B"/>
    <w:rsid w:val="003A7BC1"/>
    <w:rsid w:val="003B4BCF"/>
    <w:rsid w:val="0040434D"/>
    <w:rsid w:val="00407580"/>
    <w:rsid w:val="004253D8"/>
    <w:rsid w:val="00453A6E"/>
    <w:rsid w:val="004668C1"/>
    <w:rsid w:val="00470652"/>
    <w:rsid w:val="0048377D"/>
    <w:rsid w:val="00490563"/>
    <w:rsid w:val="004A4B0A"/>
    <w:rsid w:val="004B12F6"/>
    <w:rsid w:val="004C3960"/>
    <w:rsid w:val="004C68D2"/>
    <w:rsid w:val="0050069C"/>
    <w:rsid w:val="00503417"/>
    <w:rsid w:val="00511CFC"/>
    <w:rsid w:val="005275E5"/>
    <w:rsid w:val="00535357"/>
    <w:rsid w:val="005451C2"/>
    <w:rsid w:val="00547E1D"/>
    <w:rsid w:val="00564E1E"/>
    <w:rsid w:val="00565F38"/>
    <w:rsid w:val="00571850"/>
    <w:rsid w:val="00576329"/>
    <w:rsid w:val="00577A31"/>
    <w:rsid w:val="00590739"/>
    <w:rsid w:val="005B433B"/>
    <w:rsid w:val="005C494B"/>
    <w:rsid w:val="005D084F"/>
    <w:rsid w:val="005D56D5"/>
    <w:rsid w:val="005F0626"/>
    <w:rsid w:val="005F58F6"/>
    <w:rsid w:val="006129B3"/>
    <w:rsid w:val="00627CC6"/>
    <w:rsid w:val="006369FC"/>
    <w:rsid w:val="00661528"/>
    <w:rsid w:val="00684D5C"/>
    <w:rsid w:val="006A0A01"/>
    <w:rsid w:val="006A4B2B"/>
    <w:rsid w:val="006A5E95"/>
    <w:rsid w:val="006A7AF6"/>
    <w:rsid w:val="006B347B"/>
    <w:rsid w:val="006C302D"/>
    <w:rsid w:val="006D06E8"/>
    <w:rsid w:val="006D52D3"/>
    <w:rsid w:val="006F3333"/>
    <w:rsid w:val="006F486D"/>
    <w:rsid w:val="007068AF"/>
    <w:rsid w:val="0071603D"/>
    <w:rsid w:val="00723A3B"/>
    <w:rsid w:val="00730263"/>
    <w:rsid w:val="00731624"/>
    <w:rsid w:val="00742E3D"/>
    <w:rsid w:val="00755CA3"/>
    <w:rsid w:val="00771118"/>
    <w:rsid w:val="00773D37"/>
    <w:rsid w:val="007811FE"/>
    <w:rsid w:val="00796859"/>
    <w:rsid w:val="007A2BE8"/>
    <w:rsid w:val="007C3DA8"/>
    <w:rsid w:val="008010F4"/>
    <w:rsid w:val="00804222"/>
    <w:rsid w:val="00827580"/>
    <w:rsid w:val="008513A7"/>
    <w:rsid w:val="0086529C"/>
    <w:rsid w:val="00876F7B"/>
    <w:rsid w:val="008857C4"/>
    <w:rsid w:val="00885AB9"/>
    <w:rsid w:val="00892F12"/>
    <w:rsid w:val="008B37A7"/>
    <w:rsid w:val="008C0019"/>
    <w:rsid w:val="008D612E"/>
    <w:rsid w:val="008E19EA"/>
    <w:rsid w:val="008F3A80"/>
    <w:rsid w:val="00945C69"/>
    <w:rsid w:val="00946196"/>
    <w:rsid w:val="00960A07"/>
    <w:rsid w:val="00981D9C"/>
    <w:rsid w:val="00992E6B"/>
    <w:rsid w:val="009958A1"/>
    <w:rsid w:val="009D71C7"/>
    <w:rsid w:val="00A0505C"/>
    <w:rsid w:val="00A21AC1"/>
    <w:rsid w:val="00A2457D"/>
    <w:rsid w:val="00A416FD"/>
    <w:rsid w:val="00A53AA6"/>
    <w:rsid w:val="00A61E7A"/>
    <w:rsid w:val="00A73426"/>
    <w:rsid w:val="00A81D39"/>
    <w:rsid w:val="00A954F5"/>
    <w:rsid w:val="00AA001E"/>
    <w:rsid w:val="00AA44A7"/>
    <w:rsid w:val="00AB2637"/>
    <w:rsid w:val="00AB286B"/>
    <w:rsid w:val="00AB3768"/>
    <w:rsid w:val="00AC45D1"/>
    <w:rsid w:val="00AD3A33"/>
    <w:rsid w:val="00AF53DE"/>
    <w:rsid w:val="00B025C6"/>
    <w:rsid w:val="00B31A2E"/>
    <w:rsid w:val="00B4304A"/>
    <w:rsid w:val="00B465C4"/>
    <w:rsid w:val="00B475C6"/>
    <w:rsid w:val="00B71131"/>
    <w:rsid w:val="00B93135"/>
    <w:rsid w:val="00B960B0"/>
    <w:rsid w:val="00BA488B"/>
    <w:rsid w:val="00BA4990"/>
    <w:rsid w:val="00BA4F3E"/>
    <w:rsid w:val="00BA7588"/>
    <w:rsid w:val="00BD2267"/>
    <w:rsid w:val="00C00BF2"/>
    <w:rsid w:val="00C16300"/>
    <w:rsid w:val="00C20ED4"/>
    <w:rsid w:val="00C35DFB"/>
    <w:rsid w:val="00C51B1F"/>
    <w:rsid w:val="00C71644"/>
    <w:rsid w:val="00C76DFA"/>
    <w:rsid w:val="00C813A9"/>
    <w:rsid w:val="00C92809"/>
    <w:rsid w:val="00C968A9"/>
    <w:rsid w:val="00CA3AC7"/>
    <w:rsid w:val="00CA6B8A"/>
    <w:rsid w:val="00CC1BED"/>
    <w:rsid w:val="00CC3549"/>
    <w:rsid w:val="00CE0FAC"/>
    <w:rsid w:val="00D06F5E"/>
    <w:rsid w:val="00D216F0"/>
    <w:rsid w:val="00D47751"/>
    <w:rsid w:val="00D6254B"/>
    <w:rsid w:val="00D6730B"/>
    <w:rsid w:val="00D67AE4"/>
    <w:rsid w:val="00D84DD0"/>
    <w:rsid w:val="00D92DAC"/>
    <w:rsid w:val="00D95350"/>
    <w:rsid w:val="00DA4029"/>
    <w:rsid w:val="00DA70CA"/>
    <w:rsid w:val="00DA71FE"/>
    <w:rsid w:val="00DC5080"/>
    <w:rsid w:val="00DE1E80"/>
    <w:rsid w:val="00E03A37"/>
    <w:rsid w:val="00E40EDD"/>
    <w:rsid w:val="00E55BDB"/>
    <w:rsid w:val="00E627F3"/>
    <w:rsid w:val="00E751C7"/>
    <w:rsid w:val="00E805CE"/>
    <w:rsid w:val="00E911E8"/>
    <w:rsid w:val="00EE5E04"/>
    <w:rsid w:val="00F23E50"/>
    <w:rsid w:val="00F26147"/>
    <w:rsid w:val="00F473F6"/>
    <w:rsid w:val="00F87208"/>
    <w:rsid w:val="00FC3E41"/>
    <w:rsid w:val="00FC7EFB"/>
    <w:rsid w:val="00FD20A7"/>
    <w:rsid w:val="00FD6973"/>
    <w:rsid w:val="00FE27E4"/>
    <w:rsid w:val="00FF1623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5:docId w15:val="{23D64FFB-C226-42A9-87F7-DAA50A24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81D9C"/>
    <w:pPr>
      <w:spacing w:before="120" w:after="120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link w:val="Nadpis1Char"/>
    <w:qFormat/>
    <w:rsid w:val="003A304B"/>
    <w:pPr>
      <w:spacing w:line="360" w:lineRule="auto"/>
      <w:jc w:val="center"/>
      <w:outlineLvl w:val="0"/>
    </w:pPr>
    <w:rPr>
      <w:b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473F6"/>
    <w:pPr>
      <w:jc w:val="center"/>
    </w:pPr>
    <w:rPr>
      <w:b/>
      <w:sz w:val="24"/>
    </w:rPr>
  </w:style>
  <w:style w:type="paragraph" w:styleId="Zhlav">
    <w:name w:val="header"/>
    <w:basedOn w:val="Normln"/>
    <w:link w:val="ZhlavChar"/>
    <w:uiPriority w:val="99"/>
    <w:rsid w:val="00F473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473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254B"/>
  </w:style>
  <w:style w:type="paragraph" w:styleId="Textbubliny">
    <w:name w:val="Balloon Text"/>
    <w:basedOn w:val="Normln"/>
    <w:link w:val="TextbublinyChar"/>
    <w:rsid w:val="00D6254B"/>
    <w:rPr>
      <w:rFonts w:ascii="Tahoma" w:hAnsi="Tahoma"/>
      <w:sz w:val="16"/>
      <w:szCs w:val="24"/>
    </w:rPr>
  </w:style>
  <w:style w:type="character" w:customStyle="1" w:styleId="TextbublinyChar">
    <w:name w:val="Text bubliny Char"/>
    <w:link w:val="Textbubliny"/>
    <w:rsid w:val="00D6254B"/>
    <w:rPr>
      <w:rFonts w:ascii="Tahoma" w:hAnsi="Tahoma" w:cs="Arial"/>
      <w:sz w:val="16"/>
      <w:szCs w:val="24"/>
    </w:rPr>
  </w:style>
  <w:style w:type="character" w:styleId="slostrnky">
    <w:name w:val="page number"/>
    <w:basedOn w:val="Standardnpsmoodstavce"/>
    <w:rsid w:val="00D6254B"/>
  </w:style>
  <w:style w:type="character" w:styleId="Hypertextovodkaz">
    <w:name w:val="Hyperlink"/>
    <w:uiPriority w:val="99"/>
    <w:unhideWhenUsed/>
    <w:rsid w:val="00BA7588"/>
    <w:rPr>
      <w:color w:val="0000CC"/>
      <w:u w:val="single"/>
    </w:rPr>
  </w:style>
  <w:style w:type="paragraph" w:styleId="Textvbloku">
    <w:name w:val="Block Text"/>
    <w:basedOn w:val="Normln"/>
    <w:rsid w:val="002008A3"/>
    <w:pPr>
      <w:numPr>
        <w:ilvl w:val="12"/>
      </w:numPr>
      <w:tabs>
        <w:tab w:val="left" w:pos="1276"/>
      </w:tabs>
      <w:ind w:left="1276" w:right="851" w:hanging="1276"/>
    </w:pPr>
    <w:rPr>
      <w:b/>
      <w:sz w:val="24"/>
    </w:rPr>
  </w:style>
  <w:style w:type="paragraph" w:customStyle="1" w:styleId="Poehled1">
    <w:name w:val="Poehled 1"/>
    <w:basedOn w:val="Normln"/>
    <w:rsid w:val="00C92809"/>
    <w:pPr>
      <w:widowControl w:val="0"/>
      <w:tabs>
        <w:tab w:val="left" w:pos="567"/>
      </w:tabs>
      <w:ind w:left="567" w:hanging="567"/>
      <w:jc w:val="center"/>
    </w:pPr>
    <w:rPr>
      <w:b/>
      <w:sz w:val="24"/>
    </w:rPr>
  </w:style>
  <w:style w:type="character" w:customStyle="1" w:styleId="Nadpis1Char">
    <w:name w:val="Nadpis 1 Char"/>
    <w:link w:val="Nadpis1"/>
    <w:rsid w:val="003A304B"/>
    <w:rPr>
      <w:rFonts w:ascii="Arial" w:hAnsi="Arial" w:cs="Arial"/>
      <w:b/>
      <w:iCs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C92809"/>
  </w:style>
  <w:style w:type="table" w:styleId="Mkatabulky">
    <w:name w:val="Table Grid"/>
    <w:basedOn w:val="Normlntabulka"/>
    <w:rsid w:val="00F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3A304B"/>
    <w:pPr>
      <w:tabs>
        <w:tab w:val="center" w:pos="4536"/>
        <w:tab w:val="right" w:pos="9072"/>
      </w:tabs>
    </w:pPr>
    <w:rPr>
      <w:b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81D9C"/>
    <w:pPr>
      <w:ind w:left="720"/>
      <w:contextualSpacing/>
    </w:pPr>
  </w:style>
  <w:style w:type="paragraph" w:customStyle="1" w:styleId="texttabulky">
    <w:name w:val="text tabulky"/>
    <w:basedOn w:val="Normln"/>
    <w:link w:val="texttabulkyChar"/>
    <w:qFormat/>
    <w:rsid w:val="00E751C7"/>
    <w:pPr>
      <w:spacing w:before="0" w:after="0"/>
      <w:jc w:val="both"/>
    </w:pPr>
    <w:rPr>
      <w:sz w:val="20"/>
    </w:rPr>
  </w:style>
  <w:style w:type="character" w:customStyle="1" w:styleId="texttabulkyChar">
    <w:name w:val="text tabulky Char"/>
    <w:link w:val="texttabulky"/>
    <w:rsid w:val="00E751C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6B08E-666A-416A-8189-87DB4C25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960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Seznámení s QS 03</vt:lpstr>
    </vt:vector>
  </TitlesOfParts>
  <Company>OK</Company>
  <LinksUpToDate>false</LinksUpToDate>
  <CharactersWithSpaces>6840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Seznámení s QS 03</dc:title>
  <dc:creator>Jana Duchoslavová</dc:creator>
  <cp:lastModifiedBy>Václavková Lucie, Ing. Mgr.</cp:lastModifiedBy>
  <cp:revision>2</cp:revision>
  <cp:lastPrinted>2014-06-10T12:52:00Z</cp:lastPrinted>
  <dcterms:created xsi:type="dcterms:W3CDTF">2025-01-27T07:10:00Z</dcterms:created>
  <dcterms:modified xsi:type="dcterms:W3CDTF">2025-01-27T07:10:00Z</dcterms:modified>
</cp:coreProperties>
</file>