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A" w:rsidRDefault="00BF053A" w:rsidP="00BF053A">
      <w:pPr>
        <w:rPr>
          <w:rFonts w:ascii="Arial" w:hAnsi="Arial" w:cs="Arial"/>
          <w:b/>
          <w:sz w:val="28"/>
          <w:szCs w:val="28"/>
        </w:rPr>
      </w:pPr>
    </w:p>
    <w:p w:rsidR="00BF053A" w:rsidRPr="009963EF" w:rsidRDefault="00BF053A" w:rsidP="009963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963EF">
        <w:rPr>
          <w:rFonts w:ascii="Arial" w:hAnsi="Arial" w:cs="Arial"/>
          <w:b/>
          <w:sz w:val="28"/>
          <w:szCs w:val="28"/>
          <w:u w:val="single"/>
        </w:rPr>
        <w:t>Indikátory kvalit</w:t>
      </w:r>
      <w:r w:rsidR="009963EF" w:rsidRPr="009963EF">
        <w:rPr>
          <w:rFonts w:ascii="Arial" w:hAnsi="Arial" w:cs="Arial"/>
          <w:b/>
          <w:sz w:val="28"/>
          <w:szCs w:val="28"/>
          <w:u w:val="single"/>
        </w:rPr>
        <w:t>y Laboratoří TO – klinická část</w:t>
      </w:r>
    </w:p>
    <w:p w:rsidR="00BF053A" w:rsidRPr="00BF053A" w:rsidRDefault="00BF053A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A767A1" w:rsidRDefault="00A767A1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Pr="00DA02A0" w:rsidRDefault="000014C5" w:rsidP="001C5393">
      <w:pP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proofErr w:type="spellStart"/>
      <w:r w:rsidRPr="00DA02A0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Preanalytická</w:t>
      </w:r>
      <w:proofErr w:type="spellEnd"/>
      <w:r w:rsidRPr="00DA02A0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fáze:</w:t>
      </w:r>
    </w:p>
    <w:p w:rsidR="000014C5" w:rsidRPr="00DA02A0" w:rsidRDefault="000014C5" w:rsidP="001C5393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0014C5" w:rsidRPr="00DA02A0" w:rsidRDefault="000014C5" w:rsidP="00DA02A0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iCs/>
          <w:color w:val="FF0000"/>
          <w:sz w:val="22"/>
          <w:szCs w:val="22"/>
        </w:rPr>
      </w:pPr>
      <w:r w:rsidRPr="00DA02A0">
        <w:rPr>
          <w:rFonts w:ascii="Arial" w:hAnsi="Arial" w:cs="Arial"/>
          <w:b/>
          <w:iCs/>
          <w:color w:val="FF0000"/>
          <w:sz w:val="22"/>
          <w:szCs w:val="22"/>
        </w:rPr>
        <w:t>Počet odmítnutých krevních vzorků ≤ 30 vzorků/ročně</w:t>
      </w:r>
    </w:p>
    <w:p w:rsidR="000014C5" w:rsidRDefault="000014C5" w:rsidP="000014C5">
      <w:pPr>
        <w:rPr>
          <w:rFonts w:ascii="Arial" w:hAnsi="Arial" w:cs="Arial"/>
          <w:sz w:val="22"/>
          <w:szCs w:val="22"/>
        </w:rPr>
      </w:pPr>
    </w:p>
    <w:p w:rsidR="00FF7CFA" w:rsidRPr="00A259ED" w:rsidRDefault="00FF7CFA" w:rsidP="00FF7CFA">
      <w:pPr>
        <w:rPr>
          <w:rFonts w:ascii="Arial" w:hAnsi="Arial" w:cs="Arial"/>
          <w:b/>
          <w:i/>
          <w:sz w:val="22"/>
          <w:szCs w:val="22"/>
        </w:rPr>
      </w:pPr>
      <w:r w:rsidRPr="00A259ED">
        <w:rPr>
          <w:rFonts w:ascii="Arial" w:hAnsi="Arial" w:cs="Arial"/>
          <w:b/>
          <w:i/>
          <w:sz w:val="22"/>
          <w:szCs w:val="22"/>
        </w:rPr>
        <w:t>Odmítnuté vzorky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134"/>
        <w:gridCol w:w="1134"/>
        <w:gridCol w:w="954"/>
        <w:gridCol w:w="954"/>
        <w:gridCol w:w="751"/>
      </w:tblGrid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/>
              </w:rPr>
            </w:pPr>
            <w:r w:rsidRPr="0053247F">
              <w:rPr>
                <w:rFonts w:ascii="Arial" w:hAnsi="Arial" w:cs="Arial"/>
                <w:b/>
                <w:sz w:val="22"/>
                <w:szCs w:val="22"/>
              </w:rPr>
              <w:t>Důvody odmítnutí vzorků k vyšetření: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51" w:type="dxa"/>
            <w:vAlign w:val="center"/>
          </w:tcPr>
          <w:p w:rsidR="00FF7CFA" w:rsidRPr="00565552" w:rsidRDefault="00FF7CFA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5552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zrušení požadavku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vyšetření provedeno z předešlého vzorku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exspirace vzorku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nedodání vzorku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nevhodná zkumavka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proofErr w:type="gramStart"/>
            <w:r w:rsidRPr="0053247F">
              <w:rPr>
                <w:rFonts w:ascii="Arial" w:hAnsi="Arial" w:cs="Arial"/>
                <w:bCs/>
                <w:sz w:val="22"/>
                <w:szCs w:val="22"/>
              </w:rPr>
              <w:t xml:space="preserve">málo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vzorku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neshoda ve jméně, RČ, identifikace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nedodrženy podmínky transportu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požadavek zaslán omylem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nevhodný způsob skladování vzorku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DA02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3247F">
              <w:rPr>
                <w:rFonts w:ascii="Arial" w:hAnsi="Arial" w:cs="Arial"/>
                <w:bCs/>
                <w:sz w:val="22"/>
                <w:szCs w:val="22"/>
              </w:rPr>
              <w:t>vzorek označen nedostatečně/ neoznačen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4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1" w:type="dxa"/>
            <w:vAlign w:val="center"/>
          </w:tcPr>
          <w:p w:rsidR="00FF7CFA" w:rsidRPr="00182774" w:rsidRDefault="00FF7CFA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77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F7CFA" w:rsidRPr="000666B4" w:rsidTr="00DA02A0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FF7CFA" w:rsidRPr="0053247F" w:rsidRDefault="00FF7CFA" w:rsidP="00FF7CFA">
            <w:pPr>
              <w:rPr>
                <w:rFonts w:ascii="Arial" w:hAnsi="Arial" w:cs="Arial"/>
                <w:b/>
                <w:bCs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54" w:type="dxa"/>
            <w:vAlign w:val="center"/>
          </w:tcPr>
          <w:p w:rsidR="00FF7CFA" w:rsidRPr="0053247F" w:rsidRDefault="00FF7CFA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47F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51" w:type="dxa"/>
            <w:vAlign w:val="center"/>
          </w:tcPr>
          <w:p w:rsidR="00FF7CFA" w:rsidRPr="00565552" w:rsidRDefault="00FF7CFA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5552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</w:tbl>
    <w:p w:rsidR="00FF7CFA" w:rsidRDefault="00FF7CFA" w:rsidP="00FF7CFA">
      <w:pPr>
        <w:rPr>
          <w:color w:val="FF0000"/>
        </w:rPr>
      </w:pPr>
    </w:p>
    <w:p w:rsidR="005A0483" w:rsidRDefault="00FF7CFA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  <w:r>
        <w:rPr>
          <w:noProof/>
          <w:color w:val="FF0000"/>
        </w:rPr>
        <w:drawing>
          <wp:inline distT="0" distB="0" distL="0" distR="0">
            <wp:extent cx="6067425" cy="4229100"/>
            <wp:effectExtent l="19050" t="0" r="9525" b="0"/>
            <wp:docPr id="1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4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83" w:rsidRPr="002F7D8C" w:rsidRDefault="005A0483" w:rsidP="005A0483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FF7CFA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953399">
        <w:rPr>
          <w:rFonts w:ascii="Arial" w:hAnsi="Arial" w:cs="Arial"/>
          <w:sz w:val="22"/>
          <w:szCs w:val="22"/>
        </w:rPr>
        <w:lastRenderedPageBreak/>
        <w:t>Celkem nebylo přijato k analýze 24 vzorků z celkového počtu 23.432 (0,102 %) doručených krevních vzorků do laboratoří TO. Celkový počet odmítnutých vzorků je ve srovnání s r. 2017 vyšší.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53399">
        <w:rPr>
          <w:rFonts w:ascii="Arial" w:hAnsi="Arial" w:cs="Arial"/>
          <w:sz w:val="22"/>
          <w:szCs w:val="22"/>
        </w:rPr>
        <w:t xml:space="preserve">V r. 2018 nebyl zaznamenán žádný případ odmítnutí vzorku z důvodu odběru do nevhodné zkumavky, mylného zaslání žadatelem nebo nedostatečně označeného vzorku. Naopak bylo odmítnuto celkem </w:t>
      </w:r>
      <w:r>
        <w:rPr>
          <w:rFonts w:ascii="Arial" w:hAnsi="Arial" w:cs="Arial"/>
          <w:sz w:val="22"/>
          <w:szCs w:val="22"/>
        </w:rPr>
        <w:t>osm</w:t>
      </w:r>
      <w:r w:rsidRPr="00953399">
        <w:rPr>
          <w:rFonts w:ascii="Arial" w:hAnsi="Arial" w:cs="Arial"/>
          <w:sz w:val="22"/>
          <w:szCs w:val="22"/>
        </w:rPr>
        <w:t xml:space="preserve"> vzorků z důvodu zrušení požadavku žadatelem, pětkrát nebyl vzorek vhodně skladován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r w:rsidRPr="006B462D">
        <w:rPr>
          <w:rFonts w:ascii="Arial" w:hAnsi="Arial" w:cs="Arial"/>
          <w:sz w:val="22"/>
          <w:szCs w:val="22"/>
        </w:rPr>
        <w:t xml:space="preserve">třikrát byl vzorek po exspiraci, třikrát byla neshoda ve jméně, RČ, </w:t>
      </w:r>
      <w:r>
        <w:rPr>
          <w:rFonts w:ascii="Arial" w:hAnsi="Arial" w:cs="Arial"/>
          <w:sz w:val="22"/>
          <w:szCs w:val="22"/>
        </w:rPr>
        <w:t xml:space="preserve">dvakrát bylo vyšetření provedeno z předchozího vzorku, jednou nebyl dodán vzorek, jednou bylo málo vzorku a jednou nebyly dodrženy podmínky </w:t>
      </w:r>
      <w:r w:rsidRPr="006B462D">
        <w:rPr>
          <w:rFonts w:ascii="Arial" w:hAnsi="Arial" w:cs="Arial"/>
          <w:sz w:val="22"/>
          <w:szCs w:val="22"/>
        </w:rPr>
        <w:t>transportu.</w:t>
      </w:r>
    </w:p>
    <w:p w:rsidR="00DA02A0" w:rsidRPr="006B462D" w:rsidRDefault="00DA02A0" w:rsidP="00FF7CFA">
      <w:pPr>
        <w:jc w:val="both"/>
        <w:rPr>
          <w:rFonts w:ascii="Arial" w:hAnsi="Arial" w:cs="Arial"/>
          <w:sz w:val="22"/>
          <w:szCs w:val="22"/>
        </w:rPr>
      </w:pPr>
    </w:p>
    <w:p w:rsidR="00FF7CFA" w:rsidRPr="00DA02A0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014C5" w:rsidRPr="00DA02A0" w:rsidRDefault="000014C5" w:rsidP="00DA02A0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iCs/>
          <w:color w:val="FF0000"/>
          <w:sz w:val="22"/>
          <w:szCs w:val="22"/>
        </w:rPr>
      </w:pPr>
      <w:r w:rsidRPr="00DA02A0">
        <w:rPr>
          <w:rFonts w:ascii="Arial" w:hAnsi="Arial" w:cs="Arial"/>
          <w:b/>
          <w:iCs/>
          <w:color w:val="FF0000"/>
          <w:sz w:val="22"/>
          <w:szCs w:val="22"/>
        </w:rPr>
        <w:t>Procento neshod při příjmu krevních vzorků ≤ 10%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FF7CFA" w:rsidRPr="0095441C" w:rsidRDefault="00FF7CFA" w:rsidP="00FF7CFA">
      <w:pPr>
        <w:rPr>
          <w:rFonts w:ascii="Arial" w:hAnsi="Arial" w:cs="Arial"/>
          <w:b/>
          <w:i/>
          <w:sz w:val="22"/>
          <w:szCs w:val="22"/>
        </w:rPr>
      </w:pPr>
      <w:r w:rsidRPr="0095441C">
        <w:rPr>
          <w:rFonts w:ascii="Arial" w:hAnsi="Arial" w:cs="Arial"/>
          <w:b/>
          <w:i/>
          <w:sz w:val="22"/>
          <w:szCs w:val="22"/>
        </w:rPr>
        <w:t>Zachycené typy neshody vzorků za klinická oddělení FNOL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0"/>
        <w:gridCol w:w="837"/>
        <w:gridCol w:w="822"/>
        <w:gridCol w:w="800"/>
        <w:gridCol w:w="849"/>
        <w:gridCol w:w="798"/>
        <w:gridCol w:w="853"/>
        <w:gridCol w:w="845"/>
        <w:gridCol w:w="827"/>
        <w:gridCol w:w="784"/>
        <w:gridCol w:w="802"/>
      </w:tblGrid>
      <w:tr w:rsidR="00FF7CFA" w:rsidRPr="0095441C" w:rsidTr="00DA02A0">
        <w:trPr>
          <w:jc w:val="center"/>
        </w:trPr>
        <w:tc>
          <w:tcPr>
            <w:tcW w:w="819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426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proofErr w:type="gramStart"/>
            <w:r w:rsidRPr="00965FE6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 neshod</w:t>
            </w:r>
            <w:proofErr w:type="gramEnd"/>
            <w:r w:rsidRPr="00965FE6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2014</w:t>
            </w:r>
          </w:p>
        </w:tc>
        <w:tc>
          <w:tcPr>
            <w:tcW w:w="418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407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2015</w:t>
            </w:r>
          </w:p>
        </w:tc>
        <w:tc>
          <w:tcPr>
            <w:tcW w:w="432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406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2016*</w:t>
            </w:r>
          </w:p>
        </w:tc>
        <w:tc>
          <w:tcPr>
            <w:tcW w:w="434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430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2017</w:t>
            </w:r>
          </w:p>
        </w:tc>
        <w:tc>
          <w:tcPr>
            <w:tcW w:w="421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399" w:type="pct"/>
            <w:vAlign w:val="center"/>
          </w:tcPr>
          <w:p w:rsidR="00FF7CFA" w:rsidRPr="00965FE6" w:rsidRDefault="00FF7CFA" w:rsidP="00DA02A0">
            <w:pPr>
              <w:ind w:right="-108"/>
              <w:jc w:val="center"/>
              <w:rPr>
                <w:rFonts w:ascii="Arial" w:hAnsi="Arial" w:cs="Arial"/>
                <w:b/>
                <w:color w:val="000000"/>
                <w:spacing w:val="-12"/>
                <w:sz w:val="18"/>
                <w:szCs w:val="18"/>
              </w:rPr>
            </w:pPr>
            <w:proofErr w:type="gramStart"/>
            <w:r w:rsidRPr="00965FE6">
              <w:rPr>
                <w:rFonts w:ascii="Arial" w:hAnsi="Arial" w:cs="Arial"/>
                <w:b/>
                <w:color w:val="000000"/>
                <w:spacing w:val="-12"/>
                <w:sz w:val="18"/>
                <w:szCs w:val="18"/>
              </w:rPr>
              <w:t>Počet  neshod</w:t>
            </w:r>
            <w:proofErr w:type="gramEnd"/>
            <w:r w:rsidRPr="00965FE6">
              <w:rPr>
                <w:rFonts w:ascii="Arial" w:hAnsi="Arial" w:cs="Arial"/>
                <w:b/>
                <w:color w:val="000000"/>
                <w:spacing w:val="-12"/>
                <w:sz w:val="18"/>
                <w:szCs w:val="18"/>
              </w:rPr>
              <w:t xml:space="preserve"> 2018</w:t>
            </w:r>
          </w:p>
        </w:tc>
        <w:tc>
          <w:tcPr>
            <w:tcW w:w="408" w:type="pct"/>
            <w:vAlign w:val="center"/>
          </w:tcPr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FF7CFA" w:rsidRPr="00965FE6" w:rsidRDefault="00FF7CFA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965FE6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</w:tr>
      <w:tr w:rsidR="00FF7CFA" w:rsidRPr="0095441C" w:rsidTr="00DA02A0">
        <w:trPr>
          <w:trHeight w:val="324"/>
          <w:jc w:val="center"/>
        </w:trPr>
        <w:tc>
          <w:tcPr>
            <w:tcW w:w="819" w:type="pct"/>
            <w:vAlign w:val="center"/>
          </w:tcPr>
          <w:p w:rsidR="00FF7CFA" w:rsidRPr="00FD287E" w:rsidRDefault="00FF7CFA" w:rsidP="00DA02A0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Chybí žádanka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0,0054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0,011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0,0108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1543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8,3006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988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5,477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4,59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3,394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2,347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0,0269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0,011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0,027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0,0323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0,006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0,119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Nedodrženy podmínky transportu (doba teplota)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0,0592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0,055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0,012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0,041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0,156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0,036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0,238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0,097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0,1614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0,072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0,134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0,049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0,107</w:t>
            </w:r>
          </w:p>
        </w:tc>
      </w:tr>
      <w:tr w:rsidR="00FF7CFA" w:rsidRPr="0095441C" w:rsidTr="00A36D46">
        <w:trPr>
          <w:jc w:val="center"/>
        </w:trPr>
        <w:tc>
          <w:tcPr>
            <w:tcW w:w="819" w:type="pct"/>
          </w:tcPr>
          <w:p w:rsidR="00FF7CFA" w:rsidRPr="00FD287E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JINÉ (chybí podpis žadatele, odebírajícího)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0,0108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0,006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FF7CF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287E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</w:tr>
      <w:tr w:rsidR="00FF7CFA" w:rsidRPr="0095441C" w:rsidTr="00DA02A0">
        <w:trPr>
          <w:trHeight w:val="374"/>
          <w:jc w:val="center"/>
        </w:trPr>
        <w:tc>
          <w:tcPr>
            <w:tcW w:w="819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426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1629</w:t>
            </w:r>
          </w:p>
        </w:tc>
        <w:tc>
          <w:tcPr>
            <w:tcW w:w="418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8,76%</w:t>
            </w:r>
          </w:p>
        </w:tc>
        <w:tc>
          <w:tcPr>
            <w:tcW w:w="407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1036</w:t>
            </w:r>
          </w:p>
        </w:tc>
        <w:tc>
          <w:tcPr>
            <w:tcW w:w="432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5,74%</w:t>
            </w:r>
          </w:p>
        </w:tc>
        <w:tc>
          <w:tcPr>
            <w:tcW w:w="406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809</w:t>
            </w:r>
          </w:p>
        </w:tc>
        <w:tc>
          <w:tcPr>
            <w:tcW w:w="434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4,91%</w:t>
            </w:r>
          </w:p>
        </w:tc>
        <w:tc>
          <w:tcPr>
            <w:tcW w:w="430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722</w:t>
            </w:r>
          </w:p>
        </w:tc>
        <w:tc>
          <w:tcPr>
            <w:tcW w:w="421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3,91%</w:t>
            </w:r>
          </w:p>
        </w:tc>
        <w:tc>
          <w:tcPr>
            <w:tcW w:w="399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color w:val="000000"/>
                <w:sz w:val="18"/>
                <w:szCs w:val="18"/>
              </w:rPr>
              <w:t>523</w:t>
            </w:r>
          </w:p>
        </w:tc>
        <w:tc>
          <w:tcPr>
            <w:tcW w:w="408" w:type="pct"/>
            <w:vAlign w:val="center"/>
          </w:tcPr>
          <w:p w:rsidR="00FF7CFA" w:rsidRPr="00FD287E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87E">
              <w:rPr>
                <w:rFonts w:ascii="Arial" w:hAnsi="Arial" w:cs="Arial"/>
                <w:b/>
                <w:sz w:val="18"/>
                <w:szCs w:val="18"/>
              </w:rPr>
              <w:t>2,67</w:t>
            </w:r>
            <w:r w:rsidR="0039062F" w:rsidRPr="00FD287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:rsidR="00FF7CFA" w:rsidRPr="00DA02A0" w:rsidRDefault="00FF7CFA" w:rsidP="00DA02A0">
      <w:pPr>
        <w:ind w:left="-426" w:right="-426"/>
        <w:jc w:val="both"/>
        <w:rPr>
          <w:rFonts w:ascii="Arial" w:hAnsi="Arial" w:cs="Arial"/>
          <w:sz w:val="18"/>
          <w:szCs w:val="22"/>
        </w:rPr>
      </w:pPr>
      <w:r w:rsidRPr="00DA02A0">
        <w:rPr>
          <w:rFonts w:ascii="Arial" w:hAnsi="Arial" w:cs="Arial"/>
          <w:sz w:val="18"/>
          <w:szCs w:val="22"/>
        </w:rPr>
        <w:t xml:space="preserve">* Neshody vzorků byly hodnoceny za období 01. 01. 2016 až 27. 10. 2016 z důvodu přechodu na nový informační systém. Nový IS v současné chvíli neumožňuje sestavení statistických dat v rozsahu potřebným pro zpracování údajů na TO FNOL </w:t>
      </w:r>
    </w:p>
    <w:p w:rsidR="00FF7CFA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F7CFA" w:rsidRPr="000666B4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71572">
        <w:rPr>
          <w:rFonts w:ascii="Arial" w:hAnsi="Arial" w:cs="Arial"/>
          <w:sz w:val="22"/>
          <w:szCs w:val="22"/>
        </w:rPr>
        <w:lastRenderedPageBreak/>
        <w:t>Z klinických oddělení FNOL bylo na TO (všechny laboratoře – imunohematologie pacienti, LIM) ve výše uvedeném období přijato celkem 19.555 vzorků a zachytilo se 52</w:t>
      </w:r>
      <w:r>
        <w:rPr>
          <w:rFonts w:ascii="Arial" w:hAnsi="Arial" w:cs="Arial"/>
          <w:sz w:val="22"/>
          <w:szCs w:val="22"/>
        </w:rPr>
        <w:t>3</w:t>
      </w:r>
      <w:r w:rsidRPr="003715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neshod (tj. 2,67</w:t>
      </w:r>
      <w:r w:rsidRPr="00371572">
        <w:rPr>
          <w:rFonts w:ascii="Arial" w:hAnsi="Arial" w:cs="Arial"/>
          <w:sz w:val="22"/>
          <w:szCs w:val="22"/>
        </w:rPr>
        <w:t xml:space="preserve"> %). Nejčastějším typem byly, stejně jako v předchozích letech, neshody spadající do kategorie neúplně, nečitelně nebo chybně vyplněná žádanka nebo štítek. Ve srovnání s rokem 2017 došlo </w:t>
      </w:r>
      <w:r>
        <w:rPr>
          <w:rFonts w:ascii="Arial" w:hAnsi="Arial" w:cs="Arial"/>
          <w:sz w:val="22"/>
          <w:szCs w:val="22"/>
        </w:rPr>
        <w:t xml:space="preserve">k nárůstu počtu nedodání BM a ke třem záměnám pacientů na oddělení FNOL (viz Potencionální neshoda 2/2018, 3/2018 a 5/2018); </w:t>
      </w:r>
      <w:r w:rsidRPr="00371572">
        <w:rPr>
          <w:rFonts w:ascii="Arial" w:hAnsi="Arial" w:cs="Arial"/>
          <w:sz w:val="22"/>
          <w:szCs w:val="22"/>
        </w:rPr>
        <w:t xml:space="preserve">počet všech ostatních typů neshod byl výrazně nižší než v předchozím roce. Dlouhodobě lze sledovat klesající trend zachycených neshod při přijmu </w:t>
      </w:r>
      <w:r w:rsidR="00D17658">
        <w:rPr>
          <w:rFonts w:ascii="Arial" w:hAnsi="Arial" w:cs="Arial"/>
          <w:sz w:val="22"/>
          <w:szCs w:val="22"/>
        </w:rPr>
        <w:t xml:space="preserve">vzorků, což odráží stále lepší </w:t>
      </w:r>
      <w:r w:rsidRPr="00371572">
        <w:rPr>
          <w:rFonts w:ascii="Arial" w:hAnsi="Arial" w:cs="Arial"/>
          <w:sz w:val="22"/>
          <w:szCs w:val="22"/>
        </w:rPr>
        <w:t>informovanost personálu FNOL ohledně odběru a transportu vzorků do laboratoře a zejména vyplňování žádanek</w:t>
      </w:r>
      <w:r w:rsidRPr="000666B4">
        <w:rPr>
          <w:rFonts w:ascii="Arial" w:hAnsi="Arial" w:cs="Arial"/>
          <w:color w:val="FF0000"/>
          <w:sz w:val="22"/>
          <w:szCs w:val="22"/>
        </w:rPr>
        <w:t>.</w:t>
      </w:r>
    </w:p>
    <w:p w:rsidR="00FF7CFA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963EF" w:rsidRDefault="009963EF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F7CFA" w:rsidRPr="00371572" w:rsidRDefault="00FF7CFA" w:rsidP="00FF7CF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71572">
        <w:rPr>
          <w:rFonts w:ascii="Arial" w:hAnsi="Arial" w:cs="Arial"/>
          <w:b/>
          <w:i/>
          <w:sz w:val="22"/>
          <w:szCs w:val="22"/>
        </w:rPr>
        <w:t>Trend záchytu neshodných vzorků za klinická oddělení FNOL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8"/>
        <w:gridCol w:w="1050"/>
        <w:gridCol w:w="1051"/>
        <w:gridCol w:w="1050"/>
        <w:gridCol w:w="1051"/>
        <w:gridCol w:w="1051"/>
        <w:gridCol w:w="1051"/>
      </w:tblGrid>
      <w:tr w:rsidR="00FF7CFA" w:rsidRPr="00371572" w:rsidTr="00FF7CFA">
        <w:tc>
          <w:tcPr>
            <w:tcW w:w="2368" w:type="dxa"/>
          </w:tcPr>
          <w:p w:rsidR="00FF7CFA" w:rsidRPr="00371572" w:rsidRDefault="00FF7CFA" w:rsidP="00FF7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b/>
              </w:rPr>
            </w:pPr>
            <w:r w:rsidRPr="00371572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051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b/>
              </w:rPr>
            </w:pPr>
            <w:r w:rsidRPr="00371572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050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572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051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572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1051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572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051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157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</w:tr>
      <w:tr w:rsidR="00FF7CFA" w:rsidRPr="00371572" w:rsidTr="00FF7CFA">
        <w:tc>
          <w:tcPr>
            <w:tcW w:w="2368" w:type="dxa"/>
          </w:tcPr>
          <w:p w:rsidR="00FF7CFA" w:rsidRPr="00371572" w:rsidRDefault="00FF7CFA" w:rsidP="00FF7CFA">
            <w:pPr>
              <w:jc w:val="both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0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17.630</w:t>
            </w:r>
          </w:p>
        </w:tc>
        <w:tc>
          <w:tcPr>
            <w:tcW w:w="1051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18.589</w:t>
            </w:r>
          </w:p>
        </w:tc>
        <w:tc>
          <w:tcPr>
            <w:tcW w:w="1050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18.039</w:t>
            </w:r>
          </w:p>
        </w:tc>
        <w:tc>
          <w:tcPr>
            <w:tcW w:w="1051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16.473</w:t>
            </w:r>
          </w:p>
        </w:tc>
        <w:tc>
          <w:tcPr>
            <w:tcW w:w="1051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18.472</w:t>
            </w:r>
          </w:p>
        </w:tc>
        <w:tc>
          <w:tcPr>
            <w:tcW w:w="1051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19.555</w:t>
            </w:r>
          </w:p>
        </w:tc>
      </w:tr>
      <w:tr w:rsidR="00FF7CFA" w:rsidRPr="00371572" w:rsidTr="00FF7CFA">
        <w:tc>
          <w:tcPr>
            <w:tcW w:w="2368" w:type="dxa"/>
          </w:tcPr>
          <w:p w:rsidR="00FF7CFA" w:rsidRPr="00371572" w:rsidRDefault="00FF7CFA" w:rsidP="00FF7CFA">
            <w:pPr>
              <w:jc w:val="both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0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1741</w:t>
            </w:r>
          </w:p>
        </w:tc>
        <w:tc>
          <w:tcPr>
            <w:tcW w:w="1051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1629</w:t>
            </w:r>
          </w:p>
        </w:tc>
        <w:tc>
          <w:tcPr>
            <w:tcW w:w="1050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1.036</w:t>
            </w:r>
          </w:p>
        </w:tc>
        <w:tc>
          <w:tcPr>
            <w:tcW w:w="1051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1051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722</w:t>
            </w:r>
          </w:p>
        </w:tc>
        <w:tc>
          <w:tcPr>
            <w:tcW w:w="1051" w:type="dxa"/>
          </w:tcPr>
          <w:p w:rsidR="00FF7CFA" w:rsidRPr="00371572" w:rsidRDefault="00FF7CFA" w:rsidP="00390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52</w:t>
            </w:r>
            <w:r w:rsidR="003906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F7CFA" w:rsidRPr="00371572" w:rsidTr="00FF7CFA">
        <w:tc>
          <w:tcPr>
            <w:tcW w:w="2368" w:type="dxa"/>
          </w:tcPr>
          <w:p w:rsidR="00FF7CFA" w:rsidRPr="00371572" w:rsidRDefault="00FF7CFA" w:rsidP="00FF7CFA">
            <w:pPr>
              <w:jc w:val="both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0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9,88</w:t>
            </w:r>
          </w:p>
        </w:tc>
        <w:tc>
          <w:tcPr>
            <w:tcW w:w="1051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8,76</w:t>
            </w:r>
          </w:p>
        </w:tc>
        <w:tc>
          <w:tcPr>
            <w:tcW w:w="1050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5,74</w:t>
            </w:r>
          </w:p>
        </w:tc>
        <w:tc>
          <w:tcPr>
            <w:tcW w:w="1051" w:type="dxa"/>
            <w:vAlign w:val="center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4,91</w:t>
            </w:r>
          </w:p>
        </w:tc>
        <w:tc>
          <w:tcPr>
            <w:tcW w:w="1051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  <w:tc>
          <w:tcPr>
            <w:tcW w:w="1051" w:type="dxa"/>
          </w:tcPr>
          <w:p w:rsidR="00FF7CFA" w:rsidRPr="00371572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2">
              <w:rPr>
                <w:rFonts w:ascii="Arial" w:hAnsi="Arial" w:cs="Arial"/>
                <w:sz w:val="22"/>
                <w:szCs w:val="22"/>
              </w:rPr>
              <w:t>2,6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FF7CFA" w:rsidRPr="00DA02A0" w:rsidRDefault="00FF7CFA" w:rsidP="00FF7CFA">
      <w:pPr>
        <w:jc w:val="both"/>
        <w:rPr>
          <w:rFonts w:ascii="Arial" w:hAnsi="Arial" w:cs="Arial"/>
          <w:sz w:val="18"/>
          <w:szCs w:val="22"/>
        </w:rPr>
      </w:pPr>
      <w:r w:rsidRPr="00DA02A0">
        <w:rPr>
          <w:rFonts w:ascii="Arial" w:hAnsi="Arial" w:cs="Arial"/>
          <w:sz w:val="18"/>
          <w:szCs w:val="22"/>
        </w:rPr>
        <w:t xml:space="preserve">* Z důvodu přechodu na nový IS hodnoceno za období </w:t>
      </w:r>
      <w:proofErr w:type="gramStart"/>
      <w:r w:rsidRPr="00DA02A0">
        <w:rPr>
          <w:rFonts w:ascii="Arial" w:hAnsi="Arial" w:cs="Arial"/>
          <w:sz w:val="18"/>
          <w:szCs w:val="22"/>
        </w:rPr>
        <w:t>01.01.2016</w:t>
      </w:r>
      <w:proofErr w:type="gramEnd"/>
      <w:r w:rsidRPr="00DA02A0">
        <w:rPr>
          <w:rFonts w:ascii="Arial" w:hAnsi="Arial" w:cs="Arial"/>
          <w:sz w:val="18"/>
          <w:szCs w:val="22"/>
        </w:rPr>
        <w:t xml:space="preserve"> až 27.10.2016</w:t>
      </w:r>
    </w:p>
    <w:p w:rsidR="00FF7CFA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F7CFA" w:rsidRPr="000666B4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F7CFA" w:rsidRPr="0095441C" w:rsidRDefault="00FF7CFA" w:rsidP="000943BA">
      <w:pPr>
        <w:ind w:left="-426"/>
        <w:jc w:val="both"/>
        <w:rPr>
          <w:rFonts w:ascii="Arial" w:hAnsi="Arial" w:cs="Arial"/>
          <w:b/>
          <w:i/>
          <w:sz w:val="22"/>
          <w:szCs w:val="22"/>
        </w:rPr>
      </w:pPr>
      <w:r w:rsidRPr="0095441C">
        <w:rPr>
          <w:rFonts w:ascii="Arial" w:hAnsi="Arial" w:cs="Arial"/>
          <w:b/>
          <w:i/>
          <w:sz w:val="22"/>
          <w:szCs w:val="22"/>
        </w:rPr>
        <w:t xml:space="preserve">Zachycené typy neshody vzorků od externích žadatelů </w:t>
      </w:r>
    </w:p>
    <w:tbl>
      <w:tblPr>
        <w:tblW w:w="5435" w:type="pct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4"/>
        <w:gridCol w:w="868"/>
        <w:gridCol w:w="680"/>
        <w:gridCol w:w="828"/>
        <w:gridCol w:w="824"/>
        <w:gridCol w:w="820"/>
        <w:gridCol w:w="826"/>
        <w:gridCol w:w="822"/>
        <w:gridCol w:w="820"/>
        <w:gridCol w:w="820"/>
        <w:gridCol w:w="824"/>
      </w:tblGrid>
      <w:tr w:rsidR="00FF7CFA" w:rsidRPr="0095441C" w:rsidTr="000943BA">
        <w:trPr>
          <w:jc w:val="center"/>
        </w:trPr>
        <w:tc>
          <w:tcPr>
            <w:tcW w:w="973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DA02A0">
            <w:pPr>
              <w:ind w:left="-91" w:right="-108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2014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DA02A0">
            <w:pPr>
              <w:ind w:left="-108" w:right="-137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</w:t>
            </w:r>
          </w:p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(%)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2015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DA02A0">
            <w:pPr>
              <w:ind w:right="-74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2016*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2017*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DA02A0">
            <w:pPr>
              <w:ind w:left="-89" w:right="-158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DA02A0">
            <w:pPr>
              <w:tabs>
                <w:tab w:val="left" w:pos="651"/>
              </w:tabs>
              <w:ind w:left="-58"/>
              <w:jc w:val="center"/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</w:rPr>
              <w:t>Počet neshod 2018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</w:t>
            </w:r>
          </w:p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pacing w:val="-6"/>
                <w:sz w:val="18"/>
                <w:szCs w:val="18"/>
              </w:rPr>
              <w:t>(%)</w:t>
            </w:r>
          </w:p>
        </w:tc>
      </w:tr>
      <w:tr w:rsidR="00FF7CFA" w:rsidRPr="0095441C" w:rsidTr="000943BA">
        <w:trPr>
          <w:trHeight w:val="324"/>
          <w:jc w:val="center"/>
        </w:trPr>
        <w:tc>
          <w:tcPr>
            <w:tcW w:w="973" w:type="pct"/>
            <w:vAlign w:val="center"/>
          </w:tcPr>
          <w:p w:rsidR="00FF7CFA" w:rsidRPr="00940F43" w:rsidRDefault="00FF7CFA" w:rsidP="00DA02A0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Chybí žádanka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F4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0,0166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0,082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F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F4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9,1060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8,311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5,15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5,576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5,262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0,1828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0,0166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0,028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Nedodrženy podmínky transportu (doba, teplota)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0,9472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0,247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0,1329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0,0665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0,028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0,021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JINÉ (chybí podpis žadatele, odebírajícího)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0,0499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407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0F43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</w:tr>
      <w:tr w:rsidR="00FF7CFA" w:rsidRPr="0095441C" w:rsidTr="000943BA">
        <w:trPr>
          <w:jc w:val="center"/>
        </w:trPr>
        <w:tc>
          <w:tcPr>
            <w:tcW w:w="973" w:type="pct"/>
          </w:tcPr>
          <w:p w:rsidR="00FF7CFA" w:rsidRPr="00940F43" w:rsidRDefault="00FF7CFA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43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633</w:t>
            </w:r>
          </w:p>
        </w:tc>
        <w:tc>
          <w:tcPr>
            <w:tcW w:w="337" w:type="pct"/>
            <w:vAlign w:val="center"/>
          </w:tcPr>
          <w:p w:rsidR="00FF7CFA" w:rsidRPr="00940F43" w:rsidRDefault="00FF7CFA" w:rsidP="00A36D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10,52</w:t>
            </w:r>
          </w:p>
        </w:tc>
        <w:tc>
          <w:tcPr>
            <w:tcW w:w="410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463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A36D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8,83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211</w:t>
            </w:r>
          </w:p>
        </w:tc>
        <w:tc>
          <w:tcPr>
            <w:tcW w:w="409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5,84</w:t>
            </w:r>
          </w:p>
        </w:tc>
        <w:tc>
          <w:tcPr>
            <w:tcW w:w="407" w:type="pct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285</w:t>
            </w:r>
          </w:p>
        </w:tc>
        <w:tc>
          <w:tcPr>
            <w:tcW w:w="406" w:type="pct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5,86</w:t>
            </w:r>
          </w:p>
        </w:tc>
        <w:tc>
          <w:tcPr>
            <w:tcW w:w="406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216</w:t>
            </w:r>
          </w:p>
        </w:tc>
        <w:tc>
          <w:tcPr>
            <w:tcW w:w="408" w:type="pct"/>
            <w:vAlign w:val="center"/>
          </w:tcPr>
          <w:p w:rsidR="00FF7CFA" w:rsidRPr="00940F43" w:rsidRDefault="00FF7CFA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F43">
              <w:rPr>
                <w:rFonts w:ascii="Arial" w:hAnsi="Arial" w:cs="Arial"/>
                <w:b/>
                <w:sz w:val="18"/>
                <w:szCs w:val="18"/>
              </w:rPr>
              <w:t>5,571</w:t>
            </w:r>
          </w:p>
        </w:tc>
      </w:tr>
    </w:tbl>
    <w:p w:rsidR="00FF7CFA" w:rsidRPr="00DA02A0" w:rsidRDefault="00FF7CFA" w:rsidP="00DA02A0">
      <w:pPr>
        <w:ind w:left="-709"/>
        <w:jc w:val="both"/>
        <w:rPr>
          <w:rFonts w:ascii="Arial" w:hAnsi="Arial" w:cs="Arial"/>
          <w:sz w:val="18"/>
          <w:szCs w:val="22"/>
        </w:rPr>
      </w:pPr>
      <w:r w:rsidRPr="00DA02A0">
        <w:rPr>
          <w:rFonts w:ascii="Arial" w:hAnsi="Arial" w:cs="Arial"/>
          <w:sz w:val="18"/>
          <w:szCs w:val="22"/>
        </w:rPr>
        <w:t xml:space="preserve">* Z důvodu přechodu na nový IS hodnoceno za období </w:t>
      </w:r>
      <w:proofErr w:type="gramStart"/>
      <w:r w:rsidRPr="00DA02A0">
        <w:rPr>
          <w:rFonts w:ascii="Arial" w:hAnsi="Arial" w:cs="Arial"/>
          <w:sz w:val="18"/>
          <w:szCs w:val="22"/>
        </w:rPr>
        <w:t>01.01.2016</w:t>
      </w:r>
      <w:proofErr w:type="gramEnd"/>
      <w:r w:rsidRPr="00DA02A0">
        <w:rPr>
          <w:rFonts w:ascii="Arial" w:hAnsi="Arial" w:cs="Arial"/>
          <w:sz w:val="18"/>
          <w:szCs w:val="22"/>
        </w:rPr>
        <w:t xml:space="preserve"> až 27.10.2016 .</w:t>
      </w:r>
    </w:p>
    <w:p w:rsidR="00FF7CFA" w:rsidRDefault="00FF7CFA" w:rsidP="00FF7CFA">
      <w:pPr>
        <w:rPr>
          <w:rFonts w:ascii="Arial" w:hAnsi="Arial" w:cs="Arial"/>
          <w:color w:val="FF0000"/>
          <w:sz w:val="16"/>
          <w:szCs w:val="16"/>
        </w:rPr>
      </w:pPr>
    </w:p>
    <w:p w:rsidR="00FF7CFA" w:rsidRPr="000666B4" w:rsidRDefault="00FF7CFA" w:rsidP="00FF7CFA">
      <w:pPr>
        <w:rPr>
          <w:rFonts w:ascii="Arial" w:hAnsi="Arial" w:cs="Arial"/>
          <w:color w:val="FF0000"/>
          <w:sz w:val="16"/>
          <w:szCs w:val="16"/>
        </w:rPr>
      </w:pPr>
    </w:p>
    <w:p w:rsidR="00FF7CFA" w:rsidRPr="00620F5E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620F5E">
        <w:rPr>
          <w:rFonts w:ascii="Arial" w:hAnsi="Arial" w:cs="Arial"/>
          <w:sz w:val="22"/>
          <w:szCs w:val="22"/>
        </w:rPr>
        <w:t xml:space="preserve">Od externích žadatelů bylo na TO (všechny laboratoře – imunohematologie pacienti, LIM) ve výše uvedeném období přijato celkem 3.877 vzorků a zachytilo se 216 neshod (tj. 5,57 %). Nejčastějším typem byly, stejně jako v předchozích letech, neshody spadající do </w:t>
      </w:r>
      <w:r w:rsidRPr="00620F5E">
        <w:rPr>
          <w:rFonts w:ascii="Arial" w:hAnsi="Arial" w:cs="Arial"/>
          <w:sz w:val="22"/>
          <w:szCs w:val="22"/>
        </w:rPr>
        <w:lastRenderedPageBreak/>
        <w:t xml:space="preserve">kategorie neúplně, nečitelně nebo chybně vyplněná žádanka nebo štítek, rozpor označení žádanky a BM. </w:t>
      </w:r>
    </w:p>
    <w:p w:rsidR="00FF7CFA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20F5E">
        <w:rPr>
          <w:rFonts w:ascii="Arial" w:hAnsi="Arial" w:cs="Arial"/>
          <w:sz w:val="22"/>
          <w:szCs w:val="22"/>
        </w:rPr>
        <w:t>Ve srovnání s r. 2017 došlo k poklesu počtu neshod, rovněž celkově je trend záchytu neshod mírně klesající, i díky opakovanému proškolování externího zdravotnického personálu v technice odběru vzorku, jeho transportu a vyplňování žádanek</w:t>
      </w:r>
      <w:r w:rsidRPr="000666B4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39062F" w:rsidRDefault="0039062F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9062F" w:rsidRDefault="0039062F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F7CFA" w:rsidRPr="00620F5E" w:rsidRDefault="00FF7CFA" w:rsidP="00FF7CF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20F5E">
        <w:rPr>
          <w:rFonts w:ascii="Arial" w:hAnsi="Arial" w:cs="Arial"/>
          <w:b/>
          <w:i/>
          <w:sz w:val="22"/>
          <w:szCs w:val="22"/>
        </w:rPr>
        <w:t>Trend záchytu neshodných vzorků za externí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1064"/>
        <w:gridCol w:w="1134"/>
        <w:gridCol w:w="1134"/>
        <w:gridCol w:w="1276"/>
        <w:gridCol w:w="992"/>
        <w:gridCol w:w="992"/>
      </w:tblGrid>
      <w:tr w:rsidR="00FF7CFA" w:rsidRPr="00620F5E" w:rsidTr="00FF7CFA">
        <w:tc>
          <w:tcPr>
            <w:tcW w:w="2480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F5E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134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F5E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F5E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276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F5E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992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F5E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F5E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</w:tr>
      <w:tr w:rsidR="00FF7CFA" w:rsidRPr="00620F5E" w:rsidTr="00FF7CFA">
        <w:tc>
          <w:tcPr>
            <w:tcW w:w="2480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64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6.455</w:t>
            </w:r>
          </w:p>
        </w:tc>
        <w:tc>
          <w:tcPr>
            <w:tcW w:w="1134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6.018</w:t>
            </w:r>
          </w:p>
        </w:tc>
        <w:tc>
          <w:tcPr>
            <w:tcW w:w="1134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5.246</w:t>
            </w:r>
          </w:p>
        </w:tc>
        <w:tc>
          <w:tcPr>
            <w:tcW w:w="1276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3.641</w:t>
            </w:r>
          </w:p>
        </w:tc>
        <w:tc>
          <w:tcPr>
            <w:tcW w:w="992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4.860</w:t>
            </w:r>
          </w:p>
        </w:tc>
        <w:tc>
          <w:tcPr>
            <w:tcW w:w="992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3.877</w:t>
            </w:r>
          </w:p>
        </w:tc>
      </w:tr>
      <w:tr w:rsidR="00FF7CFA" w:rsidRPr="00620F5E" w:rsidTr="00FF7CFA">
        <w:tc>
          <w:tcPr>
            <w:tcW w:w="2480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Počet neshod</w:t>
            </w:r>
          </w:p>
        </w:tc>
        <w:tc>
          <w:tcPr>
            <w:tcW w:w="1064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556</w:t>
            </w:r>
          </w:p>
        </w:tc>
        <w:tc>
          <w:tcPr>
            <w:tcW w:w="1134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134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1276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992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</w:tr>
      <w:tr w:rsidR="00FF7CFA" w:rsidRPr="00620F5E" w:rsidTr="00FF7CFA">
        <w:tc>
          <w:tcPr>
            <w:tcW w:w="2480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64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8,61</w:t>
            </w:r>
          </w:p>
        </w:tc>
        <w:tc>
          <w:tcPr>
            <w:tcW w:w="1134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10,52</w:t>
            </w:r>
          </w:p>
        </w:tc>
        <w:tc>
          <w:tcPr>
            <w:tcW w:w="1134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8,83</w:t>
            </w:r>
          </w:p>
        </w:tc>
        <w:tc>
          <w:tcPr>
            <w:tcW w:w="1276" w:type="dxa"/>
            <w:vAlign w:val="center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5,84</w:t>
            </w:r>
          </w:p>
        </w:tc>
        <w:tc>
          <w:tcPr>
            <w:tcW w:w="992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5,86</w:t>
            </w:r>
          </w:p>
        </w:tc>
        <w:tc>
          <w:tcPr>
            <w:tcW w:w="992" w:type="dxa"/>
          </w:tcPr>
          <w:p w:rsidR="00FF7CFA" w:rsidRPr="00620F5E" w:rsidRDefault="00FF7CFA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F5E">
              <w:rPr>
                <w:rFonts w:ascii="Arial" w:hAnsi="Arial" w:cs="Arial"/>
                <w:sz w:val="22"/>
                <w:szCs w:val="22"/>
              </w:rPr>
              <w:t>5,57</w:t>
            </w:r>
          </w:p>
        </w:tc>
      </w:tr>
    </w:tbl>
    <w:p w:rsidR="00FF7CFA" w:rsidRPr="00620F5E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39062F">
        <w:rPr>
          <w:rFonts w:ascii="Arial" w:hAnsi="Arial" w:cs="Arial"/>
          <w:sz w:val="18"/>
          <w:szCs w:val="22"/>
        </w:rPr>
        <w:t xml:space="preserve">* Z důvodu přechodu na nový IS hodnoceno za období </w:t>
      </w:r>
      <w:proofErr w:type="gramStart"/>
      <w:r w:rsidRPr="0039062F">
        <w:rPr>
          <w:rFonts w:ascii="Arial" w:hAnsi="Arial" w:cs="Arial"/>
          <w:sz w:val="18"/>
          <w:szCs w:val="22"/>
        </w:rPr>
        <w:t>01.01.2016</w:t>
      </w:r>
      <w:proofErr w:type="gramEnd"/>
      <w:r w:rsidRPr="0039062F">
        <w:rPr>
          <w:rFonts w:ascii="Arial" w:hAnsi="Arial" w:cs="Arial"/>
          <w:sz w:val="18"/>
          <w:szCs w:val="22"/>
        </w:rPr>
        <w:t xml:space="preserve"> až 27.10.2016 .</w:t>
      </w: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Pr="0039062F" w:rsidRDefault="0050282B" w:rsidP="001C5393">
      <w:pP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9062F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Analytická fáze:</w:t>
      </w:r>
    </w:p>
    <w:p w:rsidR="00C16EBF" w:rsidRPr="0039062F" w:rsidRDefault="00C16EBF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C16EBF" w:rsidRPr="0039062F" w:rsidRDefault="0050282B" w:rsidP="0039062F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iCs/>
          <w:color w:val="FF0000"/>
          <w:sz w:val="22"/>
          <w:szCs w:val="22"/>
        </w:rPr>
      </w:pPr>
      <w:r w:rsidRPr="0039062F">
        <w:rPr>
          <w:rFonts w:ascii="Arial" w:hAnsi="Arial" w:cs="Arial"/>
          <w:b/>
          <w:iCs/>
          <w:color w:val="FF0000"/>
          <w:sz w:val="22"/>
          <w:szCs w:val="22"/>
        </w:rPr>
        <w:t xml:space="preserve">Procento </w:t>
      </w:r>
      <w:proofErr w:type="spellStart"/>
      <w:r w:rsidRPr="0039062F">
        <w:rPr>
          <w:rFonts w:ascii="Arial" w:hAnsi="Arial" w:cs="Arial"/>
          <w:b/>
          <w:iCs/>
          <w:color w:val="FF0000"/>
          <w:sz w:val="22"/>
          <w:szCs w:val="22"/>
        </w:rPr>
        <w:t>proexspirovaných</w:t>
      </w:r>
      <w:proofErr w:type="spellEnd"/>
      <w:r w:rsidRPr="0039062F">
        <w:rPr>
          <w:rFonts w:ascii="Arial" w:hAnsi="Arial" w:cs="Arial"/>
          <w:b/>
          <w:iCs/>
          <w:color w:val="FF0000"/>
          <w:sz w:val="22"/>
          <w:szCs w:val="22"/>
        </w:rPr>
        <w:t xml:space="preserve"> souprav reagencií ≤ 0,</w:t>
      </w:r>
      <w:r w:rsidR="000B2571" w:rsidRPr="0039062F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Pr="0039062F">
        <w:rPr>
          <w:rFonts w:ascii="Arial" w:hAnsi="Arial" w:cs="Arial"/>
          <w:b/>
          <w:iCs/>
          <w:color w:val="FF0000"/>
          <w:sz w:val="22"/>
          <w:szCs w:val="22"/>
        </w:rPr>
        <w:t>%</w:t>
      </w:r>
    </w:p>
    <w:p w:rsidR="00D17658" w:rsidRPr="009963EF" w:rsidRDefault="00D17658" w:rsidP="00D17658">
      <w:pPr>
        <w:pStyle w:val="Odstavecseseznamem"/>
        <w:rPr>
          <w:rFonts w:ascii="Arial" w:hAnsi="Arial" w:cs="Arial"/>
          <w:b/>
          <w:iCs/>
          <w:sz w:val="8"/>
          <w:szCs w:val="22"/>
        </w:rPr>
      </w:pPr>
    </w:p>
    <w:tbl>
      <w:tblPr>
        <w:tblW w:w="82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29"/>
        <w:gridCol w:w="1129"/>
        <w:gridCol w:w="1129"/>
        <w:gridCol w:w="1129"/>
      </w:tblGrid>
      <w:tr w:rsidR="00FF7CFA" w:rsidRPr="002F7D8C" w:rsidTr="00FF7CFA">
        <w:tc>
          <w:tcPr>
            <w:tcW w:w="3781" w:type="dxa"/>
          </w:tcPr>
          <w:p w:rsidR="00FF7CFA" w:rsidRPr="00B77F7C" w:rsidRDefault="00FF7CFA" w:rsidP="00FF7C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FF7CFA" w:rsidRPr="00B77F7C" w:rsidRDefault="00FF7CFA" w:rsidP="00FF7C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29" w:type="dxa"/>
          </w:tcPr>
          <w:p w:rsidR="00FF7CFA" w:rsidRPr="00B77F7C" w:rsidRDefault="00FF7CFA" w:rsidP="00FF7C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29" w:type="dxa"/>
          </w:tcPr>
          <w:p w:rsidR="00FF7CFA" w:rsidRPr="00B77F7C" w:rsidRDefault="00FF7CFA" w:rsidP="00FF7C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29" w:type="dxa"/>
          </w:tcPr>
          <w:p w:rsidR="00FF7CFA" w:rsidRPr="00B77F7C" w:rsidRDefault="00FF7CFA" w:rsidP="00FF7C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proofErr w:type="gramEnd"/>
          </w:p>
        </w:tc>
      </w:tr>
      <w:tr w:rsidR="00FF7CFA" w:rsidRPr="002F7D8C" w:rsidTr="0039062F">
        <w:tc>
          <w:tcPr>
            <w:tcW w:w="3781" w:type="dxa"/>
            <w:vAlign w:val="center"/>
          </w:tcPr>
          <w:p w:rsidR="00FF7CFA" w:rsidRPr="00B77F7C" w:rsidRDefault="00FF7CFA" w:rsidP="0039062F">
            <w:pPr>
              <w:rPr>
                <w:rFonts w:ascii="Arial" w:hAnsi="Arial" w:cs="Arial"/>
                <w:b/>
                <w:bCs/>
              </w:rPr>
            </w:pPr>
            <w:r w:rsidRPr="000B2571">
              <w:rPr>
                <w:rFonts w:ascii="Arial" w:hAnsi="Arial" w:cs="Arial"/>
                <w:iCs/>
                <w:sz w:val="22"/>
                <w:szCs w:val="22"/>
              </w:rPr>
              <w:t xml:space="preserve">Procento </w:t>
            </w:r>
            <w:proofErr w:type="spellStart"/>
            <w:r w:rsidRPr="000B2571">
              <w:rPr>
                <w:rFonts w:ascii="Arial" w:hAnsi="Arial" w:cs="Arial"/>
                <w:iCs/>
                <w:sz w:val="22"/>
                <w:szCs w:val="22"/>
              </w:rPr>
              <w:t>proexspirovaných</w:t>
            </w:r>
            <w:proofErr w:type="spellEnd"/>
            <w:r w:rsidRPr="000B2571">
              <w:rPr>
                <w:rFonts w:ascii="Arial" w:hAnsi="Arial" w:cs="Arial"/>
                <w:iCs/>
                <w:sz w:val="22"/>
                <w:szCs w:val="22"/>
              </w:rPr>
              <w:t xml:space="preserve"> souprav reagencií ≤ 0,2%</w:t>
            </w:r>
          </w:p>
        </w:tc>
        <w:tc>
          <w:tcPr>
            <w:tcW w:w="1129" w:type="dxa"/>
            <w:vAlign w:val="center"/>
          </w:tcPr>
          <w:p w:rsidR="00FF7CFA" w:rsidRPr="00B77F7C" w:rsidRDefault="00FF7CFA" w:rsidP="0039062F">
            <w:pPr>
              <w:pStyle w:val="Obsah1"/>
              <w:jc w:val="center"/>
            </w:pPr>
            <w:r w:rsidRPr="00B77F7C">
              <w:t>Vyhovuje</w:t>
            </w:r>
          </w:p>
        </w:tc>
        <w:tc>
          <w:tcPr>
            <w:tcW w:w="1129" w:type="dxa"/>
            <w:vAlign w:val="center"/>
          </w:tcPr>
          <w:p w:rsidR="00FF7CFA" w:rsidRPr="00B77F7C" w:rsidRDefault="00FF7CFA" w:rsidP="0039062F">
            <w:pPr>
              <w:pStyle w:val="Obsah1"/>
              <w:jc w:val="center"/>
            </w:pPr>
            <w:r>
              <w:t>Vyhovuje</w:t>
            </w:r>
          </w:p>
        </w:tc>
        <w:tc>
          <w:tcPr>
            <w:tcW w:w="1129" w:type="dxa"/>
            <w:vAlign w:val="center"/>
          </w:tcPr>
          <w:p w:rsidR="00FF7CFA" w:rsidRPr="00B77F7C" w:rsidRDefault="00FF7CFA" w:rsidP="0039062F">
            <w:pPr>
              <w:pStyle w:val="Obsah1"/>
              <w:jc w:val="center"/>
            </w:pPr>
            <w:r>
              <w:t>Vyhovuje</w:t>
            </w:r>
          </w:p>
        </w:tc>
        <w:tc>
          <w:tcPr>
            <w:tcW w:w="1129" w:type="dxa"/>
            <w:vAlign w:val="center"/>
          </w:tcPr>
          <w:p w:rsidR="00FF7CFA" w:rsidRPr="00B77F7C" w:rsidRDefault="00FF7CFA" w:rsidP="0039062F">
            <w:pPr>
              <w:pStyle w:val="Obsah1"/>
              <w:jc w:val="center"/>
            </w:pPr>
            <w:r>
              <w:t>Vyhovuje</w:t>
            </w:r>
          </w:p>
        </w:tc>
      </w:tr>
    </w:tbl>
    <w:p w:rsidR="000B2571" w:rsidRPr="000B2571" w:rsidRDefault="000B2571" w:rsidP="000B2571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39062F" w:rsidRDefault="0050282B" w:rsidP="0039062F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50282B" w:rsidRPr="0039062F" w:rsidRDefault="0050282B" w:rsidP="0039062F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iCs/>
          <w:color w:val="FF0000"/>
          <w:sz w:val="22"/>
          <w:szCs w:val="22"/>
        </w:rPr>
      </w:pPr>
      <w:r w:rsidRPr="0039062F">
        <w:rPr>
          <w:rFonts w:ascii="Arial" w:hAnsi="Arial" w:cs="Arial"/>
          <w:b/>
          <w:iCs/>
          <w:color w:val="FF0000"/>
          <w:sz w:val="22"/>
          <w:szCs w:val="22"/>
        </w:rPr>
        <w:t>Úspěšnost v EHK ≥ 80%</w:t>
      </w:r>
    </w:p>
    <w:p w:rsidR="00C16EBF" w:rsidRPr="009963EF" w:rsidRDefault="00C16EBF" w:rsidP="001C5393">
      <w:pPr>
        <w:rPr>
          <w:rFonts w:ascii="Arial" w:hAnsi="Arial" w:cs="Arial"/>
          <w:b/>
          <w:iCs/>
          <w:sz w:val="10"/>
          <w:szCs w:val="22"/>
          <w:u w:val="single"/>
        </w:rPr>
      </w:pPr>
    </w:p>
    <w:p w:rsidR="00FF7CFA" w:rsidRPr="00531651" w:rsidRDefault="00FF7CFA" w:rsidP="00FF7CFA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531651">
        <w:rPr>
          <w:rFonts w:ascii="Arial" w:hAnsi="Arial" w:cs="Arial"/>
          <w:b/>
          <w:i/>
          <w:szCs w:val="22"/>
          <w:u w:val="none"/>
        </w:rPr>
        <w:t>Výsledky SEKK</w:t>
      </w:r>
    </w:p>
    <w:p w:rsidR="00FF7CFA" w:rsidRPr="00531651" w:rsidRDefault="00FF7CFA" w:rsidP="00FF7CFA">
      <w:pPr>
        <w:rPr>
          <w:rFonts w:ascii="Arial" w:hAnsi="Arial" w:cs="Arial"/>
          <w:sz w:val="22"/>
          <w:szCs w:val="22"/>
        </w:rPr>
      </w:pPr>
    </w:p>
    <w:p w:rsidR="00FF7CFA" w:rsidRPr="00531651" w:rsidRDefault="00FF7CFA" w:rsidP="00FF7CFA">
      <w:pPr>
        <w:rPr>
          <w:rFonts w:ascii="Arial" w:hAnsi="Arial" w:cs="Arial"/>
          <w:sz w:val="22"/>
          <w:szCs w:val="22"/>
        </w:rPr>
      </w:pPr>
      <w:r w:rsidRPr="00531651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531651">
        <w:rPr>
          <w:rFonts w:ascii="Arial" w:hAnsi="Arial" w:cs="Arial"/>
          <w:sz w:val="22"/>
          <w:szCs w:val="22"/>
        </w:rPr>
        <w:t xml:space="preserve"> Všechna vyšetření SEKK budou vyhovovat ≥ 80%.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28"/>
        <w:gridCol w:w="1129"/>
        <w:gridCol w:w="1129"/>
        <w:gridCol w:w="1129"/>
        <w:gridCol w:w="1129"/>
      </w:tblGrid>
      <w:tr w:rsidR="00FF7CFA" w:rsidRPr="00531651" w:rsidTr="0039062F">
        <w:tc>
          <w:tcPr>
            <w:tcW w:w="3781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28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2013</w:t>
            </w:r>
            <w:proofErr w:type="gramEnd"/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2014</w:t>
            </w:r>
            <w:proofErr w:type="gramEnd"/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2015</w:t>
            </w:r>
            <w:proofErr w:type="gramEnd"/>
          </w:p>
        </w:tc>
      </w:tr>
      <w:tr w:rsidR="00FF7CFA" w:rsidRPr="00531651" w:rsidTr="0039062F">
        <w:tc>
          <w:tcPr>
            <w:tcW w:w="3781" w:type="dxa"/>
          </w:tcPr>
          <w:p w:rsidR="00FF7CFA" w:rsidRPr="00531651" w:rsidRDefault="00FF7CFA" w:rsidP="00FF7CFA">
            <w:pPr>
              <w:rPr>
                <w:rFonts w:ascii="Arial" w:hAnsi="Arial" w:cs="Arial"/>
              </w:rPr>
            </w:pPr>
            <w:r w:rsidRPr="00531651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FF7CFA" w:rsidRPr="00531651" w:rsidRDefault="00FF7CFA" w:rsidP="00FF7CFA">
            <w:pPr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28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6.2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</w:t>
            </w:r>
          </w:p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100 %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</w:t>
            </w:r>
          </w:p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100 %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 100 %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 100 %</w:t>
            </w:r>
          </w:p>
        </w:tc>
      </w:tr>
      <w:tr w:rsidR="00FF7CFA" w:rsidRPr="00531651" w:rsidTr="0039062F">
        <w:tc>
          <w:tcPr>
            <w:tcW w:w="3781" w:type="dxa"/>
            <w:vAlign w:val="center"/>
          </w:tcPr>
          <w:p w:rsidR="00FF7CFA" w:rsidRPr="00531651" w:rsidRDefault="00FF7CFA" w:rsidP="0039062F">
            <w:pPr>
              <w:rPr>
                <w:rFonts w:ascii="Arial" w:hAnsi="Arial" w:cs="Arial"/>
                <w:sz w:val="22"/>
                <w:szCs w:val="22"/>
              </w:rPr>
            </w:pPr>
            <w:r w:rsidRPr="00531651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28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6.2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-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-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 100 %</w:t>
            </w:r>
          </w:p>
        </w:tc>
        <w:tc>
          <w:tcPr>
            <w:tcW w:w="1129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 93 % *</w:t>
            </w:r>
          </w:p>
        </w:tc>
      </w:tr>
    </w:tbl>
    <w:p w:rsidR="00FF7CFA" w:rsidRPr="0039062F" w:rsidRDefault="00FF7CFA" w:rsidP="0039062F">
      <w:pPr>
        <w:spacing w:before="40"/>
        <w:jc w:val="both"/>
        <w:rPr>
          <w:rFonts w:ascii="Arial" w:hAnsi="Arial" w:cs="Arial"/>
          <w:bCs/>
          <w:sz w:val="18"/>
          <w:szCs w:val="22"/>
        </w:rPr>
      </w:pPr>
      <w:r w:rsidRPr="0039062F">
        <w:rPr>
          <w:rFonts w:ascii="Arial" w:hAnsi="Arial" w:cs="Arial"/>
          <w:bCs/>
          <w:sz w:val="18"/>
          <w:szCs w:val="22"/>
        </w:rPr>
        <w:t xml:space="preserve">* U nově zavedeného cyklu Přímý antiglobulinový test byly v obou cyklech v r. 2015 zaznamenány problémy s určením </w:t>
      </w:r>
      <w:proofErr w:type="spellStart"/>
      <w:r w:rsidRPr="0039062F">
        <w:rPr>
          <w:rFonts w:ascii="Arial" w:hAnsi="Arial" w:cs="Arial"/>
          <w:bCs/>
          <w:sz w:val="18"/>
          <w:szCs w:val="22"/>
        </w:rPr>
        <w:t>antierytrocytárních</w:t>
      </w:r>
      <w:proofErr w:type="spellEnd"/>
      <w:r w:rsidRPr="0039062F">
        <w:rPr>
          <w:rFonts w:ascii="Arial" w:hAnsi="Arial" w:cs="Arial"/>
          <w:bCs/>
          <w:sz w:val="18"/>
          <w:szCs w:val="22"/>
        </w:rPr>
        <w:t xml:space="preserve"> antigenů (</w:t>
      </w:r>
      <w:proofErr w:type="spellStart"/>
      <w:r w:rsidRPr="0039062F">
        <w:rPr>
          <w:rFonts w:ascii="Arial" w:hAnsi="Arial" w:cs="Arial"/>
          <w:bCs/>
          <w:sz w:val="18"/>
          <w:szCs w:val="22"/>
        </w:rPr>
        <w:t>Le</w:t>
      </w:r>
      <w:proofErr w:type="spellEnd"/>
      <w:r w:rsidRPr="0039062F">
        <w:rPr>
          <w:rFonts w:ascii="Arial" w:hAnsi="Arial" w:cs="Arial"/>
          <w:bCs/>
          <w:sz w:val="18"/>
          <w:szCs w:val="22"/>
        </w:rPr>
        <w:t xml:space="preserve">(a), </w:t>
      </w:r>
      <w:proofErr w:type="spellStart"/>
      <w:proofErr w:type="gramStart"/>
      <w:r w:rsidRPr="0039062F">
        <w:rPr>
          <w:rFonts w:ascii="Arial" w:hAnsi="Arial" w:cs="Arial"/>
          <w:bCs/>
          <w:sz w:val="18"/>
          <w:szCs w:val="22"/>
        </w:rPr>
        <w:t>Le</w:t>
      </w:r>
      <w:proofErr w:type="spellEnd"/>
      <w:r w:rsidRPr="0039062F">
        <w:rPr>
          <w:rFonts w:ascii="Arial" w:hAnsi="Arial" w:cs="Arial"/>
          <w:bCs/>
          <w:sz w:val="18"/>
          <w:szCs w:val="22"/>
        </w:rPr>
        <w:t xml:space="preserve">(b), </w:t>
      </w:r>
      <w:proofErr w:type="spellStart"/>
      <w:r w:rsidRPr="0039062F">
        <w:rPr>
          <w:rFonts w:ascii="Arial" w:hAnsi="Arial" w:cs="Arial"/>
          <w:bCs/>
          <w:sz w:val="18"/>
          <w:szCs w:val="22"/>
        </w:rPr>
        <w:t>Jk</w:t>
      </w:r>
      <w:proofErr w:type="spellEnd"/>
      <w:proofErr w:type="gramEnd"/>
      <w:r w:rsidRPr="0039062F">
        <w:rPr>
          <w:rFonts w:ascii="Arial" w:hAnsi="Arial" w:cs="Arial"/>
          <w:bCs/>
          <w:sz w:val="18"/>
          <w:szCs w:val="22"/>
        </w:rPr>
        <w:t xml:space="preserve">(a)). Tyto neshody byly řádně zaznamenány (viz Záznam o neshodě č. 4/2015 a 11/2015) a provedena nápravná opatření. </w:t>
      </w:r>
    </w:p>
    <w:p w:rsidR="00FF7CFA" w:rsidRDefault="00FF7CFA" w:rsidP="00FF7CFA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tbl>
      <w:tblPr>
        <w:tblW w:w="83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32"/>
        <w:gridCol w:w="1132"/>
        <w:gridCol w:w="1133"/>
        <w:gridCol w:w="1133"/>
      </w:tblGrid>
      <w:tr w:rsidR="00FF7CFA" w:rsidRPr="000666B4" w:rsidTr="0039062F">
        <w:tc>
          <w:tcPr>
            <w:tcW w:w="3781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2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3" w:type="dxa"/>
            <w:vAlign w:val="center"/>
          </w:tcPr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FF7CFA" w:rsidRPr="00531651" w:rsidRDefault="00FF7CFA" w:rsidP="00390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651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3" w:type="dxa"/>
            <w:vAlign w:val="center"/>
          </w:tcPr>
          <w:p w:rsidR="00FF7CFA" w:rsidRPr="00D6025B" w:rsidRDefault="00FF7CFA" w:rsidP="00390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25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FF7CFA" w:rsidRPr="000666B4" w:rsidRDefault="00FF7CFA" w:rsidP="0039062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6025B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</w:tr>
      <w:tr w:rsidR="00FF7CFA" w:rsidRPr="000666B4" w:rsidTr="0039062F">
        <w:tc>
          <w:tcPr>
            <w:tcW w:w="3781" w:type="dxa"/>
            <w:vAlign w:val="center"/>
          </w:tcPr>
          <w:p w:rsidR="00FF7CFA" w:rsidRPr="00531651" w:rsidRDefault="00FF7CFA" w:rsidP="0039062F">
            <w:pPr>
              <w:rPr>
                <w:rFonts w:ascii="Arial" w:hAnsi="Arial" w:cs="Arial"/>
              </w:rPr>
            </w:pPr>
            <w:r w:rsidRPr="00531651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FF7CFA" w:rsidRPr="00531651" w:rsidRDefault="00FF7CFA" w:rsidP="0039062F">
            <w:pPr>
              <w:rPr>
                <w:rFonts w:ascii="Arial" w:hAnsi="Arial" w:cs="Arial"/>
                <w:bCs/>
              </w:rPr>
            </w:pPr>
            <w:r w:rsidRPr="00531651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6.2</w:t>
            </w:r>
          </w:p>
        </w:tc>
        <w:tc>
          <w:tcPr>
            <w:tcW w:w="1132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</w:t>
            </w:r>
          </w:p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100 %</w:t>
            </w:r>
          </w:p>
        </w:tc>
        <w:tc>
          <w:tcPr>
            <w:tcW w:w="1133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 100%*</w:t>
            </w:r>
          </w:p>
        </w:tc>
        <w:tc>
          <w:tcPr>
            <w:tcW w:w="1133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</w:t>
            </w:r>
          </w:p>
          <w:p w:rsidR="00FF7CFA" w:rsidRPr="000666B4" w:rsidRDefault="00FF7CFA" w:rsidP="0039062F">
            <w:pPr>
              <w:pStyle w:val="Obsah1"/>
              <w:jc w:val="center"/>
              <w:rPr>
                <w:color w:val="FF0000"/>
              </w:rPr>
            </w:pPr>
            <w:r w:rsidRPr="00531651">
              <w:t>100 %</w:t>
            </w:r>
          </w:p>
        </w:tc>
      </w:tr>
      <w:tr w:rsidR="00FF7CFA" w:rsidRPr="000666B4" w:rsidTr="0039062F">
        <w:tc>
          <w:tcPr>
            <w:tcW w:w="3781" w:type="dxa"/>
            <w:vAlign w:val="center"/>
          </w:tcPr>
          <w:p w:rsidR="00FF7CFA" w:rsidRPr="00531651" w:rsidRDefault="00FF7CFA" w:rsidP="0039062F">
            <w:pPr>
              <w:rPr>
                <w:rFonts w:ascii="Arial" w:hAnsi="Arial" w:cs="Arial"/>
                <w:sz w:val="22"/>
                <w:szCs w:val="22"/>
              </w:rPr>
            </w:pPr>
            <w:r w:rsidRPr="00531651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6.2</w:t>
            </w:r>
          </w:p>
        </w:tc>
        <w:tc>
          <w:tcPr>
            <w:tcW w:w="1132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</w:t>
            </w:r>
          </w:p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100 %</w:t>
            </w:r>
          </w:p>
        </w:tc>
        <w:tc>
          <w:tcPr>
            <w:tcW w:w="1133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 97%**</w:t>
            </w:r>
          </w:p>
        </w:tc>
        <w:tc>
          <w:tcPr>
            <w:tcW w:w="1133" w:type="dxa"/>
            <w:vAlign w:val="center"/>
          </w:tcPr>
          <w:p w:rsidR="00FF7CFA" w:rsidRPr="00531651" w:rsidRDefault="00FF7CFA" w:rsidP="0039062F">
            <w:pPr>
              <w:pStyle w:val="Obsah1"/>
              <w:jc w:val="center"/>
            </w:pPr>
            <w:r w:rsidRPr="00531651">
              <w:t>Vyhovuje</w:t>
            </w:r>
          </w:p>
          <w:p w:rsidR="00FF7CFA" w:rsidRPr="000666B4" w:rsidRDefault="00FF7CFA" w:rsidP="0039062F">
            <w:pPr>
              <w:pStyle w:val="Obsah1"/>
              <w:jc w:val="center"/>
              <w:rPr>
                <w:color w:val="FF0000"/>
              </w:rPr>
            </w:pPr>
            <w:r w:rsidRPr="00531651">
              <w:t>100 %</w:t>
            </w:r>
          </w:p>
        </w:tc>
      </w:tr>
    </w:tbl>
    <w:p w:rsidR="00FF7CFA" w:rsidRPr="0039062F" w:rsidRDefault="00FF7CFA" w:rsidP="0039062F">
      <w:pPr>
        <w:spacing w:before="40"/>
        <w:jc w:val="both"/>
        <w:rPr>
          <w:rFonts w:ascii="Arial" w:hAnsi="Arial" w:cs="Arial"/>
          <w:bCs/>
          <w:sz w:val="18"/>
          <w:szCs w:val="22"/>
        </w:rPr>
      </w:pPr>
      <w:r w:rsidRPr="0039062F">
        <w:rPr>
          <w:rFonts w:ascii="Arial" w:hAnsi="Arial" w:cs="Arial"/>
          <w:bCs/>
          <w:sz w:val="18"/>
          <w:szCs w:val="22"/>
        </w:rPr>
        <w:t>* V cyklu IH 1/17byla celková úspěšnost 97% z důvodu sníženého hodnocení ke zkoušce „Podat transfuzní přípravek“, kdy nebyla supervizorem uznána naše odpověď (řešeno jako Záznam o neshodě, potencionální neshodě č. N5/2017).</w:t>
      </w:r>
    </w:p>
    <w:p w:rsidR="00FF7CFA" w:rsidRPr="0039062F" w:rsidRDefault="00FF7CFA" w:rsidP="0039062F">
      <w:pPr>
        <w:jc w:val="both"/>
        <w:rPr>
          <w:rFonts w:ascii="Arial" w:hAnsi="Arial" w:cs="Arial"/>
          <w:bCs/>
          <w:sz w:val="18"/>
          <w:szCs w:val="22"/>
        </w:rPr>
      </w:pPr>
    </w:p>
    <w:p w:rsidR="00FF7CFA" w:rsidRPr="0039062F" w:rsidRDefault="00FF7CFA" w:rsidP="0039062F">
      <w:pPr>
        <w:jc w:val="both"/>
        <w:rPr>
          <w:rFonts w:ascii="Arial" w:hAnsi="Arial" w:cs="Arial"/>
          <w:bCs/>
          <w:sz w:val="18"/>
          <w:szCs w:val="22"/>
        </w:rPr>
      </w:pPr>
      <w:r w:rsidRPr="0039062F">
        <w:rPr>
          <w:rFonts w:ascii="Arial" w:hAnsi="Arial" w:cs="Arial"/>
          <w:bCs/>
          <w:sz w:val="18"/>
          <w:szCs w:val="22"/>
        </w:rPr>
        <w:t xml:space="preserve">** V cyklu PAT 1/17 došlo k chybnému určení výsledku zkoušky „Kvantifikace </w:t>
      </w:r>
      <w:proofErr w:type="spellStart"/>
      <w:r w:rsidRPr="0039062F">
        <w:rPr>
          <w:rFonts w:ascii="Arial" w:hAnsi="Arial" w:cs="Arial"/>
          <w:bCs/>
          <w:sz w:val="18"/>
          <w:szCs w:val="22"/>
        </w:rPr>
        <w:t>IgG</w:t>
      </w:r>
      <w:proofErr w:type="spellEnd"/>
      <w:r w:rsidRPr="0039062F">
        <w:rPr>
          <w:rFonts w:ascii="Arial" w:hAnsi="Arial" w:cs="Arial"/>
          <w:bCs/>
          <w:sz w:val="18"/>
          <w:szCs w:val="22"/>
        </w:rPr>
        <w:t>-PAT“ (řešeno jako Záznam o neshodě, potencionální neshodě č. N6/2017).</w:t>
      </w:r>
    </w:p>
    <w:p w:rsidR="00FF7CFA" w:rsidRDefault="00FF7CFA" w:rsidP="00FF7CFA">
      <w:pPr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FF7CFA" w:rsidRPr="00155C91" w:rsidRDefault="00FF7CFA" w:rsidP="00FF7CFA">
      <w:pPr>
        <w:rPr>
          <w:rFonts w:ascii="Arial" w:hAnsi="Arial" w:cs="Arial"/>
          <w:b/>
          <w:bCs/>
          <w:i/>
          <w:sz w:val="22"/>
          <w:szCs w:val="22"/>
        </w:rPr>
      </w:pPr>
      <w:r w:rsidRPr="00155C91">
        <w:rPr>
          <w:rFonts w:ascii="Arial" w:hAnsi="Arial" w:cs="Arial"/>
          <w:b/>
          <w:bCs/>
          <w:i/>
          <w:sz w:val="22"/>
          <w:szCs w:val="22"/>
        </w:rPr>
        <w:t>Výsledky SEKK u metod hlášených k akreditaci dle ČSN ISO EN 15189</w:t>
      </w:r>
    </w:p>
    <w:tbl>
      <w:tblPr>
        <w:tblW w:w="9670" w:type="dxa"/>
        <w:jc w:val="center"/>
        <w:tblInd w:w="-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1"/>
        <w:gridCol w:w="1492"/>
        <w:gridCol w:w="1492"/>
        <w:gridCol w:w="1492"/>
        <w:gridCol w:w="1493"/>
      </w:tblGrid>
      <w:tr w:rsidR="00636276" w:rsidRPr="000666B4" w:rsidTr="000943BA">
        <w:trPr>
          <w:cantSplit/>
          <w:jc w:val="center"/>
        </w:trPr>
        <w:tc>
          <w:tcPr>
            <w:tcW w:w="3701" w:type="dxa"/>
            <w:vAlign w:val="center"/>
          </w:tcPr>
          <w:p w:rsidR="00FF7CFA" w:rsidRPr="00155C91" w:rsidRDefault="00FF7CFA" w:rsidP="000943BA">
            <w:pPr>
              <w:spacing w:before="60" w:after="40"/>
              <w:rPr>
                <w:rFonts w:ascii="Arial" w:hAnsi="Arial" w:cs="Arial"/>
              </w:rPr>
            </w:pPr>
            <w:r w:rsidRPr="00155C91">
              <w:rPr>
                <w:rFonts w:ascii="Arial" w:hAnsi="Arial" w:cs="Arial"/>
                <w:sz w:val="22"/>
                <w:szCs w:val="22"/>
              </w:rPr>
              <w:t>Celková nabídka programu (přehled  parametrů/ rozsahů měření)</w:t>
            </w:r>
          </w:p>
        </w:tc>
        <w:tc>
          <w:tcPr>
            <w:tcW w:w="1492" w:type="dxa"/>
            <w:vAlign w:val="center"/>
          </w:tcPr>
          <w:p w:rsidR="00FF7CFA" w:rsidRPr="00155C91" w:rsidRDefault="00FF7CFA" w:rsidP="00FF7CFA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155C91">
              <w:rPr>
                <w:rFonts w:ascii="Arial" w:hAnsi="Arial" w:cs="Arial"/>
              </w:rPr>
              <w:t>Účast laboratoře - Parametry/ rozsahy měření – úspěšnost</w:t>
            </w:r>
          </w:p>
          <w:p w:rsidR="00FF7CFA" w:rsidRPr="000666B4" w:rsidRDefault="00FF7CFA" w:rsidP="00FF7CFA">
            <w:pPr>
              <w:spacing w:before="60" w:after="40"/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155C91">
              <w:rPr>
                <w:rFonts w:ascii="Arial" w:hAnsi="Arial" w:cs="Arial"/>
                <w:b/>
              </w:rPr>
              <w:t>12.03.2018</w:t>
            </w:r>
            <w:proofErr w:type="gramEnd"/>
          </w:p>
        </w:tc>
        <w:tc>
          <w:tcPr>
            <w:tcW w:w="1492" w:type="dxa"/>
            <w:vAlign w:val="center"/>
          </w:tcPr>
          <w:p w:rsidR="00FF7CFA" w:rsidRPr="00380939" w:rsidRDefault="00FF7CFA" w:rsidP="00FF7CFA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</w:rPr>
              <w:t>Účast laboratoře - Parametry/ rozsahy měření – úspěšnost</w:t>
            </w:r>
          </w:p>
          <w:p w:rsidR="00FF7CFA" w:rsidRPr="000666B4" w:rsidRDefault="00FF7CFA" w:rsidP="00FF7CFA">
            <w:pPr>
              <w:spacing w:before="60" w:after="40"/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380939">
              <w:rPr>
                <w:rFonts w:ascii="Arial" w:hAnsi="Arial" w:cs="Arial"/>
                <w:b/>
              </w:rPr>
              <w:t>04.06.2018</w:t>
            </w:r>
            <w:proofErr w:type="gramEnd"/>
          </w:p>
        </w:tc>
        <w:tc>
          <w:tcPr>
            <w:tcW w:w="1492" w:type="dxa"/>
            <w:vAlign w:val="center"/>
          </w:tcPr>
          <w:p w:rsidR="00FF7CFA" w:rsidRPr="00380939" w:rsidRDefault="00FF7CFA" w:rsidP="00FF7CFA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</w:rPr>
              <w:t>Účast laboratoře - Parametry/ rozsahy měření – úspěšnost</w:t>
            </w:r>
          </w:p>
          <w:p w:rsidR="00FF7CFA" w:rsidRPr="000666B4" w:rsidRDefault="00FF7CFA" w:rsidP="00FF7CFA">
            <w:pPr>
              <w:spacing w:before="60" w:after="40"/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380939">
              <w:rPr>
                <w:rFonts w:ascii="Arial" w:hAnsi="Arial" w:cs="Arial"/>
                <w:b/>
              </w:rPr>
              <w:t>14.09.2018</w:t>
            </w:r>
            <w:proofErr w:type="gramEnd"/>
          </w:p>
        </w:tc>
        <w:tc>
          <w:tcPr>
            <w:tcW w:w="1493" w:type="dxa"/>
            <w:vAlign w:val="center"/>
          </w:tcPr>
          <w:p w:rsidR="00FF7CFA" w:rsidRPr="00D23AA4" w:rsidRDefault="00FF7CFA" w:rsidP="00FF7CFA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</w:rPr>
              <w:t>Účast laboratoře - Parametry/ rozsahy měření – úspěšnost</w:t>
            </w:r>
          </w:p>
          <w:p w:rsidR="00FF7CFA" w:rsidRPr="00D23AA4" w:rsidRDefault="00FF7CFA" w:rsidP="00FF7CFA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D23AA4">
              <w:rPr>
                <w:rFonts w:ascii="Arial" w:hAnsi="Arial" w:cs="Arial"/>
                <w:b/>
              </w:rPr>
              <w:t>16.11.2018</w:t>
            </w:r>
            <w:proofErr w:type="gramEnd"/>
          </w:p>
        </w:tc>
      </w:tr>
      <w:tr w:rsidR="00636276" w:rsidRPr="000666B4" w:rsidTr="000943BA">
        <w:trPr>
          <w:cantSplit/>
          <w:trHeight w:val="322"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AB0 skupina</w:t>
            </w:r>
          </w:p>
        </w:tc>
        <w:tc>
          <w:tcPr>
            <w:tcW w:w="1492" w:type="dxa"/>
            <w:vAlign w:val="center"/>
          </w:tcPr>
          <w:p w:rsidR="00FF7CFA" w:rsidRPr="00155C91" w:rsidRDefault="00FF7CFA" w:rsidP="000943BA">
            <w:pPr>
              <w:jc w:val="center"/>
              <w:rPr>
                <w:rFonts w:ascii="Arial" w:hAnsi="Arial" w:cs="Arial"/>
              </w:rPr>
            </w:pPr>
            <w:r w:rsidRPr="00155C91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  <w:vAlign w:val="center"/>
          </w:tcPr>
          <w:p w:rsidR="00FF7CFA" w:rsidRPr="00380939" w:rsidRDefault="00FF7CFA" w:rsidP="000943B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  <w:vAlign w:val="center"/>
          </w:tcPr>
          <w:p w:rsidR="00FF7CFA" w:rsidRPr="00380939" w:rsidRDefault="00FF7CFA" w:rsidP="000943B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  <w:vAlign w:val="center"/>
          </w:tcPr>
          <w:p w:rsidR="00FF7CFA" w:rsidRPr="00D23AA4" w:rsidRDefault="00FF7CFA" w:rsidP="000943B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proofErr w:type="spellStart"/>
            <w:r w:rsidRPr="00D23AA4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D23AA4">
              <w:rPr>
                <w:rFonts w:ascii="Arial" w:hAnsi="Arial" w:cs="Arial"/>
                <w:sz w:val="22"/>
                <w:szCs w:val="22"/>
              </w:rPr>
              <w:t xml:space="preserve"> antigen (dárce)</w:t>
            </w:r>
          </w:p>
        </w:tc>
        <w:tc>
          <w:tcPr>
            <w:tcW w:w="1492" w:type="dxa"/>
          </w:tcPr>
          <w:p w:rsidR="00FF7CFA" w:rsidRPr="00155C91" w:rsidRDefault="00FF7CFA" w:rsidP="00FF7CFA">
            <w:pPr>
              <w:jc w:val="center"/>
              <w:rPr>
                <w:rFonts w:ascii="Arial" w:hAnsi="Arial" w:cs="Arial"/>
              </w:rPr>
            </w:pPr>
            <w:r w:rsidRPr="00155C91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proofErr w:type="spellStart"/>
            <w:r w:rsidRPr="00D23AA4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D23AA4">
              <w:rPr>
                <w:rFonts w:ascii="Arial" w:hAnsi="Arial" w:cs="Arial"/>
                <w:sz w:val="22"/>
                <w:szCs w:val="22"/>
              </w:rPr>
              <w:t xml:space="preserve"> antigen (příjemce)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proofErr w:type="spellStart"/>
            <w:r w:rsidRPr="00D23AA4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D23AA4">
              <w:rPr>
                <w:rFonts w:ascii="Arial" w:hAnsi="Arial" w:cs="Arial"/>
                <w:sz w:val="22"/>
                <w:szCs w:val="22"/>
              </w:rPr>
              <w:t xml:space="preserve"> protilátek (příjemce)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proofErr w:type="spellStart"/>
            <w:r w:rsidRPr="00D23AA4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D23AA4">
              <w:rPr>
                <w:rFonts w:ascii="Arial" w:hAnsi="Arial" w:cs="Arial"/>
                <w:sz w:val="22"/>
                <w:szCs w:val="22"/>
              </w:rPr>
              <w:t xml:space="preserve"> protilátek (těhotná)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proofErr w:type="spellStart"/>
            <w:r w:rsidRPr="00D23AA4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D23AA4">
              <w:rPr>
                <w:rFonts w:ascii="Arial" w:hAnsi="Arial" w:cs="Arial"/>
                <w:sz w:val="22"/>
                <w:szCs w:val="22"/>
              </w:rPr>
              <w:t xml:space="preserve"> protilátek (</w:t>
            </w:r>
            <w:proofErr w:type="gramStart"/>
            <w:r w:rsidRPr="00D23AA4">
              <w:rPr>
                <w:rFonts w:ascii="Arial" w:hAnsi="Arial" w:cs="Arial"/>
                <w:sz w:val="22"/>
                <w:szCs w:val="22"/>
              </w:rPr>
              <w:t>enzym</w:t>
            </w:r>
            <w:proofErr w:type="gramEnd"/>
            <w:r w:rsidRPr="00D23AA4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D23AA4">
              <w:rPr>
                <w:rFonts w:ascii="Arial" w:hAnsi="Arial" w:cs="Arial"/>
                <w:sz w:val="22"/>
                <w:szCs w:val="22"/>
              </w:rPr>
              <w:t>testem</w:t>
            </w:r>
            <w:proofErr w:type="gramEnd"/>
            <w:r w:rsidRPr="00D23A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Zkouška kompatibility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Zkouška kompatibility (segment K1)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Podat transfuzní přípravek (segment K1)</w:t>
            </w:r>
          </w:p>
        </w:tc>
        <w:tc>
          <w:tcPr>
            <w:tcW w:w="1492" w:type="dxa"/>
            <w:vAlign w:val="center"/>
          </w:tcPr>
          <w:p w:rsidR="00FF7CFA" w:rsidRPr="00636276" w:rsidRDefault="00FF7CFA" w:rsidP="000943BA">
            <w:pPr>
              <w:ind w:right="-70"/>
              <w:jc w:val="center"/>
              <w:rPr>
                <w:rFonts w:ascii="Arial" w:hAnsi="Arial" w:cs="Arial"/>
              </w:rPr>
            </w:pPr>
            <w:r w:rsidRPr="00636276">
              <w:rPr>
                <w:rFonts w:ascii="Arial" w:hAnsi="Arial" w:cs="Arial"/>
                <w:szCs w:val="22"/>
              </w:rPr>
              <w:t>nehodnoceno*</w:t>
            </w:r>
          </w:p>
        </w:tc>
        <w:tc>
          <w:tcPr>
            <w:tcW w:w="1492" w:type="dxa"/>
            <w:vAlign w:val="center"/>
          </w:tcPr>
          <w:p w:rsidR="00FF7CFA" w:rsidRPr="00636276" w:rsidRDefault="00FF7CFA" w:rsidP="000943BA">
            <w:pPr>
              <w:ind w:right="-70"/>
              <w:jc w:val="center"/>
              <w:rPr>
                <w:rFonts w:ascii="Arial" w:hAnsi="Arial" w:cs="Arial"/>
              </w:rPr>
            </w:pPr>
            <w:r w:rsidRPr="00636276">
              <w:rPr>
                <w:rFonts w:ascii="Arial" w:hAnsi="Arial" w:cs="Arial"/>
                <w:szCs w:val="22"/>
              </w:rPr>
              <w:t>nehodnoceno*</w:t>
            </w:r>
          </w:p>
        </w:tc>
        <w:tc>
          <w:tcPr>
            <w:tcW w:w="1492" w:type="dxa"/>
            <w:vAlign w:val="center"/>
          </w:tcPr>
          <w:p w:rsidR="00FF7CFA" w:rsidRPr="00636276" w:rsidRDefault="00FF7CFA" w:rsidP="000943BA">
            <w:pPr>
              <w:ind w:right="-70"/>
              <w:jc w:val="center"/>
              <w:rPr>
                <w:rFonts w:ascii="Arial" w:hAnsi="Arial" w:cs="Arial"/>
                <w:color w:val="FF0000"/>
              </w:rPr>
            </w:pPr>
            <w:r w:rsidRPr="00636276">
              <w:rPr>
                <w:rFonts w:ascii="Arial" w:hAnsi="Arial" w:cs="Arial"/>
                <w:szCs w:val="22"/>
              </w:rPr>
              <w:t>nehodnoceno*</w:t>
            </w:r>
          </w:p>
        </w:tc>
        <w:tc>
          <w:tcPr>
            <w:tcW w:w="1493" w:type="dxa"/>
            <w:vAlign w:val="center"/>
          </w:tcPr>
          <w:p w:rsidR="00FF7CFA" w:rsidRPr="00636276" w:rsidRDefault="00FF7CFA" w:rsidP="000943BA">
            <w:pPr>
              <w:jc w:val="center"/>
              <w:rPr>
                <w:rFonts w:ascii="Arial" w:hAnsi="Arial" w:cs="Arial"/>
              </w:rPr>
            </w:pPr>
            <w:r w:rsidRPr="00636276">
              <w:rPr>
                <w:rFonts w:ascii="Arial" w:hAnsi="Arial" w:cs="Arial"/>
                <w:szCs w:val="22"/>
              </w:rPr>
              <w:t>nehodnoceno*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Zkouška kompatibility (segment K2)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Podat transfuzní přípravek (segment K2)</w:t>
            </w:r>
          </w:p>
        </w:tc>
        <w:tc>
          <w:tcPr>
            <w:tcW w:w="1492" w:type="dxa"/>
            <w:vAlign w:val="center"/>
          </w:tcPr>
          <w:p w:rsidR="00FF7CFA" w:rsidRPr="00636276" w:rsidRDefault="00FF7CFA" w:rsidP="000943BA">
            <w:pPr>
              <w:ind w:right="-70"/>
              <w:jc w:val="center"/>
              <w:rPr>
                <w:rFonts w:ascii="Arial" w:hAnsi="Arial" w:cs="Arial"/>
              </w:rPr>
            </w:pPr>
            <w:r w:rsidRPr="00636276">
              <w:rPr>
                <w:rFonts w:ascii="Arial" w:hAnsi="Arial" w:cs="Arial"/>
                <w:szCs w:val="22"/>
              </w:rPr>
              <w:t>nehodnoceno*</w:t>
            </w:r>
          </w:p>
        </w:tc>
        <w:tc>
          <w:tcPr>
            <w:tcW w:w="1492" w:type="dxa"/>
            <w:vAlign w:val="center"/>
          </w:tcPr>
          <w:p w:rsidR="00FF7CFA" w:rsidRPr="00636276" w:rsidRDefault="00FF7CFA" w:rsidP="000943BA">
            <w:pPr>
              <w:ind w:right="-70"/>
              <w:jc w:val="center"/>
              <w:rPr>
                <w:rFonts w:ascii="Arial" w:hAnsi="Arial" w:cs="Arial"/>
              </w:rPr>
            </w:pPr>
            <w:r w:rsidRPr="00636276">
              <w:rPr>
                <w:rFonts w:ascii="Arial" w:hAnsi="Arial" w:cs="Arial"/>
                <w:szCs w:val="22"/>
              </w:rPr>
              <w:t>nehodnoceno*</w:t>
            </w:r>
          </w:p>
        </w:tc>
        <w:tc>
          <w:tcPr>
            <w:tcW w:w="1492" w:type="dxa"/>
            <w:vAlign w:val="center"/>
          </w:tcPr>
          <w:p w:rsidR="00FF7CFA" w:rsidRPr="00636276" w:rsidRDefault="00FF7CFA" w:rsidP="000943BA">
            <w:pPr>
              <w:ind w:right="-70"/>
              <w:jc w:val="center"/>
              <w:rPr>
                <w:rFonts w:ascii="Arial" w:hAnsi="Arial" w:cs="Arial"/>
              </w:rPr>
            </w:pPr>
            <w:r w:rsidRPr="00636276">
              <w:rPr>
                <w:rFonts w:ascii="Arial" w:hAnsi="Arial" w:cs="Arial"/>
                <w:szCs w:val="22"/>
              </w:rPr>
              <w:t>nehodnoceno*</w:t>
            </w:r>
          </w:p>
        </w:tc>
        <w:tc>
          <w:tcPr>
            <w:tcW w:w="1493" w:type="dxa"/>
            <w:vAlign w:val="center"/>
          </w:tcPr>
          <w:p w:rsidR="00FF7CFA" w:rsidRPr="00636276" w:rsidRDefault="00FF7CFA" w:rsidP="000943BA">
            <w:pPr>
              <w:ind w:right="-70"/>
              <w:jc w:val="center"/>
              <w:rPr>
                <w:rFonts w:ascii="Arial" w:hAnsi="Arial" w:cs="Arial"/>
              </w:rPr>
            </w:pPr>
            <w:r w:rsidRPr="00636276">
              <w:rPr>
                <w:rFonts w:ascii="Arial" w:hAnsi="Arial" w:cs="Arial"/>
                <w:szCs w:val="22"/>
              </w:rPr>
              <w:t>nehodnoceno*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proofErr w:type="spellStart"/>
            <w:r w:rsidRPr="00D23AA4">
              <w:rPr>
                <w:rFonts w:ascii="Arial" w:hAnsi="Arial" w:cs="Arial"/>
                <w:sz w:val="22"/>
                <w:szCs w:val="22"/>
              </w:rPr>
              <w:t>Rh</w:t>
            </w:r>
            <w:proofErr w:type="spellEnd"/>
            <w:r w:rsidRPr="00D23AA4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D23AA4">
              <w:rPr>
                <w:rFonts w:ascii="Arial" w:hAnsi="Arial" w:cs="Arial"/>
                <w:sz w:val="22"/>
                <w:szCs w:val="22"/>
              </w:rPr>
              <w:t>Kell</w:t>
            </w:r>
            <w:proofErr w:type="spellEnd"/>
            <w:r w:rsidRPr="00D23AA4">
              <w:rPr>
                <w:rFonts w:ascii="Arial" w:hAnsi="Arial" w:cs="Arial"/>
                <w:sz w:val="22"/>
                <w:szCs w:val="22"/>
              </w:rPr>
              <w:t xml:space="preserve"> fenotyp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636276" w:rsidRPr="000666B4" w:rsidTr="000943BA">
        <w:trPr>
          <w:cantSplit/>
          <w:jc w:val="center"/>
        </w:trPr>
        <w:tc>
          <w:tcPr>
            <w:tcW w:w="3701" w:type="dxa"/>
          </w:tcPr>
          <w:p w:rsidR="00FF7CFA" w:rsidRPr="00D23AA4" w:rsidRDefault="00FF7CFA" w:rsidP="00FF7CFA">
            <w:pPr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FF7CFA" w:rsidRPr="00380939" w:rsidRDefault="00FF7CFA" w:rsidP="00FF7CFA">
            <w:pPr>
              <w:jc w:val="center"/>
              <w:rPr>
                <w:rFonts w:ascii="Arial" w:hAnsi="Arial" w:cs="Arial"/>
              </w:rPr>
            </w:pPr>
            <w:r w:rsidRPr="00380939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FF7CFA" w:rsidRPr="00D23AA4" w:rsidRDefault="00FF7CFA" w:rsidP="00FF7CFA">
            <w:pPr>
              <w:jc w:val="center"/>
              <w:rPr>
                <w:rFonts w:ascii="Arial" w:hAnsi="Arial" w:cs="Arial"/>
              </w:rPr>
            </w:pPr>
            <w:r w:rsidRPr="00D23AA4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FF7CFA" w:rsidRPr="00636276" w:rsidRDefault="00FF7CFA" w:rsidP="00FF7CFA">
      <w:pPr>
        <w:rPr>
          <w:rFonts w:ascii="Arial" w:hAnsi="Arial" w:cs="Arial"/>
          <w:bCs/>
          <w:sz w:val="18"/>
          <w:szCs w:val="22"/>
        </w:rPr>
      </w:pPr>
      <w:r w:rsidRPr="00636276">
        <w:rPr>
          <w:rFonts w:ascii="Arial" w:hAnsi="Arial" w:cs="Arial"/>
          <w:bCs/>
          <w:sz w:val="18"/>
          <w:szCs w:val="22"/>
        </w:rPr>
        <w:t>*Od cyklu IH2/17 již není tento</w:t>
      </w:r>
      <w:r w:rsidR="00D17658" w:rsidRPr="00636276">
        <w:rPr>
          <w:rFonts w:ascii="Arial" w:hAnsi="Arial" w:cs="Arial"/>
          <w:bCs/>
          <w:sz w:val="18"/>
          <w:szCs w:val="22"/>
        </w:rPr>
        <w:t xml:space="preserve"> parametr řazen mezi hodnocené.</w:t>
      </w:r>
    </w:p>
    <w:p w:rsidR="00FF7CFA" w:rsidRPr="000666B4" w:rsidRDefault="00FF7CFA" w:rsidP="00FF7CFA">
      <w:pPr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78" w:type="dxa"/>
        <w:jc w:val="center"/>
        <w:tblInd w:w="-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4"/>
        <w:gridCol w:w="2410"/>
        <w:gridCol w:w="2574"/>
      </w:tblGrid>
      <w:tr w:rsidR="00FF7CFA" w:rsidRPr="002A7431" w:rsidTr="00FF7CFA">
        <w:trPr>
          <w:cantSplit/>
          <w:jc w:val="center"/>
        </w:trPr>
        <w:tc>
          <w:tcPr>
            <w:tcW w:w="4494" w:type="dxa"/>
            <w:vAlign w:val="center"/>
          </w:tcPr>
          <w:p w:rsidR="00FF7CFA" w:rsidRPr="002A7431" w:rsidRDefault="00FF7CFA" w:rsidP="000943BA">
            <w:pPr>
              <w:spacing w:before="60" w:after="40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2A7431">
              <w:rPr>
                <w:rFonts w:ascii="Arial" w:hAnsi="Arial" w:cs="Arial"/>
                <w:sz w:val="22"/>
                <w:szCs w:val="22"/>
              </w:rPr>
              <w:t xml:space="preserve">Celková nabídka programu </w:t>
            </w:r>
          </w:p>
          <w:p w:rsidR="00FF7CFA" w:rsidRPr="002A7431" w:rsidRDefault="00FF7CFA" w:rsidP="000943BA">
            <w:pPr>
              <w:spacing w:before="60" w:after="40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(přehled  parametrů/ rozsahů měření)</w:t>
            </w:r>
          </w:p>
        </w:tc>
        <w:tc>
          <w:tcPr>
            <w:tcW w:w="2410" w:type="dxa"/>
            <w:vAlign w:val="center"/>
          </w:tcPr>
          <w:p w:rsidR="00FF7CFA" w:rsidRPr="002A7431" w:rsidRDefault="00FF7CFA" w:rsidP="00FF7CFA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Účast laboratoře - úspěšnost</w:t>
            </w:r>
          </w:p>
        </w:tc>
        <w:tc>
          <w:tcPr>
            <w:tcW w:w="2574" w:type="dxa"/>
            <w:vAlign w:val="center"/>
          </w:tcPr>
          <w:p w:rsidR="00FF7CFA" w:rsidRPr="002A7431" w:rsidRDefault="00FF7CFA" w:rsidP="00FF7CFA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Účast laboratoře – úspěšnost</w:t>
            </w:r>
          </w:p>
        </w:tc>
      </w:tr>
      <w:tr w:rsidR="00FF7CFA" w:rsidRPr="002A7431" w:rsidTr="00FF7CFA">
        <w:trPr>
          <w:cantSplit/>
          <w:jc w:val="center"/>
        </w:trPr>
        <w:tc>
          <w:tcPr>
            <w:tcW w:w="4494" w:type="dxa"/>
          </w:tcPr>
          <w:p w:rsidR="00FF7CFA" w:rsidRPr="002A7431" w:rsidRDefault="00FF7CFA" w:rsidP="00FF7CFA">
            <w:pPr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Sérologie HBV, HCV, HIV</w:t>
            </w:r>
          </w:p>
        </w:tc>
        <w:tc>
          <w:tcPr>
            <w:tcW w:w="2410" w:type="dxa"/>
          </w:tcPr>
          <w:p w:rsidR="00FF7CFA" w:rsidRPr="002A7431" w:rsidRDefault="00FF7CFA" w:rsidP="00FF7CFA">
            <w:pPr>
              <w:jc w:val="center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A7431">
              <w:rPr>
                <w:rFonts w:ascii="Arial" w:hAnsi="Arial" w:cs="Arial"/>
                <w:sz w:val="22"/>
                <w:szCs w:val="22"/>
              </w:rPr>
              <w:t>.03.201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A7431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FF7CFA" w:rsidRPr="002A7431" w:rsidRDefault="00FF7CFA" w:rsidP="00FF7CFA">
            <w:pPr>
              <w:jc w:val="center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A7431">
              <w:rPr>
                <w:rFonts w:ascii="Arial" w:hAnsi="Arial" w:cs="Arial"/>
                <w:sz w:val="22"/>
                <w:szCs w:val="22"/>
              </w:rPr>
              <w:t>.10.201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A7431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</w:tr>
      <w:tr w:rsidR="00FF7CFA" w:rsidRPr="002A7431" w:rsidTr="00FF7CFA">
        <w:trPr>
          <w:cantSplit/>
          <w:jc w:val="center"/>
        </w:trPr>
        <w:tc>
          <w:tcPr>
            <w:tcW w:w="4494" w:type="dxa"/>
          </w:tcPr>
          <w:p w:rsidR="00FF7CFA" w:rsidRPr="002A7431" w:rsidRDefault="00FF7CFA" w:rsidP="00FF7CFA">
            <w:pPr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 xml:space="preserve">Sérologie HBV </w:t>
            </w:r>
            <w:proofErr w:type="spellStart"/>
            <w:r w:rsidRPr="002A7431">
              <w:rPr>
                <w:rFonts w:ascii="Arial" w:hAnsi="Arial" w:cs="Arial"/>
                <w:sz w:val="22"/>
                <w:szCs w:val="22"/>
              </w:rPr>
              <w:t>markery</w:t>
            </w:r>
            <w:proofErr w:type="spellEnd"/>
          </w:p>
        </w:tc>
        <w:tc>
          <w:tcPr>
            <w:tcW w:w="2410" w:type="dxa"/>
          </w:tcPr>
          <w:p w:rsidR="00FF7CFA" w:rsidRPr="002A7431" w:rsidRDefault="00FF7CFA" w:rsidP="00FF7CFA">
            <w:pPr>
              <w:jc w:val="center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431">
              <w:rPr>
                <w:rFonts w:ascii="Arial" w:hAnsi="Arial" w:cs="Arial"/>
                <w:sz w:val="22"/>
                <w:szCs w:val="22"/>
              </w:rPr>
              <w:t>.04.201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A7431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FF7CFA" w:rsidRPr="002A7431" w:rsidRDefault="00FF7CFA" w:rsidP="00FF7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2A7431">
              <w:rPr>
                <w:rFonts w:ascii="Arial" w:hAnsi="Arial" w:cs="Arial"/>
                <w:sz w:val="22"/>
                <w:szCs w:val="22"/>
              </w:rPr>
              <w:t>.10.201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A7431">
              <w:rPr>
                <w:rFonts w:ascii="Arial" w:hAnsi="Arial" w:cs="Arial"/>
                <w:sz w:val="22"/>
                <w:szCs w:val="22"/>
              </w:rPr>
              <w:t xml:space="preserve"> 100 % </w:t>
            </w:r>
          </w:p>
        </w:tc>
      </w:tr>
      <w:tr w:rsidR="00FF7CFA" w:rsidRPr="002A7431" w:rsidTr="00FF7CFA">
        <w:trPr>
          <w:cantSplit/>
          <w:jc w:val="center"/>
        </w:trPr>
        <w:tc>
          <w:tcPr>
            <w:tcW w:w="4494" w:type="dxa"/>
          </w:tcPr>
          <w:p w:rsidR="00FF7CFA" w:rsidRPr="002A7431" w:rsidRDefault="00FF7CFA" w:rsidP="00FF7CFA">
            <w:pPr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Sérologie Syfilis</w:t>
            </w:r>
          </w:p>
        </w:tc>
        <w:tc>
          <w:tcPr>
            <w:tcW w:w="2410" w:type="dxa"/>
          </w:tcPr>
          <w:p w:rsidR="00FF7CFA" w:rsidRPr="002A7431" w:rsidRDefault="00FF7CFA" w:rsidP="00FF7CFA">
            <w:pPr>
              <w:jc w:val="center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A7431">
              <w:rPr>
                <w:rFonts w:ascii="Arial" w:hAnsi="Arial" w:cs="Arial"/>
                <w:sz w:val="22"/>
                <w:szCs w:val="22"/>
              </w:rPr>
              <w:t>.04.201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A7431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FF7CFA" w:rsidRPr="002A7431" w:rsidRDefault="00FF7CFA" w:rsidP="00FF7CFA">
            <w:pPr>
              <w:jc w:val="center"/>
              <w:rPr>
                <w:rFonts w:ascii="Arial" w:hAnsi="Arial" w:cs="Arial"/>
              </w:rPr>
            </w:pPr>
            <w:r w:rsidRPr="002A74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FF7CFA" w:rsidRPr="002A7431" w:rsidRDefault="00FF7CFA" w:rsidP="00FF7CFA">
      <w:pPr>
        <w:rPr>
          <w:rFonts w:ascii="Arial" w:hAnsi="Arial" w:cs="Arial"/>
          <w:bCs/>
          <w:sz w:val="22"/>
          <w:szCs w:val="22"/>
        </w:rPr>
      </w:pPr>
    </w:p>
    <w:p w:rsidR="00FF7CFA" w:rsidRPr="002A7431" w:rsidRDefault="00FF7CFA" w:rsidP="00FF7CFA">
      <w:pPr>
        <w:rPr>
          <w:rFonts w:ascii="Arial" w:hAnsi="Arial" w:cs="Arial"/>
          <w:bCs/>
          <w:sz w:val="22"/>
          <w:szCs w:val="22"/>
        </w:rPr>
      </w:pPr>
      <w:r w:rsidRPr="002A7431">
        <w:rPr>
          <w:rFonts w:ascii="Arial" w:hAnsi="Arial" w:cs="Arial"/>
          <w:bCs/>
          <w:sz w:val="22"/>
          <w:szCs w:val="22"/>
        </w:rPr>
        <w:t>Ve všech sledovaných parametrech je výsledek vyhovující.</w:t>
      </w:r>
    </w:p>
    <w:p w:rsidR="00FF7CFA" w:rsidRPr="000666B4" w:rsidRDefault="00FF7CFA" w:rsidP="00FF7CFA">
      <w:pPr>
        <w:rPr>
          <w:rFonts w:ascii="Arial" w:hAnsi="Arial" w:cs="Arial"/>
          <w:color w:val="FF0000"/>
          <w:sz w:val="22"/>
          <w:szCs w:val="22"/>
        </w:rPr>
      </w:pPr>
    </w:p>
    <w:p w:rsidR="00A767A1" w:rsidRDefault="00A767A1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1C5393" w:rsidRPr="000943BA" w:rsidRDefault="001C5393" w:rsidP="001C5393">
      <w:pP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proofErr w:type="spellStart"/>
      <w:r w:rsidRPr="000943B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Postanalytická</w:t>
      </w:r>
      <w:proofErr w:type="spellEnd"/>
      <w:r w:rsidRPr="000943B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fáze:</w:t>
      </w:r>
    </w:p>
    <w:p w:rsidR="005A0483" w:rsidRPr="000943BA" w:rsidRDefault="005A0483" w:rsidP="000943BA">
      <w:pPr>
        <w:ind w:hanging="142"/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BF053A" w:rsidRDefault="00BF053A" w:rsidP="000943BA">
      <w:pPr>
        <w:pStyle w:val="Odstavecseseznamem"/>
        <w:numPr>
          <w:ilvl w:val="0"/>
          <w:numId w:val="10"/>
        </w:numPr>
        <w:spacing w:after="200" w:line="276" w:lineRule="auto"/>
        <w:ind w:left="284" w:hanging="284"/>
        <w:rPr>
          <w:rFonts w:ascii="Arial" w:hAnsi="Arial" w:cs="Arial"/>
          <w:b/>
          <w:color w:val="FF0000"/>
          <w:sz w:val="22"/>
          <w:szCs w:val="22"/>
        </w:rPr>
      </w:pPr>
      <w:r w:rsidRPr="000943BA">
        <w:rPr>
          <w:rFonts w:ascii="Arial" w:hAnsi="Arial" w:cs="Arial"/>
          <w:b/>
          <w:color w:val="FF0000"/>
          <w:sz w:val="22"/>
          <w:szCs w:val="22"/>
        </w:rPr>
        <w:t>Procento nedodržení doby odezvy u vyšetření v Laboratořích Transfuzního oddělení klinická část  ≤ 10%.</w:t>
      </w:r>
    </w:p>
    <w:p w:rsidR="000943BA" w:rsidRPr="000943BA" w:rsidRDefault="000943BA" w:rsidP="000943BA">
      <w:pPr>
        <w:pStyle w:val="Odstavecseseznamem"/>
        <w:spacing w:after="200" w:line="276" w:lineRule="auto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:rsidR="00FF7CFA" w:rsidRPr="00FF7CFA" w:rsidRDefault="00FF7CFA" w:rsidP="000943BA">
      <w:pPr>
        <w:rPr>
          <w:rFonts w:ascii="Arial" w:hAnsi="Arial" w:cs="Arial"/>
          <w:b/>
          <w:iCs/>
          <w:sz w:val="22"/>
          <w:szCs w:val="22"/>
        </w:rPr>
      </w:pPr>
      <w:r w:rsidRPr="00FF7CFA">
        <w:rPr>
          <w:rFonts w:ascii="Arial" w:hAnsi="Arial" w:cs="Arial"/>
          <w:b/>
          <w:iCs/>
          <w:sz w:val="22"/>
          <w:szCs w:val="22"/>
        </w:rPr>
        <w:t>Doba odezvy v Laboratoři testů slučitelnosti</w:t>
      </w:r>
    </w:p>
    <w:p w:rsidR="00FF7CFA" w:rsidRPr="00FF7CFA" w:rsidRDefault="00FF7CFA" w:rsidP="000943BA">
      <w:pPr>
        <w:pStyle w:val="Odstavecseseznamem"/>
        <w:ind w:left="0"/>
        <w:rPr>
          <w:rFonts w:ascii="Arial" w:hAnsi="Arial" w:cs="Arial"/>
          <w:color w:val="FF0000"/>
          <w:sz w:val="22"/>
          <w:szCs w:val="22"/>
          <w:u w:val="single"/>
        </w:rPr>
      </w:pPr>
    </w:p>
    <w:p w:rsidR="005A0483" w:rsidRPr="007547FF" w:rsidRDefault="00FF7CFA" w:rsidP="000943BA">
      <w:pPr>
        <w:pStyle w:val="Odstavecseseznamem"/>
        <w:ind w:left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F7CFA">
        <w:rPr>
          <w:rFonts w:ascii="Arial" w:hAnsi="Arial" w:cs="Arial"/>
          <w:b/>
          <w:i/>
          <w:iCs/>
          <w:sz w:val="22"/>
          <w:szCs w:val="22"/>
        </w:rPr>
        <w:t>Rok 2018</w:t>
      </w:r>
    </w:p>
    <w:p w:rsidR="00FF7CFA" w:rsidRDefault="00FF7CFA" w:rsidP="00FF7CFA">
      <w:pPr>
        <w:jc w:val="both"/>
        <w:rPr>
          <w:rFonts w:ascii="Arial" w:hAnsi="Arial" w:cs="Arial"/>
          <w:sz w:val="22"/>
          <w:szCs w:val="22"/>
        </w:rPr>
      </w:pPr>
    </w:p>
    <w:p w:rsidR="00FF7CFA" w:rsidRPr="00F0219A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F0219A">
        <w:rPr>
          <w:rFonts w:ascii="Arial" w:hAnsi="Arial" w:cs="Arial"/>
          <w:sz w:val="22"/>
          <w:szCs w:val="22"/>
        </w:rPr>
        <w:t>Z celkového počtu 14.655 přijatých vzorků do Laboratoře testů slučitelnosti bylo zaznamenáno celkem 246 případů nedodržení doby odezvy, z toho se většinou (221</w:t>
      </w:r>
      <w:r>
        <w:rPr>
          <w:rFonts w:ascii="Arial" w:hAnsi="Arial" w:cs="Arial"/>
          <w:sz w:val="22"/>
          <w:szCs w:val="22"/>
        </w:rPr>
        <w:t xml:space="preserve"> případů) jednalo </w:t>
      </w:r>
      <w:r w:rsidRPr="00F0219A">
        <w:rPr>
          <w:rFonts w:ascii="Arial" w:hAnsi="Arial" w:cs="Arial"/>
          <w:sz w:val="22"/>
          <w:szCs w:val="22"/>
        </w:rPr>
        <w:t xml:space="preserve">o nedodržení z důvodu komplikovaného imunohematologického nálezu. V porovnání s r. 2017 se jedná o významný nárůst. Od r. 2016 lze sledovat trend postupného navyšování počtu přešetřovaných komplikovaných imunohematologických nálezů a s tím i související nárůst nedodržení doby odezvy. Více než dvojnásobně bylo navýšeno i nedodržení doby odezvy z jiných důvodů (provozní důvody, porucha analyzátoru, výpadek ISTO apod.), zejména kvůli zasílání velkého množství vzorků najednou v režimu </w:t>
      </w:r>
      <w:proofErr w:type="spellStart"/>
      <w:r w:rsidRPr="00F0219A">
        <w:rPr>
          <w:rFonts w:ascii="Arial" w:hAnsi="Arial" w:cs="Arial"/>
          <w:sz w:val="22"/>
          <w:szCs w:val="22"/>
        </w:rPr>
        <w:t>statim</w:t>
      </w:r>
      <w:proofErr w:type="spellEnd"/>
      <w:r w:rsidRPr="00F0219A">
        <w:rPr>
          <w:rFonts w:ascii="Arial" w:hAnsi="Arial" w:cs="Arial"/>
          <w:sz w:val="22"/>
          <w:szCs w:val="22"/>
        </w:rPr>
        <w:t>. Oddělení však byla o zpoždění dodání výsledků vždy řádně a včas informována.</w:t>
      </w:r>
    </w:p>
    <w:p w:rsidR="00FF7CFA" w:rsidRPr="00F0219A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F0219A">
        <w:rPr>
          <w:rFonts w:ascii="Arial" w:hAnsi="Arial" w:cs="Arial"/>
          <w:sz w:val="22"/>
          <w:szCs w:val="22"/>
        </w:rPr>
        <w:t xml:space="preserve">Vyhodnocení bylo provedeno na základě Sešitu neshod Laboratoře testů slučitelnosti a sešitu Doba odezvy – pozitivní protilátky (pomocný </w:t>
      </w:r>
      <w:proofErr w:type="gramStart"/>
      <w:r w:rsidRPr="00F0219A">
        <w:rPr>
          <w:rFonts w:ascii="Arial" w:hAnsi="Arial" w:cs="Arial"/>
          <w:sz w:val="22"/>
          <w:szCs w:val="22"/>
        </w:rPr>
        <w:t>sešit) (uložen</w:t>
      </w:r>
      <w:proofErr w:type="gramEnd"/>
      <w:r w:rsidRPr="00F0219A">
        <w:rPr>
          <w:rFonts w:ascii="Arial" w:hAnsi="Arial" w:cs="Arial"/>
          <w:sz w:val="22"/>
          <w:szCs w:val="22"/>
        </w:rPr>
        <w:t xml:space="preserve"> u vedoucího VŠ laboratoří).</w:t>
      </w:r>
    </w:p>
    <w:p w:rsidR="00FF7CFA" w:rsidRDefault="00FF7CFA" w:rsidP="00FF7CFA">
      <w:pPr>
        <w:rPr>
          <w:rFonts w:ascii="Arial" w:hAnsi="Arial" w:cs="Arial"/>
          <w:sz w:val="22"/>
          <w:szCs w:val="22"/>
          <w:u w:val="single"/>
        </w:rPr>
      </w:pPr>
    </w:p>
    <w:p w:rsidR="00FF7CFA" w:rsidRPr="00F0219A" w:rsidRDefault="00FF7CFA" w:rsidP="00FF7CFA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1216"/>
        <w:gridCol w:w="3413"/>
        <w:gridCol w:w="2370"/>
        <w:gridCol w:w="1180"/>
      </w:tblGrid>
      <w:tr w:rsidR="00FF7CFA" w:rsidRPr="00F0219A" w:rsidTr="000943BA">
        <w:tc>
          <w:tcPr>
            <w:tcW w:w="1028" w:type="dxa"/>
            <w:vAlign w:val="center"/>
          </w:tcPr>
          <w:p w:rsidR="00FF7CFA" w:rsidRPr="00F0219A" w:rsidRDefault="00FF7CFA" w:rsidP="000943B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0219A">
              <w:rPr>
                <w:rFonts w:ascii="Arial" w:hAnsi="Arial" w:cs="Arial"/>
                <w:iCs/>
                <w:sz w:val="22"/>
                <w:szCs w:val="22"/>
              </w:rPr>
              <w:t>Rok</w:t>
            </w:r>
          </w:p>
        </w:tc>
        <w:tc>
          <w:tcPr>
            <w:tcW w:w="1232" w:type="dxa"/>
          </w:tcPr>
          <w:p w:rsidR="00FF7CFA" w:rsidRPr="00F0219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F0219A">
              <w:rPr>
                <w:rFonts w:ascii="Arial" w:hAnsi="Arial" w:cs="Arial"/>
                <w:iCs/>
                <w:sz w:val="22"/>
                <w:szCs w:val="22"/>
              </w:rPr>
              <w:t>Počet přijatých vzorků</w:t>
            </w:r>
          </w:p>
        </w:tc>
        <w:tc>
          <w:tcPr>
            <w:tcW w:w="3576" w:type="dxa"/>
          </w:tcPr>
          <w:p w:rsidR="00FF7CFA" w:rsidRPr="00F0219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F0219A">
              <w:rPr>
                <w:rFonts w:ascii="Arial" w:hAnsi="Arial" w:cs="Arial"/>
                <w:iCs/>
                <w:sz w:val="22"/>
                <w:szCs w:val="22"/>
              </w:rPr>
              <w:t>Počet zachycených vzorků</w:t>
            </w:r>
          </w:p>
          <w:p w:rsidR="00FF7CFA" w:rsidRPr="00F0219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F0219A">
              <w:rPr>
                <w:rFonts w:ascii="Arial" w:hAnsi="Arial" w:cs="Arial"/>
                <w:iCs/>
                <w:sz w:val="22"/>
                <w:szCs w:val="22"/>
              </w:rPr>
              <w:t xml:space="preserve">s překročením doby odezvy z důvodu </w:t>
            </w:r>
            <w:proofErr w:type="spellStart"/>
            <w:r w:rsidRPr="00F0219A">
              <w:rPr>
                <w:rFonts w:ascii="Arial" w:hAnsi="Arial" w:cs="Arial"/>
                <w:iCs/>
                <w:sz w:val="22"/>
                <w:szCs w:val="22"/>
              </w:rPr>
              <w:t>protilátkového</w:t>
            </w:r>
            <w:proofErr w:type="spellEnd"/>
            <w:r w:rsidRPr="00F0219A">
              <w:rPr>
                <w:rFonts w:ascii="Arial" w:hAnsi="Arial" w:cs="Arial"/>
                <w:iCs/>
                <w:sz w:val="22"/>
                <w:szCs w:val="22"/>
              </w:rPr>
              <w:t xml:space="preserve"> nálezu</w:t>
            </w:r>
          </w:p>
        </w:tc>
        <w:tc>
          <w:tcPr>
            <w:tcW w:w="2439" w:type="dxa"/>
          </w:tcPr>
          <w:p w:rsidR="00FF7CFA" w:rsidRPr="00F0219A" w:rsidRDefault="000943BA" w:rsidP="00FF7CFA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Počet </w:t>
            </w:r>
            <w:r w:rsidR="00FF7CFA" w:rsidRPr="00F0219A">
              <w:rPr>
                <w:rFonts w:ascii="Arial" w:hAnsi="Arial" w:cs="Arial"/>
                <w:iCs/>
                <w:sz w:val="22"/>
                <w:szCs w:val="22"/>
              </w:rPr>
              <w:t>zachycených vzorků s překročením doby odezvy</w:t>
            </w:r>
          </w:p>
        </w:tc>
        <w:tc>
          <w:tcPr>
            <w:tcW w:w="1188" w:type="dxa"/>
            <w:vAlign w:val="center"/>
          </w:tcPr>
          <w:p w:rsidR="00FF7CFA" w:rsidRPr="00F0219A" w:rsidRDefault="00FF7CFA" w:rsidP="000943BA">
            <w:pPr>
              <w:jc w:val="center"/>
              <w:rPr>
                <w:rFonts w:ascii="Arial" w:hAnsi="Arial" w:cs="Arial"/>
                <w:iCs/>
              </w:rPr>
            </w:pPr>
            <w:r w:rsidRPr="00F0219A">
              <w:rPr>
                <w:rFonts w:ascii="Arial" w:hAnsi="Arial" w:cs="Arial"/>
                <w:iCs/>
                <w:sz w:val="22"/>
                <w:szCs w:val="22"/>
              </w:rPr>
              <w:t>Procenta (%)</w:t>
            </w:r>
          </w:p>
        </w:tc>
      </w:tr>
      <w:tr w:rsidR="00FF7CFA" w:rsidRPr="00F0219A" w:rsidTr="00FF7CFA">
        <w:tc>
          <w:tcPr>
            <w:tcW w:w="102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2018</w:t>
            </w:r>
          </w:p>
        </w:tc>
        <w:tc>
          <w:tcPr>
            <w:tcW w:w="1232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14.655</w:t>
            </w:r>
          </w:p>
        </w:tc>
        <w:tc>
          <w:tcPr>
            <w:tcW w:w="3576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221</w:t>
            </w:r>
          </w:p>
        </w:tc>
        <w:tc>
          <w:tcPr>
            <w:tcW w:w="2439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25</w:t>
            </w:r>
          </w:p>
        </w:tc>
        <w:tc>
          <w:tcPr>
            <w:tcW w:w="118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1,67</w:t>
            </w:r>
          </w:p>
        </w:tc>
      </w:tr>
      <w:tr w:rsidR="00FF7CFA" w:rsidRPr="00F0219A" w:rsidTr="00FF7CFA">
        <w:tc>
          <w:tcPr>
            <w:tcW w:w="102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2017</w:t>
            </w:r>
          </w:p>
        </w:tc>
        <w:tc>
          <w:tcPr>
            <w:tcW w:w="1232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14.536</w:t>
            </w:r>
          </w:p>
        </w:tc>
        <w:tc>
          <w:tcPr>
            <w:tcW w:w="3576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161</w:t>
            </w:r>
          </w:p>
        </w:tc>
        <w:tc>
          <w:tcPr>
            <w:tcW w:w="2439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11</w:t>
            </w:r>
          </w:p>
        </w:tc>
        <w:tc>
          <w:tcPr>
            <w:tcW w:w="118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1,18</w:t>
            </w:r>
          </w:p>
        </w:tc>
      </w:tr>
      <w:tr w:rsidR="00FF7CFA" w:rsidRPr="00F0219A" w:rsidTr="00FF7CFA">
        <w:tc>
          <w:tcPr>
            <w:tcW w:w="102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2016</w:t>
            </w:r>
          </w:p>
        </w:tc>
        <w:tc>
          <w:tcPr>
            <w:tcW w:w="1232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14.634</w:t>
            </w:r>
          </w:p>
        </w:tc>
        <w:tc>
          <w:tcPr>
            <w:tcW w:w="3576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104</w:t>
            </w:r>
          </w:p>
        </w:tc>
        <w:tc>
          <w:tcPr>
            <w:tcW w:w="2439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25</w:t>
            </w:r>
          </w:p>
        </w:tc>
        <w:tc>
          <w:tcPr>
            <w:tcW w:w="118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0,88</w:t>
            </w:r>
          </w:p>
        </w:tc>
      </w:tr>
      <w:tr w:rsidR="00FF7CFA" w:rsidRPr="00F0219A" w:rsidTr="00FF7CFA">
        <w:tc>
          <w:tcPr>
            <w:tcW w:w="102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2015</w:t>
            </w:r>
          </w:p>
        </w:tc>
        <w:tc>
          <w:tcPr>
            <w:tcW w:w="1232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14.244</w:t>
            </w:r>
          </w:p>
        </w:tc>
        <w:tc>
          <w:tcPr>
            <w:tcW w:w="3576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130</w:t>
            </w:r>
          </w:p>
        </w:tc>
        <w:tc>
          <w:tcPr>
            <w:tcW w:w="2439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118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0,96</w:t>
            </w:r>
          </w:p>
        </w:tc>
      </w:tr>
      <w:tr w:rsidR="00FF7CFA" w:rsidRPr="00F0219A" w:rsidTr="00FF7CFA">
        <w:tc>
          <w:tcPr>
            <w:tcW w:w="102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2014</w:t>
            </w:r>
          </w:p>
        </w:tc>
        <w:tc>
          <w:tcPr>
            <w:tcW w:w="1232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14.391</w:t>
            </w:r>
          </w:p>
        </w:tc>
        <w:tc>
          <w:tcPr>
            <w:tcW w:w="3576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148</w:t>
            </w:r>
          </w:p>
        </w:tc>
        <w:tc>
          <w:tcPr>
            <w:tcW w:w="2439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</w:t>
            </w:r>
          </w:p>
        </w:tc>
        <w:tc>
          <w:tcPr>
            <w:tcW w:w="118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1,02</w:t>
            </w:r>
          </w:p>
        </w:tc>
      </w:tr>
      <w:tr w:rsidR="00FF7CFA" w:rsidRPr="00F0219A" w:rsidTr="00FF7CFA">
        <w:tc>
          <w:tcPr>
            <w:tcW w:w="102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2013</w:t>
            </w:r>
          </w:p>
        </w:tc>
        <w:tc>
          <w:tcPr>
            <w:tcW w:w="1232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13.569</w:t>
            </w:r>
          </w:p>
        </w:tc>
        <w:tc>
          <w:tcPr>
            <w:tcW w:w="3576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18</w:t>
            </w:r>
          </w:p>
        </w:tc>
        <w:tc>
          <w:tcPr>
            <w:tcW w:w="2439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</w:t>
            </w:r>
          </w:p>
        </w:tc>
        <w:tc>
          <w:tcPr>
            <w:tcW w:w="1188" w:type="dxa"/>
          </w:tcPr>
          <w:p w:rsidR="00FF7CFA" w:rsidRPr="00F65445" w:rsidRDefault="00FF7CFA" w:rsidP="00F65445">
            <w:pPr>
              <w:spacing w:before="20" w:after="20"/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0,13</w:t>
            </w:r>
          </w:p>
        </w:tc>
      </w:tr>
    </w:tbl>
    <w:p w:rsidR="00FF7CFA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0943BA" w:rsidRDefault="000943B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0943BA" w:rsidRDefault="000943B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9963EF" w:rsidRDefault="009963EF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9963EF" w:rsidRPr="000666B4" w:rsidRDefault="009963EF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0666B4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F0219A" w:rsidRDefault="00FF7CFA" w:rsidP="00FF7CFA">
      <w:pPr>
        <w:rPr>
          <w:rFonts w:ascii="Arial" w:hAnsi="Arial" w:cs="Arial"/>
          <w:b/>
          <w:sz w:val="22"/>
          <w:szCs w:val="22"/>
        </w:rPr>
      </w:pPr>
      <w:r w:rsidRPr="00F0219A">
        <w:rPr>
          <w:rFonts w:ascii="Arial" w:hAnsi="Arial" w:cs="Arial"/>
          <w:b/>
          <w:sz w:val="22"/>
          <w:szCs w:val="22"/>
        </w:rPr>
        <w:t>Doba odezvy v Laboratoři prenatální imunohematologie</w:t>
      </w:r>
    </w:p>
    <w:p w:rsidR="00FF7CFA" w:rsidRPr="00F0219A" w:rsidRDefault="00FF7CFA" w:rsidP="00FF7CFA">
      <w:pPr>
        <w:rPr>
          <w:rFonts w:ascii="Arial" w:hAnsi="Arial" w:cs="Arial"/>
          <w:sz w:val="22"/>
          <w:szCs w:val="22"/>
          <w:u w:val="single"/>
        </w:rPr>
      </w:pPr>
    </w:p>
    <w:p w:rsidR="00FF7CFA" w:rsidRPr="00F0219A" w:rsidRDefault="00FF7CFA" w:rsidP="00FF7CFA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219A">
        <w:rPr>
          <w:rFonts w:ascii="Arial" w:hAnsi="Arial" w:cs="Arial"/>
          <w:b/>
          <w:i/>
          <w:iCs/>
          <w:sz w:val="22"/>
          <w:szCs w:val="22"/>
        </w:rPr>
        <w:t>Rok 2018</w:t>
      </w:r>
    </w:p>
    <w:p w:rsidR="00FF7CFA" w:rsidRPr="00F0219A" w:rsidRDefault="00FF7CFA" w:rsidP="00FF7CFA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3134"/>
        <w:gridCol w:w="3705"/>
        <w:gridCol w:w="1097"/>
      </w:tblGrid>
      <w:tr w:rsidR="00FF7CFA" w:rsidRPr="00F0219A" w:rsidTr="000943BA">
        <w:tc>
          <w:tcPr>
            <w:tcW w:w="1276" w:type="dxa"/>
            <w:vAlign w:val="center"/>
          </w:tcPr>
          <w:p w:rsidR="00FF7CFA" w:rsidRPr="00F65445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Rok</w:t>
            </w:r>
          </w:p>
        </w:tc>
        <w:tc>
          <w:tcPr>
            <w:tcW w:w="3260" w:type="dxa"/>
            <w:vAlign w:val="center"/>
          </w:tcPr>
          <w:p w:rsidR="00FF7CFA" w:rsidRPr="00F65445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Počet přijatých vzorků</w:t>
            </w:r>
          </w:p>
        </w:tc>
        <w:tc>
          <w:tcPr>
            <w:tcW w:w="3830" w:type="dxa"/>
            <w:vAlign w:val="center"/>
          </w:tcPr>
          <w:p w:rsidR="00FF7CFA" w:rsidRPr="00F65445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Počet zachycených vzorků</w:t>
            </w:r>
          </w:p>
          <w:p w:rsidR="00FF7CFA" w:rsidRPr="00F65445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s překročením doby odezvy</w:t>
            </w:r>
          </w:p>
        </w:tc>
        <w:tc>
          <w:tcPr>
            <w:tcW w:w="1097" w:type="dxa"/>
            <w:vAlign w:val="center"/>
          </w:tcPr>
          <w:p w:rsidR="00FF7CFA" w:rsidRPr="00F65445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Procenta (%)</w:t>
            </w:r>
          </w:p>
        </w:tc>
      </w:tr>
      <w:tr w:rsidR="00FF7CFA" w:rsidRPr="00F0219A" w:rsidTr="00FF7CFA">
        <w:tc>
          <w:tcPr>
            <w:tcW w:w="1276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2018</w:t>
            </w:r>
          </w:p>
        </w:tc>
        <w:tc>
          <w:tcPr>
            <w:tcW w:w="326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1.560</w:t>
            </w:r>
          </w:p>
        </w:tc>
        <w:tc>
          <w:tcPr>
            <w:tcW w:w="383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0</w:t>
            </w:r>
          </w:p>
        </w:tc>
        <w:tc>
          <w:tcPr>
            <w:tcW w:w="1097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F65445">
              <w:rPr>
                <w:rFonts w:ascii="Arial" w:hAnsi="Arial" w:cs="Arial"/>
                <w:b/>
                <w:iCs/>
                <w:sz w:val="22"/>
              </w:rPr>
              <w:t>0</w:t>
            </w:r>
          </w:p>
        </w:tc>
      </w:tr>
      <w:tr w:rsidR="00FF7CFA" w:rsidRPr="00F0219A" w:rsidTr="00FF7CFA">
        <w:tc>
          <w:tcPr>
            <w:tcW w:w="1276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2017</w:t>
            </w:r>
          </w:p>
        </w:tc>
        <w:tc>
          <w:tcPr>
            <w:tcW w:w="326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1.817</w:t>
            </w:r>
          </w:p>
        </w:tc>
        <w:tc>
          <w:tcPr>
            <w:tcW w:w="383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</w:t>
            </w:r>
          </w:p>
        </w:tc>
        <w:tc>
          <w:tcPr>
            <w:tcW w:w="1097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</w:t>
            </w:r>
          </w:p>
        </w:tc>
      </w:tr>
      <w:tr w:rsidR="00FF7CFA" w:rsidRPr="00F0219A" w:rsidTr="00FF7CFA">
        <w:tc>
          <w:tcPr>
            <w:tcW w:w="1276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2016</w:t>
            </w:r>
          </w:p>
        </w:tc>
        <w:tc>
          <w:tcPr>
            <w:tcW w:w="326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1.844</w:t>
            </w:r>
          </w:p>
        </w:tc>
        <w:tc>
          <w:tcPr>
            <w:tcW w:w="383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10</w:t>
            </w:r>
          </w:p>
        </w:tc>
        <w:tc>
          <w:tcPr>
            <w:tcW w:w="1097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0,54</w:t>
            </w:r>
          </w:p>
        </w:tc>
      </w:tr>
      <w:tr w:rsidR="00FF7CFA" w:rsidRPr="00F0219A" w:rsidTr="00FF7CFA">
        <w:tc>
          <w:tcPr>
            <w:tcW w:w="1276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2015</w:t>
            </w:r>
          </w:p>
        </w:tc>
        <w:tc>
          <w:tcPr>
            <w:tcW w:w="326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2.030</w:t>
            </w:r>
          </w:p>
        </w:tc>
        <w:tc>
          <w:tcPr>
            <w:tcW w:w="383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</w:t>
            </w:r>
          </w:p>
        </w:tc>
        <w:tc>
          <w:tcPr>
            <w:tcW w:w="1097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0,1</w:t>
            </w:r>
          </w:p>
        </w:tc>
      </w:tr>
      <w:tr w:rsidR="00FF7CFA" w:rsidRPr="00F0219A" w:rsidTr="00FF7CFA">
        <w:tc>
          <w:tcPr>
            <w:tcW w:w="1276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2014</w:t>
            </w:r>
          </w:p>
        </w:tc>
        <w:tc>
          <w:tcPr>
            <w:tcW w:w="326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2.591</w:t>
            </w:r>
          </w:p>
        </w:tc>
        <w:tc>
          <w:tcPr>
            <w:tcW w:w="383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1</w:t>
            </w:r>
          </w:p>
        </w:tc>
        <w:tc>
          <w:tcPr>
            <w:tcW w:w="1097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0,04</w:t>
            </w:r>
          </w:p>
        </w:tc>
      </w:tr>
      <w:tr w:rsidR="00FF7CFA" w:rsidRPr="00F0219A" w:rsidTr="00FF7CFA">
        <w:tc>
          <w:tcPr>
            <w:tcW w:w="1276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2013</w:t>
            </w:r>
          </w:p>
        </w:tc>
        <w:tc>
          <w:tcPr>
            <w:tcW w:w="326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2.731</w:t>
            </w:r>
          </w:p>
        </w:tc>
        <w:tc>
          <w:tcPr>
            <w:tcW w:w="3830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2</w:t>
            </w:r>
          </w:p>
        </w:tc>
        <w:tc>
          <w:tcPr>
            <w:tcW w:w="1097" w:type="dxa"/>
          </w:tcPr>
          <w:p w:rsidR="00FF7CFA" w:rsidRPr="00F65445" w:rsidRDefault="00FF7CFA" w:rsidP="00FF7CF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F65445">
              <w:rPr>
                <w:rFonts w:ascii="Arial" w:hAnsi="Arial" w:cs="Arial"/>
                <w:iCs/>
                <w:sz w:val="22"/>
              </w:rPr>
              <w:t>0,07</w:t>
            </w:r>
          </w:p>
        </w:tc>
      </w:tr>
    </w:tbl>
    <w:p w:rsidR="00FF7CFA" w:rsidRPr="00F0219A" w:rsidRDefault="00FF7CFA" w:rsidP="00FF7CFA">
      <w:pPr>
        <w:rPr>
          <w:rFonts w:ascii="Arial" w:hAnsi="Arial" w:cs="Arial"/>
          <w:sz w:val="22"/>
          <w:szCs w:val="22"/>
          <w:u w:val="single"/>
        </w:rPr>
      </w:pPr>
    </w:p>
    <w:p w:rsidR="00FF7CFA" w:rsidRPr="00F0219A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F0219A">
        <w:rPr>
          <w:rFonts w:ascii="Arial" w:hAnsi="Arial" w:cs="Arial"/>
          <w:sz w:val="22"/>
          <w:szCs w:val="22"/>
        </w:rPr>
        <w:t>V roce 2018 byla, stejně jako v předchozím roce, dodržena doba odezvy u všech přijatých vzorků. Vyhodnocení bylo provedeno na základě Sešitu neshod Laboratoře prenatální imunohematologie.</w:t>
      </w:r>
    </w:p>
    <w:p w:rsidR="00FF7CFA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567C39" w:rsidRDefault="00FF7CFA" w:rsidP="00FF7CFA">
      <w:pPr>
        <w:jc w:val="both"/>
        <w:rPr>
          <w:rFonts w:ascii="Arial" w:hAnsi="Arial" w:cs="Arial"/>
          <w:b/>
          <w:sz w:val="22"/>
          <w:szCs w:val="22"/>
        </w:rPr>
      </w:pPr>
      <w:r w:rsidRPr="00567C39">
        <w:rPr>
          <w:rFonts w:ascii="Arial" w:hAnsi="Arial" w:cs="Arial"/>
          <w:b/>
          <w:sz w:val="22"/>
          <w:szCs w:val="22"/>
        </w:rPr>
        <w:lastRenderedPageBreak/>
        <w:t xml:space="preserve">Doba odezvy v Laboratoři infekčních </w:t>
      </w:r>
      <w:proofErr w:type="spellStart"/>
      <w:r w:rsidRPr="00567C39">
        <w:rPr>
          <w:rFonts w:ascii="Arial" w:hAnsi="Arial" w:cs="Arial"/>
          <w:b/>
          <w:sz w:val="22"/>
          <w:szCs w:val="22"/>
        </w:rPr>
        <w:t>markerů</w:t>
      </w:r>
      <w:proofErr w:type="spellEnd"/>
    </w:p>
    <w:p w:rsidR="00FF7CFA" w:rsidRPr="00567C39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567C39">
        <w:rPr>
          <w:rFonts w:ascii="Arial" w:hAnsi="Arial" w:cs="Arial"/>
          <w:sz w:val="22"/>
          <w:szCs w:val="22"/>
        </w:rPr>
        <w:t>Za rok 2018 nebyla dodržena doba odezvy u 32 vzorků pacientů a z důvodu státního svátku</w:t>
      </w:r>
      <w:r w:rsidR="000943BA">
        <w:rPr>
          <w:rFonts w:ascii="Arial" w:hAnsi="Arial" w:cs="Arial"/>
          <w:sz w:val="22"/>
          <w:szCs w:val="22"/>
        </w:rPr>
        <w:t xml:space="preserve"> </w:t>
      </w:r>
      <w:r w:rsidRPr="00567C39">
        <w:rPr>
          <w:rFonts w:ascii="Arial" w:hAnsi="Arial" w:cs="Arial"/>
          <w:sz w:val="22"/>
          <w:szCs w:val="22"/>
        </w:rPr>
        <w:t xml:space="preserve">po víkendu, což činí 0,88 % z počtu vyšetřovaných vzorků pacientů. </w:t>
      </w:r>
    </w:p>
    <w:p w:rsidR="00FF7CFA" w:rsidRPr="000666B4" w:rsidRDefault="00FF7CFA" w:rsidP="00FF7CFA">
      <w:pPr>
        <w:rPr>
          <w:rFonts w:ascii="Arial" w:hAnsi="Arial" w:cs="Arial"/>
          <w:color w:val="FF0000"/>
          <w:highlight w:val="yellow"/>
          <w:u w:val="single"/>
        </w:rPr>
      </w:pPr>
    </w:p>
    <w:p w:rsidR="00B27B6B" w:rsidRDefault="00B27B6B"/>
    <w:p w:rsidR="00C16EBF" w:rsidRPr="000943BA" w:rsidRDefault="00C16EBF" w:rsidP="000943BA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b/>
          <w:color w:val="FF0000"/>
          <w:sz w:val="22"/>
          <w:szCs w:val="22"/>
        </w:rPr>
      </w:pPr>
      <w:r w:rsidRPr="000943BA">
        <w:rPr>
          <w:rFonts w:ascii="Arial" w:hAnsi="Arial" w:cs="Arial"/>
          <w:b/>
          <w:color w:val="FF0000"/>
          <w:sz w:val="22"/>
          <w:szCs w:val="22"/>
        </w:rPr>
        <w:t xml:space="preserve">Počet reklamací/stížností výsledků vyšetření provedených v Laboratořích TO – klinická část </w:t>
      </w:r>
      <w:r w:rsidRPr="000943BA">
        <w:rPr>
          <w:rFonts w:ascii="Arial" w:hAnsi="Arial" w:cs="Arial"/>
          <w:b/>
          <w:iCs/>
          <w:color w:val="FF0000"/>
          <w:sz w:val="22"/>
          <w:szCs w:val="22"/>
        </w:rPr>
        <w:t>≤ reklamací/ročně</w:t>
      </w:r>
    </w:p>
    <w:p w:rsidR="00A62117" w:rsidRPr="000B2571" w:rsidRDefault="00A62117" w:rsidP="00A6211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5A0483" w:rsidRPr="00D61853" w:rsidRDefault="005A0483" w:rsidP="000943BA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D61853">
        <w:rPr>
          <w:rFonts w:ascii="Arial" w:hAnsi="Arial" w:cs="Arial"/>
          <w:b/>
          <w:sz w:val="22"/>
          <w:szCs w:val="22"/>
        </w:rPr>
        <w:t>Laboratorní vyšetření:</w:t>
      </w:r>
    </w:p>
    <w:p w:rsidR="005A0483" w:rsidRPr="005A0483" w:rsidRDefault="005A0483" w:rsidP="000943B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5A0483">
        <w:rPr>
          <w:rFonts w:ascii="Arial" w:hAnsi="Arial" w:cs="Arial"/>
          <w:sz w:val="22"/>
          <w:szCs w:val="22"/>
        </w:rPr>
        <w:t>V roce 201</w:t>
      </w:r>
      <w:r w:rsidR="00FF7CFA">
        <w:rPr>
          <w:rFonts w:ascii="Arial" w:hAnsi="Arial" w:cs="Arial"/>
          <w:sz w:val="22"/>
          <w:szCs w:val="22"/>
        </w:rPr>
        <w:t>8</w:t>
      </w:r>
      <w:r w:rsidRPr="005A0483">
        <w:rPr>
          <w:rFonts w:ascii="Arial" w:hAnsi="Arial" w:cs="Arial"/>
          <w:sz w:val="22"/>
          <w:szCs w:val="22"/>
        </w:rPr>
        <w:t xml:space="preserve"> nebyl reklamován žádný výsledek vyšetření. </w:t>
      </w:r>
    </w:p>
    <w:p w:rsidR="005A0483" w:rsidRPr="005A0483" w:rsidRDefault="005A0483" w:rsidP="000943B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5A0483">
        <w:rPr>
          <w:rFonts w:ascii="Arial" w:hAnsi="Arial" w:cs="Arial"/>
          <w:sz w:val="22"/>
          <w:szCs w:val="22"/>
        </w:rPr>
        <w:t>V roce 201</w:t>
      </w:r>
      <w:r w:rsidR="00FF7CFA">
        <w:rPr>
          <w:rFonts w:ascii="Arial" w:hAnsi="Arial" w:cs="Arial"/>
          <w:sz w:val="22"/>
          <w:szCs w:val="22"/>
        </w:rPr>
        <w:t>8</w:t>
      </w:r>
      <w:r w:rsidRPr="005A0483">
        <w:rPr>
          <w:rFonts w:ascii="Arial" w:hAnsi="Arial" w:cs="Arial"/>
          <w:sz w:val="22"/>
          <w:szCs w:val="22"/>
        </w:rPr>
        <w:t xml:space="preserve"> nebyla podána žádná stížnost.</w:t>
      </w:r>
    </w:p>
    <w:p w:rsidR="005A0483" w:rsidRPr="005A0483" w:rsidRDefault="005A0483" w:rsidP="000943BA">
      <w:pPr>
        <w:pStyle w:val="Odstavecseseznamem"/>
        <w:ind w:left="0"/>
        <w:jc w:val="both"/>
        <w:rPr>
          <w:rFonts w:ascii="Arial" w:hAnsi="Arial" w:cs="Arial"/>
          <w:i/>
          <w:sz w:val="22"/>
        </w:rPr>
      </w:pPr>
    </w:p>
    <w:p w:rsidR="005A0483" w:rsidRPr="005A0483" w:rsidRDefault="005A0483" w:rsidP="000943BA">
      <w:pPr>
        <w:pStyle w:val="Odstavecseseznamem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5A0483">
        <w:rPr>
          <w:rFonts w:ascii="Arial" w:hAnsi="Arial" w:cs="Arial"/>
          <w:b/>
          <w:i/>
          <w:sz w:val="22"/>
        </w:rPr>
        <w:t>Posouzení trendu:</w:t>
      </w:r>
      <w:r w:rsidRPr="005A0483">
        <w:rPr>
          <w:rFonts w:ascii="Arial" w:hAnsi="Arial" w:cs="Arial"/>
          <w:sz w:val="22"/>
        </w:rPr>
        <w:t xml:space="preserve">   V laboratořích TO se řešila pouze jedna stížnost v roce 2014.</w:t>
      </w:r>
    </w:p>
    <w:p w:rsid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C16EBF" w:rsidRP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C16EBF" w:rsidRPr="000943BA" w:rsidRDefault="00C16EBF" w:rsidP="000943BA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b/>
          <w:color w:val="FF0000"/>
          <w:sz w:val="22"/>
          <w:szCs w:val="22"/>
        </w:rPr>
      </w:pPr>
      <w:r w:rsidRPr="000943BA">
        <w:rPr>
          <w:rFonts w:ascii="Arial" w:hAnsi="Arial" w:cs="Arial"/>
          <w:b/>
          <w:iCs/>
          <w:color w:val="FF0000"/>
          <w:sz w:val="22"/>
          <w:szCs w:val="22"/>
        </w:rPr>
        <w:t xml:space="preserve">Hodnocení spokojenosti klientů – </w:t>
      </w:r>
      <w:proofErr w:type="spellStart"/>
      <w:r w:rsidRPr="000943BA">
        <w:rPr>
          <w:rFonts w:ascii="Arial" w:hAnsi="Arial" w:cs="Arial"/>
          <w:b/>
          <w:iCs/>
          <w:color w:val="FF0000"/>
          <w:sz w:val="22"/>
          <w:szCs w:val="22"/>
        </w:rPr>
        <w:t>extramurální</w:t>
      </w:r>
      <w:proofErr w:type="spellEnd"/>
      <w:r w:rsidRPr="000943BA">
        <w:rPr>
          <w:rFonts w:ascii="Arial" w:hAnsi="Arial" w:cs="Arial"/>
          <w:b/>
          <w:iCs/>
          <w:color w:val="FF0000"/>
          <w:sz w:val="22"/>
          <w:szCs w:val="22"/>
        </w:rPr>
        <w:t xml:space="preserve"> žadatelé</w:t>
      </w:r>
    </w:p>
    <w:p w:rsid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D17658" w:rsidRPr="0090306D" w:rsidRDefault="00D17658" w:rsidP="00D17658">
      <w:pPr>
        <w:jc w:val="both"/>
        <w:rPr>
          <w:rFonts w:ascii="Arial" w:hAnsi="Arial" w:cs="Arial"/>
          <w:sz w:val="22"/>
          <w:szCs w:val="22"/>
        </w:rPr>
      </w:pPr>
      <w:r w:rsidRPr="0090306D">
        <w:rPr>
          <w:rFonts w:ascii="Arial" w:hAnsi="Arial" w:cs="Arial"/>
          <w:b/>
          <w:i/>
          <w:sz w:val="22"/>
          <w:szCs w:val="22"/>
        </w:rPr>
        <w:t>Mimo FNOL:</w:t>
      </w:r>
      <w:r w:rsidRPr="0090306D">
        <w:rPr>
          <w:rFonts w:ascii="Arial" w:hAnsi="Arial" w:cs="Arial"/>
          <w:sz w:val="22"/>
          <w:szCs w:val="22"/>
        </w:rPr>
        <w:t xml:space="preserve"> </w:t>
      </w:r>
    </w:p>
    <w:p w:rsidR="00D17658" w:rsidRPr="0090306D" w:rsidRDefault="00D17658" w:rsidP="00D17658">
      <w:pPr>
        <w:jc w:val="both"/>
        <w:rPr>
          <w:rFonts w:ascii="Arial" w:hAnsi="Arial" w:cs="Arial"/>
          <w:sz w:val="22"/>
          <w:szCs w:val="22"/>
        </w:rPr>
      </w:pPr>
      <w:r w:rsidRPr="0090306D">
        <w:rPr>
          <w:rFonts w:ascii="Arial" w:hAnsi="Arial" w:cs="Arial"/>
          <w:sz w:val="22"/>
          <w:szCs w:val="22"/>
        </w:rPr>
        <w:t xml:space="preserve">Anketa proběhla v 11/2018. Rozeslán formulář </w:t>
      </w:r>
      <w:proofErr w:type="spellStart"/>
      <w:r w:rsidRPr="0090306D">
        <w:rPr>
          <w:rFonts w:ascii="Arial" w:hAnsi="Arial" w:cs="Arial"/>
          <w:i/>
          <w:sz w:val="22"/>
          <w:szCs w:val="22"/>
        </w:rPr>
        <w:t>Fm</w:t>
      </w:r>
      <w:proofErr w:type="spellEnd"/>
      <w:r w:rsidRPr="0090306D">
        <w:rPr>
          <w:rFonts w:ascii="Arial" w:hAnsi="Arial" w:cs="Arial"/>
          <w:i/>
          <w:sz w:val="22"/>
          <w:szCs w:val="22"/>
        </w:rPr>
        <w:t>-L031-LAB-002 Dotazník hodnocení spokojenosti se službami laboratoří FNOL (</w:t>
      </w:r>
      <w:proofErr w:type="spellStart"/>
      <w:r w:rsidRPr="0090306D">
        <w:rPr>
          <w:rFonts w:ascii="Arial" w:hAnsi="Arial" w:cs="Arial"/>
          <w:i/>
          <w:sz w:val="22"/>
          <w:szCs w:val="22"/>
        </w:rPr>
        <w:t>extramurální</w:t>
      </w:r>
      <w:proofErr w:type="spellEnd"/>
      <w:r w:rsidRPr="0090306D">
        <w:rPr>
          <w:rFonts w:ascii="Arial" w:hAnsi="Arial" w:cs="Arial"/>
          <w:i/>
          <w:sz w:val="22"/>
          <w:szCs w:val="22"/>
        </w:rPr>
        <w:t xml:space="preserve"> žadatelé) </w:t>
      </w:r>
      <w:r w:rsidRPr="0090306D">
        <w:rPr>
          <w:rFonts w:ascii="Arial" w:hAnsi="Arial" w:cs="Arial"/>
          <w:sz w:val="22"/>
          <w:szCs w:val="22"/>
        </w:rPr>
        <w:t>celkem 42 klientům, vrátilo se nám 9 dotazníků, které byly zpracovány a vyhodnoceny.</w:t>
      </w:r>
      <w:r w:rsidRPr="0090306D">
        <w:rPr>
          <w:rFonts w:ascii="Arial" w:hAnsi="Arial" w:cs="Arial"/>
          <w:b/>
          <w:sz w:val="22"/>
          <w:szCs w:val="22"/>
        </w:rPr>
        <w:t xml:space="preserve"> </w:t>
      </w:r>
      <w:r w:rsidRPr="0090306D">
        <w:rPr>
          <w:rFonts w:ascii="Arial" w:hAnsi="Arial" w:cs="Arial"/>
          <w:sz w:val="22"/>
          <w:szCs w:val="22"/>
        </w:rPr>
        <w:t xml:space="preserve">Návratnost odeslaných dotazníků je 21% (opět mírný pokles – v r. 2017 byla návratnost 23%, v r. 2016 24%). </w:t>
      </w:r>
    </w:p>
    <w:p w:rsidR="00D17658" w:rsidRPr="000943BA" w:rsidRDefault="00D17658" w:rsidP="00D176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17658" w:rsidRPr="000943BA" w:rsidRDefault="00D17658" w:rsidP="000943BA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3BA">
        <w:rPr>
          <w:rFonts w:ascii="Arial" w:hAnsi="Arial" w:cs="Arial"/>
          <w:color w:val="000000" w:themeColor="text1"/>
          <w:sz w:val="22"/>
          <w:szCs w:val="22"/>
        </w:rPr>
        <w:t>Spokojeno s přehledností webových stránek laboratoře bylo 89 % respondentů (celkem 8 lékařů). Jeden lékař na tuto otázku neodpověděl (nepoužívá naše webové stránky).</w:t>
      </w:r>
    </w:p>
    <w:p w:rsidR="00D17658" w:rsidRPr="000943BA" w:rsidRDefault="00D17658" w:rsidP="000943BA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3BA">
        <w:rPr>
          <w:rFonts w:ascii="Arial" w:hAnsi="Arial" w:cs="Arial"/>
          <w:color w:val="000000" w:themeColor="text1"/>
          <w:sz w:val="22"/>
          <w:szCs w:val="22"/>
        </w:rPr>
        <w:t>S rozsahem nabízených metod byly spokojeni všichni oslovení lékaři.</w:t>
      </w:r>
    </w:p>
    <w:p w:rsidR="00D17658" w:rsidRPr="000943BA" w:rsidRDefault="00D17658" w:rsidP="000943BA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3BA">
        <w:rPr>
          <w:rFonts w:ascii="Arial" w:hAnsi="Arial" w:cs="Arial"/>
          <w:color w:val="000000" w:themeColor="text1"/>
          <w:sz w:val="22"/>
          <w:szCs w:val="22"/>
        </w:rPr>
        <w:t>S podmínkami odběru a uchování BM je seznámeno 67 % dostatečně, 22</w:t>
      </w:r>
      <w:r w:rsidR="00A62117" w:rsidRPr="000943BA">
        <w:rPr>
          <w:rFonts w:ascii="Arial" w:hAnsi="Arial" w:cs="Arial"/>
          <w:color w:val="000000" w:themeColor="text1"/>
          <w:sz w:val="22"/>
          <w:szCs w:val="22"/>
        </w:rPr>
        <w:t xml:space="preserve"> % (2 lékaři) </w:t>
      </w:r>
      <w:r w:rsidRPr="000943BA">
        <w:rPr>
          <w:rFonts w:ascii="Arial" w:hAnsi="Arial" w:cs="Arial"/>
          <w:color w:val="000000" w:themeColor="text1"/>
          <w:sz w:val="22"/>
          <w:szCs w:val="22"/>
        </w:rPr>
        <w:t>o nich není informováno, jeden lékař neodpověděl.</w:t>
      </w:r>
    </w:p>
    <w:p w:rsidR="00D17658" w:rsidRPr="000943BA" w:rsidRDefault="00D17658" w:rsidP="000943BA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3BA">
        <w:rPr>
          <w:rFonts w:ascii="Arial" w:hAnsi="Arial" w:cs="Arial"/>
          <w:color w:val="000000" w:themeColor="text1"/>
          <w:sz w:val="22"/>
          <w:szCs w:val="22"/>
        </w:rPr>
        <w:t>S dobou dodání výsledku je spokojeno 89 %, jeden lékař neodpověděl.</w:t>
      </w:r>
    </w:p>
    <w:p w:rsidR="00D17658" w:rsidRPr="000943BA" w:rsidRDefault="00D17658" w:rsidP="000943BA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3BA">
        <w:rPr>
          <w:rFonts w:ascii="Arial" w:hAnsi="Arial" w:cs="Arial"/>
          <w:color w:val="000000" w:themeColor="text1"/>
          <w:sz w:val="22"/>
          <w:szCs w:val="22"/>
        </w:rPr>
        <w:t xml:space="preserve">Se ztrátou, záměnou, neúplností nebo nečitelností výsledků se 67 % nikdy nesetkalo, 33 % se setkalo ojediněle.  </w:t>
      </w:r>
    </w:p>
    <w:p w:rsidR="00D17658" w:rsidRPr="000943BA" w:rsidRDefault="00D17658" w:rsidP="000943BA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3BA">
        <w:rPr>
          <w:rFonts w:ascii="Arial" w:hAnsi="Arial" w:cs="Arial"/>
          <w:color w:val="000000" w:themeColor="text1"/>
          <w:sz w:val="22"/>
          <w:szCs w:val="22"/>
        </w:rPr>
        <w:t>Forma a úprava výsledku vyšetření a komentářů je zcela vyhovující pro 89 %, spíše vyhovující pro 11 % jeden lékař).</w:t>
      </w:r>
    </w:p>
    <w:p w:rsidR="00D17658" w:rsidRPr="000943BA" w:rsidRDefault="00D17658" w:rsidP="000943BA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3BA">
        <w:rPr>
          <w:rFonts w:ascii="Arial" w:hAnsi="Arial" w:cs="Arial"/>
          <w:color w:val="000000" w:themeColor="text1"/>
          <w:sz w:val="22"/>
          <w:szCs w:val="22"/>
        </w:rPr>
        <w:t>Komunikace s pracovníky laboratoře je velmi dobrá pro 88 %, bez větších obtíží pro 22 %.</w:t>
      </w:r>
    </w:p>
    <w:p w:rsidR="00D17658" w:rsidRPr="000666B4" w:rsidRDefault="00D17658" w:rsidP="00D1765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17658" w:rsidRPr="00DD1C89" w:rsidRDefault="00D17658" w:rsidP="00D17658">
      <w:pPr>
        <w:jc w:val="both"/>
        <w:rPr>
          <w:rFonts w:ascii="Arial" w:hAnsi="Arial" w:cs="Arial"/>
          <w:sz w:val="22"/>
          <w:szCs w:val="22"/>
        </w:rPr>
      </w:pPr>
      <w:r w:rsidRPr="00DD1C89">
        <w:rPr>
          <w:rFonts w:ascii="Arial" w:hAnsi="Arial" w:cs="Arial"/>
          <w:sz w:val="22"/>
          <w:szCs w:val="22"/>
        </w:rPr>
        <w:t>Při vyhodnocení dotazníků spokojenosti nebyly nalezeny závažnější nedostatky ze strany naší laboratoře. Ve srovnání s rokem 2017 jsme byli lépe hodnoceni u otázky rozsahu nabízených metod</w:t>
      </w:r>
      <w:r>
        <w:rPr>
          <w:rFonts w:ascii="Arial" w:hAnsi="Arial" w:cs="Arial"/>
          <w:sz w:val="22"/>
          <w:szCs w:val="22"/>
        </w:rPr>
        <w:t>. Z</w:t>
      </w:r>
      <w:r w:rsidRPr="00DD1C89">
        <w:rPr>
          <w:rFonts w:ascii="Arial" w:hAnsi="Arial" w:cs="Arial"/>
          <w:sz w:val="22"/>
          <w:szCs w:val="22"/>
        </w:rPr>
        <w:t>horšení hodnocení se projevilo v otázce seznámení se s podmínkami odběru, uchovávání BM a dobou dodání výsledků a setkání se ztrátou, záměnou, neúplností nečitelností výsledků a forma a úprava výsledku vyšetření a komentářů</w:t>
      </w:r>
      <w:r>
        <w:rPr>
          <w:rFonts w:ascii="Arial" w:hAnsi="Arial" w:cs="Arial"/>
          <w:sz w:val="22"/>
          <w:szCs w:val="22"/>
        </w:rPr>
        <w:t xml:space="preserve">. </w:t>
      </w:r>
      <w:r w:rsidRPr="00DD1C89">
        <w:rPr>
          <w:rFonts w:ascii="Arial" w:hAnsi="Arial" w:cs="Arial"/>
          <w:sz w:val="22"/>
          <w:szCs w:val="22"/>
        </w:rPr>
        <w:t>U ostatních otázek bylo hodnocení srovnatelné jako v minulých letech.</w:t>
      </w:r>
    </w:p>
    <w:p w:rsidR="00D17658" w:rsidRPr="00DD1C89" w:rsidRDefault="00D17658" w:rsidP="00D17658">
      <w:pPr>
        <w:jc w:val="both"/>
        <w:rPr>
          <w:rFonts w:ascii="Arial" w:hAnsi="Arial" w:cs="Arial"/>
          <w:sz w:val="22"/>
          <w:szCs w:val="22"/>
        </w:rPr>
      </w:pPr>
      <w:r w:rsidRPr="00DD1C89">
        <w:rPr>
          <w:rFonts w:ascii="Arial" w:hAnsi="Arial" w:cs="Arial"/>
          <w:sz w:val="22"/>
          <w:szCs w:val="22"/>
        </w:rPr>
        <w:t>Většina žadatelů laboratorních vyšetření je s našimi službami spokojena.</w:t>
      </w:r>
    </w:p>
    <w:p w:rsidR="00D17658" w:rsidRPr="000666B4" w:rsidRDefault="00D17658" w:rsidP="00D1765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17658" w:rsidRDefault="00D17658" w:rsidP="00D1765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17658" w:rsidRDefault="00D17658" w:rsidP="00D1765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D1C89">
        <w:rPr>
          <w:rFonts w:ascii="Arial" w:hAnsi="Arial" w:cs="Arial"/>
          <w:b/>
          <w:i/>
          <w:sz w:val="22"/>
          <w:szCs w:val="22"/>
        </w:rPr>
        <w:t>Porovnání výsledků hodnocení za rok 2017 a 2018</w:t>
      </w:r>
    </w:p>
    <w:p w:rsidR="00D17658" w:rsidRPr="00DD1C89" w:rsidRDefault="00D17658" w:rsidP="00D1765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17658" w:rsidRPr="000666B4" w:rsidRDefault="00D17658" w:rsidP="00D1765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991225" cy="2143125"/>
            <wp:effectExtent l="19050" t="0" r="9525" b="0"/>
            <wp:docPr id="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58" w:rsidRPr="000666B4" w:rsidRDefault="00D17658" w:rsidP="00D1765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D17658" w:rsidRDefault="00D17658" w:rsidP="00D17658">
      <w:pPr>
        <w:rPr>
          <w:rFonts w:ascii="Arial" w:hAnsi="Arial" w:cs="Arial"/>
          <w:b/>
          <w:i/>
          <w:sz w:val="22"/>
          <w:szCs w:val="22"/>
        </w:rPr>
      </w:pPr>
    </w:p>
    <w:p w:rsidR="00D17658" w:rsidRPr="008F32E1" w:rsidRDefault="00D17658" w:rsidP="00D17658">
      <w:pPr>
        <w:rPr>
          <w:rFonts w:ascii="Arial" w:hAnsi="Arial" w:cs="Arial"/>
          <w:b/>
          <w:i/>
          <w:sz w:val="22"/>
          <w:szCs w:val="22"/>
        </w:rPr>
      </w:pPr>
      <w:r w:rsidRPr="008F32E1">
        <w:rPr>
          <w:rFonts w:ascii="Arial" w:hAnsi="Arial" w:cs="Arial"/>
          <w:b/>
          <w:i/>
          <w:sz w:val="22"/>
          <w:szCs w:val="22"/>
        </w:rPr>
        <w:t>Návrhy na zlepšení:</w:t>
      </w:r>
    </w:p>
    <w:p w:rsidR="00D17658" w:rsidRPr="008F32E1" w:rsidRDefault="00D17658" w:rsidP="00F65445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F32E1">
        <w:rPr>
          <w:rFonts w:ascii="Arial" w:hAnsi="Arial" w:cs="Arial"/>
          <w:sz w:val="22"/>
          <w:szCs w:val="22"/>
        </w:rPr>
        <w:t>Zavedení elektronického zasílání výsledků (pokračuje z roku 2017).</w:t>
      </w:r>
    </w:p>
    <w:p w:rsidR="00D17658" w:rsidRPr="008F32E1" w:rsidRDefault="00D17658" w:rsidP="00F6544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kern w:val="23"/>
          <w:sz w:val="22"/>
          <w:szCs w:val="22"/>
        </w:rPr>
      </w:pPr>
      <w:r w:rsidRPr="008F32E1">
        <w:rPr>
          <w:rFonts w:ascii="Arial" w:hAnsi="Arial" w:cs="Arial"/>
          <w:kern w:val="23"/>
          <w:sz w:val="22"/>
          <w:szCs w:val="22"/>
        </w:rPr>
        <w:t xml:space="preserve">Bude uspořádán seminář pro zdravotnické pracovníky na téma soft </w:t>
      </w:r>
      <w:proofErr w:type="spellStart"/>
      <w:r w:rsidRPr="008F32E1">
        <w:rPr>
          <w:rFonts w:ascii="Arial" w:hAnsi="Arial" w:cs="Arial"/>
          <w:kern w:val="23"/>
          <w:sz w:val="22"/>
          <w:szCs w:val="22"/>
        </w:rPr>
        <w:t>skills</w:t>
      </w:r>
      <w:proofErr w:type="spellEnd"/>
      <w:r w:rsidRPr="008F32E1">
        <w:rPr>
          <w:rFonts w:ascii="Arial" w:hAnsi="Arial" w:cs="Arial"/>
          <w:kern w:val="23"/>
          <w:sz w:val="22"/>
          <w:szCs w:val="22"/>
        </w:rPr>
        <w:t xml:space="preserve"> (měkké dovednosti).</w:t>
      </w:r>
    </w:p>
    <w:p w:rsidR="005A0483" w:rsidRPr="002F7D8C" w:rsidRDefault="005A0483" w:rsidP="005A0483">
      <w:pPr>
        <w:pStyle w:val="Odstavecseseznamem"/>
        <w:ind w:left="1080"/>
        <w:rPr>
          <w:rFonts w:ascii="Arial" w:hAnsi="Arial" w:cs="Arial"/>
          <w:color w:val="FF0000"/>
          <w:sz w:val="22"/>
          <w:szCs w:val="22"/>
        </w:rPr>
      </w:pPr>
    </w:p>
    <w:p w:rsidR="00C16EBF" w:rsidRP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BF053A" w:rsidRPr="000943BA" w:rsidRDefault="00BF053A" w:rsidP="000943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943BA">
        <w:rPr>
          <w:rFonts w:ascii="Arial" w:hAnsi="Arial" w:cs="Arial"/>
          <w:b/>
          <w:sz w:val="28"/>
          <w:szCs w:val="28"/>
          <w:u w:val="single"/>
        </w:rPr>
        <w:t>Indikátory kvality – výroba TP</w:t>
      </w:r>
    </w:p>
    <w:p w:rsidR="005974BB" w:rsidRPr="000943BA" w:rsidRDefault="005974BB" w:rsidP="00BF053A">
      <w:pPr>
        <w:rPr>
          <w:rFonts w:ascii="Arial" w:hAnsi="Arial" w:cs="Arial"/>
          <w:b/>
          <w:color w:val="FF0000"/>
          <w:sz w:val="28"/>
          <w:szCs w:val="28"/>
        </w:rPr>
      </w:pPr>
    </w:p>
    <w:p w:rsidR="00BF053A" w:rsidRPr="000943BA" w:rsidRDefault="00BF053A" w:rsidP="000943BA">
      <w:pPr>
        <w:pStyle w:val="Odstavecseseznamem"/>
        <w:numPr>
          <w:ilvl w:val="0"/>
          <w:numId w:val="9"/>
        </w:numPr>
        <w:spacing w:after="200" w:line="276" w:lineRule="auto"/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  <w:r w:rsidRPr="000943BA">
        <w:rPr>
          <w:rFonts w:ascii="Arial" w:hAnsi="Arial" w:cs="Arial"/>
          <w:b/>
          <w:color w:val="FF0000"/>
          <w:sz w:val="22"/>
          <w:szCs w:val="22"/>
        </w:rPr>
        <w:t xml:space="preserve">Doba pobytu dárců plné krve na Transfuzním oddělení nepřekročí u </w:t>
      </w:r>
      <w:proofErr w:type="gramStart"/>
      <w:r w:rsidRPr="000943BA">
        <w:rPr>
          <w:rFonts w:ascii="Arial" w:hAnsi="Arial" w:cs="Arial"/>
          <w:b/>
          <w:color w:val="FF0000"/>
          <w:sz w:val="22"/>
          <w:szCs w:val="22"/>
        </w:rPr>
        <w:t>95%</w:t>
      </w:r>
      <w:proofErr w:type="gramEnd"/>
      <w:r w:rsidRPr="000943BA">
        <w:rPr>
          <w:rFonts w:ascii="Arial" w:hAnsi="Arial" w:cs="Arial"/>
          <w:b/>
          <w:color w:val="FF0000"/>
          <w:sz w:val="22"/>
          <w:szCs w:val="22"/>
        </w:rPr>
        <w:t xml:space="preserve"> dárců 100 minut.</w:t>
      </w:r>
    </w:p>
    <w:p w:rsidR="00915EBD" w:rsidRPr="007C65FD" w:rsidRDefault="00915EBD" w:rsidP="00915EBD">
      <w:pPr>
        <w:rPr>
          <w:rFonts w:ascii="Arial" w:hAnsi="Arial" w:cs="Arial"/>
          <w:i/>
          <w:sz w:val="22"/>
          <w:szCs w:val="22"/>
        </w:rPr>
      </w:pPr>
      <w:r w:rsidRPr="007C65FD">
        <w:rPr>
          <w:rFonts w:ascii="Arial" w:hAnsi="Arial" w:cs="Arial"/>
          <w:i/>
          <w:sz w:val="22"/>
          <w:szCs w:val="22"/>
        </w:rPr>
        <w:t>Výsledky sledování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38"/>
        <w:gridCol w:w="1319"/>
        <w:gridCol w:w="1319"/>
        <w:gridCol w:w="1319"/>
        <w:gridCol w:w="1319"/>
        <w:gridCol w:w="1206"/>
      </w:tblGrid>
      <w:tr w:rsidR="00915EBD" w:rsidRPr="007C65FD" w:rsidTr="000943BA">
        <w:tc>
          <w:tcPr>
            <w:tcW w:w="1668" w:type="dxa"/>
          </w:tcPr>
          <w:p w:rsidR="00915EBD" w:rsidRPr="007C65FD" w:rsidRDefault="00915EBD" w:rsidP="00A36D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5FD">
              <w:rPr>
                <w:rFonts w:ascii="Arial" w:hAnsi="Arial" w:cs="Arial"/>
                <w:b/>
                <w:sz w:val="22"/>
                <w:szCs w:val="22"/>
              </w:rPr>
              <w:t xml:space="preserve">Doba pobytu dárce </w:t>
            </w:r>
          </w:p>
        </w:tc>
        <w:tc>
          <w:tcPr>
            <w:tcW w:w="1138" w:type="dxa"/>
            <w:vAlign w:val="center"/>
          </w:tcPr>
          <w:p w:rsidR="00915EBD" w:rsidRPr="007C65FD" w:rsidRDefault="00915EBD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5FD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319" w:type="dxa"/>
            <w:vAlign w:val="center"/>
          </w:tcPr>
          <w:p w:rsidR="00915EBD" w:rsidRPr="007C65FD" w:rsidRDefault="00915EBD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5FD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319" w:type="dxa"/>
            <w:vAlign w:val="center"/>
          </w:tcPr>
          <w:p w:rsidR="00915EBD" w:rsidRPr="007C65FD" w:rsidRDefault="00915EBD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5FD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319" w:type="dxa"/>
            <w:vAlign w:val="center"/>
          </w:tcPr>
          <w:p w:rsidR="00915EBD" w:rsidRPr="007C65FD" w:rsidRDefault="00915EBD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5FD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319" w:type="dxa"/>
            <w:vAlign w:val="center"/>
          </w:tcPr>
          <w:p w:rsidR="00915EBD" w:rsidRPr="007C65FD" w:rsidRDefault="00915EBD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5FD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206" w:type="dxa"/>
            <w:vAlign w:val="center"/>
          </w:tcPr>
          <w:p w:rsidR="00915EBD" w:rsidRPr="007C65FD" w:rsidRDefault="00915EBD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5FD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</w:tr>
      <w:tr w:rsidR="00915EBD" w:rsidRPr="007C65FD" w:rsidTr="000943BA">
        <w:tc>
          <w:tcPr>
            <w:tcW w:w="1668" w:type="dxa"/>
          </w:tcPr>
          <w:p w:rsidR="00915EBD" w:rsidRPr="007C65FD" w:rsidRDefault="00915EBD" w:rsidP="00A36D46">
            <w:pPr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minimální</w:t>
            </w:r>
          </w:p>
        </w:tc>
        <w:tc>
          <w:tcPr>
            <w:tcW w:w="1138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5EBD" w:rsidRPr="007C65FD" w:rsidTr="000943BA">
        <w:tc>
          <w:tcPr>
            <w:tcW w:w="1668" w:type="dxa"/>
          </w:tcPr>
          <w:p w:rsidR="00915EBD" w:rsidRPr="007C65FD" w:rsidRDefault="00915EBD" w:rsidP="00A36D46">
            <w:pPr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maximální</w:t>
            </w:r>
          </w:p>
        </w:tc>
        <w:tc>
          <w:tcPr>
            <w:tcW w:w="1138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06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915EBD" w:rsidRPr="007C65FD" w:rsidTr="000943BA">
        <w:tc>
          <w:tcPr>
            <w:tcW w:w="1668" w:type="dxa"/>
          </w:tcPr>
          <w:p w:rsidR="00915EBD" w:rsidRPr="007C65FD" w:rsidRDefault="00915EBD" w:rsidP="00A36D46">
            <w:pPr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průměrná</w:t>
            </w:r>
          </w:p>
        </w:tc>
        <w:tc>
          <w:tcPr>
            <w:tcW w:w="1138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38,5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34,5</w:t>
            </w:r>
          </w:p>
        </w:tc>
        <w:tc>
          <w:tcPr>
            <w:tcW w:w="1319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06" w:type="dxa"/>
          </w:tcPr>
          <w:p w:rsidR="00915EBD" w:rsidRPr="007C65FD" w:rsidRDefault="00915EBD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5F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</w:tbl>
    <w:p w:rsidR="00915EBD" w:rsidRPr="007C65FD" w:rsidRDefault="00915EBD" w:rsidP="00915EBD">
      <w:pPr>
        <w:rPr>
          <w:rFonts w:ascii="Arial" w:hAnsi="Arial" w:cs="Arial"/>
          <w:sz w:val="22"/>
          <w:szCs w:val="22"/>
        </w:rPr>
      </w:pPr>
    </w:p>
    <w:p w:rsidR="00915EBD" w:rsidRPr="007C65FD" w:rsidRDefault="00915EBD" w:rsidP="000943BA">
      <w:pPr>
        <w:jc w:val="both"/>
        <w:rPr>
          <w:rFonts w:ascii="Arial" w:hAnsi="Arial" w:cs="Arial"/>
          <w:sz w:val="22"/>
          <w:szCs w:val="22"/>
        </w:rPr>
      </w:pPr>
      <w:r w:rsidRPr="000943BA">
        <w:rPr>
          <w:rFonts w:ascii="Arial" w:hAnsi="Arial" w:cs="Arial"/>
          <w:b/>
          <w:i/>
          <w:iCs/>
          <w:sz w:val="22"/>
          <w:szCs w:val="22"/>
        </w:rPr>
        <w:t>Posouzení trendu</w:t>
      </w:r>
      <w:r w:rsidRPr="007C65FD">
        <w:rPr>
          <w:rFonts w:ascii="Arial" w:hAnsi="Arial" w:cs="Arial"/>
          <w:i/>
          <w:iCs/>
          <w:sz w:val="22"/>
          <w:szCs w:val="22"/>
        </w:rPr>
        <w:t xml:space="preserve">: </w:t>
      </w:r>
      <w:r w:rsidRPr="007C65FD">
        <w:rPr>
          <w:rFonts w:ascii="Arial" w:hAnsi="Arial" w:cs="Arial"/>
          <w:sz w:val="22"/>
          <w:szCs w:val="22"/>
        </w:rPr>
        <w:t>Každý měsíc bylo náhodně určeno deset dárců a u nich zhodnocena délka pobytu na TO. Do této doby je započítáno čekání i samotné vyšetření. Oproti roku 2017 se mírně zvýšila doba celkového pobytu na TO, a to o 6 minut. Průměrná doba dárců běžných odběrů před hematologickou laboratoří byla 12 minut, u lékařského vyšetření 6 minut, v </w:t>
      </w:r>
      <w:proofErr w:type="spellStart"/>
      <w:r w:rsidRPr="007C65FD">
        <w:rPr>
          <w:rFonts w:ascii="Arial" w:hAnsi="Arial" w:cs="Arial"/>
          <w:sz w:val="22"/>
          <w:szCs w:val="22"/>
        </w:rPr>
        <w:t>předboxí</w:t>
      </w:r>
      <w:proofErr w:type="spellEnd"/>
      <w:r w:rsidRPr="007C65FD">
        <w:rPr>
          <w:rFonts w:ascii="Arial" w:hAnsi="Arial" w:cs="Arial"/>
          <w:sz w:val="22"/>
          <w:szCs w:val="22"/>
        </w:rPr>
        <w:t xml:space="preserve"> 4 minuty a v odběrovém boxu (bez vlastního odběru) 6 minut.</w:t>
      </w:r>
    </w:p>
    <w:p w:rsidR="00915EBD" w:rsidRPr="007C65FD" w:rsidRDefault="00915EBD" w:rsidP="00915EBD">
      <w:pPr>
        <w:jc w:val="both"/>
        <w:rPr>
          <w:rFonts w:ascii="Arial" w:hAnsi="Arial" w:cs="Arial"/>
          <w:sz w:val="22"/>
          <w:szCs w:val="22"/>
        </w:rPr>
      </w:pPr>
      <w:r w:rsidRPr="007C65FD">
        <w:rPr>
          <w:rFonts w:ascii="Arial" w:hAnsi="Arial" w:cs="Arial"/>
          <w:sz w:val="22"/>
          <w:szCs w:val="22"/>
        </w:rPr>
        <w:t xml:space="preserve">Mírné navýšení čekací doby je možné přisuzovat </w:t>
      </w:r>
      <w:proofErr w:type="spellStart"/>
      <w:r w:rsidRPr="007C65FD">
        <w:rPr>
          <w:rFonts w:ascii="Arial" w:hAnsi="Arial" w:cs="Arial"/>
          <w:sz w:val="22"/>
          <w:szCs w:val="22"/>
        </w:rPr>
        <w:t>nárustu</w:t>
      </w:r>
      <w:proofErr w:type="spellEnd"/>
      <w:r w:rsidRPr="007C65FD">
        <w:rPr>
          <w:rFonts w:ascii="Arial" w:hAnsi="Arial" w:cs="Arial"/>
          <w:sz w:val="22"/>
          <w:szCs w:val="22"/>
        </w:rPr>
        <w:t xml:space="preserve"> počtu skupinových odběrů, které sebou přináší větší počet </w:t>
      </w:r>
      <w:proofErr w:type="spellStart"/>
      <w:r w:rsidRPr="007C65FD">
        <w:rPr>
          <w:rFonts w:ascii="Arial" w:hAnsi="Arial" w:cs="Arial"/>
          <w:sz w:val="22"/>
          <w:szCs w:val="22"/>
        </w:rPr>
        <w:t>prvodárců</w:t>
      </w:r>
      <w:proofErr w:type="spellEnd"/>
      <w:r w:rsidRPr="007C65FD">
        <w:rPr>
          <w:rFonts w:ascii="Arial" w:hAnsi="Arial" w:cs="Arial"/>
          <w:sz w:val="22"/>
          <w:szCs w:val="22"/>
        </w:rPr>
        <w:t xml:space="preserve"> ve stejném čase.</w:t>
      </w:r>
    </w:p>
    <w:p w:rsidR="00915EBD" w:rsidRPr="007C65FD" w:rsidRDefault="00915EBD" w:rsidP="00915EBD">
      <w:pPr>
        <w:jc w:val="both"/>
        <w:rPr>
          <w:rFonts w:ascii="Arial" w:hAnsi="Arial" w:cs="Arial"/>
          <w:sz w:val="22"/>
          <w:szCs w:val="22"/>
        </w:rPr>
      </w:pPr>
      <w:r w:rsidRPr="007C65FD">
        <w:rPr>
          <w:rFonts w:ascii="Arial" w:hAnsi="Arial" w:cs="Arial"/>
          <w:sz w:val="22"/>
          <w:szCs w:val="22"/>
        </w:rPr>
        <w:t>Ani u jednoho dárce nebyla překročena doba 100 minut.</w:t>
      </w:r>
    </w:p>
    <w:p w:rsidR="00915EBD" w:rsidRPr="000943BA" w:rsidRDefault="00915EBD" w:rsidP="00915EBD">
      <w:pPr>
        <w:rPr>
          <w:color w:val="FF0000"/>
          <w:sz w:val="22"/>
        </w:rPr>
      </w:pPr>
    </w:p>
    <w:p w:rsidR="00BF053A" w:rsidRPr="000943BA" w:rsidRDefault="00BF053A" w:rsidP="000943BA">
      <w:pPr>
        <w:pStyle w:val="Odstavecseseznamem"/>
        <w:numPr>
          <w:ilvl w:val="0"/>
          <w:numId w:val="9"/>
        </w:numPr>
        <w:spacing w:after="200" w:line="276" w:lineRule="auto"/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  <w:r w:rsidRPr="000943BA">
        <w:rPr>
          <w:rFonts w:ascii="Arial" w:hAnsi="Arial" w:cs="Arial"/>
          <w:b/>
          <w:color w:val="FF0000"/>
          <w:sz w:val="22"/>
          <w:szCs w:val="22"/>
        </w:rPr>
        <w:t xml:space="preserve">Procento </w:t>
      </w:r>
      <w:proofErr w:type="spellStart"/>
      <w:r w:rsidRPr="000943BA">
        <w:rPr>
          <w:rFonts w:ascii="Arial" w:hAnsi="Arial" w:cs="Arial"/>
          <w:b/>
          <w:color w:val="FF0000"/>
          <w:sz w:val="22"/>
          <w:szCs w:val="22"/>
        </w:rPr>
        <w:t>erytrocytárních</w:t>
      </w:r>
      <w:proofErr w:type="spellEnd"/>
      <w:r w:rsidRPr="000943BA">
        <w:rPr>
          <w:rFonts w:ascii="Arial" w:hAnsi="Arial" w:cs="Arial"/>
          <w:b/>
          <w:color w:val="FF0000"/>
          <w:sz w:val="22"/>
          <w:szCs w:val="22"/>
        </w:rPr>
        <w:t xml:space="preserve"> TP vydaný</w:t>
      </w:r>
      <w:r w:rsidR="00FF7CFA" w:rsidRPr="000943BA">
        <w:rPr>
          <w:rFonts w:ascii="Arial" w:hAnsi="Arial" w:cs="Arial"/>
          <w:b/>
          <w:color w:val="FF0000"/>
          <w:sz w:val="22"/>
          <w:szCs w:val="22"/>
        </w:rPr>
        <w:t xml:space="preserve">ch po </w:t>
      </w:r>
      <w:proofErr w:type="gramStart"/>
      <w:r w:rsidR="00FF7CFA" w:rsidRPr="000943BA">
        <w:rPr>
          <w:rFonts w:ascii="Arial" w:hAnsi="Arial" w:cs="Arial"/>
          <w:b/>
          <w:color w:val="FF0000"/>
          <w:sz w:val="22"/>
          <w:szCs w:val="22"/>
        </w:rPr>
        <w:t>28.dnu</w:t>
      </w:r>
      <w:proofErr w:type="gramEnd"/>
      <w:r w:rsidR="00FF7CFA" w:rsidRPr="000943BA">
        <w:rPr>
          <w:rFonts w:ascii="Arial" w:hAnsi="Arial" w:cs="Arial"/>
          <w:b/>
          <w:color w:val="FF0000"/>
          <w:sz w:val="22"/>
          <w:szCs w:val="22"/>
        </w:rPr>
        <w:t xml:space="preserve"> od odběru bude ≤ 13</w:t>
      </w:r>
      <w:r w:rsidRPr="000943BA">
        <w:rPr>
          <w:rFonts w:ascii="Arial" w:hAnsi="Arial" w:cs="Arial"/>
          <w:b/>
          <w:color w:val="FF0000"/>
          <w:sz w:val="22"/>
          <w:szCs w:val="22"/>
        </w:rPr>
        <w:t>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2"/>
        <w:gridCol w:w="1124"/>
        <w:gridCol w:w="1227"/>
        <w:gridCol w:w="1124"/>
        <w:gridCol w:w="1410"/>
        <w:gridCol w:w="1281"/>
      </w:tblGrid>
      <w:tr w:rsidR="00FF7CFA" w:rsidRPr="00DA7329" w:rsidTr="000943BA">
        <w:tc>
          <w:tcPr>
            <w:tcW w:w="3122" w:type="dxa"/>
          </w:tcPr>
          <w:p w:rsidR="00FF7CFA" w:rsidRPr="000B2571" w:rsidRDefault="00FF7CFA" w:rsidP="00FF7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FF7CFA" w:rsidRPr="00DA7329" w:rsidRDefault="00FF7CFA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227" w:type="dxa"/>
            <w:vAlign w:val="center"/>
          </w:tcPr>
          <w:p w:rsidR="00FF7CFA" w:rsidRPr="00DA7329" w:rsidRDefault="00FF7CFA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124" w:type="dxa"/>
            <w:vAlign w:val="center"/>
          </w:tcPr>
          <w:p w:rsidR="00FF7CFA" w:rsidRPr="00DA7329" w:rsidRDefault="00FF7CFA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410" w:type="dxa"/>
            <w:vAlign w:val="center"/>
          </w:tcPr>
          <w:p w:rsidR="00FF7CFA" w:rsidRPr="00DA7329" w:rsidRDefault="00FF7CFA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281" w:type="dxa"/>
            <w:vAlign w:val="center"/>
          </w:tcPr>
          <w:p w:rsidR="00FF7CFA" w:rsidRPr="00DA7329" w:rsidRDefault="00FF7CFA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</w:tr>
      <w:tr w:rsidR="00FF7CFA" w:rsidRPr="009373A0" w:rsidTr="00FF7CFA">
        <w:tc>
          <w:tcPr>
            <w:tcW w:w="3122" w:type="dxa"/>
          </w:tcPr>
          <w:p w:rsidR="00FF7CFA" w:rsidRPr="00DA7329" w:rsidRDefault="00FF7CFA" w:rsidP="00FF7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571">
              <w:rPr>
                <w:rFonts w:ascii="Arial" w:hAnsi="Arial" w:cs="Arial"/>
                <w:sz w:val="22"/>
                <w:szCs w:val="22"/>
              </w:rPr>
              <w:t xml:space="preserve">Procento </w:t>
            </w:r>
            <w:proofErr w:type="spellStart"/>
            <w:r w:rsidRPr="000B2571">
              <w:rPr>
                <w:rFonts w:ascii="Arial" w:hAnsi="Arial" w:cs="Arial"/>
                <w:sz w:val="22"/>
                <w:szCs w:val="22"/>
              </w:rPr>
              <w:t>erytrocytárních</w:t>
            </w:r>
            <w:proofErr w:type="spellEnd"/>
            <w:r w:rsidRPr="000B2571">
              <w:rPr>
                <w:rFonts w:ascii="Arial" w:hAnsi="Arial" w:cs="Arial"/>
                <w:sz w:val="22"/>
                <w:szCs w:val="22"/>
              </w:rPr>
              <w:t xml:space="preserve"> TP vydaných po </w:t>
            </w:r>
            <w:proofErr w:type="gramStart"/>
            <w:r w:rsidRPr="000B2571">
              <w:rPr>
                <w:rFonts w:ascii="Arial" w:hAnsi="Arial" w:cs="Arial"/>
                <w:sz w:val="22"/>
                <w:szCs w:val="22"/>
              </w:rPr>
              <w:t>28.dnu</w:t>
            </w:r>
            <w:proofErr w:type="gramEnd"/>
            <w:r w:rsidRPr="000B2571">
              <w:rPr>
                <w:rFonts w:ascii="Arial" w:hAnsi="Arial" w:cs="Arial"/>
                <w:sz w:val="22"/>
                <w:szCs w:val="22"/>
              </w:rPr>
              <w:t xml:space="preserve"> od odběru</w:t>
            </w:r>
          </w:p>
        </w:tc>
        <w:tc>
          <w:tcPr>
            <w:tcW w:w="1124" w:type="dxa"/>
            <w:vAlign w:val="center"/>
          </w:tcPr>
          <w:p w:rsidR="00FF7CFA" w:rsidRPr="009373A0" w:rsidRDefault="00FF7CFA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11%</w:t>
            </w:r>
          </w:p>
        </w:tc>
        <w:tc>
          <w:tcPr>
            <w:tcW w:w="1227" w:type="dxa"/>
            <w:vAlign w:val="center"/>
          </w:tcPr>
          <w:p w:rsidR="00FF7CFA" w:rsidRPr="009373A0" w:rsidRDefault="00FF7CFA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12%</w:t>
            </w:r>
          </w:p>
        </w:tc>
        <w:tc>
          <w:tcPr>
            <w:tcW w:w="1124" w:type="dxa"/>
            <w:vAlign w:val="center"/>
          </w:tcPr>
          <w:p w:rsidR="00FF7CFA" w:rsidRPr="009373A0" w:rsidRDefault="00FF7CFA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0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0" w:type="dxa"/>
            <w:vAlign w:val="center"/>
          </w:tcPr>
          <w:p w:rsidR="00FF7CFA" w:rsidRPr="009373A0" w:rsidRDefault="00FF7CFA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16%</w:t>
            </w:r>
          </w:p>
        </w:tc>
        <w:tc>
          <w:tcPr>
            <w:tcW w:w="1281" w:type="dxa"/>
          </w:tcPr>
          <w:p w:rsidR="00FF7CFA" w:rsidRDefault="00FF7CFA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F7CFA" w:rsidRDefault="00FF7CFA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17%</w:t>
            </w:r>
          </w:p>
        </w:tc>
      </w:tr>
    </w:tbl>
    <w:p w:rsidR="00A767A1" w:rsidRDefault="00A767A1" w:rsidP="00D61853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61853">
        <w:rPr>
          <w:rFonts w:ascii="Arial" w:hAnsi="Arial" w:cs="Arial"/>
          <w:b/>
          <w:i/>
          <w:sz w:val="22"/>
          <w:szCs w:val="22"/>
        </w:rPr>
        <w:t>Posouzení trendu: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67A1">
        <w:rPr>
          <w:rFonts w:ascii="Arial" w:hAnsi="Arial" w:cs="Arial"/>
          <w:sz w:val="22"/>
          <w:szCs w:val="22"/>
        </w:rPr>
        <w:t>V roce 201</w:t>
      </w:r>
      <w:r w:rsidR="00FF7CFA">
        <w:rPr>
          <w:rFonts w:ascii="Arial" w:hAnsi="Arial" w:cs="Arial"/>
          <w:sz w:val="22"/>
          <w:szCs w:val="22"/>
        </w:rPr>
        <w:t>8</w:t>
      </w:r>
      <w:r w:rsidRPr="00A767A1">
        <w:rPr>
          <w:rFonts w:ascii="Arial" w:hAnsi="Arial" w:cs="Arial"/>
          <w:sz w:val="22"/>
          <w:szCs w:val="22"/>
        </w:rPr>
        <w:t xml:space="preserve"> došlo k navýšení počtu </w:t>
      </w:r>
      <w:proofErr w:type="spellStart"/>
      <w:r w:rsidRPr="00A767A1">
        <w:rPr>
          <w:rFonts w:ascii="Arial" w:hAnsi="Arial" w:cs="Arial"/>
          <w:sz w:val="22"/>
          <w:szCs w:val="22"/>
        </w:rPr>
        <w:t>erytrocytárních</w:t>
      </w:r>
      <w:proofErr w:type="spellEnd"/>
      <w:r w:rsidRPr="00A767A1">
        <w:rPr>
          <w:rFonts w:ascii="Arial" w:hAnsi="Arial" w:cs="Arial"/>
          <w:sz w:val="22"/>
          <w:szCs w:val="22"/>
        </w:rPr>
        <w:t xml:space="preserve"> TO vydaných po 28.dni od odběru. Příčinou byla změna poměru výroby </w:t>
      </w:r>
      <w:proofErr w:type="spellStart"/>
      <w:r w:rsidRPr="00A767A1">
        <w:rPr>
          <w:rFonts w:ascii="Arial" w:hAnsi="Arial" w:cs="Arial"/>
          <w:sz w:val="22"/>
          <w:szCs w:val="22"/>
        </w:rPr>
        <w:t>nedeukotizovaných</w:t>
      </w:r>
      <w:proofErr w:type="spellEnd"/>
      <w:r w:rsidRPr="00A767A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767A1">
        <w:rPr>
          <w:rFonts w:ascii="Arial" w:hAnsi="Arial" w:cs="Arial"/>
          <w:sz w:val="22"/>
          <w:szCs w:val="22"/>
        </w:rPr>
        <w:t>deleukotizovaných</w:t>
      </w:r>
      <w:proofErr w:type="spellEnd"/>
      <w:r w:rsidRPr="00A767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67A1">
        <w:rPr>
          <w:rFonts w:ascii="Arial" w:hAnsi="Arial" w:cs="Arial"/>
          <w:sz w:val="22"/>
          <w:szCs w:val="22"/>
        </w:rPr>
        <w:t>erytrocytárních</w:t>
      </w:r>
      <w:proofErr w:type="spellEnd"/>
      <w:r w:rsidRPr="00A767A1">
        <w:rPr>
          <w:rFonts w:ascii="Arial" w:hAnsi="Arial" w:cs="Arial"/>
          <w:sz w:val="22"/>
          <w:szCs w:val="22"/>
        </w:rPr>
        <w:t xml:space="preserve"> transfuzních přípravků</w:t>
      </w:r>
      <w:r>
        <w:rPr>
          <w:rFonts w:ascii="Arial" w:hAnsi="Arial" w:cs="Arial"/>
          <w:b/>
          <w:sz w:val="22"/>
          <w:szCs w:val="22"/>
        </w:rPr>
        <w:t>.</w:t>
      </w:r>
    </w:p>
    <w:p w:rsidR="00D61853" w:rsidRPr="000B2571" w:rsidRDefault="00D61853" w:rsidP="00D61853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053A" w:rsidRPr="00D61853" w:rsidRDefault="00BF053A" w:rsidP="00D61853">
      <w:pPr>
        <w:pStyle w:val="Odstavecseseznamem"/>
        <w:numPr>
          <w:ilvl w:val="0"/>
          <w:numId w:val="9"/>
        </w:numPr>
        <w:spacing w:after="200" w:line="276" w:lineRule="auto"/>
        <w:ind w:left="284" w:hanging="284"/>
        <w:rPr>
          <w:rFonts w:ascii="Arial" w:hAnsi="Arial" w:cs="Arial"/>
          <w:b/>
          <w:color w:val="FF0000"/>
          <w:sz w:val="22"/>
          <w:szCs w:val="22"/>
        </w:rPr>
      </w:pPr>
      <w:r w:rsidRPr="00D61853">
        <w:rPr>
          <w:rFonts w:ascii="Arial" w:hAnsi="Arial" w:cs="Arial"/>
          <w:b/>
          <w:color w:val="FF0000"/>
          <w:sz w:val="22"/>
          <w:szCs w:val="22"/>
        </w:rPr>
        <w:t xml:space="preserve">Kontrola jakostních parametrů vyrobených TP – </w:t>
      </w:r>
      <w:proofErr w:type="gramStart"/>
      <w:r w:rsidRPr="00D61853">
        <w:rPr>
          <w:rFonts w:ascii="Arial" w:hAnsi="Arial" w:cs="Arial"/>
          <w:b/>
          <w:color w:val="FF0000"/>
          <w:sz w:val="22"/>
          <w:szCs w:val="22"/>
        </w:rPr>
        <w:t>vyhoví  ≥95%</w:t>
      </w:r>
      <w:proofErr w:type="gramEnd"/>
      <w:r w:rsidRPr="00D61853">
        <w:rPr>
          <w:rFonts w:ascii="Arial" w:hAnsi="Arial" w:cs="Arial"/>
          <w:b/>
          <w:color w:val="FF0000"/>
          <w:sz w:val="22"/>
          <w:szCs w:val="22"/>
        </w:rPr>
        <w:t xml:space="preserve"> produktů.</w:t>
      </w:r>
    </w:p>
    <w:p w:rsidR="00FF7CFA" w:rsidRPr="00546074" w:rsidRDefault="00FF7CFA" w:rsidP="00FF7CFA">
      <w:pPr>
        <w:pStyle w:val="Nadpis8"/>
        <w:rPr>
          <w:rFonts w:ascii="Arial" w:hAnsi="Arial" w:cs="Arial"/>
          <w:b/>
          <w:szCs w:val="22"/>
          <w:u w:val="none"/>
        </w:rPr>
      </w:pPr>
      <w:r w:rsidRPr="00546074">
        <w:rPr>
          <w:rFonts w:ascii="Arial" w:hAnsi="Arial" w:cs="Arial"/>
          <w:b/>
          <w:szCs w:val="22"/>
          <w:u w:val="none"/>
        </w:rPr>
        <w:t>Kontrola jakosti TP</w:t>
      </w:r>
    </w:p>
    <w:p w:rsidR="00FF7CFA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546074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546074">
        <w:rPr>
          <w:rFonts w:ascii="Arial" w:hAnsi="Arial" w:cs="Arial"/>
          <w:sz w:val="22"/>
          <w:szCs w:val="22"/>
        </w:rPr>
        <w:t xml:space="preserve"> Procento vyhovujících transfuzních přípravků nejméně </w:t>
      </w:r>
      <w:proofErr w:type="gramStart"/>
      <w:r w:rsidRPr="00546074">
        <w:rPr>
          <w:rFonts w:ascii="Arial" w:hAnsi="Arial" w:cs="Arial"/>
          <w:sz w:val="22"/>
          <w:szCs w:val="22"/>
        </w:rPr>
        <w:t>90 %             (v parametru</w:t>
      </w:r>
      <w:proofErr w:type="gramEnd"/>
      <w:r w:rsidRPr="00546074">
        <w:rPr>
          <w:rFonts w:ascii="Arial" w:hAnsi="Arial" w:cs="Arial"/>
          <w:sz w:val="22"/>
          <w:szCs w:val="22"/>
        </w:rPr>
        <w:t xml:space="preserve"> obsahu leukocytů nebo trombocytů).</w:t>
      </w:r>
    </w:p>
    <w:p w:rsidR="00D61853" w:rsidRPr="00546074" w:rsidRDefault="00D61853" w:rsidP="00FF7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253"/>
        <w:gridCol w:w="62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19"/>
      </w:tblGrid>
      <w:tr w:rsidR="00FF7CFA" w:rsidRPr="00546074" w:rsidTr="009963EF">
        <w:trPr>
          <w:trHeight w:val="61"/>
        </w:trPr>
        <w:tc>
          <w:tcPr>
            <w:tcW w:w="1067" w:type="pct"/>
            <w:gridSpan w:val="2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328" w:type="pct"/>
            <w:vAlign w:val="center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074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326" w:type="pct"/>
          </w:tcPr>
          <w:p w:rsidR="00FF7CFA" w:rsidRPr="00546074" w:rsidRDefault="00FF7CFA" w:rsidP="00D61853">
            <w:pPr>
              <w:ind w:right="-3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</w:tr>
      <w:tr w:rsidR="00FF7CFA" w:rsidRPr="00D61853" w:rsidTr="009963EF">
        <w:trPr>
          <w:cantSplit/>
          <w:trHeight w:val="57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EBR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599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425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427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452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344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372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358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373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361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288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257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249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Le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96 %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76" w:right="-148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76" w:right="-148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96 %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98 %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98%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98%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99%</w:t>
            </w:r>
          </w:p>
        </w:tc>
      </w:tr>
      <w:tr w:rsidR="00FF7CFA" w:rsidRPr="00D61853" w:rsidTr="009963EF">
        <w:trPr>
          <w:cantSplit/>
          <w:trHeight w:val="57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ERD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143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162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145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150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157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157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162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166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142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132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165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182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Le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37" w:firstLine="45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37" w:firstLine="45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ind w:left="-45" w:right="-37" w:firstLine="45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</w:tr>
      <w:tr w:rsidR="00FF7CFA" w:rsidRPr="00D61853" w:rsidTr="009963EF">
        <w:trPr>
          <w:cantSplit/>
          <w:trHeight w:val="54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EBRD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95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111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117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110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86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61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Le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</w:tr>
      <w:tr w:rsidR="00FF7CFA" w:rsidRPr="00D61853" w:rsidTr="009963EF">
        <w:trPr>
          <w:cantSplit/>
          <w:trHeight w:val="54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EAR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61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45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36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21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Le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93 %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95 %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93 %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93 %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94,5 %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93%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97%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95%</w:t>
            </w:r>
          </w:p>
        </w:tc>
      </w:tr>
      <w:tr w:rsidR="00FF7CFA" w:rsidRPr="00D61853" w:rsidTr="009963EF">
        <w:trPr>
          <w:cantSplit/>
          <w:trHeight w:val="57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336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344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336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320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294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293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288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288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288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288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286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310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</w:tr>
      <w:tr w:rsidR="00FF7CFA" w:rsidRPr="00D61853" w:rsidTr="009963EF">
        <w:trPr>
          <w:cantSplit/>
          <w:trHeight w:val="57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PD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76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---</w:t>
            </w:r>
          </w:p>
        </w:tc>
      </w:tr>
      <w:tr w:rsidR="00FF7CFA" w:rsidRPr="00D61853" w:rsidTr="009963EF">
        <w:trPr>
          <w:cantSplit/>
          <w:trHeight w:val="54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PA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233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252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268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308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309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395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440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475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711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756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675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717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</w:tr>
      <w:tr w:rsidR="00FF7CFA" w:rsidRPr="00D61853" w:rsidTr="009963EF">
        <w:trPr>
          <w:cantSplit/>
          <w:trHeight w:val="57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 xml:space="preserve">TA </w:t>
            </w:r>
            <w:proofErr w:type="spellStart"/>
            <w:r w:rsidRPr="00546074">
              <w:rPr>
                <w:rFonts w:ascii="Arial" w:hAnsi="Arial" w:cs="Arial"/>
              </w:rPr>
              <w:t>exsp</w:t>
            </w:r>
            <w:proofErr w:type="spellEnd"/>
            <w:r w:rsidRPr="00546074">
              <w:rPr>
                <w:rFonts w:ascii="Arial" w:hAnsi="Arial" w:cs="Arial"/>
              </w:rPr>
              <w:t>.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35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Tr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---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---</w:t>
            </w:r>
          </w:p>
        </w:tc>
      </w:tr>
      <w:tr w:rsidR="00FF7CFA" w:rsidRPr="00D61853" w:rsidTr="009963EF">
        <w:trPr>
          <w:cantSplit/>
          <w:trHeight w:val="57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TAD dodat.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55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79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0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Tr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87 %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98 %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96 %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---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---</w:t>
            </w:r>
          </w:p>
        </w:tc>
      </w:tr>
      <w:tr w:rsidR="00FF7CFA" w:rsidRPr="00D61853" w:rsidTr="009963EF">
        <w:trPr>
          <w:cantSplit/>
          <w:trHeight w:val="54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TAD</w:t>
            </w:r>
          </w:p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in-line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63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58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25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26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Tr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88 %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84 %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96 %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96 %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96 %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96 %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99 %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92%</w:t>
            </w:r>
          </w:p>
        </w:tc>
      </w:tr>
      <w:tr w:rsidR="00FF7CFA" w:rsidRPr="00D61853" w:rsidTr="009963EF">
        <w:trPr>
          <w:cantSplit/>
          <w:trHeight w:val="54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 xml:space="preserve">TADR </w:t>
            </w:r>
            <w:proofErr w:type="spellStart"/>
            <w:r w:rsidRPr="00546074">
              <w:rPr>
                <w:rFonts w:ascii="Arial" w:hAnsi="Arial" w:cs="Arial"/>
              </w:rPr>
              <w:t>exsp</w:t>
            </w:r>
            <w:proofErr w:type="spellEnd"/>
            <w:r w:rsidRPr="00546074">
              <w:rPr>
                <w:rFonts w:ascii="Arial" w:hAnsi="Arial" w:cs="Arial"/>
              </w:rPr>
              <w:t>.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52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37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70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75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Tr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98 %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98 %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96 %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92%</w:t>
            </w:r>
          </w:p>
        </w:tc>
      </w:tr>
      <w:tr w:rsidR="00FF7CFA" w:rsidRPr="00D61853" w:rsidTr="009963EF">
        <w:trPr>
          <w:cantSplit/>
          <w:trHeight w:val="57"/>
        </w:trPr>
        <w:tc>
          <w:tcPr>
            <w:tcW w:w="409" w:type="pct"/>
            <w:vMerge w:val="restart"/>
            <w:vAlign w:val="center"/>
          </w:tcPr>
          <w:p w:rsidR="00FF7CFA" w:rsidRPr="00546074" w:rsidRDefault="00FF7CFA" w:rsidP="009963EF">
            <w:pPr>
              <w:ind w:right="-70"/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TBSDR</w:t>
            </w:r>
          </w:p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proofErr w:type="spellStart"/>
            <w:r w:rsidRPr="00546074">
              <w:rPr>
                <w:rFonts w:ascii="Arial" w:hAnsi="Arial" w:cs="Arial"/>
              </w:rPr>
              <w:t>exsp</w:t>
            </w:r>
            <w:proofErr w:type="spellEnd"/>
            <w:r w:rsidRPr="00546074">
              <w:rPr>
                <w:rFonts w:ascii="Arial" w:hAnsi="Arial" w:cs="Arial"/>
              </w:rPr>
              <w:t>.</w:t>
            </w: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Počet kontrol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41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74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66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70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72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77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72</w:t>
            </w:r>
          </w:p>
        </w:tc>
      </w:tr>
      <w:tr w:rsidR="00FF7CFA" w:rsidRPr="00D61853" w:rsidTr="009963EF">
        <w:trPr>
          <w:cantSplit/>
          <w:trHeight w:val="36"/>
        </w:trPr>
        <w:tc>
          <w:tcPr>
            <w:tcW w:w="409" w:type="pct"/>
            <w:vMerge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pct"/>
            <w:vAlign w:val="center"/>
          </w:tcPr>
          <w:p w:rsidR="00FF7CFA" w:rsidRPr="00546074" w:rsidRDefault="00FF7CFA" w:rsidP="00FF7CFA">
            <w:pPr>
              <w:jc w:val="center"/>
              <w:rPr>
                <w:rFonts w:ascii="Arial" w:hAnsi="Arial" w:cs="Arial"/>
              </w:rPr>
            </w:pPr>
            <w:r w:rsidRPr="00546074">
              <w:rPr>
                <w:rFonts w:ascii="Arial" w:hAnsi="Arial" w:cs="Arial"/>
              </w:rPr>
              <w:t>% vyhovujících (</w:t>
            </w:r>
            <w:proofErr w:type="spellStart"/>
            <w:r w:rsidRPr="00546074">
              <w:rPr>
                <w:rFonts w:ascii="Arial" w:hAnsi="Arial" w:cs="Arial"/>
              </w:rPr>
              <w:t>Tr</w:t>
            </w:r>
            <w:proofErr w:type="spellEnd"/>
            <w:r w:rsidRPr="00546074">
              <w:rPr>
                <w:rFonts w:ascii="Arial" w:hAnsi="Arial" w:cs="Arial"/>
              </w:rPr>
              <w:t>)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FF7CFA">
            <w:pPr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98 %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97 %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100 %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8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  <w:tc>
          <w:tcPr>
            <w:tcW w:w="326" w:type="pct"/>
            <w:vAlign w:val="center"/>
          </w:tcPr>
          <w:p w:rsidR="00FF7CFA" w:rsidRPr="00D61853" w:rsidRDefault="00FF7CFA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D61853">
              <w:rPr>
                <w:rFonts w:ascii="Arial" w:hAnsi="Arial" w:cs="Arial"/>
              </w:rPr>
              <w:t>100%</w:t>
            </w:r>
          </w:p>
        </w:tc>
      </w:tr>
    </w:tbl>
    <w:p w:rsidR="00FF7CFA" w:rsidRPr="00D61853" w:rsidRDefault="00FF7CFA" w:rsidP="00FF7CFA">
      <w:pPr>
        <w:pStyle w:val="Zkladntext"/>
        <w:rPr>
          <w:rFonts w:ascii="Arial" w:hAnsi="Arial" w:cs="Arial"/>
          <w:szCs w:val="22"/>
        </w:rPr>
      </w:pPr>
      <w:r w:rsidRPr="00A62117">
        <w:rPr>
          <w:rFonts w:ascii="Arial" w:hAnsi="Arial" w:cs="Arial"/>
          <w:i/>
          <w:sz w:val="22"/>
          <w:szCs w:val="22"/>
        </w:rPr>
        <w:t>Hodnocení:</w:t>
      </w:r>
      <w:r w:rsidRPr="00A62117">
        <w:rPr>
          <w:rFonts w:ascii="Arial" w:hAnsi="Arial" w:cs="Arial"/>
          <w:sz w:val="22"/>
          <w:szCs w:val="22"/>
        </w:rPr>
        <w:t xml:space="preserve">  </w:t>
      </w:r>
      <w:r w:rsidRPr="00D61853">
        <w:rPr>
          <w:rFonts w:ascii="Arial" w:hAnsi="Arial" w:cs="Arial"/>
          <w:b/>
          <w:szCs w:val="22"/>
        </w:rPr>
        <w:t>Výsledky jakostních parametrů byly v r. 2018 vyhovující.</w:t>
      </w:r>
      <w:r w:rsidRPr="00D61853">
        <w:rPr>
          <w:rFonts w:ascii="Arial" w:hAnsi="Arial" w:cs="Arial"/>
          <w:szCs w:val="22"/>
        </w:rPr>
        <w:t xml:space="preserve"> </w:t>
      </w:r>
    </w:p>
    <w:p w:rsidR="00A767A1" w:rsidRPr="005974BB" w:rsidRDefault="00A767A1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053A" w:rsidRPr="00D61853" w:rsidRDefault="00BF053A" w:rsidP="00D61853">
      <w:pPr>
        <w:pStyle w:val="Odstavecseseznamem"/>
        <w:numPr>
          <w:ilvl w:val="0"/>
          <w:numId w:val="9"/>
        </w:numPr>
        <w:spacing w:after="200" w:line="276" w:lineRule="auto"/>
        <w:ind w:left="284" w:hanging="284"/>
        <w:rPr>
          <w:rFonts w:ascii="Arial" w:hAnsi="Arial" w:cs="Arial"/>
          <w:b/>
          <w:color w:val="FF0000"/>
          <w:sz w:val="22"/>
          <w:szCs w:val="22"/>
        </w:rPr>
      </w:pPr>
      <w:r w:rsidRPr="00D61853">
        <w:rPr>
          <w:rFonts w:ascii="Arial" w:hAnsi="Arial" w:cs="Arial"/>
          <w:b/>
          <w:color w:val="FF0000"/>
          <w:sz w:val="22"/>
          <w:szCs w:val="22"/>
        </w:rPr>
        <w:t>Komplikace u odběru krve a krevních složek ≤3%.</w:t>
      </w:r>
    </w:p>
    <w:p w:rsidR="00915EBD" w:rsidRPr="00044630" w:rsidRDefault="00915EBD" w:rsidP="00915EB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44630">
        <w:rPr>
          <w:rFonts w:ascii="Arial" w:hAnsi="Arial" w:cs="Arial"/>
          <w:b/>
          <w:i/>
          <w:sz w:val="22"/>
          <w:szCs w:val="22"/>
        </w:rPr>
        <w:t xml:space="preserve">Neshody při odběru </w:t>
      </w:r>
    </w:p>
    <w:tbl>
      <w:tblPr>
        <w:tblW w:w="96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3"/>
        <w:gridCol w:w="1620"/>
        <w:gridCol w:w="1157"/>
        <w:gridCol w:w="1193"/>
        <w:gridCol w:w="1207"/>
        <w:gridCol w:w="1259"/>
        <w:gridCol w:w="1259"/>
        <w:gridCol w:w="1259"/>
      </w:tblGrid>
      <w:tr w:rsidR="00915EBD" w:rsidRPr="00044630" w:rsidTr="009963EF">
        <w:trPr>
          <w:cantSplit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rPr>
                <w:rFonts w:ascii="Arial" w:hAnsi="Arial" w:cs="Arial"/>
                <w:b/>
                <w:bCs/>
              </w:rPr>
            </w:pPr>
            <w:r w:rsidRPr="00044630">
              <w:rPr>
                <w:rFonts w:ascii="Arial" w:hAnsi="Arial" w:cs="Arial"/>
                <w:b/>
                <w:bCs/>
              </w:rPr>
              <w:t xml:space="preserve">                     Období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4630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4630"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463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4630">
              <w:rPr>
                <w:rFonts w:ascii="Arial" w:hAnsi="Arial" w:cs="Arial"/>
                <w:b/>
                <w:bCs/>
              </w:rPr>
              <w:t>do 10/2016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4630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44630"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jc w:val="both"/>
              <w:rPr>
                <w:rFonts w:ascii="Arial" w:hAnsi="Arial" w:cs="Arial"/>
              </w:rPr>
            </w:pPr>
            <w:r w:rsidRPr="00044630">
              <w:rPr>
                <w:rFonts w:ascii="Arial" w:hAnsi="Arial" w:cs="Arial"/>
              </w:rPr>
              <w:t>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0446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34 / 0,3 %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19 / 0,17 %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9/0,08 %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15 / 0,15 %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25 / 0,09%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78/ 0,3%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88 / 0,78 %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69 / 0,63 %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107/0,91 %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102 / 0,99 %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135 / 0,49%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159/ 0,56%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Problém v žíle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47 / 0,42 %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22 / 0,20 %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39/0,33 %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72 / 0,70 %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81 / 0,29%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207/ 0,77%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Odběr nad 10 min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ind w:right="-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104 / 0,92 %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67 / 0,61 %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89/0,76 %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58 / 0,56 %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38 / 0,14%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41/ 0,15%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Nevolnost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72 / 0,64 %</w:t>
            </w:r>
          </w:p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+1x kolaps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117 / 1,09 % + 2x kolaps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127/1,08 %</w:t>
            </w:r>
          </w:p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+ 1x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112 /10,1 % kolaps 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151 /0,56%+ 3x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170/ 0,63</w:t>
            </w:r>
          </w:p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ˇ5x kolaps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0446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12 / 0,1 %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7 / 0,06 %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6/0,05 %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 / 0,03 %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31 / 0,11%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31/ 0,11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D" w:rsidRPr="00044630" w:rsidRDefault="00915EBD" w:rsidP="00A3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358/ 3,17 %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303/ 2,79 %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472/ 4,03 %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362 / 3,50 %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A36D46">
            <w:pPr>
              <w:jc w:val="both"/>
              <w:rPr>
                <w:rFonts w:ascii="Arial" w:hAnsi="Arial" w:cs="Arial"/>
              </w:rPr>
            </w:pPr>
            <w:r w:rsidRPr="00044630">
              <w:rPr>
                <w:rFonts w:ascii="Arial" w:hAnsi="Arial" w:cs="Arial"/>
              </w:rPr>
              <w:t>Afer.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0446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44 / 0,32 %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48 / 0,33 %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39/0,25 %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29 / 0,24 %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28 / 0,2 %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36 / 0,24 %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27/0,18 %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24 / 0,20 %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138 / 1,0 % +7x kolaps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105 / 0,72 %</w:t>
            </w:r>
          </w:p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+2x kolaps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94/0,62 %</w:t>
            </w:r>
          </w:p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+5 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71 / </w:t>
            </w:r>
            <w:proofErr w:type="gramStart"/>
            <w:r w:rsidRPr="00044630">
              <w:rPr>
                <w:rFonts w:ascii="Arial" w:hAnsi="Arial" w:cs="Arial"/>
                <w:sz w:val="18"/>
                <w:szCs w:val="18"/>
              </w:rPr>
              <w:t>0,59 %,  kolaps</w:t>
            </w:r>
            <w:proofErr w:type="gramEnd"/>
            <w:r w:rsidRPr="00044630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15EBD" w:rsidRPr="00044630" w:rsidTr="009963EF">
        <w:trPr>
          <w:cantSplit/>
          <w:trHeight w:val="7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Příměs </w:t>
            </w: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Ery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36 / 0,26 %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45 / 0,31 %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60/0,4 %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29 / 0,24 %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12 / 0,04%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24/ 0,08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0446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47 / 0,34 %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20 / 0,13 %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32/0,21 %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21 / 0,18 %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15EBD" w:rsidRPr="00044630" w:rsidTr="009963EF">
        <w:trPr>
          <w:cantSplit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Problém v žíle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138 / 1,0 %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89 / 0,61 %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123/0,82 %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89 / 0,74 %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15EBD" w:rsidRPr="00044630" w:rsidTr="009963EF">
        <w:trPr>
          <w:cantSplit/>
          <w:trHeight w:val="7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BD" w:rsidRPr="00044630" w:rsidRDefault="00915EBD" w:rsidP="00A36D4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Jiné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4/0,03 %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6 / 0,05 %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15EBD" w:rsidRPr="00044630" w:rsidTr="009963EF">
        <w:trPr>
          <w:cantSplit/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D" w:rsidRPr="00044630" w:rsidRDefault="00915EBD" w:rsidP="00A3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5EBD" w:rsidRPr="00044630" w:rsidRDefault="00915EBD" w:rsidP="009963E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438/ 3,15 %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345/ 2,38 %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384/ 2 ,55 %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264 / 2,20 %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554 / 2,05% BO i </w:t>
            </w: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>825/ 3,0%</w:t>
            </w:r>
          </w:p>
          <w:p w:rsidR="00915EBD" w:rsidRPr="00044630" w:rsidRDefault="00915EBD" w:rsidP="009963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630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044630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</w:tr>
    </w:tbl>
    <w:p w:rsidR="00915EBD" w:rsidRPr="00464A70" w:rsidRDefault="00915EBD" w:rsidP="00915EBD">
      <w:pPr>
        <w:jc w:val="both"/>
        <w:rPr>
          <w:rFonts w:ascii="Arial" w:hAnsi="Arial" w:cs="Arial"/>
          <w:i/>
          <w:iCs/>
        </w:rPr>
      </w:pPr>
    </w:p>
    <w:p w:rsidR="00915EBD" w:rsidRPr="00464A70" w:rsidRDefault="00915EBD" w:rsidP="00915EBD">
      <w:pPr>
        <w:jc w:val="both"/>
        <w:rPr>
          <w:rFonts w:ascii="Arial" w:hAnsi="Arial" w:cs="Arial"/>
          <w:sz w:val="22"/>
          <w:szCs w:val="22"/>
        </w:rPr>
      </w:pPr>
      <w:r w:rsidRPr="00464A70">
        <w:rPr>
          <w:rFonts w:ascii="Arial" w:hAnsi="Arial" w:cs="Arial"/>
          <w:b/>
          <w:i/>
          <w:iCs/>
          <w:sz w:val="22"/>
          <w:szCs w:val="22"/>
        </w:rPr>
        <w:t>Posouzení trendu:</w:t>
      </w:r>
      <w:r w:rsidRPr="00464A70">
        <w:rPr>
          <w:rFonts w:ascii="Arial" w:hAnsi="Arial" w:cs="Arial"/>
          <w:i/>
          <w:iCs/>
          <w:sz w:val="22"/>
          <w:szCs w:val="22"/>
        </w:rPr>
        <w:t xml:space="preserve"> </w:t>
      </w:r>
      <w:r w:rsidRPr="00464A70">
        <w:rPr>
          <w:rFonts w:ascii="Arial" w:hAnsi="Arial" w:cs="Arial"/>
          <w:sz w:val="22"/>
          <w:szCs w:val="22"/>
        </w:rPr>
        <w:t xml:space="preserve">V roce 2018 došlo k tzv. navýšení neshod při odběru, ale výsledky nelze porovnat s posledními roky pro změnu ISTO se zcela jiným systémem sledování těchto parametrů Nelze v programu rozdělit neshody při odběru na </w:t>
      </w:r>
      <w:proofErr w:type="spellStart"/>
      <w:r w:rsidRPr="00464A70">
        <w:rPr>
          <w:rFonts w:ascii="Arial" w:hAnsi="Arial" w:cs="Arial"/>
          <w:sz w:val="22"/>
          <w:szCs w:val="22"/>
        </w:rPr>
        <w:t>aferézy</w:t>
      </w:r>
      <w:proofErr w:type="spellEnd"/>
      <w:r w:rsidRPr="00464A70">
        <w:rPr>
          <w:rFonts w:ascii="Arial" w:hAnsi="Arial" w:cs="Arial"/>
          <w:sz w:val="22"/>
          <w:szCs w:val="22"/>
        </w:rPr>
        <w:t xml:space="preserve"> a BO. V posouzení celkového počtu neshod s ohledem na počet všech odběrů v procentech není zvýšení výrazné.</w:t>
      </w:r>
    </w:p>
    <w:p w:rsidR="00915EBD" w:rsidRPr="00464A70" w:rsidRDefault="00915EBD" w:rsidP="00915EBD">
      <w:pPr>
        <w:jc w:val="both"/>
        <w:rPr>
          <w:rFonts w:ascii="Arial" w:hAnsi="Arial" w:cs="Arial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Pr="00A62117" w:rsidRDefault="00A62117" w:rsidP="000014C5">
      <w:pPr>
        <w:rPr>
          <w:rFonts w:ascii="Arial" w:hAnsi="Arial" w:cs="Arial"/>
          <w:sz w:val="22"/>
          <w:szCs w:val="22"/>
        </w:rPr>
      </w:pPr>
      <w:r w:rsidRPr="00A62117">
        <w:rPr>
          <w:rFonts w:ascii="Arial" w:hAnsi="Arial" w:cs="Arial"/>
          <w:sz w:val="22"/>
          <w:szCs w:val="22"/>
        </w:rPr>
        <w:t>Vypracovala: MUDr. Alice Entrová, MBA – manažer kvality</w:t>
      </w:r>
    </w:p>
    <w:p w:rsidR="00A62117" w:rsidRPr="00A62117" w:rsidRDefault="00A62117" w:rsidP="000014C5">
      <w:pPr>
        <w:rPr>
          <w:rFonts w:ascii="Arial" w:hAnsi="Arial" w:cs="Arial"/>
          <w:sz w:val="22"/>
          <w:szCs w:val="22"/>
        </w:rPr>
      </w:pPr>
      <w:r w:rsidRPr="00A62117">
        <w:rPr>
          <w:rFonts w:ascii="Arial" w:hAnsi="Arial" w:cs="Arial"/>
          <w:sz w:val="22"/>
          <w:szCs w:val="22"/>
        </w:rPr>
        <w:t>Datum: 14.</w:t>
      </w:r>
      <w:r w:rsidR="00F65445">
        <w:rPr>
          <w:rFonts w:ascii="Arial" w:hAnsi="Arial" w:cs="Arial"/>
          <w:sz w:val="22"/>
          <w:szCs w:val="22"/>
        </w:rPr>
        <w:t xml:space="preserve"> </w:t>
      </w:r>
      <w:r w:rsidRPr="00A62117">
        <w:rPr>
          <w:rFonts w:ascii="Arial" w:hAnsi="Arial" w:cs="Arial"/>
          <w:sz w:val="22"/>
          <w:szCs w:val="22"/>
        </w:rPr>
        <w:t>2.</w:t>
      </w:r>
      <w:r w:rsidR="00F65445">
        <w:rPr>
          <w:rFonts w:ascii="Arial" w:hAnsi="Arial" w:cs="Arial"/>
          <w:sz w:val="22"/>
          <w:szCs w:val="22"/>
        </w:rPr>
        <w:t xml:space="preserve"> </w:t>
      </w:r>
      <w:r w:rsidRPr="00A62117">
        <w:rPr>
          <w:rFonts w:ascii="Arial" w:hAnsi="Arial" w:cs="Arial"/>
          <w:sz w:val="22"/>
          <w:szCs w:val="22"/>
        </w:rPr>
        <w:t>2019</w:t>
      </w: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0014C5" w:rsidRDefault="000014C5"/>
    <w:sectPr w:rsidR="000014C5" w:rsidSect="000943BA">
      <w:headerReference w:type="default" r:id="rId9"/>
      <w:pgSz w:w="11906" w:h="16838"/>
      <w:pgMar w:top="1417" w:right="1417" w:bottom="851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EF" w:rsidRDefault="009963EF" w:rsidP="00DA02A0">
      <w:r>
        <w:separator/>
      </w:r>
    </w:p>
  </w:endnote>
  <w:endnote w:type="continuationSeparator" w:id="0">
    <w:p w:rsidR="009963EF" w:rsidRDefault="009963EF" w:rsidP="00DA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EF" w:rsidRDefault="009963EF" w:rsidP="00DA02A0">
      <w:r>
        <w:separator/>
      </w:r>
    </w:p>
  </w:footnote>
  <w:footnote w:type="continuationSeparator" w:id="0">
    <w:p w:rsidR="009963EF" w:rsidRDefault="009963EF" w:rsidP="00DA0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EF" w:rsidRPr="009963EF" w:rsidRDefault="009963EF" w:rsidP="009963EF">
    <w:pPr>
      <w:jc w:val="right"/>
      <w:rPr>
        <w:rFonts w:ascii="Arial" w:hAnsi="Arial" w:cs="Arial"/>
        <w:b/>
        <w:sz w:val="24"/>
        <w:szCs w:val="32"/>
      </w:rPr>
    </w:pPr>
    <w:r w:rsidRPr="009963EF">
      <w:rPr>
        <w:rFonts w:ascii="Arial" w:hAnsi="Arial" w:cs="Arial"/>
        <w:b/>
        <w:noProof/>
        <w:sz w:val="24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-182880</wp:posOffset>
          </wp:positionV>
          <wp:extent cx="1657350" cy="457200"/>
          <wp:effectExtent l="19050" t="0" r="0" b="0"/>
          <wp:wrapNone/>
          <wp:docPr id="3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63EF">
      <w:rPr>
        <w:rFonts w:ascii="Arial" w:hAnsi="Arial" w:cs="Arial"/>
        <w:b/>
        <w:sz w:val="24"/>
        <w:szCs w:val="32"/>
      </w:rPr>
      <w:t>Indikátory kvality Transfuzní oddělení FNOL</w:t>
    </w:r>
  </w:p>
  <w:p w:rsidR="009963EF" w:rsidRDefault="009963E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FA5"/>
    <w:multiLevelType w:val="hybridMultilevel"/>
    <w:tmpl w:val="7E948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C80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485C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7635"/>
    <w:multiLevelType w:val="hybridMultilevel"/>
    <w:tmpl w:val="E6DA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35F81"/>
    <w:multiLevelType w:val="hybridMultilevel"/>
    <w:tmpl w:val="C664814C"/>
    <w:lvl w:ilvl="0" w:tplc="C5E20C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2232D"/>
    <w:multiLevelType w:val="hybridMultilevel"/>
    <w:tmpl w:val="7650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B4356A"/>
    <w:multiLevelType w:val="hybridMultilevel"/>
    <w:tmpl w:val="A834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27088"/>
    <w:multiLevelType w:val="hybridMultilevel"/>
    <w:tmpl w:val="DF2E6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93ED2"/>
    <w:multiLevelType w:val="hybridMultilevel"/>
    <w:tmpl w:val="9C3880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3D247D"/>
    <w:multiLevelType w:val="hybridMultilevel"/>
    <w:tmpl w:val="7E90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C5393"/>
    <w:rsid w:val="000014C5"/>
    <w:rsid w:val="000943BA"/>
    <w:rsid w:val="000B2571"/>
    <w:rsid w:val="001A675C"/>
    <w:rsid w:val="001C5393"/>
    <w:rsid w:val="00242A9E"/>
    <w:rsid w:val="00264D48"/>
    <w:rsid w:val="0039062F"/>
    <w:rsid w:val="0050282B"/>
    <w:rsid w:val="005974BB"/>
    <w:rsid w:val="005A0483"/>
    <w:rsid w:val="00636276"/>
    <w:rsid w:val="00646355"/>
    <w:rsid w:val="00656139"/>
    <w:rsid w:val="008B2F10"/>
    <w:rsid w:val="00915EBD"/>
    <w:rsid w:val="00945117"/>
    <w:rsid w:val="00977361"/>
    <w:rsid w:val="00977802"/>
    <w:rsid w:val="009963EF"/>
    <w:rsid w:val="009B308A"/>
    <w:rsid w:val="00A36D46"/>
    <w:rsid w:val="00A62117"/>
    <w:rsid w:val="00A767A1"/>
    <w:rsid w:val="00AC5464"/>
    <w:rsid w:val="00B16B2F"/>
    <w:rsid w:val="00B27B6B"/>
    <w:rsid w:val="00BF053A"/>
    <w:rsid w:val="00C16EBF"/>
    <w:rsid w:val="00D17658"/>
    <w:rsid w:val="00D576DE"/>
    <w:rsid w:val="00D61853"/>
    <w:rsid w:val="00DA02A0"/>
    <w:rsid w:val="00E208B5"/>
    <w:rsid w:val="00F3022A"/>
    <w:rsid w:val="00F65445"/>
    <w:rsid w:val="00F75C22"/>
    <w:rsid w:val="00F81336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74BB"/>
    <w:pPr>
      <w:keepNext/>
      <w:outlineLvl w:val="7"/>
    </w:pPr>
    <w:rPr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4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4C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0014C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5028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28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97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74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74BB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Obsah1">
    <w:name w:val="toc 1"/>
    <w:basedOn w:val="Normln"/>
    <w:next w:val="Normln"/>
    <w:autoRedefine/>
    <w:rsid w:val="005974BB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DA0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A0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02A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2686</Words>
  <Characters>15851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64307</cp:lastModifiedBy>
  <cp:revision>3</cp:revision>
  <dcterms:created xsi:type="dcterms:W3CDTF">2019-02-21T08:41:00Z</dcterms:created>
  <dcterms:modified xsi:type="dcterms:W3CDTF">2019-02-21T09:39:00Z</dcterms:modified>
</cp:coreProperties>
</file>