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821D07" w:rsidP="003D0BB8">
      <w:pPr>
        <w:spacing w:before="120" w:after="12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Klinika zubního lékařství </w:t>
      </w:r>
    </w:p>
    <w:p w:rsidR="00D9510F" w:rsidRPr="003D0BB8" w:rsidRDefault="00D9510F" w:rsidP="003D0BB8">
      <w:pPr>
        <w:spacing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>Indikátory kvality – sledování kvality výplní do 1 roku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2127"/>
        <w:gridCol w:w="2268"/>
        <w:gridCol w:w="1701"/>
      </w:tblGrid>
      <w:tr w:rsidR="00D9510F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 výplněmi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zhotovených výplní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studentem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při ošetření lékařem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10F" w:rsidRPr="003D0BB8" w:rsidRDefault="00D9510F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Selhání výplňové terapie celkem</w:t>
            </w:r>
          </w:p>
        </w:tc>
      </w:tr>
      <w:tr w:rsidR="00D9510F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1 882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3 936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113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189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1 767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3 666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99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167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1856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3990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101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71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172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2013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1801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3891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98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69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167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1820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3921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164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2178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4315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99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171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1830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3098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97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73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165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1950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4128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167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2085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4384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103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166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1855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3905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132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1972</w:t>
            </w:r>
          </w:p>
        </w:tc>
        <w:tc>
          <w:tcPr>
            <w:tcW w:w="1701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3062</w:t>
            </w:r>
          </w:p>
        </w:tc>
        <w:tc>
          <w:tcPr>
            <w:tcW w:w="2127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59</w:t>
            </w:r>
          </w:p>
        </w:tc>
        <w:tc>
          <w:tcPr>
            <w:tcW w:w="2268" w:type="dxa"/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91</w:t>
            </w:r>
          </w:p>
        </w:tc>
      </w:tr>
      <w:tr w:rsidR="00D9510F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1867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3857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D9510F" w:rsidRPr="003D0BB8" w:rsidRDefault="00D9510F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</w:tr>
    </w:tbl>
    <w:p w:rsidR="00F864CA" w:rsidRPr="003D0BB8" w:rsidRDefault="00F864CA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</w:t>
      </w:r>
      <w:proofErr w:type="spellStart"/>
      <w:r w:rsidRPr="003D0BB8">
        <w:rPr>
          <w:rFonts w:ascii="Arial" w:hAnsi="Arial" w:cs="Arial"/>
          <w:b/>
        </w:rPr>
        <w:t>poextrakční</w:t>
      </w:r>
      <w:proofErr w:type="spellEnd"/>
      <w:r w:rsidRPr="003D0BB8">
        <w:rPr>
          <w:rFonts w:ascii="Arial" w:hAnsi="Arial" w:cs="Arial"/>
          <w:b/>
        </w:rPr>
        <w:t xml:space="preserve"> komplikace u dětí – dočasné zuby</w:t>
      </w:r>
    </w:p>
    <w:tbl>
      <w:tblPr>
        <w:tblW w:w="1006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1701"/>
        <w:gridCol w:w="1488"/>
        <w:gridCol w:w="1441"/>
        <w:gridCol w:w="1441"/>
        <w:gridCol w:w="1726"/>
      </w:tblGrid>
      <w:tr w:rsidR="00F864CA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ošetřených pacientů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extrahovaných zubů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D0BB8">
              <w:rPr>
                <w:rFonts w:ascii="Arial" w:hAnsi="Arial" w:cs="Arial"/>
              </w:rPr>
              <w:t>Poextrakční</w:t>
            </w:r>
            <w:proofErr w:type="spellEnd"/>
            <w:r w:rsidRPr="003D0BB8">
              <w:rPr>
                <w:rFonts w:ascii="Arial" w:hAnsi="Arial" w:cs="Arial"/>
              </w:rPr>
              <w:t xml:space="preserve"> krvácení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Radix </w:t>
            </w:r>
            <w:proofErr w:type="spellStart"/>
            <w:r w:rsidRPr="003D0BB8">
              <w:rPr>
                <w:rFonts w:ascii="Arial" w:hAnsi="Arial" w:cs="Arial"/>
              </w:rPr>
              <w:t>relicta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Alveolitis</w:t>
            </w:r>
          </w:p>
        </w:tc>
        <w:tc>
          <w:tcPr>
            <w:tcW w:w="17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Fraktura zubního lůžka</w:t>
            </w:r>
          </w:p>
        </w:tc>
      </w:tr>
      <w:tr w:rsidR="00F864CA" w:rsidRPr="003D0BB8" w:rsidTr="009B38D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258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411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top w:val="double" w:sz="4" w:space="0" w:color="auto"/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32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</w:t>
            </w:r>
          </w:p>
        </w:tc>
        <w:tc>
          <w:tcPr>
            <w:tcW w:w="17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2011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271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427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37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293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452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27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2013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281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443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294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451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284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443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36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281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444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42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472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22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302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491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41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289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489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68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248</w:t>
            </w:r>
          </w:p>
        </w:tc>
        <w:tc>
          <w:tcPr>
            <w:tcW w:w="1701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401</w:t>
            </w:r>
          </w:p>
        </w:tc>
        <w:tc>
          <w:tcPr>
            <w:tcW w:w="1488" w:type="dxa"/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29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F864CA" w:rsidRPr="003D0BB8" w:rsidTr="009B38D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388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459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tcBorders>
              <w:bottom w:val="double" w:sz="4" w:space="0" w:color="auto"/>
              <w:right w:val="single" w:sz="6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31</w:t>
            </w:r>
          </w:p>
        </w:tc>
        <w:tc>
          <w:tcPr>
            <w:tcW w:w="144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  <w:tc>
          <w:tcPr>
            <w:tcW w:w="1726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64CA" w:rsidRPr="003D0BB8" w:rsidRDefault="00F864CA" w:rsidP="00DF64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</w:tbl>
    <w:p w:rsidR="00D9510F" w:rsidRPr="003D0BB8" w:rsidRDefault="00D9510F" w:rsidP="009B38DF">
      <w:pPr>
        <w:spacing w:before="240" w:after="120"/>
        <w:jc w:val="center"/>
        <w:rPr>
          <w:rFonts w:ascii="Arial" w:hAnsi="Arial" w:cs="Arial"/>
          <w:b/>
        </w:rPr>
      </w:pPr>
      <w:r w:rsidRPr="003D0BB8">
        <w:rPr>
          <w:rFonts w:ascii="Arial" w:hAnsi="Arial" w:cs="Arial"/>
          <w:b/>
        </w:rPr>
        <w:t xml:space="preserve">Indikátory kvality – primární </w:t>
      </w:r>
      <w:proofErr w:type="spellStart"/>
      <w:r w:rsidRPr="003D0BB8">
        <w:rPr>
          <w:rFonts w:ascii="Arial" w:hAnsi="Arial" w:cs="Arial"/>
          <w:b/>
        </w:rPr>
        <w:t>nevhojení</w:t>
      </w:r>
      <w:proofErr w:type="spellEnd"/>
      <w:r w:rsidRPr="003D0BB8">
        <w:rPr>
          <w:rFonts w:ascii="Arial" w:hAnsi="Arial" w:cs="Arial"/>
          <w:b/>
        </w:rPr>
        <w:t xml:space="preserve"> implantátů</w:t>
      </w:r>
    </w:p>
    <w:tbl>
      <w:tblPr>
        <w:tblW w:w="864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745"/>
        <w:gridCol w:w="1452"/>
        <w:gridCol w:w="634"/>
        <w:gridCol w:w="814"/>
        <w:gridCol w:w="1745"/>
        <w:gridCol w:w="1552"/>
      </w:tblGrid>
      <w:tr w:rsidR="009B38DF" w:rsidRPr="003D0BB8" w:rsidTr="009B38DF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Počet </w:t>
            </w:r>
            <w:proofErr w:type="spellStart"/>
            <w:r w:rsidRPr="003D0BB8">
              <w:rPr>
                <w:rFonts w:ascii="Arial" w:hAnsi="Arial" w:cs="Arial"/>
              </w:rPr>
              <w:t>nevhojených</w:t>
            </w:r>
            <w:proofErr w:type="spellEnd"/>
            <w:r w:rsidRPr="003D0BB8">
              <w:rPr>
                <w:rFonts w:ascii="Arial" w:hAnsi="Arial" w:cs="Arial"/>
              </w:rPr>
              <w:t xml:space="preserve"> implantátů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rok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Počet implantovaných zubů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 xml:space="preserve">Počet </w:t>
            </w:r>
            <w:proofErr w:type="spellStart"/>
            <w:r w:rsidRPr="003D0BB8">
              <w:rPr>
                <w:rFonts w:ascii="Arial" w:hAnsi="Arial" w:cs="Arial"/>
              </w:rPr>
              <w:t>nevhojených</w:t>
            </w:r>
            <w:proofErr w:type="spellEnd"/>
            <w:r w:rsidRPr="003D0BB8">
              <w:rPr>
                <w:rFonts w:ascii="Arial" w:hAnsi="Arial" w:cs="Arial"/>
              </w:rPr>
              <w:t xml:space="preserve"> implantátů</w:t>
            </w:r>
          </w:p>
        </w:tc>
      </w:tr>
      <w:tr w:rsidR="009B38DF" w:rsidRPr="003D0BB8" w:rsidTr="009B38DF"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2009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123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2016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126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</w:t>
            </w:r>
          </w:p>
        </w:tc>
      </w:tr>
      <w:tr w:rsidR="003D0BB8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2010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171</w:t>
            </w:r>
          </w:p>
        </w:tc>
        <w:tc>
          <w:tcPr>
            <w:tcW w:w="14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2017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120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</w:t>
            </w:r>
          </w:p>
        </w:tc>
      </w:tr>
      <w:tr w:rsidR="003D0BB8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2011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</w:t>
            </w:r>
          </w:p>
        </w:tc>
        <w:tc>
          <w:tcPr>
            <w:tcW w:w="14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2018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89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3D0BB8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2012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255</w:t>
            </w:r>
          </w:p>
        </w:tc>
        <w:tc>
          <w:tcPr>
            <w:tcW w:w="14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12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2019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43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3D0BB8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2013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178</w:t>
            </w:r>
          </w:p>
        </w:tc>
        <w:tc>
          <w:tcPr>
            <w:tcW w:w="14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2020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36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0</w:t>
            </w:r>
          </w:p>
        </w:tc>
      </w:tr>
      <w:tr w:rsidR="003D0BB8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2014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143</w:t>
            </w:r>
          </w:p>
        </w:tc>
        <w:tc>
          <w:tcPr>
            <w:tcW w:w="14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2021</w:t>
            </w:r>
          </w:p>
        </w:tc>
        <w:tc>
          <w:tcPr>
            <w:tcW w:w="1745" w:type="dxa"/>
            <w:tcBorders>
              <w:lef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109</w:t>
            </w: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3</w:t>
            </w:r>
          </w:p>
        </w:tc>
      </w:tr>
      <w:tr w:rsidR="009B38DF" w:rsidRPr="003D0BB8" w:rsidTr="009B38DF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2015</w:t>
            </w:r>
          </w:p>
        </w:tc>
        <w:tc>
          <w:tcPr>
            <w:tcW w:w="1745" w:type="dxa"/>
            <w:tcBorders>
              <w:left w:val="double" w:sz="4" w:space="0" w:color="auto"/>
              <w:bottom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161</w:t>
            </w:r>
          </w:p>
        </w:tc>
        <w:tc>
          <w:tcPr>
            <w:tcW w:w="1452" w:type="dxa"/>
            <w:tcBorders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0BB8">
              <w:rPr>
                <w:rFonts w:ascii="Arial" w:hAnsi="Arial" w:cs="Arial"/>
              </w:rPr>
              <w:t>16</w:t>
            </w:r>
          </w:p>
        </w:tc>
        <w:tc>
          <w:tcPr>
            <w:tcW w:w="6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left w:val="double" w:sz="4" w:space="0" w:color="auto"/>
              <w:bottom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</w:tcPr>
          <w:p w:rsidR="003D0BB8" w:rsidRPr="003D0BB8" w:rsidRDefault="003D0BB8" w:rsidP="003D0B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9510F" w:rsidRPr="003D0BB8" w:rsidRDefault="00D9510F" w:rsidP="003D0BB8">
      <w:pPr>
        <w:spacing w:before="240"/>
        <w:rPr>
          <w:rFonts w:ascii="Arial" w:hAnsi="Arial" w:cs="Arial"/>
          <w:b/>
          <w:color w:val="00529C"/>
          <w:sz w:val="6"/>
          <w:szCs w:val="6"/>
        </w:rPr>
      </w:pPr>
      <w:bookmarkStart w:id="0" w:name="_GoBack"/>
      <w:bookmarkEnd w:id="0"/>
    </w:p>
    <w:sectPr w:rsidR="00D9510F" w:rsidRPr="003D0BB8" w:rsidSect="003D0BB8">
      <w:headerReference w:type="default" r:id="rId6"/>
      <w:footerReference w:type="default" r:id="rId7"/>
      <w:pgSz w:w="11906" w:h="16838"/>
      <w:pgMar w:top="851" w:right="1418" w:bottom="1418" w:left="208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7" w:rsidRDefault="00821D07" w:rsidP="00FD042F">
      <w:pPr>
        <w:spacing w:after="0" w:line="240" w:lineRule="auto"/>
      </w:pPr>
      <w:r>
        <w:separator/>
      </w:r>
    </w:p>
  </w:endnote>
  <w:end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Pr="006C5BA2" w:rsidRDefault="003C029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9993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2291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61435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7" w:rsidRDefault="00821D07" w:rsidP="00FD042F">
      <w:pPr>
        <w:spacing w:after="0" w:line="240" w:lineRule="auto"/>
      </w:pPr>
      <w:r>
        <w:separator/>
      </w:r>
    </w:p>
  </w:footnote>
  <w:footnote w:type="continuationSeparator" w:id="0">
    <w:p w:rsidR="00821D07" w:rsidRDefault="00821D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Default="003D0B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-202261</wp:posOffset>
          </wp:positionV>
          <wp:extent cx="1851025" cy="512445"/>
          <wp:effectExtent l="0" t="0" r="0" b="1905"/>
          <wp:wrapTight wrapText="bothSides">
            <wp:wrapPolygon edited="0">
              <wp:start x="1334" y="0"/>
              <wp:lineTo x="0" y="4015"/>
              <wp:lineTo x="0" y="8833"/>
              <wp:lineTo x="667" y="13651"/>
              <wp:lineTo x="2223" y="20877"/>
              <wp:lineTo x="2445" y="20877"/>
              <wp:lineTo x="13560" y="20877"/>
              <wp:lineTo x="18673" y="17665"/>
              <wp:lineTo x="21118" y="15257"/>
              <wp:lineTo x="21341" y="12045"/>
              <wp:lineTo x="21341" y="8833"/>
              <wp:lineTo x="4891" y="0"/>
              <wp:lineTo x="1334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1D07" w:rsidRDefault="00821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0E0D"/>
    <w:rsid w:val="001076EE"/>
    <w:rsid w:val="0013471D"/>
    <w:rsid w:val="001B5834"/>
    <w:rsid w:val="00245BEA"/>
    <w:rsid w:val="00304CDE"/>
    <w:rsid w:val="003C0292"/>
    <w:rsid w:val="003D0BB8"/>
    <w:rsid w:val="003D12AC"/>
    <w:rsid w:val="004B28BB"/>
    <w:rsid w:val="004B68DC"/>
    <w:rsid w:val="004B727E"/>
    <w:rsid w:val="00501F08"/>
    <w:rsid w:val="0052215F"/>
    <w:rsid w:val="005C147E"/>
    <w:rsid w:val="005E2BCA"/>
    <w:rsid w:val="00663062"/>
    <w:rsid w:val="00683751"/>
    <w:rsid w:val="006861B0"/>
    <w:rsid w:val="006B359D"/>
    <w:rsid w:val="006C44C3"/>
    <w:rsid w:val="0071591E"/>
    <w:rsid w:val="0077020A"/>
    <w:rsid w:val="007928FD"/>
    <w:rsid w:val="00800D3D"/>
    <w:rsid w:val="00821D07"/>
    <w:rsid w:val="008330B1"/>
    <w:rsid w:val="00887787"/>
    <w:rsid w:val="008D4C9E"/>
    <w:rsid w:val="00912A3E"/>
    <w:rsid w:val="00944134"/>
    <w:rsid w:val="00995079"/>
    <w:rsid w:val="009B38DF"/>
    <w:rsid w:val="00AC7273"/>
    <w:rsid w:val="00AF3626"/>
    <w:rsid w:val="00B74946"/>
    <w:rsid w:val="00BA3C92"/>
    <w:rsid w:val="00BE7CB3"/>
    <w:rsid w:val="00C75EC9"/>
    <w:rsid w:val="00CB5559"/>
    <w:rsid w:val="00D70EC7"/>
    <w:rsid w:val="00D9510F"/>
    <w:rsid w:val="00E90107"/>
    <w:rsid w:val="00EB512F"/>
    <w:rsid w:val="00F246F9"/>
    <w:rsid w:val="00F864CA"/>
    <w:rsid w:val="00FC7491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87848"/>
  <w15:docId w15:val="{6B8CD72B-60AC-4B2F-8A9D-7C7EA56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2022-05-03T06:09:00Z</cp:lastPrinted>
  <dcterms:created xsi:type="dcterms:W3CDTF">2022-05-03T08:09:00Z</dcterms:created>
  <dcterms:modified xsi:type="dcterms:W3CDTF">2022-05-03T08:09:00Z</dcterms:modified>
</cp:coreProperties>
</file>