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3F39F4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3F39F4">
              <w:rPr>
                <w:rFonts w:ascii="Arial" w:hAnsi="Arial" w:cs="Arial"/>
                <w:sz w:val="22"/>
              </w:rPr>
              <w:t xml:space="preserve">Ing. Vladimír </w:t>
            </w:r>
            <w:proofErr w:type="spellStart"/>
            <w:r w:rsidRPr="003F39F4">
              <w:rPr>
                <w:rFonts w:ascii="Arial" w:hAnsi="Arial" w:cs="Arial"/>
                <w:sz w:val="22"/>
              </w:rPr>
              <w:t>Olejníček</w:t>
            </w:r>
            <w:proofErr w:type="spellEnd"/>
            <w:r w:rsidRPr="003F39F4">
              <w:rPr>
                <w:rFonts w:ascii="Arial" w:hAnsi="Arial" w:cs="Arial"/>
                <w:sz w:val="22"/>
              </w:rPr>
              <w:t>, Ing. David Miklík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8C635A" w:rsidRDefault="008C635A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635A">
              <w:rPr>
                <w:rFonts w:ascii="Arial" w:hAnsi="Arial" w:cs="Arial"/>
                <w:sz w:val="22"/>
                <w:szCs w:val="22"/>
              </w:rPr>
              <w:t>Pořizování pracovních prostředků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8C635A" w:rsidRDefault="008C635A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8C635A">
              <w:rPr>
                <w:rFonts w:ascii="Arial" w:hAnsi="Arial" w:cs="Arial"/>
                <w:sz w:val="22"/>
                <w:szCs w:val="22"/>
              </w:rPr>
              <w:t>Sm-G023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8C635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8C635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8C635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8C635A">
              <w:rPr>
                <w:rFonts w:ascii="Arial" w:hAnsi="Arial" w:cs="Arial"/>
              </w:rPr>
              <w:t>Bc. Pavlína Křivková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8C635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8C635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3/2016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C635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8C635A">
              <w:rPr>
                <w:rFonts w:ascii="Arial" w:hAnsi="Arial" w:cs="Arial"/>
              </w:rPr>
              <w:t>Bc. Pavlína Křivková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8C635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8C635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6/2017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8C635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Pr="008C635A">
              <w:rPr>
                <w:rFonts w:ascii="Arial" w:hAnsi="Arial" w:cs="Arial"/>
                <w:sz w:val="22"/>
              </w:rPr>
              <w:t xml:space="preserve"> </w:t>
            </w:r>
            <w:r w:rsidRPr="008C635A">
              <w:rPr>
                <w:rFonts w:ascii="Arial" w:hAnsi="Arial" w:cs="Arial"/>
              </w:rPr>
              <w:t>Bc. Pavlína Křivková</w:t>
            </w:r>
          </w:p>
        </w:tc>
      </w:tr>
      <w:tr w:rsidR="003F39F4" w:rsidTr="003F39F4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F4" w:rsidRPr="003F39F4" w:rsidRDefault="003F39F4" w:rsidP="003F39F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F39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F4" w:rsidRPr="003F39F4" w:rsidRDefault="003F39F4" w:rsidP="003F39F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F39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6/2019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F4" w:rsidRDefault="003F39F4" w:rsidP="003F39F4">
            <w:r w:rsidRPr="00EA1B3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A1B3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A1B3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A1B3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A1B3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EA1B31">
              <w:rPr>
                <w:rFonts w:ascii="Arial" w:hAnsi="Arial" w:cs="Arial"/>
                <w:sz w:val="22"/>
              </w:rPr>
              <w:t xml:space="preserve"> </w:t>
            </w:r>
            <w:r w:rsidRPr="00EA1B31">
              <w:rPr>
                <w:rFonts w:ascii="Arial" w:hAnsi="Arial" w:cs="Arial"/>
              </w:rPr>
              <w:t>Bc. Pavlína Křivková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F4" w:rsidRPr="00E9021E" w:rsidRDefault="003F39F4" w:rsidP="003F39F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39F4" w:rsidRPr="00E9021E" w:rsidRDefault="003F39F4" w:rsidP="003F39F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F39F4" w:rsidTr="003F39F4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F4" w:rsidRPr="003F39F4" w:rsidRDefault="003F39F4" w:rsidP="003F39F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F39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F4" w:rsidRPr="003F39F4" w:rsidRDefault="003F39F4" w:rsidP="003F39F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F39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6/2021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F4" w:rsidRDefault="003F39F4" w:rsidP="003F39F4">
            <w:r w:rsidRPr="00EA1B3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A1B3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A1B3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A1B3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A1B3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EA1B3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</w:rPr>
              <w:t>Ing</w:t>
            </w:r>
            <w:r w:rsidRPr="00EA1B31">
              <w:rPr>
                <w:rFonts w:ascii="Arial" w:hAnsi="Arial" w:cs="Arial"/>
              </w:rPr>
              <w:t>. Pavlína Křivková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F4" w:rsidRPr="00E9021E" w:rsidRDefault="003F39F4" w:rsidP="003F39F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39F4" w:rsidRPr="00E9021E" w:rsidRDefault="003F39F4" w:rsidP="003F39F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F39F4" w:rsidTr="003F39F4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F4" w:rsidRPr="003F39F4" w:rsidRDefault="003F39F4" w:rsidP="003F39F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F39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F4" w:rsidRPr="003F39F4" w:rsidRDefault="003F39F4" w:rsidP="003F39F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F39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6/2023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F4" w:rsidRDefault="003F39F4" w:rsidP="003F39F4">
            <w:r w:rsidRPr="00EA1B3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A1B3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A1B3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A1B3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A1B3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EA1B31">
              <w:rPr>
                <w:rFonts w:ascii="Arial" w:hAnsi="Arial" w:cs="Arial"/>
                <w:sz w:val="22"/>
              </w:rPr>
              <w:t xml:space="preserve"> </w:t>
            </w:r>
            <w:r w:rsidRPr="003F39F4">
              <w:rPr>
                <w:rFonts w:ascii="Arial" w:hAnsi="Arial" w:cs="Arial"/>
              </w:rPr>
              <w:t>Ing</w:t>
            </w:r>
            <w:r w:rsidRPr="003F39F4">
              <w:rPr>
                <w:rFonts w:ascii="Arial" w:hAnsi="Arial" w:cs="Arial"/>
                <w:sz w:val="18"/>
              </w:rPr>
              <w:t xml:space="preserve">. </w:t>
            </w:r>
            <w:r w:rsidRPr="00EA1B31">
              <w:rPr>
                <w:rFonts w:ascii="Arial" w:hAnsi="Arial" w:cs="Arial"/>
              </w:rPr>
              <w:t>Pavlína Křivková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9F4" w:rsidRPr="00E9021E" w:rsidRDefault="003F39F4" w:rsidP="003F39F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39F4" w:rsidRPr="00E9021E" w:rsidRDefault="003F39F4" w:rsidP="003F39F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3F39F4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F39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3F39F4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F39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29.10.2024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F39F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3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Pr="003F39F4">
              <w:rPr>
                <w:rFonts w:ascii="Arial" w:hAnsi="Arial" w:cs="Arial"/>
                <w:sz w:val="22"/>
              </w:rPr>
              <w:t xml:space="preserve"> </w:t>
            </w:r>
            <w:r w:rsidRPr="003F39F4">
              <w:rPr>
                <w:rFonts w:ascii="Arial" w:hAnsi="Arial" w:cs="Arial"/>
                <w:sz w:val="22"/>
              </w:rPr>
              <w:t>Ing. David Miklík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Start w:id="3" w:name="_GoBack"/>
            <w:bookmarkEnd w:id="3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F39F4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1669E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1669E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1669E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F39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7F3" w:rsidRDefault="008437F3">
      <w:r>
        <w:separator/>
      </w:r>
    </w:p>
  </w:endnote>
  <w:endnote w:type="continuationSeparator" w:id="0">
    <w:p w:rsidR="008437F3" w:rsidRDefault="0084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7F3" w:rsidRDefault="008437F3">
      <w:r>
        <w:separator/>
      </w:r>
    </w:p>
  </w:footnote>
  <w:footnote w:type="continuationSeparator" w:id="0">
    <w:p w:rsidR="008437F3" w:rsidRDefault="0084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2327AD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43075" cy="476250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3F39F4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6B1191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B4B7E"/>
    <w:rsid w:val="00101B32"/>
    <w:rsid w:val="001622E6"/>
    <w:rsid w:val="001669E6"/>
    <w:rsid w:val="001A73C1"/>
    <w:rsid w:val="001D58CC"/>
    <w:rsid w:val="001F0BA0"/>
    <w:rsid w:val="002327AD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E0E4B"/>
    <w:rsid w:val="003E7C2E"/>
    <w:rsid w:val="003F39F4"/>
    <w:rsid w:val="003F56C8"/>
    <w:rsid w:val="004005BB"/>
    <w:rsid w:val="004134ED"/>
    <w:rsid w:val="0045152A"/>
    <w:rsid w:val="00461033"/>
    <w:rsid w:val="00475469"/>
    <w:rsid w:val="004F7860"/>
    <w:rsid w:val="00500F59"/>
    <w:rsid w:val="005A53FE"/>
    <w:rsid w:val="005D3234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620EC"/>
    <w:rsid w:val="00792E8F"/>
    <w:rsid w:val="007B5BE5"/>
    <w:rsid w:val="008437F3"/>
    <w:rsid w:val="00843EBB"/>
    <w:rsid w:val="00847FAA"/>
    <w:rsid w:val="008670A3"/>
    <w:rsid w:val="008B496B"/>
    <w:rsid w:val="008B75C0"/>
    <w:rsid w:val="008C635A"/>
    <w:rsid w:val="009301C5"/>
    <w:rsid w:val="009532B4"/>
    <w:rsid w:val="00996400"/>
    <w:rsid w:val="009B5720"/>
    <w:rsid w:val="009B7CC6"/>
    <w:rsid w:val="00A41D5B"/>
    <w:rsid w:val="00A63FF1"/>
    <w:rsid w:val="00A93942"/>
    <w:rsid w:val="00AB2B1B"/>
    <w:rsid w:val="00AB71E3"/>
    <w:rsid w:val="00B53E89"/>
    <w:rsid w:val="00BA3D6F"/>
    <w:rsid w:val="00BA3DCB"/>
    <w:rsid w:val="00BB1A1A"/>
    <w:rsid w:val="00BD038D"/>
    <w:rsid w:val="00BD33AF"/>
    <w:rsid w:val="00C02D33"/>
    <w:rsid w:val="00C91E13"/>
    <w:rsid w:val="00CA5440"/>
    <w:rsid w:val="00CA576D"/>
    <w:rsid w:val="00CB7388"/>
    <w:rsid w:val="00CD784B"/>
    <w:rsid w:val="00CF7271"/>
    <w:rsid w:val="00D15B76"/>
    <w:rsid w:val="00D36D9E"/>
    <w:rsid w:val="00D41472"/>
    <w:rsid w:val="00D50C4F"/>
    <w:rsid w:val="00DE0C6B"/>
    <w:rsid w:val="00DE4C25"/>
    <w:rsid w:val="00E351EF"/>
    <w:rsid w:val="00E5168B"/>
    <w:rsid w:val="00E75FE4"/>
    <w:rsid w:val="00E87287"/>
    <w:rsid w:val="00E9021E"/>
    <w:rsid w:val="00E90563"/>
    <w:rsid w:val="00EC6A7F"/>
    <w:rsid w:val="00EE7138"/>
    <w:rsid w:val="00F04965"/>
    <w:rsid w:val="00F05F21"/>
    <w:rsid w:val="00F5276C"/>
    <w:rsid w:val="00F55538"/>
    <w:rsid w:val="00F93222"/>
    <w:rsid w:val="00FA20F6"/>
    <w:rsid w:val="00FA6F32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C1D277"/>
  <w15:docId w15:val="{FE05EF7C-1DF8-4DDB-A210-860E525E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E30D-48DD-4607-80B2-133C2863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1898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4</cp:revision>
  <cp:lastPrinted>2012-06-13T10:36:00Z</cp:lastPrinted>
  <dcterms:created xsi:type="dcterms:W3CDTF">2017-05-30T06:28:00Z</dcterms:created>
  <dcterms:modified xsi:type="dcterms:W3CDTF">2024-10-29T07:30:00Z</dcterms:modified>
</cp:coreProperties>
</file>