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3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292"/>
        <w:gridCol w:w="1488"/>
      </w:tblGrid>
      <w:tr w:rsidR="004E73BB">
        <w:tblPrEx>
          <w:tblCellMar>
            <w:top w:w="0" w:type="dxa"/>
            <w:bottom w:w="0" w:type="dxa"/>
          </w:tblCellMar>
        </w:tblPrEx>
        <w:trPr>
          <w:trHeight w:val="302"/>
        </w:trPr>
        <w:tc>
          <w:tcPr>
            <w:tcW w:w="5292" w:type="dxa"/>
            <w:tcBorders>
              <w:top w:val="nil"/>
              <w:left w:val="nil"/>
              <w:bottom w:val="nil"/>
              <w:right w:val="nil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 Klinika nukleární medicíny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Přednosta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4260, 2835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Sekretariát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4262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Sekretariát - FAX</w:t>
            </w:r>
            <w:proofErr w:type="gramEnd"/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2519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Zástupce přednosty pro LP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4284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Vedoucí radiologický asistent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4263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Oddělení 40 - pracovna sester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4265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Oddělení 40 - vyšetřovna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4283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Oddělení 40 - respirium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3187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Ambulance - příjem</w:t>
            </w:r>
            <w:proofErr w:type="gramEnd"/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4287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Ambulance - vyšetřovna</w:t>
            </w:r>
            <w:proofErr w:type="gram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4279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Ambulance - vyšetřovna</w:t>
            </w:r>
            <w:proofErr w:type="gram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II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4281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Ambulance - vyšetřovna</w:t>
            </w:r>
            <w:proofErr w:type="gram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III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4268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Ambulance - vyšetřovna</w:t>
            </w:r>
            <w:proofErr w:type="gram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IV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4269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gram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Laboratoř - farmaceut</w:t>
            </w:r>
            <w:proofErr w:type="gramEnd"/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4270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Laboratoř 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4271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PET/CT, příjem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3650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spell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Popisovna</w:t>
            </w:r>
            <w:proofErr w:type="spell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PET/CT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3652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spell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Ovladovna</w:t>
            </w:r>
            <w:proofErr w:type="spellEnd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 xml:space="preserve"> PET/CT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3651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PET/CT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3654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Pracovna fyzika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4277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4264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II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4278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III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4257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IV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4261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Lékařský pokoj V</w:t>
            </w:r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2137</w:t>
            </w:r>
          </w:p>
        </w:tc>
      </w:tr>
      <w:tr w:rsidR="004E73BB">
        <w:tblPrEx>
          <w:tblCellMar>
            <w:top w:w="0" w:type="dxa"/>
            <w:bottom w:w="0" w:type="dxa"/>
          </w:tblCellMar>
        </w:tblPrEx>
        <w:trPr>
          <w:trHeight w:val="389"/>
        </w:trPr>
        <w:tc>
          <w:tcPr>
            <w:tcW w:w="52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</w:pPr>
            <w:proofErr w:type="spellStart"/>
            <w:r>
              <w:rPr>
                <w:rFonts w:ascii="Verdana" w:hAnsi="Verdana" w:cs="Verdana"/>
                <w:b/>
                <w:bCs/>
                <w:color w:val="0066CC"/>
                <w:sz w:val="20"/>
                <w:szCs w:val="20"/>
              </w:rPr>
              <w:t>Stážovna</w:t>
            </w:r>
            <w:proofErr w:type="spellEnd"/>
          </w:p>
        </w:tc>
        <w:tc>
          <w:tcPr>
            <w:tcW w:w="14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4E73BB" w:rsidRDefault="004E73BB">
            <w:pPr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Verdana" w:hAnsi="Verdana" w:cs="Verdana"/>
                <w:b/>
                <w:bCs/>
                <w:color w:val="FFFFFF"/>
                <w:sz w:val="20"/>
                <w:szCs w:val="20"/>
              </w:rPr>
              <w:t>4275</w:t>
            </w:r>
          </w:p>
        </w:tc>
      </w:tr>
    </w:tbl>
    <w:p w:rsidR="0018641F" w:rsidRDefault="0018641F">
      <w:bookmarkStart w:id="0" w:name="_GoBack"/>
      <w:bookmarkEnd w:id="0"/>
    </w:p>
    <w:sectPr w:rsidR="001864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3BB"/>
    <w:rsid w:val="0018641F"/>
    <w:rsid w:val="004E7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FBDB69-2FF8-4622-B494-03BEC133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 Olomouc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Sedlář Drahomír, Ing.</dc:creator>
  <cp:keywords/>
  <dc:description/>
  <cp:lastModifiedBy>Sedlář Drahomír, Ing.</cp:lastModifiedBy>
  <cp:revision>1</cp:revision>
  <dcterms:created xsi:type="dcterms:W3CDTF">2022-11-16T12:17:00Z</dcterms:created>
  <dcterms:modified xsi:type="dcterms:W3CDTF">2022-11-16T12:18:00Z</dcterms:modified>
</cp:coreProperties>
</file>