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85DE" w14:textId="77777777" w:rsidR="006C1A6E" w:rsidRDefault="006C1A6E" w:rsidP="006C1A6E"/>
    <w:p w14:paraId="30AF782E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Veřejné nakupování vs. Veřejná zakázka (Čeněk Merta).</w:t>
      </w:r>
    </w:p>
    <w:p w14:paraId="56A25114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Principy 3E v praxi nakupování zdravotnických prostředků (Čeněk Merta).</w:t>
      </w:r>
    </w:p>
    <w:p w14:paraId="2C0D5A56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Vazba principů 3E na zásady </w:t>
      </w:r>
      <w:proofErr w:type="gramStart"/>
      <w:r>
        <w:rPr>
          <w:rFonts w:eastAsia="Times New Roman"/>
        </w:rPr>
        <w:t>ZZVZ - transparentnost</w:t>
      </w:r>
      <w:proofErr w:type="gramEnd"/>
      <w:r>
        <w:rPr>
          <w:rFonts w:eastAsia="Times New Roman"/>
        </w:rPr>
        <w:t>, nediskriminace a rovné zacházení (Čeněk Merta).</w:t>
      </w:r>
    </w:p>
    <w:p w14:paraId="174F6891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Identifikace a zdůvodnění potřeb nákupu zdravotnických prostředků (Matěj Novák).</w:t>
      </w:r>
    </w:p>
    <w:p w14:paraId="5C6B358D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Záměry nákupů zdravotnických prostředků (Matěj Novák).</w:t>
      </w:r>
    </w:p>
    <w:p w14:paraId="17F248E1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Nákup zdravotnických prostředků → opakované dodávky (Matěj Novák).</w:t>
      </w:r>
    </w:p>
    <w:p w14:paraId="44E28D5F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Nákup zdravotnických prostředků jednorázových → zdravotnická technika (Matěj Novák).</w:t>
      </w:r>
    </w:p>
    <w:p w14:paraId="425640BD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Plánování veřejných zakázek na nákup zdravotnických prostředků (Matěj Novák).</w:t>
      </w:r>
    </w:p>
    <w:p w14:paraId="01FE7A97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Sdružování nákupu na opakované dodávky v rámci jedné organizace + sčítací mechanismy (Martin Čech).</w:t>
      </w:r>
    </w:p>
    <w:p w14:paraId="1AB1A3DC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Využití rámcových dohod při opakovaných dodávkách (Vladimír Duchoň).</w:t>
      </w:r>
    </w:p>
    <w:p w14:paraId="2BE800D3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Využití institutu sdružených nákupů při nákupu zdravotnických prostředků (Vladimír Duchoň).</w:t>
      </w:r>
    </w:p>
    <w:p w14:paraId="7E745738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Příprava veřejné zakázky.</w:t>
      </w:r>
    </w:p>
    <w:p w14:paraId="504304DE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Stanovení předmětu veřejné zakázky pro nákup zdravotnických prostředků (Martin Čech).</w:t>
      </w:r>
    </w:p>
    <w:p w14:paraId="361E8680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Rozdělení veřejných zakázek pro nákup zdravotnických prostředků na části (Matěj Novák).</w:t>
      </w:r>
    </w:p>
    <w:p w14:paraId="4C1AABC6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Využití PTK při přípravě veřejné zakázky pro nákup zdravotnických prostředků (Matěj Novák).</w:t>
      </w:r>
    </w:p>
    <w:p w14:paraId="363CAB83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Využívání zadávacího řízení s jednáním s dodavateli v průběhu zadávacího řízení (Vladimír Duchoň).</w:t>
      </w:r>
    </w:p>
    <w:p w14:paraId="508C9F99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Úvaha nad základními parametry zadávacího řízení (Vladimír Duchoň).</w:t>
      </w:r>
    </w:p>
    <w:p w14:paraId="3DD396B6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Příprava podrobné technické specifikace (Vladimír Duchoň).</w:t>
      </w:r>
    </w:p>
    <w:p w14:paraId="79498DB2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Podmínky kvalifikace potenciálních dodavatelů (Vladimír Duchoň).</w:t>
      </w:r>
    </w:p>
    <w:p w14:paraId="15CDCDBE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Stanovení kritérií hodnocení (Vladimír Duchoň).</w:t>
      </w:r>
    </w:p>
    <w:p w14:paraId="135AB10B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Hodnocení na nejnižší nabídkovou cenu (Čeněk Merta).</w:t>
      </w:r>
    </w:p>
    <w:p w14:paraId="19469D42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Hodnocení na nejnižší náklady životního cyklu (Čeněk Merta).</w:t>
      </w:r>
    </w:p>
    <w:p w14:paraId="450BB189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Nejvýhodnější poměr nabídkové ceny a kvality nabízeného plnění (Matěj Novák).</w:t>
      </w:r>
    </w:p>
    <w:p w14:paraId="6CA6B653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Nejvýhodnější poměr nákladu životního cyklu a kvality nabízeného plnění (Matěj Novák).</w:t>
      </w:r>
    </w:p>
    <w:p w14:paraId="52AD7B06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Využití kritérií kvality pro hodnocení (Matěj Novák, Vladimír Duchoň).</w:t>
      </w:r>
    </w:p>
    <w:p w14:paraId="64556C2B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Stanovení obchodních nebo jiných smluvních podmínek (Vladimír Duchoň).</w:t>
      </w:r>
    </w:p>
    <w:p w14:paraId="3C23A967" w14:textId="77777777" w:rsidR="006C1A6E" w:rsidRDefault="006C1A6E" w:rsidP="006C1A6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Zápůjčky, výpůjčky (Martin Čech).</w:t>
      </w:r>
    </w:p>
    <w:p w14:paraId="6B6F042A" w14:textId="77777777" w:rsidR="002241F3" w:rsidRDefault="002241F3">
      <w:bookmarkStart w:id="0" w:name="_GoBack"/>
      <w:bookmarkEnd w:id="0"/>
    </w:p>
    <w:sectPr w:rsidR="0022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5BF"/>
    <w:multiLevelType w:val="hybridMultilevel"/>
    <w:tmpl w:val="9D623C74"/>
    <w:lvl w:ilvl="0" w:tplc="EE2836E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4F"/>
    <w:rsid w:val="002241F3"/>
    <w:rsid w:val="006C1A6E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9720-44F2-4C46-9FD5-20A693F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1A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A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Kováč</dc:creator>
  <cp:keywords/>
  <dc:description/>
  <cp:lastModifiedBy>Matěj Kováč</cp:lastModifiedBy>
  <cp:revision>2</cp:revision>
  <dcterms:created xsi:type="dcterms:W3CDTF">2024-10-02T13:10:00Z</dcterms:created>
  <dcterms:modified xsi:type="dcterms:W3CDTF">2024-10-02T13:10:00Z</dcterms:modified>
</cp:coreProperties>
</file>