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064A" w14:textId="10424234" w:rsidR="00FC5A2D" w:rsidRDefault="00FC5A2D" w:rsidP="00FC5A2D">
      <w:pPr>
        <w:pStyle w:val="Nadpis1"/>
        <w:rPr>
          <w:color w:val="auto"/>
        </w:rPr>
      </w:pPr>
      <w:r>
        <w:rPr>
          <w:color w:val="auto"/>
        </w:rPr>
        <w:t xml:space="preserve">Tereza Horníčková </w:t>
      </w:r>
    </w:p>
    <w:p w14:paraId="1D83C04A" w14:textId="328D88F3" w:rsidR="002F3B53" w:rsidRPr="002F3B53" w:rsidRDefault="002F3B53" w:rsidP="002F3B53">
      <w:r>
        <w:t xml:space="preserve">email: </w:t>
      </w:r>
      <w:hyperlink r:id="rId4" w:history="1">
        <w:r w:rsidRPr="00F035E3">
          <w:rPr>
            <w:rStyle w:val="Hypertextovodkaz"/>
          </w:rPr>
          <w:t>terezahornickova@seznam.cz</w:t>
        </w:r>
      </w:hyperlink>
      <w:r>
        <w:br/>
        <w:t>telefon: 731 612 846</w:t>
      </w:r>
    </w:p>
    <w:p w14:paraId="024D90AB" w14:textId="2D6A9F8F" w:rsidR="000B7BF2" w:rsidRDefault="000745B5" w:rsidP="000B7BF2">
      <w:pPr>
        <w:pStyle w:val="Standard"/>
        <w:spacing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Vážené vedení FNOL</w:t>
      </w:r>
      <w:r>
        <w:rPr>
          <w:rFonts w:ascii="Calibri" w:hAnsi="Calibri"/>
          <w:b/>
          <w:bCs/>
        </w:rPr>
        <w:t xml:space="preserve">, </w:t>
      </w:r>
    </w:p>
    <w:p w14:paraId="6D4FDA54" w14:textId="74B3ADB6" w:rsidR="000745B5" w:rsidRPr="000B7BF2" w:rsidRDefault="000745B5" w:rsidP="000B7BF2">
      <w:pPr>
        <w:pStyle w:val="Standard"/>
        <w:spacing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jsem studentka 6. ročníku 1. Lékařské fakulty Univerzity Karlovy a ráda bych se ucházela o místo lékaře patologie na Ústavu klinické a molekulární patologie. </w:t>
      </w:r>
    </w:p>
    <w:p w14:paraId="4DF6F1C4" w14:textId="1945EA78" w:rsidR="000745B5" w:rsidRDefault="000745B5" w:rsidP="000B7BF2">
      <w:pPr>
        <w:pStyle w:val="Standard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Obor patologie se mi líbí z mnoha důvodů jako je napříkla</w:t>
      </w:r>
      <w:r w:rsidR="00B11A85">
        <w:rPr>
          <w:rFonts w:ascii="Calibri" w:hAnsi="Calibri"/>
        </w:rPr>
        <w:t>d komplexnost a různorodost tohoto oboru</w:t>
      </w:r>
      <w:r w:rsidR="000B7BF2">
        <w:rPr>
          <w:rFonts w:ascii="Calibri" w:hAnsi="Calibri"/>
        </w:rPr>
        <w:t xml:space="preserve">. Dále se mi líbí práce v laboratorním prostředí a s mikroskopem, se kterou mám již zkušenosti díky působení na Ústavu histologie a embryologie 1 LF UK. </w:t>
      </w:r>
      <w:r w:rsidR="00D73C50">
        <w:rPr>
          <w:rFonts w:ascii="Calibri" w:hAnsi="Calibri"/>
        </w:rPr>
        <w:t>Zde</w:t>
      </w:r>
      <w:r w:rsidR="000B7BF2">
        <w:rPr>
          <w:rFonts w:ascii="Calibri" w:hAnsi="Calibri"/>
        </w:rPr>
        <w:t xml:space="preserve"> jsem nejprve p</w:t>
      </w:r>
      <w:r w:rsidR="00984DD0">
        <w:rPr>
          <w:rFonts w:ascii="Calibri" w:hAnsi="Calibri"/>
        </w:rPr>
        <w:t>racovala</w:t>
      </w:r>
      <w:r w:rsidR="000B7BF2">
        <w:rPr>
          <w:rFonts w:ascii="Calibri" w:hAnsi="Calibri"/>
        </w:rPr>
        <w:t xml:space="preserve"> jako demonstrátor praktických cvičení od 2. ročníku a poté jako lektor praktických cvičen</w:t>
      </w:r>
      <w:r w:rsidR="005E3B86">
        <w:rPr>
          <w:rFonts w:ascii="Calibri" w:hAnsi="Calibri"/>
        </w:rPr>
        <w:t>í</w:t>
      </w:r>
      <w:r w:rsidR="000B7BF2">
        <w:rPr>
          <w:rFonts w:ascii="Calibri" w:hAnsi="Calibri"/>
        </w:rPr>
        <w:t>. Díky t</w:t>
      </w:r>
      <w:r w:rsidR="00984DD0">
        <w:rPr>
          <w:rFonts w:ascii="Calibri" w:hAnsi="Calibri"/>
        </w:rPr>
        <w:t>éto zkušenosti</w:t>
      </w:r>
      <w:r w:rsidR="000B7BF2">
        <w:rPr>
          <w:rFonts w:ascii="Calibri" w:hAnsi="Calibri"/>
        </w:rPr>
        <w:t xml:space="preserve"> mám i základní histologické znalosti a pojetí o stavbě tkání. </w:t>
      </w:r>
      <w:r w:rsidR="00D73C50">
        <w:rPr>
          <w:rFonts w:ascii="Calibri" w:hAnsi="Calibri"/>
        </w:rPr>
        <w:t xml:space="preserve">Na Ústavu histologie a embryologie jsem se také aktivně zapojila do výzkumu. Pod vedením pana docenta Kučery zkoumám výskyt CD11c pozitivních makrofágů v myokardu srdce při pravostranném srdečním selhání. </w:t>
      </w:r>
    </w:p>
    <w:p w14:paraId="1B09FE9D" w14:textId="190EB8B1" w:rsidR="00F13A36" w:rsidRDefault="000B7BF2" w:rsidP="000B7BF2">
      <w:pPr>
        <w:pStyle w:val="Standard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Dále</w:t>
      </w:r>
      <w:r w:rsidR="00806996">
        <w:rPr>
          <w:rFonts w:ascii="Calibri" w:hAnsi="Calibri"/>
        </w:rPr>
        <w:t xml:space="preserve"> bych</w:t>
      </w:r>
      <w:r w:rsidR="00984DD0">
        <w:rPr>
          <w:rFonts w:ascii="Calibri" w:hAnsi="Calibri"/>
        </w:rPr>
        <w:t xml:space="preserve"> se</w:t>
      </w:r>
      <w:r>
        <w:rPr>
          <w:rFonts w:ascii="Calibri" w:hAnsi="Calibri"/>
        </w:rPr>
        <w:t xml:space="preserve"> </w:t>
      </w:r>
      <w:r w:rsidR="00806996">
        <w:rPr>
          <w:rFonts w:ascii="Calibri" w:hAnsi="Calibri"/>
        </w:rPr>
        <w:t xml:space="preserve">chtěla </w:t>
      </w:r>
      <w:r>
        <w:rPr>
          <w:rFonts w:ascii="Calibri" w:hAnsi="Calibri"/>
        </w:rPr>
        <w:t>vzdělávat a pracovat v oboru patologie na Vašem pracovišti, neboť</w:t>
      </w:r>
      <w:r w:rsidR="00984DD0">
        <w:rPr>
          <w:rFonts w:ascii="Calibri" w:hAnsi="Calibri"/>
        </w:rPr>
        <w:t xml:space="preserve"> jde </w:t>
      </w:r>
      <w:r w:rsidR="005E3B86">
        <w:rPr>
          <w:rFonts w:ascii="Calibri" w:hAnsi="Calibri"/>
        </w:rPr>
        <w:br/>
      </w:r>
      <w:r w:rsidR="00984DD0">
        <w:rPr>
          <w:rFonts w:ascii="Calibri" w:hAnsi="Calibri"/>
        </w:rPr>
        <w:t>o velké pracoviště s množstvím odborníků ve svých oborech a širokou škálou</w:t>
      </w:r>
      <w:r w:rsidR="00B36235">
        <w:rPr>
          <w:rFonts w:ascii="Calibri" w:hAnsi="Calibri"/>
        </w:rPr>
        <w:t xml:space="preserve"> specializací</w:t>
      </w:r>
      <w:r w:rsidR="00984DD0">
        <w:rPr>
          <w:rFonts w:ascii="Calibri" w:hAnsi="Calibri"/>
        </w:rPr>
        <w:t>. Vidím zde možnost osobního i kariérního růst</w:t>
      </w:r>
      <w:r w:rsidR="00F64D14">
        <w:rPr>
          <w:rFonts w:ascii="Calibri" w:hAnsi="Calibri"/>
        </w:rPr>
        <w:t>u</w:t>
      </w:r>
      <w:r w:rsidR="00B36235">
        <w:rPr>
          <w:rFonts w:ascii="Calibri" w:hAnsi="Calibri"/>
        </w:rPr>
        <w:t xml:space="preserve"> nejen v oblasti kliniky ale i v oblasti výuky, vědy </w:t>
      </w:r>
      <w:r w:rsidR="005E3B86">
        <w:rPr>
          <w:rFonts w:ascii="Calibri" w:hAnsi="Calibri"/>
        </w:rPr>
        <w:br/>
      </w:r>
      <w:r w:rsidR="00B36235">
        <w:rPr>
          <w:rFonts w:ascii="Calibri" w:hAnsi="Calibri"/>
        </w:rPr>
        <w:t xml:space="preserve">a výzkumu. </w:t>
      </w:r>
    </w:p>
    <w:p w14:paraId="14F0B9C3" w14:textId="1F31336A" w:rsidR="00F13A36" w:rsidRDefault="00F13A36" w:rsidP="000B7BF2">
      <w:pPr>
        <w:pStyle w:val="Standard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Těším se na osobní setkání </w:t>
      </w:r>
      <w:r w:rsidR="000C07DE">
        <w:rPr>
          <w:rFonts w:ascii="Calibri" w:hAnsi="Calibri"/>
        </w:rPr>
        <w:t>při</w:t>
      </w:r>
      <w:r>
        <w:rPr>
          <w:rFonts w:ascii="Calibri" w:hAnsi="Calibri"/>
        </w:rPr>
        <w:t xml:space="preserve"> pohovoru. </w:t>
      </w:r>
    </w:p>
    <w:p w14:paraId="156FBCDD" w14:textId="77777777" w:rsidR="00F13A36" w:rsidRDefault="00F13A36" w:rsidP="000B7BF2">
      <w:pPr>
        <w:pStyle w:val="Standard"/>
        <w:spacing w:after="120"/>
        <w:jc w:val="both"/>
        <w:rPr>
          <w:rFonts w:ascii="Calibri" w:hAnsi="Calibri"/>
        </w:rPr>
      </w:pPr>
    </w:p>
    <w:p w14:paraId="55853D64" w14:textId="12AC4D04" w:rsidR="00F13A36" w:rsidRDefault="00F13A36" w:rsidP="000B7BF2">
      <w:pPr>
        <w:pStyle w:val="Standard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 pozdravem </w:t>
      </w:r>
    </w:p>
    <w:p w14:paraId="3857B9AE" w14:textId="61F3A77F" w:rsidR="00F13A36" w:rsidRPr="00F13A36" w:rsidRDefault="00F13A36" w:rsidP="000B7BF2">
      <w:pPr>
        <w:pStyle w:val="Standard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MUC. Tereza Horníčková </w:t>
      </w:r>
    </w:p>
    <w:p w14:paraId="06C46A42" w14:textId="614EE2F5" w:rsidR="009E4052" w:rsidRDefault="009E4052" w:rsidP="000B7BF2">
      <w:pPr>
        <w:pStyle w:val="Nadpis2"/>
        <w:jc w:val="both"/>
      </w:pPr>
    </w:p>
    <w:sectPr w:rsidR="009E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altName w:val="Calibri"/>
    <w:charset w:val="00"/>
    <w:family w:val="auto"/>
    <w:pitch w:val="variable"/>
    <w:sig w:usb0="A000002F" w:usb1="10000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B5"/>
    <w:rsid w:val="000745B5"/>
    <w:rsid w:val="000B7BF2"/>
    <w:rsid w:val="000C07DE"/>
    <w:rsid w:val="001A0C92"/>
    <w:rsid w:val="002F3B53"/>
    <w:rsid w:val="0038393A"/>
    <w:rsid w:val="005E3B86"/>
    <w:rsid w:val="00746709"/>
    <w:rsid w:val="0077435F"/>
    <w:rsid w:val="00806996"/>
    <w:rsid w:val="0089154C"/>
    <w:rsid w:val="008A7F4D"/>
    <w:rsid w:val="00984DD0"/>
    <w:rsid w:val="009E4052"/>
    <w:rsid w:val="00B11A85"/>
    <w:rsid w:val="00B36235"/>
    <w:rsid w:val="00D73C50"/>
    <w:rsid w:val="00F13A36"/>
    <w:rsid w:val="00F64D14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564"/>
  <w15:chartTrackingRefBased/>
  <w15:docId w15:val="{817C33CD-6145-4CA4-8F0B-99C8ADAF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709"/>
    <w:pPr>
      <w:keepNext/>
      <w:keepLines/>
      <w:pBdr>
        <w:bottom w:val="dotted" w:sz="4" w:space="1" w:color="D60000"/>
      </w:pBdr>
      <w:spacing w:before="80" w:after="0" w:line="240" w:lineRule="auto"/>
      <w:outlineLvl w:val="2"/>
    </w:pPr>
    <w:rPr>
      <w:rFonts w:ascii="Fairwater Script" w:eastAsiaTheme="majorEastAsia" w:hAnsi="Fairwater Script" w:cstheme="majorBidi"/>
      <w:color w:val="404040" w:themeColor="text1" w:themeTint="BF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6709"/>
    <w:pPr>
      <w:keepNext/>
      <w:keepLines/>
      <w:spacing w:before="80" w:after="0" w:line="264" w:lineRule="auto"/>
      <w:outlineLvl w:val="3"/>
    </w:pPr>
    <w:rPr>
      <w:rFonts w:ascii="Fairwater Script" w:eastAsiaTheme="majorEastAsia" w:hAnsi="Fairwater Script" w:cstheme="majorBidi"/>
      <w:color w:val="808080" w:themeColor="background1" w:themeShade="80"/>
      <w:sz w:val="20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4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4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4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4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46709"/>
    <w:rPr>
      <w:rFonts w:ascii="Fairwater Script" w:eastAsiaTheme="majorEastAsia" w:hAnsi="Fairwater Script" w:cstheme="majorBidi"/>
      <w:color w:val="404040" w:themeColor="text1" w:themeTint="BF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46709"/>
    <w:rPr>
      <w:rFonts w:ascii="Fairwater Script" w:eastAsiaTheme="majorEastAsia" w:hAnsi="Fairwater Script" w:cstheme="majorBidi"/>
      <w:color w:val="808080" w:themeColor="background1" w:themeShade="80"/>
      <w:sz w:val="20"/>
      <w:szCs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74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74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5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45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45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45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45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4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4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4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45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45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45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45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45B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74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F3B5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zahornick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Horníčkova</dc:creator>
  <cp:keywords/>
  <dc:description/>
  <cp:lastModifiedBy>Tereza Horníčkova</cp:lastModifiedBy>
  <cp:revision>10</cp:revision>
  <dcterms:created xsi:type="dcterms:W3CDTF">2024-10-25T07:48:00Z</dcterms:created>
  <dcterms:modified xsi:type="dcterms:W3CDTF">2024-11-27T10:56:00Z</dcterms:modified>
</cp:coreProperties>
</file>