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1D6C" w14:textId="60BBAD28" w:rsidR="005812A8" w:rsidRPr="00241979" w:rsidRDefault="00784746">
      <w:pPr>
        <w:rPr>
          <w:b/>
          <w:bCs/>
          <w:sz w:val="24"/>
          <w:szCs w:val="24"/>
          <w:u w:val="single"/>
        </w:rPr>
      </w:pPr>
      <w:r w:rsidRPr="00241979">
        <w:rPr>
          <w:b/>
          <w:bCs/>
          <w:sz w:val="24"/>
          <w:szCs w:val="24"/>
          <w:u w:val="single"/>
        </w:rPr>
        <w:t>Přehled praxí – Klaudie Sobotová</w:t>
      </w:r>
    </w:p>
    <w:p w14:paraId="1AEECB4C" w14:textId="09374DD2" w:rsidR="00241979" w:rsidRPr="00863096" w:rsidRDefault="002419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Dosud splněno:</w:t>
      </w:r>
    </w:p>
    <w:p w14:paraId="4EB1BC62" w14:textId="17E1F665" w:rsidR="00DF7F0A" w:rsidRDefault="00863096">
      <w:pPr>
        <w:rPr>
          <w:sz w:val="24"/>
          <w:szCs w:val="24"/>
        </w:rPr>
      </w:pPr>
      <w:r>
        <w:rPr>
          <w:sz w:val="24"/>
          <w:szCs w:val="24"/>
        </w:rPr>
        <w:t>Chirurgické oddělení</w:t>
      </w:r>
      <w:r w:rsidR="00DF7F0A">
        <w:rPr>
          <w:sz w:val="24"/>
          <w:szCs w:val="24"/>
        </w:rPr>
        <w:t xml:space="preserve"> – 84 </w:t>
      </w:r>
      <w:r w:rsidR="00CF5863">
        <w:rPr>
          <w:sz w:val="24"/>
          <w:szCs w:val="24"/>
        </w:rPr>
        <w:t>hodin</w:t>
      </w:r>
    </w:p>
    <w:p w14:paraId="3BCBEB07" w14:textId="466F9FC0" w:rsidR="00DF7F0A" w:rsidRDefault="00DF7F0A">
      <w:pPr>
        <w:rPr>
          <w:sz w:val="24"/>
          <w:szCs w:val="24"/>
        </w:rPr>
      </w:pPr>
      <w:r>
        <w:rPr>
          <w:sz w:val="24"/>
          <w:szCs w:val="24"/>
        </w:rPr>
        <w:t xml:space="preserve">Kardiochirurgie </w:t>
      </w:r>
      <w:r w:rsidR="00CF5863">
        <w:rPr>
          <w:sz w:val="24"/>
          <w:szCs w:val="24"/>
        </w:rPr>
        <w:t>–</w:t>
      </w:r>
      <w:r>
        <w:rPr>
          <w:sz w:val="24"/>
          <w:szCs w:val="24"/>
        </w:rPr>
        <w:t xml:space="preserve"> 120</w:t>
      </w:r>
      <w:r w:rsidR="00CF5863">
        <w:rPr>
          <w:sz w:val="24"/>
          <w:szCs w:val="24"/>
        </w:rPr>
        <w:t xml:space="preserve"> hodin</w:t>
      </w:r>
    </w:p>
    <w:p w14:paraId="006154BA" w14:textId="259BFDA6" w:rsidR="00CF5863" w:rsidRDefault="00CF5863">
      <w:pPr>
        <w:rPr>
          <w:sz w:val="24"/>
          <w:szCs w:val="24"/>
        </w:rPr>
      </w:pPr>
      <w:r>
        <w:rPr>
          <w:sz w:val="24"/>
          <w:szCs w:val="24"/>
        </w:rPr>
        <w:t>Neurochirurgie – 120 hodin</w:t>
      </w:r>
    </w:p>
    <w:p w14:paraId="138A93C0" w14:textId="10B5E558" w:rsidR="00DF7F0A" w:rsidRDefault="00DF7F0A">
      <w:pPr>
        <w:rPr>
          <w:sz w:val="24"/>
          <w:szCs w:val="24"/>
        </w:rPr>
      </w:pPr>
      <w:r>
        <w:rPr>
          <w:sz w:val="24"/>
          <w:szCs w:val="24"/>
        </w:rPr>
        <w:t>Geriatrie – 100</w:t>
      </w:r>
      <w:r w:rsidR="00CF5863">
        <w:rPr>
          <w:sz w:val="24"/>
          <w:szCs w:val="24"/>
        </w:rPr>
        <w:t xml:space="preserve"> hodin</w:t>
      </w:r>
    </w:p>
    <w:p w14:paraId="2D2C2455" w14:textId="52E9F000" w:rsidR="00DE3CCC" w:rsidRDefault="00DE3CCC">
      <w:pPr>
        <w:rPr>
          <w:sz w:val="24"/>
          <w:szCs w:val="24"/>
        </w:rPr>
      </w:pPr>
      <w:r>
        <w:rPr>
          <w:sz w:val="24"/>
          <w:szCs w:val="24"/>
        </w:rPr>
        <w:t>Zařízení následné péče – 100 hodin</w:t>
      </w:r>
    </w:p>
    <w:p w14:paraId="6DAEA715" w14:textId="3F966134" w:rsidR="00DF7F0A" w:rsidRDefault="00DF7F0A">
      <w:pPr>
        <w:rPr>
          <w:sz w:val="24"/>
          <w:szCs w:val="24"/>
        </w:rPr>
      </w:pPr>
      <w:r>
        <w:rPr>
          <w:sz w:val="24"/>
          <w:szCs w:val="24"/>
        </w:rPr>
        <w:t>Pracoviště prevence – 40</w:t>
      </w:r>
      <w:r w:rsidR="00CF5863">
        <w:rPr>
          <w:sz w:val="24"/>
          <w:szCs w:val="24"/>
        </w:rPr>
        <w:t xml:space="preserve"> hodin</w:t>
      </w:r>
    </w:p>
    <w:p w14:paraId="600808F4" w14:textId="5A27AF74" w:rsidR="00DF7F0A" w:rsidRDefault="00DF7F0A">
      <w:pPr>
        <w:rPr>
          <w:sz w:val="24"/>
          <w:szCs w:val="24"/>
        </w:rPr>
      </w:pPr>
      <w:r>
        <w:rPr>
          <w:sz w:val="24"/>
          <w:szCs w:val="24"/>
        </w:rPr>
        <w:t>Interní oddělení – 74</w:t>
      </w:r>
      <w:r w:rsidR="00CF5863">
        <w:rPr>
          <w:sz w:val="24"/>
          <w:szCs w:val="24"/>
        </w:rPr>
        <w:t xml:space="preserve"> hodin</w:t>
      </w:r>
    </w:p>
    <w:p w14:paraId="161F1CC5" w14:textId="694B8CCA" w:rsidR="00DF7F0A" w:rsidRDefault="00DF7F0A">
      <w:pPr>
        <w:rPr>
          <w:sz w:val="24"/>
          <w:szCs w:val="24"/>
        </w:rPr>
      </w:pPr>
      <w:r>
        <w:rPr>
          <w:sz w:val="24"/>
          <w:szCs w:val="24"/>
        </w:rPr>
        <w:t xml:space="preserve">Neurologie – </w:t>
      </w:r>
      <w:r w:rsidR="00863096">
        <w:rPr>
          <w:sz w:val="24"/>
          <w:szCs w:val="24"/>
        </w:rPr>
        <w:t>120 hodin</w:t>
      </w:r>
    </w:p>
    <w:p w14:paraId="56CE1613" w14:textId="6CF95B87" w:rsidR="00DF7F0A" w:rsidRDefault="00DF7F0A">
      <w:pPr>
        <w:rPr>
          <w:sz w:val="24"/>
          <w:szCs w:val="24"/>
        </w:rPr>
      </w:pPr>
      <w:r>
        <w:rPr>
          <w:sz w:val="24"/>
          <w:szCs w:val="24"/>
        </w:rPr>
        <w:t>Onkologie – 80</w:t>
      </w:r>
      <w:r w:rsidR="00863096">
        <w:rPr>
          <w:sz w:val="24"/>
          <w:szCs w:val="24"/>
        </w:rPr>
        <w:t xml:space="preserve"> hodin</w:t>
      </w:r>
    </w:p>
    <w:p w14:paraId="102758E2" w14:textId="1BFEFF1F" w:rsidR="00DF7F0A" w:rsidRDefault="00DF7F0A">
      <w:pPr>
        <w:rPr>
          <w:sz w:val="24"/>
          <w:szCs w:val="24"/>
        </w:rPr>
      </w:pPr>
      <w:r>
        <w:rPr>
          <w:sz w:val="24"/>
          <w:szCs w:val="24"/>
        </w:rPr>
        <w:t>Psychiatrie – 160</w:t>
      </w:r>
      <w:r w:rsidR="00863096">
        <w:rPr>
          <w:sz w:val="24"/>
          <w:szCs w:val="24"/>
        </w:rPr>
        <w:t xml:space="preserve"> hodin</w:t>
      </w:r>
    </w:p>
    <w:p w14:paraId="612ECEC5" w14:textId="5380FDDC" w:rsidR="00DF7F0A" w:rsidRDefault="00DF7F0A">
      <w:pPr>
        <w:rPr>
          <w:sz w:val="24"/>
          <w:szCs w:val="24"/>
        </w:rPr>
      </w:pPr>
      <w:r>
        <w:rPr>
          <w:sz w:val="24"/>
          <w:szCs w:val="24"/>
        </w:rPr>
        <w:t xml:space="preserve">Dětské </w:t>
      </w:r>
      <w:r w:rsidR="00685FF5">
        <w:rPr>
          <w:sz w:val="24"/>
          <w:szCs w:val="24"/>
        </w:rPr>
        <w:t xml:space="preserve">oddělení </w:t>
      </w:r>
      <w:r>
        <w:rPr>
          <w:sz w:val="24"/>
          <w:szCs w:val="24"/>
        </w:rPr>
        <w:t>– 120</w:t>
      </w:r>
      <w:r w:rsidR="006D0373">
        <w:rPr>
          <w:sz w:val="24"/>
          <w:szCs w:val="24"/>
        </w:rPr>
        <w:t xml:space="preserve"> hodin</w:t>
      </w:r>
    </w:p>
    <w:p w14:paraId="38E5ED81" w14:textId="4CC8C30C" w:rsidR="00DF7F0A" w:rsidRDefault="00DF7F0A">
      <w:pPr>
        <w:rPr>
          <w:sz w:val="24"/>
          <w:szCs w:val="24"/>
        </w:rPr>
      </w:pPr>
      <w:r>
        <w:rPr>
          <w:sz w:val="24"/>
          <w:szCs w:val="24"/>
        </w:rPr>
        <w:t>Gynekologicko-porodnické oddělení – 80</w:t>
      </w:r>
      <w:r w:rsidR="00685FF5">
        <w:rPr>
          <w:sz w:val="24"/>
          <w:szCs w:val="24"/>
        </w:rPr>
        <w:t xml:space="preserve"> hodin</w:t>
      </w:r>
    </w:p>
    <w:p w14:paraId="275A6C75" w14:textId="417A4381" w:rsidR="00CF5863" w:rsidRDefault="00D4614B">
      <w:pPr>
        <w:rPr>
          <w:sz w:val="24"/>
          <w:szCs w:val="24"/>
        </w:rPr>
      </w:pPr>
      <w:r>
        <w:rPr>
          <w:sz w:val="24"/>
          <w:szCs w:val="24"/>
        </w:rPr>
        <w:t>Akutní péče (</w:t>
      </w:r>
      <w:r w:rsidR="00CF5863">
        <w:rPr>
          <w:sz w:val="24"/>
          <w:szCs w:val="24"/>
        </w:rPr>
        <w:t>ARO</w:t>
      </w:r>
      <w:r>
        <w:rPr>
          <w:sz w:val="24"/>
          <w:szCs w:val="24"/>
        </w:rPr>
        <w:t>)</w:t>
      </w:r>
      <w:r w:rsidR="00CF5863">
        <w:rPr>
          <w:sz w:val="24"/>
          <w:szCs w:val="24"/>
        </w:rPr>
        <w:t xml:space="preserve"> – 120 hodin</w:t>
      </w:r>
    </w:p>
    <w:p w14:paraId="2EA61EA3" w14:textId="235DD542" w:rsidR="00DF7F0A" w:rsidRDefault="00CE0ECC">
      <w:pPr>
        <w:rPr>
          <w:sz w:val="24"/>
          <w:szCs w:val="24"/>
        </w:rPr>
      </w:pPr>
      <w:r>
        <w:rPr>
          <w:sz w:val="24"/>
          <w:szCs w:val="24"/>
        </w:rPr>
        <w:t>Terénní</w:t>
      </w:r>
      <w:r w:rsidR="00CF5863">
        <w:rPr>
          <w:sz w:val="24"/>
          <w:szCs w:val="24"/>
        </w:rPr>
        <w:t xml:space="preserve"> péče – </w:t>
      </w:r>
      <w:r w:rsidR="006D0373">
        <w:rPr>
          <w:sz w:val="24"/>
          <w:szCs w:val="24"/>
        </w:rPr>
        <w:t>530 hodin</w:t>
      </w:r>
    </w:p>
    <w:p w14:paraId="5752584E" w14:textId="73A915C0" w:rsidR="00CF5863" w:rsidRDefault="00CF5863">
      <w:pPr>
        <w:rPr>
          <w:sz w:val="24"/>
          <w:szCs w:val="24"/>
        </w:rPr>
      </w:pPr>
      <w:r>
        <w:rPr>
          <w:sz w:val="24"/>
          <w:szCs w:val="24"/>
        </w:rPr>
        <w:t xml:space="preserve">Covid odběrové místo – </w:t>
      </w:r>
      <w:r w:rsidR="006D0373">
        <w:rPr>
          <w:sz w:val="24"/>
          <w:szCs w:val="24"/>
        </w:rPr>
        <w:t>450 hodin</w:t>
      </w:r>
    </w:p>
    <w:p w14:paraId="38B45A37" w14:textId="79D8B56A" w:rsidR="00DE3CCC" w:rsidRDefault="00DE3CCC">
      <w:pPr>
        <w:rPr>
          <w:sz w:val="24"/>
          <w:szCs w:val="24"/>
        </w:rPr>
      </w:pPr>
    </w:p>
    <w:p w14:paraId="09B4A8E2" w14:textId="449FC15A" w:rsidR="00DE3CCC" w:rsidRPr="00BB6EAF" w:rsidRDefault="00DE3CCC">
      <w:pPr>
        <w:rPr>
          <w:b/>
          <w:bCs/>
          <w:sz w:val="24"/>
          <w:szCs w:val="24"/>
        </w:rPr>
      </w:pPr>
      <w:r w:rsidRPr="00BB6EAF">
        <w:rPr>
          <w:b/>
          <w:bCs/>
          <w:sz w:val="24"/>
          <w:szCs w:val="24"/>
        </w:rPr>
        <w:t xml:space="preserve">Do konce studia </w:t>
      </w:r>
      <w:r w:rsidR="00BB6EAF">
        <w:rPr>
          <w:b/>
          <w:bCs/>
          <w:sz w:val="24"/>
          <w:szCs w:val="24"/>
        </w:rPr>
        <w:t>bude ještě splněno:</w:t>
      </w:r>
    </w:p>
    <w:p w14:paraId="2C0DC2C3" w14:textId="67113EFE" w:rsidR="00DE3CCC" w:rsidRDefault="00DE3CCC">
      <w:pPr>
        <w:rPr>
          <w:sz w:val="24"/>
          <w:szCs w:val="24"/>
        </w:rPr>
      </w:pPr>
      <w:r>
        <w:rPr>
          <w:sz w:val="24"/>
          <w:szCs w:val="24"/>
        </w:rPr>
        <w:t>Ortopedie – 80 hodin</w:t>
      </w:r>
    </w:p>
    <w:p w14:paraId="1BAA719D" w14:textId="4E1177F9" w:rsidR="00DE3CCC" w:rsidRDefault="00DE3CCC">
      <w:pPr>
        <w:rPr>
          <w:sz w:val="24"/>
          <w:szCs w:val="24"/>
        </w:rPr>
      </w:pPr>
      <w:r>
        <w:rPr>
          <w:sz w:val="24"/>
          <w:szCs w:val="24"/>
        </w:rPr>
        <w:t>Kožní oddělení – 120 hodin</w:t>
      </w:r>
    </w:p>
    <w:p w14:paraId="69D27702" w14:textId="77777777" w:rsidR="00DF7F0A" w:rsidRPr="00DF7F0A" w:rsidRDefault="00DF7F0A">
      <w:pPr>
        <w:rPr>
          <w:sz w:val="24"/>
          <w:szCs w:val="24"/>
        </w:rPr>
      </w:pPr>
    </w:p>
    <w:sectPr w:rsidR="00DF7F0A" w:rsidRPr="00DF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46"/>
    <w:rsid w:val="00241979"/>
    <w:rsid w:val="005812A8"/>
    <w:rsid w:val="00685FF5"/>
    <w:rsid w:val="006D0373"/>
    <w:rsid w:val="00784746"/>
    <w:rsid w:val="00863096"/>
    <w:rsid w:val="00BB6EAF"/>
    <w:rsid w:val="00CE0ECC"/>
    <w:rsid w:val="00CF5863"/>
    <w:rsid w:val="00D4614B"/>
    <w:rsid w:val="00DE3CCC"/>
    <w:rsid w:val="00D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BFC"/>
  <w15:chartTrackingRefBased/>
  <w15:docId w15:val="{DCC54DF4-01FE-4344-9E99-252D8142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Klaudie</dc:creator>
  <cp:keywords/>
  <dc:description/>
  <cp:lastModifiedBy>Klaudie</cp:lastModifiedBy>
  <cp:revision>11</cp:revision>
  <dcterms:created xsi:type="dcterms:W3CDTF">2022-04-03T16:17:00Z</dcterms:created>
  <dcterms:modified xsi:type="dcterms:W3CDTF">2022-04-03T16:35:00Z</dcterms:modified>
</cp:coreProperties>
</file>