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130D89">
      <w:pPr>
        <w:ind w:left="0" w:firstLine="0"/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>Zápis z</w:t>
      </w:r>
      <w:r w:rsidR="00130D89">
        <w:rPr>
          <w:b/>
          <w:sz w:val="36"/>
          <w:szCs w:val="36"/>
        </w:rPr>
        <w:t> jednání o TS1-zpracování PD na rekonstrukci</w:t>
      </w:r>
    </w:p>
    <w:p w:rsidR="00701621" w:rsidRPr="001826B6" w:rsidRDefault="00701621" w:rsidP="00130D89">
      <w:pPr>
        <w:ind w:hanging="1208"/>
        <w:rPr>
          <w:b/>
          <w:sz w:val="24"/>
        </w:rPr>
      </w:pPr>
      <w:r w:rsidRPr="001826B6">
        <w:rPr>
          <w:b/>
          <w:sz w:val="24"/>
        </w:rPr>
        <w:t xml:space="preserve">Datum :        </w:t>
      </w:r>
      <w:r w:rsidR="00130D89">
        <w:rPr>
          <w:b/>
          <w:sz w:val="24"/>
        </w:rPr>
        <w:t>21</w:t>
      </w:r>
      <w:r w:rsidR="00C703D6" w:rsidRPr="001826B6">
        <w:rPr>
          <w:b/>
          <w:sz w:val="24"/>
        </w:rPr>
        <w:t>.</w:t>
      </w:r>
      <w:r w:rsidR="00130D89">
        <w:rPr>
          <w:b/>
          <w:sz w:val="24"/>
        </w:rPr>
        <w:t>3</w:t>
      </w:r>
      <w:r w:rsidRPr="001826B6">
        <w:rPr>
          <w:b/>
          <w:sz w:val="24"/>
        </w:rPr>
        <w:t>.202</w:t>
      </w:r>
      <w:r w:rsidR="00470BE8" w:rsidRPr="001826B6">
        <w:rPr>
          <w:b/>
          <w:sz w:val="24"/>
        </w:rPr>
        <w:t>4</w:t>
      </w:r>
    </w:p>
    <w:p w:rsidR="0056539C" w:rsidRDefault="006832C6" w:rsidP="00130D89">
      <w:pPr>
        <w:ind w:hanging="1208"/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130D89">
        <w:rPr>
          <w:sz w:val="24"/>
        </w:rPr>
        <w:t xml:space="preserve">Ing. Olejníček,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130D89">
        <w:rPr>
          <w:sz w:val="24"/>
        </w:rPr>
        <w:t xml:space="preserve"> Ing. Zbořil, Ing. Weiss,</w:t>
      </w:r>
      <w:r w:rsidR="00A07867">
        <w:rPr>
          <w:sz w:val="24"/>
        </w:rPr>
        <w:t xml:space="preserve"> </w:t>
      </w:r>
      <w:r w:rsidR="00205B66">
        <w:rPr>
          <w:sz w:val="24"/>
        </w:rPr>
        <w:t>Ing. Achillis,</w:t>
      </w:r>
      <w:r w:rsidR="00130D89">
        <w:rPr>
          <w:sz w:val="24"/>
        </w:rPr>
        <w:t xml:space="preserve"> L.Kočí  </w:t>
      </w:r>
      <w:r w:rsidR="009B76E4" w:rsidRPr="001826B6">
        <w:rPr>
          <w:sz w:val="24"/>
        </w:rPr>
        <w:t>D.Srovnal</w:t>
      </w:r>
      <w:r w:rsidR="00D06FCD" w:rsidRPr="001826B6">
        <w:rPr>
          <w:sz w:val="24"/>
        </w:rPr>
        <w:t>,</w:t>
      </w:r>
      <w:r w:rsidR="00130D89">
        <w:rPr>
          <w:sz w:val="24"/>
        </w:rPr>
        <w:t xml:space="preserve"> </w:t>
      </w:r>
    </w:p>
    <w:p w:rsidR="00130D89" w:rsidRDefault="00130D89" w:rsidP="00130D89">
      <w:pPr>
        <w:pBdr>
          <w:bottom w:val="single" w:sz="4" w:space="1" w:color="auto"/>
        </w:pBdr>
        <w:ind w:hanging="1208"/>
        <w:rPr>
          <w:sz w:val="24"/>
        </w:rPr>
      </w:pPr>
    </w:p>
    <w:p w:rsidR="006C1CA9" w:rsidRDefault="00130D89" w:rsidP="00130D89">
      <w:pPr>
        <w:pStyle w:val="Odstavecseseznamem"/>
        <w:numPr>
          <w:ilvl w:val="0"/>
          <w:numId w:val="29"/>
        </w:numPr>
        <w:rPr>
          <w:sz w:val="24"/>
        </w:rPr>
      </w:pPr>
      <w:r>
        <w:rPr>
          <w:sz w:val="24"/>
        </w:rPr>
        <w:t>Dodat špičkové výkony všech</w:t>
      </w:r>
      <w:r w:rsidR="005B2B0D">
        <w:rPr>
          <w:sz w:val="24"/>
        </w:rPr>
        <w:t xml:space="preserve">  </w:t>
      </w:r>
      <w:r w:rsidR="006C1CA9">
        <w:rPr>
          <w:sz w:val="24"/>
        </w:rPr>
        <w:t>budov nap</w:t>
      </w:r>
      <w:r w:rsidR="00100C6D">
        <w:rPr>
          <w:sz w:val="24"/>
        </w:rPr>
        <w:t>á</w:t>
      </w:r>
      <w:r w:rsidR="006C1CA9">
        <w:rPr>
          <w:sz w:val="24"/>
        </w:rPr>
        <w:t>jených z TS1</w:t>
      </w:r>
    </w:p>
    <w:p w:rsidR="00100C6D" w:rsidRDefault="00100C6D" w:rsidP="00100C6D">
      <w:pPr>
        <w:pStyle w:val="Odstavecseseznamem"/>
        <w:ind w:firstLine="0"/>
        <w:rPr>
          <w:sz w:val="24"/>
        </w:rPr>
      </w:pPr>
      <w:r>
        <w:rPr>
          <w:sz w:val="24"/>
        </w:rPr>
        <w:tab/>
      </w:r>
      <w:bookmarkStart w:id="0" w:name="_Hlk161920049"/>
      <w:r>
        <w:rPr>
          <w:sz w:val="24"/>
        </w:rPr>
        <w:t>T: 28.3.2024</w:t>
      </w:r>
      <w:r>
        <w:rPr>
          <w:sz w:val="24"/>
        </w:rPr>
        <w:tab/>
      </w:r>
      <w:r w:rsidR="007D1449" w:rsidRPr="007D1449">
        <w:rPr>
          <w:color w:val="FF0000"/>
          <w:sz w:val="24"/>
        </w:rPr>
        <w:t>předáno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Zajistí: Ing. Zbořil</w:t>
      </w:r>
    </w:p>
    <w:bookmarkEnd w:id="0"/>
    <w:p w:rsidR="00100C6D" w:rsidRDefault="00100C6D" w:rsidP="00100C6D">
      <w:pPr>
        <w:pStyle w:val="Odstavecseseznamem"/>
        <w:numPr>
          <w:ilvl w:val="0"/>
          <w:numId w:val="29"/>
        </w:numPr>
        <w:rPr>
          <w:sz w:val="24"/>
        </w:rPr>
      </w:pPr>
      <w:r>
        <w:rPr>
          <w:sz w:val="24"/>
        </w:rPr>
        <w:t>Energetickou bilanci nových  budov napájených z TS1</w:t>
      </w:r>
    </w:p>
    <w:p w:rsidR="00100C6D" w:rsidRDefault="00E757A1" w:rsidP="00100C6D">
      <w:pPr>
        <w:pStyle w:val="Odstavecseseznamem"/>
        <w:numPr>
          <w:ilvl w:val="0"/>
          <w:numId w:val="30"/>
        </w:numPr>
        <w:rPr>
          <w:sz w:val="24"/>
        </w:rPr>
      </w:pPr>
      <w:r>
        <w:rPr>
          <w:sz w:val="24"/>
        </w:rPr>
        <w:t>B</w:t>
      </w:r>
      <w:r w:rsidR="00100C6D">
        <w:rPr>
          <w:sz w:val="24"/>
        </w:rPr>
        <w:t>udova D4</w:t>
      </w:r>
      <w:r w:rsidR="00F2010C">
        <w:rPr>
          <w:sz w:val="24"/>
        </w:rPr>
        <w:t xml:space="preserve"> </w:t>
      </w:r>
      <w:r w:rsidR="00F2010C" w:rsidRPr="00F2010C">
        <w:rPr>
          <w:color w:val="FF0000"/>
          <w:sz w:val="24"/>
        </w:rPr>
        <w:t>předáno</w:t>
      </w:r>
    </w:p>
    <w:p w:rsidR="00100C6D" w:rsidRDefault="00E757A1" w:rsidP="00100C6D">
      <w:pPr>
        <w:pStyle w:val="Odstavecseseznamem"/>
        <w:numPr>
          <w:ilvl w:val="0"/>
          <w:numId w:val="30"/>
        </w:numPr>
        <w:rPr>
          <w:sz w:val="24"/>
        </w:rPr>
      </w:pPr>
      <w:r>
        <w:rPr>
          <w:sz w:val="24"/>
        </w:rPr>
        <w:t>B</w:t>
      </w:r>
      <w:r w:rsidR="00100C6D">
        <w:rPr>
          <w:sz w:val="24"/>
        </w:rPr>
        <w:t>udova ředitelství WA</w:t>
      </w:r>
      <w:r w:rsidR="00F2010C">
        <w:rPr>
          <w:sz w:val="24"/>
        </w:rPr>
        <w:t xml:space="preserve"> </w:t>
      </w:r>
      <w:r w:rsidR="00F2010C" w:rsidRPr="00F2010C">
        <w:rPr>
          <w:color w:val="FF0000"/>
          <w:sz w:val="24"/>
        </w:rPr>
        <w:t>předáno</w:t>
      </w:r>
    </w:p>
    <w:p w:rsidR="00100C6D" w:rsidRDefault="00E757A1" w:rsidP="00100C6D">
      <w:pPr>
        <w:pStyle w:val="Odstavecseseznamem"/>
        <w:numPr>
          <w:ilvl w:val="0"/>
          <w:numId w:val="30"/>
        </w:numPr>
        <w:rPr>
          <w:sz w:val="24"/>
        </w:rPr>
      </w:pPr>
      <w:r>
        <w:rPr>
          <w:sz w:val="24"/>
        </w:rPr>
        <w:t>B</w:t>
      </w:r>
      <w:r w:rsidR="00100C6D">
        <w:rPr>
          <w:sz w:val="24"/>
        </w:rPr>
        <w:t>udova F</w:t>
      </w:r>
      <w:r w:rsidR="00C970F2">
        <w:rPr>
          <w:sz w:val="24"/>
        </w:rPr>
        <w:t xml:space="preserve"> </w:t>
      </w:r>
      <w:r w:rsidR="00C970F2" w:rsidRPr="00C970F2">
        <w:rPr>
          <w:color w:val="FF0000"/>
          <w:sz w:val="24"/>
        </w:rPr>
        <w:t>předáno</w:t>
      </w:r>
    </w:p>
    <w:p w:rsidR="00100C6D" w:rsidRDefault="00100C6D" w:rsidP="00100C6D">
      <w:pPr>
        <w:pStyle w:val="Odstavecseseznamem"/>
        <w:ind w:left="1440" w:firstLine="0"/>
        <w:rPr>
          <w:sz w:val="24"/>
        </w:rPr>
      </w:pPr>
      <w:r>
        <w:rPr>
          <w:sz w:val="24"/>
        </w:rPr>
        <w:t>T: 28.3.2024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Zajistí: Ing. Zbořil</w:t>
      </w:r>
    </w:p>
    <w:p w:rsidR="00100C6D" w:rsidRDefault="00100C6D" w:rsidP="00130D89">
      <w:pPr>
        <w:pStyle w:val="Odstavecseseznamem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Energetickou bilanci budov k </w:t>
      </w:r>
      <w:r w:rsidR="00140497">
        <w:rPr>
          <w:sz w:val="24"/>
        </w:rPr>
        <w:t>rekonstrukci</w:t>
      </w:r>
      <w:r w:rsidR="005B2B0D">
        <w:rPr>
          <w:sz w:val="24"/>
        </w:rPr>
        <w:t xml:space="preserve"> </w:t>
      </w:r>
      <w:r>
        <w:rPr>
          <w:sz w:val="24"/>
        </w:rPr>
        <w:t>napájených z TS1</w:t>
      </w:r>
    </w:p>
    <w:p w:rsidR="00100C6D" w:rsidRDefault="00E757A1" w:rsidP="00100C6D">
      <w:pPr>
        <w:pStyle w:val="Odstavecseseznamem"/>
        <w:numPr>
          <w:ilvl w:val="0"/>
          <w:numId w:val="31"/>
        </w:numPr>
        <w:rPr>
          <w:sz w:val="24"/>
        </w:rPr>
      </w:pPr>
      <w:r>
        <w:rPr>
          <w:sz w:val="24"/>
        </w:rPr>
        <w:t>B</w:t>
      </w:r>
      <w:r w:rsidR="00100C6D">
        <w:rPr>
          <w:sz w:val="24"/>
        </w:rPr>
        <w:t>udova H</w:t>
      </w:r>
      <w:proofErr w:type="gramStart"/>
      <w:r w:rsidR="00100C6D">
        <w:rPr>
          <w:sz w:val="24"/>
        </w:rPr>
        <w:t>1,H</w:t>
      </w:r>
      <w:proofErr w:type="gramEnd"/>
      <w:r w:rsidR="00100C6D">
        <w:rPr>
          <w:sz w:val="24"/>
        </w:rPr>
        <w:t>2</w:t>
      </w:r>
      <w:r w:rsidR="00F2010C">
        <w:rPr>
          <w:sz w:val="24"/>
        </w:rPr>
        <w:t xml:space="preserve"> </w:t>
      </w:r>
      <w:r w:rsidR="00F2010C" w:rsidRPr="00F2010C">
        <w:rPr>
          <w:color w:val="FF0000"/>
          <w:sz w:val="24"/>
        </w:rPr>
        <w:t>předáno</w:t>
      </w:r>
    </w:p>
    <w:p w:rsidR="00100C6D" w:rsidRDefault="00E757A1" w:rsidP="00100C6D">
      <w:pPr>
        <w:pStyle w:val="Odstavecseseznamem"/>
        <w:numPr>
          <w:ilvl w:val="0"/>
          <w:numId w:val="31"/>
        </w:numPr>
        <w:rPr>
          <w:sz w:val="24"/>
        </w:rPr>
      </w:pPr>
      <w:r>
        <w:rPr>
          <w:sz w:val="24"/>
        </w:rPr>
        <w:t>B</w:t>
      </w:r>
      <w:r w:rsidR="00100C6D">
        <w:rPr>
          <w:sz w:val="24"/>
        </w:rPr>
        <w:t>udova WJ – prádelna-sklady</w:t>
      </w:r>
    </w:p>
    <w:p w:rsidR="00100C6D" w:rsidRDefault="00100C6D" w:rsidP="00100C6D">
      <w:pPr>
        <w:pStyle w:val="Odstavecseseznamem"/>
        <w:ind w:left="1440" w:firstLine="0"/>
        <w:rPr>
          <w:sz w:val="24"/>
        </w:rPr>
      </w:pPr>
      <w:r>
        <w:rPr>
          <w:sz w:val="24"/>
        </w:rPr>
        <w:t>T: 28.3.2024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Zajistí: Ing. Zbořil</w:t>
      </w:r>
    </w:p>
    <w:p w:rsidR="00E757A1" w:rsidRDefault="00E757A1" w:rsidP="00E757A1">
      <w:pPr>
        <w:pStyle w:val="Odstavecseseznamem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Energetickou bilanci TS1 </w:t>
      </w:r>
      <w:r w:rsidR="00F70669">
        <w:rPr>
          <w:sz w:val="24"/>
        </w:rPr>
        <w:t xml:space="preserve">a seznam budov </w:t>
      </w:r>
      <w:r>
        <w:rPr>
          <w:sz w:val="24"/>
        </w:rPr>
        <w:t>pro:</w:t>
      </w:r>
    </w:p>
    <w:p w:rsidR="00E757A1" w:rsidRDefault="00E757A1" w:rsidP="00E757A1">
      <w:pPr>
        <w:pStyle w:val="Odstavecseseznamem"/>
        <w:numPr>
          <w:ilvl w:val="0"/>
          <w:numId w:val="34"/>
        </w:numPr>
        <w:rPr>
          <w:sz w:val="24"/>
        </w:rPr>
      </w:pPr>
      <w:r>
        <w:rPr>
          <w:sz w:val="24"/>
        </w:rPr>
        <w:t>Přechodový stav</w:t>
      </w:r>
      <w:bookmarkStart w:id="1" w:name="_GoBack"/>
      <w:bookmarkEnd w:id="1"/>
    </w:p>
    <w:p w:rsidR="00E757A1" w:rsidRDefault="00E757A1" w:rsidP="00E757A1">
      <w:pPr>
        <w:pStyle w:val="Odstavecseseznamem"/>
        <w:numPr>
          <w:ilvl w:val="0"/>
          <w:numId w:val="34"/>
        </w:numPr>
        <w:rPr>
          <w:sz w:val="24"/>
        </w:rPr>
      </w:pPr>
      <w:r>
        <w:rPr>
          <w:sz w:val="24"/>
        </w:rPr>
        <w:t>Budoucí požadovaný stav</w:t>
      </w:r>
    </w:p>
    <w:p w:rsidR="00E757A1" w:rsidRDefault="00E757A1" w:rsidP="00E757A1">
      <w:pPr>
        <w:pStyle w:val="Odstavecseseznamem"/>
        <w:ind w:left="1440" w:firstLine="0"/>
        <w:rPr>
          <w:sz w:val="24"/>
        </w:rPr>
      </w:pPr>
      <w:r>
        <w:rPr>
          <w:sz w:val="24"/>
        </w:rPr>
        <w:t>T: 28.3.2024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Zajistí: </w:t>
      </w:r>
      <w:r w:rsidRPr="001826B6">
        <w:rPr>
          <w:sz w:val="24"/>
        </w:rPr>
        <w:t>Ing. Eyer</w:t>
      </w:r>
    </w:p>
    <w:p w:rsidR="00F24DDC" w:rsidRDefault="00F24DDC" w:rsidP="00F24DDC">
      <w:pPr>
        <w:pStyle w:val="Odstavecseseznamem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Součástí </w:t>
      </w:r>
      <w:r w:rsidR="00100C6D">
        <w:rPr>
          <w:sz w:val="24"/>
        </w:rPr>
        <w:t xml:space="preserve">PD </w:t>
      </w:r>
      <w:r>
        <w:rPr>
          <w:sz w:val="24"/>
        </w:rPr>
        <w:t xml:space="preserve">na </w:t>
      </w:r>
      <w:r w:rsidR="00100C6D">
        <w:rPr>
          <w:sz w:val="24"/>
        </w:rPr>
        <w:t>rekonstrukc</w:t>
      </w:r>
      <w:r>
        <w:rPr>
          <w:sz w:val="24"/>
        </w:rPr>
        <w:t>i</w:t>
      </w:r>
      <w:r w:rsidR="00100C6D">
        <w:rPr>
          <w:sz w:val="24"/>
        </w:rPr>
        <w:t xml:space="preserve"> TS1 </w:t>
      </w:r>
      <w:r>
        <w:rPr>
          <w:sz w:val="24"/>
        </w:rPr>
        <w:t>budou</w:t>
      </w:r>
      <w:r w:rsidR="00100C6D">
        <w:rPr>
          <w:sz w:val="24"/>
        </w:rPr>
        <w:t xml:space="preserve"> úpravy v části VN, podélná spojka pro oddělení TS1 od ostatních TS</w:t>
      </w:r>
    </w:p>
    <w:p w:rsidR="00F24DDC" w:rsidRDefault="00F24DDC" w:rsidP="00F24DDC">
      <w:pPr>
        <w:pStyle w:val="Odstavecseseznamem"/>
        <w:numPr>
          <w:ilvl w:val="0"/>
          <w:numId w:val="29"/>
        </w:numPr>
        <w:rPr>
          <w:sz w:val="24"/>
        </w:rPr>
      </w:pPr>
      <w:bookmarkStart w:id="2" w:name="_Hlk161923405"/>
      <w:r>
        <w:rPr>
          <w:sz w:val="24"/>
        </w:rPr>
        <w:t xml:space="preserve">Součástí PD na rekonstrukci TS1 bude </w:t>
      </w:r>
      <w:bookmarkEnd w:id="2"/>
      <w:r>
        <w:rPr>
          <w:sz w:val="24"/>
        </w:rPr>
        <w:t>provedení vizualizace TS1 dle standardu FNOL na Aréně, tato vizualizace bude i na TS1</w:t>
      </w:r>
    </w:p>
    <w:p w:rsidR="00F24DDC" w:rsidRPr="00F24DDC" w:rsidRDefault="00F24DDC" w:rsidP="00F24DDC">
      <w:pPr>
        <w:pStyle w:val="Odstavecseseznamem"/>
        <w:numPr>
          <w:ilvl w:val="0"/>
          <w:numId w:val="29"/>
        </w:numPr>
        <w:rPr>
          <w:sz w:val="24"/>
        </w:rPr>
      </w:pPr>
      <w:r>
        <w:rPr>
          <w:sz w:val="24"/>
        </w:rPr>
        <w:t>Součástí PD na rekonstrukci TS1 bude i MaR pro řízení, vytápění, ohřev TUV, VZT atd.</w:t>
      </w:r>
    </w:p>
    <w:p w:rsidR="00100C6D" w:rsidRPr="00F2010C" w:rsidRDefault="00F24DDC" w:rsidP="00100C6D">
      <w:pPr>
        <w:pStyle w:val="Odstavecseseznamem"/>
        <w:numPr>
          <w:ilvl w:val="0"/>
          <w:numId w:val="29"/>
        </w:numPr>
        <w:rPr>
          <w:color w:val="FF0000"/>
          <w:sz w:val="24"/>
        </w:rPr>
      </w:pPr>
      <w:r>
        <w:rPr>
          <w:sz w:val="24"/>
        </w:rPr>
        <w:t>Součástí PD na rekonstrukci TS1 bude</w:t>
      </w:r>
      <w:r w:rsidR="00100C6D">
        <w:rPr>
          <w:sz w:val="24"/>
        </w:rPr>
        <w:t xml:space="preserve"> návrh nového DA v min. rozsahu:</w:t>
      </w:r>
      <w:r w:rsidR="00F2010C">
        <w:rPr>
          <w:sz w:val="24"/>
        </w:rPr>
        <w:t xml:space="preserve"> </w:t>
      </w:r>
      <w:r w:rsidR="00F2010C" w:rsidRPr="00F2010C">
        <w:rPr>
          <w:color w:val="FF0000"/>
          <w:sz w:val="24"/>
        </w:rPr>
        <w:t xml:space="preserve">zadáno </w:t>
      </w:r>
      <w:proofErr w:type="spellStart"/>
      <w:r w:rsidR="00F2010C" w:rsidRPr="00F2010C">
        <w:rPr>
          <w:color w:val="FF0000"/>
          <w:sz w:val="24"/>
        </w:rPr>
        <w:t>First</w:t>
      </w:r>
      <w:proofErr w:type="spellEnd"/>
      <w:r w:rsidR="00F2010C" w:rsidRPr="00F2010C">
        <w:rPr>
          <w:color w:val="FF0000"/>
          <w:sz w:val="24"/>
        </w:rPr>
        <w:t xml:space="preserve"> </w:t>
      </w:r>
      <w:proofErr w:type="spellStart"/>
      <w:proofErr w:type="gramStart"/>
      <w:r w:rsidR="00F2010C" w:rsidRPr="00F2010C">
        <w:rPr>
          <w:color w:val="FF0000"/>
          <w:sz w:val="24"/>
        </w:rPr>
        <w:t>Poweru</w:t>
      </w:r>
      <w:proofErr w:type="spellEnd"/>
      <w:r w:rsidR="00F2010C" w:rsidRPr="00F2010C">
        <w:rPr>
          <w:color w:val="FF0000"/>
          <w:sz w:val="24"/>
        </w:rPr>
        <w:t>- Zbořil</w:t>
      </w:r>
      <w:proofErr w:type="gramEnd"/>
    </w:p>
    <w:p w:rsidR="00100C6D" w:rsidRDefault="00100C6D" w:rsidP="00100C6D">
      <w:pPr>
        <w:pStyle w:val="Odstavecseseznamem"/>
        <w:numPr>
          <w:ilvl w:val="0"/>
          <w:numId w:val="32"/>
        </w:numPr>
        <w:rPr>
          <w:sz w:val="24"/>
        </w:rPr>
      </w:pPr>
      <w:r>
        <w:rPr>
          <w:sz w:val="24"/>
        </w:rPr>
        <w:t xml:space="preserve">Návrh samotného zařízení </w:t>
      </w:r>
      <w:r w:rsidR="00F24DDC">
        <w:rPr>
          <w:sz w:val="24"/>
        </w:rPr>
        <w:t>včetně všech částí nutných pro provoz zařízení</w:t>
      </w:r>
    </w:p>
    <w:p w:rsidR="00E757A1" w:rsidRDefault="00E757A1" w:rsidP="00100C6D">
      <w:pPr>
        <w:pStyle w:val="Odstavecseseznamem"/>
        <w:numPr>
          <w:ilvl w:val="0"/>
          <w:numId w:val="32"/>
        </w:numPr>
        <w:rPr>
          <w:sz w:val="24"/>
        </w:rPr>
      </w:pPr>
      <w:r>
        <w:rPr>
          <w:sz w:val="24"/>
        </w:rPr>
        <w:t xml:space="preserve">Integrovaná palivová nádrž na 10 hodin plného provozu </w:t>
      </w:r>
    </w:p>
    <w:p w:rsidR="00E757A1" w:rsidRDefault="00E757A1" w:rsidP="00100C6D">
      <w:pPr>
        <w:pStyle w:val="Odstavecseseznamem"/>
        <w:numPr>
          <w:ilvl w:val="0"/>
          <w:numId w:val="32"/>
        </w:numPr>
        <w:rPr>
          <w:sz w:val="24"/>
        </w:rPr>
      </w:pPr>
      <w:r>
        <w:rPr>
          <w:sz w:val="24"/>
        </w:rPr>
        <w:t>Všechny potřebné studie nutné k návrhu a provozu zařízení, např. hluková studie</w:t>
      </w:r>
      <w:r w:rsidR="00F24DDC">
        <w:rPr>
          <w:sz w:val="24"/>
        </w:rPr>
        <w:t xml:space="preserve">, </w:t>
      </w:r>
      <w:r w:rsidR="00140497">
        <w:rPr>
          <w:sz w:val="24"/>
        </w:rPr>
        <w:t>emise atd.</w:t>
      </w:r>
    </w:p>
    <w:p w:rsidR="00E757A1" w:rsidRDefault="005B2B0D" w:rsidP="00130D89">
      <w:pPr>
        <w:pStyle w:val="Odstavecseseznamem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  </w:t>
      </w:r>
      <w:r w:rsidR="00E757A1">
        <w:rPr>
          <w:sz w:val="24"/>
        </w:rPr>
        <w:t xml:space="preserve">Návrh přechodového stavu, rekonstrukce bude probíhat ve dvou etapách </w:t>
      </w:r>
      <w:r>
        <w:rPr>
          <w:sz w:val="24"/>
        </w:rPr>
        <w:t xml:space="preserve"> </w:t>
      </w:r>
    </w:p>
    <w:p w:rsidR="00E757A1" w:rsidRDefault="00E757A1" w:rsidP="00E757A1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>Výměna DA a souvisejících prací</w:t>
      </w:r>
    </w:p>
    <w:p w:rsidR="00F24DDC" w:rsidRDefault="00E757A1" w:rsidP="00F24DDC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>Rekonstrukce samotné trafostanice</w:t>
      </w:r>
    </w:p>
    <w:p w:rsidR="00140497" w:rsidRDefault="00140497" w:rsidP="00140497">
      <w:pPr>
        <w:pStyle w:val="Odstavecseseznamem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Stavební část PD TS1 bude zpracovávat firma LT projekt, Ing. Kocmánek </w:t>
      </w:r>
    </w:p>
    <w:p w:rsidR="00A8566C" w:rsidRPr="00140497" w:rsidRDefault="00A8566C" w:rsidP="00140497">
      <w:pPr>
        <w:pStyle w:val="Odstavecseseznamem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V úterý 26.3.2024 na TS1 je domluvena schůzka s firmou </w:t>
      </w:r>
      <w:proofErr w:type="spellStart"/>
      <w:r>
        <w:rPr>
          <w:sz w:val="24"/>
        </w:rPr>
        <w:t>FirstPower</w:t>
      </w:r>
      <w:proofErr w:type="spellEnd"/>
      <w:r>
        <w:rPr>
          <w:sz w:val="24"/>
        </w:rPr>
        <w:t xml:space="preserve"> ohledně požadavků na instalaci nového náhradního zdroje</w:t>
      </w:r>
      <w:r w:rsidR="00F2010C">
        <w:rPr>
          <w:sz w:val="24"/>
        </w:rPr>
        <w:t xml:space="preserve"> </w:t>
      </w:r>
      <w:r w:rsidR="00F2010C" w:rsidRPr="00F2010C">
        <w:rPr>
          <w:color w:val="FF0000"/>
          <w:sz w:val="24"/>
        </w:rPr>
        <w:t>proběhlo, podklady předány</w:t>
      </w:r>
      <w:r w:rsidR="00F2010C">
        <w:rPr>
          <w:color w:val="FF0000"/>
          <w:sz w:val="24"/>
        </w:rPr>
        <w:t>-Zbořil</w:t>
      </w:r>
    </w:p>
    <w:p w:rsidR="00F24DDC" w:rsidRPr="00F24DDC" w:rsidRDefault="00F24DDC" w:rsidP="00F24DDC">
      <w:pPr>
        <w:rPr>
          <w:sz w:val="24"/>
          <w:highlight w:val="yellow"/>
        </w:rPr>
      </w:pPr>
    </w:p>
    <w:p w:rsidR="00130D89" w:rsidRDefault="00130D89" w:rsidP="00130D89">
      <w:pPr>
        <w:ind w:hanging="1208"/>
        <w:rPr>
          <w:sz w:val="24"/>
        </w:rPr>
      </w:pPr>
    </w:p>
    <w:p w:rsidR="00F2010C" w:rsidRDefault="00F2010C" w:rsidP="00130D89">
      <w:pPr>
        <w:ind w:hanging="1208"/>
        <w:rPr>
          <w:sz w:val="24"/>
        </w:rPr>
      </w:pPr>
    </w:p>
    <w:p w:rsidR="00F2010C" w:rsidRDefault="00F2010C" w:rsidP="00130D89">
      <w:pPr>
        <w:ind w:hanging="1208"/>
        <w:rPr>
          <w:sz w:val="24"/>
        </w:rPr>
      </w:pPr>
    </w:p>
    <w:p w:rsidR="00F2010C" w:rsidRPr="001826B6" w:rsidRDefault="00F2010C" w:rsidP="00130D89">
      <w:pPr>
        <w:ind w:hanging="1208"/>
        <w:rPr>
          <w:sz w:val="24"/>
        </w:rPr>
      </w:pPr>
    </w:p>
    <w:sectPr w:rsidR="00F2010C" w:rsidRPr="001826B6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1E"/>
    <w:multiLevelType w:val="hybridMultilevel"/>
    <w:tmpl w:val="38A44C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D2C1B"/>
    <w:multiLevelType w:val="hybridMultilevel"/>
    <w:tmpl w:val="8CB2FE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B57FFB"/>
    <w:multiLevelType w:val="hybridMultilevel"/>
    <w:tmpl w:val="3E6AD7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6F4CB9"/>
    <w:multiLevelType w:val="hybridMultilevel"/>
    <w:tmpl w:val="9F12E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A055B"/>
    <w:multiLevelType w:val="hybridMultilevel"/>
    <w:tmpl w:val="DA68540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 w15:restartNumberingAfterBreak="0">
    <w:nsid w:val="264271DC"/>
    <w:multiLevelType w:val="hybridMultilevel"/>
    <w:tmpl w:val="A2C4EA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0929CA"/>
    <w:multiLevelType w:val="hybridMultilevel"/>
    <w:tmpl w:val="DE586D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F93848"/>
    <w:multiLevelType w:val="hybridMultilevel"/>
    <w:tmpl w:val="BE7883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460AA8"/>
    <w:multiLevelType w:val="hybridMultilevel"/>
    <w:tmpl w:val="E14225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797F95"/>
    <w:multiLevelType w:val="hybridMultilevel"/>
    <w:tmpl w:val="322E8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A3458"/>
    <w:multiLevelType w:val="hybridMultilevel"/>
    <w:tmpl w:val="921A7C3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D0775F9"/>
    <w:multiLevelType w:val="hybridMultilevel"/>
    <w:tmpl w:val="6590DD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25E3F94"/>
    <w:multiLevelType w:val="hybridMultilevel"/>
    <w:tmpl w:val="8A08E7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433170C"/>
    <w:multiLevelType w:val="hybridMultilevel"/>
    <w:tmpl w:val="C01691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7A42C06"/>
    <w:multiLevelType w:val="hybridMultilevel"/>
    <w:tmpl w:val="FDF657D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1" w15:restartNumberingAfterBreak="0">
    <w:nsid w:val="4E68397A"/>
    <w:multiLevelType w:val="hybridMultilevel"/>
    <w:tmpl w:val="60E25D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F984490"/>
    <w:multiLevelType w:val="hybridMultilevel"/>
    <w:tmpl w:val="2F66CC4A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23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A27A2"/>
    <w:multiLevelType w:val="hybridMultilevel"/>
    <w:tmpl w:val="43521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96E7711"/>
    <w:multiLevelType w:val="hybridMultilevel"/>
    <w:tmpl w:val="482C2A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9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57B3AF4"/>
    <w:multiLevelType w:val="hybridMultilevel"/>
    <w:tmpl w:val="EA78A05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8FB7662"/>
    <w:multiLevelType w:val="hybridMultilevel"/>
    <w:tmpl w:val="B94AC1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7DA02935"/>
    <w:multiLevelType w:val="hybridMultilevel"/>
    <w:tmpl w:val="211EC1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19"/>
  </w:num>
  <w:num w:numId="4">
    <w:abstractNumId w:val="16"/>
  </w:num>
  <w:num w:numId="5">
    <w:abstractNumId w:val="33"/>
  </w:num>
  <w:num w:numId="6">
    <w:abstractNumId w:val="12"/>
  </w:num>
  <w:num w:numId="7">
    <w:abstractNumId w:val="29"/>
  </w:num>
  <w:num w:numId="8">
    <w:abstractNumId w:val="15"/>
  </w:num>
  <w:num w:numId="9">
    <w:abstractNumId w:val="28"/>
  </w:num>
  <w:num w:numId="10">
    <w:abstractNumId w:val="18"/>
  </w:num>
  <w:num w:numId="11">
    <w:abstractNumId w:val="27"/>
  </w:num>
  <w:num w:numId="12">
    <w:abstractNumId w:val="32"/>
  </w:num>
  <w:num w:numId="13">
    <w:abstractNumId w:val="23"/>
  </w:num>
  <w:num w:numId="14">
    <w:abstractNumId w:val="5"/>
  </w:num>
  <w:num w:numId="15">
    <w:abstractNumId w:val="20"/>
  </w:num>
  <w:num w:numId="16">
    <w:abstractNumId w:val="34"/>
  </w:num>
  <w:num w:numId="17">
    <w:abstractNumId w:val="3"/>
  </w:num>
  <w:num w:numId="18">
    <w:abstractNumId w:val="13"/>
  </w:num>
  <w:num w:numId="19">
    <w:abstractNumId w:val="6"/>
  </w:num>
  <w:num w:numId="20">
    <w:abstractNumId w:val="2"/>
  </w:num>
  <w:num w:numId="21">
    <w:abstractNumId w:val="11"/>
  </w:num>
  <w:num w:numId="22">
    <w:abstractNumId w:val="24"/>
  </w:num>
  <w:num w:numId="23">
    <w:abstractNumId w:val="14"/>
  </w:num>
  <w:num w:numId="24">
    <w:abstractNumId w:val="21"/>
  </w:num>
  <w:num w:numId="25">
    <w:abstractNumId w:val="31"/>
  </w:num>
  <w:num w:numId="26">
    <w:abstractNumId w:val="17"/>
  </w:num>
  <w:num w:numId="27">
    <w:abstractNumId w:val="22"/>
  </w:num>
  <w:num w:numId="28">
    <w:abstractNumId w:val="26"/>
  </w:num>
  <w:num w:numId="29">
    <w:abstractNumId w:val="4"/>
  </w:num>
  <w:num w:numId="30">
    <w:abstractNumId w:val="8"/>
  </w:num>
  <w:num w:numId="31">
    <w:abstractNumId w:val="7"/>
  </w:num>
  <w:num w:numId="32">
    <w:abstractNumId w:val="10"/>
  </w:num>
  <w:num w:numId="33">
    <w:abstractNumId w:val="0"/>
  </w:num>
  <w:num w:numId="34">
    <w:abstractNumId w:val="1"/>
  </w:num>
  <w:num w:numId="3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36E8"/>
    <w:rsid w:val="000051D6"/>
    <w:rsid w:val="00006147"/>
    <w:rsid w:val="00007675"/>
    <w:rsid w:val="00010B57"/>
    <w:rsid w:val="000112DA"/>
    <w:rsid w:val="00011F83"/>
    <w:rsid w:val="00012899"/>
    <w:rsid w:val="00012C5F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F29"/>
    <w:rsid w:val="00062F82"/>
    <w:rsid w:val="000658C6"/>
    <w:rsid w:val="00071030"/>
    <w:rsid w:val="0007132C"/>
    <w:rsid w:val="00071A15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47CF"/>
    <w:rsid w:val="000C6E89"/>
    <w:rsid w:val="000C6F06"/>
    <w:rsid w:val="000C77B1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6820"/>
    <w:rsid w:val="000E687D"/>
    <w:rsid w:val="000E78B3"/>
    <w:rsid w:val="000E7C32"/>
    <w:rsid w:val="000F1115"/>
    <w:rsid w:val="000F45E2"/>
    <w:rsid w:val="000F5B1D"/>
    <w:rsid w:val="000F5D19"/>
    <w:rsid w:val="000F5E10"/>
    <w:rsid w:val="00100C6D"/>
    <w:rsid w:val="00100F42"/>
    <w:rsid w:val="00101030"/>
    <w:rsid w:val="0010196A"/>
    <w:rsid w:val="001020DC"/>
    <w:rsid w:val="00107182"/>
    <w:rsid w:val="001072D9"/>
    <w:rsid w:val="00110138"/>
    <w:rsid w:val="0011122C"/>
    <w:rsid w:val="00111497"/>
    <w:rsid w:val="00111A32"/>
    <w:rsid w:val="0011631F"/>
    <w:rsid w:val="00117134"/>
    <w:rsid w:val="00124D82"/>
    <w:rsid w:val="00130A0D"/>
    <w:rsid w:val="00130D89"/>
    <w:rsid w:val="001326EB"/>
    <w:rsid w:val="00134862"/>
    <w:rsid w:val="00134D5C"/>
    <w:rsid w:val="001353B1"/>
    <w:rsid w:val="0014047B"/>
    <w:rsid w:val="00140497"/>
    <w:rsid w:val="001409F1"/>
    <w:rsid w:val="0014123E"/>
    <w:rsid w:val="00141D0F"/>
    <w:rsid w:val="001426F8"/>
    <w:rsid w:val="001431B2"/>
    <w:rsid w:val="001461AB"/>
    <w:rsid w:val="00147462"/>
    <w:rsid w:val="00147522"/>
    <w:rsid w:val="0015008B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63F1"/>
    <w:rsid w:val="00170111"/>
    <w:rsid w:val="00173D42"/>
    <w:rsid w:val="00175019"/>
    <w:rsid w:val="00175230"/>
    <w:rsid w:val="0017649A"/>
    <w:rsid w:val="00176D61"/>
    <w:rsid w:val="001772BE"/>
    <w:rsid w:val="00177621"/>
    <w:rsid w:val="001826B6"/>
    <w:rsid w:val="00183953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F8"/>
    <w:rsid w:val="001C0FC3"/>
    <w:rsid w:val="001C406C"/>
    <w:rsid w:val="001C4EBE"/>
    <w:rsid w:val="001C5CBD"/>
    <w:rsid w:val="001C6410"/>
    <w:rsid w:val="001C76FF"/>
    <w:rsid w:val="001D2C25"/>
    <w:rsid w:val="001D4565"/>
    <w:rsid w:val="001D5235"/>
    <w:rsid w:val="001D5CB9"/>
    <w:rsid w:val="001D6BA6"/>
    <w:rsid w:val="001E175B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5B66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E12"/>
    <w:rsid w:val="00227570"/>
    <w:rsid w:val="002300CB"/>
    <w:rsid w:val="002302F3"/>
    <w:rsid w:val="0023092B"/>
    <w:rsid w:val="00232148"/>
    <w:rsid w:val="00232589"/>
    <w:rsid w:val="00233E62"/>
    <w:rsid w:val="00233F3B"/>
    <w:rsid w:val="00234094"/>
    <w:rsid w:val="00242CDA"/>
    <w:rsid w:val="00243568"/>
    <w:rsid w:val="00244E07"/>
    <w:rsid w:val="00246D10"/>
    <w:rsid w:val="0025046E"/>
    <w:rsid w:val="002505FA"/>
    <w:rsid w:val="002524AE"/>
    <w:rsid w:val="00254EAF"/>
    <w:rsid w:val="00255061"/>
    <w:rsid w:val="00257855"/>
    <w:rsid w:val="00257DC3"/>
    <w:rsid w:val="00260454"/>
    <w:rsid w:val="002605AD"/>
    <w:rsid w:val="00263537"/>
    <w:rsid w:val="00263964"/>
    <w:rsid w:val="00264ECF"/>
    <w:rsid w:val="002650F2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82171"/>
    <w:rsid w:val="00282458"/>
    <w:rsid w:val="00282BF9"/>
    <w:rsid w:val="00283742"/>
    <w:rsid w:val="0028432C"/>
    <w:rsid w:val="00284364"/>
    <w:rsid w:val="00285051"/>
    <w:rsid w:val="00286BAF"/>
    <w:rsid w:val="002924A8"/>
    <w:rsid w:val="00292C66"/>
    <w:rsid w:val="002934EF"/>
    <w:rsid w:val="002945B5"/>
    <w:rsid w:val="00294DE7"/>
    <w:rsid w:val="00296200"/>
    <w:rsid w:val="00297358"/>
    <w:rsid w:val="002A044E"/>
    <w:rsid w:val="002A0578"/>
    <w:rsid w:val="002A1195"/>
    <w:rsid w:val="002A70DC"/>
    <w:rsid w:val="002B0521"/>
    <w:rsid w:val="002B05C9"/>
    <w:rsid w:val="002B3FB5"/>
    <w:rsid w:val="002B53BE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42E"/>
    <w:rsid w:val="002D499C"/>
    <w:rsid w:val="002D4A76"/>
    <w:rsid w:val="002D52E6"/>
    <w:rsid w:val="002D5B4F"/>
    <w:rsid w:val="002D5C4A"/>
    <w:rsid w:val="002E1C9F"/>
    <w:rsid w:val="002E40DA"/>
    <w:rsid w:val="002E569F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31F54"/>
    <w:rsid w:val="00332192"/>
    <w:rsid w:val="00333CB1"/>
    <w:rsid w:val="00334178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792"/>
    <w:rsid w:val="00354E7E"/>
    <w:rsid w:val="00355752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23EB"/>
    <w:rsid w:val="003828DD"/>
    <w:rsid w:val="003829DF"/>
    <w:rsid w:val="00382D54"/>
    <w:rsid w:val="00383D70"/>
    <w:rsid w:val="00384E9E"/>
    <w:rsid w:val="003859C3"/>
    <w:rsid w:val="003864FC"/>
    <w:rsid w:val="003865C1"/>
    <w:rsid w:val="003874ED"/>
    <w:rsid w:val="00391760"/>
    <w:rsid w:val="0039397F"/>
    <w:rsid w:val="00393EE7"/>
    <w:rsid w:val="00396B48"/>
    <w:rsid w:val="00397DB4"/>
    <w:rsid w:val="003A099D"/>
    <w:rsid w:val="003A140A"/>
    <w:rsid w:val="003A2D20"/>
    <w:rsid w:val="003B0AD5"/>
    <w:rsid w:val="003B1F82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C429E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164E"/>
    <w:rsid w:val="003E6F55"/>
    <w:rsid w:val="003E7D29"/>
    <w:rsid w:val="003F057B"/>
    <w:rsid w:val="003F10F6"/>
    <w:rsid w:val="003F2A49"/>
    <w:rsid w:val="003F2E26"/>
    <w:rsid w:val="003F4231"/>
    <w:rsid w:val="003F5410"/>
    <w:rsid w:val="003F58A6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1F0A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60DC6"/>
    <w:rsid w:val="00460EE0"/>
    <w:rsid w:val="00461906"/>
    <w:rsid w:val="004622FF"/>
    <w:rsid w:val="00462C74"/>
    <w:rsid w:val="004630B5"/>
    <w:rsid w:val="00464354"/>
    <w:rsid w:val="00470BE8"/>
    <w:rsid w:val="00471364"/>
    <w:rsid w:val="004716B0"/>
    <w:rsid w:val="00473965"/>
    <w:rsid w:val="00474020"/>
    <w:rsid w:val="00474B6A"/>
    <w:rsid w:val="00475687"/>
    <w:rsid w:val="004765E4"/>
    <w:rsid w:val="004779A5"/>
    <w:rsid w:val="00480175"/>
    <w:rsid w:val="00480678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1F4B"/>
    <w:rsid w:val="004922DE"/>
    <w:rsid w:val="00492FA5"/>
    <w:rsid w:val="00495514"/>
    <w:rsid w:val="00495843"/>
    <w:rsid w:val="00495BD0"/>
    <w:rsid w:val="00496195"/>
    <w:rsid w:val="00497739"/>
    <w:rsid w:val="00497D81"/>
    <w:rsid w:val="004A1174"/>
    <w:rsid w:val="004A271C"/>
    <w:rsid w:val="004A388A"/>
    <w:rsid w:val="004A3C9F"/>
    <w:rsid w:val="004A5D22"/>
    <w:rsid w:val="004A5D3B"/>
    <w:rsid w:val="004A5F2A"/>
    <w:rsid w:val="004A6739"/>
    <w:rsid w:val="004A737C"/>
    <w:rsid w:val="004B0D1F"/>
    <w:rsid w:val="004B1B72"/>
    <w:rsid w:val="004B29BC"/>
    <w:rsid w:val="004B3E4F"/>
    <w:rsid w:val="004B4271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D2A06"/>
    <w:rsid w:val="004D3484"/>
    <w:rsid w:val="004D3A0A"/>
    <w:rsid w:val="004D3D39"/>
    <w:rsid w:val="004D441C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C2"/>
    <w:rsid w:val="00510570"/>
    <w:rsid w:val="00511158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654"/>
    <w:rsid w:val="00547BF0"/>
    <w:rsid w:val="0055169F"/>
    <w:rsid w:val="00553521"/>
    <w:rsid w:val="00553A4A"/>
    <w:rsid w:val="0055414C"/>
    <w:rsid w:val="005546C9"/>
    <w:rsid w:val="00554E6C"/>
    <w:rsid w:val="005553D7"/>
    <w:rsid w:val="00556655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A10"/>
    <w:rsid w:val="00596198"/>
    <w:rsid w:val="00596996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2B0D"/>
    <w:rsid w:val="005B44DF"/>
    <w:rsid w:val="005B45E6"/>
    <w:rsid w:val="005B49BC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2C10"/>
    <w:rsid w:val="00644B17"/>
    <w:rsid w:val="00650C53"/>
    <w:rsid w:val="00652844"/>
    <w:rsid w:val="00652CCA"/>
    <w:rsid w:val="006538B5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74AA"/>
    <w:rsid w:val="00667BD5"/>
    <w:rsid w:val="00667F03"/>
    <w:rsid w:val="006702F3"/>
    <w:rsid w:val="0067057D"/>
    <w:rsid w:val="0067091F"/>
    <w:rsid w:val="0067112B"/>
    <w:rsid w:val="00671D0B"/>
    <w:rsid w:val="006731E7"/>
    <w:rsid w:val="00673B66"/>
    <w:rsid w:val="00675821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91A75"/>
    <w:rsid w:val="00692764"/>
    <w:rsid w:val="006934E1"/>
    <w:rsid w:val="00694138"/>
    <w:rsid w:val="006947C9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1FD0"/>
    <w:rsid w:val="006B273E"/>
    <w:rsid w:val="006B4F13"/>
    <w:rsid w:val="006B5EA4"/>
    <w:rsid w:val="006B5F6B"/>
    <w:rsid w:val="006B79BD"/>
    <w:rsid w:val="006C1CA9"/>
    <w:rsid w:val="006C3B0B"/>
    <w:rsid w:val="006C517E"/>
    <w:rsid w:val="006C6FE7"/>
    <w:rsid w:val="006D046D"/>
    <w:rsid w:val="006D074C"/>
    <w:rsid w:val="006D1BD7"/>
    <w:rsid w:val="006D2404"/>
    <w:rsid w:val="006D2810"/>
    <w:rsid w:val="006D2C06"/>
    <w:rsid w:val="006D34B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DE8"/>
    <w:rsid w:val="00704EE9"/>
    <w:rsid w:val="00706BAA"/>
    <w:rsid w:val="00707D53"/>
    <w:rsid w:val="00710E59"/>
    <w:rsid w:val="00711251"/>
    <w:rsid w:val="00714036"/>
    <w:rsid w:val="00715AA2"/>
    <w:rsid w:val="00717DD2"/>
    <w:rsid w:val="007201F0"/>
    <w:rsid w:val="007208E2"/>
    <w:rsid w:val="00720C7D"/>
    <w:rsid w:val="00721448"/>
    <w:rsid w:val="007214D3"/>
    <w:rsid w:val="00721981"/>
    <w:rsid w:val="00721CF6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7B0F"/>
    <w:rsid w:val="0074068B"/>
    <w:rsid w:val="007408F3"/>
    <w:rsid w:val="00740EE4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7111"/>
    <w:rsid w:val="007777D2"/>
    <w:rsid w:val="00780DB4"/>
    <w:rsid w:val="007813F3"/>
    <w:rsid w:val="00781CCC"/>
    <w:rsid w:val="00782E6C"/>
    <w:rsid w:val="00784AEB"/>
    <w:rsid w:val="00784BA4"/>
    <w:rsid w:val="00784DC0"/>
    <w:rsid w:val="007866E0"/>
    <w:rsid w:val="00786B99"/>
    <w:rsid w:val="0078709B"/>
    <w:rsid w:val="00792458"/>
    <w:rsid w:val="00792ABC"/>
    <w:rsid w:val="00792D18"/>
    <w:rsid w:val="0079367C"/>
    <w:rsid w:val="00794D4E"/>
    <w:rsid w:val="00795540"/>
    <w:rsid w:val="00797590"/>
    <w:rsid w:val="007A04A2"/>
    <w:rsid w:val="007A2769"/>
    <w:rsid w:val="007A3672"/>
    <w:rsid w:val="007A3A40"/>
    <w:rsid w:val="007A4053"/>
    <w:rsid w:val="007A4ED4"/>
    <w:rsid w:val="007A50FD"/>
    <w:rsid w:val="007A5C08"/>
    <w:rsid w:val="007A6320"/>
    <w:rsid w:val="007B0674"/>
    <w:rsid w:val="007B0869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56F5"/>
    <w:rsid w:val="007C6763"/>
    <w:rsid w:val="007C75D1"/>
    <w:rsid w:val="007D1449"/>
    <w:rsid w:val="007D72AB"/>
    <w:rsid w:val="007E1C71"/>
    <w:rsid w:val="007E1E54"/>
    <w:rsid w:val="007E2725"/>
    <w:rsid w:val="007E3A0B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41B0"/>
    <w:rsid w:val="008666CC"/>
    <w:rsid w:val="0086683D"/>
    <w:rsid w:val="00866B76"/>
    <w:rsid w:val="00866E5C"/>
    <w:rsid w:val="00867D86"/>
    <w:rsid w:val="008714F7"/>
    <w:rsid w:val="00871528"/>
    <w:rsid w:val="00872950"/>
    <w:rsid w:val="0087750D"/>
    <w:rsid w:val="0087770C"/>
    <w:rsid w:val="00880EA5"/>
    <w:rsid w:val="008842F5"/>
    <w:rsid w:val="00884676"/>
    <w:rsid w:val="0088583D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3FF8"/>
    <w:rsid w:val="008B60CA"/>
    <w:rsid w:val="008B7026"/>
    <w:rsid w:val="008B71D0"/>
    <w:rsid w:val="008C3D20"/>
    <w:rsid w:val="008C449D"/>
    <w:rsid w:val="008C5E22"/>
    <w:rsid w:val="008D3137"/>
    <w:rsid w:val="008D34BC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265A"/>
    <w:rsid w:val="00913642"/>
    <w:rsid w:val="00916523"/>
    <w:rsid w:val="009168B2"/>
    <w:rsid w:val="00916B04"/>
    <w:rsid w:val="0092121B"/>
    <w:rsid w:val="009212EA"/>
    <w:rsid w:val="00925416"/>
    <w:rsid w:val="009258DE"/>
    <w:rsid w:val="00925CC8"/>
    <w:rsid w:val="0092608D"/>
    <w:rsid w:val="00927DCF"/>
    <w:rsid w:val="009302C8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53D"/>
    <w:rsid w:val="009408B9"/>
    <w:rsid w:val="00940DBC"/>
    <w:rsid w:val="00942AE4"/>
    <w:rsid w:val="00942EA0"/>
    <w:rsid w:val="009441A9"/>
    <w:rsid w:val="00944A66"/>
    <w:rsid w:val="0094505C"/>
    <w:rsid w:val="00946B37"/>
    <w:rsid w:val="00946B38"/>
    <w:rsid w:val="009471B2"/>
    <w:rsid w:val="00947D6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1EC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902D6"/>
    <w:rsid w:val="0099145F"/>
    <w:rsid w:val="009915C2"/>
    <w:rsid w:val="00992961"/>
    <w:rsid w:val="00994672"/>
    <w:rsid w:val="009946A8"/>
    <w:rsid w:val="00997505"/>
    <w:rsid w:val="00997AA5"/>
    <w:rsid w:val="009A0A54"/>
    <w:rsid w:val="009A20AA"/>
    <w:rsid w:val="009A4D2C"/>
    <w:rsid w:val="009A4DDA"/>
    <w:rsid w:val="009A655B"/>
    <w:rsid w:val="009A7035"/>
    <w:rsid w:val="009A704F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E0754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07867"/>
    <w:rsid w:val="00A10FC5"/>
    <w:rsid w:val="00A111EF"/>
    <w:rsid w:val="00A1140A"/>
    <w:rsid w:val="00A12D9B"/>
    <w:rsid w:val="00A1561F"/>
    <w:rsid w:val="00A162F0"/>
    <w:rsid w:val="00A16EFA"/>
    <w:rsid w:val="00A21CA5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F65"/>
    <w:rsid w:val="00A74CC7"/>
    <w:rsid w:val="00A74EFF"/>
    <w:rsid w:val="00A752A1"/>
    <w:rsid w:val="00A7621C"/>
    <w:rsid w:val="00A7686A"/>
    <w:rsid w:val="00A800FD"/>
    <w:rsid w:val="00A81D54"/>
    <w:rsid w:val="00A83372"/>
    <w:rsid w:val="00A85007"/>
    <w:rsid w:val="00A8566C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511B"/>
    <w:rsid w:val="00A9660F"/>
    <w:rsid w:val="00AA0C22"/>
    <w:rsid w:val="00AA0ECD"/>
    <w:rsid w:val="00AA2C83"/>
    <w:rsid w:val="00AA2EFB"/>
    <w:rsid w:val="00AA3375"/>
    <w:rsid w:val="00AA4A15"/>
    <w:rsid w:val="00AA5EAA"/>
    <w:rsid w:val="00AA795B"/>
    <w:rsid w:val="00AB01B9"/>
    <w:rsid w:val="00AB0F6A"/>
    <w:rsid w:val="00AB1145"/>
    <w:rsid w:val="00AB33A9"/>
    <w:rsid w:val="00AB40E1"/>
    <w:rsid w:val="00AC063A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A5"/>
    <w:rsid w:val="00AE601A"/>
    <w:rsid w:val="00AE71F0"/>
    <w:rsid w:val="00AF0E5F"/>
    <w:rsid w:val="00AF41D9"/>
    <w:rsid w:val="00AF5BB7"/>
    <w:rsid w:val="00AF64BD"/>
    <w:rsid w:val="00B0088F"/>
    <w:rsid w:val="00B00952"/>
    <w:rsid w:val="00B03235"/>
    <w:rsid w:val="00B047DA"/>
    <w:rsid w:val="00B04D0B"/>
    <w:rsid w:val="00B059AA"/>
    <w:rsid w:val="00B06F11"/>
    <w:rsid w:val="00B10DD7"/>
    <w:rsid w:val="00B139D0"/>
    <w:rsid w:val="00B150DA"/>
    <w:rsid w:val="00B2092F"/>
    <w:rsid w:val="00B22853"/>
    <w:rsid w:val="00B23653"/>
    <w:rsid w:val="00B23D37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555"/>
    <w:rsid w:val="00B64667"/>
    <w:rsid w:val="00B64780"/>
    <w:rsid w:val="00B665EA"/>
    <w:rsid w:val="00B7166B"/>
    <w:rsid w:val="00B71B9E"/>
    <w:rsid w:val="00B71F87"/>
    <w:rsid w:val="00B726C6"/>
    <w:rsid w:val="00B72C68"/>
    <w:rsid w:val="00B73B7A"/>
    <w:rsid w:val="00B7537C"/>
    <w:rsid w:val="00B8010B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6743"/>
    <w:rsid w:val="00C37266"/>
    <w:rsid w:val="00C406A4"/>
    <w:rsid w:val="00C4133C"/>
    <w:rsid w:val="00C4139D"/>
    <w:rsid w:val="00C4208C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1326"/>
    <w:rsid w:val="00C8175C"/>
    <w:rsid w:val="00C848BC"/>
    <w:rsid w:val="00C85EE2"/>
    <w:rsid w:val="00C8797A"/>
    <w:rsid w:val="00C87996"/>
    <w:rsid w:val="00C90A75"/>
    <w:rsid w:val="00C92C0F"/>
    <w:rsid w:val="00C940EB"/>
    <w:rsid w:val="00C94370"/>
    <w:rsid w:val="00C96185"/>
    <w:rsid w:val="00C970F2"/>
    <w:rsid w:val="00CA1F5A"/>
    <w:rsid w:val="00CA3205"/>
    <w:rsid w:val="00CA4CAD"/>
    <w:rsid w:val="00CA4DA3"/>
    <w:rsid w:val="00CA5626"/>
    <w:rsid w:val="00CB0772"/>
    <w:rsid w:val="00CB1154"/>
    <w:rsid w:val="00CB1235"/>
    <w:rsid w:val="00CB1E50"/>
    <w:rsid w:val="00CB2959"/>
    <w:rsid w:val="00CB29B4"/>
    <w:rsid w:val="00CB2E7E"/>
    <w:rsid w:val="00CB3686"/>
    <w:rsid w:val="00CB41B0"/>
    <w:rsid w:val="00CB4483"/>
    <w:rsid w:val="00CB6EA7"/>
    <w:rsid w:val="00CB79B7"/>
    <w:rsid w:val="00CC45C9"/>
    <w:rsid w:val="00CC4694"/>
    <w:rsid w:val="00CC4D47"/>
    <w:rsid w:val="00CC6319"/>
    <w:rsid w:val="00CC6424"/>
    <w:rsid w:val="00CC6C98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29C7"/>
    <w:rsid w:val="00CF3143"/>
    <w:rsid w:val="00CF371F"/>
    <w:rsid w:val="00CF3AE5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21168"/>
    <w:rsid w:val="00D229A6"/>
    <w:rsid w:val="00D22FEA"/>
    <w:rsid w:val="00D23492"/>
    <w:rsid w:val="00D237B6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65EA"/>
    <w:rsid w:val="00D467AC"/>
    <w:rsid w:val="00D47CC2"/>
    <w:rsid w:val="00D508C8"/>
    <w:rsid w:val="00D51DF1"/>
    <w:rsid w:val="00D534CD"/>
    <w:rsid w:val="00D542B3"/>
    <w:rsid w:val="00D548B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6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0565"/>
    <w:rsid w:val="00DD18A7"/>
    <w:rsid w:val="00DD241C"/>
    <w:rsid w:val="00DD2961"/>
    <w:rsid w:val="00DD39E2"/>
    <w:rsid w:val="00DD642C"/>
    <w:rsid w:val="00DD77F2"/>
    <w:rsid w:val="00DD7840"/>
    <w:rsid w:val="00DE375C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347"/>
    <w:rsid w:val="00DF7408"/>
    <w:rsid w:val="00E006EA"/>
    <w:rsid w:val="00E01B41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3492"/>
    <w:rsid w:val="00E247ED"/>
    <w:rsid w:val="00E257B1"/>
    <w:rsid w:val="00E27288"/>
    <w:rsid w:val="00E27894"/>
    <w:rsid w:val="00E27E2F"/>
    <w:rsid w:val="00E30578"/>
    <w:rsid w:val="00E31ABC"/>
    <w:rsid w:val="00E326E8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2E16"/>
    <w:rsid w:val="00E7559F"/>
    <w:rsid w:val="00E757A1"/>
    <w:rsid w:val="00E75938"/>
    <w:rsid w:val="00E76199"/>
    <w:rsid w:val="00E80355"/>
    <w:rsid w:val="00E80A44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588C"/>
    <w:rsid w:val="00E8746F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7FDD"/>
    <w:rsid w:val="00EF1EA3"/>
    <w:rsid w:val="00EF6678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10C"/>
    <w:rsid w:val="00F204E1"/>
    <w:rsid w:val="00F207E7"/>
    <w:rsid w:val="00F21B3A"/>
    <w:rsid w:val="00F2251F"/>
    <w:rsid w:val="00F23546"/>
    <w:rsid w:val="00F23A98"/>
    <w:rsid w:val="00F24DDC"/>
    <w:rsid w:val="00F2645A"/>
    <w:rsid w:val="00F27A9E"/>
    <w:rsid w:val="00F306C7"/>
    <w:rsid w:val="00F33430"/>
    <w:rsid w:val="00F3469D"/>
    <w:rsid w:val="00F34F02"/>
    <w:rsid w:val="00F35AF1"/>
    <w:rsid w:val="00F37897"/>
    <w:rsid w:val="00F402B9"/>
    <w:rsid w:val="00F4261B"/>
    <w:rsid w:val="00F42CF2"/>
    <w:rsid w:val="00F42D5C"/>
    <w:rsid w:val="00F4441E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779C"/>
    <w:rsid w:val="00F70669"/>
    <w:rsid w:val="00F72011"/>
    <w:rsid w:val="00F74A9B"/>
    <w:rsid w:val="00F80722"/>
    <w:rsid w:val="00F80776"/>
    <w:rsid w:val="00F829F1"/>
    <w:rsid w:val="00F82DE9"/>
    <w:rsid w:val="00F842B0"/>
    <w:rsid w:val="00F855B0"/>
    <w:rsid w:val="00F85A26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254E"/>
    <w:rsid w:val="00FA2E0B"/>
    <w:rsid w:val="00FA4D36"/>
    <w:rsid w:val="00FA6DA5"/>
    <w:rsid w:val="00FB0DA7"/>
    <w:rsid w:val="00FB6891"/>
    <w:rsid w:val="00FB68FC"/>
    <w:rsid w:val="00FB7603"/>
    <w:rsid w:val="00FC0742"/>
    <w:rsid w:val="00FC0E5C"/>
    <w:rsid w:val="00FC14DC"/>
    <w:rsid w:val="00FC1513"/>
    <w:rsid w:val="00FC1C45"/>
    <w:rsid w:val="00FC56A5"/>
    <w:rsid w:val="00FD03F5"/>
    <w:rsid w:val="00FD1ACE"/>
    <w:rsid w:val="00FD26F1"/>
    <w:rsid w:val="00FD3EC1"/>
    <w:rsid w:val="00FD4401"/>
    <w:rsid w:val="00FD4C32"/>
    <w:rsid w:val="00FD5D86"/>
    <w:rsid w:val="00FD5DA8"/>
    <w:rsid w:val="00FD6A9A"/>
    <w:rsid w:val="00FD7222"/>
    <w:rsid w:val="00FE1BFB"/>
    <w:rsid w:val="00FE31AF"/>
    <w:rsid w:val="00FE425D"/>
    <w:rsid w:val="00FE5BE5"/>
    <w:rsid w:val="00FE7E55"/>
    <w:rsid w:val="00FF0D2D"/>
    <w:rsid w:val="00FF0ED2"/>
    <w:rsid w:val="00FF14A6"/>
    <w:rsid w:val="00FF165C"/>
    <w:rsid w:val="00FF3172"/>
    <w:rsid w:val="00FF399E"/>
    <w:rsid w:val="00FF3CFE"/>
    <w:rsid w:val="00FF5011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27A7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3B4A-3720-436D-8100-0A8FCD7F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Zbořil Patrik, Ing.</cp:lastModifiedBy>
  <cp:revision>4</cp:revision>
  <cp:lastPrinted>2024-03-22T10:46:00Z</cp:lastPrinted>
  <dcterms:created xsi:type="dcterms:W3CDTF">2024-03-22T11:26:00Z</dcterms:created>
  <dcterms:modified xsi:type="dcterms:W3CDTF">2024-04-04T07:20:00Z</dcterms:modified>
</cp:coreProperties>
</file>