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13" w:rsidRDefault="004E7713" w:rsidP="00046D5F">
      <w:pPr>
        <w:pStyle w:val="Nzev"/>
        <w:rPr>
          <w:rFonts w:ascii="Calibri Light" w:hAnsi="Calibri Light" w:cs="Calibri"/>
          <w:sz w:val="24"/>
        </w:rPr>
      </w:pPr>
      <w:r w:rsidRPr="003E3240">
        <w:rPr>
          <w:rFonts w:ascii="Calibri Light" w:hAnsi="Calibri Light" w:cs="Calibri"/>
          <w:sz w:val="24"/>
        </w:rPr>
        <w:t>Veřejná zakázka malého rozsahu</w:t>
      </w:r>
    </w:p>
    <w:p w:rsidR="004E7713" w:rsidRDefault="004E7713" w:rsidP="00046D5F">
      <w:pPr>
        <w:pStyle w:val="Nadpis3"/>
        <w:suppressAutoHyphens/>
        <w:spacing w:before="0" w:after="0"/>
        <w:jc w:val="center"/>
        <w:rPr>
          <w:rFonts w:ascii="Calibri Light" w:hAnsi="Calibri Light" w:cs="Calibri"/>
          <w:sz w:val="24"/>
          <w:szCs w:val="24"/>
        </w:rPr>
      </w:pPr>
      <w:r w:rsidRPr="003E3240">
        <w:rPr>
          <w:rFonts w:ascii="Calibri Light" w:hAnsi="Calibri Light" w:cs="Calibri"/>
          <w:sz w:val="24"/>
          <w:szCs w:val="24"/>
        </w:rPr>
        <w:t>„</w:t>
      </w:r>
      <w:r w:rsidR="00D91C8B" w:rsidRPr="00D91C8B">
        <w:rPr>
          <w:rFonts w:ascii="Calibri Light" w:hAnsi="Calibri Light" w:cs="Calibri"/>
          <w:sz w:val="24"/>
          <w:szCs w:val="24"/>
        </w:rPr>
        <w:t>Úpravy Neurologické kliniky v budově M1 a M2</w:t>
      </w:r>
      <w:r w:rsidRPr="003E3240">
        <w:rPr>
          <w:rFonts w:ascii="Calibri Light" w:hAnsi="Calibri Light" w:cs="Calibri"/>
          <w:sz w:val="24"/>
          <w:szCs w:val="24"/>
        </w:rPr>
        <w:t>“</w:t>
      </w:r>
    </w:p>
    <w:p w:rsidR="00D91C8B" w:rsidRDefault="00D91C8B" w:rsidP="00D91C8B">
      <w:pPr>
        <w:pStyle w:val="Zkladntext"/>
        <w:rPr>
          <w:rFonts w:ascii="Calibri Light" w:hAnsi="Calibri Light" w:cs="Calibri"/>
          <w:sz w:val="21"/>
          <w:szCs w:val="21"/>
        </w:rPr>
      </w:pPr>
    </w:p>
    <w:p w:rsidR="004E7713" w:rsidRDefault="004E7713" w:rsidP="00D91C8B">
      <w:pPr>
        <w:pStyle w:val="Zkladntext"/>
        <w:rPr>
          <w:rFonts w:ascii="Calibri Light" w:hAnsi="Calibri Light" w:cs="Calibri"/>
          <w:sz w:val="21"/>
          <w:szCs w:val="21"/>
        </w:rPr>
      </w:pPr>
      <w:r w:rsidRPr="00FA32AE">
        <w:rPr>
          <w:rFonts w:ascii="Calibri Light" w:hAnsi="Calibri Light" w:cs="Calibri"/>
          <w:sz w:val="21"/>
          <w:szCs w:val="21"/>
        </w:rPr>
        <w:t>Fakult</w:t>
      </w:r>
      <w:r w:rsidR="003E3240" w:rsidRPr="00FA32AE">
        <w:rPr>
          <w:rFonts w:ascii="Calibri Light" w:hAnsi="Calibri Light" w:cs="Calibri"/>
          <w:sz w:val="21"/>
          <w:szCs w:val="21"/>
        </w:rPr>
        <w:t xml:space="preserve">ní nemocnice Olomouc oslovila </w:t>
      </w:r>
      <w:r w:rsidR="009B5A2C">
        <w:rPr>
          <w:rFonts w:ascii="Calibri Light" w:hAnsi="Calibri Light" w:cs="Calibri"/>
          <w:sz w:val="21"/>
          <w:szCs w:val="21"/>
        </w:rPr>
        <w:t>8</w:t>
      </w:r>
      <w:r w:rsidRPr="00FA32AE">
        <w:rPr>
          <w:rFonts w:ascii="Calibri Light" w:hAnsi="Calibri Light" w:cs="Calibri"/>
          <w:sz w:val="21"/>
          <w:szCs w:val="21"/>
        </w:rPr>
        <w:t xml:space="preserve"> společností o nabídku na veřejnou zakázku malého rozsahu s názvem „</w:t>
      </w:r>
      <w:r w:rsidR="00D91C8B" w:rsidRPr="00D91C8B">
        <w:rPr>
          <w:rFonts w:ascii="Calibri Light" w:hAnsi="Calibri Light" w:cs="Calibri"/>
          <w:sz w:val="21"/>
          <w:szCs w:val="21"/>
        </w:rPr>
        <w:t>Úpravy Neurologické kliniky v budově M1 a M2</w:t>
      </w:r>
      <w:r w:rsidRPr="00FA32AE">
        <w:rPr>
          <w:rFonts w:ascii="Calibri Light" w:hAnsi="Calibri Light" w:cs="Calibri"/>
          <w:sz w:val="21"/>
          <w:szCs w:val="21"/>
        </w:rPr>
        <w:t xml:space="preserve">“. Předpokládaný objem finančních prostředků pro tuto zakázku byl nižší než </w:t>
      </w:r>
      <w:r w:rsidR="009B5A2C">
        <w:rPr>
          <w:rFonts w:ascii="Calibri Light" w:hAnsi="Calibri Light" w:cs="Calibri"/>
          <w:sz w:val="21"/>
          <w:szCs w:val="21"/>
        </w:rPr>
        <w:t xml:space="preserve">6 </w:t>
      </w:r>
      <w:r w:rsidRPr="00FA32AE">
        <w:rPr>
          <w:rFonts w:ascii="Calibri Light" w:hAnsi="Calibri Light" w:cs="Calibri"/>
          <w:sz w:val="21"/>
          <w:szCs w:val="21"/>
        </w:rPr>
        <w:t>mil. Kč bez DPH, a proto zadavatel postupoval v souladu se zákonem č. 134/2016 Sb. o zadávání veřejných zakázek, a to ust. §6 a §31</w:t>
      </w:r>
      <w:r w:rsidR="009B5A2C">
        <w:rPr>
          <w:rFonts w:ascii="Calibri Light" w:hAnsi="Calibri Light" w:cs="Calibri"/>
          <w:sz w:val="21"/>
          <w:szCs w:val="21"/>
        </w:rPr>
        <w:t xml:space="preserve">. </w:t>
      </w:r>
      <w:r w:rsidRPr="00FA32AE">
        <w:rPr>
          <w:rFonts w:ascii="Calibri Light" w:hAnsi="Calibri Light" w:cs="Calibri"/>
          <w:sz w:val="21"/>
          <w:szCs w:val="21"/>
        </w:rPr>
        <w:t xml:space="preserve">Zakázka byla zveřejněna na </w:t>
      </w:r>
      <w:r w:rsidR="0024727B" w:rsidRPr="00FA32AE">
        <w:rPr>
          <w:rFonts w:ascii="Calibri Light" w:hAnsi="Calibri Light" w:cs="Calibri"/>
          <w:sz w:val="21"/>
          <w:szCs w:val="21"/>
        </w:rPr>
        <w:t xml:space="preserve">profilu zadavatele a </w:t>
      </w:r>
      <w:r w:rsidRPr="00FA32AE">
        <w:rPr>
          <w:rFonts w:ascii="Calibri Light" w:hAnsi="Calibri Light" w:cs="Calibri"/>
          <w:sz w:val="21"/>
          <w:szCs w:val="21"/>
        </w:rPr>
        <w:t>webových stránkách Fakultní nemocnice Olomouc. Hodnotící komise předložené nabídky porovnala se zadávací dokumentací a učinila závěr.</w:t>
      </w:r>
    </w:p>
    <w:p w:rsidR="00D91C8B" w:rsidRDefault="00D91C8B" w:rsidP="00D91C8B">
      <w:pPr>
        <w:spacing w:after="0" w:line="240" w:lineRule="auto"/>
        <w:jc w:val="both"/>
        <w:rPr>
          <w:rFonts w:ascii="Calibri Light" w:hAnsi="Calibri Light" w:cs="Calibri"/>
          <w:sz w:val="21"/>
          <w:szCs w:val="21"/>
          <w:u w:val="single"/>
        </w:rPr>
      </w:pPr>
    </w:p>
    <w:p w:rsidR="004E7713" w:rsidRDefault="004E7713" w:rsidP="00D91C8B">
      <w:pPr>
        <w:spacing w:after="0" w:line="240" w:lineRule="auto"/>
        <w:jc w:val="both"/>
        <w:rPr>
          <w:rFonts w:ascii="Calibri Light" w:hAnsi="Calibri Light" w:cs="Calibri"/>
          <w:b/>
          <w:sz w:val="21"/>
          <w:szCs w:val="21"/>
          <w:u w:val="single"/>
        </w:rPr>
      </w:pPr>
      <w:r w:rsidRPr="00D91C8B">
        <w:rPr>
          <w:rFonts w:ascii="Calibri Light" w:hAnsi="Calibri Light" w:cs="Calibri"/>
          <w:b/>
          <w:sz w:val="21"/>
          <w:szCs w:val="21"/>
          <w:u w:val="single"/>
        </w:rPr>
        <w:t>Hodnotící komise se shodla na závěru:</w:t>
      </w:r>
    </w:p>
    <w:p w:rsidR="00D91C8B" w:rsidRDefault="00D91C8B" w:rsidP="00D91C8B">
      <w:pPr>
        <w:spacing w:after="0" w:line="240" w:lineRule="auto"/>
        <w:jc w:val="both"/>
        <w:rPr>
          <w:rFonts w:ascii="Calibri Light" w:hAnsi="Calibri Light" w:cs="Calibri"/>
          <w:b/>
          <w:sz w:val="21"/>
          <w:szCs w:val="21"/>
          <w:u w:val="single"/>
        </w:rPr>
      </w:pPr>
    </w:p>
    <w:tbl>
      <w:tblPr>
        <w:tblW w:w="8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694"/>
        <w:gridCol w:w="1846"/>
        <w:gridCol w:w="740"/>
        <w:gridCol w:w="1340"/>
        <w:gridCol w:w="680"/>
        <w:gridCol w:w="1080"/>
      </w:tblGrid>
      <w:tr w:rsidR="00D91C8B" w:rsidRPr="00D91C8B" w:rsidTr="00D91C8B">
        <w:trPr>
          <w:trHeight w:val="56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Uchazeč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Celková nabídková cena v Kč bez DPH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Váha 95%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nabídnutá délka záruky v měsících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Váha 5%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Celkem bodů</w:t>
            </w:r>
          </w:p>
        </w:tc>
      </w:tr>
      <w:tr w:rsidR="00D91C8B" w:rsidRPr="00D91C8B" w:rsidTr="00D91C8B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Stavitelství Pospíšil s.r.o.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3 330 147,00 Kč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78,43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2,73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81,15</w:t>
            </w:r>
          </w:p>
        </w:tc>
      </w:tr>
      <w:tr w:rsidR="00D91C8B" w:rsidRPr="00D91C8B" w:rsidTr="00D91C8B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OHLŽS</w:t>
            </w:r>
            <w:r w:rsidR="00224D1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a.s.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3 673 124,28 Kč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71,10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4,55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75,65</w:t>
            </w:r>
          </w:p>
        </w:tc>
      </w:tr>
      <w:tr w:rsidR="00D91C8B" w:rsidRPr="00D91C8B" w:rsidTr="00D91C8B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POZEMSTAV Prostějov a.s.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2 749 217,00 Kč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C8B" w:rsidRPr="00D91C8B" w:rsidRDefault="00D91C8B" w:rsidP="00D91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C8B">
              <w:rPr>
                <w:rFonts w:ascii="Calibri" w:eastAsia="Times New Roman" w:hAnsi="Calibri" w:cs="Times New Roman"/>
                <w:color w:val="000000"/>
                <w:lang w:eastAsia="cs-CZ"/>
              </w:rPr>
              <w:t>100,00</w:t>
            </w:r>
          </w:p>
        </w:tc>
      </w:tr>
    </w:tbl>
    <w:p w:rsidR="00D91C8B" w:rsidRPr="00D91C8B" w:rsidRDefault="00D91C8B" w:rsidP="00D91C8B">
      <w:pPr>
        <w:spacing w:after="0" w:line="240" w:lineRule="auto"/>
        <w:jc w:val="both"/>
        <w:rPr>
          <w:rFonts w:ascii="Calibri Light" w:hAnsi="Calibri Light" w:cs="Calibri"/>
          <w:b/>
          <w:sz w:val="21"/>
          <w:szCs w:val="21"/>
          <w:u w:val="single"/>
        </w:rPr>
      </w:pPr>
    </w:p>
    <w:p w:rsidR="00D91C8B" w:rsidRDefault="004E7713" w:rsidP="00D91C8B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FA32AE">
        <w:rPr>
          <w:rFonts w:ascii="Calibri Light" w:hAnsi="Calibri Light" w:cs="Calibri"/>
          <w:sz w:val="21"/>
          <w:szCs w:val="21"/>
        </w:rPr>
        <w:t xml:space="preserve">Hodnotící komise posuzovala </w:t>
      </w:r>
      <w:r w:rsidR="0024727B" w:rsidRPr="00FA32AE">
        <w:rPr>
          <w:rFonts w:ascii="Calibri Light" w:hAnsi="Calibri Light" w:cs="Calibri"/>
          <w:sz w:val="21"/>
          <w:szCs w:val="21"/>
        </w:rPr>
        <w:t>3</w:t>
      </w:r>
      <w:r w:rsidRPr="00FA32AE">
        <w:rPr>
          <w:rFonts w:ascii="Calibri Light" w:hAnsi="Calibri Light" w:cs="Calibri"/>
          <w:sz w:val="21"/>
          <w:szCs w:val="21"/>
        </w:rPr>
        <w:t xml:space="preserve"> nabídky, které splnily kritéria zadání z pohledu uvedené technické specifikace, i co do věcného obsahu nabídek, jak bylo v zadání </w:t>
      </w:r>
      <w:r w:rsidR="00995DBD" w:rsidRPr="00FA32AE">
        <w:rPr>
          <w:rFonts w:ascii="Calibri Light" w:hAnsi="Calibri Light" w:cs="Calibri"/>
          <w:sz w:val="21"/>
          <w:szCs w:val="21"/>
        </w:rPr>
        <w:t>veřejné zakázky malého rozsahu</w:t>
      </w:r>
      <w:r w:rsidRPr="00FA32AE">
        <w:rPr>
          <w:rFonts w:ascii="Calibri Light" w:hAnsi="Calibri Light" w:cs="Calibri"/>
          <w:sz w:val="21"/>
          <w:szCs w:val="21"/>
        </w:rPr>
        <w:t xml:space="preserve"> požadováno. </w:t>
      </w:r>
    </w:p>
    <w:p w:rsidR="0024727B" w:rsidRPr="00FA32AE" w:rsidRDefault="0024727B" w:rsidP="00D91C8B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FA32AE">
        <w:rPr>
          <w:rFonts w:ascii="Calibri Light" w:hAnsi="Calibri Light" w:cs="Calibri"/>
          <w:sz w:val="21"/>
          <w:szCs w:val="21"/>
        </w:rPr>
        <w:t xml:space="preserve">Základním hodnotícím kritériem je ekonomická výhodnost nabídky. Pro zadání veřejné zakázky malého rozsahu zadavatel stanovil v rámci hodnocení nabídky dle ekonomické výhodnosti dílčí kritéria. </w:t>
      </w:r>
    </w:p>
    <w:p w:rsidR="00FA32AE" w:rsidRPr="00FA32AE" w:rsidRDefault="00FA32AE" w:rsidP="00D91C8B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FA32AE">
        <w:rPr>
          <w:rFonts w:ascii="Calibri Light" w:hAnsi="Calibri Light" w:cs="Calibri"/>
          <w:sz w:val="21"/>
          <w:szCs w:val="21"/>
        </w:rPr>
        <w:t>K jednotlivým kritériím stanovil zadavatel váhu vyjádřenou v procentech takto:</w:t>
      </w:r>
    </w:p>
    <w:p w:rsidR="00D91C8B" w:rsidRPr="00D91C8B" w:rsidRDefault="00D91C8B" w:rsidP="00D91C8B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D91C8B">
        <w:rPr>
          <w:rFonts w:ascii="Calibri Light" w:hAnsi="Calibri Light" w:cs="Calibri"/>
          <w:sz w:val="21"/>
          <w:szCs w:val="21"/>
        </w:rPr>
        <w:t>1)</w:t>
      </w:r>
      <w:r w:rsidRPr="00D91C8B">
        <w:rPr>
          <w:rFonts w:ascii="Calibri Light" w:hAnsi="Calibri Light" w:cs="Calibri"/>
          <w:sz w:val="21"/>
          <w:szCs w:val="21"/>
        </w:rPr>
        <w:tab/>
        <w:t>Cena:</w:t>
      </w:r>
      <w:r w:rsidRPr="00D91C8B">
        <w:rPr>
          <w:rFonts w:ascii="Calibri Light" w:hAnsi="Calibri Light" w:cs="Calibri"/>
          <w:sz w:val="21"/>
          <w:szCs w:val="21"/>
        </w:rPr>
        <w:tab/>
      </w:r>
      <w:r w:rsidRPr="00D91C8B">
        <w:rPr>
          <w:rFonts w:ascii="Calibri Light" w:hAnsi="Calibri Light" w:cs="Calibri"/>
          <w:sz w:val="21"/>
          <w:szCs w:val="21"/>
        </w:rPr>
        <w:tab/>
      </w:r>
      <w:r w:rsidRPr="00D91C8B">
        <w:rPr>
          <w:rFonts w:ascii="Calibri Light" w:hAnsi="Calibri Light" w:cs="Calibri"/>
          <w:sz w:val="21"/>
          <w:szCs w:val="21"/>
        </w:rPr>
        <w:tab/>
      </w:r>
      <w:r w:rsidRPr="00D91C8B">
        <w:rPr>
          <w:rFonts w:ascii="Calibri Light" w:hAnsi="Calibri Light" w:cs="Calibri"/>
          <w:sz w:val="21"/>
          <w:szCs w:val="21"/>
        </w:rPr>
        <w:tab/>
      </w:r>
      <w:r w:rsidRPr="00D91C8B">
        <w:rPr>
          <w:rFonts w:ascii="Calibri Light" w:hAnsi="Calibri Light" w:cs="Calibri"/>
          <w:sz w:val="21"/>
          <w:szCs w:val="21"/>
        </w:rPr>
        <w:tab/>
      </w:r>
      <w:r w:rsidRPr="00D91C8B">
        <w:rPr>
          <w:rFonts w:ascii="Calibri Light" w:hAnsi="Calibri Light" w:cs="Calibri"/>
          <w:sz w:val="21"/>
          <w:szCs w:val="21"/>
        </w:rPr>
        <w:tab/>
        <w:t>95%</w:t>
      </w:r>
    </w:p>
    <w:p w:rsidR="00D91C8B" w:rsidRDefault="00D91C8B" w:rsidP="00D91C8B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D91C8B">
        <w:rPr>
          <w:rFonts w:ascii="Calibri Light" w:hAnsi="Calibri Light" w:cs="Calibri"/>
          <w:sz w:val="21"/>
          <w:szCs w:val="21"/>
        </w:rPr>
        <w:t>2)</w:t>
      </w:r>
      <w:r w:rsidRPr="00D91C8B">
        <w:rPr>
          <w:rFonts w:ascii="Calibri Light" w:hAnsi="Calibri Light" w:cs="Calibri"/>
          <w:sz w:val="21"/>
          <w:szCs w:val="21"/>
        </w:rPr>
        <w:tab/>
        <w:t>Záruční doba v měsících</w:t>
      </w:r>
      <w:r w:rsidRPr="00D91C8B">
        <w:rPr>
          <w:rFonts w:ascii="Calibri Light" w:hAnsi="Calibri Light" w:cs="Calibri"/>
          <w:sz w:val="21"/>
          <w:szCs w:val="21"/>
        </w:rPr>
        <w:tab/>
      </w:r>
      <w:r w:rsidRPr="00D91C8B">
        <w:rPr>
          <w:rFonts w:ascii="Calibri Light" w:hAnsi="Calibri Light" w:cs="Calibri"/>
          <w:sz w:val="21"/>
          <w:szCs w:val="21"/>
        </w:rPr>
        <w:tab/>
      </w:r>
      <w:r w:rsidRPr="00D91C8B">
        <w:rPr>
          <w:rFonts w:ascii="Calibri Light" w:hAnsi="Calibri Light" w:cs="Calibri"/>
          <w:sz w:val="21"/>
          <w:szCs w:val="21"/>
        </w:rPr>
        <w:tab/>
      </w:r>
      <w:r>
        <w:rPr>
          <w:rFonts w:ascii="Calibri Light" w:hAnsi="Calibri Light" w:cs="Calibri"/>
          <w:sz w:val="21"/>
          <w:szCs w:val="21"/>
        </w:rPr>
        <w:tab/>
      </w:r>
      <w:r w:rsidRPr="00D91C8B">
        <w:rPr>
          <w:rFonts w:ascii="Calibri Light" w:hAnsi="Calibri Light" w:cs="Calibri"/>
          <w:sz w:val="21"/>
          <w:szCs w:val="21"/>
        </w:rPr>
        <w:t>5%</w:t>
      </w:r>
    </w:p>
    <w:p w:rsidR="00E55BA6" w:rsidRDefault="00E55BA6" w:rsidP="00D91C8B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</w:p>
    <w:p w:rsidR="004E7713" w:rsidRDefault="00291DA8" w:rsidP="00D91C8B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FA32AE">
        <w:rPr>
          <w:rFonts w:ascii="Calibri Light" w:hAnsi="Calibri Light" w:cs="Calibri"/>
          <w:sz w:val="21"/>
          <w:szCs w:val="21"/>
        </w:rPr>
        <w:t>N</w:t>
      </w:r>
      <w:r w:rsidR="003E3240" w:rsidRPr="00FA32AE">
        <w:rPr>
          <w:rFonts w:ascii="Calibri Light" w:hAnsi="Calibri Light" w:cs="Calibri"/>
          <w:sz w:val="21"/>
          <w:szCs w:val="21"/>
        </w:rPr>
        <w:t xml:space="preserve">abídka společnosti </w:t>
      </w:r>
      <w:r w:rsidR="00D91C8B" w:rsidRPr="00D91C8B">
        <w:rPr>
          <w:rFonts w:ascii="Calibri Light" w:hAnsi="Calibri Light" w:cs="Calibri"/>
          <w:b/>
          <w:sz w:val="21"/>
          <w:szCs w:val="21"/>
        </w:rPr>
        <w:t>POZEMSTAV Prostějov a.s.</w:t>
      </w:r>
      <w:r w:rsidR="003E3240" w:rsidRPr="00FA32AE">
        <w:rPr>
          <w:rFonts w:ascii="Calibri Light" w:hAnsi="Calibri Light" w:cs="Calibri"/>
          <w:sz w:val="21"/>
          <w:szCs w:val="21"/>
        </w:rPr>
        <w:t xml:space="preserve">byla vyhodnocena jako ekonomicky nejvýhodnější – získala nejvyšší počet bodů, tj. </w:t>
      </w:r>
      <w:r w:rsidR="00F449FA" w:rsidRPr="00FA32AE">
        <w:rPr>
          <w:rFonts w:ascii="Calibri Light" w:hAnsi="Calibri Light" w:cs="Calibri"/>
          <w:b/>
          <w:sz w:val="21"/>
          <w:szCs w:val="21"/>
        </w:rPr>
        <w:t>100</w:t>
      </w:r>
      <w:r w:rsidR="003E3240" w:rsidRPr="00FA32AE">
        <w:rPr>
          <w:rFonts w:ascii="Calibri Light" w:hAnsi="Calibri Light" w:cs="Calibri"/>
          <w:sz w:val="21"/>
          <w:szCs w:val="21"/>
        </w:rPr>
        <w:t xml:space="preserve"> bodů, </w:t>
      </w:r>
      <w:r w:rsidR="004E7713" w:rsidRPr="00FA32AE">
        <w:rPr>
          <w:rFonts w:ascii="Calibri Light" w:hAnsi="Calibri Light" w:cs="Calibri"/>
          <w:sz w:val="21"/>
          <w:szCs w:val="21"/>
        </w:rPr>
        <w:t>splnila podmínky stanovené ve výzvě k podání nabídek</w:t>
      </w:r>
      <w:r w:rsidR="003E3240" w:rsidRPr="00FA32AE">
        <w:rPr>
          <w:rFonts w:ascii="Calibri Light" w:hAnsi="Calibri Light" w:cs="Calibri"/>
          <w:sz w:val="21"/>
          <w:szCs w:val="21"/>
        </w:rPr>
        <w:t xml:space="preserve"> a vyhověla tak požadavkům zadávacího pracoviště – </w:t>
      </w:r>
      <w:r w:rsidR="00F449FA" w:rsidRPr="00FA32AE">
        <w:rPr>
          <w:rFonts w:ascii="Calibri Light" w:hAnsi="Calibri Light" w:cs="Calibri"/>
          <w:sz w:val="21"/>
          <w:szCs w:val="21"/>
        </w:rPr>
        <w:t>odborusprávy majetku</w:t>
      </w:r>
      <w:r w:rsidR="00B27C4B" w:rsidRPr="00FA32AE">
        <w:rPr>
          <w:rFonts w:ascii="Calibri Light" w:hAnsi="Calibri Light" w:cs="Calibri"/>
          <w:sz w:val="21"/>
          <w:szCs w:val="21"/>
        </w:rPr>
        <w:t>.</w:t>
      </w:r>
    </w:p>
    <w:p w:rsidR="00D91C8B" w:rsidRDefault="00D91C8B" w:rsidP="00D91C8B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</w:p>
    <w:p w:rsidR="00D91C8B" w:rsidRPr="00FA32AE" w:rsidRDefault="00D91C8B" w:rsidP="00D91C8B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>
        <w:rPr>
          <w:rFonts w:ascii="Calibri Light" w:hAnsi="Calibri Light" w:cs="Calibri"/>
          <w:sz w:val="21"/>
          <w:szCs w:val="21"/>
        </w:rPr>
        <w:t xml:space="preserve">Hodnotící komise neposuzovala dvě doručené nabídky, které nesplnily způsob podání nabídek, jak bylo zadavatelem ve výzvě k podání nabídek stanoveno. Jedná se o nabídku společnosti </w:t>
      </w:r>
      <w:r w:rsidRPr="00D91C8B">
        <w:rPr>
          <w:rFonts w:ascii="Calibri Light" w:hAnsi="Calibri Light" w:cs="Calibri"/>
          <w:sz w:val="21"/>
          <w:szCs w:val="21"/>
        </w:rPr>
        <w:t>Realizace staveb BARTEK s.r.o</w:t>
      </w:r>
      <w:r>
        <w:rPr>
          <w:rFonts w:ascii="Calibri Light" w:hAnsi="Calibri Light" w:cs="Calibri"/>
          <w:sz w:val="21"/>
          <w:szCs w:val="21"/>
        </w:rPr>
        <w:t>. a A-Z STAVBY s.r.o.</w:t>
      </w:r>
    </w:p>
    <w:p w:rsidR="004E7713" w:rsidRPr="00FA32AE" w:rsidRDefault="004E7713" w:rsidP="003E3240">
      <w:pPr>
        <w:spacing w:before="100" w:beforeAutospacing="1" w:after="0" w:line="240" w:lineRule="auto"/>
        <w:jc w:val="both"/>
        <w:rPr>
          <w:rFonts w:ascii="Calibri Light" w:hAnsi="Calibri Light" w:cs="Calibri"/>
          <w:b/>
          <w:sz w:val="21"/>
          <w:szCs w:val="21"/>
        </w:rPr>
      </w:pPr>
      <w:r w:rsidRPr="00FA32AE">
        <w:rPr>
          <w:rFonts w:ascii="Calibri Light" w:hAnsi="Calibri Light" w:cs="Calibri"/>
          <w:b/>
          <w:sz w:val="21"/>
          <w:szCs w:val="21"/>
        </w:rPr>
        <w:t>Podpisy členů komise:</w:t>
      </w:r>
    </w:p>
    <w:p w:rsidR="009B5A2C" w:rsidRDefault="009B5A2C" w:rsidP="003E3240">
      <w:pPr>
        <w:spacing w:after="0" w:line="240" w:lineRule="auto"/>
        <w:rPr>
          <w:rFonts w:ascii="Calibri Light" w:hAnsi="Calibri Light" w:cs="Calibri"/>
          <w:color w:val="000000"/>
          <w:sz w:val="21"/>
          <w:szCs w:val="21"/>
        </w:rPr>
      </w:pPr>
    </w:p>
    <w:p w:rsidR="00B27C4B" w:rsidRPr="009B5A2C" w:rsidRDefault="00B27C4B" w:rsidP="003E3240">
      <w:pPr>
        <w:spacing w:after="0" w:line="240" w:lineRule="auto"/>
        <w:rPr>
          <w:rFonts w:ascii="Calibri Light" w:hAnsi="Calibri Light" w:cs="Calibri"/>
          <w:b/>
          <w:color w:val="000000"/>
          <w:sz w:val="21"/>
          <w:szCs w:val="21"/>
        </w:rPr>
      </w:pPr>
      <w:r w:rsidRPr="009B5A2C">
        <w:rPr>
          <w:rFonts w:ascii="Calibri Light" w:hAnsi="Calibri Light" w:cs="Calibri"/>
          <w:b/>
          <w:color w:val="000000"/>
          <w:sz w:val="21"/>
          <w:szCs w:val="21"/>
        </w:rPr>
        <w:t xml:space="preserve">Ing. </w:t>
      </w:r>
      <w:r w:rsidR="00F449FA" w:rsidRPr="009B5A2C">
        <w:rPr>
          <w:rFonts w:ascii="Calibri Light" w:hAnsi="Calibri Light" w:cs="Calibri"/>
          <w:b/>
          <w:color w:val="000000"/>
          <w:sz w:val="21"/>
          <w:szCs w:val="21"/>
        </w:rPr>
        <w:t>Jiří Vaida</w:t>
      </w:r>
    </w:p>
    <w:p w:rsidR="00B27C4B" w:rsidRPr="00FA32AE" w:rsidRDefault="00F449FA" w:rsidP="003E3240">
      <w:pPr>
        <w:spacing w:after="0" w:line="240" w:lineRule="auto"/>
        <w:rPr>
          <w:rFonts w:ascii="Calibri Light" w:hAnsi="Calibri Light" w:cs="Calibri"/>
          <w:color w:val="000000"/>
          <w:sz w:val="21"/>
          <w:szCs w:val="21"/>
        </w:rPr>
      </w:pPr>
      <w:r w:rsidRPr="00FA32AE">
        <w:rPr>
          <w:rFonts w:ascii="Calibri Light" w:hAnsi="Calibri Light" w:cs="Calibri"/>
          <w:color w:val="000000"/>
          <w:sz w:val="21"/>
          <w:szCs w:val="21"/>
        </w:rPr>
        <w:t>Odbor správy majetku</w:t>
      </w:r>
      <w:r w:rsidR="00B27C4B"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="00B27C4B"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="00B27C4B"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="00B27C4B"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="00B27C4B" w:rsidRPr="00FA32AE">
        <w:rPr>
          <w:rFonts w:ascii="Calibri Light" w:hAnsi="Calibri Light" w:cs="Calibri"/>
          <w:color w:val="000000"/>
          <w:sz w:val="21"/>
          <w:szCs w:val="21"/>
        </w:rPr>
        <w:t>…………………………………….</w:t>
      </w:r>
    </w:p>
    <w:p w:rsidR="009B5A2C" w:rsidRPr="009B5A2C" w:rsidRDefault="009B5A2C" w:rsidP="003E3240">
      <w:pPr>
        <w:spacing w:after="0" w:line="240" w:lineRule="auto"/>
        <w:rPr>
          <w:rFonts w:ascii="Calibri Light" w:hAnsi="Calibri Light" w:cs="Calibri"/>
          <w:b/>
          <w:color w:val="000000"/>
          <w:sz w:val="21"/>
          <w:szCs w:val="21"/>
        </w:rPr>
      </w:pPr>
      <w:r w:rsidRPr="009B5A2C">
        <w:rPr>
          <w:rFonts w:ascii="Calibri Light" w:hAnsi="Calibri Light" w:cs="Calibri"/>
          <w:b/>
          <w:color w:val="000000"/>
          <w:sz w:val="21"/>
          <w:szCs w:val="21"/>
        </w:rPr>
        <w:t>Ing.Lukáš Kovařík</w:t>
      </w:r>
    </w:p>
    <w:p w:rsidR="009B5A2C" w:rsidRPr="00FA32AE" w:rsidRDefault="009B5A2C" w:rsidP="009B5A2C">
      <w:pPr>
        <w:spacing w:after="0" w:line="240" w:lineRule="auto"/>
        <w:rPr>
          <w:rFonts w:ascii="Calibri Light" w:hAnsi="Calibri Light" w:cs="Calibri"/>
          <w:color w:val="000000"/>
          <w:sz w:val="21"/>
          <w:szCs w:val="21"/>
        </w:rPr>
      </w:pPr>
      <w:r w:rsidRPr="00FA32AE">
        <w:rPr>
          <w:rFonts w:ascii="Calibri Light" w:hAnsi="Calibri Light" w:cs="Calibri"/>
          <w:color w:val="000000"/>
          <w:sz w:val="21"/>
          <w:szCs w:val="21"/>
        </w:rPr>
        <w:t>Odbor správy majetku</w:t>
      </w:r>
      <w:r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Pr="00FA32AE">
        <w:rPr>
          <w:rFonts w:ascii="Calibri Light" w:hAnsi="Calibri Light" w:cs="Calibri"/>
          <w:color w:val="000000"/>
          <w:sz w:val="21"/>
          <w:szCs w:val="21"/>
        </w:rPr>
        <w:tab/>
        <w:t>…………………………………….</w:t>
      </w:r>
    </w:p>
    <w:p w:rsidR="00B27C4B" w:rsidRPr="009B5A2C" w:rsidRDefault="00B27C4B" w:rsidP="00B27C4B">
      <w:pPr>
        <w:spacing w:after="0" w:line="240" w:lineRule="auto"/>
        <w:rPr>
          <w:rFonts w:ascii="Calibri Light" w:hAnsi="Calibri Light" w:cs="Calibri"/>
          <w:b/>
          <w:color w:val="000000"/>
          <w:sz w:val="21"/>
          <w:szCs w:val="21"/>
        </w:rPr>
      </w:pPr>
      <w:r w:rsidRPr="009B5A2C">
        <w:rPr>
          <w:rFonts w:ascii="Calibri Light" w:hAnsi="Calibri Light" w:cs="Calibri"/>
          <w:b/>
          <w:color w:val="000000"/>
          <w:sz w:val="21"/>
          <w:szCs w:val="21"/>
        </w:rPr>
        <w:t>Ing. Vladimír Olejníček</w:t>
      </w:r>
    </w:p>
    <w:p w:rsidR="004E7713" w:rsidRPr="00FA32AE" w:rsidRDefault="00B27C4B" w:rsidP="003E3240">
      <w:pPr>
        <w:spacing w:after="0" w:line="240" w:lineRule="auto"/>
        <w:rPr>
          <w:rFonts w:ascii="Calibri Light" w:hAnsi="Calibri Light" w:cs="Calibri"/>
          <w:color w:val="000000"/>
          <w:sz w:val="21"/>
          <w:szCs w:val="21"/>
        </w:rPr>
      </w:pPr>
      <w:r w:rsidRPr="00FA32AE">
        <w:rPr>
          <w:rFonts w:ascii="Calibri Light" w:hAnsi="Calibri Light" w:cs="Calibri"/>
          <w:color w:val="000000"/>
          <w:sz w:val="21"/>
          <w:szCs w:val="21"/>
        </w:rPr>
        <w:t>Útvar hospodářsko - technické správy</w:t>
      </w:r>
      <w:r w:rsidR="003E3240"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="004E7713"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="004E7713" w:rsidRPr="00FA32AE">
        <w:rPr>
          <w:rFonts w:ascii="Calibri Light" w:hAnsi="Calibri Light" w:cs="Calibri"/>
          <w:color w:val="000000"/>
          <w:sz w:val="21"/>
          <w:szCs w:val="21"/>
        </w:rPr>
        <w:t>……………………………………..</w:t>
      </w:r>
    </w:p>
    <w:p w:rsidR="009B5A2C" w:rsidRPr="009B5A2C" w:rsidRDefault="009B5A2C" w:rsidP="003E3240">
      <w:pPr>
        <w:spacing w:after="0" w:line="240" w:lineRule="auto"/>
        <w:rPr>
          <w:rFonts w:ascii="Calibri Light" w:hAnsi="Calibri Light" w:cs="Calibri"/>
          <w:b/>
          <w:color w:val="000000"/>
          <w:sz w:val="21"/>
          <w:szCs w:val="21"/>
        </w:rPr>
      </w:pPr>
      <w:r w:rsidRPr="009B5A2C">
        <w:rPr>
          <w:rFonts w:ascii="Calibri Light" w:hAnsi="Calibri Light" w:cs="Calibri"/>
          <w:b/>
          <w:color w:val="000000"/>
          <w:sz w:val="21"/>
          <w:szCs w:val="21"/>
        </w:rPr>
        <w:t>Bc. Patrik Zbořil</w:t>
      </w:r>
    </w:p>
    <w:p w:rsidR="009B5A2C" w:rsidRDefault="009B5A2C" w:rsidP="003E3240">
      <w:pPr>
        <w:spacing w:after="0" w:line="240" w:lineRule="auto"/>
        <w:rPr>
          <w:rFonts w:ascii="Calibri Light" w:hAnsi="Calibri Light" w:cs="Calibri"/>
          <w:color w:val="000000"/>
          <w:sz w:val="21"/>
          <w:szCs w:val="21"/>
        </w:rPr>
      </w:pPr>
      <w:r w:rsidRPr="009B5A2C">
        <w:rPr>
          <w:rFonts w:ascii="Calibri Light" w:hAnsi="Calibri Light" w:cs="Calibri"/>
          <w:color w:val="000000"/>
          <w:sz w:val="21"/>
          <w:szCs w:val="21"/>
        </w:rPr>
        <w:t>Oddělení energetiky</w:t>
      </w:r>
      <w:r>
        <w:rPr>
          <w:rFonts w:ascii="Calibri Light" w:hAnsi="Calibri Light" w:cs="Calibri"/>
          <w:color w:val="000000"/>
          <w:sz w:val="21"/>
          <w:szCs w:val="21"/>
        </w:rPr>
        <w:tab/>
      </w:r>
      <w:r>
        <w:rPr>
          <w:rFonts w:ascii="Calibri Light" w:hAnsi="Calibri Light" w:cs="Calibri"/>
          <w:color w:val="000000"/>
          <w:sz w:val="21"/>
          <w:szCs w:val="21"/>
        </w:rPr>
        <w:tab/>
      </w:r>
      <w:r>
        <w:rPr>
          <w:rFonts w:ascii="Calibri Light" w:hAnsi="Calibri Light" w:cs="Calibri"/>
          <w:color w:val="000000"/>
          <w:sz w:val="21"/>
          <w:szCs w:val="21"/>
        </w:rPr>
        <w:tab/>
      </w:r>
      <w:r>
        <w:rPr>
          <w:rFonts w:ascii="Calibri Light" w:hAnsi="Calibri Light" w:cs="Calibri"/>
          <w:color w:val="000000"/>
          <w:sz w:val="21"/>
          <w:szCs w:val="21"/>
        </w:rPr>
        <w:tab/>
      </w:r>
      <w:r>
        <w:rPr>
          <w:rFonts w:ascii="Calibri Light" w:hAnsi="Calibri Light" w:cs="Calibri"/>
          <w:color w:val="000000"/>
          <w:sz w:val="21"/>
          <w:szCs w:val="21"/>
        </w:rPr>
        <w:tab/>
      </w:r>
      <w:r w:rsidRPr="00FA32AE">
        <w:rPr>
          <w:rFonts w:ascii="Calibri Light" w:hAnsi="Calibri Light" w:cs="Calibri"/>
          <w:color w:val="000000"/>
          <w:sz w:val="21"/>
          <w:szCs w:val="21"/>
        </w:rPr>
        <w:t>……………………………………..</w:t>
      </w:r>
    </w:p>
    <w:p w:rsidR="00F449FA" w:rsidRPr="009B5A2C" w:rsidRDefault="00E55BA6" w:rsidP="003E3240">
      <w:pPr>
        <w:spacing w:after="0" w:line="240" w:lineRule="auto"/>
        <w:rPr>
          <w:rFonts w:ascii="Calibri Light" w:hAnsi="Calibri Light" w:cs="Calibri"/>
          <w:b/>
          <w:color w:val="000000"/>
          <w:sz w:val="21"/>
          <w:szCs w:val="21"/>
        </w:rPr>
      </w:pPr>
      <w:r>
        <w:rPr>
          <w:rFonts w:ascii="Calibri Light" w:hAnsi="Calibri Light" w:cs="Calibri"/>
          <w:b/>
          <w:color w:val="000000"/>
          <w:sz w:val="21"/>
          <w:szCs w:val="21"/>
        </w:rPr>
        <w:t>Mgr. Petra Řeháková</w:t>
      </w:r>
    </w:p>
    <w:p w:rsidR="00F449FA" w:rsidRPr="00FA32AE" w:rsidRDefault="00E55BA6" w:rsidP="003E3240">
      <w:pPr>
        <w:spacing w:after="0" w:line="240" w:lineRule="auto"/>
        <w:rPr>
          <w:rFonts w:ascii="Calibri Light" w:hAnsi="Calibri Light" w:cs="Calibri"/>
          <w:color w:val="000000"/>
          <w:sz w:val="21"/>
          <w:szCs w:val="21"/>
        </w:rPr>
      </w:pPr>
      <w:r>
        <w:rPr>
          <w:rFonts w:ascii="Calibri Light" w:hAnsi="Calibri Light" w:cs="Calibri"/>
          <w:color w:val="000000"/>
          <w:sz w:val="21"/>
          <w:szCs w:val="21"/>
        </w:rPr>
        <w:t>Neurologická klinika</w:t>
      </w:r>
      <w:r w:rsidR="00F449FA"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="00F449FA"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="00F449FA"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="00F449FA" w:rsidRPr="00FA32AE">
        <w:rPr>
          <w:rFonts w:ascii="Calibri Light" w:hAnsi="Calibri Light" w:cs="Calibri"/>
          <w:color w:val="000000"/>
          <w:sz w:val="21"/>
          <w:szCs w:val="21"/>
        </w:rPr>
        <w:tab/>
      </w:r>
      <w:r>
        <w:rPr>
          <w:rFonts w:ascii="Calibri Light" w:hAnsi="Calibri Light" w:cs="Calibri"/>
          <w:color w:val="000000"/>
          <w:sz w:val="21"/>
          <w:szCs w:val="21"/>
        </w:rPr>
        <w:tab/>
      </w:r>
      <w:r w:rsidR="00F449FA" w:rsidRPr="00FA32AE">
        <w:rPr>
          <w:rFonts w:ascii="Calibri Light" w:hAnsi="Calibri Light" w:cs="Calibri"/>
          <w:color w:val="000000"/>
          <w:sz w:val="21"/>
          <w:szCs w:val="21"/>
        </w:rPr>
        <w:t>……………………………………..</w:t>
      </w:r>
    </w:p>
    <w:p w:rsidR="003E3240" w:rsidRPr="009B5A2C" w:rsidRDefault="003E3240" w:rsidP="003E3240">
      <w:pPr>
        <w:spacing w:after="0" w:line="240" w:lineRule="auto"/>
        <w:rPr>
          <w:rFonts w:ascii="Calibri Light" w:hAnsi="Calibri Light" w:cs="Calibri"/>
          <w:b/>
          <w:color w:val="000000"/>
          <w:sz w:val="21"/>
          <w:szCs w:val="21"/>
        </w:rPr>
      </w:pPr>
      <w:r w:rsidRPr="009B5A2C">
        <w:rPr>
          <w:rFonts w:ascii="Calibri Light" w:hAnsi="Calibri Light" w:cs="Calibri"/>
          <w:b/>
          <w:color w:val="000000"/>
          <w:sz w:val="21"/>
          <w:szCs w:val="21"/>
        </w:rPr>
        <w:t>Ing Pavel Dočkal</w:t>
      </w:r>
    </w:p>
    <w:p w:rsidR="004E7713" w:rsidRPr="00FA32AE" w:rsidRDefault="003E3240" w:rsidP="003E3240">
      <w:pPr>
        <w:spacing w:after="0" w:line="240" w:lineRule="auto"/>
        <w:rPr>
          <w:rFonts w:ascii="Calibri Light" w:hAnsi="Calibri Light" w:cs="Calibri"/>
          <w:color w:val="000000"/>
          <w:sz w:val="21"/>
          <w:szCs w:val="21"/>
        </w:rPr>
      </w:pPr>
      <w:r w:rsidRPr="00FA32AE">
        <w:rPr>
          <w:rFonts w:ascii="Calibri Light" w:hAnsi="Calibri Light" w:cs="Calibri"/>
          <w:color w:val="000000"/>
          <w:sz w:val="21"/>
          <w:szCs w:val="21"/>
        </w:rPr>
        <w:t>Oddělení veřejných zakázek</w:t>
      </w:r>
      <w:r w:rsidR="004E7713"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="004E7713"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="004E7713"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="00B27C4B" w:rsidRPr="00FA32AE">
        <w:rPr>
          <w:rFonts w:ascii="Calibri Light" w:hAnsi="Calibri Light" w:cs="Calibri"/>
          <w:color w:val="000000"/>
          <w:sz w:val="21"/>
          <w:szCs w:val="21"/>
        </w:rPr>
        <w:tab/>
      </w:r>
      <w:r w:rsidR="004E7713" w:rsidRPr="00FA32AE">
        <w:rPr>
          <w:rFonts w:ascii="Calibri Light" w:hAnsi="Calibri Light" w:cs="Calibri"/>
          <w:color w:val="000000"/>
          <w:sz w:val="21"/>
          <w:szCs w:val="21"/>
        </w:rPr>
        <w:t>……………………………………..</w:t>
      </w:r>
    </w:p>
    <w:p w:rsidR="003E3240" w:rsidRPr="003E3240" w:rsidRDefault="004E7713" w:rsidP="00046D5F">
      <w:pPr>
        <w:spacing w:before="100" w:beforeAutospacing="1" w:after="0" w:line="240" w:lineRule="auto"/>
        <w:rPr>
          <w:rFonts w:ascii="Calibri Light" w:hAnsi="Calibri Light"/>
          <w:color w:val="1D1D1B"/>
        </w:rPr>
      </w:pPr>
      <w:r w:rsidRPr="00FA32AE">
        <w:rPr>
          <w:rFonts w:ascii="Calibri Light" w:hAnsi="Calibri Light" w:cs="Calibri"/>
          <w:sz w:val="21"/>
          <w:szCs w:val="21"/>
        </w:rPr>
        <w:t xml:space="preserve">V Olomouci dne: ………………………  </w:t>
      </w:r>
    </w:p>
    <w:sectPr w:rsidR="003E3240" w:rsidRPr="003E3240" w:rsidSect="00FD042F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CA" w:rsidRDefault="00DA23CA" w:rsidP="00FD042F">
      <w:pPr>
        <w:spacing w:after="0" w:line="240" w:lineRule="auto"/>
      </w:pPr>
      <w:r>
        <w:separator/>
      </w:r>
    </w:p>
  </w:endnote>
  <w:endnote w:type="continuationSeparator" w:id="1">
    <w:p w:rsidR="00DA23CA" w:rsidRDefault="00DA23CA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Pr="006C5BA2" w:rsidRDefault="00D41CA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D41CA7">
      <w:rPr>
        <w:rFonts w:ascii="Calibri" w:hAnsi="Calibri"/>
        <w:noProof/>
        <w:color w:val="706F6F"/>
        <w:lang w:eastAsia="cs-CZ"/>
      </w:rPr>
      <w:pict>
        <v:line id="Line 3" o:spid="_x0000_s205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<w10:wrap anchorx="page"/>
          <w10:anchorlock/>
        </v:line>
      </w:pict>
    </w:r>
    <w:r w:rsidRPr="00D41CA7">
      <w:rPr>
        <w:rFonts w:ascii="Calibri" w:hAnsi="Calibri"/>
        <w:noProof/>
        <w:color w:val="706F6F"/>
        <w:lang w:eastAsia="cs-CZ"/>
      </w:rPr>
      <w:pict>
        <v:line id="Line 2" o:spid="_x0000_s205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<w10:wrap anchorx="page"/>
          <w10:anchorlock/>
        </v:line>
      </w:pict>
    </w:r>
    <w:r w:rsidRPr="00D41CA7">
      <w:rPr>
        <w:rFonts w:ascii="Calibri" w:hAnsi="Calibri"/>
        <w:noProof/>
        <w:color w:val="706F6F"/>
        <w:lang w:eastAsia="cs-CZ"/>
      </w:rPr>
      <w:pict>
        <v:line id="Line 1" o:spid="_x0000_s2049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CA" w:rsidRDefault="00DA23CA" w:rsidP="00FD042F">
      <w:pPr>
        <w:spacing w:after="0" w:line="240" w:lineRule="auto"/>
      </w:pPr>
      <w:r>
        <w:separator/>
      </w:r>
    </w:p>
  </w:footnote>
  <w:footnote w:type="continuationSeparator" w:id="1">
    <w:p w:rsidR="00DA23CA" w:rsidRDefault="00DA23CA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Default="007248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-553720</wp:posOffset>
          </wp:positionH>
          <wp:positionV relativeFrom="paragraph">
            <wp:posOffset>-126365</wp:posOffset>
          </wp:positionV>
          <wp:extent cx="1847850" cy="514350"/>
          <wp:effectExtent l="19050" t="0" r="0" b="0"/>
          <wp:wrapTight wrapText="bothSides">
            <wp:wrapPolygon edited="0">
              <wp:start x="1336" y="800"/>
              <wp:lineTo x="-223" y="4800"/>
              <wp:lineTo x="-223" y="7200"/>
              <wp:lineTo x="668" y="13600"/>
              <wp:lineTo x="2227" y="20800"/>
              <wp:lineTo x="2449" y="20800"/>
              <wp:lineTo x="13584" y="20800"/>
              <wp:lineTo x="15365" y="20800"/>
              <wp:lineTo x="21377" y="15200"/>
              <wp:lineTo x="21377" y="13600"/>
              <wp:lineTo x="21600" y="8800"/>
              <wp:lineTo x="5122" y="800"/>
              <wp:lineTo x="1336" y="80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042F" w:rsidRDefault="00FD042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8BB"/>
    <w:multiLevelType w:val="hybridMultilevel"/>
    <w:tmpl w:val="56822D4A"/>
    <w:lvl w:ilvl="0" w:tplc="CEA63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042F"/>
    <w:rsid w:val="0004000E"/>
    <w:rsid w:val="00046D5F"/>
    <w:rsid w:val="000E39A9"/>
    <w:rsid w:val="0013471D"/>
    <w:rsid w:val="001B5834"/>
    <w:rsid w:val="001D01BF"/>
    <w:rsid w:val="00224D1C"/>
    <w:rsid w:val="00226864"/>
    <w:rsid w:val="0024727B"/>
    <w:rsid w:val="00291DA8"/>
    <w:rsid w:val="00304CDE"/>
    <w:rsid w:val="00306FF8"/>
    <w:rsid w:val="003D12AC"/>
    <w:rsid w:val="003E3240"/>
    <w:rsid w:val="004B68DC"/>
    <w:rsid w:val="004E7713"/>
    <w:rsid w:val="00501F08"/>
    <w:rsid w:val="005B0AAD"/>
    <w:rsid w:val="005B7AA7"/>
    <w:rsid w:val="005D6870"/>
    <w:rsid w:val="00646E41"/>
    <w:rsid w:val="006E4902"/>
    <w:rsid w:val="0071591E"/>
    <w:rsid w:val="007248BA"/>
    <w:rsid w:val="00752A03"/>
    <w:rsid w:val="007E0F87"/>
    <w:rsid w:val="00944134"/>
    <w:rsid w:val="00995DBD"/>
    <w:rsid w:val="009B5A2C"/>
    <w:rsid w:val="009C4CE4"/>
    <w:rsid w:val="00AC7273"/>
    <w:rsid w:val="00B10181"/>
    <w:rsid w:val="00B27C4B"/>
    <w:rsid w:val="00C75EC9"/>
    <w:rsid w:val="00C75F99"/>
    <w:rsid w:val="00CA3373"/>
    <w:rsid w:val="00CB5559"/>
    <w:rsid w:val="00D028D8"/>
    <w:rsid w:val="00D41CA7"/>
    <w:rsid w:val="00D443E6"/>
    <w:rsid w:val="00D91C8B"/>
    <w:rsid w:val="00DA23CA"/>
    <w:rsid w:val="00E55BA6"/>
    <w:rsid w:val="00F246F9"/>
    <w:rsid w:val="00F449FA"/>
    <w:rsid w:val="00FA32AE"/>
    <w:rsid w:val="00FD0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paragraph" w:styleId="Nadpis2">
    <w:name w:val="heading 2"/>
    <w:basedOn w:val="Normln"/>
    <w:next w:val="Normln"/>
    <w:link w:val="Nadpis2Char"/>
    <w:semiHidden/>
    <w:unhideWhenUsed/>
    <w:qFormat/>
    <w:rsid w:val="004E77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E771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E77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E7713"/>
    <w:rPr>
      <w:rFonts w:ascii="Arial" w:eastAsia="Times New Roman" w:hAnsi="Arial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rsid w:val="004E77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E771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E77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771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1">
    <w:name w:val="text1"/>
    <w:rsid w:val="004E7713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45511</cp:lastModifiedBy>
  <cp:revision>2</cp:revision>
  <cp:lastPrinted>2018-11-08T05:48:00Z</cp:lastPrinted>
  <dcterms:created xsi:type="dcterms:W3CDTF">2018-11-08T07:23:00Z</dcterms:created>
  <dcterms:modified xsi:type="dcterms:W3CDTF">2018-11-08T07:23:00Z</dcterms:modified>
</cp:coreProperties>
</file>