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DF" w:rsidRDefault="00896C55" w:rsidP="000A6DE1">
      <w:pPr>
        <w:spacing w:after="0" w:line="360" w:lineRule="auto"/>
        <w:rPr>
          <w:b/>
        </w:rPr>
      </w:pPr>
      <w:r w:rsidRPr="00A43300">
        <w:rPr>
          <w:b/>
        </w:rPr>
        <w:t xml:space="preserve">Objednávka </w:t>
      </w:r>
      <w:r w:rsidR="00A43300" w:rsidRPr="00A43300">
        <w:rPr>
          <w:b/>
        </w:rPr>
        <w:t xml:space="preserve">– </w:t>
      </w:r>
      <w:r w:rsidR="003B029D">
        <w:rPr>
          <w:b/>
        </w:rPr>
        <w:t xml:space="preserve">Průtokoměry kyslíku </w:t>
      </w:r>
      <w:r w:rsidR="00B63D6D">
        <w:rPr>
          <w:b/>
        </w:rPr>
        <w:t>se zvlhčovači</w:t>
      </w:r>
    </w:p>
    <w:p w:rsidR="00D271A2" w:rsidRPr="00D271A2" w:rsidRDefault="00D271A2" w:rsidP="000A6DE1">
      <w:pPr>
        <w:spacing w:after="0" w:line="360" w:lineRule="auto"/>
      </w:pPr>
      <w:r w:rsidRPr="00D271A2">
        <w:t>Kontaktní</w:t>
      </w:r>
      <w:r>
        <w:t xml:space="preserve"> osoba: Vladimír Olejníček, </w:t>
      </w:r>
      <w:hyperlink r:id="rId5" w:history="1">
        <w:r w:rsidRPr="000F153A">
          <w:rPr>
            <w:rStyle w:val="Hypertextovodkaz"/>
          </w:rPr>
          <w:t>vladimir.olejnicek</w:t>
        </w:r>
        <w:r w:rsidRPr="000F153A">
          <w:rPr>
            <w:rStyle w:val="Hypertextovodkaz"/>
            <w:rFonts w:cstheme="minorHAnsi"/>
          </w:rPr>
          <w:t>@fnol.cz</w:t>
        </w:r>
      </w:hyperlink>
      <w:r>
        <w:rPr>
          <w:rFonts w:cstheme="minorHAnsi"/>
        </w:rPr>
        <w:t>, 602 188 663</w:t>
      </w:r>
    </w:p>
    <w:p w:rsidR="00A43300" w:rsidRDefault="00A43300" w:rsidP="000A6DE1">
      <w:pPr>
        <w:spacing w:after="0" w:line="360" w:lineRule="auto"/>
        <w:rPr>
          <w:u w:val="single"/>
        </w:rPr>
      </w:pPr>
      <w:r w:rsidRPr="00A43300">
        <w:rPr>
          <w:u w:val="single"/>
        </w:rPr>
        <w:t>Nákup</w:t>
      </w:r>
    </w:p>
    <w:p w:rsidR="00A43300" w:rsidRPr="006801F1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6801F1">
        <w:t>parametry technických požadavk</w:t>
      </w:r>
      <w:r w:rsidR="00FD31B2" w:rsidRPr="006801F1">
        <w:t xml:space="preserve">ů </w:t>
      </w:r>
      <w:r w:rsidR="00C40F02">
        <w:t xml:space="preserve">FNOL </w:t>
      </w:r>
      <w:r w:rsidR="00FD31B2" w:rsidRPr="006801F1">
        <w:t>jsou</w:t>
      </w:r>
      <w:r w:rsidRPr="006801F1">
        <w:t xml:space="preserve"> uvedeny v Příloze </w:t>
      </w:r>
      <w:r w:rsidR="00FD31B2" w:rsidRPr="006801F1">
        <w:t xml:space="preserve">č. 1 </w:t>
      </w:r>
      <w:r w:rsidRPr="006801F1">
        <w:t>k</w:t>
      </w:r>
      <w:r w:rsidR="00FD31B2" w:rsidRPr="006801F1">
        <w:t> </w:t>
      </w:r>
      <w:r w:rsidRPr="006801F1">
        <w:t>objednávce</w:t>
      </w:r>
    </w:p>
    <w:p w:rsidR="00FD31B2" w:rsidRPr="006801F1" w:rsidRDefault="00E46BE0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požadavek na </w:t>
      </w:r>
      <w:r w:rsidR="00FD31B2" w:rsidRPr="006801F1">
        <w:t>počet kusů:</w:t>
      </w:r>
      <w:r w:rsidR="003B029D">
        <w:t xml:space="preserve"> 5</w:t>
      </w:r>
    </w:p>
    <w:p w:rsidR="00A43300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 xml:space="preserve">požadavek na termín dodání: </w:t>
      </w:r>
      <w:r w:rsidR="00D271A2">
        <w:t xml:space="preserve">do </w:t>
      </w:r>
      <w:proofErr w:type="gramStart"/>
      <w:r w:rsidRPr="006801F1">
        <w:t>2</w:t>
      </w:r>
      <w:r w:rsidR="00655B4D">
        <w:t>3</w:t>
      </w:r>
      <w:r w:rsidRPr="006801F1">
        <w:t>.10.2020</w:t>
      </w:r>
      <w:proofErr w:type="gramEnd"/>
    </w:p>
    <w:p w:rsidR="00D271A2" w:rsidRPr="006801F1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požadavek na místo dodání: Fakultní nemocnice Olomouc</w:t>
      </w:r>
    </w:p>
    <w:p w:rsidR="00FD31B2" w:rsidRPr="006801F1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>požadavek na dobu záruky: 2 roky</w:t>
      </w:r>
    </w:p>
    <w:p w:rsidR="00FD31B2" w:rsidRPr="006801F1" w:rsidRDefault="004C415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maximální nepřekročitelná cena</w:t>
      </w:r>
      <w:r w:rsidR="00FD31B2" w:rsidRPr="006801F1">
        <w:t xml:space="preserve">: </w:t>
      </w:r>
      <w:r w:rsidR="00F57A86">
        <w:t>12</w:t>
      </w:r>
      <w:r w:rsidR="00B63D6D">
        <w:t>.</w:t>
      </w:r>
      <w:r w:rsidR="00F57A86">
        <w:t>950</w:t>
      </w:r>
      <w:r w:rsidR="00D271A2">
        <w:t xml:space="preserve">,- Kč bez DPH, </w:t>
      </w:r>
      <w:r w:rsidR="00F57A86">
        <w:t>15.669,50,</w:t>
      </w:r>
      <w:r w:rsidR="00D271A2">
        <w:t>- Kč vč. DPH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součásti dodávky</w:t>
      </w:r>
      <w:r w:rsidR="006801F1" w:rsidRPr="006801F1">
        <w:t>: a) bezplatné zaškolení obsluhy a protokol o tomto zaškolení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 xml:space="preserve">b) dodávka návodů k obsluze v českém jazyce v tištěné i datové podobě 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>c) dodávka dokladů prokazujících schválení pro užívání v České republice</w:t>
      </w:r>
    </w:p>
    <w:p w:rsidR="006801F1" w:rsidRDefault="006801F1" w:rsidP="000A6DE1">
      <w:pPr>
        <w:spacing w:after="0" w:line="360" w:lineRule="auto"/>
        <w:ind w:left="2136"/>
      </w:pPr>
      <w:r w:rsidRPr="006801F1">
        <w:t xml:space="preserve">d) prohlášení o shodě s uvedením třídy přístroje </w:t>
      </w:r>
    </w:p>
    <w:p w:rsidR="00D271A2" w:rsidRDefault="006801F1" w:rsidP="000A6DE1">
      <w:pPr>
        <w:spacing w:after="0" w:line="360" w:lineRule="auto"/>
        <w:ind w:left="2136"/>
      </w:pPr>
      <w:r>
        <w:t>e) po dobu záruky provádění BTK včetně dopravy a sazby servisního technika</w:t>
      </w:r>
    </w:p>
    <w:p w:rsidR="00D271A2" w:rsidRP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dodacího listu potvrzeného FNOL</w:t>
      </w:r>
    </w:p>
    <w:p w:rsidR="00FD31B2" w:rsidRDefault="00FD31B2" w:rsidP="000A6DE1">
      <w:pPr>
        <w:spacing w:after="0" w:line="360" w:lineRule="auto"/>
      </w:pPr>
    </w:p>
    <w:p w:rsidR="00FD31B2" w:rsidRDefault="00FD31B2" w:rsidP="000A6DE1">
      <w:pPr>
        <w:spacing w:after="0" w:line="360" w:lineRule="auto"/>
        <w:rPr>
          <w:u w:val="single"/>
        </w:rPr>
      </w:pPr>
      <w:r w:rsidRPr="00FD31B2">
        <w:rPr>
          <w:u w:val="single"/>
        </w:rPr>
        <w:t>Servis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6801F1">
        <w:rPr>
          <w:color w:val="000000" w:themeColor="text1"/>
        </w:rPr>
        <w:t>polečnost</w:t>
      </w:r>
      <w:r>
        <w:rPr>
          <w:color w:val="000000" w:themeColor="text1"/>
        </w:rPr>
        <w:t xml:space="preserve"> je povinna v době záruky a následujících 6 let</w:t>
      </w:r>
      <w:r w:rsidR="006801F1" w:rsidRPr="006801F1">
        <w:rPr>
          <w:color w:val="000000" w:themeColor="text1"/>
        </w:rPr>
        <w:t xml:space="preserve"> odstranit poruchy a závady nahlášené </w:t>
      </w:r>
      <w:r>
        <w:rPr>
          <w:color w:val="000000" w:themeColor="text1"/>
        </w:rPr>
        <w:t>FNOL v</w:t>
      </w:r>
      <w:r w:rsidR="006801F1" w:rsidRPr="006801F1">
        <w:rPr>
          <w:color w:val="000000" w:themeColor="text1"/>
        </w:rPr>
        <w:t xml:space="preserve"> termínech: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nastoupit k odstranění nahlášené závady/poruchy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E46BE0">
        <w:rPr>
          <w:color w:val="000000" w:themeColor="text1"/>
        </w:rPr>
        <w:t>od okamžiku jejího nahlášení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odstranit nahlášené vady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6801F1" w:rsidRPr="006801F1">
        <w:rPr>
          <w:color w:val="000000" w:themeColor="text1"/>
        </w:rPr>
        <w:t xml:space="preserve">od okamžiku nástupu k odstranění vady bez potřeby náhradních dílů a </w:t>
      </w:r>
      <w:r w:rsidR="006801F1" w:rsidRPr="006801F1">
        <w:rPr>
          <w:b/>
          <w:bCs/>
          <w:color w:val="000000" w:themeColor="text1"/>
        </w:rPr>
        <w:t xml:space="preserve">do 5 pracovních dnů </w:t>
      </w:r>
      <w:r w:rsidR="006801F1" w:rsidRPr="006801F1">
        <w:rPr>
          <w:color w:val="000000" w:themeColor="text1"/>
        </w:rPr>
        <w:t xml:space="preserve">od okamžiku nástupu k odstranění </w:t>
      </w:r>
      <w:r w:rsidR="00E46BE0">
        <w:rPr>
          <w:color w:val="000000" w:themeColor="text1"/>
        </w:rPr>
        <w:t>vady s potřenou náhradních dílů</w:t>
      </w:r>
    </w:p>
    <w:p w:rsidR="00C40F02" w:rsidRPr="00C40F02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v případě, že odstranění vady </w:t>
      </w:r>
      <w:r w:rsidR="002C45E8">
        <w:rPr>
          <w:color w:val="000000" w:themeColor="text1"/>
        </w:rPr>
        <w:t>bude delší než 5 pracovních dnů,</w:t>
      </w:r>
      <w:r w:rsidR="006801F1" w:rsidRPr="006801F1">
        <w:rPr>
          <w:color w:val="000000" w:themeColor="text1"/>
        </w:rPr>
        <w:t xml:space="preserve"> po dobu opravy zapůjčit bezplatně </w:t>
      </w:r>
      <w:r>
        <w:rPr>
          <w:color w:val="000000" w:themeColor="text1"/>
        </w:rPr>
        <w:t>FNOL</w:t>
      </w:r>
      <w:r w:rsidR="006801F1" w:rsidRPr="006801F1">
        <w:rPr>
          <w:color w:val="000000" w:themeColor="text1"/>
        </w:rPr>
        <w:t xml:space="preserve"> náhradní přístroj</w:t>
      </w:r>
    </w:p>
    <w:p w:rsidR="00C40F02" w:rsidRPr="00C40F02" w:rsidRDefault="00C40F02" w:rsidP="000A6DE1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požadavek FNOL na maximální nepřekročitelné ceny: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>Hodinová sazba servisního technika</w:t>
      </w:r>
      <w:r>
        <w:rPr>
          <w:color w:val="000000" w:themeColor="text1"/>
          <w:sz w:val="22"/>
          <w:szCs w:val="22"/>
        </w:rPr>
        <w:t xml:space="preserve">: 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B63D6D">
        <w:rPr>
          <w:color w:val="000000" w:themeColor="text1"/>
          <w:sz w:val="22"/>
          <w:szCs w:val="22"/>
        </w:rPr>
        <w:t>620</w:t>
      </w:r>
      <w:r w:rsidRPr="00C40F02">
        <w:rPr>
          <w:color w:val="000000" w:themeColor="text1"/>
          <w:sz w:val="22"/>
          <w:szCs w:val="22"/>
        </w:rPr>
        <w:t>,- Kč bez DPH, (</w:t>
      </w:r>
      <w:r w:rsidR="00B63D6D">
        <w:rPr>
          <w:color w:val="000000" w:themeColor="text1"/>
          <w:sz w:val="22"/>
          <w:szCs w:val="22"/>
        </w:rPr>
        <w:t>750</w:t>
      </w:r>
      <w:r w:rsidR="00DD7D5E">
        <w:rPr>
          <w:color w:val="000000" w:themeColor="text1"/>
          <w:sz w:val="22"/>
          <w:szCs w:val="22"/>
        </w:rPr>
        <w:t>,</w:t>
      </w:r>
      <w:r w:rsidR="00B63D6D">
        <w:rPr>
          <w:color w:val="000000" w:themeColor="text1"/>
          <w:sz w:val="22"/>
          <w:szCs w:val="22"/>
        </w:rPr>
        <w:t>2</w:t>
      </w:r>
      <w:r w:rsidR="00DD7D5E">
        <w:rPr>
          <w:color w:val="000000" w:themeColor="text1"/>
          <w:sz w:val="22"/>
          <w:szCs w:val="22"/>
        </w:rPr>
        <w:t>0</w:t>
      </w:r>
      <w:r w:rsidRPr="00C40F02">
        <w:rPr>
          <w:color w:val="000000" w:themeColor="text1"/>
          <w:sz w:val="22"/>
          <w:szCs w:val="22"/>
        </w:rPr>
        <w:t xml:space="preserve"> Kč vč. DPH)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lastRenderedPageBreak/>
        <w:t>Cestovní náklady - paušální sazba zahrnující kilometrovné, servisní vzdálenost a cenu servisního tec</w:t>
      </w:r>
      <w:r>
        <w:rPr>
          <w:color w:val="000000" w:themeColor="text1"/>
          <w:sz w:val="22"/>
          <w:szCs w:val="22"/>
        </w:rPr>
        <w:t>hnika za čas strávený na cestě: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B63D6D">
        <w:rPr>
          <w:color w:val="000000" w:themeColor="text1"/>
          <w:sz w:val="22"/>
          <w:szCs w:val="22"/>
        </w:rPr>
        <w:t>3.410</w:t>
      </w:r>
      <w:r w:rsidRPr="00C40F02">
        <w:rPr>
          <w:color w:val="000000" w:themeColor="text1"/>
          <w:sz w:val="22"/>
          <w:szCs w:val="22"/>
        </w:rPr>
        <w:t>,- Kč bez DPH, (</w:t>
      </w:r>
      <w:r w:rsidR="00B63D6D">
        <w:rPr>
          <w:color w:val="000000" w:themeColor="text1"/>
          <w:sz w:val="22"/>
          <w:szCs w:val="22"/>
        </w:rPr>
        <w:t>4.126,10</w:t>
      </w:r>
      <w:r w:rsidR="00DD7D5E">
        <w:rPr>
          <w:color w:val="000000" w:themeColor="text1"/>
          <w:sz w:val="22"/>
          <w:szCs w:val="22"/>
        </w:rPr>
        <w:t xml:space="preserve">,- </w:t>
      </w:r>
      <w:r w:rsidRPr="00C40F02">
        <w:rPr>
          <w:color w:val="000000" w:themeColor="text1"/>
          <w:sz w:val="22"/>
          <w:szCs w:val="22"/>
        </w:rPr>
        <w:t xml:space="preserve">Kč vč. DPH) </w:t>
      </w:r>
    </w:p>
    <w:p w:rsidR="00C40F02" w:rsidRPr="00C40F02" w:rsidRDefault="00C40F02" w:rsidP="000A6DE1">
      <w:pPr>
        <w:pStyle w:val="Default"/>
        <w:numPr>
          <w:ilvl w:val="2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 xml:space="preserve">Cestovní náklady je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 účtovat jen při řádném provedení služby, kdy tuto není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</w:t>
      </w:r>
      <w:r>
        <w:rPr>
          <w:color w:val="000000" w:themeColor="text1"/>
          <w:sz w:val="22"/>
          <w:szCs w:val="22"/>
        </w:rPr>
        <w:t>a</w:t>
      </w:r>
      <w:r w:rsidRPr="00C40F02">
        <w:rPr>
          <w:color w:val="000000" w:themeColor="text1"/>
          <w:sz w:val="22"/>
          <w:szCs w:val="22"/>
        </w:rPr>
        <w:t xml:space="preserve"> nedůvodně prodlužovat, tj. jednotlivá oprava/servis musí být provedena v jediný den, provede-li v tentýž den více zásahů, může tuto položku účtovat pouze jednou, totéž platí pro promeš</w:t>
      </w:r>
      <w:r>
        <w:rPr>
          <w:color w:val="000000" w:themeColor="text1"/>
          <w:sz w:val="22"/>
          <w:szCs w:val="22"/>
        </w:rPr>
        <w:t>kaný čas a servisní vzdálenost</w:t>
      </w:r>
    </w:p>
    <w:p w:rsidR="00FA0650" w:rsidRPr="00DD7D5E" w:rsidRDefault="00C40F02" w:rsidP="00DD7D5E">
      <w:pPr>
        <w:pStyle w:val="Default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D7D5E">
        <w:rPr>
          <w:color w:val="000000" w:themeColor="text1"/>
          <w:sz w:val="22"/>
          <w:szCs w:val="22"/>
        </w:rPr>
        <w:t xml:space="preserve">Celkový náklad za jednotlivou periodickou BTK: </w:t>
      </w:r>
      <w:r w:rsidR="00DD7D5E" w:rsidRPr="00DD7D5E">
        <w:rPr>
          <w:color w:val="000000" w:themeColor="text1"/>
          <w:sz w:val="22"/>
          <w:szCs w:val="22"/>
        </w:rPr>
        <w:t>2</w:t>
      </w:r>
      <w:r w:rsidR="00B63D6D">
        <w:rPr>
          <w:color w:val="000000" w:themeColor="text1"/>
          <w:sz w:val="22"/>
          <w:szCs w:val="22"/>
        </w:rPr>
        <w:t>95</w:t>
      </w:r>
      <w:r w:rsidRPr="00DD7D5E">
        <w:rPr>
          <w:color w:val="000000" w:themeColor="text1"/>
          <w:sz w:val="22"/>
          <w:szCs w:val="22"/>
        </w:rPr>
        <w:t>,- Kč bez DPH, (</w:t>
      </w:r>
      <w:r w:rsidR="00B63D6D">
        <w:rPr>
          <w:color w:val="000000" w:themeColor="text1"/>
          <w:sz w:val="22"/>
          <w:szCs w:val="22"/>
        </w:rPr>
        <w:t>356</w:t>
      </w:r>
      <w:r w:rsidRPr="00DD7D5E">
        <w:rPr>
          <w:color w:val="000000" w:themeColor="text1"/>
          <w:sz w:val="22"/>
          <w:szCs w:val="22"/>
        </w:rPr>
        <w:t>,</w:t>
      </w:r>
      <w:r w:rsidR="00B63D6D">
        <w:rPr>
          <w:color w:val="000000" w:themeColor="text1"/>
          <w:sz w:val="22"/>
          <w:szCs w:val="22"/>
        </w:rPr>
        <w:t>95,</w:t>
      </w:r>
      <w:r w:rsidRPr="00DD7D5E">
        <w:rPr>
          <w:color w:val="000000" w:themeColor="text1"/>
          <w:sz w:val="22"/>
          <w:szCs w:val="22"/>
        </w:rPr>
        <w:t>- Kč vč. DPH)</w:t>
      </w:r>
      <w:r w:rsidR="003A5F1F" w:rsidRPr="00DD7D5E">
        <w:rPr>
          <w:color w:val="000000" w:themeColor="text1"/>
          <w:sz w:val="22"/>
          <w:szCs w:val="22"/>
        </w:rPr>
        <w:t>.</w:t>
      </w:r>
      <w:r w:rsidRPr="00DD7D5E">
        <w:rPr>
          <w:color w:val="000000" w:themeColor="text1"/>
          <w:sz w:val="22"/>
          <w:szCs w:val="22"/>
        </w:rPr>
        <w:t xml:space="preserve"> </w:t>
      </w:r>
      <w:r w:rsidR="00FA0650" w:rsidRPr="00DD7D5E">
        <w:rPr>
          <w:color w:val="000000" w:themeColor="text1"/>
          <w:sz w:val="22"/>
          <w:szCs w:val="22"/>
        </w:rPr>
        <w:t>Společnost je povinna sledovat lhůty stanovené výrobcem předmětu servisu, jakož i zákonné lhůty pro provádění servisu a údržby předmětu servisu vč. přístrojového vybavení, jeho součástí a příslušenství a plánovaný servis a údržbu provádět i bez písemné výzvy FNOL, avšak v souladu s provozními možnostmi FNOL.</w:t>
      </w:r>
      <w:r w:rsidR="00DD7D5E" w:rsidRPr="00DD7D5E">
        <w:rPr>
          <w:color w:val="000000" w:themeColor="text1"/>
          <w:sz w:val="22"/>
          <w:szCs w:val="22"/>
        </w:rPr>
        <w:t xml:space="preserve"> </w:t>
      </w:r>
    </w:p>
    <w:p w:rsidR="00655B4D" w:rsidRDefault="00B63D6D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="00C40F02" w:rsidRPr="00655B4D">
        <w:rPr>
          <w:color w:val="000000" w:themeColor="text1"/>
        </w:rPr>
        <w:t xml:space="preserve">áklad za jednotlivou instruktáž personálu dle §61 zákona č.268/2014 Sb.: </w:t>
      </w:r>
      <w:r>
        <w:rPr>
          <w:color w:val="000000" w:themeColor="text1"/>
        </w:rPr>
        <w:t>310</w:t>
      </w:r>
      <w:r w:rsidR="00655B4D" w:rsidRPr="00655B4D">
        <w:rPr>
          <w:color w:val="000000" w:themeColor="text1"/>
        </w:rPr>
        <w:t>,- Kč bez DPH, (</w:t>
      </w:r>
      <w:r>
        <w:rPr>
          <w:color w:val="000000" w:themeColor="text1"/>
        </w:rPr>
        <w:t>375,10</w:t>
      </w:r>
      <w:r w:rsidR="00655B4D">
        <w:rPr>
          <w:color w:val="000000" w:themeColor="text1"/>
        </w:rPr>
        <w:t>,- Kč vč. DPH)</w:t>
      </w:r>
    </w:p>
    <w:p w:rsidR="00C40F02" w:rsidRPr="00655B4D" w:rsidRDefault="00C40F02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 w:rsidRPr="00655B4D">
        <w:rPr>
          <w:color w:val="000000" w:themeColor="text1"/>
        </w:rPr>
        <w:t xml:space="preserve">Celkové náklady na BTK na 8 let provozu (BTK se provádí 1x </w:t>
      </w:r>
      <w:r w:rsidR="00B63D6D">
        <w:rPr>
          <w:color w:val="000000" w:themeColor="text1"/>
        </w:rPr>
        <w:t>12</w:t>
      </w:r>
      <w:r w:rsidRPr="00655B4D">
        <w:rPr>
          <w:color w:val="000000" w:themeColor="text1"/>
        </w:rPr>
        <w:t xml:space="preserve"> měsíců) </w:t>
      </w:r>
    </w:p>
    <w:p w:rsidR="003A5F1F" w:rsidRPr="003A5F1F" w:rsidRDefault="00B63D6D" w:rsidP="000A6DE1">
      <w:pPr>
        <w:autoSpaceDE w:val="0"/>
        <w:autoSpaceDN w:val="0"/>
        <w:spacing w:after="0" w:line="360" w:lineRule="auto"/>
        <w:ind w:left="1416"/>
        <w:rPr>
          <w:b/>
          <w:bCs/>
          <w:color w:val="000000" w:themeColor="text1"/>
        </w:rPr>
      </w:pPr>
      <w:r>
        <w:rPr>
          <w:color w:val="000000" w:themeColor="text1"/>
        </w:rPr>
        <w:t>Výpočet: (cena BTK</w:t>
      </w:r>
      <w:r w:rsidR="00744A67">
        <w:rPr>
          <w:color w:val="000000" w:themeColor="text1"/>
        </w:rPr>
        <w:t xml:space="preserve"> x </w:t>
      </w:r>
      <w:r w:rsidR="00C40F02" w:rsidRPr="00C40F02">
        <w:rPr>
          <w:color w:val="000000" w:themeColor="text1"/>
        </w:rPr>
        <w:t xml:space="preserve">počet </w:t>
      </w:r>
      <w:r w:rsidR="00655B4D">
        <w:rPr>
          <w:color w:val="000000" w:themeColor="text1"/>
        </w:rPr>
        <w:t>přístrojů</w:t>
      </w:r>
      <w:r w:rsidR="00C40F02" w:rsidRPr="00C40F02">
        <w:rPr>
          <w:color w:val="000000" w:themeColor="text1"/>
        </w:rPr>
        <w:t>) * (počet let mi</w:t>
      </w:r>
      <w:r>
        <w:rPr>
          <w:color w:val="000000" w:themeColor="text1"/>
        </w:rPr>
        <w:t>mo záruku, což je 8 – 2 = 6) = (295</w:t>
      </w:r>
      <w:r w:rsidR="00C40F02" w:rsidRPr="00C40F02">
        <w:rPr>
          <w:color w:val="000000" w:themeColor="text1"/>
        </w:rPr>
        <w:t xml:space="preserve"> x </w:t>
      </w:r>
      <w:r w:rsidR="003B029D">
        <w:rPr>
          <w:color w:val="000000" w:themeColor="text1"/>
        </w:rPr>
        <w:t>5</w:t>
      </w:r>
      <w:r w:rsidR="00744A67">
        <w:rPr>
          <w:color w:val="000000" w:themeColor="text1"/>
        </w:rPr>
        <w:t>)</w:t>
      </w:r>
      <w:r w:rsidR="00C40F02" w:rsidRPr="00C40F02">
        <w:rPr>
          <w:color w:val="000000" w:themeColor="text1"/>
        </w:rPr>
        <w:t xml:space="preserve"> x 6 = </w:t>
      </w:r>
      <w:r w:rsidR="003B029D" w:rsidRPr="003B029D">
        <w:rPr>
          <w:b/>
          <w:color w:val="000000" w:themeColor="text1"/>
        </w:rPr>
        <w:t>8.850</w:t>
      </w:r>
      <w:r w:rsidR="00C40F02" w:rsidRPr="003B029D">
        <w:rPr>
          <w:b/>
          <w:bCs/>
          <w:color w:val="000000" w:themeColor="text1"/>
        </w:rPr>
        <w:t>,-</w:t>
      </w:r>
      <w:r w:rsidR="00C40F02" w:rsidRPr="00C40F02">
        <w:rPr>
          <w:b/>
          <w:bCs/>
          <w:color w:val="000000" w:themeColor="text1"/>
        </w:rPr>
        <w:t xml:space="preserve"> Kč bez DPH (</w:t>
      </w:r>
      <w:r>
        <w:rPr>
          <w:b/>
          <w:bCs/>
          <w:color w:val="000000" w:themeColor="text1"/>
        </w:rPr>
        <w:t>1</w:t>
      </w:r>
      <w:r w:rsidR="003B029D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>.</w:t>
      </w:r>
      <w:r w:rsidR="003B029D">
        <w:rPr>
          <w:b/>
          <w:bCs/>
          <w:color w:val="000000" w:themeColor="text1"/>
        </w:rPr>
        <w:t>708</w:t>
      </w:r>
      <w:r>
        <w:rPr>
          <w:b/>
          <w:bCs/>
          <w:color w:val="000000" w:themeColor="text1"/>
        </w:rPr>
        <w:t>,</w:t>
      </w:r>
      <w:r w:rsidR="003B029D">
        <w:rPr>
          <w:b/>
          <w:bCs/>
          <w:color w:val="000000" w:themeColor="text1"/>
        </w:rPr>
        <w:t>5</w:t>
      </w:r>
      <w:r>
        <w:rPr>
          <w:b/>
          <w:bCs/>
          <w:color w:val="000000" w:themeColor="text1"/>
        </w:rPr>
        <w:t>0</w:t>
      </w:r>
      <w:r w:rsidR="00FA0650">
        <w:rPr>
          <w:b/>
          <w:bCs/>
          <w:color w:val="000000" w:themeColor="text1"/>
        </w:rPr>
        <w:t>,-</w:t>
      </w:r>
      <w:r w:rsidR="00C40F02" w:rsidRPr="00C40F02">
        <w:rPr>
          <w:b/>
          <w:bCs/>
          <w:color w:val="000000" w:themeColor="text1"/>
        </w:rPr>
        <w:t xml:space="preserve"> Kč s DPH)</w:t>
      </w:r>
      <w:r w:rsidR="003B029D">
        <w:rPr>
          <w:b/>
          <w:bCs/>
          <w:color w:val="000000" w:themeColor="text1"/>
        </w:rPr>
        <w:t xml:space="preserve"> + cestovní náklady</w:t>
      </w:r>
    </w:p>
    <w:p w:rsid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</w:t>
      </w:r>
      <w:r>
        <w:t>servisního</w:t>
      </w:r>
      <w:r w:rsidRPr="003A5F1F">
        <w:t xml:space="preserve"> listu potvrzeného FNOL</w:t>
      </w:r>
    </w:p>
    <w:p w:rsid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3A5F1F" w:rsidRP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FD31B2" w:rsidRPr="00C40F02" w:rsidRDefault="00FD31B2" w:rsidP="00C40F02"/>
    <w:sectPr w:rsidR="00FD31B2" w:rsidRPr="00C40F02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224DF"/>
    <w:multiLevelType w:val="hybridMultilevel"/>
    <w:tmpl w:val="1584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C55"/>
    <w:rsid w:val="00083DB5"/>
    <w:rsid w:val="000A6DE1"/>
    <w:rsid w:val="00131204"/>
    <w:rsid w:val="00240E8D"/>
    <w:rsid w:val="002C45E8"/>
    <w:rsid w:val="003A5F1F"/>
    <w:rsid w:val="003B029D"/>
    <w:rsid w:val="003D1758"/>
    <w:rsid w:val="004C4152"/>
    <w:rsid w:val="0060687D"/>
    <w:rsid w:val="00655B4D"/>
    <w:rsid w:val="006801F1"/>
    <w:rsid w:val="00744A67"/>
    <w:rsid w:val="00857561"/>
    <w:rsid w:val="00896C55"/>
    <w:rsid w:val="00A43300"/>
    <w:rsid w:val="00AA4124"/>
    <w:rsid w:val="00AB1188"/>
    <w:rsid w:val="00AF49FA"/>
    <w:rsid w:val="00B364E9"/>
    <w:rsid w:val="00B63D6D"/>
    <w:rsid w:val="00BD400B"/>
    <w:rsid w:val="00C40F02"/>
    <w:rsid w:val="00D271A2"/>
    <w:rsid w:val="00D32ADB"/>
    <w:rsid w:val="00DD7D5E"/>
    <w:rsid w:val="00E46BE0"/>
    <w:rsid w:val="00ED61DF"/>
    <w:rsid w:val="00F57A86"/>
    <w:rsid w:val="00F962DF"/>
    <w:rsid w:val="00FA0650"/>
    <w:rsid w:val="00FD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Zemánek</cp:lastModifiedBy>
  <cp:revision>5</cp:revision>
  <cp:lastPrinted>2020-10-27T10:30:00Z</cp:lastPrinted>
  <dcterms:created xsi:type="dcterms:W3CDTF">2020-10-27T06:45:00Z</dcterms:created>
  <dcterms:modified xsi:type="dcterms:W3CDTF">2020-10-27T10:30:00Z</dcterms:modified>
</cp:coreProperties>
</file>