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proofErr w:type="spellStart"/>
      <w:r w:rsidR="00C43DF4">
        <w:rPr>
          <w:b/>
        </w:rPr>
        <w:t>Vysokoprůtoková</w:t>
      </w:r>
      <w:proofErr w:type="spellEnd"/>
      <w:r w:rsidR="00C43DF4">
        <w:rPr>
          <w:b/>
        </w:rPr>
        <w:t xml:space="preserve"> nasální terapie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C43DF4">
        <w:t xml:space="preserve"> 10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r w:rsidRPr="006801F1">
        <w:t>2</w:t>
      </w:r>
      <w:r w:rsidR="007F120F">
        <w:t>9</w:t>
      </w:r>
      <w:r w:rsidRPr="006801F1">
        <w:t>.10.2020</w:t>
      </w:r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ma</w:t>
      </w:r>
      <w:r w:rsidR="00C43DF4">
        <w:t xml:space="preserve">ximální nepřekročitelná cena </w:t>
      </w:r>
      <w:proofErr w:type="gramStart"/>
      <w:r w:rsidR="00C43DF4">
        <w:t>za</w:t>
      </w:r>
      <w:proofErr w:type="gramEnd"/>
      <w:r w:rsidRPr="006801F1">
        <w:t>:</w:t>
      </w:r>
      <w:r w:rsidR="00C43DF4">
        <w:t xml:space="preserve"> 1.523.250,-</w:t>
      </w:r>
      <w:r w:rsidRPr="006801F1">
        <w:t xml:space="preserve"> </w:t>
      </w:r>
      <w:r w:rsidR="00D271A2">
        <w:t xml:space="preserve">Kč bez DPH, </w:t>
      </w:r>
      <w:r w:rsidR="00C43DF4">
        <w:t>1.843.132,50,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>
        <w:rPr>
          <w:color w:val="000000" w:themeColor="text1"/>
          <w:sz w:val="22"/>
          <w:szCs w:val="22"/>
        </w:rPr>
        <w:t xml:space="preserve">: </w:t>
      </w:r>
      <w:r w:rsidR="00C43DF4">
        <w:rPr>
          <w:color w:val="000000" w:themeColor="text1"/>
          <w:sz w:val="22"/>
          <w:szCs w:val="22"/>
        </w:rPr>
        <w:t xml:space="preserve"> 60</w:t>
      </w:r>
      <w:r w:rsidRPr="00C40F02">
        <w:rPr>
          <w:color w:val="000000" w:themeColor="text1"/>
          <w:sz w:val="22"/>
          <w:szCs w:val="22"/>
        </w:rPr>
        <w:t>0,- Kč bez DPH, (</w:t>
      </w:r>
      <w:r w:rsidR="00C43DF4">
        <w:rPr>
          <w:color w:val="000000" w:themeColor="text1"/>
          <w:sz w:val="22"/>
          <w:szCs w:val="22"/>
        </w:rPr>
        <w:t>726,-</w:t>
      </w:r>
      <w:r w:rsidRPr="00C40F02">
        <w:rPr>
          <w:color w:val="000000" w:themeColor="text1"/>
          <w:sz w:val="22"/>
          <w:szCs w:val="22"/>
        </w:rPr>
        <w:t xml:space="preserve"> Kč vč. DPH)</w:t>
      </w:r>
    </w:p>
    <w:p w:rsidR="00C43DF4" w:rsidRPr="00C43DF4" w:rsidRDefault="00C40F02" w:rsidP="00C43DF4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cestě: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C43DF4">
        <w:rPr>
          <w:color w:val="000000" w:themeColor="text1"/>
          <w:sz w:val="22"/>
          <w:szCs w:val="22"/>
        </w:rPr>
        <w:t>9.750</w:t>
      </w:r>
      <w:r w:rsidRPr="00C40F02">
        <w:rPr>
          <w:color w:val="000000" w:themeColor="text1"/>
          <w:sz w:val="22"/>
          <w:szCs w:val="22"/>
        </w:rPr>
        <w:t>,- Kč bez DPH, (</w:t>
      </w:r>
      <w:r w:rsidR="00C43DF4">
        <w:rPr>
          <w:color w:val="000000" w:themeColor="text1"/>
          <w:sz w:val="22"/>
          <w:szCs w:val="22"/>
        </w:rPr>
        <w:t>11.798,-</w:t>
      </w:r>
      <w:r w:rsidRPr="00C40F02">
        <w:rPr>
          <w:color w:val="000000" w:themeColor="text1"/>
          <w:sz w:val="22"/>
          <w:szCs w:val="22"/>
        </w:rPr>
        <w:t xml:space="preserve"> Kč vč. </w:t>
      </w:r>
      <w:r w:rsidRPr="00C40F02">
        <w:rPr>
          <w:color w:val="000000" w:themeColor="text1"/>
          <w:sz w:val="22"/>
          <w:szCs w:val="22"/>
        </w:rPr>
        <w:lastRenderedPageBreak/>
        <w:t xml:space="preserve">DPH) </w:t>
      </w:r>
      <w:r w:rsidR="00C43DF4" w:rsidRPr="00C43DF4">
        <w:rPr>
          <w:color w:val="000000" w:themeColor="text1"/>
          <w:sz w:val="22"/>
          <w:szCs w:val="22"/>
        </w:rPr>
        <w:t xml:space="preserve">(750 km servisní vzdálenost Ústí </w:t>
      </w:r>
      <w:proofErr w:type="spellStart"/>
      <w:proofErr w:type="gramStart"/>
      <w:r w:rsidR="00C43DF4" w:rsidRPr="00C43DF4">
        <w:rPr>
          <w:color w:val="000000" w:themeColor="text1"/>
          <w:sz w:val="22"/>
          <w:szCs w:val="22"/>
        </w:rPr>
        <w:t>n.L.</w:t>
      </w:r>
      <w:proofErr w:type="spellEnd"/>
      <w:proofErr w:type="gramEnd"/>
      <w:r w:rsidR="00C43DF4" w:rsidRPr="00C43DF4">
        <w:rPr>
          <w:color w:val="000000" w:themeColor="text1"/>
          <w:sz w:val="22"/>
          <w:szCs w:val="22"/>
        </w:rPr>
        <w:t>-</w:t>
      </w:r>
      <w:proofErr w:type="spellStart"/>
      <w:r w:rsidR="00C43DF4" w:rsidRPr="00C43DF4">
        <w:rPr>
          <w:color w:val="000000" w:themeColor="text1"/>
          <w:sz w:val="22"/>
          <w:szCs w:val="22"/>
        </w:rPr>
        <w:t>Olomouc</w:t>
      </w:r>
      <w:proofErr w:type="spellEnd"/>
      <w:r w:rsidR="00C43DF4" w:rsidRPr="00C43DF4">
        <w:rPr>
          <w:color w:val="000000" w:themeColor="text1"/>
          <w:sz w:val="22"/>
          <w:szCs w:val="22"/>
        </w:rPr>
        <w:t xml:space="preserve">-Ústí </w:t>
      </w:r>
      <w:proofErr w:type="spellStart"/>
      <w:r w:rsidR="00C43DF4" w:rsidRPr="00C43DF4">
        <w:rPr>
          <w:color w:val="000000" w:themeColor="text1"/>
          <w:sz w:val="22"/>
          <w:szCs w:val="22"/>
        </w:rPr>
        <w:t>n.L.</w:t>
      </w:r>
      <w:proofErr w:type="spellEnd"/>
      <w:r w:rsidR="00C43DF4" w:rsidRPr="00C43DF4">
        <w:rPr>
          <w:color w:val="000000" w:themeColor="text1"/>
          <w:sz w:val="22"/>
          <w:szCs w:val="22"/>
        </w:rPr>
        <w:t xml:space="preserve"> , 13,- Kč bez DPH za 1 km)</w:t>
      </w:r>
    </w:p>
    <w:p w:rsidR="00C40F02" w:rsidRPr="00C40F02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3A5F1F" w:rsidRPr="003A5F1F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Celkový náklad za jednotlivou periodickou BTK: </w:t>
      </w:r>
      <w:r w:rsidR="00C43DF4">
        <w:rPr>
          <w:color w:val="000000" w:themeColor="text1"/>
          <w:sz w:val="22"/>
          <w:szCs w:val="22"/>
        </w:rPr>
        <w:t>2.900</w:t>
      </w:r>
      <w:r w:rsidRPr="00C40F02">
        <w:rPr>
          <w:color w:val="000000" w:themeColor="text1"/>
          <w:sz w:val="22"/>
          <w:szCs w:val="22"/>
        </w:rPr>
        <w:t>,- Kč bez DPH, (</w:t>
      </w:r>
      <w:r w:rsidR="00C43DF4">
        <w:rPr>
          <w:color w:val="000000" w:themeColor="text1"/>
          <w:sz w:val="22"/>
          <w:szCs w:val="22"/>
        </w:rPr>
        <w:t xml:space="preserve">3.509,- </w:t>
      </w:r>
      <w:r w:rsidRPr="00C40F02">
        <w:rPr>
          <w:color w:val="000000" w:themeColor="text1"/>
          <w:sz w:val="22"/>
          <w:szCs w:val="22"/>
        </w:rPr>
        <w:t>Kč vč. DPH)</w:t>
      </w:r>
      <w:r w:rsidR="003A5F1F">
        <w:rPr>
          <w:color w:val="000000" w:themeColor="text1"/>
          <w:sz w:val="22"/>
          <w:szCs w:val="22"/>
        </w:rPr>
        <w:t>.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3A5F1F" w:rsidRPr="003A5F1F">
        <w:rPr>
          <w:color w:val="000000" w:themeColor="text1"/>
          <w:sz w:val="22"/>
          <w:szCs w:val="22"/>
        </w:rPr>
        <w:t>Společnost</w:t>
      </w:r>
      <w:r w:rsidR="003A5F1F">
        <w:rPr>
          <w:rFonts w:asciiTheme="minorHAnsi" w:hAnsiTheme="minorHAnsi"/>
          <w:sz w:val="22"/>
          <w:szCs w:val="22"/>
        </w:rPr>
        <w:t xml:space="preserve"> je povinna</w:t>
      </w:r>
      <w:r w:rsidR="003A5F1F" w:rsidRPr="003A5F1F">
        <w:rPr>
          <w:rFonts w:asciiTheme="minorHAnsi" w:hAnsiTheme="minorHAnsi"/>
          <w:sz w:val="22"/>
          <w:szCs w:val="22"/>
        </w:rPr>
        <w:t xml:space="preserve"> sledovat lhůty stanovené výrobcem předmětu servisu, jakož i zákonné lhůty pro provádění servisu a údržby </w:t>
      </w:r>
      <w:r w:rsidR="003A5F1F" w:rsidRPr="003A5F1F">
        <w:rPr>
          <w:rFonts w:asciiTheme="minorHAnsi" w:hAnsiTheme="minorHAnsi" w:cs="Arial"/>
          <w:sz w:val="22"/>
          <w:szCs w:val="22"/>
        </w:rPr>
        <w:t>předmětu servisu</w:t>
      </w:r>
      <w:r w:rsidR="003A5F1F" w:rsidRPr="003A5F1F">
        <w:rPr>
          <w:rFonts w:asciiTheme="minorHAnsi" w:hAnsiTheme="minorHAnsi"/>
          <w:sz w:val="22"/>
          <w:szCs w:val="22"/>
        </w:rPr>
        <w:t xml:space="preserve"> vč. přístrojového vybavení, jeho součástí a příslušenství a plánovaný servis a údržbu provádět i bez písemné výzvy </w:t>
      </w:r>
      <w:r w:rsidR="003A5F1F">
        <w:rPr>
          <w:rFonts w:asciiTheme="minorHAnsi" w:hAnsiTheme="minorHAnsi"/>
          <w:sz w:val="22"/>
          <w:szCs w:val="22"/>
        </w:rPr>
        <w:t>FNOL</w:t>
      </w:r>
      <w:r w:rsidR="003A5F1F" w:rsidRPr="003A5F1F">
        <w:rPr>
          <w:rFonts w:asciiTheme="minorHAnsi" w:hAnsiTheme="minorHAnsi"/>
          <w:sz w:val="22"/>
          <w:szCs w:val="22"/>
        </w:rPr>
        <w:t xml:space="preserve">, avšak v souladu s provozními možnostmi </w:t>
      </w:r>
      <w:r w:rsidR="003A5F1F">
        <w:rPr>
          <w:rFonts w:asciiTheme="minorHAnsi" w:hAnsiTheme="minorHAnsi"/>
          <w:sz w:val="22"/>
          <w:szCs w:val="22"/>
        </w:rPr>
        <w:t>FNOL</w:t>
      </w:r>
      <w:r w:rsidR="003A5F1F" w:rsidRPr="003A5F1F">
        <w:rPr>
          <w:rFonts w:asciiTheme="minorHAnsi" w:hAnsiTheme="minorHAnsi"/>
          <w:sz w:val="22"/>
          <w:szCs w:val="22"/>
        </w:rPr>
        <w:t>.</w:t>
      </w:r>
    </w:p>
    <w:p w:rsidR="00C40F02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C40F02">
        <w:rPr>
          <w:color w:val="000000" w:themeColor="text1"/>
        </w:rPr>
        <w:t>Celkový náklad za jednotlivou instruktáž personálu dle §61 zákona č.268/2014 Sb.</w:t>
      </w:r>
      <w:r>
        <w:rPr>
          <w:color w:val="000000" w:themeColor="text1"/>
        </w:rPr>
        <w:t>:</w:t>
      </w:r>
      <w:r w:rsidRPr="00C40F02">
        <w:rPr>
          <w:color w:val="000000" w:themeColor="text1"/>
        </w:rPr>
        <w:t xml:space="preserve"> 1.</w:t>
      </w:r>
      <w:r w:rsidR="00C43DF4">
        <w:rPr>
          <w:color w:val="000000" w:themeColor="text1"/>
        </w:rPr>
        <w:t>1</w:t>
      </w:r>
      <w:r w:rsidRPr="00C40F02">
        <w:rPr>
          <w:color w:val="000000" w:themeColor="text1"/>
        </w:rPr>
        <w:t>00,- Kč bez DPH, (1.</w:t>
      </w:r>
      <w:r w:rsidR="00C43DF4">
        <w:rPr>
          <w:color w:val="000000" w:themeColor="text1"/>
        </w:rPr>
        <w:t>331</w:t>
      </w:r>
      <w:r w:rsidRPr="00C40F02">
        <w:rPr>
          <w:color w:val="000000" w:themeColor="text1"/>
        </w:rPr>
        <w:t>,- Kč vč. DPH)</w:t>
      </w:r>
    </w:p>
    <w:p w:rsidR="00C40F02" w:rsidRPr="00C40F02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C40F02">
        <w:rPr>
          <w:color w:val="000000" w:themeColor="text1"/>
        </w:rPr>
        <w:t>Celkové náklady na BT</w:t>
      </w:r>
      <w:r>
        <w:rPr>
          <w:color w:val="000000" w:themeColor="text1"/>
        </w:rPr>
        <w:t>K na 8 let provozu (BTK se prová</w:t>
      </w:r>
      <w:r w:rsidR="00C43DF4">
        <w:rPr>
          <w:color w:val="000000" w:themeColor="text1"/>
        </w:rPr>
        <w:t xml:space="preserve">dí 1x </w:t>
      </w:r>
      <w:r w:rsidRPr="00C40F02">
        <w:rPr>
          <w:color w:val="000000" w:themeColor="text1"/>
        </w:rPr>
        <w:t>2</w:t>
      </w:r>
      <w:r w:rsidR="00C43DF4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Pr="00C40F02">
        <w:rPr>
          <w:color w:val="000000" w:themeColor="text1"/>
        </w:rPr>
        <w:t xml:space="preserve">měsíců) </w:t>
      </w:r>
    </w:p>
    <w:p w:rsidR="003A5F1F" w:rsidRDefault="00C40F02" w:rsidP="000A6DE1">
      <w:pPr>
        <w:autoSpaceDE w:val="0"/>
        <w:autoSpaceDN w:val="0"/>
        <w:spacing w:after="0" w:line="360" w:lineRule="auto"/>
        <w:ind w:left="1416"/>
        <w:rPr>
          <w:b/>
          <w:bCs/>
          <w:color w:val="000000" w:themeColor="text1"/>
        </w:rPr>
      </w:pPr>
      <w:r w:rsidRPr="00C40F02">
        <w:rPr>
          <w:color w:val="000000" w:themeColor="text1"/>
        </w:rPr>
        <w:t xml:space="preserve">Výpočet: (cena BTK x 14 (počet </w:t>
      </w:r>
      <w:r w:rsidR="00C43DF4">
        <w:rPr>
          <w:color w:val="000000" w:themeColor="text1"/>
        </w:rPr>
        <w:t>přístrojů</w:t>
      </w:r>
      <w:r w:rsidRPr="00C40F02">
        <w:rPr>
          <w:color w:val="000000" w:themeColor="text1"/>
        </w:rPr>
        <w:t>)) * (počet let mimo záruku, což je 8 – 2 = 6</w:t>
      </w:r>
      <w:r w:rsidR="00C43DF4">
        <w:rPr>
          <w:color w:val="000000" w:themeColor="text1"/>
        </w:rPr>
        <w:t xml:space="preserve"> / 2 =3</w:t>
      </w:r>
      <w:r w:rsidRPr="00C40F02">
        <w:rPr>
          <w:color w:val="000000" w:themeColor="text1"/>
        </w:rPr>
        <w:t>) = (</w:t>
      </w:r>
      <w:r w:rsidR="00C43DF4">
        <w:rPr>
          <w:color w:val="000000" w:themeColor="text1"/>
        </w:rPr>
        <w:t>2</w:t>
      </w:r>
      <w:r w:rsidRPr="00C40F02">
        <w:rPr>
          <w:color w:val="000000" w:themeColor="text1"/>
        </w:rPr>
        <w:t>.</w:t>
      </w:r>
      <w:r w:rsidR="00C43DF4">
        <w:rPr>
          <w:color w:val="000000" w:themeColor="text1"/>
        </w:rPr>
        <w:t>900</w:t>
      </w:r>
      <w:r w:rsidRPr="00C40F02">
        <w:rPr>
          <w:color w:val="000000" w:themeColor="text1"/>
        </w:rPr>
        <w:t xml:space="preserve"> x 1</w:t>
      </w:r>
      <w:r w:rsidR="00C43DF4">
        <w:rPr>
          <w:color w:val="000000" w:themeColor="text1"/>
        </w:rPr>
        <w:t>0</w:t>
      </w:r>
      <w:r w:rsidRPr="00C40F02">
        <w:rPr>
          <w:color w:val="000000" w:themeColor="text1"/>
        </w:rPr>
        <w:t xml:space="preserve">) x </w:t>
      </w:r>
      <w:r w:rsidR="00C43DF4">
        <w:rPr>
          <w:color w:val="000000" w:themeColor="text1"/>
        </w:rPr>
        <w:t>3</w:t>
      </w:r>
      <w:r w:rsidRPr="00C40F02">
        <w:rPr>
          <w:color w:val="000000" w:themeColor="text1"/>
        </w:rPr>
        <w:t xml:space="preserve"> = </w:t>
      </w:r>
      <w:r w:rsidR="00C43DF4" w:rsidRPr="00C43DF4">
        <w:rPr>
          <w:b/>
          <w:color w:val="000000" w:themeColor="text1"/>
        </w:rPr>
        <w:t>87</w:t>
      </w:r>
      <w:r w:rsidRPr="00C40F02">
        <w:rPr>
          <w:b/>
          <w:bCs/>
          <w:color w:val="000000" w:themeColor="text1"/>
        </w:rPr>
        <w:t>.</w:t>
      </w:r>
      <w:r w:rsidR="00C43DF4">
        <w:rPr>
          <w:b/>
          <w:bCs/>
          <w:color w:val="000000" w:themeColor="text1"/>
        </w:rPr>
        <w:t>00</w:t>
      </w:r>
      <w:r w:rsidRPr="00C40F02">
        <w:rPr>
          <w:b/>
          <w:bCs/>
          <w:color w:val="000000" w:themeColor="text1"/>
        </w:rPr>
        <w:t>0,- Kč bez DPH (1</w:t>
      </w:r>
      <w:r w:rsidR="00C43DF4">
        <w:rPr>
          <w:b/>
          <w:bCs/>
          <w:color w:val="000000" w:themeColor="text1"/>
        </w:rPr>
        <w:t>05</w:t>
      </w:r>
      <w:r w:rsidRPr="00C40F02">
        <w:rPr>
          <w:b/>
          <w:bCs/>
          <w:color w:val="000000" w:themeColor="text1"/>
        </w:rPr>
        <w:t>.2</w:t>
      </w:r>
      <w:r w:rsidR="00C43DF4">
        <w:rPr>
          <w:b/>
          <w:bCs/>
          <w:color w:val="000000" w:themeColor="text1"/>
        </w:rPr>
        <w:t>70,-</w:t>
      </w:r>
      <w:r w:rsidRPr="00C40F02">
        <w:rPr>
          <w:b/>
          <w:bCs/>
          <w:color w:val="000000" w:themeColor="text1"/>
        </w:rPr>
        <w:t xml:space="preserve"> Kč s </w:t>
      </w:r>
      <w:proofErr w:type="gramStart"/>
      <w:r w:rsidRPr="00C40F02">
        <w:rPr>
          <w:b/>
          <w:bCs/>
          <w:color w:val="000000" w:themeColor="text1"/>
        </w:rPr>
        <w:t>DPH)</w:t>
      </w:r>
      <w:r w:rsidR="00D03645">
        <w:rPr>
          <w:b/>
          <w:bCs/>
          <w:color w:val="000000" w:themeColor="text1"/>
        </w:rPr>
        <w:t xml:space="preserve">  + cestovní</w:t>
      </w:r>
      <w:proofErr w:type="gramEnd"/>
      <w:r w:rsidR="00D03645">
        <w:rPr>
          <w:b/>
          <w:bCs/>
          <w:color w:val="000000" w:themeColor="text1"/>
        </w:rPr>
        <w:t xml:space="preserve"> náklady</w:t>
      </w:r>
    </w:p>
    <w:p w:rsidR="00D03645" w:rsidRPr="00D03645" w:rsidRDefault="00D03645" w:rsidP="00D03645">
      <w:pPr>
        <w:pStyle w:val="Odstavecseseznamem"/>
        <w:numPr>
          <w:ilvl w:val="0"/>
          <w:numId w:val="7"/>
        </w:numPr>
        <w:autoSpaceDE w:val="0"/>
        <w:autoSpaceDN w:val="0"/>
        <w:spacing w:after="0" w:line="360" w:lineRule="auto"/>
        <w:rPr>
          <w:rFonts w:cs="Calibri"/>
          <w:color w:val="000000"/>
          <w:lang w:eastAsia="cs-CZ"/>
        </w:rPr>
      </w:pPr>
      <w:r w:rsidRPr="00D03645">
        <w:rPr>
          <w:rFonts w:cs="Calibri"/>
          <w:color w:val="000000"/>
          <w:lang w:eastAsia="cs-CZ"/>
        </w:rPr>
        <w:t>V ceně BTK není zahrnuta kontrola průtokoměrů, která se musí provádět každý rok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2A07785F"/>
    <w:multiLevelType w:val="hybridMultilevel"/>
    <w:tmpl w:val="4C2451A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A6DE1"/>
    <w:rsid w:val="002C45E8"/>
    <w:rsid w:val="003A5F1F"/>
    <w:rsid w:val="003C5A8B"/>
    <w:rsid w:val="0060687D"/>
    <w:rsid w:val="006801F1"/>
    <w:rsid w:val="007E3C21"/>
    <w:rsid w:val="007F120F"/>
    <w:rsid w:val="00896C55"/>
    <w:rsid w:val="0098104D"/>
    <w:rsid w:val="00A43300"/>
    <w:rsid w:val="00B364E9"/>
    <w:rsid w:val="00BD400B"/>
    <w:rsid w:val="00C40F02"/>
    <w:rsid w:val="00C43DF4"/>
    <w:rsid w:val="00D03645"/>
    <w:rsid w:val="00D271A2"/>
    <w:rsid w:val="00E46BE0"/>
    <w:rsid w:val="00F962DF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4</cp:revision>
  <cp:lastPrinted>2020-10-15T11:40:00Z</cp:lastPrinted>
  <dcterms:created xsi:type="dcterms:W3CDTF">2020-10-26T07:32:00Z</dcterms:created>
  <dcterms:modified xsi:type="dcterms:W3CDTF">2020-11-04T08:48:00Z</dcterms:modified>
</cp:coreProperties>
</file>