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08B8E" w14:textId="77777777" w:rsidR="008A015B" w:rsidRDefault="008A015B" w:rsidP="008A015B">
      <w:bookmarkStart w:id="0" w:name="_GoBack"/>
      <w:bookmarkEnd w:id="0"/>
    </w:p>
    <w:p w14:paraId="30657128" w14:textId="77777777" w:rsidR="005D08BE" w:rsidRDefault="005D08BE" w:rsidP="001A7865">
      <w:pPr>
        <w:jc w:val="center"/>
        <w:rPr>
          <w:b/>
          <w:sz w:val="32"/>
          <w:szCs w:val="32"/>
          <w:u w:val="single"/>
        </w:rPr>
      </w:pPr>
    </w:p>
    <w:p w14:paraId="6F708B8F" w14:textId="7F63BD63" w:rsidR="008A015B" w:rsidRDefault="008A015B" w:rsidP="001A7865">
      <w:pPr>
        <w:jc w:val="center"/>
        <w:rPr>
          <w:b/>
          <w:sz w:val="32"/>
          <w:szCs w:val="32"/>
          <w:u w:val="single"/>
        </w:rPr>
      </w:pPr>
      <w:r w:rsidRPr="008D4927">
        <w:rPr>
          <w:b/>
          <w:sz w:val="32"/>
          <w:szCs w:val="32"/>
          <w:u w:val="single"/>
        </w:rPr>
        <w:t xml:space="preserve">TECHNICKÁ SPECIFIKACE </w:t>
      </w:r>
      <w:r w:rsidR="002377D9">
        <w:rPr>
          <w:b/>
          <w:sz w:val="32"/>
          <w:szCs w:val="32"/>
          <w:u w:val="single"/>
        </w:rPr>
        <w:t>PŘEDMĚTU PLNĚNÍ</w:t>
      </w:r>
    </w:p>
    <w:p w14:paraId="6F708B90" w14:textId="2EAFBCC9" w:rsidR="001A7865" w:rsidRPr="001A7865" w:rsidRDefault="00177A3F" w:rsidP="001A78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Digitální m</w:t>
      </w:r>
      <w:r w:rsidR="00D81B5A">
        <w:rPr>
          <w:b/>
          <w:sz w:val="32"/>
          <w:szCs w:val="32"/>
        </w:rPr>
        <w:t>amografický RTG přístroj</w:t>
      </w:r>
    </w:p>
    <w:p w14:paraId="6F708B91" w14:textId="3EB2DE7A" w:rsidR="009826DB" w:rsidRDefault="009826DB" w:rsidP="009826DB">
      <w:pPr>
        <w:spacing w:after="0" w:line="240" w:lineRule="auto"/>
        <w:contextualSpacing/>
        <w:rPr>
          <w:b/>
        </w:rPr>
      </w:pPr>
    </w:p>
    <w:p w14:paraId="6F0DCB14" w14:textId="77777777" w:rsidR="005D08BE" w:rsidRDefault="005D08BE" w:rsidP="009826DB">
      <w:pPr>
        <w:spacing w:after="0" w:line="240" w:lineRule="auto"/>
        <w:contextualSpacing/>
        <w:rPr>
          <w:b/>
        </w:rPr>
      </w:pPr>
    </w:p>
    <w:p w14:paraId="6F708B92" w14:textId="782C4B02" w:rsidR="008D4927" w:rsidRPr="005D08BE" w:rsidRDefault="00D32139" w:rsidP="005D08BE">
      <w:pPr>
        <w:spacing w:before="120" w:after="120" w:line="240" w:lineRule="auto"/>
        <w:rPr>
          <w:b/>
          <w:u w:val="single"/>
        </w:rPr>
      </w:pPr>
      <w:r w:rsidRPr="005D08BE">
        <w:rPr>
          <w:b/>
          <w:u w:val="single"/>
        </w:rPr>
        <w:t>Celková p</w:t>
      </w:r>
      <w:r w:rsidR="00582FCB" w:rsidRPr="005D08BE">
        <w:rPr>
          <w:b/>
          <w:u w:val="single"/>
        </w:rPr>
        <w:t xml:space="preserve">ředpokládaná hodnota </w:t>
      </w:r>
      <w:r w:rsidR="00101B23" w:rsidRPr="005D08BE">
        <w:rPr>
          <w:b/>
          <w:u w:val="single"/>
        </w:rPr>
        <w:t>veřejné zakázky</w:t>
      </w:r>
      <w:r w:rsidR="009826DB" w:rsidRPr="005D08BE">
        <w:rPr>
          <w:b/>
          <w:u w:val="single"/>
        </w:rPr>
        <w:t xml:space="preserve">: </w:t>
      </w:r>
      <w:r w:rsidR="009826DB" w:rsidRPr="005D08BE">
        <w:rPr>
          <w:b/>
          <w:u w:val="single"/>
        </w:rPr>
        <w:tab/>
      </w:r>
      <w:r w:rsidR="00796C0F" w:rsidRPr="005D08BE">
        <w:rPr>
          <w:b/>
          <w:u w:val="single"/>
        </w:rPr>
        <w:tab/>
      </w:r>
      <w:r w:rsidR="00882862" w:rsidRPr="005D08BE">
        <w:rPr>
          <w:b/>
          <w:u w:val="single"/>
        </w:rPr>
        <w:t>9 000 000 Kč bez DPH</w:t>
      </w:r>
    </w:p>
    <w:p w14:paraId="5B47F0D6" w14:textId="15EE7B27" w:rsidR="00D32139" w:rsidRDefault="00D32139" w:rsidP="005D08BE">
      <w:pPr>
        <w:spacing w:before="120" w:after="120" w:line="240" w:lineRule="auto"/>
        <w:rPr>
          <w:b/>
        </w:rPr>
      </w:pPr>
      <w:r>
        <w:rPr>
          <w:b/>
        </w:rPr>
        <w:t xml:space="preserve">Předpokládaná hodnota </w:t>
      </w:r>
      <w:r w:rsidR="00101B23">
        <w:rPr>
          <w:b/>
        </w:rPr>
        <w:t>dodávky předmětu plnění:</w:t>
      </w:r>
      <w:r w:rsidR="00101B23">
        <w:rPr>
          <w:b/>
        </w:rPr>
        <w:tab/>
      </w:r>
      <w:r w:rsidR="00502BB8">
        <w:rPr>
          <w:b/>
        </w:rPr>
        <w:tab/>
      </w:r>
      <w:r w:rsidR="00101B23">
        <w:rPr>
          <w:b/>
        </w:rPr>
        <w:t>5 700 000 Kč bez DPH</w:t>
      </w:r>
    </w:p>
    <w:p w14:paraId="109F3A12" w14:textId="50A64138" w:rsidR="00101B23" w:rsidRDefault="00101B23" w:rsidP="005D08BE">
      <w:pPr>
        <w:spacing w:before="120" w:after="120" w:line="240" w:lineRule="auto"/>
        <w:rPr>
          <w:b/>
        </w:rPr>
      </w:pPr>
      <w:r>
        <w:rPr>
          <w:b/>
        </w:rPr>
        <w:t xml:space="preserve">Předpokládaná hodnota </w:t>
      </w:r>
      <w:r w:rsidR="00502BB8">
        <w:rPr>
          <w:b/>
        </w:rPr>
        <w:t>pozáručních servisních služeb:</w:t>
      </w:r>
      <w:r w:rsidR="00502BB8">
        <w:rPr>
          <w:b/>
        </w:rPr>
        <w:tab/>
      </w:r>
      <w:r w:rsidR="00796C0F">
        <w:rPr>
          <w:b/>
        </w:rPr>
        <w:t>3 300 000 Kč bez DPH</w:t>
      </w:r>
      <w:r w:rsidR="005D08BE">
        <w:rPr>
          <w:b/>
        </w:rPr>
        <w:t xml:space="preserve"> (za 6 let)</w:t>
      </w:r>
    </w:p>
    <w:p w14:paraId="6F708B93" w14:textId="77777777" w:rsidR="009826DB" w:rsidRDefault="009826DB" w:rsidP="009826DB">
      <w:pPr>
        <w:spacing w:after="0" w:line="240" w:lineRule="auto"/>
        <w:contextualSpacing/>
        <w:rPr>
          <w:b/>
        </w:rPr>
      </w:pPr>
      <w:r>
        <w:rPr>
          <w:b/>
        </w:rPr>
        <w:tab/>
      </w:r>
    </w:p>
    <w:p w14:paraId="2F1DE672" w14:textId="77777777" w:rsidR="00DA323C" w:rsidRDefault="00DA323C" w:rsidP="00A51C08">
      <w:pPr>
        <w:jc w:val="both"/>
        <w:rPr>
          <w:rFonts w:cstheme="minorHAnsi"/>
          <w:b/>
          <w:bCs/>
        </w:rPr>
      </w:pPr>
    </w:p>
    <w:p w14:paraId="27EA6274" w14:textId="59626733" w:rsidR="00A51C08" w:rsidRPr="00A51C08" w:rsidRDefault="00A51C08" w:rsidP="00A51C08">
      <w:pPr>
        <w:jc w:val="both"/>
        <w:rPr>
          <w:rFonts w:cstheme="minorHAnsi"/>
          <w:b/>
          <w:bCs/>
        </w:rPr>
      </w:pPr>
      <w:r w:rsidRPr="00A51C08">
        <w:rPr>
          <w:rFonts w:cstheme="minorHAnsi"/>
          <w:b/>
          <w:bCs/>
        </w:rPr>
        <w:t>Popis přístroje a využití:</w:t>
      </w:r>
    </w:p>
    <w:p w14:paraId="6F708B94" w14:textId="2FEFF665" w:rsidR="009826DB" w:rsidRDefault="00A51C08" w:rsidP="008D4927">
      <w:pPr>
        <w:jc w:val="both"/>
        <w:rPr>
          <w:rFonts w:cstheme="minorHAnsi"/>
          <w:b/>
          <w:szCs w:val="32"/>
        </w:rPr>
      </w:pPr>
      <w:r w:rsidRPr="00F719BB">
        <w:rPr>
          <w:rFonts w:cstheme="minorHAnsi"/>
        </w:rPr>
        <w:t xml:space="preserve">Předmětem plnění </w:t>
      </w:r>
      <w:r w:rsidR="00882862">
        <w:rPr>
          <w:rFonts w:cstheme="minorHAnsi"/>
        </w:rPr>
        <w:t xml:space="preserve">veřejné zakázky </w:t>
      </w:r>
      <w:r w:rsidRPr="00F719BB">
        <w:rPr>
          <w:rFonts w:cstheme="minorHAnsi"/>
        </w:rPr>
        <w:t>je dodávka digitálního mamografického přístroje s plochým detektorem pro přímou konverzi RTG záření s jednou akviziční a jednou specializovanou mamografickou vyhodnocovací stanicí, včetně stereotaktické jednotky</w:t>
      </w:r>
      <w:r>
        <w:rPr>
          <w:rFonts w:cstheme="minorHAnsi"/>
        </w:rPr>
        <w:t xml:space="preserve"> a </w:t>
      </w:r>
      <w:r w:rsidRPr="00882862">
        <w:rPr>
          <w:rFonts w:cstheme="minorHAnsi"/>
          <w:b/>
          <w:bCs/>
        </w:rPr>
        <w:t>v</w:t>
      </w:r>
      <w:r w:rsidRPr="000C54E0">
        <w:rPr>
          <w:rStyle w:val="Siln"/>
        </w:rPr>
        <w:t xml:space="preserve">ybavení umožňující </w:t>
      </w:r>
      <w:proofErr w:type="gramStart"/>
      <w:r w:rsidRPr="000C54E0">
        <w:rPr>
          <w:rStyle w:val="Siln"/>
        </w:rPr>
        <w:t>3D</w:t>
      </w:r>
      <w:proofErr w:type="gramEnd"/>
      <w:r w:rsidRPr="000C54E0">
        <w:rPr>
          <w:rStyle w:val="Siln"/>
        </w:rPr>
        <w:t xml:space="preserve"> zobrazení prsu, nabízející nové možnosti při odhalování rakoviny prsu</w:t>
      </w:r>
      <w:r w:rsidRPr="00F719BB">
        <w:rPr>
          <w:rFonts w:cstheme="minorHAnsi"/>
        </w:rPr>
        <w:t>. U přístroje je kladen vysoký důraz na maximální ochranu pacienta a obsluhujícího personálu.</w:t>
      </w:r>
    </w:p>
    <w:p w14:paraId="3A1A2E6C" w14:textId="77777777" w:rsidR="00A51C08" w:rsidRPr="00A51C08" w:rsidRDefault="00A51C08" w:rsidP="008D4927">
      <w:pPr>
        <w:jc w:val="both"/>
        <w:rPr>
          <w:rFonts w:cstheme="minorHAnsi"/>
          <w:b/>
          <w:szCs w:val="32"/>
        </w:rPr>
      </w:pPr>
    </w:p>
    <w:p w14:paraId="6EEB3D0F" w14:textId="06ABC5F8" w:rsidR="00C9245F" w:rsidRDefault="008D4927" w:rsidP="008D4927">
      <w:pPr>
        <w:jc w:val="both"/>
      </w:pPr>
      <w:r>
        <w:t>Účastník</w:t>
      </w:r>
      <w:r w:rsidRPr="008D4927">
        <w:t xml:space="preserve"> je povinen níže uveden</w:t>
      </w:r>
      <w:r w:rsidR="00D80893">
        <w:t>é</w:t>
      </w:r>
      <w:r w:rsidRPr="008D4927">
        <w:t xml:space="preserve"> tabulk</w:t>
      </w:r>
      <w:r w:rsidR="00D80893">
        <w:t>y</w:t>
      </w:r>
      <w:r w:rsidRPr="008D4927">
        <w:t xml:space="preserve"> </w:t>
      </w:r>
      <w:r w:rsidR="006B408E">
        <w:t xml:space="preserve">kompletně </w:t>
      </w:r>
      <w:r w:rsidRPr="008D4927">
        <w:t xml:space="preserve">vyplnit </w:t>
      </w:r>
      <w:r w:rsidR="006B408E" w:rsidRPr="008D4927">
        <w:t>a učinit součástí</w:t>
      </w:r>
      <w:r w:rsidR="006B408E">
        <w:t xml:space="preserve"> sv</w:t>
      </w:r>
      <w:r w:rsidR="00C9245F">
        <w:t>ojí</w:t>
      </w:r>
      <w:r w:rsidR="006B408E" w:rsidRPr="008D4927">
        <w:t xml:space="preserve"> nabídky. </w:t>
      </w:r>
      <w:r w:rsidR="00242CC7">
        <w:t>Účastník pravdivě uvede do jednotlivých prázdných kolonek</w:t>
      </w:r>
      <w:r w:rsidR="00C9245F">
        <w:t>, zda jím nabízené zařízení</w:t>
      </w:r>
      <w:r w:rsidR="00C9245F" w:rsidRPr="008D4927">
        <w:t xml:space="preserve"> splňuje </w:t>
      </w:r>
      <w:r w:rsidR="00C9245F">
        <w:t xml:space="preserve">či nesplňuje v plném rozsahu </w:t>
      </w:r>
      <w:r w:rsidR="00C9245F" w:rsidRPr="008D4927">
        <w:t xml:space="preserve">uvedený požadavek </w:t>
      </w:r>
      <w:r w:rsidR="00C9245F">
        <w:t>(A/N)</w:t>
      </w:r>
      <w:r w:rsidR="002F656A">
        <w:t xml:space="preserve">. U parametrů, které </w:t>
      </w:r>
      <w:r w:rsidR="00EE77CA">
        <w:t>jsou charakterizovány</w:t>
      </w:r>
      <w:r w:rsidR="002F656A" w:rsidRPr="008D4927">
        <w:t xml:space="preserve"> </w:t>
      </w:r>
      <w:r w:rsidR="002F656A">
        <w:t xml:space="preserve">konkrétní </w:t>
      </w:r>
      <w:r w:rsidR="002F656A" w:rsidRPr="008D4927">
        <w:t xml:space="preserve">hodnotou, je povinen </w:t>
      </w:r>
      <w:r w:rsidR="00753649">
        <w:t>tuto hodnotu uvést</w:t>
      </w:r>
      <w:r w:rsidR="00A07D1C">
        <w:t>.</w:t>
      </w:r>
    </w:p>
    <w:p w14:paraId="6F708B98" w14:textId="11D3CBA0" w:rsidR="001C17E8" w:rsidRDefault="001A7865" w:rsidP="001C17E8">
      <w:pPr>
        <w:jc w:val="both"/>
        <w:rPr>
          <w:b/>
          <w:szCs w:val="32"/>
        </w:rPr>
      </w:pPr>
      <w:r w:rsidRPr="001A7865">
        <w:rPr>
          <w:b/>
          <w:szCs w:val="32"/>
        </w:rPr>
        <w:t xml:space="preserve">Uvedené požadavky jsou </w:t>
      </w:r>
      <w:proofErr w:type="spellStart"/>
      <w:r w:rsidRPr="001A7865">
        <w:rPr>
          <w:b/>
          <w:szCs w:val="32"/>
        </w:rPr>
        <w:t>nepodkročitelné</w:t>
      </w:r>
      <w:proofErr w:type="spellEnd"/>
      <w:r w:rsidRPr="001A7865">
        <w:rPr>
          <w:b/>
          <w:szCs w:val="32"/>
        </w:rPr>
        <w:t>, tzn., že jejich nesplnění bude posouzeno jako nesplnění technických požadavků na předmět plnění daných zadávací dokumentací a povede k vyloučení účastníka ze zadávacího řízení.</w:t>
      </w:r>
    </w:p>
    <w:p w14:paraId="05377D77" w14:textId="3CD4E485" w:rsidR="002C5114" w:rsidRDefault="002C5114" w:rsidP="001C17E8">
      <w:pPr>
        <w:jc w:val="both"/>
        <w:rPr>
          <w:b/>
          <w:szCs w:val="32"/>
        </w:rPr>
      </w:pPr>
    </w:p>
    <w:p w14:paraId="4E4F9530" w14:textId="20230144" w:rsidR="002C5114" w:rsidRPr="00253FBE" w:rsidRDefault="002C5114" w:rsidP="001C17E8">
      <w:pPr>
        <w:jc w:val="both"/>
        <w:rPr>
          <w:b/>
        </w:rPr>
      </w:pPr>
      <w:r w:rsidRPr="00253FBE">
        <w:rPr>
          <w:b/>
        </w:rPr>
        <w:t>Specifikace přístroje</w:t>
      </w:r>
      <w:r w:rsidR="00253FBE" w:rsidRPr="00253FBE">
        <w:rPr>
          <w:b/>
        </w:rPr>
        <w:t>:</w:t>
      </w:r>
    </w:p>
    <w:tbl>
      <w:tblPr>
        <w:tblStyle w:val="Mkatabulky"/>
        <w:tblW w:w="91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15"/>
        <w:gridCol w:w="5148"/>
      </w:tblGrid>
      <w:tr w:rsidR="002377D9" w:rsidRPr="00763827" w14:paraId="4192D022" w14:textId="77777777" w:rsidTr="00253FBE">
        <w:trPr>
          <w:cantSplit/>
          <w:trHeight w:val="567"/>
          <w:tblHeader/>
          <w:jc w:val="center"/>
        </w:trPr>
        <w:tc>
          <w:tcPr>
            <w:tcW w:w="4015" w:type="dxa"/>
            <w:shd w:val="clear" w:color="auto" w:fill="D9D9D9" w:themeFill="background1" w:themeFillShade="D9"/>
            <w:vAlign w:val="center"/>
          </w:tcPr>
          <w:p w14:paraId="0D068F77" w14:textId="77777777" w:rsidR="002377D9" w:rsidRPr="00763827" w:rsidRDefault="002377D9" w:rsidP="00AE1B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Obch. název a typové označení přístroje:</w:t>
            </w:r>
          </w:p>
        </w:tc>
        <w:tc>
          <w:tcPr>
            <w:tcW w:w="5148" w:type="dxa"/>
            <w:shd w:val="clear" w:color="auto" w:fill="auto"/>
            <w:vAlign w:val="center"/>
          </w:tcPr>
          <w:p w14:paraId="4FBA8526" w14:textId="77777777" w:rsidR="002377D9" w:rsidRPr="00763827" w:rsidRDefault="002377D9" w:rsidP="00AE1B74">
            <w:pPr>
              <w:jc w:val="center"/>
              <w:rPr>
                <w:rFonts w:cstheme="minorHAnsi"/>
                <w:b/>
              </w:rPr>
            </w:pPr>
          </w:p>
        </w:tc>
      </w:tr>
      <w:tr w:rsidR="002377D9" w:rsidRPr="00763827" w14:paraId="4BA320F6" w14:textId="77777777" w:rsidTr="00253FBE">
        <w:trPr>
          <w:cantSplit/>
          <w:trHeight w:val="567"/>
          <w:tblHeader/>
          <w:jc w:val="center"/>
        </w:trPr>
        <w:tc>
          <w:tcPr>
            <w:tcW w:w="4015" w:type="dxa"/>
            <w:shd w:val="clear" w:color="auto" w:fill="D9D9D9" w:themeFill="background1" w:themeFillShade="D9"/>
            <w:vAlign w:val="center"/>
          </w:tcPr>
          <w:p w14:paraId="38476D36" w14:textId="77777777" w:rsidR="002377D9" w:rsidRPr="00763827" w:rsidRDefault="002377D9" w:rsidP="00AE1B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Výrobce přístroje:</w:t>
            </w:r>
          </w:p>
        </w:tc>
        <w:tc>
          <w:tcPr>
            <w:tcW w:w="5148" w:type="dxa"/>
            <w:shd w:val="clear" w:color="auto" w:fill="auto"/>
            <w:vAlign w:val="center"/>
          </w:tcPr>
          <w:p w14:paraId="273587B0" w14:textId="77777777" w:rsidR="002377D9" w:rsidRPr="00763827" w:rsidRDefault="002377D9" w:rsidP="00AE1B74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A2A8EB1" w14:textId="27009C3A" w:rsidR="00427B97" w:rsidRDefault="00427B97" w:rsidP="001C17E8">
      <w:pPr>
        <w:jc w:val="both"/>
        <w:rPr>
          <w:b/>
          <w:szCs w:val="32"/>
        </w:rPr>
      </w:pPr>
    </w:p>
    <w:p w14:paraId="5D763542" w14:textId="65C3DFFB" w:rsidR="00253FBE" w:rsidRDefault="00253FBE" w:rsidP="001C17E8">
      <w:pPr>
        <w:jc w:val="both"/>
        <w:rPr>
          <w:b/>
          <w:szCs w:val="32"/>
        </w:rPr>
      </w:pPr>
    </w:p>
    <w:p w14:paraId="267492FA" w14:textId="61373EC9" w:rsidR="003E4983" w:rsidRDefault="003E4983" w:rsidP="001C17E8">
      <w:pPr>
        <w:jc w:val="both"/>
        <w:rPr>
          <w:b/>
          <w:szCs w:val="32"/>
        </w:rPr>
      </w:pPr>
    </w:p>
    <w:p w14:paraId="1F70872E" w14:textId="74F39321" w:rsidR="003E4983" w:rsidRPr="001C17E8" w:rsidRDefault="006E6781" w:rsidP="001C17E8">
      <w:pPr>
        <w:jc w:val="both"/>
        <w:rPr>
          <w:b/>
          <w:szCs w:val="32"/>
        </w:rPr>
      </w:pPr>
      <w:r>
        <w:rPr>
          <w:b/>
          <w:szCs w:val="32"/>
        </w:rPr>
        <w:lastRenderedPageBreak/>
        <w:t xml:space="preserve">a) </w:t>
      </w:r>
      <w:r w:rsidR="006808E4">
        <w:rPr>
          <w:b/>
          <w:szCs w:val="32"/>
        </w:rPr>
        <w:t xml:space="preserve">Povinné </w:t>
      </w:r>
      <w:proofErr w:type="spellStart"/>
      <w:r w:rsidR="006808E4">
        <w:rPr>
          <w:b/>
          <w:szCs w:val="32"/>
        </w:rPr>
        <w:t>nepodkročitelné</w:t>
      </w:r>
      <w:proofErr w:type="spellEnd"/>
      <w:r w:rsidR="004577BB">
        <w:rPr>
          <w:b/>
          <w:szCs w:val="32"/>
        </w:rPr>
        <w:t xml:space="preserve"> parametry předmětu plnění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78"/>
        <w:gridCol w:w="5851"/>
        <w:gridCol w:w="2659"/>
      </w:tblGrid>
      <w:tr w:rsidR="001C17E8" w14:paraId="6F708B9D" w14:textId="77777777" w:rsidTr="00F5585C">
        <w:trPr>
          <w:trHeight w:val="1377"/>
          <w:tblHeader/>
          <w:jc w:val="center"/>
        </w:trPr>
        <w:tc>
          <w:tcPr>
            <w:tcW w:w="7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708B99" w14:textId="2AD8E854" w:rsidR="001C17E8" w:rsidRPr="00085C06" w:rsidRDefault="004A381E" w:rsidP="00085C06">
            <w:pPr>
              <w:jc w:val="center"/>
              <w:rPr>
                <w:b/>
              </w:rPr>
            </w:pPr>
            <w:r>
              <w:rPr>
                <w:b/>
              </w:rPr>
              <w:t>Č</w:t>
            </w:r>
            <w:r w:rsidR="00F5585C">
              <w:rPr>
                <w:b/>
              </w:rPr>
              <w:t>. p</w:t>
            </w:r>
            <w:r w:rsidR="00A95F7A">
              <w:rPr>
                <w:b/>
              </w:rPr>
              <w:t>.</w:t>
            </w:r>
          </w:p>
        </w:tc>
        <w:tc>
          <w:tcPr>
            <w:tcW w:w="5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708B9B" w14:textId="308DD193" w:rsidR="00085C06" w:rsidRPr="00085C06" w:rsidRDefault="004A381E" w:rsidP="00085C06">
            <w:pPr>
              <w:jc w:val="center"/>
              <w:rPr>
                <w:b/>
              </w:rPr>
            </w:pPr>
            <w:r>
              <w:rPr>
                <w:b/>
              </w:rPr>
              <w:t>Požadavek</w:t>
            </w:r>
          </w:p>
        </w:tc>
        <w:tc>
          <w:tcPr>
            <w:tcW w:w="26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B40212" w14:textId="72D4F6F7" w:rsidR="00F5585C" w:rsidRDefault="00F5585C" w:rsidP="00085C06">
            <w:pPr>
              <w:jc w:val="center"/>
              <w:rPr>
                <w:b/>
              </w:rPr>
            </w:pPr>
            <w:r>
              <w:rPr>
                <w:b/>
              </w:rPr>
              <w:t>ANO/NE</w:t>
            </w:r>
          </w:p>
          <w:p w14:paraId="6F708B9C" w14:textId="5E55ABFD" w:rsidR="001C17E8" w:rsidRPr="00085C06" w:rsidRDefault="00085C06" w:rsidP="00F5585C">
            <w:pPr>
              <w:spacing w:before="120"/>
              <w:jc w:val="center"/>
              <w:rPr>
                <w:b/>
              </w:rPr>
            </w:pPr>
            <w:r w:rsidRPr="00085C06">
              <w:rPr>
                <w:b/>
              </w:rPr>
              <w:t>Konkrétní hodnota nabízeného zařízení</w:t>
            </w:r>
          </w:p>
        </w:tc>
      </w:tr>
      <w:tr w:rsidR="00085C06" w14:paraId="6F708B9F" w14:textId="77777777" w:rsidTr="005676F7">
        <w:trPr>
          <w:trHeight w:val="340"/>
          <w:jc w:val="center"/>
        </w:trPr>
        <w:tc>
          <w:tcPr>
            <w:tcW w:w="928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F708B9E" w14:textId="235BA882" w:rsidR="00085C06" w:rsidRPr="00085C06" w:rsidRDefault="004A381E" w:rsidP="00645713">
            <w:pPr>
              <w:contextualSpacing/>
              <w:rPr>
                <w:b/>
              </w:rPr>
            </w:pPr>
            <w:r>
              <w:rPr>
                <w:b/>
              </w:rPr>
              <w:t>Parametry přístroje</w:t>
            </w:r>
          </w:p>
        </w:tc>
      </w:tr>
      <w:tr w:rsidR="00072905" w14:paraId="6F708BA3" w14:textId="77777777" w:rsidTr="00F5585C">
        <w:trPr>
          <w:jc w:val="center"/>
        </w:trPr>
        <w:tc>
          <w:tcPr>
            <w:tcW w:w="7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708BA0" w14:textId="0F4B0B78" w:rsidR="00072905" w:rsidRPr="00D86DAC" w:rsidRDefault="00241E7B" w:rsidP="004D0E03">
            <w:pPr>
              <w:jc w:val="center"/>
            </w:pPr>
            <w:r>
              <w:t>1</w:t>
            </w:r>
          </w:p>
        </w:tc>
        <w:tc>
          <w:tcPr>
            <w:tcW w:w="5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708BA1" w14:textId="1B0ED632" w:rsidR="00EA4F3F" w:rsidRDefault="003729C0" w:rsidP="00645713">
            <w:pPr>
              <w:contextualSpacing/>
            </w:pPr>
            <w:r>
              <w:t>Nový nerepasovaný plně digitální mamografický přístroj vhodný pro provádění screeningu</w:t>
            </w:r>
          </w:p>
        </w:tc>
        <w:tc>
          <w:tcPr>
            <w:tcW w:w="26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708BA2" w14:textId="77777777" w:rsidR="00072905" w:rsidRDefault="00072905" w:rsidP="00645713">
            <w:pPr>
              <w:contextualSpacing/>
            </w:pPr>
          </w:p>
        </w:tc>
      </w:tr>
      <w:tr w:rsidR="004A381E" w14:paraId="309CA765" w14:textId="77777777" w:rsidTr="00F5585C">
        <w:trPr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5C59C" w14:textId="4D03A830" w:rsidR="004A381E" w:rsidRPr="00D86DAC" w:rsidRDefault="00241E7B" w:rsidP="004D0E03">
            <w:pPr>
              <w:jc w:val="center"/>
            </w:pPr>
            <w:r>
              <w:t>2</w:t>
            </w:r>
          </w:p>
        </w:tc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AE5E2" w14:textId="0BBBA5F5" w:rsidR="004A381E" w:rsidRDefault="00534E91" w:rsidP="00645713">
            <w:pPr>
              <w:contextualSpacing/>
            </w:pPr>
            <w:r>
              <w:t>Automatická mikroprocesorem optimalizovaná síla komprese s možností manuálního nastavení (nožní ovládání)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204BE" w14:textId="77777777" w:rsidR="004A381E" w:rsidRDefault="004A381E" w:rsidP="00645713">
            <w:pPr>
              <w:contextualSpacing/>
            </w:pPr>
          </w:p>
        </w:tc>
      </w:tr>
      <w:tr w:rsidR="00B161A5" w14:paraId="16CDE57A" w14:textId="77777777" w:rsidTr="00F5585C">
        <w:trPr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0EE75" w14:textId="452BAA19" w:rsidR="00B161A5" w:rsidRPr="00D86DAC" w:rsidRDefault="00241E7B" w:rsidP="004D0E03">
            <w:pPr>
              <w:jc w:val="center"/>
            </w:pPr>
            <w:r>
              <w:t>3</w:t>
            </w:r>
          </w:p>
        </w:tc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14:paraId="6D58EA8C" w14:textId="3F009979" w:rsidR="00B161A5" w:rsidRDefault="00EE7CA4" w:rsidP="00B161A5">
            <w:pPr>
              <w:contextualSpacing/>
            </w:pPr>
            <w:r>
              <w:t>Automatická dekomprese po expozici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AFA38" w14:textId="77777777" w:rsidR="00B161A5" w:rsidRDefault="00B161A5" w:rsidP="00B161A5">
            <w:pPr>
              <w:contextualSpacing/>
            </w:pPr>
          </w:p>
        </w:tc>
      </w:tr>
      <w:tr w:rsidR="00B161A5" w14:paraId="3771EB45" w14:textId="77777777" w:rsidTr="00F5585C">
        <w:trPr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82D72" w14:textId="37296A0F" w:rsidR="00B161A5" w:rsidRPr="00D86DAC" w:rsidRDefault="00241E7B" w:rsidP="004D0E03">
            <w:pPr>
              <w:jc w:val="center"/>
            </w:pPr>
            <w:r>
              <w:t>4</w:t>
            </w:r>
          </w:p>
        </w:tc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</w:tcPr>
          <w:p w14:paraId="74D46BB1" w14:textId="65A03322" w:rsidR="00B161A5" w:rsidRPr="00145413" w:rsidRDefault="00EE7CA4" w:rsidP="00B161A5">
            <w:pPr>
              <w:contextualSpacing/>
            </w:pPr>
            <w:r>
              <w:t>Zařízení pro zvětšovací techniku z pevného materiálu se zvětšovací</w:t>
            </w:r>
            <w:r w:rsidR="00AD4894">
              <w:t>m faktorem v minimálně dvou velikostech (v rozsahu od 1,3x – 2x)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45A1E" w14:textId="77777777" w:rsidR="00B161A5" w:rsidRDefault="00B161A5" w:rsidP="00B161A5">
            <w:pPr>
              <w:contextualSpacing/>
            </w:pPr>
          </w:p>
        </w:tc>
      </w:tr>
      <w:tr w:rsidR="00B161A5" w14:paraId="7A5BCB11" w14:textId="77777777" w:rsidTr="00F5585C">
        <w:trPr>
          <w:jc w:val="center"/>
        </w:trPr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14:paraId="788BD010" w14:textId="4AD68748" w:rsidR="00B161A5" w:rsidRPr="00D86DAC" w:rsidRDefault="00241E7B" w:rsidP="004D0E03">
            <w:pPr>
              <w:jc w:val="center"/>
            </w:pPr>
            <w:r>
              <w:t>5</w:t>
            </w:r>
          </w:p>
        </w:tc>
        <w:tc>
          <w:tcPr>
            <w:tcW w:w="5851" w:type="dxa"/>
            <w:tcBorders>
              <w:top w:val="single" w:sz="4" w:space="0" w:color="auto"/>
            </w:tcBorders>
          </w:tcPr>
          <w:p w14:paraId="26B9EFB9" w14:textId="7E3A41D2" w:rsidR="00B161A5" w:rsidRDefault="00EE41E6" w:rsidP="00B161A5">
            <w:pPr>
              <w:contextualSpacing/>
            </w:pPr>
            <w:r>
              <w:t>Digitální indikace úhlu rotace ramene, síly komprese a tloušťky komprese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14:paraId="462E5410" w14:textId="77777777" w:rsidR="00B161A5" w:rsidRDefault="00B161A5" w:rsidP="00B161A5">
            <w:pPr>
              <w:contextualSpacing/>
            </w:pPr>
          </w:p>
        </w:tc>
      </w:tr>
      <w:tr w:rsidR="00B161A5" w14:paraId="6F708BA7" w14:textId="77777777" w:rsidTr="00F5585C">
        <w:trPr>
          <w:jc w:val="center"/>
        </w:trPr>
        <w:tc>
          <w:tcPr>
            <w:tcW w:w="778" w:type="dxa"/>
            <w:vAlign w:val="center"/>
          </w:tcPr>
          <w:p w14:paraId="6F708BA4" w14:textId="2310BA16" w:rsidR="00B161A5" w:rsidRDefault="00241E7B" w:rsidP="004D0E03">
            <w:pPr>
              <w:jc w:val="center"/>
            </w:pPr>
            <w:r>
              <w:t>6</w:t>
            </w:r>
          </w:p>
        </w:tc>
        <w:tc>
          <w:tcPr>
            <w:tcW w:w="5851" w:type="dxa"/>
          </w:tcPr>
          <w:p w14:paraId="6F708BA5" w14:textId="645E21FE" w:rsidR="00B161A5" w:rsidRDefault="00EE41E6" w:rsidP="00B161A5">
            <w:pPr>
              <w:contextualSpacing/>
            </w:pPr>
            <w:proofErr w:type="spellStart"/>
            <w:r>
              <w:t>Izocent</w:t>
            </w:r>
            <w:r w:rsidR="00D242DB">
              <w:t>rické</w:t>
            </w:r>
            <w:proofErr w:type="spellEnd"/>
            <w:r w:rsidR="00D242DB">
              <w:t xml:space="preserve"> C rameno s motorickou rotací v rozsahu </w:t>
            </w:r>
            <w:r w:rsidR="00D242DB">
              <w:rPr>
                <w:rFonts w:cstheme="minorHAnsi"/>
              </w:rPr>
              <w:t>±</w:t>
            </w:r>
            <w:r w:rsidR="00191DA3">
              <w:rPr>
                <w:rFonts w:cstheme="minorHAnsi"/>
              </w:rPr>
              <w:t xml:space="preserve"> </w:t>
            </w:r>
            <w:r w:rsidR="00BC6386">
              <w:t>140</w:t>
            </w:r>
            <w:r w:rsidR="00191DA3">
              <w:t>°</w:t>
            </w:r>
            <w:r w:rsidR="00940B9B">
              <w:t xml:space="preserve"> s</w:t>
            </w:r>
            <w:r w:rsidR="009E5CA4">
              <w:t> ohniskovou vzdáleností min. 65 cm</w:t>
            </w:r>
          </w:p>
        </w:tc>
        <w:tc>
          <w:tcPr>
            <w:tcW w:w="2659" w:type="dxa"/>
            <w:vAlign w:val="center"/>
          </w:tcPr>
          <w:p w14:paraId="6F708BA6" w14:textId="77777777" w:rsidR="00B161A5" w:rsidRDefault="00B161A5" w:rsidP="00B161A5">
            <w:pPr>
              <w:contextualSpacing/>
            </w:pPr>
          </w:p>
        </w:tc>
      </w:tr>
      <w:tr w:rsidR="00F3730C" w14:paraId="6CB8957E" w14:textId="77777777" w:rsidTr="00F5585C">
        <w:trPr>
          <w:jc w:val="center"/>
        </w:trPr>
        <w:tc>
          <w:tcPr>
            <w:tcW w:w="778" w:type="dxa"/>
            <w:vAlign w:val="center"/>
          </w:tcPr>
          <w:p w14:paraId="115D89A6" w14:textId="53BFAB2B" w:rsidR="00F3730C" w:rsidRDefault="00241E7B" w:rsidP="004D0E03">
            <w:pPr>
              <w:jc w:val="center"/>
            </w:pPr>
            <w:r>
              <w:t>7</w:t>
            </w:r>
          </w:p>
        </w:tc>
        <w:tc>
          <w:tcPr>
            <w:tcW w:w="5851" w:type="dxa"/>
          </w:tcPr>
          <w:p w14:paraId="4C767271" w14:textId="36EDBFE6" w:rsidR="00F3730C" w:rsidRDefault="009E5CA4" w:rsidP="00E51F5E">
            <w:r>
              <w:t xml:space="preserve">Motorizované výškové nastavení s pohybem </w:t>
            </w:r>
            <w:r w:rsidR="00595926">
              <w:t xml:space="preserve">v rozsahu </w:t>
            </w:r>
            <w:r>
              <w:t>min. 65 cm</w:t>
            </w:r>
            <w:r w:rsidR="00595926">
              <w:t>, umožňující i vyšetření pacientek na vozíku (</w:t>
            </w:r>
            <w:r w:rsidR="00FE2173">
              <w:t xml:space="preserve">volné </w:t>
            </w:r>
            <w:r w:rsidR="00595926">
              <w:t>místo pod detektorem</w:t>
            </w:r>
            <w:r w:rsidR="00FE2173">
              <w:t>, vhodná výška nad zemí)</w:t>
            </w:r>
          </w:p>
        </w:tc>
        <w:tc>
          <w:tcPr>
            <w:tcW w:w="2659" w:type="dxa"/>
            <w:vAlign w:val="center"/>
          </w:tcPr>
          <w:p w14:paraId="77114608" w14:textId="77777777" w:rsidR="00F3730C" w:rsidRDefault="00F3730C" w:rsidP="00B161A5">
            <w:pPr>
              <w:contextualSpacing/>
            </w:pPr>
          </w:p>
        </w:tc>
      </w:tr>
      <w:tr w:rsidR="00E51F5E" w14:paraId="5B31525A" w14:textId="77777777" w:rsidTr="00F5585C">
        <w:trPr>
          <w:jc w:val="center"/>
        </w:trPr>
        <w:tc>
          <w:tcPr>
            <w:tcW w:w="778" w:type="dxa"/>
            <w:vAlign w:val="center"/>
          </w:tcPr>
          <w:p w14:paraId="50A66FD8" w14:textId="2B536D1B" w:rsidR="00E51F5E" w:rsidRDefault="00E51F5E" w:rsidP="00E51F5E">
            <w:pPr>
              <w:jc w:val="center"/>
            </w:pPr>
            <w:r>
              <w:t>8</w:t>
            </w:r>
          </w:p>
        </w:tc>
        <w:tc>
          <w:tcPr>
            <w:tcW w:w="5851" w:type="dxa"/>
          </w:tcPr>
          <w:p w14:paraId="1C1D8BAF" w14:textId="60DA4FB1" w:rsidR="00E51F5E" w:rsidRDefault="00FE2173" w:rsidP="00E51F5E">
            <w:r>
              <w:t>Pacientský ochranný štít</w:t>
            </w:r>
          </w:p>
        </w:tc>
        <w:tc>
          <w:tcPr>
            <w:tcW w:w="2659" w:type="dxa"/>
            <w:vAlign w:val="center"/>
          </w:tcPr>
          <w:p w14:paraId="348486BA" w14:textId="77777777" w:rsidR="00E51F5E" w:rsidRDefault="00E51F5E" w:rsidP="00E51F5E">
            <w:pPr>
              <w:contextualSpacing/>
            </w:pPr>
          </w:p>
        </w:tc>
      </w:tr>
      <w:tr w:rsidR="00E51F5E" w14:paraId="4C044836" w14:textId="77777777" w:rsidTr="00F5585C">
        <w:trPr>
          <w:jc w:val="center"/>
        </w:trPr>
        <w:tc>
          <w:tcPr>
            <w:tcW w:w="778" w:type="dxa"/>
            <w:vAlign w:val="center"/>
          </w:tcPr>
          <w:p w14:paraId="48013475" w14:textId="3A8D77E8" w:rsidR="00E51F5E" w:rsidRDefault="00E51F5E" w:rsidP="00E51F5E">
            <w:pPr>
              <w:jc w:val="center"/>
            </w:pPr>
            <w:r>
              <w:t>9</w:t>
            </w:r>
          </w:p>
        </w:tc>
        <w:tc>
          <w:tcPr>
            <w:tcW w:w="5851" w:type="dxa"/>
          </w:tcPr>
          <w:p w14:paraId="1E451287" w14:textId="77777777" w:rsidR="00E51F5E" w:rsidRDefault="00C73BA8" w:rsidP="00E51F5E">
            <w:r>
              <w:t>Kompresní desky:</w:t>
            </w:r>
          </w:p>
          <w:p w14:paraId="54C73B30" w14:textId="77777777" w:rsidR="00C73BA8" w:rsidRDefault="00C73BA8" w:rsidP="00C73BA8">
            <w:pPr>
              <w:pStyle w:val="Odstavecseseznamem"/>
              <w:numPr>
                <w:ilvl w:val="0"/>
                <w:numId w:val="7"/>
              </w:numPr>
              <w:ind w:left="355" w:hanging="283"/>
            </w:pPr>
            <w:r>
              <w:t>pro základní screeningová vyšetření (pro malá i velká prsa)</w:t>
            </w:r>
          </w:p>
          <w:p w14:paraId="070C63F1" w14:textId="77777777" w:rsidR="00851EB0" w:rsidRDefault="00851EB0" w:rsidP="00C73BA8">
            <w:pPr>
              <w:pStyle w:val="Odstavecseseznamem"/>
              <w:numPr>
                <w:ilvl w:val="0"/>
                <w:numId w:val="7"/>
              </w:numPr>
              <w:ind w:left="355" w:hanging="283"/>
            </w:pPr>
            <w:r>
              <w:t>pro cílená vyšetření, bodové komprese</w:t>
            </w:r>
          </w:p>
          <w:p w14:paraId="40EA52FD" w14:textId="77777777" w:rsidR="00851EB0" w:rsidRDefault="00851EB0" w:rsidP="00C73BA8">
            <w:pPr>
              <w:pStyle w:val="Odstavecseseznamem"/>
              <w:numPr>
                <w:ilvl w:val="0"/>
                <w:numId w:val="7"/>
              </w:numPr>
              <w:ind w:left="355" w:hanging="283"/>
            </w:pPr>
            <w:r>
              <w:t>pro snímky se zvětšením (včetně podpěr)</w:t>
            </w:r>
          </w:p>
          <w:p w14:paraId="71463F5F" w14:textId="7D1F07B8" w:rsidR="00F95FC2" w:rsidRDefault="00F95FC2" w:rsidP="00C73BA8">
            <w:pPr>
              <w:pStyle w:val="Odstavecseseznamem"/>
              <w:numPr>
                <w:ilvl w:val="0"/>
                <w:numId w:val="7"/>
              </w:numPr>
              <w:ind w:left="355" w:hanging="283"/>
            </w:pPr>
            <w:r>
              <w:t>pro stereotaktická vyšetření (vertikální i laterální přístup)</w:t>
            </w:r>
          </w:p>
        </w:tc>
        <w:tc>
          <w:tcPr>
            <w:tcW w:w="2659" w:type="dxa"/>
            <w:vAlign w:val="center"/>
          </w:tcPr>
          <w:p w14:paraId="2EFA1BAB" w14:textId="77777777" w:rsidR="00E51F5E" w:rsidRDefault="00E51F5E" w:rsidP="00E51F5E">
            <w:pPr>
              <w:contextualSpacing/>
            </w:pPr>
          </w:p>
        </w:tc>
      </w:tr>
      <w:tr w:rsidR="00E51F5E" w14:paraId="6F708BA9" w14:textId="77777777" w:rsidTr="005676F7">
        <w:trPr>
          <w:trHeight w:val="340"/>
          <w:jc w:val="center"/>
        </w:trPr>
        <w:tc>
          <w:tcPr>
            <w:tcW w:w="928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F708BA8" w14:textId="4534C63A" w:rsidR="00E51F5E" w:rsidRPr="00B74E00" w:rsidRDefault="00E51F5E" w:rsidP="00E51F5E">
            <w:pPr>
              <w:contextualSpacing/>
              <w:rPr>
                <w:b/>
              </w:rPr>
            </w:pPr>
            <w:r>
              <w:rPr>
                <w:b/>
              </w:rPr>
              <w:t>Generátor</w:t>
            </w:r>
          </w:p>
        </w:tc>
      </w:tr>
      <w:tr w:rsidR="00E51F5E" w14:paraId="6F708BAD" w14:textId="77777777" w:rsidTr="00F5585C">
        <w:trPr>
          <w:jc w:val="center"/>
        </w:trPr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14:paraId="6F708BAA" w14:textId="7B2DF4C7" w:rsidR="00E51F5E" w:rsidRDefault="007F050D" w:rsidP="00E51F5E">
            <w:pPr>
              <w:jc w:val="center"/>
            </w:pPr>
            <w:r>
              <w:t>10</w:t>
            </w:r>
          </w:p>
        </w:tc>
        <w:tc>
          <w:tcPr>
            <w:tcW w:w="5851" w:type="dxa"/>
            <w:tcBorders>
              <w:top w:val="single" w:sz="12" w:space="0" w:color="auto"/>
            </w:tcBorders>
            <w:vAlign w:val="center"/>
          </w:tcPr>
          <w:p w14:paraId="6F708BAB" w14:textId="76050552" w:rsidR="00E51F5E" w:rsidRDefault="00E51F5E" w:rsidP="00E51F5E">
            <w:pPr>
              <w:contextualSpacing/>
            </w:pPr>
            <w:r>
              <w:t>V</w:t>
            </w:r>
            <w:r w:rsidRPr="00E050AD">
              <w:t>ysokofrekvenční generátor o výkonu min. 5 kW s možností připojení na síťové napětí</w:t>
            </w:r>
          </w:p>
        </w:tc>
        <w:tc>
          <w:tcPr>
            <w:tcW w:w="2659" w:type="dxa"/>
            <w:tcBorders>
              <w:top w:val="single" w:sz="12" w:space="0" w:color="auto"/>
            </w:tcBorders>
            <w:vAlign w:val="center"/>
          </w:tcPr>
          <w:p w14:paraId="6F708BAC" w14:textId="77777777" w:rsidR="00E51F5E" w:rsidRDefault="00E51F5E" w:rsidP="00E51F5E">
            <w:pPr>
              <w:contextualSpacing/>
            </w:pPr>
          </w:p>
        </w:tc>
      </w:tr>
      <w:tr w:rsidR="00E51F5E" w14:paraId="6F708BB1" w14:textId="77777777" w:rsidTr="00F5585C">
        <w:trPr>
          <w:jc w:val="center"/>
        </w:trPr>
        <w:tc>
          <w:tcPr>
            <w:tcW w:w="778" w:type="dxa"/>
            <w:vAlign w:val="center"/>
          </w:tcPr>
          <w:p w14:paraId="6F708BAE" w14:textId="50C4CBCA" w:rsidR="00E51F5E" w:rsidRDefault="006011ED" w:rsidP="00E51F5E">
            <w:pPr>
              <w:jc w:val="center"/>
            </w:pPr>
            <w:r>
              <w:t>11</w:t>
            </w:r>
          </w:p>
        </w:tc>
        <w:tc>
          <w:tcPr>
            <w:tcW w:w="5851" w:type="dxa"/>
            <w:vAlign w:val="center"/>
          </w:tcPr>
          <w:p w14:paraId="6F708BAF" w14:textId="74E9AC72" w:rsidR="00E51F5E" w:rsidRDefault="00E51F5E" w:rsidP="00E51F5E">
            <w:pPr>
              <w:contextualSpacing/>
            </w:pPr>
            <w:r>
              <w:t>V</w:t>
            </w:r>
            <w:r w:rsidRPr="003E5691">
              <w:t>olba snímkovacího napětí v rozsahu min. 2</w:t>
            </w:r>
            <w:r>
              <w:t>5</w:t>
            </w:r>
            <w:r w:rsidRPr="003E5691">
              <w:t xml:space="preserve">–35 </w:t>
            </w:r>
            <w:proofErr w:type="spellStart"/>
            <w:r w:rsidRPr="003E5691">
              <w:t>kV</w:t>
            </w:r>
            <w:proofErr w:type="spellEnd"/>
            <w:r w:rsidRPr="003E5691">
              <w:t xml:space="preserve"> (s odstupňováním po 1 </w:t>
            </w:r>
            <w:proofErr w:type="spellStart"/>
            <w:r w:rsidRPr="003E5691">
              <w:t>kV</w:t>
            </w:r>
            <w:proofErr w:type="spellEnd"/>
            <w:r w:rsidRPr="003E5691">
              <w:t>)</w:t>
            </w:r>
          </w:p>
        </w:tc>
        <w:tc>
          <w:tcPr>
            <w:tcW w:w="2659" w:type="dxa"/>
            <w:vAlign w:val="center"/>
          </w:tcPr>
          <w:p w14:paraId="6F708BB0" w14:textId="77777777" w:rsidR="00E51F5E" w:rsidRDefault="00E51F5E" w:rsidP="00E51F5E">
            <w:pPr>
              <w:contextualSpacing/>
            </w:pPr>
          </w:p>
        </w:tc>
      </w:tr>
      <w:tr w:rsidR="00A84773" w14:paraId="107E825B" w14:textId="77777777" w:rsidTr="00F5585C">
        <w:trPr>
          <w:jc w:val="center"/>
        </w:trPr>
        <w:tc>
          <w:tcPr>
            <w:tcW w:w="778" w:type="dxa"/>
            <w:vAlign w:val="center"/>
          </w:tcPr>
          <w:p w14:paraId="089A457F" w14:textId="0A9C384C" w:rsidR="00A84773" w:rsidRDefault="006011ED" w:rsidP="00E51F5E">
            <w:pPr>
              <w:jc w:val="center"/>
            </w:pPr>
            <w:r>
              <w:t>12</w:t>
            </w:r>
          </w:p>
        </w:tc>
        <w:tc>
          <w:tcPr>
            <w:tcW w:w="5851" w:type="dxa"/>
            <w:vAlign w:val="center"/>
          </w:tcPr>
          <w:p w14:paraId="2168D562" w14:textId="220C8783" w:rsidR="00A84773" w:rsidRDefault="00A84773" w:rsidP="00E51F5E">
            <w:pPr>
              <w:contextualSpacing/>
            </w:pPr>
            <w:r>
              <w:t xml:space="preserve">Rozsah expozičního množství min. 5-500 </w:t>
            </w:r>
            <w:proofErr w:type="spellStart"/>
            <w:r>
              <w:t>mAs</w:t>
            </w:r>
            <w:proofErr w:type="spellEnd"/>
          </w:p>
        </w:tc>
        <w:tc>
          <w:tcPr>
            <w:tcW w:w="2659" w:type="dxa"/>
            <w:vAlign w:val="center"/>
          </w:tcPr>
          <w:p w14:paraId="4DCEC593" w14:textId="77777777" w:rsidR="00A84773" w:rsidRDefault="00A84773" w:rsidP="00E51F5E">
            <w:pPr>
              <w:contextualSpacing/>
            </w:pPr>
          </w:p>
        </w:tc>
      </w:tr>
      <w:tr w:rsidR="00F431AB" w14:paraId="79CAFCB1" w14:textId="77777777" w:rsidTr="00F5585C">
        <w:trPr>
          <w:jc w:val="center"/>
        </w:trPr>
        <w:tc>
          <w:tcPr>
            <w:tcW w:w="778" w:type="dxa"/>
            <w:vAlign w:val="center"/>
          </w:tcPr>
          <w:p w14:paraId="62B6EBC9" w14:textId="75FB8A87" w:rsidR="00F431AB" w:rsidRDefault="006011ED" w:rsidP="00E51F5E">
            <w:pPr>
              <w:jc w:val="center"/>
            </w:pPr>
            <w:r>
              <w:t>13</w:t>
            </w:r>
          </w:p>
        </w:tc>
        <w:tc>
          <w:tcPr>
            <w:tcW w:w="5851" w:type="dxa"/>
            <w:vAlign w:val="center"/>
          </w:tcPr>
          <w:p w14:paraId="1E80699E" w14:textId="41050FFF" w:rsidR="00F431AB" w:rsidRDefault="00F431AB" w:rsidP="00E51F5E">
            <w:pPr>
              <w:contextualSpacing/>
            </w:pPr>
            <w:r>
              <w:t>Automatické i manuální nastavení expozičních parametrů</w:t>
            </w:r>
          </w:p>
        </w:tc>
        <w:tc>
          <w:tcPr>
            <w:tcW w:w="2659" w:type="dxa"/>
            <w:vAlign w:val="center"/>
          </w:tcPr>
          <w:p w14:paraId="3F60A5F2" w14:textId="77777777" w:rsidR="00F431AB" w:rsidRDefault="00F431AB" w:rsidP="00E51F5E">
            <w:pPr>
              <w:contextualSpacing/>
            </w:pPr>
          </w:p>
        </w:tc>
      </w:tr>
      <w:tr w:rsidR="00E51F5E" w14:paraId="6F708BC3" w14:textId="77777777" w:rsidTr="005676F7">
        <w:trPr>
          <w:trHeight w:val="283"/>
          <w:jc w:val="center"/>
        </w:trPr>
        <w:tc>
          <w:tcPr>
            <w:tcW w:w="928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F708BC2" w14:textId="1EAD3EBA" w:rsidR="00E51F5E" w:rsidRPr="00CF16EC" w:rsidRDefault="00E51F5E" w:rsidP="00E51F5E">
            <w:pPr>
              <w:rPr>
                <w:b/>
              </w:rPr>
            </w:pPr>
            <w:r>
              <w:rPr>
                <w:b/>
              </w:rPr>
              <w:t>Rentgenka</w:t>
            </w:r>
          </w:p>
        </w:tc>
      </w:tr>
      <w:tr w:rsidR="00E51F5E" w14:paraId="6F708BC7" w14:textId="77777777" w:rsidTr="00F5585C">
        <w:trPr>
          <w:jc w:val="center"/>
        </w:trPr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14:paraId="6F708BC4" w14:textId="4B250988" w:rsidR="00E51F5E" w:rsidRDefault="003C50CB" w:rsidP="00E51F5E">
            <w:pPr>
              <w:jc w:val="center"/>
            </w:pPr>
            <w:r>
              <w:t>14</w:t>
            </w:r>
          </w:p>
        </w:tc>
        <w:tc>
          <w:tcPr>
            <w:tcW w:w="5851" w:type="dxa"/>
            <w:tcBorders>
              <w:top w:val="single" w:sz="12" w:space="0" w:color="auto"/>
            </w:tcBorders>
            <w:vAlign w:val="center"/>
          </w:tcPr>
          <w:p w14:paraId="6F708BC5" w14:textId="065EAF51" w:rsidR="00E51F5E" w:rsidRDefault="00E51F5E" w:rsidP="00E51F5E">
            <w:pPr>
              <w:contextualSpacing/>
            </w:pPr>
            <w:r>
              <w:t>V</w:t>
            </w:r>
            <w:r w:rsidRPr="007A2F58">
              <w:t xml:space="preserve">ýkonný zářič s vysokoobrátkovou (min. 8.800 </w:t>
            </w:r>
            <w:proofErr w:type="spellStart"/>
            <w:r w:rsidRPr="007A2F58">
              <w:t>ot</w:t>
            </w:r>
            <w:proofErr w:type="spellEnd"/>
            <w:r w:rsidRPr="007A2F58">
              <w:t xml:space="preserve">/min) anodou </w:t>
            </w:r>
            <w:r>
              <w:t xml:space="preserve">s </w:t>
            </w:r>
            <w:r w:rsidRPr="007A2F58">
              <w:t xml:space="preserve">ohnisky o velikosti 0,1 </w:t>
            </w:r>
            <w:r w:rsidRPr="006907A0">
              <w:t>(</w:t>
            </w:r>
            <w:r w:rsidRPr="006907A0">
              <w:rPr>
                <w:lang w:val="en-US"/>
              </w:rPr>
              <w:t>~</w:t>
            </w:r>
            <w:r w:rsidRPr="006907A0">
              <w:t>0,15) a 0,3 mm (IEC 60336)</w:t>
            </w:r>
          </w:p>
        </w:tc>
        <w:tc>
          <w:tcPr>
            <w:tcW w:w="2659" w:type="dxa"/>
            <w:tcBorders>
              <w:top w:val="single" w:sz="12" w:space="0" w:color="auto"/>
            </w:tcBorders>
            <w:vAlign w:val="center"/>
          </w:tcPr>
          <w:p w14:paraId="6F708BC6" w14:textId="77777777" w:rsidR="00E51F5E" w:rsidRDefault="00E51F5E" w:rsidP="00E51F5E">
            <w:pPr>
              <w:contextualSpacing/>
            </w:pPr>
          </w:p>
        </w:tc>
      </w:tr>
      <w:tr w:rsidR="00E51F5E" w14:paraId="6F708BCB" w14:textId="77777777" w:rsidTr="00F5585C">
        <w:trPr>
          <w:jc w:val="center"/>
        </w:trPr>
        <w:tc>
          <w:tcPr>
            <w:tcW w:w="778" w:type="dxa"/>
            <w:vAlign w:val="center"/>
          </w:tcPr>
          <w:p w14:paraId="6F708BC8" w14:textId="74F4136D" w:rsidR="00E51F5E" w:rsidRDefault="003C50CB" w:rsidP="00E51F5E">
            <w:pPr>
              <w:jc w:val="center"/>
            </w:pPr>
            <w:r>
              <w:t>15</w:t>
            </w:r>
          </w:p>
        </w:tc>
        <w:tc>
          <w:tcPr>
            <w:tcW w:w="5851" w:type="dxa"/>
            <w:vAlign w:val="center"/>
          </w:tcPr>
          <w:p w14:paraId="6F708BC9" w14:textId="1A2D4D36" w:rsidR="00E51F5E" w:rsidRDefault="00E51F5E" w:rsidP="00E51F5E">
            <w:pPr>
              <w:contextualSpacing/>
            </w:pPr>
            <w:r>
              <w:t>T</w:t>
            </w:r>
            <w:r w:rsidRPr="007A2F58">
              <w:t xml:space="preserve">epelná kapacita </w:t>
            </w:r>
            <w:r w:rsidR="00BC5FC3">
              <w:t>anody</w:t>
            </w:r>
            <w:r w:rsidRPr="007A2F58">
              <w:t xml:space="preserve"> min. </w:t>
            </w:r>
            <w:r w:rsidR="00BC5FC3">
              <w:t>160</w:t>
            </w:r>
            <w:r w:rsidRPr="007A2F58">
              <w:t xml:space="preserve"> </w:t>
            </w:r>
            <w:proofErr w:type="spellStart"/>
            <w:r w:rsidR="00BC5FC3">
              <w:t>k</w:t>
            </w:r>
            <w:r w:rsidRPr="007A2F58">
              <w:t>HU</w:t>
            </w:r>
            <w:proofErr w:type="spellEnd"/>
          </w:p>
        </w:tc>
        <w:tc>
          <w:tcPr>
            <w:tcW w:w="2659" w:type="dxa"/>
            <w:vAlign w:val="center"/>
          </w:tcPr>
          <w:p w14:paraId="6F708BCA" w14:textId="77777777" w:rsidR="00E51F5E" w:rsidRDefault="00E51F5E" w:rsidP="00E51F5E">
            <w:pPr>
              <w:contextualSpacing/>
            </w:pPr>
          </w:p>
        </w:tc>
      </w:tr>
      <w:tr w:rsidR="00E51F5E" w14:paraId="6F708BCF" w14:textId="77777777" w:rsidTr="00F5585C">
        <w:trPr>
          <w:jc w:val="center"/>
        </w:trPr>
        <w:tc>
          <w:tcPr>
            <w:tcW w:w="778" w:type="dxa"/>
            <w:vAlign w:val="center"/>
          </w:tcPr>
          <w:p w14:paraId="6F708BCC" w14:textId="7EC59CB3" w:rsidR="00E51F5E" w:rsidRDefault="003C50CB" w:rsidP="00E51F5E">
            <w:pPr>
              <w:jc w:val="center"/>
            </w:pPr>
            <w:r>
              <w:t>16</w:t>
            </w:r>
          </w:p>
        </w:tc>
        <w:tc>
          <w:tcPr>
            <w:tcW w:w="5851" w:type="dxa"/>
            <w:vAlign w:val="center"/>
          </w:tcPr>
          <w:p w14:paraId="6F708BCD" w14:textId="7E65641A" w:rsidR="00E51F5E" w:rsidRPr="00BC5FC3" w:rsidRDefault="00E51F5E" w:rsidP="00E51F5E">
            <w:pPr>
              <w:contextualSpacing/>
            </w:pPr>
            <w:r w:rsidRPr="00BC5FC3">
              <w:t xml:space="preserve">Minimálně dva automatické motorizované filtry </w:t>
            </w:r>
            <w:r w:rsidR="00BC5FC3">
              <w:t>z vhodného materiálu</w:t>
            </w:r>
          </w:p>
        </w:tc>
        <w:tc>
          <w:tcPr>
            <w:tcW w:w="2659" w:type="dxa"/>
            <w:vAlign w:val="center"/>
          </w:tcPr>
          <w:p w14:paraId="6F708BCE" w14:textId="77777777" w:rsidR="00E51F5E" w:rsidRDefault="00E51F5E" w:rsidP="00E51F5E">
            <w:pPr>
              <w:contextualSpacing/>
            </w:pPr>
          </w:p>
        </w:tc>
      </w:tr>
      <w:tr w:rsidR="00E51F5E" w14:paraId="6F708BD3" w14:textId="77777777" w:rsidTr="00F5585C">
        <w:trPr>
          <w:jc w:val="center"/>
        </w:trPr>
        <w:tc>
          <w:tcPr>
            <w:tcW w:w="778" w:type="dxa"/>
            <w:vAlign w:val="center"/>
          </w:tcPr>
          <w:p w14:paraId="6F708BD0" w14:textId="34AB5B51" w:rsidR="00E51F5E" w:rsidRDefault="003C50CB" w:rsidP="00E51F5E">
            <w:pPr>
              <w:jc w:val="center"/>
            </w:pPr>
            <w:r>
              <w:t>17</w:t>
            </w:r>
          </w:p>
        </w:tc>
        <w:tc>
          <w:tcPr>
            <w:tcW w:w="5851" w:type="dxa"/>
            <w:vAlign w:val="center"/>
          </w:tcPr>
          <w:p w14:paraId="6F708BD1" w14:textId="01F48916" w:rsidR="00E51F5E" w:rsidRDefault="00E51F5E" w:rsidP="00E51F5E">
            <w:pPr>
              <w:contextualSpacing/>
            </w:pPr>
            <w:r>
              <w:t>P</w:t>
            </w:r>
            <w:r w:rsidRPr="0063080A">
              <w:t>lně automatický kolimační systém</w:t>
            </w:r>
          </w:p>
        </w:tc>
        <w:tc>
          <w:tcPr>
            <w:tcW w:w="2659" w:type="dxa"/>
            <w:vAlign w:val="center"/>
          </w:tcPr>
          <w:p w14:paraId="6F708BD2" w14:textId="77777777" w:rsidR="00E51F5E" w:rsidRDefault="00E51F5E" w:rsidP="00E51F5E">
            <w:pPr>
              <w:contextualSpacing/>
            </w:pPr>
          </w:p>
        </w:tc>
      </w:tr>
      <w:tr w:rsidR="00E51F5E" w14:paraId="6F708BD7" w14:textId="77777777" w:rsidTr="00F5585C">
        <w:trPr>
          <w:jc w:val="center"/>
        </w:trPr>
        <w:tc>
          <w:tcPr>
            <w:tcW w:w="778" w:type="dxa"/>
            <w:vAlign w:val="center"/>
          </w:tcPr>
          <w:p w14:paraId="6F708BD4" w14:textId="66508DF7" w:rsidR="00E51F5E" w:rsidRPr="00055039" w:rsidRDefault="003C50CB" w:rsidP="00E51F5E">
            <w:pPr>
              <w:jc w:val="center"/>
            </w:pPr>
            <w:r>
              <w:t>18</w:t>
            </w:r>
          </w:p>
        </w:tc>
        <w:tc>
          <w:tcPr>
            <w:tcW w:w="5851" w:type="dxa"/>
            <w:vAlign w:val="center"/>
          </w:tcPr>
          <w:p w14:paraId="6F708BD5" w14:textId="5FC1B1B9" w:rsidR="00E51F5E" w:rsidRDefault="00E51F5E" w:rsidP="00E51F5E">
            <w:pPr>
              <w:contextualSpacing/>
            </w:pPr>
            <w:r w:rsidRPr="00155C11">
              <w:t>Zařízení nebo příslušenství, které poskytuje kvantitativní informaci o ozáření pacientky</w:t>
            </w:r>
          </w:p>
        </w:tc>
        <w:tc>
          <w:tcPr>
            <w:tcW w:w="2659" w:type="dxa"/>
            <w:vAlign w:val="center"/>
          </w:tcPr>
          <w:p w14:paraId="6F708BD6" w14:textId="77777777" w:rsidR="00E51F5E" w:rsidRDefault="00E51F5E" w:rsidP="00E51F5E">
            <w:pPr>
              <w:contextualSpacing/>
            </w:pPr>
          </w:p>
        </w:tc>
      </w:tr>
      <w:tr w:rsidR="00E51F5E" w14:paraId="6F708BED" w14:textId="77777777" w:rsidTr="005676F7">
        <w:trPr>
          <w:trHeight w:val="283"/>
          <w:jc w:val="center"/>
        </w:trPr>
        <w:tc>
          <w:tcPr>
            <w:tcW w:w="928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F708BEC" w14:textId="015475D6" w:rsidR="00E51F5E" w:rsidRPr="005E18C1" w:rsidRDefault="00E51F5E" w:rsidP="00E51F5E">
            <w:pPr>
              <w:rPr>
                <w:b/>
              </w:rPr>
            </w:pPr>
            <w:r>
              <w:rPr>
                <w:b/>
              </w:rPr>
              <w:t>Detektor</w:t>
            </w:r>
          </w:p>
        </w:tc>
      </w:tr>
      <w:tr w:rsidR="00E51F5E" w14:paraId="6F708BF1" w14:textId="77777777" w:rsidTr="00F5585C">
        <w:trPr>
          <w:jc w:val="center"/>
        </w:trPr>
        <w:tc>
          <w:tcPr>
            <w:tcW w:w="7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708BEE" w14:textId="25E0C3CA" w:rsidR="00E51F5E" w:rsidRDefault="00B51D1B" w:rsidP="00E51F5E">
            <w:pPr>
              <w:jc w:val="center"/>
            </w:pPr>
            <w:r>
              <w:t>19</w:t>
            </w:r>
          </w:p>
        </w:tc>
        <w:tc>
          <w:tcPr>
            <w:tcW w:w="5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708BEF" w14:textId="326E7A53" w:rsidR="00E51F5E" w:rsidRDefault="003C50CB" w:rsidP="00E51F5E">
            <w:pPr>
              <w:contextualSpacing/>
            </w:pPr>
            <w:r>
              <w:t>Užitečná velikost pole detektoru min. 24x29 cm</w:t>
            </w:r>
          </w:p>
        </w:tc>
        <w:tc>
          <w:tcPr>
            <w:tcW w:w="26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708BF0" w14:textId="77777777" w:rsidR="00E51F5E" w:rsidRDefault="00E51F5E" w:rsidP="00E51F5E">
            <w:pPr>
              <w:contextualSpacing/>
            </w:pPr>
          </w:p>
        </w:tc>
      </w:tr>
      <w:tr w:rsidR="00E51F5E" w14:paraId="0839FFFB" w14:textId="77777777" w:rsidTr="00F5585C">
        <w:trPr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94B21" w14:textId="0748E2BB" w:rsidR="00E51F5E" w:rsidRDefault="00B51D1B" w:rsidP="00E51F5E">
            <w:pPr>
              <w:jc w:val="center"/>
            </w:pPr>
            <w:r>
              <w:t>20</w:t>
            </w:r>
          </w:p>
        </w:tc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40235" w14:textId="48D8862A" w:rsidR="00E51F5E" w:rsidRDefault="00E51F5E" w:rsidP="00E51F5E">
            <w:pPr>
              <w:contextualSpacing/>
            </w:pPr>
            <w:r>
              <w:t>V</w:t>
            </w:r>
            <w:r w:rsidRPr="004A07CD">
              <w:t xml:space="preserve">elikost </w:t>
            </w:r>
            <w:r w:rsidR="00697423">
              <w:t>pixelu maximálně 100</w:t>
            </w:r>
            <w:r w:rsidR="0054164E">
              <w:t xml:space="preserve"> </w:t>
            </w:r>
            <w:r w:rsidR="0054164E">
              <w:rPr>
                <w:rFonts w:cstheme="minorHAnsi"/>
              </w:rPr>
              <w:t xml:space="preserve">µm pro všechny typy vyšetření ve </w:t>
            </w:r>
            <w:proofErr w:type="gramStart"/>
            <w:r w:rsidR="0054164E">
              <w:rPr>
                <w:rFonts w:cstheme="minorHAnsi"/>
              </w:rPr>
              <w:t>2D</w:t>
            </w:r>
            <w:proofErr w:type="gramEnd"/>
            <w:r w:rsidR="0054164E">
              <w:rPr>
                <w:rFonts w:cstheme="minorHAnsi"/>
              </w:rPr>
              <w:t xml:space="preserve"> i 3D režimu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5A790" w14:textId="77777777" w:rsidR="00E51F5E" w:rsidRDefault="00E51F5E" w:rsidP="00E51F5E">
            <w:pPr>
              <w:contextualSpacing/>
            </w:pPr>
          </w:p>
        </w:tc>
      </w:tr>
      <w:tr w:rsidR="00E51F5E" w14:paraId="6F708BF7" w14:textId="77777777" w:rsidTr="005676F7">
        <w:trPr>
          <w:trHeight w:val="283"/>
          <w:jc w:val="center"/>
        </w:trPr>
        <w:tc>
          <w:tcPr>
            <w:tcW w:w="928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F708BF6" w14:textId="5D41B9A7" w:rsidR="00E51F5E" w:rsidRPr="00CF16EC" w:rsidRDefault="00E51F5E" w:rsidP="00E51F5E">
            <w:pPr>
              <w:rPr>
                <w:b/>
              </w:rPr>
            </w:pPr>
            <w:r w:rsidRPr="00466103">
              <w:rPr>
                <w:b/>
              </w:rPr>
              <w:lastRenderedPageBreak/>
              <w:t>Stereotaktická jednotka s možností biopsie</w:t>
            </w:r>
          </w:p>
        </w:tc>
      </w:tr>
      <w:tr w:rsidR="00E51F5E" w14:paraId="6F708BFB" w14:textId="77777777" w:rsidTr="000B304E">
        <w:trPr>
          <w:jc w:val="center"/>
        </w:trPr>
        <w:tc>
          <w:tcPr>
            <w:tcW w:w="7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708BF8" w14:textId="6A955F68" w:rsidR="00E51F5E" w:rsidRDefault="00921CDC" w:rsidP="00E51F5E">
            <w:pPr>
              <w:jc w:val="center"/>
            </w:pPr>
            <w:r>
              <w:t>21</w:t>
            </w:r>
          </w:p>
        </w:tc>
        <w:tc>
          <w:tcPr>
            <w:tcW w:w="5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708BF9" w14:textId="115E167D" w:rsidR="00E51F5E" w:rsidRDefault="00E51F5E" w:rsidP="00E51F5E">
            <w:pPr>
              <w:contextualSpacing/>
            </w:pPr>
            <w:r>
              <w:t>Z</w:t>
            </w:r>
            <w:r w:rsidRPr="00E32173">
              <w:t>ařízení pro přímou digitální automatickou stereotaktickou biopsii s automatickým motorizovaným pohybem držáku jehel na předem určenou pozici, speciální kompresní bioptická deska, ochrana obličeje, vertikální držák jehel pro všechny standardní rozměry, hardwarové změny pro mamografický systém, kalibrační fantom a kalibrační jehly</w:t>
            </w:r>
          </w:p>
        </w:tc>
        <w:tc>
          <w:tcPr>
            <w:tcW w:w="26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708BFA" w14:textId="77777777" w:rsidR="00E51F5E" w:rsidRDefault="00E51F5E" w:rsidP="00E51F5E">
            <w:pPr>
              <w:contextualSpacing/>
            </w:pPr>
          </w:p>
        </w:tc>
      </w:tr>
      <w:tr w:rsidR="00E51F5E" w14:paraId="6F708BFF" w14:textId="77777777" w:rsidTr="000B304E">
        <w:trPr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8BFC" w14:textId="0873E05D" w:rsidR="00E51F5E" w:rsidRDefault="00921CDC" w:rsidP="00E51F5E">
            <w:pPr>
              <w:jc w:val="center"/>
            </w:pPr>
            <w:r>
              <w:t>22</w:t>
            </w:r>
          </w:p>
        </w:tc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8BFD" w14:textId="201697A0" w:rsidR="00E51F5E" w:rsidRDefault="00700781" w:rsidP="00E51F5E">
            <w:pPr>
              <w:contextualSpacing/>
            </w:pPr>
            <w:r>
              <w:t>Deklarace kompatibility s co nejširším spektrem stereotaktických jednotek</w:t>
            </w:r>
            <w:r w:rsidR="000109A8">
              <w:t xml:space="preserve">, včetně vakuových biopsií (zejména BARD </w:t>
            </w:r>
            <w:proofErr w:type="spellStart"/>
            <w:r w:rsidR="000109A8">
              <w:t>Magnum</w:t>
            </w:r>
            <w:proofErr w:type="spellEnd"/>
            <w:r w:rsidR="000109A8">
              <w:t xml:space="preserve">, BARD </w:t>
            </w:r>
            <w:proofErr w:type="spellStart"/>
            <w:r w:rsidR="000109A8">
              <w:t>Encor</w:t>
            </w:r>
            <w:proofErr w:type="spellEnd"/>
            <w:r w:rsidR="000109A8">
              <w:t xml:space="preserve"> apod.</w:t>
            </w:r>
            <w:r w:rsidR="00D37F46">
              <w:t>, včetně dodávky laterálního držáku a příslušenství k zajištění kompatibility s těmito systémy</w:t>
            </w:r>
            <w:r w:rsidR="003C0CAE">
              <w:t>)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8BFE" w14:textId="77777777" w:rsidR="00E51F5E" w:rsidRDefault="00E51F5E" w:rsidP="00E51F5E">
            <w:pPr>
              <w:contextualSpacing/>
            </w:pPr>
          </w:p>
        </w:tc>
      </w:tr>
      <w:tr w:rsidR="00E51F5E" w14:paraId="6F708C03" w14:textId="77777777" w:rsidTr="000B304E">
        <w:trPr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8C00" w14:textId="36AFFA41" w:rsidR="00E51F5E" w:rsidRDefault="00921CDC" w:rsidP="00E51F5E">
            <w:pPr>
              <w:jc w:val="center"/>
            </w:pPr>
            <w:r>
              <w:t>23</w:t>
            </w:r>
          </w:p>
        </w:tc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8C01" w14:textId="27C6E966" w:rsidR="00E51F5E" w:rsidRDefault="003C0CAE" w:rsidP="00E51F5E">
            <w:pPr>
              <w:contextualSpacing/>
            </w:pPr>
            <w:r>
              <w:t>Provádění</w:t>
            </w:r>
            <w:r w:rsidR="00E51F5E" w:rsidRPr="00FA1934">
              <w:t xml:space="preserve"> vertikální i laterální biopsie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8C02" w14:textId="77777777" w:rsidR="00E51F5E" w:rsidRDefault="00E51F5E" w:rsidP="00E51F5E">
            <w:pPr>
              <w:contextualSpacing/>
            </w:pPr>
          </w:p>
        </w:tc>
      </w:tr>
      <w:tr w:rsidR="00E51F5E" w14:paraId="6F708C0B" w14:textId="77777777" w:rsidTr="000B304E">
        <w:trPr>
          <w:jc w:val="center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8C08" w14:textId="2E80188E" w:rsidR="00E51F5E" w:rsidRDefault="00921CDC" w:rsidP="00E51F5E">
            <w:pPr>
              <w:jc w:val="center"/>
            </w:pPr>
            <w:r>
              <w:t>24</w:t>
            </w:r>
          </w:p>
        </w:tc>
        <w:tc>
          <w:tcPr>
            <w:tcW w:w="5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8C09" w14:textId="31A2211E" w:rsidR="00E51F5E" w:rsidRPr="003C0CAE" w:rsidRDefault="00E51F5E" w:rsidP="00E51F5E">
            <w:pPr>
              <w:contextualSpacing/>
            </w:pPr>
            <w:r w:rsidRPr="003C0CAE">
              <w:t xml:space="preserve">Hmotnost </w:t>
            </w:r>
            <w:r w:rsidR="003C0CAE">
              <w:t xml:space="preserve">samotné </w:t>
            </w:r>
            <w:r w:rsidRPr="003C0CAE">
              <w:t xml:space="preserve">bioptické jednotky max. </w:t>
            </w:r>
            <w:r w:rsidR="003C0CAE">
              <w:t>8</w:t>
            </w:r>
            <w:r w:rsidRPr="003C0CAE">
              <w:t xml:space="preserve"> kg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08C0A" w14:textId="77777777" w:rsidR="00E51F5E" w:rsidRDefault="00E51F5E" w:rsidP="00E51F5E">
            <w:pPr>
              <w:contextualSpacing/>
            </w:pPr>
          </w:p>
        </w:tc>
      </w:tr>
      <w:tr w:rsidR="00E51F5E" w14:paraId="6F708C1D" w14:textId="77777777" w:rsidTr="005676F7">
        <w:trPr>
          <w:trHeight w:val="283"/>
          <w:jc w:val="center"/>
        </w:trPr>
        <w:tc>
          <w:tcPr>
            <w:tcW w:w="928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F708C1C" w14:textId="6E78814E" w:rsidR="00E51F5E" w:rsidRPr="00CF16EC" w:rsidRDefault="00E51F5E" w:rsidP="00E51F5E">
            <w:pPr>
              <w:rPr>
                <w:b/>
              </w:rPr>
            </w:pPr>
            <w:proofErr w:type="gramStart"/>
            <w:r>
              <w:rPr>
                <w:b/>
              </w:rPr>
              <w:t>3D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Tomosyntéza</w:t>
            </w:r>
            <w:proofErr w:type="spellEnd"/>
          </w:p>
        </w:tc>
      </w:tr>
      <w:tr w:rsidR="00E51F5E" w14:paraId="6F708C21" w14:textId="77777777" w:rsidTr="000B304E">
        <w:trPr>
          <w:jc w:val="center"/>
        </w:trPr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14:paraId="6F708C1E" w14:textId="59F9FE72" w:rsidR="00E51F5E" w:rsidRDefault="00CC2C71" w:rsidP="00E51F5E">
            <w:pPr>
              <w:jc w:val="center"/>
            </w:pPr>
            <w:r>
              <w:t>25</w:t>
            </w:r>
          </w:p>
        </w:tc>
        <w:tc>
          <w:tcPr>
            <w:tcW w:w="5851" w:type="dxa"/>
            <w:tcBorders>
              <w:top w:val="single" w:sz="12" w:space="0" w:color="auto"/>
            </w:tcBorders>
          </w:tcPr>
          <w:p w14:paraId="6F708C1F" w14:textId="57BF8136" w:rsidR="00E51F5E" w:rsidRDefault="00E51F5E" w:rsidP="00E51F5E">
            <w:pPr>
              <w:contextualSpacing/>
            </w:pPr>
            <w:r w:rsidRPr="00133ECF">
              <w:t xml:space="preserve">Úhel skenování min. </w:t>
            </w:r>
            <w:r>
              <w:t>15°</w:t>
            </w:r>
          </w:p>
        </w:tc>
        <w:tc>
          <w:tcPr>
            <w:tcW w:w="2659" w:type="dxa"/>
            <w:tcBorders>
              <w:top w:val="single" w:sz="12" w:space="0" w:color="auto"/>
            </w:tcBorders>
            <w:vAlign w:val="center"/>
          </w:tcPr>
          <w:p w14:paraId="6F708C20" w14:textId="77777777" w:rsidR="00E51F5E" w:rsidRDefault="00E51F5E" w:rsidP="00E51F5E">
            <w:pPr>
              <w:contextualSpacing/>
            </w:pPr>
          </w:p>
        </w:tc>
      </w:tr>
      <w:tr w:rsidR="00E51F5E" w14:paraId="6F708C25" w14:textId="77777777" w:rsidTr="000B304E">
        <w:trPr>
          <w:jc w:val="center"/>
        </w:trPr>
        <w:tc>
          <w:tcPr>
            <w:tcW w:w="778" w:type="dxa"/>
            <w:vAlign w:val="center"/>
          </w:tcPr>
          <w:p w14:paraId="6F708C22" w14:textId="1D4A7B48" w:rsidR="00E51F5E" w:rsidRDefault="00CC2C71" w:rsidP="00E51F5E">
            <w:pPr>
              <w:jc w:val="center"/>
            </w:pPr>
            <w:r>
              <w:t>26</w:t>
            </w:r>
          </w:p>
        </w:tc>
        <w:tc>
          <w:tcPr>
            <w:tcW w:w="5851" w:type="dxa"/>
          </w:tcPr>
          <w:p w14:paraId="6F708C23" w14:textId="49BF6CE8" w:rsidR="00E51F5E" w:rsidRDefault="00E51F5E" w:rsidP="00E51F5E">
            <w:pPr>
              <w:contextualSpacing/>
            </w:pPr>
            <w:r w:rsidRPr="00133ECF">
              <w:t xml:space="preserve">Počet projekcí min. </w:t>
            </w:r>
            <w:r w:rsidR="003C0CAE">
              <w:t>9</w:t>
            </w:r>
            <w:r w:rsidRPr="00133ECF">
              <w:t xml:space="preserve"> </w:t>
            </w:r>
          </w:p>
        </w:tc>
        <w:tc>
          <w:tcPr>
            <w:tcW w:w="2659" w:type="dxa"/>
            <w:vAlign w:val="center"/>
          </w:tcPr>
          <w:p w14:paraId="6F708C24" w14:textId="77777777" w:rsidR="00E51F5E" w:rsidRDefault="00E51F5E" w:rsidP="00E51F5E">
            <w:pPr>
              <w:contextualSpacing/>
            </w:pPr>
          </w:p>
        </w:tc>
      </w:tr>
      <w:tr w:rsidR="00E51F5E" w14:paraId="6F708C29" w14:textId="77777777" w:rsidTr="000B304E">
        <w:trPr>
          <w:jc w:val="center"/>
        </w:trPr>
        <w:tc>
          <w:tcPr>
            <w:tcW w:w="778" w:type="dxa"/>
            <w:vAlign w:val="center"/>
          </w:tcPr>
          <w:p w14:paraId="6F708C26" w14:textId="31346CA3" w:rsidR="00E51F5E" w:rsidRDefault="00CC2C71" w:rsidP="00E51F5E">
            <w:pPr>
              <w:jc w:val="center"/>
            </w:pPr>
            <w:r>
              <w:t>27</w:t>
            </w:r>
          </w:p>
        </w:tc>
        <w:tc>
          <w:tcPr>
            <w:tcW w:w="5851" w:type="dxa"/>
          </w:tcPr>
          <w:p w14:paraId="6F708C27" w14:textId="48064349" w:rsidR="00E51F5E" w:rsidRDefault="00903459" w:rsidP="00E51F5E">
            <w:pPr>
              <w:contextualSpacing/>
            </w:pPr>
            <w:r>
              <w:t>Vzdálenost rekonstruovaných řezů</w:t>
            </w:r>
            <w:r w:rsidR="00745764">
              <w:t xml:space="preserve"> </w:t>
            </w:r>
            <w:r w:rsidR="00745764">
              <w:rPr>
                <w:rFonts w:cstheme="minorHAnsi"/>
              </w:rPr>
              <w:t>≤ 1 mm</w:t>
            </w:r>
          </w:p>
        </w:tc>
        <w:tc>
          <w:tcPr>
            <w:tcW w:w="2659" w:type="dxa"/>
            <w:vAlign w:val="center"/>
          </w:tcPr>
          <w:p w14:paraId="6F708C28" w14:textId="77777777" w:rsidR="00E51F5E" w:rsidRDefault="00E51F5E" w:rsidP="00E51F5E">
            <w:pPr>
              <w:contextualSpacing/>
            </w:pPr>
          </w:p>
        </w:tc>
      </w:tr>
      <w:tr w:rsidR="00E51F5E" w14:paraId="6F708C2D" w14:textId="77777777" w:rsidTr="000B304E">
        <w:trPr>
          <w:jc w:val="center"/>
        </w:trPr>
        <w:tc>
          <w:tcPr>
            <w:tcW w:w="778" w:type="dxa"/>
            <w:vAlign w:val="center"/>
          </w:tcPr>
          <w:p w14:paraId="6F708C2A" w14:textId="66C9C722" w:rsidR="00E51F5E" w:rsidRDefault="00CC2C71" w:rsidP="00E51F5E">
            <w:pPr>
              <w:jc w:val="center"/>
            </w:pPr>
            <w:r>
              <w:t>28</w:t>
            </w:r>
          </w:p>
        </w:tc>
        <w:tc>
          <w:tcPr>
            <w:tcW w:w="5851" w:type="dxa"/>
          </w:tcPr>
          <w:p w14:paraId="6F708C2B" w14:textId="58863340" w:rsidR="00E51F5E" w:rsidRDefault="00745764" w:rsidP="00E51F5E">
            <w:pPr>
              <w:contextualSpacing/>
            </w:pPr>
            <w:r>
              <w:t>SW pro zobrazení syntetických snímků v 2D</w:t>
            </w:r>
          </w:p>
        </w:tc>
        <w:tc>
          <w:tcPr>
            <w:tcW w:w="2659" w:type="dxa"/>
            <w:vAlign w:val="center"/>
          </w:tcPr>
          <w:p w14:paraId="6F708C2C" w14:textId="77777777" w:rsidR="00E51F5E" w:rsidRDefault="00E51F5E" w:rsidP="00E51F5E">
            <w:pPr>
              <w:contextualSpacing/>
            </w:pPr>
          </w:p>
        </w:tc>
      </w:tr>
      <w:tr w:rsidR="00E51F5E" w14:paraId="6F708C2F" w14:textId="77777777" w:rsidTr="005676F7">
        <w:trPr>
          <w:jc w:val="center"/>
        </w:trPr>
        <w:tc>
          <w:tcPr>
            <w:tcW w:w="928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F708C2E" w14:textId="68A5357E" w:rsidR="00E51F5E" w:rsidRPr="00CF16EC" w:rsidRDefault="00E51F5E" w:rsidP="00E51F5E">
            <w:pPr>
              <w:rPr>
                <w:b/>
              </w:rPr>
            </w:pPr>
            <w:r>
              <w:rPr>
                <w:b/>
              </w:rPr>
              <w:t>Akviziční stanice</w:t>
            </w:r>
          </w:p>
        </w:tc>
      </w:tr>
      <w:tr w:rsidR="00E51F5E" w14:paraId="6F708C33" w14:textId="77777777" w:rsidTr="000B304E">
        <w:trPr>
          <w:jc w:val="center"/>
        </w:trPr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14:paraId="6F708C30" w14:textId="400E3046" w:rsidR="00E51F5E" w:rsidRDefault="00CC2C71" w:rsidP="00E51F5E">
            <w:pPr>
              <w:jc w:val="center"/>
            </w:pPr>
            <w:r>
              <w:t>29</w:t>
            </w:r>
          </w:p>
        </w:tc>
        <w:tc>
          <w:tcPr>
            <w:tcW w:w="5851" w:type="dxa"/>
            <w:tcBorders>
              <w:top w:val="single" w:sz="12" w:space="0" w:color="auto"/>
            </w:tcBorders>
          </w:tcPr>
          <w:p w14:paraId="6F708C31" w14:textId="3A958F79" w:rsidR="00E51F5E" w:rsidRDefault="00E51F5E" w:rsidP="00E51F5E">
            <w:pPr>
              <w:contextualSpacing/>
            </w:pPr>
            <w:r w:rsidRPr="00F93C8D">
              <w:t xml:space="preserve">Stanice s monitorem pro zadání pacientských dat, s možností navolení snímkovacích programů a zobrazení snímků, základní </w:t>
            </w:r>
            <w:proofErr w:type="spellStart"/>
            <w:r w:rsidRPr="00F93C8D">
              <w:t>postprocesingové</w:t>
            </w:r>
            <w:proofErr w:type="spellEnd"/>
            <w:r w:rsidRPr="00F93C8D">
              <w:t xml:space="preserve"> funkce (</w:t>
            </w:r>
            <w:proofErr w:type="spellStart"/>
            <w:r w:rsidRPr="00F93C8D">
              <w:t>Windowing</w:t>
            </w:r>
            <w:proofErr w:type="spellEnd"/>
            <w:r w:rsidRPr="00F93C8D">
              <w:t>, filtrace, elektronické clony apod.), anotace (označení stran, komentáře apod.) a měření úhlů a vzdáleností. Součástí bude odpovídající ochranný štít proti záření pro obsluhu a odpovídající záložní zdroj pro dokončení archivace získaných dat</w:t>
            </w:r>
          </w:p>
        </w:tc>
        <w:tc>
          <w:tcPr>
            <w:tcW w:w="2659" w:type="dxa"/>
            <w:tcBorders>
              <w:top w:val="single" w:sz="12" w:space="0" w:color="auto"/>
            </w:tcBorders>
            <w:vAlign w:val="center"/>
          </w:tcPr>
          <w:p w14:paraId="6F708C32" w14:textId="77777777" w:rsidR="00E51F5E" w:rsidRDefault="00E51F5E" w:rsidP="00E51F5E">
            <w:pPr>
              <w:contextualSpacing/>
            </w:pPr>
          </w:p>
        </w:tc>
      </w:tr>
      <w:tr w:rsidR="00E51F5E" w14:paraId="6F708C37" w14:textId="77777777" w:rsidTr="000B304E">
        <w:trPr>
          <w:jc w:val="center"/>
        </w:trPr>
        <w:tc>
          <w:tcPr>
            <w:tcW w:w="778" w:type="dxa"/>
            <w:vAlign w:val="center"/>
          </w:tcPr>
          <w:p w14:paraId="6F708C34" w14:textId="7EFE0900" w:rsidR="00E51F5E" w:rsidRDefault="00CC2C71" w:rsidP="00E51F5E">
            <w:pPr>
              <w:jc w:val="center"/>
            </w:pPr>
            <w:r>
              <w:t>30</w:t>
            </w:r>
          </w:p>
        </w:tc>
        <w:tc>
          <w:tcPr>
            <w:tcW w:w="5851" w:type="dxa"/>
          </w:tcPr>
          <w:p w14:paraId="6F708C35" w14:textId="2781C580" w:rsidR="00E51F5E" w:rsidRDefault="00E51F5E" w:rsidP="00E51F5E">
            <w:pPr>
              <w:contextualSpacing/>
            </w:pPr>
            <w:r w:rsidRPr="00F93C8D">
              <w:t xml:space="preserve">Administrace – demografická pacientská data mohou být buď posílána přímo z HIS/RIS systému pomocí DICOM Modality </w:t>
            </w:r>
            <w:proofErr w:type="spellStart"/>
            <w:r w:rsidRPr="00F93C8D">
              <w:t>Worklist</w:t>
            </w:r>
            <w:proofErr w:type="spellEnd"/>
            <w:r w:rsidRPr="00F93C8D">
              <w:t xml:space="preserve"> nebo zadávána manuálně, získávání obrazů z harddisku nebo </w:t>
            </w:r>
            <w:proofErr w:type="spellStart"/>
            <w:r w:rsidRPr="00F93C8D">
              <w:t>PACSu</w:t>
            </w:r>
            <w:proofErr w:type="spellEnd"/>
            <w:r w:rsidRPr="00F93C8D">
              <w:t xml:space="preserve">, identifikace uživatele pomocí hesel, archivace vyšetření v lokálním archivu nebo </w:t>
            </w:r>
            <w:proofErr w:type="spellStart"/>
            <w:r w:rsidRPr="00F93C8D">
              <w:t>PACSu</w:t>
            </w:r>
            <w:proofErr w:type="spellEnd"/>
            <w:r w:rsidRPr="00F93C8D">
              <w:t>, tisk obrazů na DICOM tiskárnách, „</w:t>
            </w:r>
            <w:proofErr w:type="spellStart"/>
            <w:r w:rsidRPr="00F93C8D">
              <w:t>Autorouting</w:t>
            </w:r>
            <w:proofErr w:type="spellEnd"/>
            <w:r w:rsidRPr="00F93C8D">
              <w:t>“ pro automatické odeslání obrazů na předem určené cíle</w:t>
            </w:r>
          </w:p>
        </w:tc>
        <w:tc>
          <w:tcPr>
            <w:tcW w:w="2659" w:type="dxa"/>
            <w:vAlign w:val="center"/>
          </w:tcPr>
          <w:p w14:paraId="6F708C36" w14:textId="77777777" w:rsidR="00E51F5E" w:rsidRDefault="00E51F5E" w:rsidP="00E51F5E">
            <w:pPr>
              <w:contextualSpacing/>
            </w:pPr>
          </w:p>
        </w:tc>
      </w:tr>
      <w:tr w:rsidR="00E51F5E" w14:paraId="6ADB6442" w14:textId="77777777" w:rsidTr="000B304E">
        <w:trPr>
          <w:jc w:val="center"/>
        </w:trPr>
        <w:tc>
          <w:tcPr>
            <w:tcW w:w="778" w:type="dxa"/>
            <w:vAlign w:val="center"/>
          </w:tcPr>
          <w:p w14:paraId="339918CD" w14:textId="5654E8B9" w:rsidR="00E51F5E" w:rsidRDefault="00CC2C71" w:rsidP="00E51F5E">
            <w:pPr>
              <w:jc w:val="center"/>
            </w:pPr>
            <w:r>
              <w:t>31</w:t>
            </w:r>
          </w:p>
        </w:tc>
        <w:tc>
          <w:tcPr>
            <w:tcW w:w="5851" w:type="dxa"/>
          </w:tcPr>
          <w:p w14:paraId="135941B3" w14:textId="28C32463" w:rsidR="00E51F5E" w:rsidRDefault="00E51F5E" w:rsidP="00E51F5E">
            <w:pPr>
              <w:contextualSpacing/>
            </w:pPr>
            <w:r w:rsidRPr="00F93C8D">
              <w:t>Ovládací stanice na bázi PC (s odpovídajícím HW i SW vybavením) s klávesnicí a myší s kapacitou paměti na HDD pro minimálně 50 000 obrázků, CD/DVD R/W kombo mechanika</w:t>
            </w:r>
          </w:p>
        </w:tc>
        <w:tc>
          <w:tcPr>
            <w:tcW w:w="2659" w:type="dxa"/>
            <w:vAlign w:val="center"/>
          </w:tcPr>
          <w:p w14:paraId="623A1F9B" w14:textId="77777777" w:rsidR="00E51F5E" w:rsidRDefault="00E51F5E" w:rsidP="00E51F5E">
            <w:pPr>
              <w:contextualSpacing/>
            </w:pPr>
          </w:p>
        </w:tc>
      </w:tr>
      <w:tr w:rsidR="00E51F5E" w14:paraId="74646C24" w14:textId="77777777" w:rsidTr="000B304E">
        <w:trPr>
          <w:jc w:val="center"/>
        </w:trPr>
        <w:tc>
          <w:tcPr>
            <w:tcW w:w="778" w:type="dxa"/>
            <w:vAlign w:val="center"/>
          </w:tcPr>
          <w:p w14:paraId="3B0E13E2" w14:textId="0F146716" w:rsidR="00E51F5E" w:rsidRDefault="00CC2C71" w:rsidP="00E51F5E">
            <w:pPr>
              <w:jc w:val="center"/>
            </w:pPr>
            <w:r>
              <w:t>32</w:t>
            </w:r>
          </w:p>
        </w:tc>
        <w:tc>
          <w:tcPr>
            <w:tcW w:w="5851" w:type="dxa"/>
          </w:tcPr>
          <w:p w14:paraId="261D89D0" w14:textId="716A56C1" w:rsidR="00E51F5E" w:rsidRDefault="00E51F5E" w:rsidP="00E51F5E">
            <w:pPr>
              <w:contextualSpacing/>
            </w:pPr>
            <w:r w:rsidRPr="005F6BBB">
              <w:t xml:space="preserve">Náhledový speciální medicínský monochromatický vysoce kontrastní monitor o úhlopříčce min. 21“ s maximální svítivostí min. 600 cd/m² s rozlišením min. 3 </w:t>
            </w:r>
            <w:proofErr w:type="spellStart"/>
            <w:r w:rsidRPr="005F6BBB">
              <w:t>MPix</w:t>
            </w:r>
            <w:proofErr w:type="spellEnd"/>
            <w:r w:rsidRPr="005F6BBB">
              <w:t>, možnost kalibrace podle normy DICOM</w:t>
            </w:r>
          </w:p>
        </w:tc>
        <w:tc>
          <w:tcPr>
            <w:tcW w:w="2659" w:type="dxa"/>
            <w:vAlign w:val="center"/>
          </w:tcPr>
          <w:p w14:paraId="563CC528" w14:textId="77777777" w:rsidR="00E51F5E" w:rsidRDefault="00E51F5E" w:rsidP="00E51F5E">
            <w:pPr>
              <w:contextualSpacing/>
            </w:pPr>
          </w:p>
        </w:tc>
      </w:tr>
      <w:tr w:rsidR="00E51F5E" w14:paraId="6F708C3B" w14:textId="77777777" w:rsidTr="000B304E">
        <w:trPr>
          <w:jc w:val="center"/>
        </w:trPr>
        <w:tc>
          <w:tcPr>
            <w:tcW w:w="778" w:type="dxa"/>
            <w:vAlign w:val="center"/>
          </w:tcPr>
          <w:p w14:paraId="6F708C38" w14:textId="101D4C2A" w:rsidR="00E51F5E" w:rsidRDefault="00CC2C71" w:rsidP="00E51F5E">
            <w:pPr>
              <w:jc w:val="center"/>
            </w:pPr>
            <w:r>
              <w:t>33</w:t>
            </w:r>
          </w:p>
        </w:tc>
        <w:tc>
          <w:tcPr>
            <w:tcW w:w="5851" w:type="dxa"/>
          </w:tcPr>
          <w:p w14:paraId="6F708C39" w14:textId="5535B0CE" w:rsidR="00E51F5E" w:rsidRDefault="00E51F5E" w:rsidP="00E51F5E">
            <w:pPr>
              <w:contextualSpacing/>
            </w:pPr>
            <w:proofErr w:type="spellStart"/>
            <w:r w:rsidRPr="005F6BBB">
              <w:t>Dicom</w:t>
            </w:r>
            <w:proofErr w:type="spellEnd"/>
            <w:r w:rsidRPr="005F6BBB">
              <w:t xml:space="preserve"> Interface: </w:t>
            </w:r>
            <w:proofErr w:type="spellStart"/>
            <w:r w:rsidRPr="005F6BBB">
              <w:t>Mammography</w:t>
            </w:r>
            <w:proofErr w:type="spellEnd"/>
            <w:r w:rsidRPr="005F6BBB">
              <w:t xml:space="preserve">, </w:t>
            </w:r>
            <w:proofErr w:type="spellStart"/>
            <w:r w:rsidRPr="005F6BBB">
              <w:t>Query</w:t>
            </w:r>
            <w:proofErr w:type="spellEnd"/>
            <w:r w:rsidRPr="005F6BBB">
              <w:t>/</w:t>
            </w:r>
            <w:proofErr w:type="spellStart"/>
            <w:r w:rsidRPr="005F6BBB">
              <w:t>Retrieve</w:t>
            </w:r>
            <w:proofErr w:type="spellEnd"/>
            <w:r w:rsidRPr="005F6BBB">
              <w:t xml:space="preserve">, </w:t>
            </w:r>
            <w:proofErr w:type="spellStart"/>
            <w:r w:rsidRPr="005F6BBB">
              <w:t>Send</w:t>
            </w:r>
            <w:proofErr w:type="spellEnd"/>
            <w:r w:rsidRPr="005F6BBB">
              <w:t xml:space="preserve">, Basic </w:t>
            </w:r>
            <w:proofErr w:type="spellStart"/>
            <w:r w:rsidRPr="005F6BBB">
              <w:t>Print</w:t>
            </w:r>
            <w:proofErr w:type="spellEnd"/>
            <w:r w:rsidRPr="005F6BBB">
              <w:t xml:space="preserve">, Modality </w:t>
            </w:r>
            <w:proofErr w:type="spellStart"/>
            <w:r w:rsidRPr="005F6BBB">
              <w:t>Worklist</w:t>
            </w:r>
            <w:proofErr w:type="spellEnd"/>
            <w:r w:rsidRPr="005F6BBB">
              <w:t xml:space="preserve">, Modality </w:t>
            </w:r>
            <w:proofErr w:type="spellStart"/>
            <w:r w:rsidRPr="005F6BBB">
              <w:t>Performed</w:t>
            </w:r>
            <w:proofErr w:type="spellEnd"/>
            <w:r w:rsidRPr="005F6BBB">
              <w:t xml:space="preserve"> </w:t>
            </w:r>
            <w:proofErr w:type="spellStart"/>
            <w:r w:rsidRPr="005F6BBB">
              <w:t>Procedure</w:t>
            </w:r>
            <w:proofErr w:type="spellEnd"/>
            <w:r w:rsidRPr="005F6BBB">
              <w:t xml:space="preserve"> Step, </w:t>
            </w:r>
            <w:proofErr w:type="spellStart"/>
            <w:r w:rsidRPr="005F6BBB">
              <w:t>Storage</w:t>
            </w:r>
            <w:proofErr w:type="spellEnd"/>
            <w:r w:rsidRPr="005F6BBB">
              <w:t xml:space="preserve"> </w:t>
            </w:r>
            <w:proofErr w:type="spellStart"/>
            <w:r w:rsidRPr="005F6BBB">
              <w:t>Comittment</w:t>
            </w:r>
            <w:proofErr w:type="spellEnd"/>
          </w:p>
        </w:tc>
        <w:tc>
          <w:tcPr>
            <w:tcW w:w="2659" w:type="dxa"/>
            <w:vAlign w:val="center"/>
          </w:tcPr>
          <w:p w14:paraId="6F708C3A" w14:textId="77777777" w:rsidR="00E51F5E" w:rsidRDefault="00E51F5E" w:rsidP="00E51F5E">
            <w:pPr>
              <w:contextualSpacing/>
            </w:pPr>
          </w:p>
        </w:tc>
      </w:tr>
      <w:tr w:rsidR="00E51F5E" w14:paraId="6F708C49" w14:textId="77777777" w:rsidTr="005676F7">
        <w:trPr>
          <w:jc w:val="center"/>
        </w:trPr>
        <w:tc>
          <w:tcPr>
            <w:tcW w:w="928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F708C48" w14:textId="6761DE00" w:rsidR="00E51F5E" w:rsidRPr="004C000E" w:rsidRDefault="00E51F5E" w:rsidP="00E51F5E">
            <w:pPr>
              <w:contextualSpacing/>
              <w:jc w:val="both"/>
              <w:rPr>
                <w:b/>
                <w:bCs/>
              </w:rPr>
            </w:pPr>
            <w:r w:rsidRPr="004C000E">
              <w:rPr>
                <w:b/>
                <w:bCs/>
              </w:rPr>
              <w:t>Vyhodnocovací stanice</w:t>
            </w:r>
          </w:p>
        </w:tc>
      </w:tr>
      <w:tr w:rsidR="00E51F5E" w14:paraId="6F708C4D" w14:textId="77777777" w:rsidTr="000B304E">
        <w:trPr>
          <w:jc w:val="center"/>
        </w:trPr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14:paraId="6F708C4A" w14:textId="413B94CF" w:rsidR="00E51F5E" w:rsidRDefault="00CC2C71" w:rsidP="00E51F5E">
            <w:pPr>
              <w:jc w:val="center"/>
            </w:pPr>
            <w:r>
              <w:lastRenderedPageBreak/>
              <w:t>34</w:t>
            </w:r>
          </w:p>
        </w:tc>
        <w:tc>
          <w:tcPr>
            <w:tcW w:w="5851" w:type="dxa"/>
            <w:tcBorders>
              <w:top w:val="single" w:sz="12" w:space="0" w:color="auto"/>
            </w:tcBorders>
          </w:tcPr>
          <w:p w14:paraId="6F708C4B" w14:textId="2F1FAB41" w:rsidR="00E51F5E" w:rsidRDefault="00E51F5E" w:rsidP="00E51F5E">
            <w:pPr>
              <w:contextualSpacing/>
              <w:jc w:val="both"/>
            </w:pPr>
            <w:r>
              <w:t>P</w:t>
            </w:r>
            <w:r w:rsidRPr="005675EF">
              <w:t xml:space="preserve">rofesionální mamografická vyhodnocovací stanice se speciálním mamografickým SW vybavená speciálními mamografickými </w:t>
            </w:r>
            <w:proofErr w:type="spellStart"/>
            <w:r w:rsidRPr="005675EF">
              <w:t>postprocesingovými</w:t>
            </w:r>
            <w:proofErr w:type="spellEnd"/>
            <w:r w:rsidRPr="005675EF">
              <w:t xml:space="preserve"> funkcemi ovládanými speciálními tlačítky s možností porovnávání snímků (včetně automatického načtení starších studií z </w:t>
            </w:r>
            <w:proofErr w:type="spellStart"/>
            <w:r w:rsidRPr="005675EF">
              <w:t>PACSu</w:t>
            </w:r>
            <w:proofErr w:type="spellEnd"/>
            <w:r w:rsidRPr="005675EF">
              <w:t xml:space="preserve">) a funkcemi </w:t>
            </w:r>
            <w:proofErr w:type="spellStart"/>
            <w:r w:rsidRPr="005675EF">
              <w:t>Windowing</w:t>
            </w:r>
            <w:proofErr w:type="spellEnd"/>
            <w:r w:rsidRPr="005675EF">
              <w:t>, filtrace, lupa, inverze škály stupňů šedi, optimalizace jasu a kontrastu, anotace, měření vzdáleností, otáčení a zrcadlení obrazu, dělení obrazovky, obrazové manipulace</w:t>
            </w:r>
          </w:p>
        </w:tc>
        <w:tc>
          <w:tcPr>
            <w:tcW w:w="2659" w:type="dxa"/>
            <w:tcBorders>
              <w:top w:val="single" w:sz="12" w:space="0" w:color="auto"/>
            </w:tcBorders>
          </w:tcPr>
          <w:p w14:paraId="6F708C4C" w14:textId="77777777" w:rsidR="00E51F5E" w:rsidRDefault="00E51F5E" w:rsidP="00E51F5E">
            <w:pPr>
              <w:contextualSpacing/>
              <w:jc w:val="both"/>
            </w:pPr>
          </w:p>
        </w:tc>
      </w:tr>
      <w:tr w:rsidR="00E51F5E" w14:paraId="6F708C51" w14:textId="77777777" w:rsidTr="000B304E">
        <w:trPr>
          <w:jc w:val="center"/>
        </w:trPr>
        <w:tc>
          <w:tcPr>
            <w:tcW w:w="778" w:type="dxa"/>
            <w:vAlign w:val="center"/>
          </w:tcPr>
          <w:p w14:paraId="6F708C4E" w14:textId="1F9BEBDB" w:rsidR="00E51F5E" w:rsidRDefault="00CC2C71" w:rsidP="00E51F5E">
            <w:pPr>
              <w:jc w:val="center"/>
            </w:pPr>
            <w:r>
              <w:t>35</w:t>
            </w:r>
          </w:p>
        </w:tc>
        <w:tc>
          <w:tcPr>
            <w:tcW w:w="5851" w:type="dxa"/>
          </w:tcPr>
          <w:p w14:paraId="6F708C4F" w14:textId="33245DF3" w:rsidR="00E51F5E" w:rsidRDefault="00E51F5E" w:rsidP="00E51F5E">
            <w:pPr>
              <w:contextualSpacing/>
              <w:jc w:val="both"/>
            </w:pPr>
            <w:r>
              <w:t>M</w:t>
            </w:r>
            <w:r w:rsidRPr="005675EF">
              <w:t xml:space="preserve">ožnost </w:t>
            </w:r>
            <w:proofErr w:type="spellStart"/>
            <w:r w:rsidRPr="005675EF">
              <w:t>multimodalitního</w:t>
            </w:r>
            <w:proofErr w:type="spellEnd"/>
            <w:r w:rsidRPr="005675EF">
              <w:t xml:space="preserve"> prohlížení mamografických obrazů z jiných modalit (MR, SONO)</w:t>
            </w:r>
          </w:p>
        </w:tc>
        <w:tc>
          <w:tcPr>
            <w:tcW w:w="2659" w:type="dxa"/>
          </w:tcPr>
          <w:p w14:paraId="6F708C50" w14:textId="77777777" w:rsidR="00E51F5E" w:rsidRDefault="00E51F5E" w:rsidP="00E51F5E">
            <w:pPr>
              <w:contextualSpacing/>
              <w:jc w:val="both"/>
            </w:pPr>
          </w:p>
        </w:tc>
      </w:tr>
      <w:tr w:rsidR="00E51F5E" w14:paraId="6F708C55" w14:textId="77777777" w:rsidTr="000B304E">
        <w:trPr>
          <w:jc w:val="center"/>
        </w:trPr>
        <w:tc>
          <w:tcPr>
            <w:tcW w:w="778" w:type="dxa"/>
            <w:vAlign w:val="center"/>
          </w:tcPr>
          <w:p w14:paraId="6F708C52" w14:textId="323156F2" w:rsidR="00E51F5E" w:rsidRDefault="008A5469" w:rsidP="00E51F5E">
            <w:pPr>
              <w:jc w:val="center"/>
            </w:pPr>
            <w:r>
              <w:t>36</w:t>
            </w:r>
          </w:p>
        </w:tc>
        <w:tc>
          <w:tcPr>
            <w:tcW w:w="5851" w:type="dxa"/>
          </w:tcPr>
          <w:p w14:paraId="6F708C53" w14:textId="4297EBE6" w:rsidR="00E51F5E" w:rsidRDefault="00E51F5E" w:rsidP="00E51F5E">
            <w:pPr>
              <w:contextualSpacing/>
              <w:jc w:val="both"/>
            </w:pPr>
            <w:r w:rsidRPr="005675EF">
              <w:t>PC „</w:t>
            </w:r>
            <w:proofErr w:type="spellStart"/>
            <w:r w:rsidRPr="005675EF">
              <w:t>high</w:t>
            </w:r>
            <w:proofErr w:type="spellEnd"/>
            <w:r w:rsidRPr="005675EF">
              <w:t xml:space="preserve"> performance“ (s odpovídajícím HW a SW vybavením, síťový interface 100/1000Mbit/s), CD/DVD RW mechanika, se dvěm</w:t>
            </w:r>
            <w:r>
              <w:t>a</w:t>
            </w:r>
            <w:r w:rsidRPr="005675EF">
              <w:t xml:space="preserve"> speciálními medicínskými černobílými vysoce kontrastními LCD monitory s rozlišením min. 5 </w:t>
            </w:r>
            <w:proofErr w:type="spellStart"/>
            <w:r w:rsidRPr="005675EF">
              <w:t>MPx</w:t>
            </w:r>
            <w:proofErr w:type="spellEnd"/>
            <w:r w:rsidRPr="005675EF">
              <w:t xml:space="preserve"> a úhlopříčkou min. 21”</w:t>
            </w:r>
            <w:r>
              <w:t xml:space="preserve"> </w:t>
            </w:r>
            <w:r w:rsidRPr="005675EF">
              <w:t xml:space="preserve">s maximální svítivostí min. </w:t>
            </w:r>
            <w:r w:rsidR="002726C4">
              <w:t>5</w:t>
            </w:r>
            <w:r w:rsidRPr="005675EF">
              <w:t>00 cd/m², možnost kalibrace podle normy DICOM</w:t>
            </w:r>
          </w:p>
        </w:tc>
        <w:tc>
          <w:tcPr>
            <w:tcW w:w="2659" w:type="dxa"/>
          </w:tcPr>
          <w:p w14:paraId="6F708C54" w14:textId="77777777" w:rsidR="00E51F5E" w:rsidRDefault="00E51F5E" w:rsidP="00E51F5E">
            <w:pPr>
              <w:contextualSpacing/>
              <w:jc w:val="both"/>
            </w:pPr>
          </w:p>
        </w:tc>
      </w:tr>
      <w:tr w:rsidR="00E51F5E" w14:paraId="6F708C59" w14:textId="77777777" w:rsidTr="000B304E">
        <w:trPr>
          <w:jc w:val="center"/>
        </w:trPr>
        <w:tc>
          <w:tcPr>
            <w:tcW w:w="778" w:type="dxa"/>
            <w:vAlign w:val="center"/>
          </w:tcPr>
          <w:p w14:paraId="6F708C56" w14:textId="43C3A138" w:rsidR="00E51F5E" w:rsidRDefault="008A5469" w:rsidP="00E51F5E">
            <w:pPr>
              <w:contextualSpacing/>
              <w:jc w:val="center"/>
            </w:pPr>
            <w:r>
              <w:t>37</w:t>
            </w:r>
          </w:p>
        </w:tc>
        <w:tc>
          <w:tcPr>
            <w:tcW w:w="5851" w:type="dxa"/>
          </w:tcPr>
          <w:p w14:paraId="6F708C57" w14:textId="48243517" w:rsidR="00E51F5E" w:rsidRDefault="00E51F5E" w:rsidP="00E51F5E">
            <w:pPr>
              <w:contextualSpacing/>
              <w:jc w:val="both"/>
            </w:pPr>
            <w:r>
              <w:t>M</w:t>
            </w:r>
            <w:r w:rsidRPr="00A4136F">
              <w:t>ožnost uložení snímků v maximálním rozlišení na interní disk o kapacitě min. 1 TB s možností rozšíření</w:t>
            </w:r>
          </w:p>
        </w:tc>
        <w:tc>
          <w:tcPr>
            <w:tcW w:w="2659" w:type="dxa"/>
          </w:tcPr>
          <w:p w14:paraId="6F708C58" w14:textId="77777777" w:rsidR="00E51F5E" w:rsidRDefault="00E51F5E" w:rsidP="00E51F5E">
            <w:pPr>
              <w:contextualSpacing/>
              <w:jc w:val="both"/>
            </w:pPr>
          </w:p>
        </w:tc>
      </w:tr>
      <w:tr w:rsidR="00E51F5E" w14:paraId="6F708C5D" w14:textId="77777777" w:rsidTr="000B304E">
        <w:trPr>
          <w:jc w:val="center"/>
        </w:trPr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14:paraId="6F708C5A" w14:textId="5A3C4E55" w:rsidR="00E51F5E" w:rsidRDefault="008A5469" w:rsidP="00E51F5E">
            <w:pPr>
              <w:contextualSpacing/>
              <w:jc w:val="center"/>
            </w:pPr>
            <w:r>
              <w:t>38</w:t>
            </w:r>
          </w:p>
        </w:tc>
        <w:tc>
          <w:tcPr>
            <w:tcW w:w="5851" w:type="dxa"/>
            <w:tcBorders>
              <w:bottom w:val="single" w:sz="12" w:space="0" w:color="auto"/>
            </w:tcBorders>
            <w:vAlign w:val="center"/>
          </w:tcPr>
          <w:p w14:paraId="1F9EB7BE" w14:textId="77777777" w:rsidR="00E51F5E" w:rsidRPr="008E7097" w:rsidRDefault="00E51F5E" w:rsidP="00E51F5E">
            <w:pPr>
              <w:jc w:val="both"/>
              <w:rPr>
                <w:rFonts w:cstheme="minorHAnsi"/>
              </w:rPr>
            </w:pPr>
            <w:r w:rsidRPr="008E7097">
              <w:rPr>
                <w:rFonts w:cstheme="minorHAnsi"/>
              </w:rPr>
              <w:t>DICOM 3.0 komunikace:</w:t>
            </w:r>
          </w:p>
          <w:p w14:paraId="6F708C5B" w14:textId="26FBABC6" w:rsidR="00E51F5E" w:rsidRDefault="00E51F5E" w:rsidP="00E51F5E">
            <w:pPr>
              <w:contextualSpacing/>
              <w:jc w:val="both"/>
            </w:pPr>
            <w:r w:rsidRPr="008E7097">
              <w:rPr>
                <w:rFonts w:cstheme="minorHAnsi"/>
              </w:rPr>
              <w:t xml:space="preserve">DICOM </w:t>
            </w:r>
            <w:proofErr w:type="spellStart"/>
            <w:r w:rsidRPr="008E7097">
              <w:rPr>
                <w:rFonts w:cstheme="minorHAnsi"/>
              </w:rPr>
              <w:t>Storage</w:t>
            </w:r>
            <w:proofErr w:type="spellEnd"/>
            <w:r w:rsidRPr="008E7097">
              <w:rPr>
                <w:rFonts w:cstheme="minorHAnsi"/>
              </w:rPr>
              <w:t xml:space="preserve"> (</w:t>
            </w:r>
            <w:proofErr w:type="spellStart"/>
            <w:r w:rsidRPr="008E7097">
              <w:rPr>
                <w:rFonts w:cstheme="minorHAnsi"/>
              </w:rPr>
              <w:t>Send</w:t>
            </w:r>
            <w:proofErr w:type="spellEnd"/>
            <w:r w:rsidRPr="008E7097">
              <w:rPr>
                <w:rFonts w:cstheme="minorHAnsi"/>
              </w:rPr>
              <w:t>/</w:t>
            </w:r>
            <w:proofErr w:type="spellStart"/>
            <w:r w:rsidRPr="008E7097">
              <w:rPr>
                <w:rFonts w:cstheme="minorHAnsi"/>
              </w:rPr>
              <w:t>Receive</w:t>
            </w:r>
            <w:proofErr w:type="spellEnd"/>
            <w:r w:rsidRPr="008E7097">
              <w:rPr>
                <w:rFonts w:cstheme="minorHAnsi"/>
              </w:rPr>
              <w:t xml:space="preserve">), DICOM </w:t>
            </w:r>
            <w:proofErr w:type="spellStart"/>
            <w:r w:rsidRPr="008E7097">
              <w:rPr>
                <w:rFonts w:cstheme="minorHAnsi"/>
              </w:rPr>
              <w:t>Query</w:t>
            </w:r>
            <w:proofErr w:type="spellEnd"/>
            <w:r w:rsidRPr="008E7097">
              <w:rPr>
                <w:rFonts w:cstheme="minorHAnsi"/>
              </w:rPr>
              <w:t>/</w:t>
            </w:r>
            <w:proofErr w:type="spellStart"/>
            <w:r w:rsidRPr="008E7097">
              <w:rPr>
                <w:rFonts w:cstheme="minorHAnsi"/>
              </w:rPr>
              <w:t>Retrieve</w:t>
            </w:r>
            <w:proofErr w:type="spellEnd"/>
            <w:r w:rsidRPr="008E7097">
              <w:rPr>
                <w:rFonts w:cstheme="minorHAnsi"/>
              </w:rPr>
              <w:t xml:space="preserve">, DICOM </w:t>
            </w:r>
            <w:proofErr w:type="spellStart"/>
            <w:r w:rsidRPr="008E7097">
              <w:rPr>
                <w:rFonts w:cstheme="minorHAnsi"/>
              </w:rPr>
              <w:t>Storage</w:t>
            </w:r>
            <w:proofErr w:type="spellEnd"/>
            <w:r w:rsidRPr="008E7097">
              <w:rPr>
                <w:rFonts w:cstheme="minorHAnsi"/>
              </w:rPr>
              <w:t xml:space="preserve"> </w:t>
            </w:r>
            <w:proofErr w:type="spellStart"/>
            <w:r w:rsidRPr="008E7097">
              <w:rPr>
                <w:rFonts w:cstheme="minorHAnsi"/>
              </w:rPr>
              <w:t>Commitment</w:t>
            </w:r>
            <w:proofErr w:type="spellEnd"/>
            <w:r w:rsidRPr="008E7097">
              <w:rPr>
                <w:rFonts w:cstheme="minorHAnsi"/>
              </w:rPr>
              <w:t xml:space="preserve">, DICOM Basic </w:t>
            </w:r>
            <w:proofErr w:type="spellStart"/>
            <w:r w:rsidRPr="008E7097">
              <w:rPr>
                <w:rFonts w:cstheme="minorHAnsi"/>
              </w:rPr>
              <w:t>Print</w:t>
            </w:r>
            <w:proofErr w:type="spellEnd"/>
            <w:r w:rsidRPr="008E7097">
              <w:rPr>
                <w:rFonts w:cstheme="minorHAnsi"/>
              </w:rPr>
              <w:t xml:space="preserve">, DICOM </w:t>
            </w:r>
            <w:proofErr w:type="spellStart"/>
            <w:r w:rsidRPr="008E7097">
              <w:rPr>
                <w:rFonts w:cstheme="minorHAnsi"/>
              </w:rPr>
              <w:t>Secondary</w:t>
            </w:r>
            <w:proofErr w:type="spellEnd"/>
            <w:r w:rsidRPr="008E7097">
              <w:rPr>
                <w:rFonts w:cstheme="minorHAnsi"/>
              </w:rPr>
              <w:t xml:space="preserve"> </w:t>
            </w:r>
            <w:proofErr w:type="spellStart"/>
            <w:r w:rsidRPr="008E7097">
              <w:rPr>
                <w:rFonts w:cstheme="minorHAnsi"/>
              </w:rPr>
              <w:t>Capture</w:t>
            </w:r>
            <w:proofErr w:type="spellEnd"/>
            <w:r w:rsidRPr="008E7097">
              <w:rPr>
                <w:rFonts w:cstheme="minorHAnsi"/>
              </w:rPr>
              <w:t xml:space="preserve"> (SC), DICOM </w:t>
            </w:r>
            <w:proofErr w:type="spellStart"/>
            <w:r w:rsidRPr="008E7097">
              <w:rPr>
                <w:rFonts w:cstheme="minorHAnsi"/>
              </w:rPr>
              <w:t>Computed</w:t>
            </w:r>
            <w:proofErr w:type="spellEnd"/>
            <w:r w:rsidRPr="008E7097">
              <w:rPr>
                <w:rFonts w:cstheme="minorHAnsi"/>
              </w:rPr>
              <w:t xml:space="preserve"> </w:t>
            </w:r>
            <w:proofErr w:type="spellStart"/>
            <w:r w:rsidRPr="008E7097">
              <w:rPr>
                <w:rFonts w:cstheme="minorHAnsi"/>
              </w:rPr>
              <w:t>Radiography</w:t>
            </w:r>
            <w:proofErr w:type="spellEnd"/>
            <w:r w:rsidRPr="008E7097">
              <w:rPr>
                <w:rFonts w:cstheme="minorHAnsi"/>
              </w:rPr>
              <w:t xml:space="preserve"> (CR), DICOM </w:t>
            </w:r>
            <w:proofErr w:type="spellStart"/>
            <w:r w:rsidRPr="008E7097">
              <w:rPr>
                <w:rFonts w:cstheme="minorHAnsi"/>
              </w:rPr>
              <w:t>Ultrasound</w:t>
            </w:r>
            <w:proofErr w:type="spellEnd"/>
            <w:r w:rsidRPr="008E7097">
              <w:rPr>
                <w:rFonts w:cstheme="minorHAnsi"/>
              </w:rPr>
              <w:t xml:space="preserve"> (US), DICOM </w:t>
            </w:r>
            <w:proofErr w:type="spellStart"/>
            <w:r w:rsidRPr="008E7097">
              <w:rPr>
                <w:rFonts w:cstheme="minorHAnsi"/>
              </w:rPr>
              <w:t>Mammography</w:t>
            </w:r>
            <w:proofErr w:type="spellEnd"/>
            <w:r w:rsidRPr="008E7097">
              <w:rPr>
                <w:rFonts w:cstheme="minorHAnsi"/>
              </w:rPr>
              <w:t xml:space="preserve"> (MG), DICOM Digital X-</w:t>
            </w:r>
            <w:proofErr w:type="spellStart"/>
            <w:r w:rsidRPr="008E7097">
              <w:rPr>
                <w:rFonts w:cstheme="minorHAnsi"/>
              </w:rPr>
              <w:t>ray</w:t>
            </w:r>
            <w:proofErr w:type="spellEnd"/>
            <w:r w:rsidRPr="008E7097">
              <w:rPr>
                <w:rFonts w:cstheme="minorHAnsi"/>
              </w:rPr>
              <w:t xml:space="preserve"> (DX), DICOM </w:t>
            </w:r>
            <w:proofErr w:type="spellStart"/>
            <w:r w:rsidRPr="008E7097">
              <w:rPr>
                <w:rFonts w:cstheme="minorHAnsi"/>
              </w:rPr>
              <w:t>Mammo</w:t>
            </w:r>
            <w:proofErr w:type="spellEnd"/>
            <w:r w:rsidRPr="008E7097">
              <w:rPr>
                <w:rFonts w:cstheme="minorHAnsi"/>
              </w:rPr>
              <w:t xml:space="preserve"> CAD SR, DICOM </w:t>
            </w:r>
            <w:proofErr w:type="spellStart"/>
            <w:r w:rsidRPr="008E7097">
              <w:rPr>
                <w:rFonts w:cstheme="minorHAnsi"/>
              </w:rPr>
              <w:t>Breast</w:t>
            </w:r>
            <w:proofErr w:type="spellEnd"/>
            <w:r w:rsidRPr="008E7097">
              <w:rPr>
                <w:rFonts w:cstheme="minorHAnsi"/>
              </w:rPr>
              <w:t xml:space="preserve"> </w:t>
            </w:r>
            <w:proofErr w:type="spellStart"/>
            <w:r w:rsidRPr="008E7097">
              <w:rPr>
                <w:rFonts w:cstheme="minorHAnsi"/>
              </w:rPr>
              <w:t>Imaging</w:t>
            </w:r>
            <w:proofErr w:type="spellEnd"/>
            <w:r w:rsidRPr="008E7097">
              <w:rPr>
                <w:rFonts w:cstheme="minorHAnsi"/>
              </w:rPr>
              <w:t xml:space="preserve"> Report</w:t>
            </w:r>
          </w:p>
        </w:tc>
        <w:tc>
          <w:tcPr>
            <w:tcW w:w="2659" w:type="dxa"/>
            <w:tcBorders>
              <w:bottom w:val="single" w:sz="12" w:space="0" w:color="auto"/>
            </w:tcBorders>
          </w:tcPr>
          <w:p w14:paraId="6F708C5C" w14:textId="77777777" w:rsidR="00E51F5E" w:rsidRDefault="00E51F5E" w:rsidP="00E51F5E">
            <w:pPr>
              <w:contextualSpacing/>
              <w:jc w:val="both"/>
            </w:pPr>
          </w:p>
        </w:tc>
      </w:tr>
      <w:tr w:rsidR="00E51F5E" w14:paraId="405F89C3" w14:textId="77777777" w:rsidTr="005676F7">
        <w:trPr>
          <w:jc w:val="center"/>
        </w:trPr>
        <w:tc>
          <w:tcPr>
            <w:tcW w:w="928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</w:tcPr>
          <w:p w14:paraId="503946D7" w14:textId="5F19126A" w:rsidR="00E51F5E" w:rsidRPr="000025E4" w:rsidRDefault="00E51F5E" w:rsidP="00E51F5E">
            <w:pPr>
              <w:contextualSpacing/>
              <w:jc w:val="both"/>
              <w:rPr>
                <w:b/>
                <w:bCs/>
              </w:rPr>
            </w:pPr>
            <w:r w:rsidRPr="000025E4">
              <w:rPr>
                <w:b/>
                <w:bCs/>
              </w:rPr>
              <w:t>Příslušenství</w:t>
            </w:r>
          </w:p>
        </w:tc>
      </w:tr>
      <w:tr w:rsidR="00E51F5E" w14:paraId="411DD1A4" w14:textId="77777777" w:rsidTr="000B304E">
        <w:trPr>
          <w:jc w:val="center"/>
        </w:trPr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14:paraId="28458378" w14:textId="51705776" w:rsidR="00E51F5E" w:rsidRDefault="008A5469" w:rsidP="00E51F5E">
            <w:pPr>
              <w:contextualSpacing/>
              <w:jc w:val="center"/>
            </w:pPr>
            <w:r>
              <w:t>39</w:t>
            </w:r>
          </w:p>
        </w:tc>
        <w:tc>
          <w:tcPr>
            <w:tcW w:w="5851" w:type="dxa"/>
            <w:tcBorders>
              <w:top w:val="single" w:sz="12" w:space="0" w:color="auto"/>
            </w:tcBorders>
            <w:vAlign w:val="center"/>
          </w:tcPr>
          <w:p w14:paraId="0DD15775" w14:textId="20B353CA" w:rsidR="00E51F5E" w:rsidRPr="008E7097" w:rsidRDefault="00E51F5E" w:rsidP="00E51F5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Kompletní sada </w:t>
            </w:r>
            <w:r w:rsidR="00B815F1">
              <w:rPr>
                <w:rFonts w:cstheme="minorHAnsi"/>
              </w:rPr>
              <w:t>pomůcek a příslušenství pro kontroly a kalibrace systému, jejichž specifikace je dána předpisem výrobce a které jsou nutné pro provádění kvalitativních</w:t>
            </w:r>
            <w:r w:rsidR="0059072B">
              <w:rPr>
                <w:rFonts w:cstheme="minorHAnsi"/>
              </w:rPr>
              <w:t xml:space="preserve"> testů a ověřování technických parametrů zařízení</w:t>
            </w:r>
          </w:p>
        </w:tc>
        <w:tc>
          <w:tcPr>
            <w:tcW w:w="2659" w:type="dxa"/>
            <w:tcBorders>
              <w:top w:val="single" w:sz="12" w:space="0" w:color="auto"/>
            </w:tcBorders>
          </w:tcPr>
          <w:p w14:paraId="3314D435" w14:textId="77777777" w:rsidR="00E51F5E" w:rsidRDefault="00E51F5E" w:rsidP="00E51F5E">
            <w:pPr>
              <w:contextualSpacing/>
              <w:jc w:val="both"/>
            </w:pPr>
          </w:p>
        </w:tc>
      </w:tr>
    </w:tbl>
    <w:p w14:paraId="6F708C5F" w14:textId="048452AC" w:rsidR="00342B97" w:rsidRDefault="00342B97" w:rsidP="00B00E7E">
      <w:pPr>
        <w:jc w:val="both"/>
      </w:pPr>
    </w:p>
    <w:p w14:paraId="63644BE7" w14:textId="19C0B855" w:rsidR="0016149E" w:rsidRDefault="0016149E" w:rsidP="00B00E7E">
      <w:pPr>
        <w:jc w:val="both"/>
      </w:pPr>
    </w:p>
    <w:p w14:paraId="116C5F70" w14:textId="0595F4E7" w:rsidR="0016149E" w:rsidRDefault="0016149E" w:rsidP="00B00E7E">
      <w:pPr>
        <w:jc w:val="both"/>
      </w:pPr>
    </w:p>
    <w:p w14:paraId="64E0F1A5" w14:textId="24A33BD5" w:rsidR="0016149E" w:rsidRDefault="0016149E" w:rsidP="00B00E7E">
      <w:pPr>
        <w:jc w:val="both"/>
      </w:pPr>
    </w:p>
    <w:p w14:paraId="253B1BA5" w14:textId="67A0446F" w:rsidR="0016149E" w:rsidRDefault="0016149E" w:rsidP="00B00E7E">
      <w:pPr>
        <w:jc w:val="both"/>
      </w:pPr>
    </w:p>
    <w:p w14:paraId="0A6E38B5" w14:textId="4B822005" w:rsidR="0016149E" w:rsidRDefault="0016149E" w:rsidP="00B00E7E">
      <w:pPr>
        <w:jc w:val="both"/>
      </w:pPr>
    </w:p>
    <w:p w14:paraId="5A1331B6" w14:textId="77777777" w:rsidR="006E6781" w:rsidRDefault="006E6781" w:rsidP="00B00E7E">
      <w:pPr>
        <w:jc w:val="both"/>
      </w:pPr>
    </w:p>
    <w:p w14:paraId="3C988763" w14:textId="428EB389" w:rsidR="0016149E" w:rsidRDefault="0016149E" w:rsidP="00B00E7E">
      <w:pPr>
        <w:jc w:val="both"/>
      </w:pPr>
    </w:p>
    <w:p w14:paraId="23F2D3CB" w14:textId="35B3D775" w:rsidR="0016149E" w:rsidRDefault="0016149E" w:rsidP="00B00E7E">
      <w:pPr>
        <w:jc w:val="both"/>
      </w:pPr>
    </w:p>
    <w:p w14:paraId="0E0E7E6A" w14:textId="7C93C1E3" w:rsidR="0016149E" w:rsidRPr="00645713" w:rsidRDefault="006E6781" w:rsidP="0016149E">
      <w:pPr>
        <w:jc w:val="both"/>
        <w:rPr>
          <w:b/>
        </w:rPr>
      </w:pPr>
      <w:r>
        <w:rPr>
          <w:b/>
        </w:rPr>
        <w:t xml:space="preserve">b) </w:t>
      </w:r>
      <w:r w:rsidR="0016149E" w:rsidRPr="00645713">
        <w:rPr>
          <w:b/>
        </w:rPr>
        <w:t>Zvlášť bodované parametry – v rámci hodnotícího kritéria „Technická úroveň“</w:t>
      </w:r>
    </w:p>
    <w:tbl>
      <w:tblPr>
        <w:tblStyle w:val="Mkatabulky"/>
        <w:tblW w:w="104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9"/>
        <w:gridCol w:w="1701"/>
        <w:gridCol w:w="4059"/>
      </w:tblGrid>
      <w:tr w:rsidR="0016149E" w:rsidRPr="00C777FA" w14:paraId="4F3E61FA" w14:textId="77777777" w:rsidTr="00851725">
        <w:trPr>
          <w:jc w:val="center"/>
        </w:trPr>
        <w:tc>
          <w:tcPr>
            <w:tcW w:w="4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1453F7" w14:textId="77777777" w:rsidR="0016149E" w:rsidRPr="00C777FA" w:rsidRDefault="0016149E" w:rsidP="004011A7">
            <w:pPr>
              <w:jc w:val="center"/>
              <w:rPr>
                <w:b/>
              </w:rPr>
            </w:pPr>
            <w:r w:rsidRPr="00C777FA">
              <w:rPr>
                <w:b/>
              </w:rPr>
              <w:t xml:space="preserve">Bodované </w:t>
            </w:r>
            <w:r>
              <w:rPr>
                <w:b/>
              </w:rPr>
              <w:t>parametry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E6120E" w14:textId="77777777" w:rsidR="0016149E" w:rsidRPr="00C777FA" w:rsidRDefault="0016149E" w:rsidP="004011A7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CF16EC">
              <w:rPr>
                <w:b/>
              </w:rPr>
              <w:t>onkrétní hodnota nabízeného</w:t>
            </w:r>
            <w:r>
              <w:rPr>
                <w:b/>
              </w:rPr>
              <w:t xml:space="preserve"> </w:t>
            </w:r>
            <w:r w:rsidRPr="00CF16EC">
              <w:rPr>
                <w:b/>
              </w:rPr>
              <w:t>zařízení</w:t>
            </w:r>
            <w:r w:rsidRPr="00C777FA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84F8F6E" w14:textId="77777777" w:rsidR="0016149E" w:rsidRPr="00C777FA" w:rsidRDefault="0016149E" w:rsidP="004011A7">
            <w:pPr>
              <w:jc w:val="center"/>
              <w:rPr>
                <w:b/>
              </w:rPr>
            </w:pPr>
            <w:r w:rsidRPr="00C777FA">
              <w:rPr>
                <w:b/>
              </w:rPr>
              <w:t>Bodové hodnocení</w:t>
            </w:r>
          </w:p>
        </w:tc>
      </w:tr>
      <w:tr w:rsidR="0016149E" w14:paraId="0609B76F" w14:textId="77777777" w:rsidTr="00851725">
        <w:trPr>
          <w:trHeight w:val="850"/>
          <w:jc w:val="center"/>
        </w:trPr>
        <w:tc>
          <w:tcPr>
            <w:tcW w:w="4679" w:type="dxa"/>
            <w:tcBorders>
              <w:top w:val="single" w:sz="12" w:space="0" w:color="auto"/>
            </w:tcBorders>
            <w:vAlign w:val="center"/>
          </w:tcPr>
          <w:p w14:paraId="274186B1" w14:textId="3F36573B" w:rsidR="0016149E" w:rsidRDefault="0016149E" w:rsidP="00C5298C">
            <w:pPr>
              <w:jc w:val="both"/>
            </w:pPr>
            <w:r>
              <w:t>Možnost expozice bez mechanické mřížky, tedy bez jakéhokoli objektu absorbujícího záření mezi objektem a detektorem (100</w:t>
            </w:r>
            <w:r w:rsidR="000E56FB">
              <w:t xml:space="preserve"> </w:t>
            </w:r>
            <w:r>
              <w:t>% primárního záření exponuje výsledný kvalitní obraz) pro zásadní snížení dávky záření (oproti expozicím se sekundární clonou)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7D90A19" w14:textId="77777777" w:rsidR="0016149E" w:rsidRDefault="0016149E" w:rsidP="004011A7">
            <w:pPr>
              <w:jc w:val="center"/>
            </w:pPr>
          </w:p>
        </w:tc>
        <w:tc>
          <w:tcPr>
            <w:tcW w:w="4059" w:type="dxa"/>
            <w:tcBorders>
              <w:top w:val="single" w:sz="12" w:space="0" w:color="auto"/>
            </w:tcBorders>
            <w:vAlign w:val="center"/>
          </w:tcPr>
          <w:p w14:paraId="7C6513BB" w14:textId="77777777" w:rsidR="0016149E" w:rsidRPr="00380739" w:rsidRDefault="0016149E" w:rsidP="004011A7">
            <w:pPr>
              <w:jc w:val="center"/>
              <w:rPr>
                <w:rFonts w:cstheme="minorHAnsi"/>
                <w:b/>
                <w:bCs/>
              </w:rPr>
            </w:pPr>
            <w:r w:rsidRPr="00380739">
              <w:rPr>
                <w:rFonts w:cstheme="minorHAnsi"/>
                <w:b/>
                <w:bCs/>
              </w:rPr>
              <w:t xml:space="preserve">ANO = </w:t>
            </w:r>
            <w:r>
              <w:rPr>
                <w:rFonts w:cstheme="minorHAnsi"/>
                <w:b/>
                <w:bCs/>
              </w:rPr>
              <w:t>35</w:t>
            </w:r>
            <w:r w:rsidRPr="00380739">
              <w:rPr>
                <w:rFonts w:cstheme="minorHAnsi"/>
                <w:b/>
                <w:bCs/>
              </w:rPr>
              <w:t xml:space="preserve"> bodů</w:t>
            </w:r>
          </w:p>
          <w:p w14:paraId="4CB2E50B" w14:textId="77777777" w:rsidR="0016149E" w:rsidRPr="00380739" w:rsidRDefault="0016149E" w:rsidP="004011A7">
            <w:pPr>
              <w:jc w:val="center"/>
              <w:rPr>
                <w:b/>
                <w:bCs/>
              </w:rPr>
            </w:pPr>
            <w:r w:rsidRPr="00380739">
              <w:rPr>
                <w:rFonts w:cstheme="minorHAnsi"/>
                <w:b/>
                <w:bCs/>
              </w:rPr>
              <w:t>NE = 0 bodů</w:t>
            </w:r>
          </w:p>
        </w:tc>
      </w:tr>
      <w:tr w:rsidR="0016149E" w14:paraId="7CCCD2F6" w14:textId="77777777" w:rsidTr="00851725">
        <w:trPr>
          <w:trHeight w:val="850"/>
          <w:jc w:val="center"/>
        </w:trPr>
        <w:tc>
          <w:tcPr>
            <w:tcW w:w="4679" w:type="dxa"/>
            <w:vAlign w:val="center"/>
          </w:tcPr>
          <w:p w14:paraId="3DCEC809" w14:textId="77777777" w:rsidR="0016149E" w:rsidRDefault="0016149E" w:rsidP="00C5298C">
            <w:pPr>
              <w:jc w:val="both"/>
            </w:pPr>
            <w:r>
              <w:t xml:space="preserve">Velikost pixelu detektoru (dosažitelná ve </w:t>
            </w:r>
            <w:proofErr w:type="gramStart"/>
            <w:r>
              <w:t>2D</w:t>
            </w:r>
            <w:proofErr w:type="gramEnd"/>
            <w:r>
              <w:t xml:space="preserve"> i 3D režimu, respektující EUREF dose </w:t>
            </w:r>
            <w:proofErr w:type="spellStart"/>
            <w:r>
              <w:t>limits</w:t>
            </w:r>
            <w:proofErr w:type="spellEnd"/>
            <w:r>
              <w:t xml:space="preserve">) </w:t>
            </w:r>
            <w:r>
              <w:rPr>
                <w:rFonts w:cstheme="minorHAnsi"/>
              </w:rPr>
              <w:t>≤ 85 µm</w:t>
            </w:r>
          </w:p>
        </w:tc>
        <w:tc>
          <w:tcPr>
            <w:tcW w:w="1701" w:type="dxa"/>
            <w:vAlign w:val="center"/>
          </w:tcPr>
          <w:p w14:paraId="40DCC947" w14:textId="77777777" w:rsidR="0016149E" w:rsidRDefault="0016149E" w:rsidP="004011A7">
            <w:pPr>
              <w:jc w:val="center"/>
            </w:pPr>
          </w:p>
        </w:tc>
        <w:tc>
          <w:tcPr>
            <w:tcW w:w="4059" w:type="dxa"/>
            <w:vAlign w:val="center"/>
          </w:tcPr>
          <w:p w14:paraId="7122719F" w14:textId="77777777" w:rsidR="0016149E" w:rsidRPr="00380739" w:rsidRDefault="0016149E" w:rsidP="004011A7">
            <w:pPr>
              <w:jc w:val="center"/>
              <w:rPr>
                <w:rFonts w:cstheme="minorHAnsi"/>
                <w:b/>
                <w:bCs/>
              </w:rPr>
            </w:pPr>
            <w:r w:rsidRPr="00380739">
              <w:rPr>
                <w:rFonts w:cstheme="minorHAnsi"/>
                <w:b/>
                <w:bCs/>
              </w:rPr>
              <w:t>ANO = 25 bodů</w:t>
            </w:r>
          </w:p>
          <w:p w14:paraId="516DCFE1" w14:textId="77777777" w:rsidR="0016149E" w:rsidRPr="00380739" w:rsidRDefault="0016149E" w:rsidP="004011A7">
            <w:pPr>
              <w:jc w:val="center"/>
              <w:rPr>
                <w:b/>
                <w:bCs/>
              </w:rPr>
            </w:pPr>
            <w:r w:rsidRPr="00380739">
              <w:rPr>
                <w:rFonts w:cstheme="minorHAnsi"/>
                <w:b/>
                <w:bCs/>
              </w:rPr>
              <w:t>NE = 0 bodů</w:t>
            </w:r>
          </w:p>
        </w:tc>
      </w:tr>
      <w:tr w:rsidR="0016149E" w14:paraId="4B2D7076" w14:textId="77777777" w:rsidTr="00851725">
        <w:trPr>
          <w:trHeight w:val="1176"/>
          <w:jc w:val="center"/>
        </w:trPr>
        <w:tc>
          <w:tcPr>
            <w:tcW w:w="4679" w:type="dxa"/>
            <w:vAlign w:val="center"/>
          </w:tcPr>
          <w:p w14:paraId="58C61A9B" w14:textId="77777777" w:rsidR="0016149E" w:rsidRPr="00FD20FB" w:rsidRDefault="0016149E" w:rsidP="00C5298C">
            <w:pPr>
              <w:jc w:val="both"/>
            </w:pPr>
            <w:proofErr w:type="gramStart"/>
            <w:r w:rsidRPr="0093798D">
              <w:rPr>
                <w:lang w:eastAsia="cs-CZ"/>
              </w:rPr>
              <w:t>3D</w:t>
            </w:r>
            <w:proofErr w:type="gramEnd"/>
            <w:r w:rsidRPr="0093798D">
              <w:rPr>
                <w:lang w:eastAsia="cs-CZ"/>
              </w:rPr>
              <w:t xml:space="preserve"> </w:t>
            </w:r>
            <w:proofErr w:type="spellStart"/>
            <w:r w:rsidRPr="0093798D">
              <w:rPr>
                <w:lang w:eastAsia="cs-CZ"/>
              </w:rPr>
              <w:t>Tomosyntéza</w:t>
            </w:r>
            <w:proofErr w:type="spellEnd"/>
            <w:r w:rsidRPr="0093798D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 xml:space="preserve">- </w:t>
            </w:r>
            <w:r w:rsidRPr="0093798D">
              <w:rPr>
                <w:lang w:eastAsia="cs-CZ"/>
              </w:rPr>
              <w:t>úhel skenování</w:t>
            </w:r>
          </w:p>
        </w:tc>
        <w:tc>
          <w:tcPr>
            <w:tcW w:w="1701" w:type="dxa"/>
            <w:vAlign w:val="center"/>
          </w:tcPr>
          <w:p w14:paraId="42F7943C" w14:textId="77777777" w:rsidR="0016149E" w:rsidRDefault="0016149E" w:rsidP="004011A7">
            <w:pPr>
              <w:jc w:val="center"/>
            </w:pPr>
          </w:p>
        </w:tc>
        <w:tc>
          <w:tcPr>
            <w:tcW w:w="4059" w:type="dxa"/>
            <w:vAlign w:val="center"/>
          </w:tcPr>
          <w:p w14:paraId="2EFE992A" w14:textId="77777777" w:rsidR="0016149E" w:rsidRPr="0028713A" w:rsidRDefault="006142C2" w:rsidP="004011A7">
            <w:pPr>
              <w:spacing w:after="120"/>
              <w:jc w:val="center"/>
              <w:rPr>
                <w:rFonts w:ascii="Cambria Math" w:eastAsiaTheme="minorEastAsia" w:hAnsi="Cambria Math" w:cs="Arial"/>
                <w:b/>
                <w:bCs/>
                <w:iCs/>
                <w:sz w:val="18"/>
                <w:szCs w:val="18"/>
                <w:lang w:eastAsia="cs-CZ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b/>
                        <w:i/>
                        <w:sz w:val="18"/>
                        <w:szCs w:val="18"/>
                        <w:lang w:eastAsia="cs-CZ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bCs/>
                            <w:iCs/>
                            <w:sz w:val="18"/>
                            <w:szCs w:val="18"/>
                            <w:lang w:eastAsia="cs-CZ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8"/>
                            <w:szCs w:val="18"/>
                            <w:lang w:eastAsia="cs-CZ"/>
                          </w:rPr>
                          <m:t>hodnota posuzované nabídky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18"/>
                            <w:szCs w:val="18"/>
                            <w:lang w:eastAsia="cs-CZ"/>
                          </w:rPr>
                          <m:t>nejvyšší zjištěná hodnota</m:t>
                        </m:r>
                      </m:den>
                    </m:f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8"/>
                        <w:szCs w:val="18"/>
                        <w:lang w:eastAsia="cs-CZ"/>
                      </w:rPr>
                      <m:t xml:space="preserve"> x 100</m:t>
                    </m:r>
                    <m:ctrlPr>
                      <w:rPr>
                        <w:rFonts w:ascii="Cambria Math" w:hAnsi="Cambria Math" w:cs="Arial"/>
                        <w:b/>
                        <w:sz w:val="18"/>
                        <w:szCs w:val="18"/>
                        <w:lang w:eastAsia="cs-CZ"/>
                      </w:rPr>
                    </m:ctrlPr>
                  </m:e>
                </m:d>
                <m:r>
                  <m:rPr>
                    <m:sty m:val="b"/>
                  </m:rPr>
                  <w:rPr>
                    <w:rFonts w:ascii="Cambria Math" w:hAnsi="Cambria Math" w:cs="Arial"/>
                    <w:sz w:val="18"/>
                    <w:szCs w:val="18"/>
                    <w:lang w:eastAsia="cs-CZ"/>
                  </w:rPr>
                  <m:t>x 0.15</m:t>
                </m:r>
              </m:oMath>
            </m:oMathPara>
          </w:p>
          <w:p w14:paraId="7846B227" w14:textId="77777777" w:rsidR="0016149E" w:rsidRPr="00380739" w:rsidRDefault="0016149E" w:rsidP="004011A7">
            <w:pPr>
              <w:jc w:val="center"/>
              <w:rPr>
                <w:rFonts w:cstheme="minorHAnsi"/>
                <w:b/>
                <w:b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sz w:val="18"/>
                    <w:szCs w:val="18"/>
                    <w:lang w:eastAsia="cs-CZ"/>
                  </w:rPr>
                  <m:t>=počet výsledných bodů</m:t>
                </m:r>
              </m:oMath>
            </m:oMathPara>
          </w:p>
        </w:tc>
      </w:tr>
      <w:tr w:rsidR="0016149E" w14:paraId="0654F452" w14:textId="77777777" w:rsidTr="00851725">
        <w:trPr>
          <w:trHeight w:val="850"/>
          <w:jc w:val="center"/>
        </w:trPr>
        <w:tc>
          <w:tcPr>
            <w:tcW w:w="4679" w:type="dxa"/>
            <w:vAlign w:val="center"/>
          </w:tcPr>
          <w:p w14:paraId="29404718" w14:textId="77777777" w:rsidR="0016149E" w:rsidRPr="00FD20FB" w:rsidRDefault="0016149E" w:rsidP="00C5298C">
            <w:pPr>
              <w:jc w:val="both"/>
            </w:pPr>
            <w:r>
              <w:t xml:space="preserve">Dedikovaný SW pro akvizici vysoce </w:t>
            </w:r>
            <w:proofErr w:type="spellStart"/>
            <w:r>
              <w:t>denzních</w:t>
            </w:r>
            <w:proofErr w:type="spellEnd"/>
            <w:r>
              <w:t xml:space="preserve"> tkání a implantátů</w:t>
            </w:r>
          </w:p>
        </w:tc>
        <w:tc>
          <w:tcPr>
            <w:tcW w:w="1701" w:type="dxa"/>
            <w:vAlign w:val="center"/>
          </w:tcPr>
          <w:p w14:paraId="21F43099" w14:textId="77777777" w:rsidR="0016149E" w:rsidRDefault="0016149E" w:rsidP="004011A7">
            <w:pPr>
              <w:jc w:val="center"/>
            </w:pPr>
          </w:p>
        </w:tc>
        <w:tc>
          <w:tcPr>
            <w:tcW w:w="4059" w:type="dxa"/>
            <w:vAlign w:val="center"/>
          </w:tcPr>
          <w:p w14:paraId="2FF91EFF" w14:textId="77777777" w:rsidR="0016149E" w:rsidRPr="00380739" w:rsidRDefault="0016149E" w:rsidP="004011A7">
            <w:pPr>
              <w:jc w:val="center"/>
              <w:rPr>
                <w:rFonts w:cstheme="minorHAnsi"/>
                <w:b/>
                <w:bCs/>
              </w:rPr>
            </w:pPr>
            <w:r w:rsidRPr="00380739">
              <w:rPr>
                <w:rFonts w:cstheme="minorHAnsi"/>
                <w:b/>
                <w:bCs/>
              </w:rPr>
              <w:t xml:space="preserve">ANO = </w:t>
            </w:r>
            <w:r>
              <w:rPr>
                <w:rFonts w:cstheme="minorHAnsi"/>
                <w:b/>
                <w:bCs/>
              </w:rPr>
              <w:t>15</w:t>
            </w:r>
            <w:r w:rsidRPr="00380739">
              <w:rPr>
                <w:rFonts w:cstheme="minorHAnsi"/>
                <w:b/>
                <w:bCs/>
              </w:rPr>
              <w:t xml:space="preserve"> bodů</w:t>
            </w:r>
          </w:p>
          <w:p w14:paraId="0326E612" w14:textId="77777777" w:rsidR="0016149E" w:rsidRPr="00380739" w:rsidRDefault="0016149E" w:rsidP="004011A7">
            <w:pPr>
              <w:jc w:val="center"/>
              <w:rPr>
                <w:rFonts w:cstheme="minorHAnsi"/>
                <w:b/>
                <w:bCs/>
              </w:rPr>
            </w:pPr>
            <w:r w:rsidRPr="00380739">
              <w:rPr>
                <w:rFonts w:cstheme="minorHAnsi"/>
                <w:b/>
                <w:bCs/>
              </w:rPr>
              <w:t>NE = 0 bodů</w:t>
            </w:r>
          </w:p>
        </w:tc>
      </w:tr>
      <w:tr w:rsidR="0016149E" w14:paraId="41A0D88B" w14:textId="77777777" w:rsidTr="00851725">
        <w:trPr>
          <w:trHeight w:val="1140"/>
          <w:jc w:val="center"/>
        </w:trPr>
        <w:tc>
          <w:tcPr>
            <w:tcW w:w="4679" w:type="dxa"/>
            <w:vAlign w:val="center"/>
          </w:tcPr>
          <w:p w14:paraId="042D8E9D" w14:textId="77777777" w:rsidR="0016149E" w:rsidRPr="0093798D" w:rsidRDefault="0016149E" w:rsidP="00C5298C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Komfortní transparentní přítlačné desky pro zlepšení homogenity komprese (anatomicky tvarované/flexibilní)</w:t>
            </w:r>
          </w:p>
        </w:tc>
        <w:tc>
          <w:tcPr>
            <w:tcW w:w="1701" w:type="dxa"/>
            <w:vAlign w:val="center"/>
          </w:tcPr>
          <w:p w14:paraId="62C4D692" w14:textId="77777777" w:rsidR="0016149E" w:rsidRPr="0093798D" w:rsidRDefault="0016149E" w:rsidP="004011A7">
            <w:pPr>
              <w:jc w:val="center"/>
            </w:pPr>
          </w:p>
        </w:tc>
        <w:tc>
          <w:tcPr>
            <w:tcW w:w="4059" w:type="dxa"/>
            <w:vAlign w:val="center"/>
          </w:tcPr>
          <w:p w14:paraId="34687CCE" w14:textId="77777777" w:rsidR="0016149E" w:rsidRPr="00380739" w:rsidRDefault="0016149E" w:rsidP="004011A7">
            <w:pPr>
              <w:jc w:val="center"/>
              <w:rPr>
                <w:rFonts w:cstheme="minorHAnsi"/>
                <w:b/>
                <w:bCs/>
              </w:rPr>
            </w:pPr>
            <w:r w:rsidRPr="00380739">
              <w:rPr>
                <w:rFonts w:cstheme="minorHAnsi"/>
                <w:b/>
                <w:bCs/>
              </w:rPr>
              <w:t xml:space="preserve">ANO = </w:t>
            </w:r>
            <w:r>
              <w:rPr>
                <w:rFonts w:cstheme="minorHAnsi"/>
                <w:b/>
                <w:bCs/>
              </w:rPr>
              <w:t>10</w:t>
            </w:r>
            <w:r w:rsidRPr="00380739">
              <w:rPr>
                <w:rFonts w:cstheme="minorHAnsi"/>
                <w:b/>
                <w:bCs/>
              </w:rPr>
              <w:t xml:space="preserve"> bodů</w:t>
            </w:r>
          </w:p>
          <w:p w14:paraId="2788AEA6" w14:textId="77777777" w:rsidR="0016149E" w:rsidRPr="007E5253" w:rsidRDefault="0016149E" w:rsidP="004011A7">
            <w:pPr>
              <w:spacing w:after="12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80739">
              <w:rPr>
                <w:rFonts w:cstheme="minorHAnsi"/>
                <w:b/>
                <w:bCs/>
              </w:rPr>
              <w:t>NE = 0 bodů</w:t>
            </w:r>
          </w:p>
        </w:tc>
      </w:tr>
    </w:tbl>
    <w:p w14:paraId="52A015DA" w14:textId="77777777" w:rsidR="0016149E" w:rsidRDefault="0016149E" w:rsidP="001614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F5D6CA2" w14:textId="4E1D677B" w:rsidR="0016149E" w:rsidRDefault="0016149E" w:rsidP="00B00E7E">
      <w:pPr>
        <w:jc w:val="both"/>
      </w:pPr>
    </w:p>
    <w:p w14:paraId="7DD2DFB0" w14:textId="77777777" w:rsidR="009067F3" w:rsidRPr="009067F3" w:rsidRDefault="009067F3" w:rsidP="009067F3">
      <w:pPr>
        <w:jc w:val="both"/>
        <w:rPr>
          <w:b/>
          <w:bCs/>
          <w:u w:val="single"/>
        </w:rPr>
      </w:pPr>
      <w:r w:rsidRPr="009067F3">
        <w:rPr>
          <w:b/>
          <w:bCs/>
          <w:u w:val="single"/>
        </w:rPr>
        <w:t>Požadavky na připojení zařízení/PC do datové sítě Nemocnice Jihlava</w:t>
      </w:r>
    </w:p>
    <w:p w14:paraId="1DDC58BA" w14:textId="77777777" w:rsidR="009067F3" w:rsidRPr="009067F3" w:rsidRDefault="009067F3" w:rsidP="00B76138">
      <w:pPr>
        <w:numPr>
          <w:ilvl w:val="0"/>
          <w:numId w:val="5"/>
        </w:numPr>
        <w:spacing w:before="120" w:after="120" w:line="240" w:lineRule="auto"/>
        <w:ind w:left="714" w:hanging="357"/>
        <w:jc w:val="both"/>
      </w:pPr>
      <w:r w:rsidRPr="009067F3">
        <w:t>Ethernet rozhraní dle standardu IEEE 802.3 (min. 100BASE-T, nebo 1000BASE-T), s podporou IEEE 802.1X.</w:t>
      </w:r>
    </w:p>
    <w:p w14:paraId="29449FBA" w14:textId="77777777" w:rsidR="009067F3" w:rsidRPr="009067F3" w:rsidRDefault="009067F3" w:rsidP="00B76138">
      <w:pPr>
        <w:numPr>
          <w:ilvl w:val="0"/>
          <w:numId w:val="5"/>
        </w:numPr>
        <w:spacing w:before="120" w:after="120" w:line="240" w:lineRule="auto"/>
        <w:ind w:left="714" w:hanging="357"/>
        <w:jc w:val="both"/>
      </w:pPr>
      <w:r w:rsidRPr="009067F3">
        <w:t>Rozhraní – konektor dle standardu ANSI/TIA/EIA568B RJ45, propojovací kabel splňující kategorii CAT 5e a lepší, mezi zařízením a přípojkou datové sítě v potřebné délce.</w:t>
      </w:r>
    </w:p>
    <w:p w14:paraId="48B07956" w14:textId="77777777" w:rsidR="009067F3" w:rsidRPr="009067F3" w:rsidRDefault="009067F3" w:rsidP="00B76138">
      <w:pPr>
        <w:numPr>
          <w:ilvl w:val="0"/>
          <w:numId w:val="5"/>
        </w:numPr>
        <w:spacing w:before="120" w:after="120" w:line="240" w:lineRule="auto"/>
        <w:ind w:left="714" w:hanging="357"/>
        <w:jc w:val="both"/>
      </w:pPr>
      <w:r w:rsidRPr="009067F3">
        <w:t>Protokol – síťový provoz výhradně prostřednictvím TCP/IP.</w:t>
      </w:r>
    </w:p>
    <w:p w14:paraId="352BBF1F" w14:textId="77777777" w:rsidR="009067F3" w:rsidRPr="009067F3" w:rsidRDefault="009067F3" w:rsidP="00B76138">
      <w:pPr>
        <w:numPr>
          <w:ilvl w:val="0"/>
          <w:numId w:val="5"/>
        </w:numPr>
        <w:spacing w:before="120" w:after="120" w:line="240" w:lineRule="auto"/>
        <w:ind w:left="714" w:hanging="357"/>
        <w:jc w:val="both"/>
      </w:pPr>
      <w:r w:rsidRPr="009067F3">
        <w:t>Povinné nastavení síťové adresy – na DHCP (adresa IP musí být fixována na adresu MAC prostředky IT).</w:t>
      </w:r>
    </w:p>
    <w:p w14:paraId="6A4FCACC" w14:textId="77777777" w:rsidR="009067F3" w:rsidRPr="009067F3" w:rsidRDefault="009067F3" w:rsidP="00B76138">
      <w:pPr>
        <w:numPr>
          <w:ilvl w:val="0"/>
          <w:numId w:val="5"/>
        </w:numPr>
        <w:spacing w:before="120" w:after="120" w:line="240" w:lineRule="auto"/>
        <w:ind w:left="714" w:hanging="357"/>
        <w:jc w:val="both"/>
      </w:pPr>
      <w:r w:rsidRPr="009067F3">
        <w:t xml:space="preserve">V ceně dodávky je zahrnuto nastavení </w:t>
      </w:r>
      <w:proofErr w:type="spellStart"/>
      <w:r w:rsidRPr="009067F3">
        <w:t>workflow</w:t>
      </w:r>
      <w:proofErr w:type="spellEnd"/>
      <w:r w:rsidRPr="009067F3">
        <w:t xml:space="preserve"> zařízení (připojení k digitálním archivům </w:t>
      </w:r>
      <w:proofErr w:type="spellStart"/>
      <w:r w:rsidRPr="009067F3">
        <w:t>NemJi</w:t>
      </w:r>
      <w:proofErr w:type="spellEnd"/>
      <w:r w:rsidRPr="009067F3">
        <w:t xml:space="preserve">, případné nastavení </w:t>
      </w:r>
      <w:proofErr w:type="spellStart"/>
      <w:r w:rsidRPr="009067F3">
        <w:t>worklistu</w:t>
      </w:r>
      <w:proofErr w:type="spellEnd"/>
      <w:r w:rsidRPr="009067F3">
        <w:t xml:space="preserve"> a odzkoušení bezproblémového provozu dle požadavků zadavatele).</w:t>
      </w:r>
    </w:p>
    <w:p w14:paraId="1223D957" w14:textId="77777777" w:rsidR="009067F3" w:rsidRPr="009067F3" w:rsidRDefault="009067F3" w:rsidP="00B76138">
      <w:pPr>
        <w:numPr>
          <w:ilvl w:val="0"/>
          <w:numId w:val="5"/>
        </w:numPr>
        <w:spacing w:before="120" w:after="120" w:line="240" w:lineRule="auto"/>
        <w:ind w:left="714" w:hanging="357"/>
        <w:jc w:val="both"/>
      </w:pPr>
      <w:r w:rsidRPr="009067F3">
        <w:t xml:space="preserve">K zařízení (software) bude dodán DICOM </w:t>
      </w:r>
      <w:proofErr w:type="spellStart"/>
      <w:r w:rsidRPr="009067F3">
        <w:t>Conformance</w:t>
      </w:r>
      <w:proofErr w:type="spellEnd"/>
      <w:r w:rsidRPr="009067F3">
        <w:t xml:space="preserve"> </w:t>
      </w:r>
      <w:proofErr w:type="spellStart"/>
      <w:r w:rsidRPr="009067F3">
        <w:t>Statement</w:t>
      </w:r>
      <w:proofErr w:type="spellEnd"/>
      <w:r w:rsidRPr="009067F3">
        <w:t xml:space="preserve"> (v elektronické podobě – formát *.</w:t>
      </w:r>
      <w:proofErr w:type="spellStart"/>
      <w:r w:rsidRPr="009067F3">
        <w:t>pdf</w:t>
      </w:r>
      <w:proofErr w:type="spellEnd"/>
      <w:r w:rsidRPr="009067F3">
        <w:t xml:space="preserve"> nebo *.doc).</w:t>
      </w:r>
    </w:p>
    <w:p w14:paraId="0455A14C" w14:textId="77777777" w:rsidR="009067F3" w:rsidRPr="009067F3" w:rsidRDefault="009067F3" w:rsidP="00B76138">
      <w:pPr>
        <w:numPr>
          <w:ilvl w:val="0"/>
          <w:numId w:val="5"/>
        </w:numPr>
        <w:spacing w:before="120" w:after="120" w:line="240" w:lineRule="auto"/>
        <w:ind w:left="714" w:hanging="357"/>
        <w:jc w:val="both"/>
      </w:pPr>
      <w:r w:rsidRPr="009067F3">
        <w:t xml:space="preserve">Přístroj musí podporovat odesílání DICOM obrazové dokumentace na více DICOM </w:t>
      </w:r>
      <w:proofErr w:type="spellStart"/>
      <w:r w:rsidRPr="009067F3">
        <w:t>NODů</w:t>
      </w:r>
      <w:proofErr w:type="spellEnd"/>
      <w:r w:rsidRPr="009067F3">
        <w:t xml:space="preserve"> – min. 2.</w:t>
      </w:r>
    </w:p>
    <w:p w14:paraId="6419870C" w14:textId="7BFADFB4" w:rsidR="009067F3" w:rsidRPr="009067F3" w:rsidRDefault="009067F3" w:rsidP="00B76138">
      <w:pPr>
        <w:numPr>
          <w:ilvl w:val="0"/>
          <w:numId w:val="5"/>
        </w:numPr>
        <w:spacing w:before="120" w:after="120" w:line="240" w:lineRule="auto"/>
        <w:ind w:left="714" w:hanging="357"/>
        <w:jc w:val="both"/>
      </w:pPr>
      <w:r w:rsidRPr="009067F3">
        <w:lastRenderedPageBreak/>
        <w:t xml:space="preserve">Součástí odesílaných DICOM dat budou i údaje o radiační dávce (v DICOM </w:t>
      </w:r>
      <w:proofErr w:type="spellStart"/>
      <w:r w:rsidRPr="009067F3">
        <w:t>header</w:t>
      </w:r>
      <w:proofErr w:type="spellEnd"/>
      <w:r w:rsidRPr="009067F3">
        <w:t>) – kvantitativní informace o ozáření pacientky</w:t>
      </w:r>
      <w:r w:rsidR="00C566C2">
        <w:t>.</w:t>
      </w:r>
    </w:p>
    <w:p w14:paraId="425EB82B" w14:textId="77777777" w:rsidR="009067F3" w:rsidRPr="009067F3" w:rsidRDefault="009067F3" w:rsidP="009067F3">
      <w:pPr>
        <w:jc w:val="both"/>
        <w:rPr>
          <w:b/>
          <w:bCs/>
        </w:rPr>
      </w:pPr>
      <w:r w:rsidRPr="009067F3">
        <w:rPr>
          <w:b/>
          <w:bCs/>
        </w:rPr>
        <w:t>Antivirová ochrana</w:t>
      </w:r>
    </w:p>
    <w:p w14:paraId="46CC172C" w14:textId="77777777" w:rsidR="009067F3" w:rsidRPr="009067F3" w:rsidRDefault="009067F3" w:rsidP="009067F3">
      <w:pPr>
        <w:numPr>
          <w:ilvl w:val="0"/>
          <w:numId w:val="5"/>
        </w:numPr>
        <w:jc w:val="both"/>
      </w:pPr>
      <w:r w:rsidRPr="009067F3">
        <w:t>Bude využit AV systém zadavatele, u kterého je zajištěna aktualizace. Pouze u OS zavedených do domény nemji.cz</w:t>
      </w:r>
    </w:p>
    <w:p w14:paraId="1EA1CCC0" w14:textId="77777777" w:rsidR="009067F3" w:rsidRPr="009067F3" w:rsidRDefault="009067F3" w:rsidP="009067F3">
      <w:pPr>
        <w:jc w:val="both"/>
      </w:pPr>
      <w:r w:rsidRPr="009067F3">
        <w:rPr>
          <w:b/>
          <w:bCs/>
        </w:rPr>
        <w:t xml:space="preserve">Vzdálený dohled </w:t>
      </w:r>
      <w:r w:rsidRPr="009067F3">
        <w:t>(není požadavkem zadavatele, ale zadavatel jej umožňuje)</w:t>
      </w:r>
      <w:r w:rsidRPr="009067F3">
        <w:rPr>
          <w:b/>
          <w:bCs/>
        </w:rPr>
        <w:t xml:space="preserve">: </w:t>
      </w:r>
    </w:p>
    <w:p w14:paraId="4038AC74" w14:textId="77777777" w:rsidR="009067F3" w:rsidRPr="00C566C2" w:rsidRDefault="009067F3" w:rsidP="00C566C2">
      <w:pPr>
        <w:pStyle w:val="Odstavecseseznamem"/>
        <w:numPr>
          <w:ilvl w:val="0"/>
          <w:numId w:val="5"/>
        </w:numPr>
        <w:jc w:val="both"/>
        <w:rPr>
          <w:b/>
          <w:bCs/>
        </w:rPr>
      </w:pPr>
      <w:r w:rsidRPr="009067F3">
        <w:t xml:space="preserve">Možný prostřednictvím klienta </w:t>
      </w:r>
      <w:proofErr w:type="spellStart"/>
      <w:r w:rsidRPr="009067F3">
        <w:t>openVPN</w:t>
      </w:r>
      <w:proofErr w:type="spellEnd"/>
      <w:r w:rsidRPr="009067F3">
        <w:t>, jiný způsob dohledu není zadavatelem podporován; možnost vzdáleného dohledu zadavatel v případě zájmu účastníka s účastníkem projedná, avšak konečné rozhodnutí, zda bude v konkrétním případě vzdálený dohled povolen, je s ohledem na zajištění bezpečnosti provozu v rukou zadavatele.</w:t>
      </w:r>
    </w:p>
    <w:p w14:paraId="457B2CEE" w14:textId="2FF3B64C" w:rsidR="00DC4D3A" w:rsidRDefault="00DC4D3A" w:rsidP="00B00E7E">
      <w:pPr>
        <w:jc w:val="both"/>
      </w:pPr>
    </w:p>
    <w:sectPr w:rsidR="00DC4D3A" w:rsidSect="001A7865">
      <w:headerReference w:type="default" r:id="rId11"/>
      <w:footerReference w:type="default" r:id="rId12"/>
      <w:pgSz w:w="11906" w:h="16838"/>
      <w:pgMar w:top="1675" w:right="1417" w:bottom="113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63FFA" w14:textId="77777777" w:rsidR="005B675D" w:rsidRDefault="005B675D" w:rsidP="008A015B">
      <w:pPr>
        <w:spacing w:after="0" w:line="240" w:lineRule="auto"/>
      </w:pPr>
      <w:r>
        <w:separator/>
      </w:r>
    </w:p>
  </w:endnote>
  <w:endnote w:type="continuationSeparator" w:id="0">
    <w:p w14:paraId="3CCE455C" w14:textId="77777777" w:rsidR="005B675D" w:rsidRDefault="005B675D" w:rsidP="008A015B">
      <w:pPr>
        <w:spacing w:after="0" w:line="240" w:lineRule="auto"/>
      </w:pPr>
      <w:r>
        <w:continuationSeparator/>
      </w:r>
    </w:p>
  </w:endnote>
  <w:endnote w:type="continuationNotice" w:id="1">
    <w:p w14:paraId="676B7C13" w14:textId="77777777" w:rsidR="005B675D" w:rsidRDefault="005B67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08C86" w14:textId="77777777" w:rsidR="009826DB" w:rsidRDefault="009826DB">
    <w:pPr>
      <w:pStyle w:val="Zpat"/>
      <w:jc w:val="right"/>
    </w:pPr>
    <w:r>
      <w:t xml:space="preserve">str. </w:t>
    </w:r>
    <w:sdt>
      <w:sdtPr>
        <w:id w:val="49323120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D43D0">
          <w:rPr>
            <w:noProof/>
          </w:rPr>
          <w:t>2</w:t>
        </w:r>
        <w:r>
          <w:fldChar w:fldCharType="end"/>
        </w:r>
      </w:sdtContent>
    </w:sdt>
  </w:p>
  <w:p w14:paraId="6F708C87" w14:textId="77777777" w:rsidR="009826DB" w:rsidRDefault="00982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1322D" w14:textId="77777777" w:rsidR="005B675D" w:rsidRDefault="005B675D" w:rsidP="008A015B">
      <w:pPr>
        <w:spacing w:after="0" w:line="240" w:lineRule="auto"/>
      </w:pPr>
      <w:r>
        <w:separator/>
      </w:r>
    </w:p>
  </w:footnote>
  <w:footnote w:type="continuationSeparator" w:id="0">
    <w:p w14:paraId="0548F9AE" w14:textId="77777777" w:rsidR="005B675D" w:rsidRDefault="005B675D" w:rsidP="008A015B">
      <w:pPr>
        <w:spacing w:after="0" w:line="240" w:lineRule="auto"/>
      </w:pPr>
      <w:r>
        <w:continuationSeparator/>
      </w:r>
    </w:p>
  </w:footnote>
  <w:footnote w:type="continuationNotice" w:id="1">
    <w:p w14:paraId="074E7A47" w14:textId="77777777" w:rsidR="005B675D" w:rsidRDefault="005B67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08C83" w14:textId="77777777" w:rsidR="008A015B" w:rsidRDefault="008A015B" w:rsidP="008A015B">
    <w:pPr>
      <w:pStyle w:val="Zhlav"/>
      <w:tabs>
        <w:tab w:val="clear" w:pos="4536"/>
        <w:tab w:val="clear" w:pos="9072"/>
        <w:tab w:val="left" w:pos="1662"/>
      </w:tabs>
    </w:pPr>
    <w:r w:rsidRPr="00715207">
      <w:rPr>
        <w:rFonts w:ascii="Arial" w:eastAsia="Times New Roman" w:hAnsi="Arial"/>
        <w:noProof/>
        <w:sz w:val="20"/>
        <w:szCs w:val="24"/>
        <w:lang w:eastAsia="cs-CZ"/>
      </w:rPr>
      <w:drawing>
        <wp:anchor distT="0" distB="0" distL="114300" distR="114300" simplePos="0" relativeHeight="251658240" behindDoc="1" locked="0" layoutInCell="1" allowOverlap="1" wp14:anchorId="6F708C88" wp14:editId="6F708C89">
          <wp:simplePos x="0" y="0"/>
          <wp:positionH relativeFrom="margin">
            <wp:posOffset>97790</wp:posOffset>
          </wp:positionH>
          <wp:positionV relativeFrom="paragraph">
            <wp:posOffset>-123825</wp:posOffset>
          </wp:positionV>
          <wp:extent cx="627380" cy="603250"/>
          <wp:effectExtent l="0" t="0" r="1270" b="6350"/>
          <wp:wrapNone/>
          <wp:docPr id="1" name="obrázek 9" descr="Logo nemji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nemji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6F708C84" w14:textId="77777777" w:rsidR="001A7865" w:rsidRDefault="008A015B" w:rsidP="001A7865">
    <w:pPr>
      <w:pStyle w:val="Zhlav"/>
      <w:tabs>
        <w:tab w:val="clear" w:pos="4536"/>
        <w:tab w:val="clear" w:pos="9072"/>
        <w:tab w:val="left" w:pos="1662"/>
      </w:tabs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</w:t>
    </w:r>
  </w:p>
  <w:p w14:paraId="6F708C85" w14:textId="77777777" w:rsidR="008A015B" w:rsidRPr="008A015B" w:rsidRDefault="006E5EFD" w:rsidP="001A7865">
    <w:pPr>
      <w:pStyle w:val="Zhlav"/>
      <w:tabs>
        <w:tab w:val="clear" w:pos="4536"/>
        <w:tab w:val="clear" w:pos="9072"/>
        <w:tab w:val="left" w:pos="166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>Příloha č. 3</w:t>
    </w:r>
    <w:r w:rsidR="008A015B" w:rsidRPr="008A015B">
      <w:rPr>
        <w:b/>
        <w:sz w:val="20"/>
        <w:szCs w:val="20"/>
      </w:rPr>
      <w:t xml:space="preserve"> </w:t>
    </w:r>
    <w:r w:rsidR="00BA232D">
      <w:rPr>
        <w:b/>
        <w:sz w:val="20"/>
        <w:szCs w:val="20"/>
      </w:rPr>
      <w:t>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518"/>
    <w:multiLevelType w:val="multilevel"/>
    <w:tmpl w:val="2BC6B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b/>
        <w:sz w:val="2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b/>
        <w:sz w:val="2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0C660C"/>
    <w:multiLevelType w:val="hybridMultilevel"/>
    <w:tmpl w:val="575CC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14B6F"/>
    <w:multiLevelType w:val="hybridMultilevel"/>
    <w:tmpl w:val="FB8A9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7023C"/>
    <w:multiLevelType w:val="hybridMultilevel"/>
    <w:tmpl w:val="C366A4B4"/>
    <w:lvl w:ilvl="0" w:tplc="CC58BF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30997"/>
    <w:multiLevelType w:val="hybridMultilevel"/>
    <w:tmpl w:val="13CA8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739BE"/>
    <w:multiLevelType w:val="hybridMultilevel"/>
    <w:tmpl w:val="FB4AC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025F7"/>
    <w:multiLevelType w:val="hybridMultilevel"/>
    <w:tmpl w:val="6420B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5B"/>
    <w:rsid w:val="000025E4"/>
    <w:rsid w:val="000109A8"/>
    <w:rsid w:val="00016858"/>
    <w:rsid w:val="0002514F"/>
    <w:rsid w:val="0002583A"/>
    <w:rsid w:val="00042E18"/>
    <w:rsid w:val="00044B3D"/>
    <w:rsid w:val="000627B6"/>
    <w:rsid w:val="00072905"/>
    <w:rsid w:val="00085C06"/>
    <w:rsid w:val="000B304E"/>
    <w:rsid w:val="000B3302"/>
    <w:rsid w:val="000B7447"/>
    <w:rsid w:val="000C6ECE"/>
    <w:rsid w:val="000D21C1"/>
    <w:rsid w:val="000D4123"/>
    <w:rsid w:val="000E144C"/>
    <w:rsid w:val="000E56FB"/>
    <w:rsid w:val="000F745B"/>
    <w:rsid w:val="00101B23"/>
    <w:rsid w:val="0010691C"/>
    <w:rsid w:val="00106EF3"/>
    <w:rsid w:val="00107405"/>
    <w:rsid w:val="00107C69"/>
    <w:rsid w:val="00126337"/>
    <w:rsid w:val="001317E9"/>
    <w:rsid w:val="00154B5F"/>
    <w:rsid w:val="00155C11"/>
    <w:rsid w:val="0016149E"/>
    <w:rsid w:val="00175790"/>
    <w:rsid w:val="00177A3F"/>
    <w:rsid w:val="00186BB3"/>
    <w:rsid w:val="00191DA3"/>
    <w:rsid w:val="001A7865"/>
    <w:rsid w:val="001C17E8"/>
    <w:rsid w:val="001C1DA8"/>
    <w:rsid w:val="001D72A9"/>
    <w:rsid w:val="001F200F"/>
    <w:rsid w:val="001F3E69"/>
    <w:rsid w:val="001F3F0A"/>
    <w:rsid w:val="002034CA"/>
    <w:rsid w:val="00235DDE"/>
    <w:rsid w:val="00235E05"/>
    <w:rsid w:val="00236255"/>
    <w:rsid w:val="002377D9"/>
    <w:rsid w:val="00241E7B"/>
    <w:rsid w:val="00242CC7"/>
    <w:rsid w:val="002471C1"/>
    <w:rsid w:val="00253FBE"/>
    <w:rsid w:val="00256BDE"/>
    <w:rsid w:val="00262628"/>
    <w:rsid w:val="002726C4"/>
    <w:rsid w:val="002803B9"/>
    <w:rsid w:val="0028713A"/>
    <w:rsid w:val="00294DFB"/>
    <w:rsid w:val="002B3DD6"/>
    <w:rsid w:val="002C111C"/>
    <w:rsid w:val="002C5114"/>
    <w:rsid w:val="002C7CA9"/>
    <w:rsid w:val="002D6E68"/>
    <w:rsid w:val="002F656A"/>
    <w:rsid w:val="00310427"/>
    <w:rsid w:val="00335788"/>
    <w:rsid w:val="00335C7C"/>
    <w:rsid w:val="00342B97"/>
    <w:rsid w:val="00352988"/>
    <w:rsid w:val="00354908"/>
    <w:rsid w:val="00361536"/>
    <w:rsid w:val="003620BA"/>
    <w:rsid w:val="003631A3"/>
    <w:rsid w:val="003729C0"/>
    <w:rsid w:val="00373D2A"/>
    <w:rsid w:val="00380739"/>
    <w:rsid w:val="003925B7"/>
    <w:rsid w:val="0039589B"/>
    <w:rsid w:val="003C0CAE"/>
    <w:rsid w:val="003C4926"/>
    <w:rsid w:val="003C50CB"/>
    <w:rsid w:val="003E4983"/>
    <w:rsid w:val="003E5691"/>
    <w:rsid w:val="003F6ADB"/>
    <w:rsid w:val="00413001"/>
    <w:rsid w:val="00417CF9"/>
    <w:rsid w:val="00427B97"/>
    <w:rsid w:val="004514CA"/>
    <w:rsid w:val="00455537"/>
    <w:rsid w:val="004577BB"/>
    <w:rsid w:val="00460E51"/>
    <w:rsid w:val="00466103"/>
    <w:rsid w:val="00472FC3"/>
    <w:rsid w:val="004730C2"/>
    <w:rsid w:val="00474BBE"/>
    <w:rsid w:val="0048282B"/>
    <w:rsid w:val="004941EB"/>
    <w:rsid w:val="004A07CD"/>
    <w:rsid w:val="004A135F"/>
    <w:rsid w:val="004A2DFD"/>
    <w:rsid w:val="004A381E"/>
    <w:rsid w:val="004C000E"/>
    <w:rsid w:val="004D0E03"/>
    <w:rsid w:val="004F0609"/>
    <w:rsid w:val="004F3241"/>
    <w:rsid w:val="004F575C"/>
    <w:rsid w:val="00502BB8"/>
    <w:rsid w:val="00513E39"/>
    <w:rsid w:val="00534E91"/>
    <w:rsid w:val="0054164E"/>
    <w:rsid w:val="005676F7"/>
    <w:rsid w:val="00573E8A"/>
    <w:rsid w:val="00582FCB"/>
    <w:rsid w:val="00585A3F"/>
    <w:rsid w:val="00587185"/>
    <w:rsid w:val="0059072B"/>
    <w:rsid w:val="00595926"/>
    <w:rsid w:val="005B675D"/>
    <w:rsid w:val="005C5ADD"/>
    <w:rsid w:val="005D08BE"/>
    <w:rsid w:val="005D347E"/>
    <w:rsid w:val="005D4CF1"/>
    <w:rsid w:val="005D78F6"/>
    <w:rsid w:val="005E18C1"/>
    <w:rsid w:val="005F6B68"/>
    <w:rsid w:val="006011ED"/>
    <w:rsid w:val="0060731A"/>
    <w:rsid w:val="006142C2"/>
    <w:rsid w:val="00626846"/>
    <w:rsid w:val="0063080A"/>
    <w:rsid w:val="00630AA1"/>
    <w:rsid w:val="00643317"/>
    <w:rsid w:val="00645713"/>
    <w:rsid w:val="006563AF"/>
    <w:rsid w:val="006808E4"/>
    <w:rsid w:val="006907A0"/>
    <w:rsid w:val="00697423"/>
    <w:rsid w:val="006B408E"/>
    <w:rsid w:val="006B6E82"/>
    <w:rsid w:val="006C4405"/>
    <w:rsid w:val="006D43D0"/>
    <w:rsid w:val="006E5EFD"/>
    <w:rsid w:val="006E6781"/>
    <w:rsid w:val="00700781"/>
    <w:rsid w:val="00745764"/>
    <w:rsid w:val="007520D2"/>
    <w:rsid w:val="00753649"/>
    <w:rsid w:val="0077143F"/>
    <w:rsid w:val="00774A4D"/>
    <w:rsid w:val="007760BC"/>
    <w:rsid w:val="00791D01"/>
    <w:rsid w:val="00796C0F"/>
    <w:rsid w:val="007A2F58"/>
    <w:rsid w:val="007A3CB7"/>
    <w:rsid w:val="007E5253"/>
    <w:rsid w:val="007F050D"/>
    <w:rsid w:val="008237EA"/>
    <w:rsid w:val="00824CAD"/>
    <w:rsid w:val="00847BB8"/>
    <w:rsid w:val="00851725"/>
    <w:rsid w:val="00851EB0"/>
    <w:rsid w:val="00857951"/>
    <w:rsid w:val="00860B56"/>
    <w:rsid w:val="0086244E"/>
    <w:rsid w:val="00882862"/>
    <w:rsid w:val="00883AF7"/>
    <w:rsid w:val="008A015B"/>
    <w:rsid w:val="008A5469"/>
    <w:rsid w:val="008B61BF"/>
    <w:rsid w:val="008C02EB"/>
    <w:rsid w:val="008D4927"/>
    <w:rsid w:val="008E176E"/>
    <w:rsid w:val="008F7D08"/>
    <w:rsid w:val="00903459"/>
    <w:rsid w:val="009067F3"/>
    <w:rsid w:val="00921CDC"/>
    <w:rsid w:val="00925B00"/>
    <w:rsid w:val="0093798D"/>
    <w:rsid w:val="00940B9B"/>
    <w:rsid w:val="00952E6E"/>
    <w:rsid w:val="00961F88"/>
    <w:rsid w:val="009738EF"/>
    <w:rsid w:val="009826DB"/>
    <w:rsid w:val="009917B5"/>
    <w:rsid w:val="00996427"/>
    <w:rsid w:val="00996D1E"/>
    <w:rsid w:val="009E5CA4"/>
    <w:rsid w:val="00A06CCB"/>
    <w:rsid w:val="00A07D1C"/>
    <w:rsid w:val="00A25682"/>
    <w:rsid w:val="00A3163D"/>
    <w:rsid w:val="00A35235"/>
    <w:rsid w:val="00A466A1"/>
    <w:rsid w:val="00A5177F"/>
    <w:rsid w:val="00A51C08"/>
    <w:rsid w:val="00A52DAA"/>
    <w:rsid w:val="00A60432"/>
    <w:rsid w:val="00A661EA"/>
    <w:rsid w:val="00A7297D"/>
    <w:rsid w:val="00A75466"/>
    <w:rsid w:val="00A7597D"/>
    <w:rsid w:val="00A81135"/>
    <w:rsid w:val="00A84773"/>
    <w:rsid w:val="00A95F7A"/>
    <w:rsid w:val="00AD4894"/>
    <w:rsid w:val="00AE275E"/>
    <w:rsid w:val="00AE3BBC"/>
    <w:rsid w:val="00AF747B"/>
    <w:rsid w:val="00B00E7E"/>
    <w:rsid w:val="00B161A5"/>
    <w:rsid w:val="00B327E4"/>
    <w:rsid w:val="00B51D1B"/>
    <w:rsid w:val="00B74E00"/>
    <w:rsid w:val="00B74FD7"/>
    <w:rsid w:val="00B76138"/>
    <w:rsid w:val="00B76271"/>
    <w:rsid w:val="00B815F1"/>
    <w:rsid w:val="00B85CED"/>
    <w:rsid w:val="00BA232D"/>
    <w:rsid w:val="00BC5E65"/>
    <w:rsid w:val="00BC5FC3"/>
    <w:rsid w:val="00BC6386"/>
    <w:rsid w:val="00BD0693"/>
    <w:rsid w:val="00BE42C8"/>
    <w:rsid w:val="00C16837"/>
    <w:rsid w:val="00C5298C"/>
    <w:rsid w:val="00C566C2"/>
    <w:rsid w:val="00C66C36"/>
    <w:rsid w:val="00C673D5"/>
    <w:rsid w:val="00C73BA8"/>
    <w:rsid w:val="00C9245F"/>
    <w:rsid w:val="00C95D43"/>
    <w:rsid w:val="00CB627F"/>
    <w:rsid w:val="00CB6DE5"/>
    <w:rsid w:val="00CC2C71"/>
    <w:rsid w:val="00CC489E"/>
    <w:rsid w:val="00CE551A"/>
    <w:rsid w:val="00D17586"/>
    <w:rsid w:val="00D242DB"/>
    <w:rsid w:val="00D32139"/>
    <w:rsid w:val="00D37F46"/>
    <w:rsid w:val="00D60D6D"/>
    <w:rsid w:val="00D80893"/>
    <w:rsid w:val="00D81B5A"/>
    <w:rsid w:val="00D83703"/>
    <w:rsid w:val="00D855F8"/>
    <w:rsid w:val="00D927A3"/>
    <w:rsid w:val="00DA323C"/>
    <w:rsid w:val="00DC0AE8"/>
    <w:rsid w:val="00DC4D3A"/>
    <w:rsid w:val="00DC6D2A"/>
    <w:rsid w:val="00DE2EFE"/>
    <w:rsid w:val="00DF156D"/>
    <w:rsid w:val="00E041CC"/>
    <w:rsid w:val="00E050AD"/>
    <w:rsid w:val="00E238F8"/>
    <w:rsid w:val="00E253B6"/>
    <w:rsid w:val="00E32173"/>
    <w:rsid w:val="00E51F5E"/>
    <w:rsid w:val="00E52381"/>
    <w:rsid w:val="00E55B57"/>
    <w:rsid w:val="00E71168"/>
    <w:rsid w:val="00E73BDF"/>
    <w:rsid w:val="00E77C62"/>
    <w:rsid w:val="00E861E2"/>
    <w:rsid w:val="00E925A0"/>
    <w:rsid w:val="00E96BA9"/>
    <w:rsid w:val="00EA37DE"/>
    <w:rsid w:val="00EA4F3F"/>
    <w:rsid w:val="00EA6EC9"/>
    <w:rsid w:val="00EC35CA"/>
    <w:rsid w:val="00EC6522"/>
    <w:rsid w:val="00ED5125"/>
    <w:rsid w:val="00EE41E6"/>
    <w:rsid w:val="00EE77CA"/>
    <w:rsid w:val="00EE7CA4"/>
    <w:rsid w:val="00EE7F50"/>
    <w:rsid w:val="00F031E3"/>
    <w:rsid w:val="00F22D2E"/>
    <w:rsid w:val="00F269B5"/>
    <w:rsid w:val="00F3730C"/>
    <w:rsid w:val="00F431AB"/>
    <w:rsid w:val="00F47337"/>
    <w:rsid w:val="00F5224C"/>
    <w:rsid w:val="00F5585C"/>
    <w:rsid w:val="00F60C21"/>
    <w:rsid w:val="00F62D36"/>
    <w:rsid w:val="00F7615F"/>
    <w:rsid w:val="00F95FC2"/>
    <w:rsid w:val="00FA1934"/>
    <w:rsid w:val="00FA4638"/>
    <w:rsid w:val="00FB0EED"/>
    <w:rsid w:val="00FC3E0F"/>
    <w:rsid w:val="00FC5DBE"/>
    <w:rsid w:val="00FC6F15"/>
    <w:rsid w:val="00FE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708B8E"/>
  <w15:docId w15:val="{BC98AE42-4431-4E85-8E4D-636DA195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15B"/>
  </w:style>
  <w:style w:type="paragraph" w:styleId="Zpat">
    <w:name w:val="footer"/>
    <w:basedOn w:val="Normln"/>
    <w:link w:val="ZpatChar"/>
    <w:uiPriority w:val="99"/>
    <w:unhideWhenUsed/>
    <w:rsid w:val="008A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15B"/>
  </w:style>
  <w:style w:type="table" w:styleId="Mkatabulky">
    <w:name w:val="Table Grid"/>
    <w:basedOn w:val="Normlntabulka"/>
    <w:uiPriority w:val="59"/>
    <w:rsid w:val="001C1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1C17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14C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51C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81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0691C"/>
    <w:pPr>
      <w:spacing w:after="0" w:line="240" w:lineRule="auto"/>
    </w:pPr>
  </w:style>
  <w:style w:type="paragraph" w:styleId="Revize">
    <w:name w:val="Revision"/>
    <w:hidden/>
    <w:uiPriority w:val="99"/>
    <w:semiHidden/>
    <w:rsid w:val="008E1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0" ma:contentTypeDescription="Vytvoří nový dokument" ma:contentTypeScope="" ma:versionID="e3c301dc94a0828eaf89500baea8ed37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b0a405babe89a9f9d303dfe31c2ada7e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A6AE-7BFF-4123-B5CE-458313091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FF38F-B6D0-47AC-9994-B20AB06129E1}">
  <ds:schemaRefs>
    <ds:schemaRef ds:uri="http://purl.org/dc/dcmitype/"/>
    <ds:schemaRef ds:uri="http://schemas.microsoft.com/office/infopath/2007/PartnerControls"/>
    <ds:schemaRef ds:uri="c907a78e-75f2-4f05-91d0-96edef6c561b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245e2b90-49fe-4ba6-b1b7-de318df298e8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BE630B9-6755-4561-A37F-73F2B89A3D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2938EB-D8B7-4A9A-9E8C-ACC4873A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Týna</dc:creator>
  <cp:lastModifiedBy>Skulová Nela, Ing.</cp:lastModifiedBy>
  <cp:revision>2</cp:revision>
  <dcterms:created xsi:type="dcterms:W3CDTF">2022-01-17T14:02:00Z</dcterms:created>
  <dcterms:modified xsi:type="dcterms:W3CDTF">2022-01-17T14:02:00Z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</Properties>
</file>