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9C6F9" w14:textId="0149E6AC" w:rsidR="00E67291" w:rsidRPr="00D56AD8" w:rsidRDefault="000301AE">
      <w:pPr>
        <w:rPr>
          <w:rFonts w:ascii="Times New Roman" w:hAnsi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50BCDC8" wp14:editId="5918120D">
                <wp:simplePos x="0" y="0"/>
                <wp:positionH relativeFrom="margin">
                  <wp:align>left</wp:align>
                </wp:positionH>
                <wp:positionV relativeFrom="paragraph">
                  <wp:posOffset>96866</wp:posOffset>
                </wp:positionV>
                <wp:extent cx="6109623" cy="616528"/>
                <wp:effectExtent l="0" t="0" r="5715" b="12700"/>
                <wp:wrapNone/>
                <wp:docPr id="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623" cy="616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3BE11" w14:textId="07BEF902" w:rsidR="00697A44" w:rsidRPr="00C7329F" w:rsidRDefault="00697A44" w:rsidP="00E67291">
                            <w:pPr>
                              <w:rPr>
                                <w:rFonts w:cs="Arial"/>
                                <w:color w:val="006AB4"/>
                                <w:spacing w:val="40"/>
                                <w:sz w:val="68"/>
                                <w:szCs w:val="42"/>
                              </w:rPr>
                            </w:pPr>
                            <w:r>
                              <w:rPr>
                                <w:rFonts w:cs="Arial"/>
                                <w:color w:val="006AB4"/>
                                <w:spacing w:val="40"/>
                                <w:sz w:val="68"/>
                                <w:szCs w:val="42"/>
                              </w:rPr>
                              <w:t xml:space="preserve">Produktová a cenová </w:t>
                            </w:r>
                            <w:r w:rsidRPr="00C7329F">
                              <w:rPr>
                                <w:rFonts w:cs="Arial"/>
                                <w:color w:val="006AB4"/>
                                <w:spacing w:val="40"/>
                                <w:sz w:val="68"/>
                                <w:szCs w:val="42"/>
                              </w:rPr>
                              <w:t>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BCDC8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margin-left:0;margin-top:7.65pt;width:481.05pt;height:48.55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" filled="f" stroked="f" strokecolor="#a5a5a5" strokeweight="1.5pt">
                <v:textbox inset="0,0,0,0">
                  <w:txbxContent>
                    <w:p w14:paraId="7453BE11" w14:textId="07BEF902" w:rsidR="00697A44" w:rsidRPr="00C7329F" w:rsidRDefault="00697A44" w:rsidP="00E67291">
                      <w:pPr>
                        <w:rPr>
                          <w:rFonts w:cs="Arial"/>
                          <w:color w:val="006AB4"/>
                          <w:spacing w:val="40"/>
                          <w:sz w:val="68"/>
                          <w:szCs w:val="42"/>
                        </w:rPr>
                      </w:pPr>
                      <w:r>
                        <w:rPr>
                          <w:rFonts w:cs="Arial"/>
                          <w:color w:val="006AB4"/>
                          <w:spacing w:val="40"/>
                          <w:sz w:val="68"/>
                          <w:szCs w:val="42"/>
                        </w:rPr>
                        <w:t xml:space="preserve">Produktová a cenová </w:t>
                      </w:r>
                      <w:r w:rsidRPr="00C7329F">
                        <w:rPr>
                          <w:rFonts w:cs="Arial"/>
                          <w:color w:val="006AB4"/>
                          <w:spacing w:val="40"/>
                          <w:sz w:val="68"/>
                          <w:szCs w:val="42"/>
                        </w:rPr>
                        <w:t>nabídka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DDD">
        <w:rPr>
          <w:noProof/>
          <w:lang w:eastAsia="cs-CZ"/>
        </w:rPr>
        <w:drawing>
          <wp:anchor distT="0" distB="0" distL="114300" distR="114300" simplePos="0" relativeHeight="251644416" behindDoc="1" locked="0" layoutInCell="1" allowOverlap="1" wp14:anchorId="4036B05D" wp14:editId="669E02FE">
            <wp:simplePos x="0" y="0"/>
            <wp:positionH relativeFrom="column">
              <wp:posOffset>-630555</wp:posOffset>
            </wp:positionH>
            <wp:positionV relativeFrom="paragraph">
              <wp:posOffset>-1101090</wp:posOffset>
            </wp:positionV>
            <wp:extent cx="7571105" cy="10694670"/>
            <wp:effectExtent l="0" t="0" r="0" b="0"/>
            <wp:wrapNone/>
            <wp:docPr id="247" name="obrázek 204" descr="nabidka_tit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4" descr="nabidka_tit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327CE" w14:textId="4B651E58" w:rsidR="00E67291" w:rsidRPr="00D56AD8" w:rsidRDefault="00E67291">
      <w:pPr>
        <w:rPr>
          <w:rFonts w:ascii="Times New Roman" w:hAnsi="Times New Roman"/>
        </w:rPr>
      </w:pPr>
    </w:p>
    <w:p w14:paraId="1F3AF283" w14:textId="492225E8" w:rsidR="00E67291" w:rsidRPr="00D42628" w:rsidRDefault="00E67291">
      <w:pPr>
        <w:rPr>
          <w:rFonts w:ascii="Times New Roman" w:hAnsi="Times New Roman"/>
        </w:rPr>
      </w:pPr>
    </w:p>
    <w:bookmarkStart w:id="0" w:name="_Hlk59021562"/>
    <w:bookmarkEnd w:id="0"/>
    <w:p w14:paraId="33765BEA" w14:textId="3E1522C0" w:rsidR="002E3B91" w:rsidRPr="00433AF5" w:rsidRDefault="000301AE" w:rsidP="00433AF5">
      <w:pPr>
        <w:spacing w:after="4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2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E7367E" wp14:editId="4BE3080D">
                <wp:simplePos x="0" y="0"/>
                <wp:positionH relativeFrom="margin">
                  <wp:align>left</wp:align>
                </wp:positionH>
                <wp:positionV relativeFrom="paragraph">
                  <wp:posOffset>6639</wp:posOffset>
                </wp:positionV>
                <wp:extent cx="7048673" cy="1807845"/>
                <wp:effectExtent l="0" t="0" r="0" b="1905"/>
                <wp:wrapNone/>
                <wp:docPr id="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673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FE77C" w14:textId="13C7905A" w:rsidR="00697A44" w:rsidRDefault="00697A44" w:rsidP="002D5395">
                            <w:pPr>
                              <w:spacing w:line="240" w:lineRule="auto"/>
                              <w:rPr>
                                <w:rFonts w:cs="MyriadPro-Regular"/>
                                <w:b/>
                                <w:bCs/>
                                <w:color w:val="1563AB"/>
                                <w:spacing w:val="20"/>
                                <w:sz w:val="42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cs="MyriadPro-Regular"/>
                                <w:b/>
                                <w:bCs/>
                                <w:color w:val="1563AB"/>
                                <w:spacing w:val="20"/>
                                <w:sz w:val="42"/>
                                <w:szCs w:val="44"/>
                                <w:u w:val="single"/>
                              </w:rPr>
                              <w:t>Fakultní nemocnice Olomouc</w:t>
                            </w:r>
                          </w:p>
                          <w:p w14:paraId="69F995E6" w14:textId="6CFE6749" w:rsidR="00697A44" w:rsidRDefault="00697A44" w:rsidP="002D5395">
                            <w:pPr>
                              <w:spacing w:line="240" w:lineRule="auto"/>
                              <w:rPr>
                                <w:rFonts w:cs="MyriadPro-Regular"/>
                                <w:b/>
                                <w:bCs/>
                                <w:color w:val="1563AB"/>
                                <w:spacing w:val="20"/>
                                <w:sz w:val="42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cs="MyriadPro-Regular"/>
                                <w:b/>
                                <w:bCs/>
                                <w:color w:val="1563AB"/>
                                <w:spacing w:val="20"/>
                                <w:sz w:val="42"/>
                                <w:szCs w:val="44"/>
                                <w:u w:val="single"/>
                              </w:rPr>
                              <w:t>9.2.2021</w:t>
                            </w:r>
                          </w:p>
                          <w:p w14:paraId="26BE71DB" w14:textId="32E25C26" w:rsidR="00697A44" w:rsidRPr="00107730" w:rsidRDefault="00697A44" w:rsidP="002D5395">
                            <w:pPr>
                              <w:spacing w:line="240" w:lineRule="auto"/>
                              <w:rPr>
                                <w:rFonts w:cs="MyriadPro-Regular"/>
                                <w:b/>
                                <w:bCs/>
                                <w:color w:val="1563AB"/>
                                <w:spacing w:val="20"/>
                                <w:sz w:val="42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cs="MyriadPro-Regular"/>
                                <w:b/>
                                <w:bCs/>
                                <w:color w:val="1563AB"/>
                                <w:spacing w:val="20"/>
                                <w:sz w:val="42"/>
                                <w:szCs w:val="44"/>
                                <w:u w:val="single"/>
                              </w:rPr>
                              <w:t xml:space="preserve">Mgr. Jiří </w:t>
                            </w:r>
                            <w:proofErr w:type="spellStart"/>
                            <w:r>
                              <w:rPr>
                                <w:rFonts w:cs="MyriadPro-Regular"/>
                                <w:b/>
                                <w:bCs/>
                                <w:color w:val="1563AB"/>
                                <w:spacing w:val="20"/>
                                <w:sz w:val="42"/>
                                <w:szCs w:val="44"/>
                                <w:u w:val="single"/>
                              </w:rPr>
                              <w:t>Stacho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7367E" id="Text Box 203" o:spid="_x0000_s1027" type="#_x0000_t202" style="position:absolute;margin-left:0;margin-top:.5pt;width:555pt;height:142.3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" filled="f" stroked="f" strokecolor="#a5a5a5" strokeweight="1.5pt">
                <v:textbox inset="0,0,0,0">
                  <w:txbxContent>
                    <w:p w14:paraId="579FE77C" w14:textId="13C7905A" w:rsidR="00697A44" w:rsidRDefault="00697A44" w:rsidP="002D5395">
                      <w:pPr>
                        <w:spacing w:line="240" w:lineRule="auto"/>
                        <w:rPr>
                          <w:rFonts w:cs="MyriadPro-Regular"/>
                          <w:b/>
                          <w:bCs/>
                          <w:color w:val="1563AB"/>
                          <w:spacing w:val="20"/>
                          <w:sz w:val="42"/>
                          <w:szCs w:val="44"/>
                          <w:u w:val="single"/>
                        </w:rPr>
                      </w:pPr>
                      <w:r>
                        <w:rPr>
                          <w:rFonts w:cs="MyriadPro-Regular"/>
                          <w:b/>
                          <w:bCs/>
                          <w:color w:val="1563AB"/>
                          <w:spacing w:val="20"/>
                          <w:sz w:val="42"/>
                          <w:szCs w:val="44"/>
                          <w:u w:val="single"/>
                        </w:rPr>
                        <w:t>Fakultní nemocnice Olomouc</w:t>
                      </w:r>
                    </w:p>
                    <w:p w14:paraId="69F995E6" w14:textId="6CFE6749" w:rsidR="00697A44" w:rsidRDefault="00697A44" w:rsidP="002D5395">
                      <w:pPr>
                        <w:spacing w:line="240" w:lineRule="auto"/>
                        <w:rPr>
                          <w:rFonts w:cs="MyriadPro-Regular"/>
                          <w:b/>
                          <w:bCs/>
                          <w:color w:val="1563AB"/>
                          <w:spacing w:val="20"/>
                          <w:sz w:val="42"/>
                          <w:szCs w:val="44"/>
                          <w:u w:val="single"/>
                        </w:rPr>
                      </w:pPr>
                      <w:r>
                        <w:rPr>
                          <w:rFonts w:cs="MyriadPro-Regular"/>
                          <w:b/>
                          <w:bCs/>
                          <w:color w:val="1563AB"/>
                          <w:spacing w:val="20"/>
                          <w:sz w:val="42"/>
                          <w:szCs w:val="44"/>
                          <w:u w:val="single"/>
                        </w:rPr>
                        <w:t>9.2.2021</w:t>
                      </w:r>
                    </w:p>
                    <w:p w14:paraId="26BE71DB" w14:textId="32E25C26" w:rsidR="00697A44" w:rsidRPr="00107730" w:rsidRDefault="00697A44" w:rsidP="002D5395">
                      <w:pPr>
                        <w:spacing w:line="240" w:lineRule="auto"/>
                        <w:rPr>
                          <w:rFonts w:cs="MyriadPro-Regular"/>
                          <w:b/>
                          <w:bCs/>
                          <w:color w:val="1563AB"/>
                          <w:spacing w:val="20"/>
                          <w:sz w:val="42"/>
                          <w:szCs w:val="44"/>
                          <w:u w:val="single"/>
                        </w:rPr>
                      </w:pPr>
                      <w:r>
                        <w:rPr>
                          <w:rFonts w:cs="MyriadPro-Regular"/>
                          <w:b/>
                          <w:bCs/>
                          <w:color w:val="1563AB"/>
                          <w:spacing w:val="20"/>
                          <w:sz w:val="42"/>
                          <w:szCs w:val="44"/>
                          <w:u w:val="single"/>
                        </w:rPr>
                        <w:t>Mgr. Jiří Stacho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DDD">
        <w:rPr>
          <w:rFonts w:ascii="Arial" w:hAnsi="Arial" w:cs="Arial"/>
          <w:b/>
          <w:bCs/>
          <w:noProof/>
          <w:sz w:val="2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254F162" wp14:editId="441527EC">
                <wp:simplePos x="0" y="0"/>
                <wp:positionH relativeFrom="column">
                  <wp:posOffset>-349250</wp:posOffset>
                </wp:positionH>
                <wp:positionV relativeFrom="paragraph">
                  <wp:posOffset>7628255</wp:posOffset>
                </wp:positionV>
                <wp:extent cx="6915150" cy="695325"/>
                <wp:effectExtent l="0" t="0" r="4445" b="4445"/>
                <wp:wrapNone/>
                <wp:docPr id="4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12C21" w14:textId="77777777" w:rsidR="00697A44" w:rsidRPr="002D5395" w:rsidRDefault="00697A44" w:rsidP="00021DD7">
                            <w:pPr>
                              <w:pStyle w:val="Zkladnodstavec0"/>
                              <w:suppressAutoHyphens/>
                              <w:spacing w:line="240" w:lineRule="auto"/>
                              <w:rPr>
                                <w:rFonts w:ascii="Calibri" w:hAnsi="Calibri" w:cs="Arial"/>
                                <w:sz w:val="22"/>
                                <w:szCs w:val="20"/>
                              </w:rPr>
                            </w:pPr>
                            <w:r w:rsidRPr="002D5395">
                              <w:rPr>
                                <w:rFonts w:ascii="Calibri" w:hAnsi="Calibri" w:cs="Arial"/>
                                <w:sz w:val="22"/>
                                <w:szCs w:val="20"/>
                              </w:rPr>
                              <w:t xml:space="preserve">Společnost </w:t>
                            </w:r>
                            <w:r w:rsidRPr="002D5395">
                              <w:rPr>
                                <w:rFonts w:ascii="Calibri" w:hAnsi="Calibri" w:cs="Arial"/>
                                <w:b/>
                                <w:sz w:val="22"/>
                                <w:szCs w:val="20"/>
                              </w:rPr>
                              <w:t>Madisson s.r.o.</w:t>
                            </w:r>
                            <w:r w:rsidRPr="002D5395">
                              <w:rPr>
                                <w:rFonts w:ascii="Calibri" w:hAnsi="Calibri" w:cs="Arial"/>
                                <w:sz w:val="22"/>
                                <w:szCs w:val="20"/>
                              </w:rPr>
                              <w:t xml:space="preserve"> působí v oblasti vývoje, výroby, dodávek a servisu techniky pro zdravotnictví a wellness. </w:t>
                            </w:r>
                            <w:r w:rsidRPr="002D5395">
                              <w:rPr>
                                <w:rFonts w:ascii="Calibri" w:hAnsi="Calibri" w:cs="Arial"/>
                                <w:sz w:val="22"/>
                                <w:szCs w:val="20"/>
                              </w:rPr>
                              <w:br/>
                              <w:t>Byla založena v roce 1999 a od svého počátku realizovala mnoho významných projektů. V současné době patří s nejširší produktovou nabídkou na trhu mezi klíčové dodavatele výrobků a zařízení pro zdravotnictví, rehabilitaci a wellness.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4F162" id="Text Box 202" o:spid="_x0000_s1028" type="#_x0000_t202" style="position:absolute;margin-left:-27.5pt;margin-top:600.65pt;width:544.5pt;height:54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" filled="f" stroked="f" strokecolor="#a5a5a5" strokeweight="1.5pt">
                <v:textbox inset="0,0,0,0">
                  <w:txbxContent>
                    <w:p w14:paraId="29F12C21" w14:textId="77777777" w:rsidR="00697A44" w:rsidRPr="002D5395" w:rsidRDefault="00697A44" w:rsidP="00021DD7">
                      <w:pPr>
                        <w:pStyle w:val="Zkladnodstavec0"/>
                        <w:suppressAutoHyphens/>
                        <w:spacing w:line="240" w:lineRule="auto"/>
                        <w:rPr>
                          <w:rFonts w:ascii="Calibri" w:hAnsi="Calibri" w:cs="Arial"/>
                          <w:sz w:val="22"/>
                          <w:szCs w:val="20"/>
                        </w:rPr>
                      </w:pPr>
                      <w:r w:rsidRPr="002D5395">
                        <w:rPr>
                          <w:rFonts w:ascii="Calibri" w:hAnsi="Calibri" w:cs="Arial"/>
                          <w:sz w:val="22"/>
                          <w:szCs w:val="20"/>
                        </w:rPr>
                        <w:t xml:space="preserve">Společnost </w:t>
                      </w:r>
                      <w:r w:rsidRPr="002D5395">
                        <w:rPr>
                          <w:rFonts w:ascii="Calibri" w:hAnsi="Calibri" w:cs="Arial"/>
                          <w:b/>
                          <w:sz w:val="22"/>
                          <w:szCs w:val="20"/>
                        </w:rPr>
                        <w:t>Madisson s.r.o.</w:t>
                      </w:r>
                      <w:r w:rsidRPr="002D5395">
                        <w:rPr>
                          <w:rFonts w:ascii="Calibri" w:hAnsi="Calibri" w:cs="Arial"/>
                          <w:sz w:val="22"/>
                          <w:szCs w:val="20"/>
                        </w:rPr>
                        <w:t xml:space="preserve"> působí v oblasti vývoje, výroby, dodávek a servisu techniky pro zdravotnictví a wellness. </w:t>
                      </w:r>
                      <w:r w:rsidRPr="002D5395">
                        <w:rPr>
                          <w:rFonts w:ascii="Calibri" w:hAnsi="Calibri" w:cs="Arial"/>
                          <w:sz w:val="22"/>
                          <w:szCs w:val="20"/>
                        </w:rPr>
                        <w:br/>
                        <w:t>Byla založena v roce 1999 a od svého počátku realizovala mnoho významných projektů. V současné době patří s nejširší produktovou nabídkou na trhu mezi klíčové dodavatele výrobků a zařízení pro zdravotnictví, rehabilitaci a wellness.</w:t>
                      </w:r>
                    </w:p>
                  </w:txbxContent>
                </v:textbox>
              </v:shape>
            </w:pict>
          </mc:Fallback>
        </mc:AlternateContent>
      </w:r>
      <w:r w:rsidR="00E67291">
        <w:rPr>
          <w:rFonts w:ascii="Arial" w:hAnsi="Arial" w:cs="Arial"/>
          <w:b/>
          <w:bCs/>
          <w:sz w:val="20"/>
          <w:u w:val="single"/>
        </w:rPr>
        <w:br w:type="page"/>
      </w:r>
    </w:p>
    <w:p w14:paraId="7D3F6113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>a: RHB Lehátka</w:t>
      </w:r>
    </w:p>
    <w:p w14:paraId="037C0267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4774DD7E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F7006A" w:rsidRPr="003C40F2" w14:paraId="71B95CCC" w14:textId="77777777" w:rsidTr="00F7006A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69620DD4" w14:textId="77777777" w:rsidR="00F7006A" w:rsidRPr="003C40F2" w:rsidRDefault="00F7006A" w:rsidP="00F7006A">
            <w:pPr>
              <w:pStyle w:val="Normln0"/>
              <w:spacing w:line="240" w:lineRule="auto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</w:rPr>
              <w:t>Elektrické rehabilitační lehátko TERAPEUTA PRESTIGE M-S2</w:t>
            </w:r>
          </w:p>
        </w:tc>
      </w:tr>
    </w:tbl>
    <w:p w14:paraId="6F29F5B1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37C3839C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 xml:space="preserve">stabilní lehátko s elektrickým nastavení výšky </w:t>
      </w:r>
    </w:p>
    <w:p w14:paraId="629CB855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 xml:space="preserve">výška zdvihu nastavitelná elektromotorem </w:t>
      </w:r>
    </w:p>
    <w:p w14:paraId="31588BB7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zdvih regulovaný rámovým ovladačem</w:t>
      </w:r>
      <w:r>
        <w:rPr>
          <w:rFonts w:ascii="Arial" w:hAnsi="Arial" w:cs="Arial"/>
          <w:sz w:val="18"/>
          <w:szCs w:val="18"/>
        </w:rPr>
        <w:t xml:space="preserve"> dostupného ze všech stran lehátka</w:t>
      </w:r>
      <w:r w:rsidRPr="00E314F6">
        <w:rPr>
          <w:rFonts w:ascii="Arial" w:hAnsi="Arial" w:cs="Arial"/>
          <w:sz w:val="18"/>
          <w:szCs w:val="18"/>
        </w:rPr>
        <w:t xml:space="preserve"> </w:t>
      </w:r>
    </w:p>
    <w:p w14:paraId="2CF4C878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hlavový díl nastavitelný pomocí plynové vzpěry nahoru a dolů</w:t>
      </w:r>
      <w:r>
        <w:rPr>
          <w:rFonts w:ascii="Arial" w:hAnsi="Arial" w:cs="Arial"/>
          <w:sz w:val="18"/>
          <w:szCs w:val="18"/>
        </w:rPr>
        <w:t xml:space="preserve"> v </w:t>
      </w:r>
      <w:proofErr w:type="gramStart"/>
      <w:r>
        <w:rPr>
          <w:rFonts w:ascii="Arial" w:hAnsi="Arial" w:cs="Arial"/>
          <w:sz w:val="18"/>
          <w:szCs w:val="18"/>
        </w:rPr>
        <w:t>rozmezí -70</w:t>
      </w:r>
      <w:r>
        <w:rPr>
          <w:rFonts w:ascii="Arial" w:hAnsi="Arial" w:cs="Arial"/>
          <w:sz w:val="18"/>
          <w:szCs w:val="18"/>
          <w:vertAlign w:val="superscript"/>
        </w:rPr>
        <w:t>o</w:t>
      </w:r>
      <w:proofErr w:type="gramEnd"/>
      <w:r>
        <w:rPr>
          <w:rFonts w:ascii="Arial" w:hAnsi="Arial" w:cs="Arial"/>
          <w:sz w:val="18"/>
          <w:szCs w:val="18"/>
          <w:vertAlign w:val="superscript"/>
        </w:rPr>
        <w:t xml:space="preserve"> </w:t>
      </w:r>
      <w:r>
        <w:rPr>
          <w:rFonts w:ascii="Arial" w:hAnsi="Arial" w:cs="Arial"/>
          <w:sz w:val="18"/>
          <w:szCs w:val="18"/>
        </w:rPr>
        <w:t>až 40</w:t>
      </w:r>
      <w:r>
        <w:rPr>
          <w:rFonts w:ascii="Arial" w:hAnsi="Arial" w:cs="Arial"/>
          <w:sz w:val="18"/>
          <w:szCs w:val="18"/>
          <w:vertAlign w:val="superscript"/>
        </w:rPr>
        <w:t>o</w:t>
      </w:r>
    </w:p>
    <w:p w14:paraId="45BB6707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obličejový otvor s krytem v základní verzi</w:t>
      </w:r>
    </w:p>
    <w:p w14:paraId="416C63AA" w14:textId="77777777" w:rsidR="00F7006A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bezpečnostní kryt elektromotoru</w:t>
      </w:r>
    </w:p>
    <w:p w14:paraId="76384EB7" w14:textId="77777777" w:rsidR="00F7006A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 kolečka pro usnadnění přesunu lehátka</w:t>
      </w:r>
    </w:p>
    <w:p w14:paraId="6930BA24" w14:textId="77777777" w:rsidR="00F7006A" w:rsidRPr="00C04A87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možnost aktivace/deaktivace lehátka pomocí bezpečnostního magnetického klíče</w:t>
      </w:r>
    </w:p>
    <w:p w14:paraId="0D61D411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 xml:space="preserve">rozměry (d x š) 202 x 69 cm </w:t>
      </w:r>
    </w:p>
    <w:p w14:paraId="7D11539C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 xml:space="preserve">rozsah zdvihu 47-95 cm </w:t>
      </w:r>
    </w:p>
    <w:p w14:paraId="1CC173CC" w14:textId="77777777" w:rsidR="00F7006A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nosnost 225 kg</w:t>
      </w:r>
    </w:p>
    <w:p w14:paraId="448410C8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široký výběr barvy koženky</w:t>
      </w:r>
    </w:p>
    <w:p w14:paraId="1984A0ED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F7006A" w:rsidRPr="00EF4F91" w14:paraId="3F2C66B5" w14:textId="77777777" w:rsidTr="00F7006A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101E5687" w14:textId="77777777" w:rsidR="00F7006A" w:rsidRPr="00EF4F91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Terapeuta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Prestige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M-S2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6EA35E2" w14:textId="77777777" w:rsidR="00F7006A" w:rsidRPr="00EF4F91" w:rsidRDefault="00F7006A" w:rsidP="00F7006A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  <w:r w:rsidRPr="009F5C86">
              <w:rPr>
                <w:sz w:val="16"/>
                <w:szCs w:val="16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2220BD3" w14:textId="77777777" w:rsidR="00F7006A" w:rsidRPr="00EF4F91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</w:t>
            </w:r>
            <w:r w:rsidRPr="00EF4F91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0</w:t>
            </w:r>
            <w:r w:rsidRPr="00EF4F91">
              <w:rPr>
                <w:b/>
                <w:bCs/>
                <w:sz w:val="18"/>
                <w:szCs w:val="18"/>
              </w:rPr>
              <w:t>00 Kč</w:t>
            </w:r>
          </w:p>
        </w:tc>
      </w:tr>
      <w:tr w:rsidR="00F7006A" w14:paraId="49B91BE9" w14:textId="77777777" w:rsidTr="00F7006A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256D0B6B" w14:textId="77777777" w:rsidR="00F7006A" w:rsidRPr="00B86D27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B86D27">
              <w:rPr>
                <w:b/>
                <w:bCs/>
                <w:color w:val="FFFFFF"/>
                <w:sz w:val="18"/>
                <w:szCs w:val="18"/>
              </w:rPr>
              <w:t>Volitelně: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35BBD4B" w14:textId="77777777" w:rsidR="00F7006A" w:rsidRPr="009F5C86" w:rsidRDefault="00F7006A" w:rsidP="00F7006A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179D3A4" w14:textId="77777777" w:rsidR="00F7006A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F7006A" w:rsidRPr="008A3F43" w14:paraId="295927F4" w14:textId="77777777" w:rsidTr="00F7006A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5D70919C" w14:textId="77777777" w:rsidR="00F7006A" w:rsidRPr="00B86D27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4 kolečka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28EF0F4" w14:textId="77777777" w:rsidR="00F7006A" w:rsidRPr="008A3F43" w:rsidRDefault="00F7006A" w:rsidP="00F7006A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  <w:r w:rsidRPr="009F5C86">
              <w:rPr>
                <w:sz w:val="16"/>
                <w:szCs w:val="16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0BE8DF9" w14:textId="77777777" w:rsidR="00F7006A" w:rsidRPr="008A3F43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6 500</w:t>
            </w:r>
            <w:r w:rsidRPr="008A3F43">
              <w:rPr>
                <w:b/>
                <w:bCs/>
                <w:sz w:val="18"/>
                <w:szCs w:val="18"/>
              </w:rPr>
              <w:t xml:space="preserve"> Kč</w:t>
            </w:r>
          </w:p>
        </w:tc>
      </w:tr>
      <w:tr w:rsidR="00F7006A" w:rsidRPr="008A3F43" w14:paraId="266195A7" w14:textId="77777777" w:rsidTr="00F7006A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5C5E92B5" w14:textId="77777777" w:rsidR="00F7006A" w:rsidRDefault="00F7006A" w:rsidP="00F7006A">
            <w:pPr>
              <w:pStyle w:val="DPbezloga"/>
              <w:spacing w:after="40"/>
              <w:ind w:left="0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              Rozšíření lehátka na 80 cm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32F11A5" w14:textId="77777777" w:rsidR="00F7006A" w:rsidRPr="009F5C86" w:rsidRDefault="00F7006A" w:rsidP="00F7006A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  <w:r w:rsidRPr="009F5C86">
              <w:rPr>
                <w:sz w:val="16"/>
                <w:szCs w:val="16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FC4A7AE" w14:textId="77777777" w:rsidR="00F7006A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3 900</w:t>
            </w:r>
            <w:r w:rsidRPr="008A3F43">
              <w:rPr>
                <w:b/>
                <w:bCs/>
                <w:sz w:val="18"/>
                <w:szCs w:val="18"/>
              </w:rPr>
              <w:t xml:space="preserve"> Kč</w:t>
            </w:r>
          </w:p>
        </w:tc>
      </w:tr>
      <w:tr w:rsidR="00F7006A" w:rsidRPr="008A3F43" w14:paraId="2633C081" w14:textId="77777777" w:rsidTr="00F7006A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08B70089" w14:textId="77777777" w:rsidR="00F7006A" w:rsidRDefault="00F7006A" w:rsidP="00F7006A">
            <w:pPr>
              <w:pStyle w:val="DPbezloga"/>
              <w:spacing w:after="40"/>
              <w:ind w:left="0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 Systém integrovaného vyhřívání ložné plochy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F9C4B94" w14:textId="77777777" w:rsidR="00F7006A" w:rsidRPr="009F5C86" w:rsidRDefault="00F7006A" w:rsidP="00F7006A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  <w:r w:rsidRPr="009F5C86">
              <w:rPr>
                <w:sz w:val="16"/>
                <w:szCs w:val="16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A0C555D" w14:textId="77777777" w:rsidR="00F7006A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9 900</w:t>
            </w:r>
            <w:r w:rsidRPr="008A3F43">
              <w:rPr>
                <w:b/>
                <w:bCs/>
                <w:sz w:val="18"/>
                <w:szCs w:val="18"/>
              </w:rPr>
              <w:t xml:space="preserve"> Kč</w:t>
            </w:r>
          </w:p>
        </w:tc>
      </w:tr>
    </w:tbl>
    <w:p w14:paraId="2A6CE809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2F0E6C93" w14:textId="77777777" w:rsidR="00F7006A" w:rsidRPr="00D21515" w:rsidRDefault="00F7006A" w:rsidP="00F7006A">
      <w:pPr>
        <w:spacing w:after="40" w:line="260" w:lineRule="exact"/>
        <w:rPr>
          <w:rFonts w:ascii="Arial" w:hAnsi="Arial" w:cs="Arial"/>
          <w:b/>
          <w:bCs/>
          <w:sz w:val="20"/>
          <w:szCs w:val="20"/>
        </w:rPr>
      </w:pPr>
      <w:r w:rsidRPr="00D21515">
        <w:rPr>
          <w:rFonts w:ascii="Arial" w:hAnsi="Arial" w:cs="Arial"/>
          <w:b/>
          <w:bCs/>
          <w:sz w:val="20"/>
          <w:szCs w:val="20"/>
        </w:rPr>
        <w:t xml:space="preserve">Možnost dodat i </w:t>
      </w:r>
      <w:proofErr w:type="gramStart"/>
      <w:r w:rsidRPr="00D21515">
        <w:rPr>
          <w:rFonts w:ascii="Arial" w:hAnsi="Arial" w:cs="Arial"/>
          <w:b/>
          <w:bCs/>
          <w:sz w:val="20"/>
          <w:szCs w:val="20"/>
        </w:rPr>
        <w:t>3-dílnou</w:t>
      </w:r>
      <w:proofErr w:type="gramEnd"/>
      <w:r w:rsidRPr="00D21515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nebo </w:t>
      </w:r>
      <w:r w:rsidRPr="00D21515">
        <w:rPr>
          <w:rFonts w:ascii="Arial" w:hAnsi="Arial" w:cs="Arial"/>
          <w:b/>
          <w:bCs/>
          <w:sz w:val="20"/>
          <w:szCs w:val="20"/>
        </w:rPr>
        <w:t>5-ti dílnou variantu – cena na vyžádání</w:t>
      </w:r>
    </w:p>
    <w:p w14:paraId="57680BEF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  <w:r w:rsidRPr="00C04A87">
        <w:rPr>
          <w:noProof/>
        </w:rPr>
        <w:drawing>
          <wp:anchor distT="0" distB="0" distL="114300" distR="114300" simplePos="0" relativeHeight="252085760" behindDoc="0" locked="0" layoutInCell="1" allowOverlap="1" wp14:anchorId="5D7FF30C" wp14:editId="4D1287B2">
            <wp:simplePos x="0" y="0"/>
            <wp:positionH relativeFrom="column">
              <wp:posOffset>1022985</wp:posOffset>
            </wp:positionH>
            <wp:positionV relativeFrom="paragraph">
              <wp:posOffset>109220</wp:posOffset>
            </wp:positionV>
            <wp:extent cx="3452778" cy="277368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0" t="23528" r="17343" b="22476"/>
                    <a:stretch/>
                  </pic:blipFill>
                  <pic:spPr bwMode="auto">
                    <a:xfrm>
                      <a:off x="0" y="0"/>
                      <a:ext cx="3453863" cy="277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EA312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9E2BBCF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A4BDEF8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7BB5CA13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08163005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63CDFB2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785E8C1F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E328702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3723A68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0378A16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4DB953D2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9D1735B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343629E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B2B2B34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22541A2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A53B23B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47E934C2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5899E093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F7006A" w:rsidRPr="003C40F2" w14:paraId="7083ABBE" w14:textId="77777777" w:rsidTr="00F7006A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22494909" w14:textId="77777777" w:rsidR="00F7006A" w:rsidRPr="003C40F2" w:rsidRDefault="00F7006A" w:rsidP="00F7006A">
            <w:pPr>
              <w:pStyle w:val="Normln0"/>
              <w:spacing w:line="240" w:lineRule="auto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</w:rPr>
              <w:t>Elektrický Vojtův Stůl SAFARI ELEPHANT</w:t>
            </w:r>
          </w:p>
        </w:tc>
      </w:tr>
    </w:tbl>
    <w:p w14:paraId="06609130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41AE86F9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 xml:space="preserve">stabilní </w:t>
      </w:r>
      <w:r>
        <w:rPr>
          <w:rFonts w:ascii="Arial" w:hAnsi="Arial" w:cs="Arial"/>
          <w:sz w:val="18"/>
          <w:szCs w:val="18"/>
        </w:rPr>
        <w:t>jednodílný Vojtův stůl</w:t>
      </w:r>
      <w:r w:rsidRPr="00E314F6">
        <w:rPr>
          <w:rFonts w:ascii="Arial" w:hAnsi="Arial" w:cs="Arial"/>
          <w:sz w:val="18"/>
          <w:szCs w:val="18"/>
        </w:rPr>
        <w:t xml:space="preserve"> s elektrickým nastavení výšky </w:t>
      </w:r>
    </w:p>
    <w:p w14:paraId="5F7CE28F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 xml:space="preserve">výška zdvihu nastavitelná elektromotorem </w:t>
      </w:r>
    </w:p>
    <w:p w14:paraId="550C7B90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zdvih regulovaný rámovým ovladačem</w:t>
      </w:r>
      <w:r>
        <w:rPr>
          <w:rFonts w:ascii="Arial" w:hAnsi="Arial" w:cs="Arial"/>
          <w:sz w:val="18"/>
          <w:szCs w:val="18"/>
        </w:rPr>
        <w:t xml:space="preserve"> dostupného ze všech stran lehátka</w:t>
      </w:r>
      <w:r w:rsidRPr="00E314F6">
        <w:rPr>
          <w:rFonts w:ascii="Arial" w:hAnsi="Arial" w:cs="Arial"/>
          <w:sz w:val="18"/>
          <w:szCs w:val="18"/>
        </w:rPr>
        <w:t xml:space="preserve"> </w:t>
      </w:r>
    </w:p>
    <w:p w14:paraId="5AED2791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obličejový otvor s krytem v základní verzi</w:t>
      </w:r>
    </w:p>
    <w:p w14:paraId="5713C0DD" w14:textId="77777777" w:rsidR="00F7006A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bezpečnostní kryt elektromotoru</w:t>
      </w:r>
    </w:p>
    <w:p w14:paraId="2BDABA4C" w14:textId="77777777" w:rsidR="00F7006A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 kolečka s centrálním ovládáním</w:t>
      </w:r>
    </w:p>
    <w:p w14:paraId="0129D18D" w14:textId="77777777" w:rsidR="00F7006A" w:rsidRPr="00C04A87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možnost aktivace/deaktivace lehátka pomocí bezpečnostního magnetického klíče</w:t>
      </w:r>
    </w:p>
    <w:p w14:paraId="3C58BCD4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rozměry (d x š) 20</w:t>
      </w:r>
      <w:r>
        <w:rPr>
          <w:rFonts w:ascii="Arial" w:hAnsi="Arial" w:cs="Arial"/>
          <w:sz w:val="18"/>
          <w:szCs w:val="18"/>
        </w:rPr>
        <w:t>0</w:t>
      </w:r>
      <w:r w:rsidRPr="00E314F6">
        <w:rPr>
          <w:rFonts w:ascii="Arial" w:hAnsi="Arial" w:cs="Arial"/>
          <w:sz w:val="18"/>
          <w:szCs w:val="18"/>
        </w:rPr>
        <w:t xml:space="preserve"> x </w:t>
      </w:r>
      <w:r>
        <w:rPr>
          <w:rFonts w:ascii="Arial" w:hAnsi="Arial" w:cs="Arial"/>
          <w:sz w:val="18"/>
          <w:szCs w:val="18"/>
        </w:rPr>
        <w:t>120</w:t>
      </w:r>
      <w:r w:rsidRPr="00E314F6">
        <w:rPr>
          <w:rFonts w:ascii="Arial" w:hAnsi="Arial" w:cs="Arial"/>
          <w:sz w:val="18"/>
          <w:szCs w:val="18"/>
        </w:rPr>
        <w:t xml:space="preserve"> cm </w:t>
      </w:r>
    </w:p>
    <w:p w14:paraId="3350EA1C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 xml:space="preserve">rozsah zdvihu </w:t>
      </w:r>
      <w:r>
        <w:rPr>
          <w:rFonts w:ascii="Arial" w:hAnsi="Arial" w:cs="Arial"/>
          <w:sz w:val="18"/>
          <w:szCs w:val="18"/>
        </w:rPr>
        <w:t>50</w:t>
      </w:r>
      <w:r w:rsidRPr="00E314F6">
        <w:rPr>
          <w:rFonts w:ascii="Arial" w:hAnsi="Arial" w:cs="Arial"/>
          <w:sz w:val="18"/>
          <w:szCs w:val="18"/>
        </w:rPr>
        <w:t>-9</w:t>
      </w:r>
      <w:r>
        <w:rPr>
          <w:rFonts w:ascii="Arial" w:hAnsi="Arial" w:cs="Arial"/>
          <w:sz w:val="18"/>
          <w:szCs w:val="18"/>
        </w:rPr>
        <w:t>9</w:t>
      </w:r>
      <w:r w:rsidRPr="00E314F6">
        <w:rPr>
          <w:rFonts w:ascii="Arial" w:hAnsi="Arial" w:cs="Arial"/>
          <w:sz w:val="18"/>
          <w:szCs w:val="18"/>
        </w:rPr>
        <w:t xml:space="preserve"> cm </w:t>
      </w:r>
    </w:p>
    <w:p w14:paraId="4231F1FD" w14:textId="77777777" w:rsidR="00F7006A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 w:rsidRPr="00E314F6">
        <w:rPr>
          <w:rFonts w:ascii="Arial" w:hAnsi="Arial" w:cs="Arial"/>
          <w:sz w:val="18"/>
          <w:szCs w:val="18"/>
        </w:rPr>
        <w:t>nosnost 2</w:t>
      </w:r>
      <w:r>
        <w:rPr>
          <w:rFonts w:ascii="Arial" w:hAnsi="Arial" w:cs="Arial"/>
          <w:sz w:val="18"/>
          <w:szCs w:val="18"/>
        </w:rPr>
        <w:t>00</w:t>
      </w:r>
      <w:r w:rsidRPr="00E314F6">
        <w:rPr>
          <w:rFonts w:ascii="Arial" w:hAnsi="Arial" w:cs="Arial"/>
          <w:sz w:val="18"/>
          <w:szCs w:val="18"/>
        </w:rPr>
        <w:t xml:space="preserve"> kg</w:t>
      </w:r>
    </w:p>
    <w:p w14:paraId="111D4B22" w14:textId="77777777" w:rsidR="00F7006A" w:rsidRPr="00E314F6" w:rsidRDefault="00F7006A" w:rsidP="001F0E3C">
      <w:pPr>
        <w:pStyle w:val="Normln0"/>
        <w:numPr>
          <w:ilvl w:val="1"/>
          <w:numId w:val="8"/>
        </w:numPr>
        <w:spacing w:after="40" w:line="240" w:lineRule="auto"/>
        <w:ind w:left="69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široký výběr barvy koženky</w:t>
      </w:r>
    </w:p>
    <w:p w14:paraId="2BD8111F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F7006A" w:rsidRPr="00EF4F91" w14:paraId="29571CC6" w14:textId="77777777" w:rsidTr="00F7006A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1B15ADD4" w14:textId="618A9F1D" w:rsidR="00F7006A" w:rsidRPr="00EF4F91" w:rsidRDefault="00DA7407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Safari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Elephant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bCs/>
                <w:color w:val="FFFFFF"/>
                <w:sz w:val="18"/>
                <w:szCs w:val="18"/>
              </w:rPr>
              <w:t>1-dílný</w:t>
            </w:r>
            <w:proofErr w:type="gramEnd"/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9BA5025" w14:textId="77777777" w:rsidR="00F7006A" w:rsidRPr="00EF4F91" w:rsidRDefault="00F7006A" w:rsidP="00F7006A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  <w:r w:rsidRPr="009F5C86">
              <w:rPr>
                <w:sz w:val="16"/>
                <w:szCs w:val="16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BA162C5" w14:textId="77777777" w:rsidR="00F7006A" w:rsidRPr="00EF4F91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59</w:t>
            </w:r>
            <w:r w:rsidRPr="00EF4F91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0</w:t>
            </w:r>
            <w:r w:rsidRPr="00EF4F91">
              <w:rPr>
                <w:b/>
                <w:bCs/>
                <w:sz w:val="18"/>
                <w:szCs w:val="18"/>
              </w:rPr>
              <w:t>00 Kč</w:t>
            </w:r>
          </w:p>
        </w:tc>
      </w:tr>
    </w:tbl>
    <w:p w14:paraId="0DF79F7D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FAE43CB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0B6BA43B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3B882B0C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  <w:r w:rsidRPr="00D21515"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2086784" behindDoc="0" locked="0" layoutInCell="1" allowOverlap="1" wp14:anchorId="49DEC414" wp14:editId="02150385">
            <wp:simplePos x="0" y="0"/>
            <wp:positionH relativeFrom="margin">
              <wp:posOffset>448945</wp:posOffset>
            </wp:positionH>
            <wp:positionV relativeFrom="paragraph">
              <wp:posOffset>4561</wp:posOffset>
            </wp:positionV>
            <wp:extent cx="5015230" cy="255587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0" b="23147"/>
                    <a:stretch/>
                  </pic:blipFill>
                  <pic:spPr bwMode="auto">
                    <a:xfrm>
                      <a:off x="0" y="0"/>
                      <a:ext cx="5015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84D5D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77ECD919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4519F13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A5073A4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B714F51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24FCB01E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0CFD32A3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88C527B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A452C85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7AC9E379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2E288E25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4E1FE93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4CF04523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38993398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85D2CED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99170B7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3B9DF68B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36081913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FB6BAED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02E0BCF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1187EBD4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266EDF83" w14:textId="77777777" w:rsidR="00F7006A" w:rsidRDefault="00F7006A" w:rsidP="00F7006A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0681609C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C64071B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147166C3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5685BBC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 xml:space="preserve">a: </w:t>
      </w:r>
      <w:proofErr w:type="spellStart"/>
      <w:r>
        <w:rPr>
          <w:rFonts w:ascii="Arial" w:hAnsi="Arial" w:cs="Arial"/>
          <w:b/>
          <w:bCs/>
          <w:color w:val="auto"/>
          <w:u w:val="single"/>
        </w:rPr>
        <w:t>Magnetoterapeutické</w:t>
      </w:r>
      <w:proofErr w:type="spellEnd"/>
      <w:r>
        <w:rPr>
          <w:rFonts w:ascii="Arial" w:hAnsi="Arial" w:cs="Arial"/>
          <w:b/>
          <w:bCs/>
          <w:color w:val="auto"/>
          <w:u w:val="single"/>
        </w:rPr>
        <w:t xml:space="preserve"> přístroje</w:t>
      </w:r>
    </w:p>
    <w:p w14:paraId="6DF8FD06" w14:textId="0AEB1DEB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F7006A" w:rsidRPr="003C40F2" w14:paraId="6B99CB1B" w14:textId="77777777" w:rsidTr="00F7006A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040FC233" w14:textId="77777777" w:rsidR="00F7006A" w:rsidRPr="00471717" w:rsidRDefault="00F7006A" w:rsidP="00F7006A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Nízkoindukční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magnet DIMAP V ARDUINO</w:t>
            </w:r>
          </w:p>
        </w:tc>
      </w:tr>
    </w:tbl>
    <w:p w14:paraId="0611CDF0" w14:textId="77777777" w:rsidR="00F7006A" w:rsidRDefault="00F7006A" w:rsidP="00F7006A">
      <w:pPr>
        <w:pStyle w:val="DPbezloga"/>
        <w:ind w:left="0"/>
        <w:rPr>
          <w:b/>
          <w:bCs/>
        </w:rPr>
      </w:pPr>
    </w:p>
    <w:p w14:paraId="74161EDD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velký barevný dotykový displej </w:t>
      </w:r>
    </w:p>
    <w:p w14:paraId="0FAB0AB6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4 samostatné nezávislé výstupy pro 4 pacienty současně </w:t>
      </w:r>
    </w:p>
    <w:p w14:paraId="2FC69680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vestavěná knihovna aplikací </w:t>
      </w:r>
    </w:p>
    <w:p w14:paraId="708870AF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individuální nebo společné ovládání </w:t>
      </w:r>
      <w:r>
        <w:rPr>
          <w:rFonts w:ascii="Arial" w:eastAsia="Times New Roman" w:hAnsi="Arial" w:cs="Arial"/>
          <w:sz w:val="18"/>
          <w:szCs w:val="18"/>
          <w:lang w:eastAsia="cs-CZ"/>
        </w:rPr>
        <w:t>kanálů</w:t>
      </w:r>
    </w:p>
    <w:p w14:paraId="3D57CEA7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indikace připojených aplikátorů </w:t>
      </w:r>
    </w:p>
    <w:p w14:paraId="6C9FB7DA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individuálně volitelný čas a intenzita </w:t>
      </w:r>
    </w:p>
    <w:p w14:paraId="465D2892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rozmítané aplikace </w:t>
      </w:r>
    </w:p>
    <w:p w14:paraId="7EEA44F9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kontinuální aplikace a pulzní vlna </w:t>
      </w:r>
    </w:p>
    <w:p w14:paraId="7C64FFC9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frekvenční rozsah od 2–200 Hz </w:t>
      </w:r>
    </w:p>
    <w:p w14:paraId="49B5C19F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aplikátory s koženkou – atest i pro kojence, kvalitní kovové konektory – dlouhá životnost </w:t>
      </w:r>
    </w:p>
    <w:p w14:paraId="5CD1D77D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uživatelské rozhraní v češtině </w:t>
      </w:r>
    </w:p>
    <w:p w14:paraId="7944B15F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možnost vypnutí reproduktoru pomocí menu </w:t>
      </w:r>
    </w:p>
    <w:p w14:paraId="5B5576FB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0"/>
        <w:rPr>
          <w:rFonts w:ascii="Arial" w:eastAsia="Times New Roman" w:hAnsi="Arial" w:cs="Arial"/>
          <w:sz w:val="18"/>
          <w:szCs w:val="18"/>
          <w:lang w:eastAsia="cs-CZ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 xml:space="preserve">počítadlo cyklů </w:t>
      </w:r>
    </w:p>
    <w:p w14:paraId="78C2638E" w14:textId="77777777" w:rsidR="00F7006A" w:rsidRPr="00C13CD5" w:rsidRDefault="00F7006A" w:rsidP="001F0E3C">
      <w:pPr>
        <w:pStyle w:val="Odstavecseseznamem"/>
        <w:numPr>
          <w:ilvl w:val="0"/>
          <w:numId w:val="12"/>
        </w:numPr>
        <w:spacing w:after="40"/>
        <w:rPr>
          <w:rFonts w:ascii="Arial" w:hAnsi="Arial" w:cs="Arial"/>
          <w:sz w:val="18"/>
          <w:szCs w:val="18"/>
        </w:rPr>
      </w:pPr>
      <w:r w:rsidRPr="00C13CD5">
        <w:rPr>
          <w:rFonts w:ascii="Arial" w:eastAsia="Times New Roman" w:hAnsi="Arial" w:cs="Arial"/>
          <w:sz w:val="18"/>
          <w:szCs w:val="18"/>
          <w:lang w:eastAsia="cs-CZ"/>
        </w:rPr>
        <w:t>možnost výběru z několika různých aplikátorů </w:t>
      </w:r>
    </w:p>
    <w:p w14:paraId="54723FC3" w14:textId="77777777" w:rsidR="00F7006A" w:rsidRPr="00C13CD5" w:rsidRDefault="00F7006A" w:rsidP="00F7006A">
      <w:pPr>
        <w:pStyle w:val="Odstavecseseznamem"/>
        <w:spacing w:after="40"/>
        <w:rPr>
          <w:rFonts w:ascii="Arial" w:hAnsi="Arial" w:cs="Arial"/>
          <w:sz w:val="18"/>
          <w:szCs w:val="18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F7006A" w:rsidRPr="00A31A4D" w14:paraId="0D47C76A" w14:textId="77777777" w:rsidTr="00F7006A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3E04FB60" w14:textId="77777777" w:rsidR="00F7006A" w:rsidRPr="00A31A4D" w:rsidRDefault="00F7006A" w:rsidP="00F7006A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Dimap V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Arduino</w:t>
            </w:r>
            <w:proofErr w:type="spellEnd"/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02C5C0D" w14:textId="77777777" w:rsidR="00F7006A" w:rsidRPr="00D57984" w:rsidRDefault="00F7006A" w:rsidP="00F7006A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0D4582F" w14:textId="77777777" w:rsidR="00F7006A" w:rsidRPr="00A31A4D" w:rsidRDefault="00F7006A" w:rsidP="00F7006A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42 100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15B9D3CD" w14:textId="77777777" w:rsidR="00F7006A" w:rsidRDefault="00F7006A" w:rsidP="00F7006A">
      <w:pPr>
        <w:spacing w:after="40" w:line="360" w:lineRule="auto"/>
        <w:rPr>
          <w:rFonts w:ascii="Times New Roman" w:hAnsi="Times New Roman"/>
        </w:rPr>
      </w:pPr>
    </w:p>
    <w:p w14:paraId="14FF0BFC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  <w:r w:rsidRPr="00C13CD5">
        <w:rPr>
          <w:noProof/>
        </w:rPr>
        <w:drawing>
          <wp:anchor distT="0" distB="0" distL="114300" distR="114300" simplePos="0" relativeHeight="252088832" behindDoc="0" locked="0" layoutInCell="1" allowOverlap="1" wp14:anchorId="0B3DCD80" wp14:editId="5D016E88">
            <wp:simplePos x="0" y="0"/>
            <wp:positionH relativeFrom="margin">
              <wp:posOffset>1144905</wp:posOffset>
            </wp:positionH>
            <wp:positionV relativeFrom="paragraph">
              <wp:posOffset>40005</wp:posOffset>
            </wp:positionV>
            <wp:extent cx="3048000" cy="1597714"/>
            <wp:effectExtent l="0" t="0" r="0" b="2540"/>
            <wp:wrapNone/>
            <wp:docPr id="236666" name="Obrázek 23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4" b="26533"/>
                    <a:stretch/>
                  </pic:blipFill>
                  <pic:spPr bwMode="auto">
                    <a:xfrm>
                      <a:off x="0" y="0"/>
                      <a:ext cx="3048000" cy="159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B71FB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75D05CD5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55864F7D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1CA44ED8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6671858A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2C1CED81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6CD036B1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0ACF136C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4528D819" w14:textId="77777777" w:rsidR="00F7006A" w:rsidRDefault="00F7006A" w:rsidP="00F7006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4AF703F5" w14:textId="77777777" w:rsidR="00F7006A" w:rsidRPr="0038005E" w:rsidRDefault="00F7006A" w:rsidP="00F7006A">
      <w:pPr>
        <w:pStyle w:val="Zhlav"/>
        <w:tabs>
          <w:tab w:val="clear" w:pos="4536"/>
          <w:tab w:val="clear" w:pos="9072"/>
        </w:tabs>
        <w:spacing w:after="4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Volitelné a</w:t>
      </w:r>
      <w:r w:rsidRPr="00E436DB">
        <w:rPr>
          <w:rFonts w:ascii="Arial" w:hAnsi="Arial" w:cs="Arial"/>
          <w:b/>
          <w:bCs/>
          <w:sz w:val="24"/>
          <w:szCs w:val="24"/>
          <w:u w:val="single"/>
        </w:rPr>
        <w:t>plikátory k přístroji</w:t>
      </w:r>
      <w:r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14:paraId="015FB5C9" w14:textId="77777777" w:rsidR="00F7006A" w:rsidRPr="00A74D0F" w:rsidRDefault="00F7006A" w:rsidP="00F7006A">
      <w:pPr>
        <w:pStyle w:val="Zhlav"/>
        <w:tabs>
          <w:tab w:val="clear" w:pos="4536"/>
          <w:tab w:val="clear" w:pos="9072"/>
        </w:tabs>
        <w:spacing w:after="40"/>
        <w:rPr>
          <w:rFonts w:ascii="Arial" w:hAnsi="Arial" w:cs="Arial"/>
          <w:b/>
          <w:bCs/>
          <w:sz w:val="16"/>
          <w:szCs w:val="16"/>
          <w:u w:val="single"/>
        </w:rPr>
      </w:pPr>
    </w:p>
    <w:tbl>
      <w:tblPr>
        <w:tblW w:w="985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0"/>
        <w:gridCol w:w="1701"/>
      </w:tblGrid>
      <w:tr w:rsidR="00F7006A" w:rsidRPr="00E00E0B" w14:paraId="74A693FF" w14:textId="77777777" w:rsidTr="00F7006A">
        <w:trPr>
          <w:trHeight w:hRule="exact" w:val="425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000000" w:themeFill="text1"/>
            <w:vAlign w:val="center"/>
          </w:tcPr>
          <w:p w14:paraId="4FCD8316" w14:textId="77777777" w:rsidR="00F7006A" w:rsidRPr="009140B3" w:rsidRDefault="00F7006A" w:rsidP="00F7006A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  <w:u w:val="single"/>
              </w:rPr>
              <w:br w:type="page"/>
            </w:r>
            <w:r>
              <w:rPr>
                <w:rFonts w:ascii="Arial" w:hAnsi="Arial" w:cs="Arial"/>
                <w:b/>
                <w:bCs/>
                <w:sz w:val="20"/>
                <w:u w:val="single"/>
              </w:rPr>
              <w:br w:type="page"/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Typ aplikátoru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000000" w:themeFill="text1"/>
            <w:vAlign w:val="center"/>
          </w:tcPr>
          <w:p w14:paraId="1A2ABD22" w14:textId="77777777" w:rsidR="00F7006A" w:rsidRPr="009F48F4" w:rsidRDefault="00F7006A" w:rsidP="00F7006A">
            <w:pPr>
              <w:pStyle w:val="DPbezloga"/>
              <w:spacing w:after="40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9F48F4">
              <w:rPr>
                <w:b/>
                <w:bCs/>
                <w:color w:val="FFFFFF"/>
                <w:sz w:val="16"/>
                <w:szCs w:val="16"/>
              </w:rPr>
              <w:t>Cena bez 21 % DPH</w:t>
            </w:r>
          </w:p>
        </w:tc>
      </w:tr>
      <w:tr w:rsidR="00F7006A" w14:paraId="3F7737D5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58884E4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 xml:space="preserve">A3H lůžkový </w:t>
            </w:r>
            <w:proofErr w:type="spellStart"/>
            <w:r w:rsidRPr="00C13CD5">
              <w:rPr>
                <w:rFonts w:ascii="Arial" w:hAnsi="Arial" w:cs="Arial"/>
                <w:sz w:val="18"/>
                <w:szCs w:val="18"/>
              </w:rPr>
              <w:t>čtyřcívkový</w:t>
            </w:r>
            <w:proofErr w:type="spellEnd"/>
            <w:r w:rsidRPr="00C13CD5">
              <w:rPr>
                <w:rFonts w:ascii="Arial" w:hAnsi="Arial" w:cs="Arial"/>
                <w:sz w:val="18"/>
                <w:szCs w:val="18"/>
              </w:rPr>
              <w:t xml:space="preserve"> aplikátor s </w:t>
            </w:r>
            <w:proofErr w:type="gramStart"/>
            <w:r w:rsidRPr="00C13CD5">
              <w:rPr>
                <w:rFonts w:ascii="Arial" w:hAnsi="Arial" w:cs="Arial"/>
                <w:sz w:val="18"/>
                <w:szCs w:val="18"/>
              </w:rPr>
              <w:t>podhlavníkem  -</w:t>
            </w:r>
            <w:proofErr w:type="gramEnd"/>
            <w:r w:rsidRPr="00C13CD5">
              <w:rPr>
                <w:rFonts w:ascii="Arial" w:hAnsi="Arial" w:cs="Arial"/>
                <w:sz w:val="18"/>
                <w:szCs w:val="18"/>
              </w:rPr>
              <w:t xml:space="preserve"> na záda a páteř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15EDDFE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 Kč</w:t>
            </w:r>
          </w:p>
        </w:tc>
      </w:tr>
      <w:tr w:rsidR="00F7006A" w14:paraId="001E9FF2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BA5C90F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 xml:space="preserve">A2H </w:t>
            </w:r>
            <w:proofErr w:type="spellStart"/>
            <w:r w:rsidRPr="00C13CD5">
              <w:rPr>
                <w:rFonts w:ascii="Arial" w:hAnsi="Arial" w:cs="Arial"/>
                <w:sz w:val="18"/>
                <w:szCs w:val="18"/>
              </w:rPr>
              <w:t>dvoucívkový</w:t>
            </w:r>
            <w:proofErr w:type="spellEnd"/>
            <w:r w:rsidRPr="00C13CD5">
              <w:rPr>
                <w:rFonts w:ascii="Arial" w:hAnsi="Arial" w:cs="Arial"/>
                <w:sz w:val="18"/>
                <w:szCs w:val="18"/>
              </w:rPr>
              <w:t xml:space="preserve"> ohebný aplikátor, 65 × 26 cm + fixační pásek – na ramena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21F26C2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 Kč</w:t>
            </w:r>
          </w:p>
        </w:tc>
      </w:tr>
      <w:tr w:rsidR="00F7006A" w14:paraId="2F9D217C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1EAB4A0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 xml:space="preserve">A1H plochý univerzální kruhový aplikátor </w:t>
            </w:r>
            <w:r w:rsidRPr="00C13CD5">
              <w:rPr>
                <w:rFonts w:ascii="Cambria Math" w:hAnsi="Cambria Math" w:cs="Cambria Math"/>
                <w:sz w:val="18"/>
                <w:szCs w:val="18"/>
              </w:rPr>
              <w:t>∅</w:t>
            </w:r>
            <w:r w:rsidRPr="00C13CD5">
              <w:rPr>
                <w:rFonts w:ascii="Arial" w:hAnsi="Arial" w:cs="Arial"/>
                <w:sz w:val="18"/>
                <w:szCs w:val="18"/>
              </w:rPr>
              <w:t xml:space="preserve"> 22 cm 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42020F5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 Kč</w:t>
            </w:r>
          </w:p>
        </w:tc>
      </w:tr>
      <w:tr w:rsidR="00F7006A" w14:paraId="5053B640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A1A5AA7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 xml:space="preserve">S3H20 solenoid </w:t>
            </w:r>
            <w:r w:rsidRPr="00C13CD5">
              <w:rPr>
                <w:rFonts w:ascii="Cambria Math" w:hAnsi="Cambria Math" w:cs="Cambria Math"/>
                <w:sz w:val="18"/>
                <w:szCs w:val="18"/>
              </w:rPr>
              <w:t>∅</w:t>
            </w:r>
            <w:r w:rsidRPr="00C13CD5">
              <w:rPr>
                <w:rFonts w:ascii="Arial" w:hAnsi="Arial" w:cs="Arial"/>
                <w:sz w:val="18"/>
                <w:szCs w:val="18"/>
              </w:rPr>
              <w:t xml:space="preserve"> 20 cm 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01492E2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 Kč</w:t>
            </w:r>
          </w:p>
        </w:tc>
      </w:tr>
      <w:tr w:rsidR="00F7006A" w14:paraId="7A766DAC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683A066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 xml:space="preserve">S2H30 solenoid </w:t>
            </w:r>
            <w:r w:rsidRPr="00C13CD5">
              <w:rPr>
                <w:rFonts w:ascii="Cambria Math" w:hAnsi="Cambria Math" w:cs="Cambria Math"/>
                <w:sz w:val="18"/>
                <w:szCs w:val="18"/>
              </w:rPr>
              <w:t>∅</w:t>
            </w:r>
            <w:r w:rsidRPr="00C13CD5">
              <w:rPr>
                <w:rFonts w:ascii="Arial" w:hAnsi="Arial" w:cs="Arial"/>
                <w:sz w:val="18"/>
                <w:szCs w:val="18"/>
              </w:rPr>
              <w:t xml:space="preserve"> 30 </w:t>
            </w:r>
            <w:proofErr w:type="gramStart"/>
            <w:r w:rsidRPr="00C13CD5">
              <w:rPr>
                <w:rFonts w:ascii="Arial" w:hAnsi="Arial" w:cs="Arial"/>
                <w:sz w:val="18"/>
                <w:szCs w:val="18"/>
              </w:rPr>
              <w:t>cm - použití</w:t>
            </w:r>
            <w:proofErr w:type="gramEnd"/>
            <w:r w:rsidRPr="00C13CD5">
              <w:rPr>
                <w:rFonts w:ascii="Arial" w:hAnsi="Arial" w:cs="Arial"/>
                <w:sz w:val="18"/>
                <w:szCs w:val="18"/>
              </w:rPr>
              <w:t xml:space="preserve"> na obě končetiny, např. kolena, cévy nebo dětský celotělový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2AD3926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 Kč</w:t>
            </w:r>
          </w:p>
        </w:tc>
      </w:tr>
      <w:tr w:rsidR="00F7006A" w14:paraId="5F27908E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C5A5DE4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 xml:space="preserve">S1H60 solenoid </w:t>
            </w:r>
            <w:r w:rsidRPr="00C13CD5">
              <w:rPr>
                <w:rFonts w:ascii="Cambria Math" w:hAnsi="Cambria Math" w:cs="Cambria Math"/>
                <w:sz w:val="18"/>
                <w:szCs w:val="18"/>
              </w:rPr>
              <w:t>∅</w:t>
            </w:r>
            <w:r w:rsidRPr="00C13CD5">
              <w:rPr>
                <w:rFonts w:ascii="Arial" w:hAnsi="Arial" w:cs="Arial"/>
                <w:sz w:val="18"/>
                <w:szCs w:val="18"/>
              </w:rPr>
              <w:t xml:space="preserve"> 60 </w:t>
            </w:r>
            <w:proofErr w:type="gramStart"/>
            <w:r w:rsidRPr="00C13CD5">
              <w:rPr>
                <w:rFonts w:ascii="Arial" w:hAnsi="Arial" w:cs="Arial"/>
                <w:sz w:val="18"/>
                <w:szCs w:val="18"/>
              </w:rPr>
              <w:t>cm - použití</w:t>
            </w:r>
            <w:proofErr w:type="gramEnd"/>
            <w:r w:rsidRPr="00C13CD5">
              <w:rPr>
                <w:rFonts w:ascii="Arial" w:hAnsi="Arial" w:cs="Arial"/>
                <w:sz w:val="18"/>
                <w:szCs w:val="18"/>
              </w:rPr>
              <w:t xml:space="preserve"> na obě končetiny, např. kolena, cévy nebo dětský celotělový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1D0B7CA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 Kč</w:t>
            </w:r>
          </w:p>
        </w:tc>
      </w:tr>
      <w:tr w:rsidR="00F7006A" w14:paraId="41F65C8F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BE17F11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 xml:space="preserve">S1H70 solenoid </w:t>
            </w:r>
            <w:r w:rsidRPr="00C13CD5">
              <w:rPr>
                <w:rFonts w:ascii="Cambria Math" w:hAnsi="Cambria Math" w:cs="Cambria Math"/>
                <w:sz w:val="18"/>
                <w:szCs w:val="18"/>
              </w:rPr>
              <w:t>∅</w:t>
            </w:r>
            <w:r w:rsidRPr="00C13CD5">
              <w:rPr>
                <w:rFonts w:ascii="Arial" w:hAnsi="Arial" w:cs="Arial"/>
                <w:sz w:val="18"/>
                <w:szCs w:val="18"/>
              </w:rPr>
              <w:t xml:space="preserve"> 70 </w:t>
            </w:r>
            <w:proofErr w:type="gramStart"/>
            <w:r w:rsidRPr="00C13CD5">
              <w:rPr>
                <w:rFonts w:ascii="Arial" w:hAnsi="Arial" w:cs="Arial"/>
                <w:sz w:val="18"/>
                <w:szCs w:val="18"/>
              </w:rPr>
              <w:t>cm - celotělový</w:t>
            </w:r>
            <w:proofErr w:type="gramEnd"/>
            <w:r w:rsidRPr="00C13CD5">
              <w:rPr>
                <w:rFonts w:ascii="Arial" w:hAnsi="Arial" w:cs="Arial"/>
                <w:sz w:val="18"/>
                <w:szCs w:val="18"/>
              </w:rPr>
              <w:t xml:space="preserve"> aplikátor. Použití na tělo, na kyčle.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4D45CBB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11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 Kč</w:t>
            </w:r>
          </w:p>
        </w:tc>
      </w:tr>
      <w:tr w:rsidR="00F7006A" w14:paraId="2A2793E3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3499FA2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>A2H3D – třídílná dečka</w:t>
            </w:r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A7DE0D8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 Kč</w:t>
            </w:r>
          </w:p>
        </w:tc>
      </w:tr>
      <w:tr w:rsidR="00F7006A" w14:paraId="1277712F" w14:textId="77777777" w:rsidTr="00F7006A">
        <w:trPr>
          <w:trHeight w:hRule="exact" w:val="352"/>
        </w:trPr>
        <w:tc>
          <w:tcPr>
            <w:tcW w:w="81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B614800" w14:textId="77777777" w:rsidR="00F7006A" w:rsidRPr="00C13CD5" w:rsidRDefault="00F7006A" w:rsidP="00F7006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3CD5">
              <w:rPr>
                <w:rFonts w:ascii="Arial" w:hAnsi="Arial" w:cs="Arial"/>
                <w:sz w:val="18"/>
                <w:szCs w:val="18"/>
              </w:rPr>
              <w:t xml:space="preserve">A2HD 34/40 - </w:t>
            </w:r>
            <w:proofErr w:type="spellStart"/>
            <w:r w:rsidRPr="00C13CD5">
              <w:rPr>
                <w:rFonts w:ascii="Arial" w:hAnsi="Arial" w:cs="Arial"/>
                <w:sz w:val="18"/>
                <w:szCs w:val="18"/>
              </w:rPr>
              <w:t>obdelník</w:t>
            </w:r>
            <w:proofErr w:type="spellEnd"/>
          </w:p>
        </w:tc>
        <w:tc>
          <w:tcPr>
            <w:tcW w:w="17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E140E59" w14:textId="77777777" w:rsidR="00F7006A" w:rsidRPr="00C13CD5" w:rsidRDefault="00F7006A" w:rsidP="00F7006A">
            <w:pPr>
              <w:pStyle w:val="Normlnweb"/>
              <w:spacing w:before="0" w:beforeAutospacing="0" w:after="0" w:afterAutospacing="0"/>
              <w:ind w:right="35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3CD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4 400 Kč</w:t>
            </w:r>
          </w:p>
        </w:tc>
      </w:tr>
    </w:tbl>
    <w:p w14:paraId="157D269F" w14:textId="77777777" w:rsidR="00F7006A" w:rsidRDefault="00F7006A" w:rsidP="00107730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1690EA1" w14:textId="4C668EB2" w:rsidR="00107730" w:rsidRDefault="00107730" w:rsidP="00107730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>a: Terapeutický vysokovýkonný laser</w:t>
      </w:r>
      <w:r w:rsidR="00E625CE">
        <w:rPr>
          <w:rFonts w:ascii="Arial" w:hAnsi="Arial" w:cs="Arial"/>
          <w:b/>
          <w:bCs/>
          <w:color w:val="auto"/>
          <w:u w:val="single"/>
        </w:rPr>
        <w:t xml:space="preserve"> (2 varianty)</w:t>
      </w:r>
    </w:p>
    <w:p w14:paraId="7B1D1287" w14:textId="77777777" w:rsidR="00107730" w:rsidRDefault="00107730" w:rsidP="00A04A29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107730" w:rsidRPr="003C40F2" w14:paraId="72781A19" w14:textId="77777777" w:rsidTr="00F7006A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255CC180" w14:textId="77777777" w:rsidR="00107730" w:rsidRPr="00471717" w:rsidRDefault="00107730" w:rsidP="00F7006A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Vysokovýkonný laser LUMIX Q</w:t>
            </w:r>
          </w:p>
        </w:tc>
      </w:tr>
    </w:tbl>
    <w:p w14:paraId="048E1FAE" w14:textId="77777777" w:rsidR="00107730" w:rsidRDefault="00107730" w:rsidP="00107730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5B620D95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proofErr w:type="spellStart"/>
      <w:proofErr w:type="gramStart"/>
      <w:r w:rsidRPr="00D5357A">
        <w:rPr>
          <w:rFonts w:ascii="Arial" w:hAnsi="Arial" w:cs="Arial"/>
          <w:bCs/>
          <w:sz w:val="18"/>
          <w:szCs w:val="18"/>
        </w:rPr>
        <w:t>Nd:Yag</w:t>
      </w:r>
      <w:proofErr w:type="spellEnd"/>
      <w:proofErr w:type="gramEnd"/>
      <w:r w:rsidRPr="00D5357A">
        <w:rPr>
          <w:rFonts w:ascii="Arial" w:hAnsi="Arial" w:cs="Arial"/>
          <w:bCs/>
          <w:sz w:val="18"/>
          <w:szCs w:val="18"/>
        </w:rPr>
        <w:t xml:space="preserve"> Q-</w:t>
      </w:r>
      <w:proofErr w:type="spellStart"/>
      <w:r w:rsidRPr="00D5357A">
        <w:rPr>
          <w:rFonts w:ascii="Arial" w:hAnsi="Arial" w:cs="Arial"/>
          <w:bCs/>
          <w:sz w:val="18"/>
          <w:szCs w:val="18"/>
        </w:rPr>
        <w:t>Switched</w:t>
      </w:r>
      <w:proofErr w:type="spellEnd"/>
      <w:r w:rsidRPr="00D5357A">
        <w:rPr>
          <w:rFonts w:ascii="Arial" w:hAnsi="Arial" w:cs="Arial"/>
          <w:bCs/>
          <w:sz w:val="18"/>
          <w:szCs w:val="18"/>
        </w:rPr>
        <w:t xml:space="preserve"> laser pro fyzioterapii, rehabilitaci a ortopedii</w:t>
      </w:r>
    </w:p>
    <w:p w14:paraId="5BAFEFE2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D5357A">
        <w:rPr>
          <w:rFonts w:ascii="Arial" w:hAnsi="Arial" w:cs="Arial"/>
          <w:bCs/>
          <w:sz w:val="18"/>
          <w:szCs w:val="18"/>
        </w:rPr>
        <w:t xml:space="preserve">vlnová délka: </w:t>
      </w:r>
      <w:r w:rsidRPr="00D5357A">
        <w:rPr>
          <w:rFonts w:ascii="Arial" w:hAnsi="Arial" w:cs="Arial"/>
          <w:b/>
          <w:sz w:val="18"/>
          <w:szCs w:val="18"/>
        </w:rPr>
        <w:t xml:space="preserve">1064 </w:t>
      </w:r>
      <w:proofErr w:type="spellStart"/>
      <w:r w:rsidRPr="00D5357A">
        <w:rPr>
          <w:rFonts w:ascii="Arial" w:hAnsi="Arial" w:cs="Arial"/>
          <w:b/>
          <w:sz w:val="18"/>
          <w:szCs w:val="18"/>
        </w:rPr>
        <w:t>nm</w:t>
      </w:r>
      <w:proofErr w:type="spellEnd"/>
    </w:p>
    <w:p w14:paraId="07929A61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/>
          <w:bCs/>
          <w:sz w:val="18"/>
          <w:szCs w:val="18"/>
        </w:rPr>
      </w:pPr>
      <w:r w:rsidRPr="00D5357A">
        <w:rPr>
          <w:rFonts w:ascii="Arial" w:hAnsi="Arial" w:cs="Arial"/>
          <w:b/>
          <w:bCs/>
          <w:sz w:val="18"/>
          <w:szCs w:val="18"/>
        </w:rPr>
        <w:t>špičkový výkon až 130 kW = 130.000 W</w:t>
      </w:r>
    </w:p>
    <w:p w14:paraId="1E393695" w14:textId="77777777" w:rsidR="00107730" w:rsidRPr="003C5DE7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D5357A">
        <w:rPr>
          <w:rFonts w:ascii="Arial" w:hAnsi="Arial" w:cs="Arial"/>
          <w:bCs/>
          <w:sz w:val="18"/>
          <w:szCs w:val="18"/>
        </w:rPr>
        <w:t xml:space="preserve">průměrný výkon až </w:t>
      </w:r>
      <w:r w:rsidRPr="003C5DE7">
        <w:rPr>
          <w:rFonts w:ascii="Arial" w:hAnsi="Arial" w:cs="Arial"/>
          <w:bCs/>
          <w:sz w:val="18"/>
          <w:szCs w:val="18"/>
        </w:rPr>
        <w:t>20 W</w:t>
      </w:r>
    </w:p>
    <w:p w14:paraId="13EFC693" w14:textId="77777777" w:rsidR="00107730" w:rsidRPr="003C5DE7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3C5DE7">
        <w:rPr>
          <w:rFonts w:ascii="Arial" w:hAnsi="Arial" w:cs="Arial"/>
          <w:bCs/>
          <w:sz w:val="18"/>
          <w:szCs w:val="18"/>
        </w:rPr>
        <w:t>maximální plošná hustota energie přes 200000 W/cm</w:t>
      </w:r>
      <w:r w:rsidRPr="003C5DE7">
        <w:rPr>
          <w:rFonts w:ascii="Arial" w:hAnsi="Arial" w:cs="Arial"/>
          <w:bCs/>
          <w:sz w:val="18"/>
          <w:szCs w:val="18"/>
          <w:vertAlign w:val="superscript"/>
        </w:rPr>
        <w:t>2</w:t>
      </w:r>
    </w:p>
    <w:p w14:paraId="70A1C413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D5357A">
        <w:rPr>
          <w:rFonts w:ascii="Arial" w:hAnsi="Arial" w:cs="Arial"/>
          <w:bCs/>
          <w:sz w:val="18"/>
          <w:szCs w:val="18"/>
        </w:rPr>
        <w:t>barevný dotykový displej 10,4"</w:t>
      </w:r>
    </w:p>
    <w:p w14:paraId="08EC0278" w14:textId="77777777" w:rsidR="00107730" w:rsidRPr="003C5DE7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color w:val="1F497D"/>
          <w:sz w:val="18"/>
          <w:szCs w:val="18"/>
        </w:rPr>
      </w:pPr>
      <w:proofErr w:type="spellStart"/>
      <w:r w:rsidRPr="003C5DE7">
        <w:rPr>
          <w:rFonts w:ascii="Arial" w:hAnsi="Arial" w:cs="Arial"/>
          <w:bCs/>
          <w:sz w:val="18"/>
          <w:szCs w:val="18"/>
        </w:rPr>
        <w:t>kontinuálni</w:t>
      </w:r>
      <w:proofErr w:type="spellEnd"/>
      <w:r w:rsidRPr="003C5DE7">
        <w:rPr>
          <w:rFonts w:ascii="Arial" w:hAnsi="Arial" w:cs="Arial"/>
          <w:bCs/>
          <w:sz w:val="18"/>
          <w:szCs w:val="18"/>
        </w:rPr>
        <w:t xml:space="preserve">, pulsní, </w:t>
      </w:r>
      <w:proofErr w:type="spellStart"/>
      <w:r w:rsidRPr="003C5DE7">
        <w:rPr>
          <w:rFonts w:ascii="Arial" w:hAnsi="Arial" w:cs="Arial"/>
          <w:bCs/>
          <w:sz w:val="18"/>
          <w:szCs w:val="18"/>
        </w:rPr>
        <w:t>burst</w:t>
      </w:r>
      <w:proofErr w:type="spellEnd"/>
      <w:r w:rsidRPr="003C5DE7">
        <w:rPr>
          <w:rFonts w:ascii="Arial" w:hAnsi="Arial" w:cs="Arial"/>
          <w:bCs/>
          <w:sz w:val="18"/>
          <w:szCs w:val="18"/>
        </w:rPr>
        <w:t xml:space="preserve"> mód</w:t>
      </w:r>
    </w:p>
    <w:p w14:paraId="612768EB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sz w:val="18"/>
          <w:szCs w:val="18"/>
        </w:rPr>
      </w:pPr>
      <w:r w:rsidRPr="00D5357A">
        <w:rPr>
          <w:rFonts w:ascii="Arial" w:hAnsi="Arial" w:cs="Arial"/>
          <w:bCs/>
          <w:sz w:val="18"/>
          <w:szCs w:val="18"/>
        </w:rPr>
        <w:t>mód</w:t>
      </w:r>
      <w:r w:rsidRPr="00D5357A">
        <w:rPr>
          <w:rFonts w:ascii="Arial" w:hAnsi="Arial" w:cs="Arial"/>
          <w:sz w:val="18"/>
          <w:szCs w:val="18"/>
        </w:rPr>
        <w:t xml:space="preserve"> s nastavitelnou kontrolu termického efektu </w:t>
      </w:r>
    </w:p>
    <w:p w14:paraId="3FF0E978" w14:textId="77777777" w:rsidR="00107730" w:rsidRPr="003C5DE7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proofErr w:type="gramStart"/>
      <w:r w:rsidRPr="003C5DE7">
        <w:rPr>
          <w:rFonts w:ascii="Arial" w:hAnsi="Arial" w:cs="Arial"/>
          <w:bCs/>
          <w:sz w:val="18"/>
          <w:szCs w:val="18"/>
        </w:rPr>
        <w:t>nanotechnologie - délka</w:t>
      </w:r>
      <w:proofErr w:type="gramEnd"/>
      <w:r w:rsidRPr="003C5DE7">
        <w:rPr>
          <w:rFonts w:ascii="Arial" w:hAnsi="Arial" w:cs="Arial"/>
          <w:bCs/>
          <w:sz w:val="18"/>
          <w:szCs w:val="18"/>
        </w:rPr>
        <w:t xml:space="preserve"> trvání pulsu 7-35 </w:t>
      </w:r>
      <w:proofErr w:type="spellStart"/>
      <w:r w:rsidRPr="003C5DE7">
        <w:rPr>
          <w:rFonts w:ascii="Arial" w:hAnsi="Arial" w:cs="Arial"/>
          <w:bCs/>
          <w:sz w:val="18"/>
          <w:szCs w:val="18"/>
        </w:rPr>
        <w:t>ns</w:t>
      </w:r>
      <w:proofErr w:type="spellEnd"/>
      <w:r w:rsidRPr="003C5DE7">
        <w:rPr>
          <w:rFonts w:ascii="Arial" w:hAnsi="Arial" w:cs="Arial"/>
          <w:bCs/>
          <w:sz w:val="18"/>
          <w:szCs w:val="18"/>
        </w:rPr>
        <w:t xml:space="preserve"> </w:t>
      </w:r>
    </w:p>
    <w:p w14:paraId="1839823A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D5357A">
        <w:rPr>
          <w:rFonts w:ascii="Arial" w:hAnsi="Arial" w:cs="Arial"/>
          <w:bCs/>
          <w:sz w:val="18"/>
          <w:szCs w:val="18"/>
        </w:rPr>
        <w:t>frekvence 1–100000 Hz</w:t>
      </w:r>
    </w:p>
    <w:p w14:paraId="7145B88B" w14:textId="77777777" w:rsidR="00107730" w:rsidRPr="003C5DE7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3C5DE7">
        <w:rPr>
          <w:rFonts w:ascii="Arial" w:hAnsi="Arial" w:cs="Arial"/>
          <w:bCs/>
          <w:sz w:val="18"/>
          <w:szCs w:val="18"/>
        </w:rPr>
        <w:t>nastavení ošetřované plochy pomocí optiky 0,5 až 5 cm</w:t>
      </w:r>
      <w:r w:rsidRPr="003C5DE7">
        <w:rPr>
          <w:rFonts w:ascii="Arial" w:hAnsi="Arial" w:cs="Arial"/>
          <w:bCs/>
          <w:sz w:val="18"/>
          <w:szCs w:val="18"/>
          <w:vertAlign w:val="superscript"/>
        </w:rPr>
        <w:t>2</w:t>
      </w:r>
    </w:p>
    <w:p w14:paraId="1AC5A5A8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D5357A">
        <w:rPr>
          <w:rFonts w:ascii="Arial" w:hAnsi="Arial" w:cs="Arial"/>
          <w:bCs/>
          <w:sz w:val="18"/>
          <w:szCs w:val="18"/>
        </w:rPr>
        <w:t>přednastavené terapie dle části těla</w:t>
      </w:r>
    </w:p>
    <w:p w14:paraId="2B70ECEF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sz w:val="18"/>
          <w:szCs w:val="18"/>
        </w:rPr>
      </w:pPr>
      <w:r w:rsidRPr="00D5357A">
        <w:rPr>
          <w:rFonts w:ascii="Arial" w:hAnsi="Arial" w:cs="Arial"/>
          <w:sz w:val="18"/>
          <w:szCs w:val="18"/>
        </w:rPr>
        <w:t>volné pozice pro vlastni oblíbené programy</w:t>
      </w:r>
    </w:p>
    <w:p w14:paraId="263E4A91" w14:textId="77777777" w:rsidR="00107730" w:rsidRPr="003C5DE7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3C5DE7">
        <w:rPr>
          <w:rFonts w:ascii="Arial" w:hAnsi="Arial" w:cs="Arial"/>
          <w:bCs/>
          <w:sz w:val="18"/>
          <w:szCs w:val="18"/>
        </w:rPr>
        <w:t>automatická individualizace terapie dle fototypu I až VI</w:t>
      </w:r>
    </w:p>
    <w:p w14:paraId="3EBF69ED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sz w:val="18"/>
          <w:szCs w:val="18"/>
        </w:rPr>
      </w:pPr>
      <w:r w:rsidRPr="00D5357A">
        <w:rPr>
          <w:rFonts w:ascii="Arial" w:hAnsi="Arial" w:cs="Arial"/>
          <w:sz w:val="18"/>
          <w:szCs w:val="18"/>
        </w:rPr>
        <w:t>navigační červené světlo</w:t>
      </w:r>
    </w:p>
    <w:p w14:paraId="504F8D5A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sz w:val="18"/>
          <w:szCs w:val="18"/>
        </w:rPr>
      </w:pPr>
      <w:r w:rsidRPr="00D5357A">
        <w:rPr>
          <w:rFonts w:ascii="Arial" w:hAnsi="Arial" w:cs="Arial"/>
          <w:sz w:val="18"/>
          <w:szCs w:val="18"/>
        </w:rPr>
        <w:t>držák na aplikátor</w:t>
      </w:r>
    </w:p>
    <w:p w14:paraId="16EE90E3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sz w:val="18"/>
          <w:szCs w:val="18"/>
        </w:rPr>
      </w:pPr>
      <w:r w:rsidRPr="00D5357A">
        <w:rPr>
          <w:rFonts w:ascii="Arial" w:hAnsi="Arial" w:cs="Arial"/>
          <w:sz w:val="18"/>
          <w:szCs w:val="18"/>
        </w:rPr>
        <w:t>navigační videa s ukázkami terapií</w:t>
      </w:r>
    </w:p>
    <w:p w14:paraId="59390A1D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sz w:val="18"/>
          <w:szCs w:val="18"/>
        </w:rPr>
      </w:pPr>
      <w:r w:rsidRPr="00D5357A">
        <w:rPr>
          <w:rFonts w:ascii="Arial" w:hAnsi="Arial" w:cs="Arial"/>
          <w:sz w:val="18"/>
          <w:szCs w:val="18"/>
        </w:rPr>
        <w:t>možnost aktualizace softwaru pomoci USB</w:t>
      </w:r>
    </w:p>
    <w:p w14:paraId="7C45D678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D5357A">
        <w:rPr>
          <w:rFonts w:ascii="Arial" w:hAnsi="Arial" w:cs="Arial"/>
          <w:bCs/>
          <w:sz w:val="18"/>
          <w:szCs w:val="18"/>
        </w:rPr>
        <w:t>optický senzor pro emisní test laseru</w:t>
      </w:r>
    </w:p>
    <w:p w14:paraId="1E41B4EE" w14:textId="77777777" w:rsidR="00107730" w:rsidRPr="003C5DE7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sz w:val="18"/>
          <w:szCs w:val="18"/>
        </w:rPr>
      </w:pPr>
      <w:r w:rsidRPr="003C5DE7">
        <w:rPr>
          <w:rFonts w:ascii="Arial" w:hAnsi="Arial" w:cs="Arial"/>
          <w:sz w:val="18"/>
          <w:szCs w:val="18"/>
        </w:rPr>
        <w:t>terapeutický nástavec s vyměnitelnou optikou</w:t>
      </w:r>
    </w:p>
    <w:p w14:paraId="59C6C156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Cs/>
          <w:sz w:val="18"/>
          <w:szCs w:val="18"/>
        </w:rPr>
      </w:pPr>
      <w:r w:rsidRPr="00D5357A">
        <w:rPr>
          <w:rFonts w:ascii="Arial" w:hAnsi="Arial" w:cs="Arial"/>
          <w:bCs/>
          <w:sz w:val="18"/>
          <w:szCs w:val="18"/>
        </w:rPr>
        <w:t>laserové brýle (2 ks)</w:t>
      </w:r>
    </w:p>
    <w:p w14:paraId="38F3E6E5" w14:textId="77777777" w:rsidR="00107730" w:rsidRPr="00D5357A" w:rsidRDefault="00107730" w:rsidP="001F0E3C">
      <w:pPr>
        <w:numPr>
          <w:ilvl w:val="0"/>
          <w:numId w:val="11"/>
        </w:numPr>
        <w:autoSpaceDE w:val="0"/>
        <w:autoSpaceDN w:val="0"/>
        <w:spacing w:before="4" w:after="0"/>
        <w:rPr>
          <w:rFonts w:ascii="Arial" w:hAnsi="Arial" w:cs="Arial"/>
          <w:b/>
          <w:sz w:val="18"/>
          <w:szCs w:val="18"/>
        </w:rPr>
      </w:pPr>
      <w:r w:rsidRPr="003C5DE7">
        <w:rPr>
          <w:rFonts w:ascii="Arial" w:hAnsi="Arial" w:cs="Arial"/>
          <w:bCs/>
          <w:sz w:val="18"/>
          <w:szCs w:val="18"/>
        </w:rPr>
        <w:t xml:space="preserve">pojízdný stolek </w:t>
      </w:r>
      <w:proofErr w:type="spellStart"/>
      <w:r w:rsidRPr="003C5DE7">
        <w:rPr>
          <w:rFonts w:ascii="Arial" w:hAnsi="Arial" w:cs="Arial"/>
          <w:bCs/>
          <w:sz w:val="18"/>
          <w:szCs w:val="18"/>
        </w:rPr>
        <w:t>Compact</w:t>
      </w:r>
      <w:proofErr w:type="spellEnd"/>
      <w:r w:rsidRPr="00D5357A">
        <w:rPr>
          <w:rFonts w:ascii="Arial" w:hAnsi="Arial" w:cs="Arial"/>
          <w:b/>
          <w:sz w:val="18"/>
          <w:szCs w:val="18"/>
        </w:rPr>
        <w:t xml:space="preserve"> </w:t>
      </w:r>
    </w:p>
    <w:p w14:paraId="7FEDB32F" w14:textId="77777777" w:rsidR="00107730" w:rsidRPr="003C5DE7" w:rsidRDefault="00107730" w:rsidP="001F0E3C">
      <w:pPr>
        <w:pStyle w:val="Zkladnodstavec"/>
        <w:numPr>
          <w:ilvl w:val="0"/>
          <w:numId w:val="11"/>
        </w:numPr>
        <w:tabs>
          <w:tab w:val="left" w:pos="840"/>
        </w:tabs>
        <w:spacing w:after="40" w:line="276" w:lineRule="auto"/>
        <w:rPr>
          <w:rFonts w:ascii="Arial" w:hAnsi="Arial" w:cs="Arial"/>
          <w:b/>
          <w:bCs/>
          <w:sz w:val="20"/>
          <w:szCs w:val="20"/>
        </w:rPr>
      </w:pPr>
      <w:r w:rsidRPr="00D5357A">
        <w:rPr>
          <w:rFonts w:ascii="Arial" w:hAnsi="Arial" w:cs="Arial"/>
          <w:bCs/>
          <w:sz w:val="18"/>
          <w:szCs w:val="18"/>
        </w:rPr>
        <w:t xml:space="preserve">váha </w:t>
      </w:r>
      <w:r>
        <w:rPr>
          <w:rFonts w:ascii="Arial" w:hAnsi="Arial" w:cs="Arial"/>
          <w:bCs/>
          <w:sz w:val="18"/>
          <w:szCs w:val="18"/>
        </w:rPr>
        <w:t xml:space="preserve">přístroje </w:t>
      </w:r>
      <w:r w:rsidRPr="00D5357A">
        <w:rPr>
          <w:rFonts w:ascii="Arial" w:hAnsi="Arial" w:cs="Arial"/>
          <w:bCs/>
          <w:sz w:val="18"/>
          <w:szCs w:val="18"/>
        </w:rPr>
        <w:t>15 kg</w:t>
      </w: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107730" w:rsidRPr="00A31A4D" w14:paraId="16D8F773" w14:textId="77777777" w:rsidTr="00F7006A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5D0003AA" w14:textId="77777777" w:rsidR="00107730" w:rsidRPr="00A31A4D" w:rsidRDefault="00107730" w:rsidP="00F7006A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LUMIX Q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49978AE" w14:textId="77777777" w:rsidR="00107730" w:rsidRPr="00D57984" w:rsidRDefault="00107730" w:rsidP="00F7006A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EB7A8F0" w14:textId="77777777" w:rsidR="00107730" w:rsidRPr="00A31A4D" w:rsidRDefault="00107730" w:rsidP="00F7006A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890 000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1C99BEC9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2076544" behindDoc="0" locked="0" layoutInCell="1" allowOverlap="1" wp14:anchorId="7C240D19" wp14:editId="0E17646F">
            <wp:simplePos x="0" y="0"/>
            <wp:positionH relativeFrom="column">
              <wp:posOffset>268605</wp:posOffset>
            </wp:positionH>
            <wp:positionV relativeFrom="paragraph">
              <wp:posOffset>151765</wp:posOffset>
            </wp:positionV>
            <wp:extent cx="1653540" cy="3275461"/>
            <wp:effectExtent l="0" t="0" r="3810" b="1270"/>
            <wp:wrapNone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27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8EDD9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10098CF4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59712E6D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2077568" behindDoc="0" locked="0" layoutInCell="1" allowOverlap="1" wp14:anchorId="32749C9D" wp14:editId="3EA905E8">
            <wp:simplePos x="0" y="0"/>
            <wp:positionH relativeFrom="column">
              <wp:posOffset>3118485</wp:posOffset>
            </wp:positionH>
            <wp:positionV relativeFrom="paragraph">
              <wp:posOffset>10160</wp:posOffset>
            </wp:positionV>
            <wp:extent cx="2816497" cy="2513965"/>
            <wp:effectExtent l="0" t="0" r="3175" b="635"/>
            <wp:wrapNone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97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EF7DE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747EB8B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4D2422EA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7E5C48AA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355CA3E9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3E08E8C0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76D5F60C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94D2492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F80B267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3749108E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90CEA3C" w14:textId="77777777" w:rsidR="00107730" w:rsidRDefault="00107730" w:rsidP="00107730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4F82C0AF" w14:textId="77777777" w:rsidR="00107730" w:rsidRDefault="00107730" w:rsidP="00107730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16"/>
          <w:szCs w:val="16"/>
        </w:rPr>
      </w:pPr>
    </w:p>
    <w:p w14:paraId="7EEB3B14" w14:textId="77777777" w:rsidR="00A04A29" w:rsidRDefault="00A04A29" w:rsidP="00107730">
      <w:pPr>
        <w:autoSpaceDE w:val="0"/>
        <w:autoSpaceDN w:val="0"/>
        <w:jc w:val="both"/>
        <w:rPr>
          <w:rFonts w:ascii="Arial" w:hAnsi="Arial" w:cs="Arial"/>
          <w:b/>
          <w:bCs/>
          <w:i/>
          <w:iCs/>
          <w:color w:val="1563AB"/>
          <w:spacing w:val="20"/>
          <w:sz w:val="24"/>
          <w:szCs w:val="24"/>
        </w:rPr>
      </w:pPr>
    </w:p>
    <w:p w14:paraId="6626DEF3" w14:textId="6B322CBD" w:rsidR="00107730" w:rsidRPr="00B5422C" w:rsidRDefault="00107730" w:rsidP="00107730">
      <w:pPr>
        <w:autoSpaceDE w:val="0"/>
        <w:autoSpaceDN w:val="0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r w:rsidRPr="00B5422C">
        <w:rPr>
          <w:rFonts w:ascii="Arial" w:hAnsi="Arial" w:cs="Arial"/>
          <w:b/>
          <w:bCs/>
          <w:i/>
          <w:iCs/>
          <w:color w:val="1563AB"/>
          <w:spacing w:val="20"/>
          <w:sz w:val="24"/>
          <w:szCs w:val="24"/>
        </w:rPr>
        <w:lastRenderedPageBreak/>
        <w:t xml:space="preserve">Unikátní </w:t>
      </w:r>
      <w:proofErr w:type="spellStart"/>
      <w:proofErr w:type="gramStart"/>
      <w:r w:rsidRPr="00B5422C">
        <w:rPr>
          <w:rFonts w:ascii="Arial" w:hAnsi="Arial" w:cs="Arial"/>
          <w:b/>
          <w:bCs/>
          <w:i/>
          <w:iCs/>
          <w:color w:val="1563AB"/>
          <w:spacing w:val="20"/>
          <w:sz w:val="24"/>
          <w:szCs w:val="24"/>
        </w:rPr>
        <w:t>Nd:Yag</w:t>
      </w:r>
      <w:proofErr w:type="spellEnd"/>
      <w:proofErr w:type="gramEnd"/>
      <w:r w:rsidRPr="00B5422C">
        <w:rPr>
          <w:rFonts w:ascii="Arial" w:hAnsi="Arial" w:cs="Arial"/>
          <w:b/>
          <w:bCs/>
          <w:i/>
          <w:iCs/>
          <w:color w:val="1563AB"/>
          <w:spacing w:val="20"/>
          <w:sz w:val="24"/>
          <w:szCs w:val="24"/>
        </w:rPr>
        <w:t xml:space="preserve"> Q-</w:t>
      </w:r>
      <w:proofErr w:type="spellStart"/>
      <w:r w:rsidRPr="00B5422C">
        <w:rPr>
          <w:rFonts w:ascii="Arial" w:hAnsi="Arial" w:cs="Arial"/>
          <w:b/>
          <w:bCs/>
          <w:i/>
          <w:iCs/>
          <w:color w:val="1563AB"/>
          <w:spacing w:val="20"/>
          <w:sz w:val="24"/>
          <w:szCs w:val="24"/>
        </w:rPr>
        <w:t>switched</w:t>
      </w:r>
      <w:proofErr w:type="spellEnd"/>
      <w:r w:rsidRPr="00B5422C">
        <w:rPr>
          <w:rFonts w:ascii="Arial" w:hAnsi="Arial" w:cs="Arial"/>
          <w:b/>
          <w:bCs/>
          <w:i/>
          <w:iCs/>
          <w:color w:val="1563AB"/>
          <w:spacing w:val="20"/>
          <w:sz w:val="24"/>
          <w:szCs w:val="24"/>
        </w:rPr>
        <w:t xml:space="preserve"> laser s vlnovou délkou 1064 </w:t>
      </w:r>
      <w:proofErr w:type="spellStart"/>
      <w:r w:rsidRPr="00B5422C">
        <w:rPr>
          <w:rFonts w:ascii="Arial" w:hAnsi="Arial" w:cs="Arial"/>
          <w:b/>
          <w:bCs/>
          <w:i/>
          <w:iCs/>
          <w:color w:val="1563AB"/>
          <w:spacing w:val="20"/>
          <w:sz w:val="24"/>
          <w:szCs w:val="24"/>
        </w:rPr>
        <w:t>nm</w:t>
      </w:r>
      <w:proofErr w:type="spellEnd"/>
      <w:r w:rsidRPr="00B5422C">
        <w:rPr>
          <w:rFonts w:ascii="Arial" w:hAnsi="Arial" w:cs="Arial"/>
          <w:bCs/>
          <w:i/>
          <w:iCs/>
          <w:color w:val="1563AB"/>
          <w:spacing w:val="20"/>
          <w:sz w:val="24"/>
          <w:szCs w:val="24"/>
        </w:rPr>
        <w:t xml:space="preserve"> pro využití v rehabilitaci, fyzioterapii, ortopedii.</w:t>
      </w:r>
    </w:p>
    <w:p w14:paraId="7C440743" w14:textId="77777777" w:rsidR="00107730" w:rsidRPr="00B5422C" w:rsidRDefault="00107730" w:rsidP="00107730">
      <w:pPr>
        <w:autoSpaceDE w:val="0"/>
        <w:autoSpaceDN w:val="0"/>
        <w:jc w:val="both"/>
        <w:rPr>
          <w:rFonts w:ascii="Arial" w:hAnsi="Arial" w:cs="Arial"/>
          <w:b/>
          <w:sz w:val="20"/>
          <w:szCs w:val="20"/>
        </w:rPr>
      </w:pPr>
      <w:r w:rsidRPr="00B5422C">
        <w:rPr>
          <w:rFonts w:ascii="Arial" w:hAnsi="Arial" w:cs="Arial"/>
          <w:b/>
          <w:bCs/>
          <w:sz w:val="20"/>
          <w:szCs w:val="20"/>
        </w:rPr>
        <w:t>LUMIX</w:t>
      </w:r>
      <w:r w:rsidRPr="00B5422C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B5422C">
        <w:rPr>
          <w:rFonts w:ascii="Arial" w:hAnsi="Arial" w:cs="Arial"/>
          <w:b/>
          <w:bCs/>
          <w:sz w:val="20"/>
          <w:szCs w:val="20"/>
        </w:rPr>
        <w:t xml:space="preserve"> Q</w:t>
      </w:r>
      <w:r w:rsidRPr="00B5422C">
        <w:rPr>
          <w:rFonts w:ascii="Arial" w:hAnsi="Arial" w:cs="Arial"/>
          <w:bCs/>
          <w:sz w:val="20"/>
          <w:szCs w:val="20"/>
        </w:rPr>
        <w:t xml:space="preserve"> je</w:t>
      </w:r>
      <w:r>
        <w:rPr>
          <w:rFonts w:ascii="Arial" w:hAnsi="Arial" w:cs="Arial"/>
          <w:bCs/>
          <w:sz w:val="20"/>
          <w:szCs w:val="20"/>
        </w:rPr>
        <w:t xml:space="preserve"> nový</w:t>
      </w:r>
      <w:r w:rsidRPr="00B5422C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proofErr w:type="gramStart"/>
      <w:r w:rsidRPr="00B5422C">
        <w:rPr>
          <w:rFonts w:ascii="Arial" w:hAnsi="Arial" w:cs="Arial"/>
          <w:bCs/>
          <w:sz w:val="20"/>
          <w:szCs w:val="20"/>
        </w:rPr>
        <w:t>Nd:Yag</w:t>
      </w:r>
      <w:proofErr w:type="spellEnd"/>
      <w:proofErr w:type="gramEnd"/>
      <w:r w:rsidRPr="00B5422C">
        <w:rPr>
          <w:rFonts w:ascii="Arial" w:hAnsi="Arial" w:cs="Arial"/>
          <w:bCs/>
          <w:sz w:val="20"/>
          <w:szCs w:val="20"/>
        </w:rPr>
        <w:t xml:space="preserve"> Q-</w:t>
      </w:r>
      <w:proofErr w:type="spellStart"/>
      <w:r w:rsidRPr="00B5422C">
        <w:rPr>
          <w:rFonts w:ascii="Arial" w:hAnsi="Arial" w:cs="Arial"/>
          <w:bCs/>
          <w:sz w:val="20"/>
          <w:szCs w:val="20"/>
        </w:rPr>
        <w:t>switched</w:t>
      </w:r>
      <w:proofErr w:type="spellEnd"/>
      <w:r w:rsidRPr="00B5422C">
        <w:rPr>
          <w:rFonts w:ascii="Arial" w:hAnsi="Arial" w:cs="Arial"/>
          <w:bCs/>
          <w:sz w:val="20"/>
          <w:szCs w:val="20"/>
        </w:rPr>
        <w:t xml:space="preserve"> laser s </w:t>
      </w:r>
      <w:r w:rsidRPr="00B5422C">
        <w:rPr>
          <w:rFonts w:ascii="Arial" w:hAnsi="Arial" w:cs="Arial"/>
          <w:b/>
          <w:bCs/>
          <w:sz w:val="20"/>
          <w:szCs w:val="20"/>
        </w:rPr>
        <w:t>maximálním výkonem 130 kW</w:t>
      </w:r>
      <w:r w:rsidRPr="00B5422C">
        <w:rPr>
          <w:rFonts w:ascii="Arial" w:hAnsi="Arial" w:cs="Arial"/>
          <w:bCs/>
          <w:sz w:val="20"/>
          <w:szCs w:val="20"/>
        </w:rPr>
        <w:t xml:space="preserve"> =130.000 W</w:t>
      </w:r>
      <w:r>
        <w:rPr>
          <w:rFonts w:ascii="Arial" w:hAnsi="Arial" w:cs="Arial"/>
          <w:bCs/>
          <w:sz w:val="20"/>
          <w:szCs w:val="20"/>
        </w:rPr>
        <w:t xml:space="preserve">. Tento výkon je umožněn díky použité nanotechnologii délky trvání pulsu, která způsobuje </w:t>
      </w:r>
      <w:r w:rsidRPr="00B5422C">
        <w:rPr>
          <w:rFonts w:ascii="Arial" w:hAnsi="Arial" w:cs="Arial"/>
          <w:b/>
          <w:sz w:val="20"/>
          <w:szCs w:val="20"/>
        </w:rPr>
        <w:t xml:space="preserve">hluboký a cílený průnik energie do postižené oblasti bez </w:t>
      </w:r>
      <w:r>
        <w:rPr>
          <w:rFonts w:ascii="Arial" w:hAnsi="Arial" w:cs="Arial"/>
          <w:b/>
          <w:sz w:val="20"/>
          <w:szCs w:val="20"/>
        </w:rPr>
        <w:t xml:space="preserve">zvýšeného termického efektu na </w:t>
      </w:r>
      <w:r w:rsidRPr="00B5422C">
        <w:rPr>
          <w:rFonts w:ascii="Arial" w:hAnsi="Arial" w:cs="Arial"/>
          <w:b/>
          <w:sz w:val="20"/>
          <w:szCs w:val="20"/>
        </w:rPr>
        <w:t>povrchové tkáně.</w:t>
      </w:r>
    </w:p>
    <w:p w14:paraId="58D78043" w14:textId="77777777" w:rsidR="00107730" w:rsidRDefault="00107730" w:rsidP="00107730">
      <w:pPr>
        <w:autoSpaceDE w:val="0"/>
        <w:autoSpaceDN w:val="0"/>
        <w:jc w:val="both"/>
        <w:rPr>
          <w:rFonts w:ascii="Arial" w:hAnsi="Arial" w:cs="Arial"/>
          <w:bCs/>
          <w:sz w:val="20"/>
          <w:szCs w:val="20"/>
        </w:rPr>
      </w:pPr>
      <w:r w:rsidRPr="00B5422C">
        <w:rPr>
          <w:rFonts w:ascii="Arial" w:hAnsi="Arial" w:cs="Arial"/>
          <w:bCs/>
          <w:sz w:val="20"/>
          <w:szCs w:val="20"/>
        </w:rPr>
        <w:t>Kombinace vysokého maximálního výkonu s vysokým průměrným výkonem dělá z LUMIX</w:t>
      </w:r>
      <w:r w:rsidRPr="00B5422C">
        <w:rPr>
          <w:rFonts w:ascii="Arial" w:hAnsi="Arial" w:cs="Arial"/>
          <w:bCs/>
          <w:sz w:val="20"/>
          <w:szCs w:val="20"/>
          <w:vertAlign w:val="superscript"/>
        </w:rPr>
        <w:t>®</w:t>
      </w:r>
      <w:r w:rsidRPr="00B5422C">
        <w:rPr>
          <w:rFonts w:ascii="Arial" w:hAnsi="Arial" w:cs="Arial"/>
          <w:bCs/>
          <w:sz w:val="20"/>
          <w:szCs w:val="20"/>
        </w:rPr>
        <w:t xml:space="preserve"> Q unikátní laser                                s aplikací velké dávky energie penetrované v hloubce.</w:t>
      </w:r>
    </w:p>
    <w:p w14:paraId="5E606BF8" w14:textId="77777777" w:rsidR="00107730" w:rsidRPr="00B5422C" w:rsidRDefault="00107730" w:rsidP="00107730">
      <w:pPr>
        <w:autoSpaceDE w:val="0"/>
        <w:autoSpaceDN w:val="0"/>
        <w:jc w:val="both"/>
        <w:rPr>
          <w:rFonts w:ascii="Arial" w:hAnsi="Arial" w:cs="Arial"/>
          <w:b/>
          <w:sz w:val="20"/>
          <w:szCs w:val="20"/>
          <w:vertAlign w:val="superscript"/>
        </w:rPr>
      </w:pPr>
      <w:r w:rsidRPr="00B5422C">
        <w:rPr>
          <w:rFonts w:ascii="Arial" w:hAnsi="Arial" w:cs="Arial"/>
          <w:b/>
          <w:sz w:val="20"/>
          <w:szCs w:val="20"/>
        </w:rPr>
        <w:t>Maximální plošná hustota energie může být se standardním aplikátorem až 260.000 W/cm</w:t>
      </w:r>
      <w:r w:rsidRPr="00B5422C">
        <w:rPr>
          <w:rFonts w:ascii="Arial" w:hAnsi="Arial" w:cs="Arial"/>
          <w:b/>
          <w:sz w:val="20"/>
          <w:szCs w:val="20"/>
          <w:vertAlign w:val="superscript"/>
        </w:rPr>
        <w:t>2.</w:t>
      </w:r>
    </w:p>
    <w:p w14:paraId="341AFCEF" w14:textId="77777777" w:rsidR="00107730" w:rsidRPr="00B5422C" w:rsidRDefault="00107730" w:rsidP="00107730">
      <w:pPr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  <w:r w:rsidRPr="00B5422C">
        <w:rPr>
          <w:rFonts w:ascii="Arial" w:hAnsi="Arial" w:cs="Arial"/>
          <w:bCs/>
          <w:sz w:val="20"/>
          <w:szCs w:val="20"/>
        </w:rPr>
        <w:t xml:space="preserve">Přesné zacílení této vlnové délky má za následek </w:t>
      </w:r>
      <w:r w:rsidRPr="00B5422C">
        <w:rPr>
          <w:rFonts w:ascii="Arial" w:hAnsi="Arial" w:cs="Arial"/>
          <w:b/>
          <w:bCs/>
          <w:sz w:val="20"/>
          <w:szCs w:val="20"/>
        </w:rPr>
        <w:t>rychlý analgetický efekt s kontrolou zánětlivého procesu                 a hlubokou aktivací metabolických procesů buněčné aktivity.</w:t>
      </w:r>
    </w:p>
    <w:p w14:paraId="0A662FA0" w14:textId="77777777" w:rsidR="00107730" w:rsidRPr="00B5422C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5422C">
        <w:rPr>
          <w:rFonts w:ascii="Arial" w:hAnsi="Arial" w:cs="Arial"/>
          <w:b/>
          <w:bCs/>
          <w:sz w:val="20"/>
          <w:szCs w:val="20"/>
        </w:rPr>
        <w:t>Nano pulsy přístroje LUMIX</w:t>
      </w:r>
      <w:r w:rsidRPr="00B5422C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B5422C">
        <w:rPr>
          <w:rFonts w:ascii="Arial" w:hAnsi="Arial" w:cs="Arial"/>
          <w:b/>
          <w:bCs/>
          <w:sz w:val="20"/>
          <w:szCs w:val="20"/>
        </w:rPr>
        <w:t xml:space="preserve"> Q jsou odvozeny z Nanotechnologie: nastavení pulsu 7 až 35 </w:t>
      </w:r>
      <w:proofErr w:type="spellStart"/>
      <w:r w:rsidRPr="00B5422C">
        <w:rPr>
          <w:rFonts w:ascii="Arial" w:hAnsi="Arial" w:cs="Arial"/>
          <w:b/>
          <w:bCs/>
          <w:sz w:val="20"/>
          <w:szCs w:val="20"/>
        </w:rPr>
        <w:t>ns</w:t>
      </w:r>
      <w:proofErr w:type="spellEnd"/>
    </w:p>
    <w:p w14:paraId="0D3DB597" w14:textId="77777777" w:rsidR="00107730" w:rsidRPr="00B5422C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36C18A2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B5422C">
        <w:rPr>
          <w:rFonts w:ascii="Arial" w:hAnsi="Arial" w:cs="Arial"/>
          <w:b/>
          <w:bCs/>
          <w:sz w:val="20"/>
          <w:szCs w:val="20"/>
        </w:rPr>
        <w:t>Q-</w:t>
      </w:r>
      <w:proofErr w:type="spellStart"/>
      <w:r w:rsidRPr="00B5422C">
        <w:rPr>
          <w:rFonts w:ascii="Arial" w:hAnsi="Arial" w:cs="Arial"/>
          <w:b/>
          <w:bCs/>
          <w:sz w:val="20"/>
          <w:szCs w:val="20"/>
        </w:rPr>
        <w:t>switched</w:t>
      </w:r>
      <w:proofErr w:type="spellEnd"/>
      <w:r w:rsidRPr="00B5422C">
        <w:rPr>
          <w:rFonts w:ascii="Arial" w:hAnsi="Arial" w:cs="Arial"/>
          <w:b/>
          <w:bCs/>
          <w:sz w:val="20"/>
          <w:szCs w:val="20"/>
        </w:rPr>
        <w:t xml:space="preserve"> laser</w:t>
      </w:r>
      <w:r w:rsidRPr="00B5422C">
        <w:rPr>
          <w:rFonts w:ascii="Arial" w:hAnsi="Arial" w:cs="Arial"/>
          <w:bCs/>
          <w:sz w:val="20"/>
          <w:szCs w:val="20"/>
        </w:rPr>
        <w:t xml:space="preserve"> emituje laserový paprsek w rámci nanosekundového rozsahu. Krátkost a specifičnost tohoto laserového paprsku limituje tepelnou emisi do okolních tkání a energii </w:t>
      </w:r>
      <w:proofErr w:type="gramStart"/>
      <w:r w:rsidRPr="00B5422C">
        <w:rPr>
          <w:rFonts w:ascii="Arial" w:hAnsi="Arial" w:cs="Arial"/>
          <w:bCs/>
          <w:sz w:val="20"/>
          <w:szCs w:val="20"/>
        </w:rPr>
        <w:t>efektivně ,,posílá</w:t>
      </w:r>
      <w:proofErr w:type="gramEnd"/>
      <w:r w:rsidRPr="00B5422C">
        <w:rPr>
          <w:rFonts w:ascii="Arial" w:hAnsi="Arial" w:cs="Arial"/>
          <w:bCs/>
          <w:sz w:val="20"/>
          <w:szCs w:val="20"/>
        </w:rPr>
        <w:t xml:space="preserve">“, jen tam, kde je potřeba. </w:t>
      </w:r>
    </w:p>
    <w:p w14:paraId="34F9A9DD" w14:textId="77777777" w:rsidR="00107730" w:rsidRPr="00B5422C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B5422C">
        <w:rPr>
          <w:rFonts w:ascii="Arial" w:hAnsi="Arial" w:cs="Arial"/>
          <w:b/>
          <w:sz w:val="20"/>
          <w:szCs w:val="20"/>
          <w:u w:val="single"/>
        </w:rPr>
        <w:t xml:space="preserve">Opravdový </w:t>
      </w:r>
      <w:proofErr w:type="spellStart"/>
      <w:r w:rsidRPr="00B5422C">
        <w:rPr>
          <w:rFonts w:ascii="Arial" w:hAnsi="Arial" w:cs="Arial"/>
          <w:b/>
          <w:sz w:val="20"/>
          <w:szCs w:val="20"/>
          <w:u w:val="single"/>
        </w:rPr>
        <w:t>Superpuls</w:t>
      </w:r>
      <w:proofErr w:type="spellEnd"/>
    </w:p>
    <w:p w14:paraId="68F640CD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B5422C">
        <w:rPr>
          <w:rFonts w:ascii="Arial" w:hAnsi="Arial" w:cs="Arial"/>
          <w:bCs/>
          <w:sz w:val="20"/>
          <w:szCs w:val="20"/>
        </w:rPr>
        <w:t xml:space="preserve">Laserové vyzařování může být kontinuální, pulsní a </w:t>
      </w:r>
      <w:proofErr w:type="spellStart"/>
      <w:r w:rsidRPr="00B5422C">
        <w:rPr>
          <w:rFonts w:ascii="Arial" w:hAnsi="Arial" w:cs="Arial"/>
          <w:bCs/>
          <w:sz w:val="20"/>
          <w:szCs w:val="20"/>
        </w:rPr>
        <w:t>superpulsní</w:t>
      </w:r>
      <w:proofErr w:type="spellEnd"/>
      <w:r w:rsidRPr="00B5422C">
        <w:rPr>
          <w:rFonts w:ascii="Arial" w:hAnsi="Arial" w:cs="Arial"/>
          <w:bCs/>
          <w:sz w:val="20"/>
          <w:szCs w:val="20"/>
        </w:rPr>
        <w:t xml:space="preserve">. Zatímco provozní mód může být kontinuální, </w:t>
      </w:r>
      <w:proofErr w:type="spellStart"/>
      <w:r w:rsidRPr="00B5422C">
        <w:rPr>
          <w:rFonts w:ascii="Arial" w:hAnsi="Arial" w:cs="Arial"/>
          <w:bCs/>
          <w:sz w:val="20"/>
          <w:szCs w:val="20"/>
        </w:rPr>
        <w:t>burst</w:t>
      </w:r>
      <w:proofErr w:type="spellEnd"/>
      <w:r w:rsidRPr="00B5422C">
        <w:rPr>
          <w:rFonts w:ascii="Arial" w:hAnsi="Arial" w:cs="Arial"/>
          <w:bCs/>
          <w:sz w:val="20"/>
          <w:szCs w:val="20"/>
        </w:rPr>
        <w:t xml:space="preserve"> a pulzní. </w:t>
      </w:r>
    </w:p>
    <w:p w14:paraId="4A20D72F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5422C">
        <w:rPr>
          <w:rFonts w:ascii="Arial" w:hAnsi="Arial" w:cs="Arial"/>
          <w:bCs/>
          <w:sz w:val="20"/>
          <w:szCs w:val="20"/>
        </w:rPr>
        <w:t xml:space="preserve">Využití </w:t>
      </w:r>
      <w:proofErr w:type="spellStart"/>
      <w:r w:rsidRPr="00B5422C">
        <w:rPr>
          <w:rFonts w:ascii="Arial" w:hAnsi="Arial" w:cs="Arial"/>
          <w:b/>
          <w:bCs/>
          <w:sz w:val="20"/>
          <w:szCs w:val="20"/>
        </w:rPr>
        <w:t>superspulsu</w:t>
      </w:r>
      <w:proofErr w:type="spellEnd"/>
      <w:r w:rsidRPr="00B5422C">
        <w:rPr>
          <w:rFonts w:ascii="Arial" w:hAnsi="Arial" w:cs="Arial"/>
          <w:b/>
          <w:bCs/>
          <w:sz w:val="20"/>
          <w:szCs w:val="20"/>
        </w:rPr>
        <w:t xml:space="preserve"> </w:t>
      </w:r>
      <w:r w:rsidRPr="00B5422C">
        <w:rPr>
          <w:rFonts w:ascii="Arial" w:hAnsi="Arial" w:cs="Arial"/>
          <w:b/>
          <w:sz w:val="20"/>
          <w:szCs w:val="20"/>
        </w:rPr>
        <w:t>s frekvencí 30000 až 100000 Hz</w:t>
      </w:r>
      <w:r w:rsidRPr="00B5422C">
        <w:rPr>
          <w:rFonts w:ascii="Arial" w:hAnsi="Arial" w:cs="Arial"/>
          <w:sz w:val="20"/>
          <w:szCs w:val="20"/>
        </w:rPr>
        <w:t xml:space="preserve"> je hlavním faktorem v laserové </w:t>
      </w:r>
      <w:proofErr w:type="spellStart"/>
      <w:r w:rsidRPr="00B5422C">
        <w:rPr>
          <w:rFonts w:ascii="Arial" w:hAnsi="Arial" w:cs="Arial"/>
          <w:sz w:val="20"/>
          <w:szCs w:val="20"/>
        </w:rPr>
        <w:t>fotobiostimulaci</w:t>
      </w:r>
      <w:proofErr w:type="spellEnd"/>
      <w:r w:rsidRPr="00B5422C">
        <w:rPr>
          <w:rFonts w:ascii="Arial" w:hAnsi="Arial" w:cs="Arial"/>
          <w:sz w:val="20"/>
          <w:szCs w:val="20"/>
        </w:rPr>
        <w:t>.</w:t>
      </w:r>
    </w:p>
    <w:p w14:paraId="68EBF053" w14:textId="77777777" w:rsidR="00107730" w:rsidRPr="00B5422C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5422C">
        <w:rPr>
          <w:rFonts w:ascii="Arial" w:hAnsi="Arial" w:cs="Arial"/>
          <w:sz w:val="20"/>
          <w:szCs w:val="20"/>
        </w:rPr>
        <w:t xml:space="preserve">To může zdůraznit využití a pozitivní efekt při </w:t>
      </w:r>
      <w:r w:rsidRPr="00B5422C">
        <w:rPr>
          <w:rFonts w:ascii="Arial" w:hAnsi="Arial" w:cs="Arial"/>
          <w:b/>
          <w:sz w:val="20"/>
          <w:szCs w:val="20"/>
        </w:rPr>
        <w:t>svalové relaxaci, analgezii a zvýšení pružnosti vláken.</w:t>
      </w:r>
    </w:p>
    <w:p w14:paraId="3E6FA094" w14:textId="77777777" w:rsidR="00107730" w:rsidRPr="00B5422C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B703457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075520" behindDoc="0" locked="0" layoutInCell="1" allowOverlap="1" wp14:anchorId="75546B12" wp14:editId="429C90EB">
            <wp:simplePos x="0" y="0"/>
            <wp:positionH relativeFrom="margin">
              <wp:posOffset>108585</wp:posOffset>
            </wp:positionH>
            <wp:positionV relativeFrom="paragraph">
              <wp:posOffset>44450</wp:posOffset>
            </wp:positionV>
            <wp:extent cx="2448560" cy="1836420"/>
            <wp:effectExtent l="0" t="0" r="889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4E0FE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073472" behindDoc="0" locked="0" layoutInCell="1" allowOverlap="1" wp14:anchorId="0B70591F" wp14:editId="7017B441">
            <wp:simplePos x="0" y="0"/>
            <wp:positionH relativeFrom="margin">
              <wp:posOffset>4413250</wp:posOffset>
            </wp:positionH>
            <wp:positionV relativeFrom="paragraph">
              <wp:posOffset>13335</wp:posOffset>
            </wp:positionV>
            <wp:extent cx="2095500" cy="1571625"/>
            <wp:effectExtent l="0" t="4763" r="0" b="0"/>
            <wp:wrapNone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4496" behindDoc="0" locked="0" layoutInCell="1" allowOverlap="1" wp14:anchorId="586B1214" wp14:editId="1EA17BD5">
            <wp:simplePos x="0" y="0"/>
            <wp:positionH relativeFrom="column">
              <wp:posOffset>2751138</wp:posOffset>
            </wp:positionH>
            <wp:positionV relativeFrom="paragraph">
              <wp:posOffset>16193</wp:posOffset>
            </wp:positionV>
            <wp:extent cx="2095395" cy="1579930"/>
            <wp:effectExtent l="0" t="9207" r="0" b="0"/>
            <wp:wrapNone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395" cy="15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865FC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7BD5C2C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685E5D8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9CF4B7D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08FC0D9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5E5EE6A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0F85172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1593C7C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772321E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2F99744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C2CFAF8" w14:textId="77777777" w:rsidR="00107730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B45CE">
        <w:rPr>
          <w:rFonts w:ascii="Arial" w:hAnsi="Arial" w:cs="Arial"/>
          <w:b/>
          <w:sz w:val="24"/>
          <w:szCs w:val="24"/>
          <w:u w:val="single"/>
        </w:rPr>
        <w:t>Hlavní</w:t>
      </w:r>
      <w:r>
        <w:rPr>
          <w:rFonts w:ascii="Arial" w:hAnsi="Arial" w:cs="Arial"/>
          <w:b/>
          <w:sz w:val="24"/>
          <w:szCs w:val="24"/>
          <w:u w:val="single"/>
        </w:rPr>
        <w:t xml:space="preserve"> unikátnosti a benefity</w:t>
      </w:r>
      <w:r w:rsidRPr="00EB45CE">
        <w:rPr>
          <w:rFonts w:ascii="Arial" w:hAnsi="Arial" w:cs="Arial"/>
          <w:b/>
          <w:sz w:val="24"/>
          <w:szCs w:val="24"/>
          <w:u w:val="single"/>
        </w:rPr>
        <w:t xml:space="preserve"> využívání</w:t>
      </w:r>
    </w:p>
    <w:p w14:paraId="14A4F242" w14:textId="77777777" w:rsidR="00107730" w:rsidRPr="00EB45CE" w:rsidRDefault="00107730" w:rsidP="00107730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6EE92B0" w14:textId="77777777" w:rsidR="00107730" w:rsidRPr="00B5422C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b/>
          <w:bCs/>
          <w:sz w:val="18"/>
          <w:szCs w:val="18"/>
        </w:rPr>
      </w:pPr>
      <w:r w:rsidRPr="00B5422C">
        <w:rPr>
          <w:rFonts w:ascii="Arial" w:hAnsi="Arial" w:cs="Arial"/>
          <w:b/>
          <w:bCs/>
          <w:sz w:val="18"/>
          <w:szCs w:val="18"/>
        </w:rPr>
        <w:t>maximální výkon až 130 kW = 130.000 W</w:t>
      </w:r>
    </w:p>
    <w:p w14:paraId="597E3311" w14:textId="77777777" w:rsidR="00107730" w:rsidRPr="00EB45CE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EB45CE">
        <w:rPr>
          <w:rFonts w:ascii="Arial" w:hAnsi="Arial" w:cs="Arial"/>
          <w:sz w:val="18"/>
          <w:szCs w:val="18"/>
        </w:rPr>
        <w:t>řesné zacílení energie do hloubky tkáně s omezením termálního efektu na povrchovou tkáň</w:t>
      </w:r>
      <w:r>
        <w:rPr>
          <w:rFonts w:ascii="Arial" w:hAnsi="Arial" w:cs="Arial"/>
          <w:sz w:val="18"/>
          <w:szCs w:val="18"/>
        </w:rPr>
        <w:t>, díky použité nanotechnologii</w:t>
      </w:r>
    </w:p>
    <w:p w14:paraId="5979F7CE" w14:textId="77777777" w:rsidR="00107730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EB45CE">
        <w:rPr>
          <w:rFonts w:ascii="Arial" w:hAnsi="Arial" w:cs="Arial"/>
          <w:sz w:val="18"/>
          <w:szCs w:val="18"/>
        </w:rPr>
        <w:t>řizpůsobení množství energie na cm</w:t>
      </w:r>
      <w:r w:rsidRPr="00EB45CE">
        <w:rPr>
          <w:rFonts w:ascii="Arial" w:hAnsi="Arial" w:cs="Arial"/>
          <w:sz w:val="18"/>
          <w:szCs w:val="18"/>
          <w:vertAlign w:val="superscript"/>
        </w:rPr>
        <w:t>2</w:t>
      </w:r>
      <w:r w:rsidRPr="00EB45CE">
        <w:rPr>
          <w:rFonts w:ascii="Arial" w:hAnsi="Arial" w:cs="Arial"/>
          <w:sz w:val="18"/>
          <w:szCs w:val="18"/>
        </w:rPr>
        <w:t xml:space="preserve"> (zaměření pomocí optiky)</w:t>
      </w:r>
    </w:p>
    <w:p w14:paraId="37247181" w14:textId="77777777" w:rsidR="00107730" w:rsidRPr="00B5422C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b/>
          <w:bCs/>
          <w:sz w:val="18"/>
          <w:szCs w:val="18"/>
        </w:rPr>
      </w:pPr>
      <w:r w:rsidRPr="00B5422C">
        <w:rPr>
          <w:rFonts w:ascii="Arial" w:hAnsi="Arial" w:cs="Arial"/>
          <w:b/>
          <w:bCs/>
          <w:sz w:val="18"/>
          <w:szCs w:val="18"/>
        </w:rPr>
        <w:t>maximální plošná hustota energie: 260.000 W/cm</w:t>
      </w:r>
      <w:r w:rsidRPr="00B5422C">
        <w:rPr>
          <w:rFonts w:ascii="Arial" w:hAnsi="Arial" w:cs="Arial"/>
          <w:b/>
          <w:bCs/>
          <w:sz w:val="18"/>
          <w:szCs w:val="18"/>
          <w:vertAlign w:val="superscript"/>
        </w:rPr>
        <w:t>2</w:t>
      </w:r>
    </w:p>
    <w:p w14:paraId="0C232946" w14:textId="77777777" w:rsidR="00107730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</w:t>
      </w:r>
      <w:r w:rsidRPr="00EB45CE">
        <w:rPr>
          <w:rFonts w:ascii="Arial" w:hAnsi="Arial" w:cs="Arial"/>
          <w:sz w:val="18"/>
          <w:szCs w:val="18"/>
        </w:rPr>
        <w:t>ýběr ze 3 provozních módů</w:t>
      </w:r>
      <w:r>
        <w:rPr>
          <w:rFonts w:ascii="Arial" w:hAnsi="Arial" w:cs="Arial"/>
          <w:sz w:val="18"/>
          <w:szCs w:val="18"/>
        </w:rPr>
        <w:t xml:space="preserve"> (kontinuální, pulzní a </w:t>
      </w:r>
      <w:proofErr w:type="spellStart"/>
      <w:r>
        <w:rPr>
          <w:rFonts w:ascii="Arial" w:hAnsi="Arial" w:cs="Arial"/>
          <w:sz w:val="18"/>
          <w:szCs w:val="18"/>
        </w:rPr>
        <w:t>burst</w:t>
      </w:r>
      <w:proofErr w:type="spellEnd"/>
      <w:r>
        <w:rPr>
          <w:rFonts w:ascii="Arial" w:hAnsi="Arial" w:cs="Arial"/>
          <w:sz w:val="18"/>
          <w:szCs w:val="18"/>
        </w:rPr>
        <w:t>)</w:t>
      </w:r>
    </w:p>
    <w:p w14:paraId="3BF319E1" w14:textId="77777777" w:rsidR="00107730" w:rsidRPr="00520F4A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b/>
          <w:bCs/>
          <w:sz w:val="18"/>
          <w:szCs w:val="18"/>
        </w:rPr>
      </w:pPr>
      <w:r w:rsidRPr="00520F4A">
        <w:rPr>
          <w:rFonts w:ascii="Arial" w:hAnsi="Arial" w:cs="Arial"/>
          <w:b/>
          <w:bCs/>
          <w:sz w:val="18"/>
          <w:szCs w:val="18"/>
        </w:rPr>
        <w:t>možnost úpravy frekvence</w:t>
      </w:r>
    </w:p>
    <w:p w14:paraId="78349019" w14:textId="77777777" w:rsidR="00107730" w:rsidRPr="00EB45CE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</w:t>
      </w:r>
      <w:r w:rsidRPr="00EB45CE">
        <w:rPr>
          <w:rFonts w:ascii="Arial" w:hAnsi="Arial" w:cs="Arial"/>
          <w:sz w:val="18"/>
          <w:szCs w:val="18"/>
        </w:rPr>
        <w:t>edukce času terapie</w:t>
      </w:r>
    </w:p>
    <w:p w14:paraId="1388F43D" w14:textId="77777777" w:rsidR="00107730" w:rsidRPr="00B5422C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b/>
          <w:bCs/>
          <w:sz w:val="18"/>
          <w:szCs w:val="18"/>
        </w:rPr>
      </w:pPr>
      <w:r w:rsidRPr="00B5422C">
        <w:rPr>
          <w:rFonts w:ascii="Arial" w:hAnsi="Arial" w:cs="Arial"/>
          <w:b/>
          <w:bCs/>
          <w:sz w:val="18"/>
          <w:szCs w:val="18"/>
        </w:rPr>
        <w:t>okamžitý analgetický efekt a terapeutické výsledky</w:t>
      </w:r>
    </w:p>
    <w:p w14:paraId="080E8408" w14:textId="77777777" w:rsidR="00107730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</w:t>
      </w:r>
      <w:r w:rsidRPr="00EB45CE">
        <w:rPr>
          <w:rFonts w:ascii="Arial" w:hAnsi="Arial" w:cs="Arial"/>
          <w:sz w:val="18"/>
          <w:szCs w:val="18"/>
        </w:rPr>
        <w:t xml:space="preserve">ožnost </w:t>
      </w:r>
      <w:r>
        <w:rPr>
          <w:rFonts w:ascii="Arial" w:hAnsi="Arial" w:cs="Arial"/>
          <w:sz w:val="18"/>
          <w:szCs w:val="18"/>
        </w:rPr>
        <w:t xml:space="preserve">multioborového </w:t>
      </w:r>
      <w:r w:rsidRPr="00EB45CE">
        <w:rPr>
          <w:rFonts w:ascii="Arial" w:hAnsi="Arial" w:cs="Arial"/>
          <w:sz w:val="18"/>
          <w:szCs w:val="18"/>
        </w:rPr>
        <w:t>využití díky vyměnitelným koncovkám</w:t>
      </w:r>
    </w:p>
    <w:p w14:paraId="2FEBDF67" w14:textId="77777777" w:rsidR="00107730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přenosnost </w:t>
      </w:r>
    </w:p>
    <w:p w14:paraId="06E64A9D" w14:textId="77777777" w:rsidR="00107730" w:rsidRPr="00645A9B" w:rsidRDefault="00107730" w:rsidP="00107730">
      <w:pPr>
        <w:pStyle w:val="Odstavecseseznamem"/>
        <w:numPr>
          <w:ilvl w:val="0"/>
          <w:numId w:val="6"/>
        </w:numPr>
        <w:autoSpaceDE w:val="0"/>
        <w:autoSpaceDN w:val="0"/>
        <w:spacing w:after="120"/>
        <w:ind w:left="142" w:hanging="153"/>
        <w:jc w:val="both"/>
        <w:rPr>
          <w:rFonts w:ascii="Arial" w:hAnsi="Arial" w:cs="Arial"/>
          <w:b/>
          <w:bCs/>
          <w:sz w:val="18"/>
          <w:szCs w:val="18"/>
        </w:rPr>
      </w:pPr>
      <w:r w:rsidRPr="00B5422C">
        <w:rPr>
          <w:rFonts w:ascii="Arial" w:hAnsi="Arial" w:cs="Arial"/>
          <w:b/>
          <w:bCs/>
          <w:sz w:val="18"/>
          <w:szCs w:val="18"/>
        </w:rPr>
        <w:t>nadstandardně vysoká životnost laserového zdroje – nižší provozní a servisní náklady do budoucna</w:t>
      </w:r>
    </w:p>
    <w:p w14:paraId="4BC9147E" w14:textId="77777777" w:rsidR="00107730" w:rsidRDefault="00107730" w:rsidP="00107730">
      <w:pPr>
        <w:pStyle w:val="DPbezloga"/>
        <w:ind w:left="0"/>
        <w:rPr>
          <w:b/>
          <w:bCs/>
          <w:sz w:val="16"/>
          <w:szCs w:val="16"/>
        </w:rPr>
      </w:pPr>
    </w:p>
    <w:p w14:paraId="2115D583" w14:textId="7BA57DE5" w:rsidR="00602087" w:rsidRDefault="00602087" w:rsidP="00D64639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D64639" w:rsidRPr="003C40F2" w14:paraId="6DA0B5BF" w14:textId="77777777" w:rsidTr="00E144F1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12A8B7D2" w14:textId="235879DF" w:rsidR="00D64639" w:rsidRPr="003C40F2" w:rsidRDefault="00D64639" w:rsidP="00E144F1">
            <w:pPr>
              <w:pStyle w:val="Normln0"/>
              <w:spacing w:line="240" w:lineRule="auto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</w:rPr>
              <w:t>Vysokovýkonný laser LUMIX CPS</w:t>
            </w:r>
          </w:p>
        </w:tc>
      </w:tr>
    </w:tbl>
    <w:p w14:paraId="4586BF36" w14:textId="289DEAE9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29C10BB7" w14:textId="3583457C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</w:pPr>
      <w:r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>špičkový</w:t>
      </w:r>
      <w:r w:rsidRPr="0080502B"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 xml:space="preserve"> výkon</w:t>
      </w:r>
      <w:r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 xml:space="preserve"> v </w:t>
      </w:r>
      <w:proofErr w:type="spellStart"/>
      <w:r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>superspulzním</w:t>
      </w:r>
      <w:proofErr w:type="spellEnd"/>
      <w:r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 xml:space="preserve"> módu</w:t>
      </w:r>
      <w:r w:rsidRPr="0080502B"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 xml:space="preserve"> 300 W</w:t>
      </w:r>
    </w:p>
    <w:p w14:paraId="6DEB2D6A" w14:textId="0A200227" w:rsidR="00D64639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</w:pPr>
      <w:r w:rsidRPr="0080502B"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 xml:space="preserve">průměrný výkon </w:t>
      </w:r>
      <w:r w:rsidR="00A04A29"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>15</w:t>
      </w:r>
      <w:r w:rsidRPr="0080502B"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 xml:space="preserve"> W </w:t>
      </w:r>
    </w:p>
    <w:p w14:paraId="55B1A3BC" w14:textId="77777777" w:rsidR="00B86D27" w:rsidRPr="0080502B" w:rsidRDefault="00B86D27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proofErr w:type="spellStart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biostimulační</w:t>
      </w:r>
      <w:proofErr w:type="spellEnd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, analgetické, </w:t>
      </w:r>
      <w:proofErr w:type="spellStart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protiotokové</w:t>
      </w:r>
      <w:proofErr w:type="spellEnd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 a </w:t>
      </w:r>
      <w:proofErr w:type="spellStart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protizanětlivé</w:t>
      </w:r>
      <w:proofErr w:type="spellEnd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 </w:t>
      </w:r>
      <w:proofErr w:type="spellStart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učinky</w:t>
      </w:r>
      <w:proofErr w:type="spellEnd"/>
    </w:p>
    <w:p w14:paraId="3C043E18" w14:textId="2DB18B18" w:rsidR="00D64639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A04A29">
        <w:rPr>
          <w:rFonts w:ascii="Arial" w:eastAsia="MyriadPro-Light" w:hAnsi="Arial" w:cs="Arial"/>
          <w:b/>
          <w:bCs/>
          <w:color w:val="000000"/>
          <w:sz w:val="18"/>
          <w:szCs w:val="18"/>
          <w:lang w:eastAsia="cs-CZ"/>
        </w:rPr>
        <w:t>4 vlnové délky</w:t>
      </w:r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 v rozmezí červeného a infračerveného záření: 650 </w:t>
      </w:r>
      <w:proofErr w:type="spellStart"/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>nm</w:t>
      </w:r>
      <w:proofErr w:type="spellEnd"/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, 810 </w:t>
      </w:r>
      <w:proofErr w:type="spellStart"/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>nm</w:t>
      </w:r>
      <w:proofErr w:type="spellEnd"/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, 910 </w:t>
      </w:r>
      <w:proofErr w:type="spellStart"/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>nm</w:t>
      </w:r>
      <w:proofErr w:type="spellEnd"/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, 1064 </w:t>
      </w:r>
      <w:proofErr w:type="spellStart"/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>nm</w:t>
      </w:r>
      <w:proofErr w:type="spellEnd"/>
    </w:p>
    <w:p w14:paraId="0F31DF21" w14:textId="3EAB3593" w:rsidR="00B86D27" w:rsidRPr="00B86D27" w:rsidRDefault="00B86D27" w:rsidP="001F0E3C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výkon červeného světla 130 </w:t>
      </w:r>
      <w:proofErr w:type="spellStart"/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>mW</w:t>
      </w:r>
      <w:proofErr w:type="spellEnd"/>
    </w:p>
    <w:p w14:paraId="3E2B9136" w14:textId="160AE455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</w:pPr>
      <w:r w:rsidRPr="0080502B"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>barevný dotykový displej o velikosti 4,3"</w:t>
      </w:r>
    </w:p>
    <w:p w14:paraId="286E9577" w14:textId="65DD1064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kontinuální, pulzní, </w:t>
      </w:r>
      <w:proofErr w:type="spellStart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superpul</w:t>
      </w:r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>z</w:t>
      </w:r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ní</w:t>
      </w:r>
      <w:proofErr w:type="spellEnd"/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 a C.P.S. mód</w:t>
      </w:r>
    </w:p>
    <w:p w14:paraId="10F4B4DC" w14:textId="120B58BD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frekvence 1–100 000 Hz</w:t>
      </w:r>
    </w:p>
    <w:p w14:paraId="16CB238E" w14:textId="2A56CE1D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zaměřovaní ošetřované plochy pomoci optiky 0,5 až 5 cm</w:t>
      </w:r>
      <w:r w:rsidRPr="0080502B">
        <w:rPr>
          <w:rFonts w:ascii="Arial" w:eastAsia="MyriadPro-Light" w:hAnsi="Arial" w:cs="Arial"/>
          <w:color w:val="000000"/>
          <w:sz w:val="18"/>
          <w:szCs w:val="18"/>
          <w:vertAlign w:val="superscript"/>
          <w:lang w:eastAsia="cs-CZ"/>
        </w:rPr>
        <w:t>2</w:t>
      </w:r>
    </w:p>
    <w:p w14:paraId="0A1FCAF1" w14:textId="77777777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</w:pPr>
      <w:r w:rsidRPr="0080502B"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>přednastavené terapie dle časti těla</w:t>
      </w:r>
    </w:p>
    <w:p w14:paraId="00B9368D" w14:textId="77777777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volné pozice pro vlastní oblíbené programy</w:t>
      </w:r>
    </w:p>
    <w:p w14:paraId="5C6E7F23" w14:textId="0FD9F452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</w:pPr>
      <w:r w:rsidRPr="0080502B"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>navigační videa s ukázkami aplikaci</w:t>
      </w:r>
    </w:p>
    <w:p w14:paraId="1610393C" w14:textId="7A2543E6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navigační světlo</w:t>
      </w:r>
    </w:p>
    <w:p w14:paraId="00AE1EF9" w14:textId="3E83F6FF" w:rsidR="00D64639" w:rsidRPr="00B86D27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80502B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držák na aplikátor</w:t>
      </w:r>
      <w:r w:rsidR="00B86D27"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, </w:t>
      </w:r>
      <w:r w:rsidRPr="00B86D27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možnost aktualizace softwaru pomocí USB</w:t>
      </w:r>
    </w:p>
    <w:p w14:paraId="32E6E85C" w14:textId="3B8E2ECF" w:rsidR="00D64639" w:rsidRPr="0080502B" w:rsidRDefault="00D6463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Light" w:hAnsi="Arial" w:cs="Arial"/>
          <w:b/>
          <w:color w:val="000000"/>
          <w:sz w:val="18"/>
          <w:szCs w:val="18"/>
          <w:lang w:eastAsia="cs-CZ"/>
        </w:rPr>
      </w:pPr>
      <w:r w:rsidRPr="0080502B">
        <w:rPr>
          <w:rFonts w:ascii="Arial" w:eastAsia="MyriadPro-Light" w:hAnsi="Arial" w:cs="Arial"/>
          <w:b/>
          <w:color w:val="000000"/>
          <w:sz w:val="18"/>
          <w:szCs w:val="18"/>
          <w:lang w:eastAsia="cs-CZ"/>
        </w:rPr>
        <w:t>optický senzor pro emisní test laseru</w:t>
      </w:r>
    </w:p>
    <w:p w14:paraId="1F0CECAA" w14:textId="257FBBFD" w:rsidR="00602087" w:rsidRPr="00A04A29" w:rsidRDefault="00D64639" w:rsidP="001F0E3C">
      <w:pPr>
        <w:pStyle w:val="Zkladnodstavec"/>
        <w:numPr>
          <w:ilvl w:val="0"/>
          <w:numId w:val="7"/>
        </w:numPr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  <w:r w:rsidRPr="0080502B">
        <w:rPr>
          <w:rFonts w:ascii="Arial" w:eastAsia="MyriadPro-Bold" w:hAnsi="Arial" w:cs="Arial"/>
          <w:b/>
          <w:bCs/>
          <w:sz w:val="18"/>
          <w:szCs w:val="18"/>
          <w:lang w:eastAsia="cs-CZ"/>
        </w:rPr>
        <w:t>lehce přenosný – hmotnost 3,5 kg</w:t>
      </w:r>
    </w:p>
    <w:p w14:paraId="57ED3FAB" w14:textId="0A8C48A7" w:rsidR="00A04A29" w:rsidRPr="00A04A29" w:rsidRDefault="00A04A29" w:rsidP="001F0E3C">
      <w:pPr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</w:pPr>
      <w:r>
        <w:rPr>
          <w:rFonts w:ascii="Arial" w:eastAsia="MyriadPro-Bold" w:hAnsi="Arial" w:cs="Arial"/>
          <w:b/>
          <w:bCs/>
          <w:color w:val="000000"/>
          <w:sz w:val="18"/>
          <w:szCs w:val="18"/>
          <w:lang w:eastAsia="cs-CZ"/>
        </w:rPr>
        <w:t>možnost využití i na hojení ran, dekubitů, jizev, pásového oparu, popálenin</w:t>
      </w:r>
    </w:p>
    <w:p w14:paraId="2220332D" w14:textId="07AAF3C2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729"/>
        <w:gridCol w:w="2307"/>
      </w:tblGrid>
      <w:tr w:rsidR="00B86D27" w:rsidRPr="00EF4F91" w14:paraId="425348E6" w14:textId="77777777" w:rsidTr="00E144F1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4BD4E402" w14:textId="6A3D6081" w:rsidR="00B86D27" w:rsidRPr="00EF4F91" w:rsidRDefault="00B86D27" w:rsidP="00E144F1">
            <w:pPr>
              <w:pStyle w:val="DPbezloga"/>
              <w:spacing w:after="40"/>
              <w:ind w:left="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LUMIX CPS</w:t>
            </w:r>
          </w:p>
        </w:tc>
        <w:tc>
          <w:tcPr>
            <w:tcW w:w="372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13C01FC" w14:textId="77777777" w:rsidR="00B86D27" w:rsidRPr="00EF4F91" w:rsidRDefault="00B86D27" w:rsidP="00E144F1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  <w:r w:rsidRPr="009F5C86">
              <w:rPr>
                <w:sz w:val="16"/>
                <w:szCs w:val="16"/>
              </w:rPr>
              <w:t xml:space="preserve">Cena bez 21 % DPH </w:t>
            </w:r>
          </w:p>
        </w:tc>
        <w:tc>
          <w:tcPr>
            <w:tcW w:w="230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624F18C" w14:textId="76C2DF0E" w:rsidR="00B86D27" w:rsidRPr="00EF4F91" w:rsidRDefault="00873602" w:rsidP="00E144F1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440</w:t>
            </w:r>
            <w:r w:rsidR="00B86D27" w:rsidRPr="00EF4F91">
              <w:rPr>
                <w:b/>
                <w:bCs/>
                <w:sz w:val="18"/>
                <w:szCs w:val="18"/>
              </w:rPr>
              <w:t xml:space="preserve"> </w:t>
            </w:r>
            <w:r w:rsidR="00B86D27">
              <w:rPr>
                <w:b/>
                <w:bCs/>
                <w:sz w:val="18"/>
                <w:szCs w:val="18"/>
              </w:rPr>
              <w:t>0</w:t>
            </w:r>
            <w:r w:rsidR="00B86D27" w:rsidRPr="00EF4F91">
              <w:rPr>
                <w:b/>
                <w:bCs/>
                <w:sz w:val="18"/>
                <w:szCs w:val="18"/>
              </w:rPr>
              <w:t>00 Kč</w:t>
            </w:r>
          </w:p>
        </w:tc>
      </w:tr>
      <w:tr w:rsidR="00B86D27" w14:paraId="420018C6" w14:textId="77777777" w:rsidTr="00B86D27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3DE12057" w14:textId="77777777" w:rsidR="00B86D27" w:rsidRPr="00B86D27" w:rsidRDefault="00B86D27" w:rsidP="00E144F1">
            <w:pPr>
              <w:pStyle w:val="DPbezloga"/>
              <w:spacing w:after="40"/>
              <w:ind w:left="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B86D27">
              <w:rPr>
                <w:b/>
                <w:bCs/>
                <w:color w:val="FFFFFF"/>
                <w:sz w:val="18"/>
                <w:szCs w:val="18"/>
              </w:rPr>
              <w:t>Volitelně:</w:t>
            </w:r>
          </w:p>
        </w:tc>
        <w:tc>
          <w:tcPr>
            <w:tcW w:w="372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0A28120" w14:textId="77777777" w:rsidR="00B86D27" w:rsidRPr="009F5C86" w:rsidRDefault="00B86D27" w:rsidP="00E144F1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30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5406218" w14:textId="77777777" w:rsidR="00B86D27" w:rsidRDefault="00B86D27" w:rsidP="00E144F1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86D27" w:rsidRPr="008A3F43" w14:paraId="7D1D78D0" w14:textId="77777777" w:rsidTr="00B86D27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18C33215" w14:textId="22E7F9A8" w:rsidR="00B86D27" w:rsidRPr="00B86D27" w:rsidRDefault="00B86D27" w:rsidP="00E144F1">
            <w:pPr>
              <w:pStyle w:val="DPbezloga"/>
              <w:spacing w:after="40"/>
              <w:ind w:left="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Pojízdný stolek originál</w:t>
            </w:r>
          </w:p>
        </w:tc>
        <w:tc>
          <w:tcPr>
            <w:tcW w:w="372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365146B" w14:textId="77777777" w:rsidR="00B86D27" w:rsidRPr="008A3F43" w:rsidRDefault="00B86D27" w:rsidP="00E144F1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  <w:r w:rsidRPr="009F5C86">
              <w:rPr>
                <w:sz w:val="16"/>
                <w:szCs w:val="16"/>
              </w:rPr>
              <w:t xml:space="preserve">Cena bez 21 % DPH </w:t>
            </w:r>
          </w:p>
        </w:tc>
        <w:tc>
          <w:tcPr>
            <w:tcW w:w="230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7CCF69C" w14:textId="339822A2" w:rsidR="00B86D27" w:rsidRPr="008A3F43" w:rsidRDefault="00B86D27" w:rsidP="00E144F1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12 500</w:t>
            </w:r>
            <w:r w:rsidRPr="008A3F43">
              <w:rPr>
                <w:b/>
                <w:bCs/>
                <w:sz w:val="18"/>
                <w:szCs w:val="18"/>
              </w:rPr>
              <w:t xml:space="preserve"> Kč</w:t>
            </w:r>
          </w:p>
        </w:tc>
      </w:tr>
    </w:tbl>
    <w:p w14:paraId="7732CBCC" w14:textId="737734A8" w:rsidR="00602087" w:rsidRDefault="00A0750C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object w:dxaOrig="1440" w:dyaOrig="1440" w14:anchorId="3D56A380">
          <v:shape id="_x0000_s1048" type="#_x0000_t75" style="position:absolute;left:0;text-align:left;margin-left:45pt;margin-top:16.05pt;width:149.05pt;height:149.8pt;z-index:251972096;mso-position-horizontal-relative:text;mso-position-vertical-relative:text">
            <v:imagedata r:id="rId17" o:title=""/>
          </v:shape>
          <o:OLEObject Type="Embed" ProgID="PBrush" ShapeID="_x0000_s1048" DrawAspect="Content" ObjectID="_1674452107" r:id="rId18"/>
        </w:object>
      </w:r>
      <w:r w:rsidR="00A04A29" w:rsidRPr="00A04A29">
        <w:rPr>
          <w:noProof/>
        </w:rPr>
        <w:drawing>
          <wp:anchor distT="0" distB="0" distL="114300" distR="114300" simplePos="0" relativeHeight="252078592" behindDoc="0" locked="0" layoutInCell="1" allowOverlap="1" wp14:anchorId="7717E6F3" wp14:editId="2BCB0406">
            <wp:simplePos x="0" y="0"/>
            <wp:positionH relativeFrom="column">
              <wp:posOffset>3598545</wp:posOffset>
            </wp:positionH>
            <wp:positionV relativeFrom="paragraph">
              <wp:posOffset>173355</wp:posOffset>
            </wp:positionV>
            <wp:extent cx="2087880" cy="4120176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9" t="5845" r="13920"/>
                    <a:stretch/>
                  </pic:blipFill>
                  <pic:spPr bwMode="auto">
                    <a:xfrm>
                      <a:off x="0" y="0"/>
                      <a:ext cx="2087880" cy="412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58EB0" w14:textId="4A31CC4B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D2DDE65" w14:textId="08FF3CCE" w:rsidR="00602087" w:rsidRDefault="00B86D27" w:rsidP="00B86D27">
      <w:pPr>
        <w:pStyle w:val="Zkladnodstavec"/>
        <w:tabs>
          <w:tab w:val="left" w:pos="6168"/>
        </w:tabs>
        <w:spacing w:after="4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</w:t>
      </w:r>
    </w:p>
    <w:p w14:paraId="544F4522" w14:textId="42CC6BE0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50A17EB8" w14:textId="09E896BF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36866DF" w14:textId="455BEA7A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2B0286F5" w14:textId="72CD2D6F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72556333" w14:textId="347F0FE0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2D339157" w14:textId="65EDA254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9345D6D" w14:textId="1F72F4C6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B2AC3E5" w14:textId="2D47E452" w:rsidR="00602087" w:rsidRDefault="00602087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10425133" w14:textId="7F3B3600" w:rsidR="00D64639" w:rsidRDefault="00D6463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20064189" w14:textId="1D9391D7" w:rsidR="00D64639" w:rsidRDefault="00A04A2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971072" behindDoc="0" locked="0" layoutInCell="1" allowOverlap="1" wp14:anchorId="29F4FFF9" wp14:editId="1F757692">
            <wp:simplePos x="0" y="0"/>
            <wp:positionH relativeFrom="margin">
              <wp:posOffset>448945</wp:posOffset>
            </wp:positionH>
            <wp:positionV relativeFrom="paragraph">
              <wp:posOffset>149860</wp:posOffset>
            </wp:positionV>
            <wp:extent cx="1966823" cy="1517506"/>
            <wp:effectExtent l="0" t="0" r="0" b="6985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3" cy="151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C0862" w14:textId="534A56EA" w:rsidR="00D64639" w:rsidRDefault="00D6463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5F53B81" w14:textId="7110F8D7" w:rsidR="00D64639" w:rsidRDefault="00D6463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5BDDD307" w14:textId="603DB8E0" w:rsidR="00D64639" w:rsidRDefault="00D6463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3AEA4CA8" w14:textId="498B965B" w:rsidR="00107730" w:rsidRDefault="00107730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B140C49" w14:textId="1B27FD3A" w:rsidR="00107730" w:rsidRDefault="00107730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82A5017" w14:textId="3A4F8123" w:rsidR="00107730" w:rsidRDefault="00107730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1719DC15" w14:textId="77777777" w:rsidR="00107730" w:rsidRDefault="00107730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026575C" w14:textId="77777777" w:rsidR="00E144F1" w:rsidRDefault="00E144F1" w:rsidP="00107730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0C295145" w14:textId="16150863" w:rsidR="008808AB" w:rsidRDefault="008808AB" w:rsidP="008808AB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>a: Kombinovaný přístroj pro elektroterapii a UZ terapii s vakuovou jednotkou</w:t>
      </w:r>
    </w:p>
    <w:p w14:paraId="281F8B2D" w14:textId="69949BED" w:rsidR="008808AB" w:rsidRDefault="008808AB" w:rsidP="008808AB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4D55CF97" w14:textId="4C6E1456" w:rsidR="00FE06A4" w:rsidRDefault="00FE06A4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8808AB" w:rsidRPr="003C40F2" w14:paraId="46D1C3D1" w14:textId="77777777" w:rsidTr="00457EA2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28224C31" w14:textId="68B22074" w:rsidR="008808AB" w:rsidRPr="00471717" w:rsidRDefault="008808AB" w:rsidP="00457EA2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Kombinovaný přístroj s EMG modulem a vakuovou jednotkou INTELECT NEO</w:t>
            </w:r>
          </w:p>
        </w:tc>
      </w:tr>
    </w:tbl>
    <w:p w14:paraId="3C56CE7C" w14:textId="4BD94F15" w:rsidR="00FE06A4" w:rsidRDefault="00FE06A4" w:rsidP="008808AB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54EC02D6" w14:textId="26FF48E9" w:rsid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>3- kanálový kombinovaný přístroj pro elektroterapii a ultrazvuk s možností měření povrchové svalové aktivity a vakuovou jednotkou</w:t>
      </w:r>
    </w:p>
    <w:p w14:paraId="1B07489F" w14:textId="24FD74CE" w:rsid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>Možnost kombinované terapie</w:t>
      </w:r>
    </w:p>
    <w:p w14:paraId="7D35BF32" w14:textId="2606DEE7" w:rsid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>Možnost rozšíření přístroje o 3. a 4. kanál elektroléčby</w:t>
      </w:r>
    </w:p>
    <w:p w14:paraId="11F4CE90" w14:textId="09CF4964" w:rsidR="008808AB" w:rsidRPr="00FE06A4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FE06A4">
        <w:rPr>
          <w:rFonts w:ascii="Arial" w:eastAsia="Times New Roman" w:hAnsi="Arial" w:cs="Arial"/>
          <w:sz w:val="18"/>
          <w:szCs w:val="18"/>
          <w:lang w:eastAsia="cs-CZ"/>
        </w:rPr>
        <w:t>barevný 10,4" dotykový LCD displej</w:t>
      </w:r>
    </w:p>
    <w:p w14:paraId="77A52547" w14:textId="77777777" w:rsidR="008808AB" w:rsidRPr="00FE06A4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FE06A4">
        <w:rPr>
          <w:rFonts w:ascii="Arial" w:eastAsia="Times New Roman" w:hAnsi="Arial" w:cs="Arial"/>
          <w:sz w:val="18"/>
          <w:szCs w:val="18"/>
          <w:lang w:eastAsia="cs-CZ"/>
        </w:rPr>
        <w:t>otočná a naklápěcí hlava přístroje</w:t>
      </w:r>
      <w:r>
        <w:rPr>
          <w:rFonts w:ascii="Arial" w:eastAsia="Times New Roman" w:hAnsi="Arial" w:cs="Arial"/>
          <w:sz w:val="18"/>
          <w:szCs w:val="18"/>
          <w:lang w:eastAsia="cs-CZ"/>
        </w:rPr>
        <w:t xml:space="preserve"> pro ergonomii provozu</w:t>
      </w:r>
    </w:p>
    <w:p w14:paraId="15941320" w14:textId="77777777" w:rsidR="008808AB" w:rsidRPr="00FE06A4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FE06A4">
        <w:rPr>
          <w:rFonts w:ascii="Arial" w:eastAsia="Times New Roman" w:hAnsi="Arial" w:cs="Arial"/>
          <w:sz w:val="18"/>
          <w:szCs w:val="18"/>
          <w:lang w:eastAsia="cs-CZ"/>
        </w:rPr>
        <w:t>možnost přenesení dat a terapií na USB</w:t>
      </w:r>
    </w:p>
    <w:p w14:paraId="6CAE6FB0" w14:textId="77777777" w:rsid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FE06A4">
        <w:rPr>
          <w:rFonts w:ascii="Arial" w:eastAsia="Times New Roman" w:hAnsi="Arial" w:cs="Arial"/>
          <w:sz w:val="18"/>
          <w:szCs w:val="18"/>
          <w:lang w:eastAsia="cs-CZ"/>
        </w:rPr>
        <w:t xml:space="preserve">pokročilá </w:t>
      </w:r>
      <w:r>
        <w:rPr>
          <w:rFonts w:ascii="Arial" w:eastAsia="Times New Roman" w:hAnsi="Arial" w:cs="Arial"/>
          <w:sz w:val="18"/>
          <w:szCs w:val="18"/>
          <w:lang w:eastAsia="cs-CZ"/>
        </w:rPr>
        <w:t xml:space="preserve">obrázková </w:t>
      </w:r>
      <w:r w:rsidRPr="00FE06A4">
        <w:rPr>
          <w:rFonts w:ascii="Arial" w:eastAsia="Times New Roman" w:hAnsi="Arial" w:cs="Arial"/>
          <w:sz w:val="18"/>
          <w:szCs w:val="18"/>
          <w:lang w:eastAsia="cs-CZ"/>
        </w:rPr>
        <w:t>anatomická encyklopedie</w:t>
      </w:r>
    </w:p>
    <w:p w14:paraId="7AFFB48F" w14:textId="77777777" w:rsidR="008808AB" w:rsidRPr="00030461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hAnsi="Arial" w:cs="Arial"/>
          <w:sz w:val="18"/>
          <w:szCs w:val="18"/>
        </w:rPr>
        <w:t>široká nabídka</w:t>
      </w:r>
      <w:r w:rsidRPr="00030461">
        <w:rPr>
          <w:rFonts w:ascii="Arial" w:hAnsi="Arial" w:cs="Arial"/>
          <w:sz w:val="18"/>
          <w:szCs w:val="18"/>
        </w:rPr>
        <w:t xml:space="preserve"> druhů proudů: </w:t>
      </w:r>
      <w:proofErr w:type="gramStart"/>
      <w:r w:rsidRPr="00030461">
        <w:rPr>
          <w:rFonts w:ascii="Arial" w:hAnsi="Arial" w:cs="Arial"/>
          <w:sz w:val="18"/>
          <w:szCs w:val="18"/>
        </w:rPr>
        <w:t>dvou- a</w:t>
      </w:r>
      <w:proofErr w:type="gramEnd"/>
      <w:r w:rsidRPr="00030461">
        <w:rPr>
          <w:rFonts w:ascii="Arial" w:hAnsi="Arial" w:cs="Arial"/>
          <w:sz w:val="18"/>
          <w:szCs w:val="18"/>
        </w:rPr>
        <w:t xml:space="preserve"> čtyřpólová interference, TENS,</w:t>
      </w:r>
      <w:r>
        <w:rPr>
          <w:rFonts w:ascii="Arial" w:hAnsi="Arial" w:cs="Arial"/>
          <w:sz w:val="18"/>
          <w:szCs w:val="18"/>
        </w:rPr>
        <w:t xml:space="preserve"> VMS,</w:t>
      </w:r>
      <w:r w:rsidRPr="00030461">
        <w:rPr>
          <w:rFonts w:ascii="Arial" w:hAnsi="Arial" w:cs="Arial"/>
          <w:sz w:val="18"/>
          <w:szCs w:val="18"/>
        </w:rPr>
        <w:t xml:space="preserve"> ruská stimulace, DD proudy, </w:t>
      </w:r>
      <w:proofErr w:type="spellStart"/>
      <w:r w:rsidRPr="00030461">
        <w:rPr>
          <w:rFonts w:ascii="Arial" w:hAnsi="Arial" w:cs="Arial"/>
          <w:sz w:val="18"/>
          <w:szCs w:val="18"/>
        </w:rPr>
        <w:t>Träbertovy</w:t>
      </w:r>
      <w:proofErr w:type="spellEnd"/>
      <w:r w:rsidRPr="00030461">
        <w:rPr>
          <w:rFonts w:ascii="Arial" w:hAnsi="Arial" w:cs="Arial"/>
          <w:sz w:val="18"/>
          <w:szCs w:val="18"/>
        </w:rPr>
        <w:t xml:space="preserve"> proudy, pravoúhlé a šikmé pulzy, galvanický proud, </w:t>
      </w:r>
      <w:proofErr w:type="spellStart"/>
      <w:r w:rsidRPr="00030461">
        <w:rPr>
          <w:rFonts w:ascii="Arial" w:hAnsi="Arial" w:cs="Arial"/>
          <w:sz w:val="18"/>
          <w:szCs w:val="18"/>
        </w:rPr>
        <w:t>mikroproudy</w:t>
      </w:r>
      <w:proofErr w:type="spellEnd"/>
      <w:r w:rsidRPr="00030461">
        <w:rPr>
          <w:rFonts w:ascii="Arial" w:hAnsi="Arial" w:cs="Arial"/>
          <w:sz w:val="18"/>
          <w:szCs w:val="18"/>
        </w:rPr>
        <w:t>, vysokonapěťová terapie, vektorové pole a jeho modifikace, stimulační proudy, I/t křivka</w:t>
      </w:r>
    </w:p>
    <w:p w14:paraId="3EBEDB71" w14:textId="77777777" w:rsidR="008808AB" w:rsidRPr="00FE06A4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hAnsi="Arial" w:cs="Arial"/>
          <w:sz w:val="18"/>
          <w:szCs w:val="18"/>
        </w:rPr>
        <w:t>možnost kombinace aktivní rehabilitace se zpětnou vazbou, díky zaznamenávání povrchové svalové aktivity (EMG) na displeji s následnou možností automatického spuštění stimulačního proudu</w:t>
      </w:r>
    </w:p>
    <w:p w14:paraId="06BD4D08" w14:textId="0FC2E3E2" w:rsid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FE06A4">
        <w:rPr>
          <w:rFonts w:ascii="Arial" w:eastAsia="Times New Roman" w:hAnsi="Arial" w:cs="Arial"/>
          <w:sz w:val="18"/>
          <w:szCs w:val="18"/>
          <w:lang w:eastAsia="cs-CZ"/>
        </w:rPr>
        <w:t>více než 200 přednastavených protokolů</w:t>
      </w:r>
    </w:p>
    <w:p w14:paraId="42AD08E1" w14:textId="1EA8EC7D" w:rsid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>multifrekvenční ultrazvuková terapie s frekvencí 1 a 3 MHz</w:t>
      </w:r>
    </w:p>
    <w:p w14:paraId="5A29A1B2" w14:textId="77777777" w:rsidR="008808AB" w:rsidRP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8808AB">
        <w:rPr>
          <w:rFonts w:ascii="Arial" w:eastAsia="Times New Roman" w:hAnsi="Arial" w:cs="Arial"/>
          <w:sz w:val="18"/>
          <w:szCs w:val="18"/>
          <w:lang w:eastAsia="cs-CZ"/>
        </w:rPr>
        <w:t xml:space="preserve">kontinuální i pulzní režim, BNR </w:t>
      </w:r>
      <w:proofErr w:type="gramStart"/>
      <w:r w:rsidRPr="008808AB">
        <w:rPr>
          <w:rFonts w:ascii="Arial" w:eastAsia="Times New Roman" w:hAnsi="Arial" w:cs="Arial"/>
          <w:sz w:val="18"/>
          <w:szCs w:val="18"/>
          <w:lang w:eastAsia="cs-CZ"/>
        </w:rPr>
        <w:t>&lt; 5</w:t>
      </w:r>
      <w:proofErr w:type="gramEnd"/>
      <w:r w:rsidRPr="008808AB">
        <w:rPr>
          <w:rFonts w:ascii="Arial" w:eastAsia="Times New Roman" w:hAnsi="Arial" w:cs="Arial"/>
          <w:sz w:val="18"/>
          <w:szCs w:val="18"/>
          <w:lang w:eastAsia="cs-CZ"/>
        </w:rPr>
        <w:t xml:space="preserve"> : 1</w:t>
      </w:r>
    </w:p>
    <w:p w14:paraId="7E33C347" w14:textId="51736A30" w:rsidR="008808AB" w:rsidRP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8808AB">
        <w:rPr>
          <w:rFonts w:ascii="Arial" w:eastAsia="Times New Roman" w:hAnsi="Arial" w:cs="Arial"/>
          <w:sz w:val="18"/>
          <w:szCs w:val="18"/>
          <w:lang w:eastAsia="cs-CZ"/>
        </w:rPr>
        <w:t>variabilní duty faktor (16, 48, 100 Hz)</w:t>
      </w:r>
      <w:r>
        <w:rPr>
          <w:rFonts w:ascii="Arial" w:eastAsia="Times New Roman" w:hAnsi="Arial" w:cs="Arial"/>
          <w:sz w:val="18"/>
          <w:szCs w:val="18"/>
          <w:lang w:eastAsia="cs-CZ"/>
        </w:rPr>
        <w:t xml:space="preserve">, </w:t>
      </w:r>
      <w:r w:rsidRPr="008808AB">
        <w:rPr>
          <w:rFonts w:ascii="Arial" w:eastAsia="Times New Roman" w:hAnsi="Arial" w:cs="Arial"/>
          <w:sz w:val="18"/>
          <w:szCs w:val="18"/>
          <w:lang w:eastAsia="cs-CZ"/>
        </w:rPr>
        <w:t>výkon až 3 W/cm2</w:t>
      </w:r>
    </w:p>
    <w:p w14:paraId="22D781F7" w14:textId="77777777" w:rsidR="008808AB" w:rsidRP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8808AB">
        <w:rPr>
          <w:rFonts w:ascii="Arial" w:eastAsia="Times New Roman" w:hAnsi="Arial" w:cs="Arial"/>
          <w:sz w:val="18"/>
          <w:szCs w:val="18"/>
          <w:lang w:eastAsia="cs-CZ"/>
        </w:rPr>
        <w:t>akustická a vizuální kontrola kontaktu hlavice s pacientem</w:t>
      </w:r>
    </w:p>
    <w:p w14:paraId="40A1AE48" w14:textId="0279A7E2" w:rsidR="008808AB" w:rsidRP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8808AB">
        <w:rPr>
          <w:rFonts w:ascii="Arial" w:eastAsia="Times New Roman" w:hAnsi="Arial" w:cs="Arial"/>
          <w:sz w:val="18"/>
          <w:szCs w:val="18"/>
          <w:lang w:eastAsia="cs-CZ"/>
        </w:rPr>
        <w:t>předehřívaná dotyková plocha hlavice</w:t>
      </w:r>
    </w:p>
    <w:p w14:paraId="002B8662" w14:textId="033270C7" w:rsidR="008808AB" w:rsidRPr="00FE06A4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8808AB">
        <w:rPr>
          <w:rFonts w:ascii="Arial" w:eastAsia="Times New Roman" w:hAnsi="Arial" w:cs="Arial"/>
          <w:sz w:val="18"/>
          <w:szCs w:val="18"/>
          <w:lang w:eastAsia="cs-CZ"/>
        </w:rPr>
        <w:t>hlavice 5 cm</w:t>
      </w:r>
      <w:r w:rsidRPr="008808AB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2</w:t>
      </w:r>
      <w:r w:rsidRPr="008808AB">
        <w:rPr>
          <w:rFonts w:ascii="Arial" w:eastAsia="Times New Roman" w:hAnsi="Arial" w:cs="Arial"/>
          <w:sz w:val="18"/>
          <w:szCs w:val="18"/>
          <w:lang w:eastAsia="cs-CZ"/>
        </w:rPr>
        <w:t xml:space="preserve"> (volitelně 1 a 2 cm</w:t>
      </w:r>
      <w:r w:rsidRPr="008808AB">
        <w:rPr>
          <w:rFonts w:ascii="Arial" w:eastAsia="Times New Roman" w:hAnsi="Arial" w:cs="Arial"/>
          <w:sz w:val="18"/>
          <w:szCs w:val="18"/>
          <w:vertAlign w:val="superscript"/>
          <w:lang w:eastAsia="cs-CZ"/>
        </w:rPr>
        <w:t>2</w:t>
      </w:r>
      <w:r w:rsidRPr="008808AB">
        <w:rPr>
          <w:rFonts w:ascii="Arial" w:eastAsia="Times New Roman" w:hAnsi="Arial" w:cs="Arial"/>
          <w:sz w:val="18"/>
          <w:szCs w:val="18"/>
          <w:lang w:eastAsia="cs-CZ"/>
        </w:rPr>
        <w:t>)</w:t>
      </w:r>
    </w:p>
    <w:p w14:paraId="730582CE" w14:textId="06787EC1" w:rsidR="008808AB" w:rsidRPr="00FE06A4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FE06A4">
        <w:rPr>
          <w:rFonts w:ascii="Arial" w:eastAsia="Times New Roman" w:hAnsi="Arial" w:cs="Arial"/>
          <w:sz w:val="18"/>
          <w:szCs w:val="18"/>
          <w:lang w:eastAsia="cs-CZ"/>
        </w:rPr>
        <w:t>QUICK protokoly</w:t>
      </w:r>
    </w:p>
    <w:p w14:paraId="35781166" w14:textId="678631B6" w:rsidR="008808AB" w:rsidRPr="00FE06A4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FE06A4">
        <w:rPr>
          <w:rFonts w:ascii="Arial" w:eastAsia="Times New Roman" w:hAnsi="Arial" w:cs="Arial"/>
          <w:sz w:val="18"/>
          <w:szCs w:val="18"/>
          <w:lang w:eastAsia="cs-CZ"/>
        </w:rPr>
        <w:t>možnost ukládání vlastních terapií</w:t>
      </w:r>
    </w:p>
    <w:p w14:paraId="5A403392" w14:textId="77777777" w:rsid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>4- kanálová vakuová jednotka umístěná v pojízdném přístrojovém stolku se šuplíky</w:t>
      </w:r>
    </w:p>
    <w:p w14:paraId="6C0746BF" w14:textId="3F411614" w:rsidR="008808AB" w:rsidRPr="00030461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030461">
        <w:rPr>
          <w:rFonts w:ascii="Arial" w:eastAsia="Times New Roman" w:hAnsi="Arial" w:cs="Arial"/>
          <w:sz w:val="18"/>
          <w:szCs w:val="18"/>
          <w:lang w:eastAsia="cs-CZ"/>
        </w:rPr>
        <w:t xml:space="preserve">kontinuální a pulzní režim v 10 krocích </w:t>
      </w:r>
    </w:p>
    <w:p w14:paraId="6E31FE00" w14:textId="5959C12D" w:rsidR="008808AB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 w:rsidRPr="00030461">
        <w:rPr>
          <w:rFonts w:ascii="Arial" w:eastAsia="Times New Roman" w:hAnsi="Arial" w:cs="Arial"/>
          <w:sz w:val="18"/>
          <w:szCs w:val="18"/>
          <w:lang w:eastAsia="cs-CZ"/>
        </w:rPr>
        <w:t>možnost nastavení intenzity přisátí až 600 mbar</w:t>
      </w:r>
    </w:p>
    <w:p w14:paraId="0EEA4681" w14:textId="17CAB53F" w:rsidR="008808AB" w:rsidRPr="00030461" w:rsidRDefault="008808AB" w:rsidP="00990C1D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>veškeré nutné příslušenství a spotřební materiál nutný k zahájení provozu – elektrody, kabely, houbičky</w:t>
      </w: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8808AB" w:rsidRPr="00A31A4D" w14:paraId="1DD6ED58" w14:textId="77777777" w:rsidTr="00457EA2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496DD869" w14:textId="450EF046" w:rsidR="008808AB" w:rsidRPr="00A31A4D" w:rsidRDefault="008808AB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INTELECT NEO – kombinovaná terapie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6140B84" w14:textId="77777777" w:rsidR="008808AB" w:rsidRPr="00D57984" w:rsidRDefault="008808AB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A0A727D" w14:textId="39FE2BDD" w:rsidR="008808AB" w:rsidRPr="00A31A4D" w:rsidRDefault="008808AB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1</w:t>
            </w:r>
            <w:r w:rsidR="0058469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79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 000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496D7BA7" w14:textId="62C96F6D" w:rsidR="00FE06A4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2019200" behindDoc="0" locked="0" layoutInCell="1" allowOverlap="1" wp14:anchorId="3BB4E0D3" wp14:editId="31ED6AF6">
            <wp:simplePos x="0" y="0"/>
            <wp:positionH relativeFrom="margin">
              <wp:posOffset>808369</wp:posOffset>
            </wp:positionH>
            <wp:positionV relativeFrom="paragraph">
              <wp:posOffset>48304</wp:posOffset>
            </wp:positionV>
            <wp:extent cx="1268984" cy="2640462"/>
            <wp:effectExtent l="0" t="0" r="7620" b="7620"/>
            <wp:wrapNone/>
            <wp:docPr id="236651" name="Obrázek 236651" descr="Vectra_Neo_US_9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ra_Neo_US_909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6" r="16508" b="13851"/>
                    <a:stretch/>
                  </pic:blipFill>
                  <pic:spPr bwMode="auto">
                    <a:xfrm>
                      <a:off x="0" y="0"/>
                      <a:ext cx="1268984" cy="264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802BE" w14:textId="6D891B8B" w:rsidR="00FE06A4" w:rsidRDefault="00FE06A4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2EC5B4AE" w14:textId="64C4A61A" w:rsidR="00FE06A4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 w:rsidRPr="008808AB">
        <w:rPr>
          <w:noProof/>
        </w:rPr>
        <w:drawing>
          <wp:anchor distT="0" distB="0" distL="114300" distR="114300" simplePos="0" relativeHeight="252021248" behindDoc="0" locked="0" layoutInCell="1" allowOverlap="1" wp14:anchorId="69C40FE7" wp14:editId="79639EC9">
            <wp:simplePos x="0" y="0"/>
            <wp:positionH relativeFrom="column">
              <wp:posOffset>2415299</wp:posOffset>
            </wp:positionH>
            <wp:positionV relativeFrom="paragraph">
              <wp:posOffset>27108</wp:posOffset>
            </wp:positionV>
            <wp:extent cx="1616255" cy="1642723"/>
            <wp:effectExtent l="19050" t="19050" r="22225" b="15240"/>
            <wp:wrapNone/>
            <wp:docPr id="236653" name="Obrázek 23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" r="11508" b="4441"/>
                    <a:stretch/>
                  </pic:blipFill>
                  <pic:spPr bwMode="auto">
                    <a:xfrm>
                      <a:off x="0" y="0"/>
                      <a:ext cx="1616255" cy="164272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F886A" w14:textId="472916AB" w:rsidR="00FE06A4" w:rsidRDefault="00FE06A4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349D34C3" w14:textId="248D5CD4" w:rsidR="00FE06A4" w:rsidRDefault="00FE06A4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2C504B1" w14:textId="7B59CCDA" w:rsidR="00FE06A4" w:rsidRDefault="00FE06A4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50189A29" w14:textId="40994207" w:rsidR="00FE06A4" w:rsidRDefault="00FE06A4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10C0C84E" w14:textId="5EB5A26C" w:rsidR="00AA42D6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2020224" behindDoc="0" locked="0" layoutInCell="1" allowOverlap="1" wp14:anchorId="26CD3B24" wp14:editId="53567728">
            <wp:simplePos x="0" y="0"/>
            <wp:positionH relativeFrom="margin">
              <wp:align>right</wp:align>
            </wp:positionH>
            <wp:positionV relativeFrom="paragraph">
              <wp:posOffset>32823</wp:posOffset>
            </wp:positionV>
            <wp:extent cx="1451833" cy="1090558"/>
            <wp:effectExtent l="19050" t="19050" r="15240" b="14605"/>
            <wp:wrapNone/>
            <wp:docPr id="236652" name="Obrázek 23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33" cy="10905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D73F8" w14:textId="39968694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6237978" w14:textId="77777777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46E40388" w14:textId="3468644E" w:rsidR="00AA42D6" w:rsidRDefault="00AA42D6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23DCCD65" w14:textId="68C052FC" w:rsidR="00AA42D6" w:rsidRDefault="00AA42D6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6033B81" w14:textId="77777777" w:rsidR="001F1119" w:rsidRDefault="001F1119" w:rsidP="00990C1D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1F1119" w:rsidRPr="003C40F2" w14:paraId="57CB6D5A" w14:textId="77777777" w:rsidTr="008F6373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450E7C82" w14:textId="5778E621" w:rsidR="001F1119" w:rsidRPr="00471717" w:rsidRDefault="001F1119" w:rsidP="008F6373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Kombinový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přístroj pro aplikaci elektroterapie a terapeutického ultrazvuku 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Sonopuls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492 a 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Vacotron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460</w:t>
            </w:r>
          </w:p>
        </w:tc>
      </w:tr>
    </w:tbl>
    <w:p w14:paraId="7B30B23F" w14:textId="56987348" w:rsidR="001F1119" w:rsidRPr="003B7FB1" w:rsidRDefault="001F1119" w:rsidP="001F1119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16"/>
          <w:szCs w:val="16"/>
        </w:rPr>
      </w:pPr>
    </w:p>
    <w:p w14:paraId="673A8771" w14:textId="77777777" w:rsidR="001F1119" w:rsidRPr="00990C1D" w:rsidRDefault="001F1119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b/>
          <w:sz w:val="18"/>
          <w:szCs w:val="18"/>
        </w:rPr>
        <w:t xml:space="preserve">2 kanály ultrazvuku </w:t>
      </w:r>
    </w:p>
    <w:p w14:paraId="0B85B23F" w14:textId="77777777" w:rsidR="001F1119" w:rsidRPr="00990C1D" w:rsidRDefault="001F1119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b/>
          <w:sz w:val="18"/>
          <w:szCs w:val="18"/>
        </w:rPr>
        <w:t xml:space="preserve">2 nezávislé kanály elektroterapie </w:t>
      </w:r>
    </w:p>
    <w:p w14:paraId="614697F4" w14:textId="77777777" w:rsidR="001F1119" w:rsidRPr="00990C1D" w:rsidRDefault="001F1119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dotykový barevný displej, odolný vůči poškrábání, umožňuje viditelnost ze všech úhlů pohledu</w:t>
      </w:r>
    </w:p>
    <w:p w14:paraId="32500E1B" w14:textId="77777777" w:rsidR="001F1119" w:rsidRPr="00990C1D" w:rsidRDefault="001F1119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bodová elektroda a držák na elektrodu</w:t>
      </w:r>
    </w:p>
    <w:p w14:paraId="5C1ACE3F" w14:textId="77777777" w:rsidR="00990C1D" w:rsidRDefault="001F1119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pojízdný stolek s odkládací plochou</w:t>
      </w:r>
    </w:p>
    <w:p w14:paraId="71CE5188" w14:textId="22F2EA7F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b/>
          <w:bCs/>
          <w:sz w:val="18"/>
          <w:szCs w:val="18"/>
          <w:u w:val="single"/>
        </w:rPr>
        <w:t>Ultrazvuk</w:t>
      </w:r>
      <w:r w:rsidR="00990C1D" w:rsidRPr="00990C1D">
        <w:rPr>
          <w:rFonts w:ascii="Arial" w:hAnsi="Arial" w:cs="Arial"/>
          <w:b/>
          <w:bCs/>
          <w:sz w:val="18"/>
          <w:szCs w:val="18"/>
          <w:u w:val="single"/>
        </w:rPr>
        <w:t>:</w:t>
      </w:r>
    </w:p>
    <w:p w14:paraId="366A446C" w14:textId="77777777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 xml:space="preserve">multifrekvenční systém umožňující použití dvou různých frekvencí ultrazvuku (1 a 3 MHz) </w:t>
      </w:r>
    </w:p>
    <w:p w14:paraId="4D0C7809" w14:textId="77777777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 xml:space="preserve">25 přednastavených programů </w:t>
      </w:r>
    </w:p>
    <w:p w14:paraId="5D427FB0" w14:textId="77777777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1000 volných programových pozic</w:t>
      </w:r>
    </w:p>
    <w:p w14:paraId="11AD8747" w14:textId="77777777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 xml:space="preserve">kontinuální a pulzní režim (16 Hz,48 Hz,100 Hz) </w:t>
      </w:r>
    </w:p>
    <w:p w14:paraId="03ACA73F" w14:textId="77777777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 xml:space="preserve">Duty </w:t>
      </w:r>
      <w:proofErr w:type="spellStart"/>
      <w:r w:rsidRPr="00990C1D">
        <w:rPr>
          <w:rFonts w:ascii="Arial" w:hAnsi="Arial" w:cs="Arial"/>
          <w:sz w:val="18"/>
          <w:szCs w:val="18"/>
        </w:rPr>
        <w:t>cycle</w:t>
      </w:r>
      <w:proofErr w:type="spellEnd"/>
      <w:r w:rsidRPr="00990C1D">
        <w:rPr>
          <w:rFonts w:ascii="Arial" w:hAnsi="Arial" w:cs="Arial"/>
          <w:sz w:val="18"/>
          <w:szCs w:val="18"/>
        </w:rPr>
        <w:t xml:space="preserve"> 5, 10, 20, 33, 50, 80%</w:t>
      </w:r>
    </w:p>
    <w:p w14:paraId="674AC093" w14:textId="77777777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 xml:space="preserve">ultrazvuková hlavice 5 cm2 </w:t>
      </w:r>
    </w:p>
    <w:p w14:paraId="30E47FA8" w14:textId="77777777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proofErr w:type="spellStart"/>
      <w:r w:rsidRPr="00990C1D">
        <w:rPr>
          <w:rFonts w:ascii="Arial" w:hAnsi="Arial" w:cs="Arial"/>
          <w:b/>
          <w:sz w:val="18"/>
          <w:szCs w:val="18"/>
        </w:rPr>
        <w:t>hands</w:t>
      </w:r>
      <w:proofErr w:type="spellEnd"/>
      <w:r w:rsidRPr="00990C1D">
        <w:rPr>
          <w:rFonts w:ascii="Arial" w:hAnsi="Arial" w:cs="Arial"/>
          <w:b/>
          <w:sz w:val="18"/>
          <w:szCs w:val="18"/>
        </w:rPr>
        <w:t xml:space="preserve"> free ultrazvuková </w:t>
      </w:r>
      <w:proofErr w:type="gramStart"/>
      <w:r w:rsidRPr="00990C1D">
        <w:rPr>
          <w:rFonts w:ascii="Arial" w:hAnsi="Arial" w:cs="Arial"/>
          <w:b/>
          <w:sz w:val="18"/>
          <w:szCs w:val="18"/>
        </w:rPr>
        <w:t>hlavice - je</w:t>
      </w:r>
      <w:proofErr w:type="gramEnd"/>
      <w:r w:rsidRPr="00990C1D">
        <w:rPr>
          <w:rFonts w:ascii="Arial" w:hAnsi="Arial" w:cs="Arial"/>
          <w:b/>
          <w:sz w:val="18"/>
          <w:szCs w:val="18"/>
        </w:rPr>
        <w:t xml:space="preserve"> navržena jako podtlakový pryžový zvon, jenž se přisaje na požadovanou část těla a terapeut se může věnovat jinému pacientovi</w:t>
      </w:r>
    </w:p>
    <w:p w14:paraId="3C95FC9D" w14:textId="77777777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b/>
          <w:sz w:val="18"/>
          <w:szCs w:val="18"/>
        </w:rPr>
        <w:t>pevné gelové polštářky pro potřebný a bezpečný přenos energie – 240 ks v ceně přístroje</w:t>
      </w:r>
    </w:p>
    <w:p w14:paraId="37830D54" w14:textId="0A7B7075" w:rsidR="003B7FB1" w:rsidRPr="00990C1D" w:rsidRDefault="003B7FB1" w:rsidP="00990C1D">
      <w:pPr>
        <w:pStyle w:val="Normln0"/>
        <w:numPr>
          <w:ilvl w:val="0"/>
          <w:numId w:val="22"/>
        </w:numPr>
        <w:spacing w:after="40" w:line="276" w:lineRule="auto"/>
        <w:rPr>
          <w:rFonts w:ascii="Arial" w:hAnsi="Arial" w:cs="Arial"/>
          <w:b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UZ intenzita 0-2 W/cm</w:t>
      </w:r>
      <w:r w:rsidRPr="00990C1D">
        <w:rPr>
          <w:rFonts w:ascii="Arial" w:hAnsi="Arial" w:cs="Arial"/>
          <w:sz w:val="18"/>
          <w:szCs w:val="18"/>
          <w:vertAlign w:val="superscript"/>
        </w:rPr>
        <w:t>2</w:t>
      </w:r>
      <w:r w:rsidRPr="00990C1D">
        <w:rPr>
          <w:rFonts w:ascii="Arial" w:hAnsi="Arial" w:cs="Arial"/>
          <w:sz w:val="18"/>
          <w:szCs w:val="18"/>
        </w:rPr>
        <w:t xml:space="preserve"> kontinuální režim, </w:t>
      </w:r>
    </w:p>
    <w:p w14:paraId="509B28C6" w14:textId="77777777" w:rsidR="00990C1D" w:rsidRDefault="003B7FB1" w:rsidP="00990C1D">
      <w:pPr>
        <w:pStyle w:val="Odstavecseseznamem"/>
        <w:numPr>
          <w:ilvl w:val="1"/>
          <w:numId w:val="23"/>
        </w:numPr>
        <w:spacing w:after="120"/>
        <w:contextualSpacing w:val="0"/>
        <w:rPr>
          <w:rFonts w:ascii="Arial" w:hAnsi="Arial" w:cs="Arial"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W/cm</w:t>
      </w:r>
      <w:r w:rsidRPr="00990C1D">
        <w:rPr>
          <w:rFonts w:ascii="Arial" w:hAnsi="Arial" w:cs="Arial"/>
          <w:sz w:val="18"/>
          <w:szCs w:val="18"/>
          <w:vertAlign w:val="superscript"/>
        </w:rPr>
        <w:t>2</w:t>
      </w:r>
      <w:r w:rsidRPr="00990C1D">
        <w:rPr>
          <w:rFonts w:ascii="Arial" w:hAnsi="Arial" w:cs="Arial"/>
          <w:sz w:val="18"/>
          <w:szCs w:val="18"/>
        </w:rPr>
        <w:t xml:space="preserve"> pulzní režim</w:t>
      </w:r>
    </w:p>
    <w:p w14:paraId="3FC2B729" w14:textId="48932910" w:rsidR="003B7FB1" w:rsidRPr="00990C1D" w:rsidRDefault="003B7FB1" w:rsidP="00990C1D">
      <w:pPr>
        <w:pStyle w:val="Odstavecseseznamem"/>
        <w:numPr>
          <w:ilvl w:val="0"/>
          <w:numId w:val="27"/>
        </w:numPr>
        <w:spacing w:after="120"/>
        <w:rPr>
          <w:rFonts w:ascii="Arial" w:hAnsi="Arial" w:cs="Arial"/>
          <w:sz w:val="18"/>
          <w:szCs w:val="18"/>
          <w:u w:val="single"/>
        </w:rPr>
      </w:pPr>
      <w:r w:rsidRPr="00990C1D">
        <w:rPr>
          <w:rFonts w:ascii="Arial" w:hAnsi="Arial" w:cs="Arial"/>
          <w:b/>
          <w:bCs/>
          <w:sz w:val="18"/>
          <w:szCs w:val="18"/>
          <w:u w:val="single"/>
        </w:rPr>
        <w:t>Elektroléčba:</w:t>
      </w:r>
    </w:p>
    <w:p w14:paraId="501DD7B6" w14:textId="0C01E534" w:rsidR="003B7FB1" w:rsidRPr="00990C1D" w:rsidRDefault="003B7FB1" w:rsidP="00990C1D">
      <w:pPr>
        <w:pStyle w:val="Odstavecseseznamem"/>
        <w:numPr>
          <w:ilvl w:val="0"/>
          <w:numId w:val="25"/>
        </w:numPr>
        <w:spacing w:after="120"/>
        <w:rPr>
          <w:rFonts w:ascii="Arial" w:hAnsi="Arial" w:cs="Arial"/>
          <w:b/>
          <w:bCs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42 přednastavených programů</w:t>
      </w:r>
    </w:p>
    <w:p w14:paraId="4B8CCC36" w14:textId="77777777" w:rsidR="003B7FB1" w:rsidRP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25 typů elektroléčebných proudů</w:t>
      </w:r>
    </w:p>
    <w:p w14:paraId="1D235EC8" w14:textId="77777777" w:rsid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1000 volných programových pozic</w:t>
      </w:r>
    </w:p>
    <w:p w14:paraId="4BEC870E" w14:textId="77777777" w:rsidR="00990C1D" w:rsidRP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  <w:u w:val="single"/>
        </w:rPr>
      </w:pPr>
      <w:r w:rsidRPr="00990C1D">
        <w:rPr>
          <w:rFonts w:ascii="Arial" w:hAnsi="Arial" w:cs="Arial"/>
          <w:b/>
          <w:bCs/>
          <w:sz w:val="18"/>
          <w:szCs w:val="18"/>
          <w:u w:val="single"/>
        </w:rPr>
        <w:t>Kombinovaná terapie:</w:t>
      </w:r>
    </w:p>
    <w:p w14:paraId="5CC2BFEE" w14:textId="77777777" w:rsidR="00990C1D" w:rsidRP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  <w:u w:val="single"/>
        </w:rPr>
      </w:pPr>
      <w:r w:rsidRPr="00990C1D">
        <w:rPr>
          <w:rFonts w:ascii="Arial" w:hAnsi="Arial" w:cs="Arial"/>
          <w:sz w:val="18"/>
          <w:szCs w:val="18"/>
        </w:rPr>
        <w:t>přednastavené programy</w:t>
      </w:r>
    </w:p>
    <w:p w14:paraId="26153AF5" w14:textId="77777777" w:rsidR="00990C1D" w:rsidRP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  <w:u w:val="single"/>
        </w:rPr>
      </w:pPr>
      <w:r w:rsidRPr="00990C1D">
        <w:rPr>
          <w:rFonts w:ascii="Arial" w:hAnsi="Arial" w:cs="Arial"/>
          <w:sz w:val="18"/>
          <w:szCs w:val="18"/>
        </w:rPr>
        <w:t>1000 volných pozic</w:t>
      </w:r>
    </w:p>
    <w:p w14:paraId="76404C30" w14:textId="77777777" w:rsidR="00990C1D" w:rsidRP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  <w:u w:val="single"/>
        </w:rPr>
      </w:pPr>
      <w:r w:rsidRPr="00990C1D">
        <w:rPr>
          <w:rFonts w:ascii="Arial" w:hAnsi="Arial" w:cs="Arial"/>
          <w:b/>
          <w:bCs/>
          <w:sz w:val="18"/>
          <w:szCs w:val="18"/>
          <w:u w:val="single"/>
        </w:rPr>
        <w:t>Vakuová jednotka</w:t>
      </w:r>
    </w:p>
    <w:p w14:paraId="2E28C099" w14:textId="77777777" w:rsidR="00990C1D" w:rsidRP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  <w:u w:val="single"/>
        </w:rPr>
      </w:pPr>
      <w:r w:rsidRPr="00990C1D">
        <w:rPr>
          <w:rFonts w:ascii="Arial" w:hAnsi="Arial" w:cs="Arial"/>
          <w:sz w:val="18"/>
          <w:szCs w:val="18"/>
        </w:rPr>
        <w:t xml:space="preserve">možnost nastavení intenzity přisátí v několika krocích </w:t>
      </w:r>
    </w:p>
    <w:p w14:paraId="44D9FAF5" w14:textId="77777777" w:rsidR="00990C1D" w:rsidRP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  <w:u w:val="single"/>
        </w:rPr>
      </w:pPr>
      <w:r w:rsidRPr="00990C1D">
        <w:rPr>
          <w:rFonts w:ascii="Arial" w:hAnsi="Arial" w:cs="Arial"/>
          <w:sz w:val="18"/>
          <w:szCs w:val="18"/>
        </w:rPr>
        <w:t xml:space="preserve">kontinuální a pulzní režim vakua </w:t>
      </w:r>
    </w:p>
    <w:p w14:paraId="22EF8AAF" w14:textId="4E9F0043" w:rsidR="003B7FB1" w:rsidRPr="00990C1D" w:rsidRDefault="003B7FB1" w:rsidP="00990C1D">
      <w:pPr>
        <w:pStyle w:val="Odstavecseseznamem"/>
        <w:numPr>
          <w:ilvl w:val="0"/>
          <w:numId w:val="24"/>
        </w:numPr>
        <w:spacing w:after="120"/>
        <w:rPr>
          <w:rFonts w:ascii="Arial" w:hAnsi="Arial" w:cs="Arial"/>
          <w:sz w:val="18"/>
          <w:szCs w:val="18"/>
          <w:u w:val="single"/>
        </w:rPr>
      </w:pPr>
      <w:r w:rsidRPr="00990C1D">
        <w:rPr>
          <w:rFonts w:ascii="Arial" w:hAnsi="Arial" w:cs="Arial"/>
          <w:sz w:val="18"/>
          <w:szCs w:val="18"/>
        </w:rPr>
        <w:t xml:space="preserve">základní příslušenství: vakuové elektrody průměr 60 mm (4ks), kabely k vakuovým elektrodám (4ks), </w:t>
      </w:r>
    </w:p>
    <w:p w14:paraId="3E68C60A" w14:textId="07CA2788" w:rsidR="003B7FB1" w:rsidRPr="00990C1D" w:rsidRDefault="003B7FB1" w:rsidP="00990C1D">
      <w:pPr>
        <w:pStyle w:val="Odstavecseseznamem"/>
        <w:spacing w:after="20"/>
        <w:ind w:left="639"/>
        <w:contextualSpacing w:val="0"/>
        <w:rPr>
          <w:rFonts w:ascii="Arial" w:hAnsi="Arial" w:cs="Arial"/>
          <w:sz w:val="18"/>
          <w:szCs w:val="18"/>
        </w:rPr>
      </w:pPr>
      <w:r w:rsidRPr="00990C1D">
        <w:rPr>
          <w:rFonts w:ascii="Arial" w:hAnsi="Arial" w:cs="Arial"/>
          <w:sz w:val="18"/>
          <w:szCs w:val="18"/>
        </w:rPr>
        <w:t>houbičky (4ks)</w:t>
      </w: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1F1119" w:rsidRPr="00A31A4D" w14:paraId="58B5E0D1" w14:textId="77777777" w:rsidTr="008F6373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72C38BE9" w14:textId="78C906A1" w:rsidR="001F1119" w:rsidRPr="00A31A4D" w:rsidRDefault="001F1119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Sonopuls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492 a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Vacotron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460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2DB52D8" w14:textId="77777777" w:rsidR="001F1119" w:rsidRPr="00D57984" w:rsidRDefault="001F1119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3060335" w14:textId="4D7A4E65" w:rsidR="001F1119" w:rsidRPr="00A31A4D" w:rsidRDefault="001F1119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153 725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547EA697" w14:textId="77777777" w:rsidR="001F1119" w:rsidRDefault="001F1119" w:rsidP="001F1119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19C9C194" w14:textId="73E9444E" w:rsidR="001F1119" w:rsidRDefault="001F1119" w:rsidP="001F1119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2097024" behindDoc="0" locked="0" layoutInCell="1" allowOverlap="1" wp14:anchorId="1852B0CA" wp14:editId="7711EED2">
            <wp:simplePos x="0" y="0"/>
            <wp:positionH relativeFrom="column">
              <wp:posOffset>2902689</wp:posOffset>
            </wp:positionH>
            <wp:positionV relativeFrom="paragraph">
              <wp:posOffset>8890</wp:posOffset>
            </wp:positionV>
            <wp:extent cx="2085975" cy="1358900"/>
            <wp:effectExtent l="0" t="0" r="0" b="0"/>
            <wp:wrapNone/>
            <wp:docPr id="17" name="Obrázek 17" descr="http://www.idstewart.com.au/interferential-sonopuls-492-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idstewart.com.au/interferential-sonopuls-492-display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4129F" w14:textId="69D66AD0" w:rsidR="001F1119" w:rsidRDefault="001F1119" w:rsidP="001F1119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2099072" behindDoc="0" locked="0" layoutInCell="1" allowOverlap="1" wp14:anchorId="0F6320E5" wp14:editId="527148A7">
            <wp:simplePos x="0" y="0"/>
            <wp:positionH relativeFrom="column">
              <wp:posOffset>250929</wp:posOffset>
            </wp:positionH>
            <wp:positionV relativeFrom="paragraph">
              <wp:posOffset>10615</wp:posOffset>
            </wp:positionV>
            <wp:extent cx="1991995" cy="175387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D59C9" w14:textId="591E7257" w:rsidR="00AA42D6" w:rsidRDefault="00AA42D6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E064070" w14:textId="5ECFED7B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1F96F310" w14:textId="65BB2F57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2098048" behindDoc="1" locked="0" layoutInCell="1" allowOverlap="1" wp14:anchorId="247F5FC4" wp14:editId="53A71011">
            <wp:simplePos x="0" y="0"/>
            <wp:positionH relativeFrom="column">
              <wp:posOffset>5036820</wp:posOffset>
            </wp:positionH>
            <wp:positionV relativeFrom="paragraph">
              <wp:posOffset>16548</wp:posOffset>
            </wp:positionV>
            <wp:extent cx="1074420" cy="1597660"/>
            <wp:effectExtent l="0" t="0" r="0" b="2540"/>
            <wp:wrapTight wrapText="bothSides">
              <wp:wrapPolygon edited="0">
                <wp:start x="0" y="0"/>
                <wp:lineTo x="0" y="21377"/>
                <wp:lineTo x="21064" y="21377"/>
                <wp:lineTo x="21064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6477A" w14:textId="25771B57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45602568" w14:textId="5526AA1B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3B930781" w14:textId="39F3785C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3A5DE6BC" w14:textId="22715142" w:rsidR="001F1119" w:rsidRDefault="003B7FB1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u w:val="single"/>
          <w:lang w:eastAsia="cs-CZ"/>
        </w:rPr>
        <w:drawing>
          <wp:anchor distT="0" distB="0" distL="114300" distR="114300" simplePos="0" relativeHeight="252096000" behindDoc="0" locked="0" layoutInCell="1" allowOverlap="1" wp14:anchorId="28B2FAA1" wp14:editId="59B99C4E">
            <wp:simplePos x="0" y="0"/>
            <wp:positionH relativeFrom="column">
              <wp:posOffset>3720155</wp:posOffset>
            </wp:positionH>
            <wp:positionV relativeFrom="paragraph">
              <wp:posOffset>34688</wp:posOffset>
            </wp:positionV>
            <wp:extent cx="1100067" cy="1070588"/>
            <wp:effectExtent l="19050" t="19050" r="24130" b="15875"/>
            <wp:wrapNone/>
            <wp:docPr id="12" name="Obrázek 12" descr="http://img.medicalexpo.es/images_me/photo-g/70878-818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img.medicalexpo.es/images_me/photo-g/70878-8187146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67" cy="10705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AFFF4" w14:textId="0468E086" w:rsidR="001F1119" w:rsidRDefault="00990C1D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u w:val="single"/>
          <w:lang w:eastAsia="cs-CZ"/>
        </w:rPr>
        <w:drawing>
          <wp:anchor distT="0" distB="0" distL="114300" distR="114300" simplePos="0" relativeHeight="252110336" behindDoc="0" locked="0" layoutInCell="1" allowOverlap="1" wp14:anchorId="78865F23" wp14:editId="5D6F5B72">
            <wp:simplePos x="0" y="0"/>
            <wp:positionH relativeFrom="column">
              <wp:posOffset>173370</wp:posOffset>
            </wp:positionH>
            <wp:positionV relativeFrom="paragraph">
              <wp:posOffset>85046</wp:posOffset>
            </wp:positionV>
            <wp:extent cx="832514" cy="777013"/>
            <wp:effectExtent l="0" t="0" r="5715" b="444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7"/>
                    <a:stretch/>
                  </pic:blipFill>
                  <pic:spPr bwMode="auto">
                    <a:xfrm>
                      <a:off x="0" y="0"/>
                      <a:ext cx="832514" cy="77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AF852" w14:textId="63326878" w:rsidR="001F1119" w:rsidRDefault="003B7FB1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u w:val="single"/>
          <w:lang w:eastAsia="cs-CZ"/>
        </w:rPr>
        <w:drawing>
          <wp:anchor distT="0" distB="0" distL="114300" distR="114300" simplePos="0" relativeHeight="252112384" behindDoc="0" locked="0" layoutInCell="1" allowOverlap="1" wp14:anchorId="568312DA" wp14:editId="18C94F87">
            <wp:simplePos x="0" y="0"/>
            <wp:positionH relativeFrom="column">
              <wp:posOffset>1381760</wp:posOffset>
            </wp:positionH>
            <wp:positionV relativeFrom="paragraph">
              <wp:posOffset>18799</wp:posOffset>
            </wp:positionV>
            <wp:extent cx="1770380" cy="855345"/>
            <wp:effectExtent l="0" t="0" r="1270" b="1905"/>
            <wp:wrapNone/>
            <wp:docPr id="27" name="Obrázek 27" descr="http://www.mtr-ag.ch/image/cache/data/Health-Therapiegeraete/Ultraschallgeraete/Sonopuls-190-II_Gel-Pads-720x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mtr-ag.ch/image/cache/data/Health-Therapiegeraete/Ultraschallgeraete/Sonopuls-190-II_Gel-Pads-720x348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18A0" w14:textId="19B65F0B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227CDB21" w14:textId="270AD1F0" w:rsidR="001F1119" w:rsidRDefault="001F1119" w:rsidP="008A274F">
      <w:pPr>
        <w:pStyle w:val="Zkladnodstavec"/>
        <w:tabs>
          <w:tab w:val="left" w:pos="840"/>
        </w:tabs>
        <w:spacing w:after="40"/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32C705FE" w14:textId="77777777" w:rsidR="006C7149" w:rsidRDefault="006C7149" w:rsidP="006C7149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>a: Přístroj na lymfatické masáže</w:t>
      </w:r>
    </w:p>
    <w:p w14:paraId="183DB69F" w14:textId="77777777" w:rsidR="006C7149" w:rsidRDefault="006C7149" w:rsidP="006C7149">
      <w:pPr>
        <w:pStyle w:val="Zhlav"/>
        <w:tabs>
          <w:tab w:val="clear" w:pos="4536"/>
          <w:tab w:val="clear" w:pos="9072"/>
        </w:tabs>
        <w:spacing w:after="40"/>
        <w:rPr>
          <w:rFonts w:ascii="Arial" w:hAnsi="Arial" w:cs="Arial"/>
          <w:b/>
          <w:bCs/>
          <w:sz w:val="20"/>
          <w:u w:val="single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6C7149" w:rsidRPr="003C40F2" w14:paraId="44930E34" w14:textId="77777777" w:rsidTr="00697A44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1293A0F8" w14:textId="77777777" w:rsidR="006C7149" w:rsidRPr="00471717" w:rsidRDefault="006C7149" w:rsidP="00697A44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Lymfodrenáž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LYMPHA PRESS OPTIMAL </w:t>
            </w:r>
          </w:p>
        </w:tc>
      </w:tr>
    </w:tbl>
    <w:p w14:paraId="5894BF00" w14:textId="77777777" w:rsidR="006C7149" w:rsidRDefault="006C7149" w:rsidP="006C7149">
      <w:pPr>
        <w:pStyle w:val="Zhlav"/>
        <w:tabs>
          <w:tab w:val="clear" w:pos="4536"/>
          <w:tab w:val="clear" w:pos="9072"/>
        </w:tabs>
        <w:spacing w:after="40"/>
        <w:rPr>
          <w:rFonts w:ascii="Arial" w:hAnsi="Arial" w:cs="Arial"/>
          <w:b/>
          <w:bCs/>
          <w:sz w:val="20"/>
          <w:u w:val="single"/>
        </w:rPr>
      </w:pPr>
    </w:p>
    <w:p w14:paraId="5D70423B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kalibrovaný přístroj s elektronickou kontrolou tlaku v komorách</w:t>
      </w:r>
    </w:p>
    <w:p w14:paraId="36A9CC77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24 na sobě nezávislých, tlakových komor</w:t>
      </w:r>
    </w:p>
    <w:p w14:paraId="2B15D4D0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schopnost ovládat několik komor v témže čase (plnění i vyprazdňování)</w:t>
      </w:r>
    </w:p>
    <w:p w14:paraId="7F91F265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komory se částečně (šupinovitě) překrývají, žádná místa s nižším tlakem</w:t>
      </w:r>
    </w:p>
    <w:p w14:paraId="1D0D0DCC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 xml:space="preserve">každá procedura začíná uvolňovacím programem </w:t>
      </w:r>
      <w:proofErr w:type="spellStart"/>
      <w:r w:rsidRPr="00990C1D">
        <w:rPr>
          <w:rFonts w:ascii="Arial" w:eastAsia="Times New Roman" w:hAnsi="Arial" w:cs="Arial"/>
          <w:color w:val="000000"/>
          <w:sz w:val="18"/>
          <w:szCs w:val="18"/>
        </w:rPr>
        <w:t>Pre-Therapy</w:t>
      </w:r>
      <w:proofErr w:type="spellEnd"/>
    </w:p>
    <w:p w14:paraId="18D6FD64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 xml:space="preserve">možnost přeskočit program </w:t>
      </w:r>
      <w:proofErr w:type="spellStart"/>
      <w:r w:rsidRPr="00990C1D">
        <w:rPr>
          <w:rFonts w:ascii="Arial" w:eastAsia="Times New Roman" w:hAnsi="Arial" w:cs="Arial"/>
          <w:color w:val="000000"/>
          <w:sz w:val="18"/>
          <w:szCs w:val="18"/>
        </w:rPr>
        <w:t>Pre-Therapy</w:t>
      </w:r>
      <w:proofErr w:type="spellEnd"/>
      <w:r w:rsidRPr="00990C1D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14:paraId="0AC3943D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LCD displej ukazující všechny důležité informace o proceduře</w:t>
      </w:r>
    </w:p>
    <w:p w14:paraId="0C1A9066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možnost přehledného ovládání a nastavení pomocí připojeného PC</w:t>
      </w:r>
    </w:p>
    <w:p w14:paraId="72226148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 xml:space="preserve">nastavitelný tlak od 20 do 90 </w:t>
      </w:r>
      <w:proofErr w:type="spellStart"/>
      <w:r w:rsidRPr="00990C1D">
        <w:rPr>
          <w:rFonts w:ascii="Arial" w:eastAsia="Times New Roman" w:hAnsi="Arial" w:cs="Arial"/>
          <w:color w:val="000000"/>
          <w:sz w:val="18"/>
          <w:szCs w:val="18"/>
        </w:rPr>
        <w:t>mmHg</w:t>
      </w:r>
      <w:proofErr w:type="spellEnd"/>
    </w:p>
    <w:p w14:paraId="2BFB0B42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jednoduché a intuitivní ovládání</w:t>
      </w:r>
    </w:p>
    <w:p w14:paraId="58EB9F71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tichý chod, bytelná konstrukce, spolehlivost</w:t>
      </w:r>
    </w:p>
    <w:p w14:paraId="6250A24B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možnost ošetření dvou končetin najednou</w:t>
      </w:r>
    </w:p>
    <w:p w14:paraId="4A6EF4D5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>možnost kombinování s mnoha kvalitními aplikátory na klasický zip s dlouhou životností (ne na suchý)</w:t>
      </w:r>
    </w:p>
    <w:p w14:paraId="1DB36433" w14:textId="77777777" w:rsidR="006C7149" w:rsidRPr="00990C1D" w:rsidRDefault="006C7149" w:rsidP="001F0E3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/>
        <w:ind w:left="754" w:hanging="357"/>
        <w:textAlignment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990C1D">
        <w:rPr>
          <w:rFonts w:ascii="Arial" w:eastAsia="Times New Roman" w:hAnsi="Arial" w:cs="Arial"/>
          <w:color w:val="000000"/>
          <w:sz w:val="18"/>
          <w:szCs w:val="18"/>
        </w:rPr>
        <w:t xml:space="preserve">terapie: sekvenční/ peristaltická/ </w:t>
      </w:r>
      <w:proofErr w:type="spellStart"/>
      <w:r w:rsidRPr="00990C1D">
        <w:rPr>
          <w:rFonts w:ascii="Arial" w:eastAsia="Times New Roman" w:hAnsi="Arial" w:cs="Arial"/>
          <w:color w:val="000000"/>
          <w:sz w:val="18"/>
          <w:szCs w:val="18"/>
        </w:rPr>
        <w:t>pre-therapy</w:t>
      </w:r>
      <w:proofErr w:type="spellEnd"/>
    </w:p>
    <w:p w14:paraId="0617C3AF" w14:textId="77777777" w:rsidR="006C7149" w:rsidRDefault="006C7149" w:rsidP="006C7149">
      <w:pPr>
        <w:pStyle w:val="Zhlav"/>
        <w:tabs>
          <w:tab w:val="clear" w:pos="4536"/>
          <w:tab w:val="clear" w:pos="9072"/>
        </w:tabs>
        <w:spacing w:after="40"/>
        <w:rPr>
          <w:rFonts w:ascii="Arial" w:hAnsi="Arial" w:cs="Arial"/>
          <w:b/>
          <w:bCs/>
          <w:sz w:val="20"/>
          <w:u w:val="single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6C7149" w:rsidRPr="00A31A4D" w14:paraId="6705FB1D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58BACB2B" w14:textId="77777777" w:rsidR="006C7149" w:rsidRPr="00A31A4D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Lympha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Press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Optimal</w:t>
            </w:r>
            <w:proofErr w:type="spellEnd"/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1110C1D" w14:textId="77777777" w:rsidR="006C7149" w:rsidRPr="00D57984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60A5FB1" w14:textId="77777777" w:rsidR="006C7149" w:rsidRPr="00A31A4D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64 900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  <w:tr w:rsidR="006C7149" w:rsidRPr="00A31A4D" w14:paraId="3A16510A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6B7F845D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Kalhoty 24 komor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605D528" w14:textId="77777777" w:rsidR="006C7149" w:rsidRPr="00D57984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8CF0C43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26 900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  <w:tr w:rsidR="006C7149" w:rsidRPr="00A31A4D" w14:paraId="406E8047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052FB94A" w14:textId="77777777" w:rsidR="006C7149" w:rsidRPr="00C96ADB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8"/>
                <w:szCs w:val="18"/>
                <w:lang w:eastAsia="cs-CZ"/>
              </w:rPr>
            </w:pPr>
            <w:r w:rsidRPr="00C96AD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8"/>
                <w:szCs w:val="18"/>
                <w:lang w:eastAsia="cs-CZ"/>
              </w:rPr>
              <w:t>Volitelně: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2E3F865" w14:textId="77777777" w:rsidR="006C7149" w:rsidRPr="00D57984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EBCEA1F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</w:p>
        </w:tc>
      </w:tr>
      <w:tr w:rsidR="006C7149" w:rsidRPr="00A31A4D" w14:paraId="07D3E9DF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6A3BF58A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Aplikátor ruka s ramenem 12 komor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9478F7E" w14:textId="77777777" w:rsidR="006C7149" w:rsidRPr="00D57984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9589EE0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8 900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  <w:tr w:rsidR="006C7149" w:rsidRPr="00A31A4D" w14:paraId="2C840600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67BFB21A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Aplikátor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Lympha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Jacket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- bunda</w:t>
            </w:r>
            <w:proofErr w:type="gramEnd"/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0208216" w14:textId="77777777" w:rsidR="006C7149" w:rsidRPr="00D57984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A2B5C63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26 900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  <w:tr w:rsidR="006C7149" w:rsidRPr="00A31A4D" w14:paraId="474A1380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5FE70524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Aplikátor ruka + hrudník L nebo P varianta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CBD196F" w14:textId="77777777" w:rsidR="006C7149" w:rsidRPr="00D57984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D858B9E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16 900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  <w:tr w:rsidR="006C7149" w:rsidRPr="00A31A4D" w14:paraId="4FA0998D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7FDAECF0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Aplikátor na dolní končetinu 12 komor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CC0B26B" w14:textId="77777777" w:rsidR="006C7149" w:rsidRPr="00D57984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78976D4" w14:textId="77777777" w:rsidR="006C7149" w:rsidRDefault="006C7149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8 000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5F2F9DB2" w14:textId="77777777" w:rsidR="006C7149" w:rsidRDefault="006C7149" w:rsidP="006C7149">
      <w:pPr>
        <w:pStyle w:val="Zhlav"/>
        <w:tabs>
          <w:tab w:val="clear" w:pos="4536"/>
          <w:tab w:val="clear" w:pos="9072"/>
        </w:tabs>
        <w:spacing w:after="40"/>
        <w:rPr>
          <w:rFonts w:ascii="Arial" w:hAnsi="Arial" w:cs="Arial"/>
          <w:b/>
          <w:bCs/>
          <w:sz w:val="20"/>
          <w:u w:val="single"/>
        </w:rPr>
      </w:pPr>
    </w:p>
    <w:p w14:paraId="40C1AFF3" w14:textId="77777777" w:rsidR="006C7149" w:rsidRDefault="006C7149" w:rsidP="006C7149">
      <w:pPr>
        <w:pStyle w:val="Zhlav"/>
        <w:tabs>
          <w:tab w:val="clear" w:pos="4536"/>
          <w:tab w:val="clear" w:pos="9072"/>
        </w:tabs>
        <w:spacing w:after="40"/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2091904" behindDoc="0" locked="0" layoutInCell="1" allowOverlap="1" wp14:anchorId="6201D502" wp14:editId="7B55A323">
            <wp:simplePos x="0" y="0"/>
            <wp:positionH relativeFrom="margin">
              <wp:posOffset>804199</wp:posOffset>
            </wp:positionH>
            <wp:positionV relativeFrom="paragraph">
              <wp:posOffset>137968</wp:posOffset>
            </wp:positionV>
            <wp:extent cx="4442460" cy="247713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t="11650" r="4405" b="12199"/>
                    <a:stretch/>
                  </pic:blipFill>
                  <pic:spPr bwMode="auto">
                    <a:xfrm>
                      <a:off x="0" y="0"/>
                      <a:ext cx="444246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7C189" w14:textId="77777777" w:rsidR="006C7149" w:rsidRPr="00BD47B0" w:rsidRDefault="006C7149" w:rsidP="006C7149">
      <w:pPr>
        <w:widowControl w:val="0"/>
        <w:tabs>
          <w:tab w:val="left" w:pos="840"/>
        </w:tabs>
        <w:autoSpaceDE w:val="0"/>
        <w:autoSpaceDN w:val="0"/>
        <w:adjustRightInd w:val="0"/>
        <w:spacing w:after="40" w:line="288" w:lineRule="auto"/>
        <w:textAlignment w:val="center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253F2C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 xml:space="preserve">  </w:t>
      </w:r>
    </w:p>
    <w:p w14:paraId="301890D1" w14:textId="77777777" w:rsidR="006C7149" w:rsidRDefault="006C7149" w:rsidP="006C7149">
      <w:pPr>
        <w:tabs>
          <w:tab w:val="center" w:pos="4819"/>
        </w:tabs>
        <w:spacing w:after="40" w:line="240" w:lineRule="auto"/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noProof/>
          <w:sz w:val="20"/>
          <w:u w:val="single"/>
        </w:rPr>
        <w:drawing>
          <wp:anchor distT="0" distB="0" distL="114300" distR="114300" simplePos="0" relativeHeight="252090880" behindDoc="0" locked="0" layoutInCell="1" allowOverlap="1" wp14:anchorId="1F6067C2" wp14:editId="507942A2">
            <wp:simplePos x="0" y="0"/>
            <wp:positionH relativeFrom="column">
              <wp:posOffset>1114425</wp:posOffset>
            </wp:positionH>
            <wp:positionV relativeFrom="paragraph">
              <wp:posOffset>6196965</wp:posOffset>
            </wp:positionV>
            <wp:extent cx="5013325" cy="3342005"/>
            <wp:effectExtent l="0" t="0" r="0" b="0"/>
            <wp:wrapNone/>
            <wp:docPr id="11" name="Obrázek 11" descr="Kalhoty lym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lhoty lymf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0"/>
          <w:u w:val="single"/>
        </w:rPr>
        <w:t xml:space="preserve"> </w:t>
      </w:r>
    </w:p>
    <w:p w14:paraId="397878EB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5DC3A4CA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3595B5EC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4B70DEB9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441D3DB1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30D48B04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64E5D884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60B02568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6097DE5F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3D3AC950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1349E3FF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14BC70A0" w14:textId="77777777" w:rsidR="006C7149" w:rsidRPr="00BD47B0" w:rsidRDefault="006C7149" w:rsidP="006C7149">
      <w:pPr>
        <w:spacing w:after="40" w:line="240" w:lineRule="auto"/>
        <w:rPr>
          <w:rFonts w:ascii="Arial" w:hAnsi="Arial" w:cs="Arial"/>
          <w:b/>
          <w:sz w:val="20"/>
          <w:szCs w:val="20"/>
        </w:rPr>
      </w:pPr>
    </w:p>
    <w:p w14:paraId="1C396C70" w14:textId="77777777" w:rsidR="006C7149" w:rsidRDefault="006C7149" w:rsidP="006C7149"/>
    <w:p w14:paraId="7B4938BF" w14:textId="77777777" w:rsidR="00172B4F" w:rsidRDefault="00172B4F" w:rsidP="005A0E5C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115BEA5" w14:textId="77777777" w:rsidR="006C7149" w:rsidRDefault="006C7149" w:rsidP="005A0E5C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3E13E6B" w14:textId="7C0E77B2" w:rsidR="005A0E5C" w:rsidRDefault="005A0E5C" w:rsidP="005A0E5C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 xml:space="preserve">a: </w:t>
      </w:r>
      <w:r w:rsidR="0000791D">
        <w:rPr>
          <w:rFonts w:ascii="Arial" w:hAnsi="Arial" w:cs="Arial"/>
          <w:b/>
          <w:bCs/>
          <w:color w:val="auto"/>
          <w:u w:val="single"/>
        </w:rPr>
        <w:t>Vysokovýkonný magnet</w:t>
      </w:r>
    </w:p>
    <w:p w14:paraId="7573D98B" w14:textId="786DA310" w:rsidR="003C5DE7" w:rsidRDefault="003C5DE7" w:rsidP="00990C1D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5A0E5C" w:rsidRPr="003C40F2" w14:paraId="09EA22D7" w14:textId="77777777" w:rsidTr="00457EA2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0E9875C1" w14:textId="73723740" w:rsidR="005A0E5C" w:rsidRPr="00471717" w:rsidRDefault="005A0E5C" w:rsidP="00457EA2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Vysokoindukční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magnet SALUS TALENT PRO</w:t>
            </w:r>
          </w:p>
        </w:tc>
      </w:tr>
    </w:tbl>
    <w:p w14:paraId="2128884B" w14:textId="2B016529" w:rsidR="00CC6C45" w:rsidRDefault="00CC6C45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01C1B969" w14:textId="0441B977" w:rsidR="005A0E5C" w:rsidRPr="005A0E5C" w:rsidRDefault="005A0E5C" w:rsidP="00D06B50">
      <w:pPr>
        <w:pStyle w:val="DPbezloga"/>
        <w:numPr>
          <w:ilvl w:val="0"/>
          <w:numId w:val="2"/>
        </w:numPr>
        <w:spacing w:after="40" w:line="276" w:lineRule="auto"/>
        <w:ind w:left="641" w:hanging="284"/>
        <w:rPr>
          <w:b/>
          <w:sz w:val="18"/>
          <w:szCs w:val="18"/>
          <w:u w:color="000000"/>
        </w:rPr>
      </w:pPr>
      <w:r w:rsidRPr="005A0E5C">
        <w:rPr>
          <w:b/>
          <w:sz w:val="18"/>
          <w:szCs w:val="18"/>
          <w:u w:color="000000"/>
        </w:rPr>
        <w:t xml:space="preserve">intenzita až do 3 Tesla </w:t>
      </w:r>
    </w:p>
    <w:p w14:paraId="7FF2A883" w14:textId="038A52FF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/>
          <w:sz w:val="18"/>
          <w:szCs w:val="18"/>
          <w:u w:color="000000"/>
        </w:rPr>
      </w:pPr>
      <w:r w:rsidRPr="005A0E5C">
        <w:rPr>
          <w:b/>
          <w:sz w:val="18"/>
          <w:szCs w:val="18"/>
          <w:u w:color="000000"/>
        </w:rPr>
        <w:t>2 kanálový přístroj</w:t>
      </w:r>
    </w:p>
    <w:p w14:paraId="1B37B2B7" w14:textId="0BF94A72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/>
          <w:sz w:val="18"/>
          <w:szCs w:val="18"/>
          <w:u w:color="000000"/>
        </w:rPr>
      </w:pPr>
      <w:r w:rsidRPr="005A0E5C">
        <w:rPr>
          <w:b/>
          <w:sz w:val="18"/>
          <w:szCs w:val="18"/>
          <w:u w:color="000000"/>
        </w:rPr>
        <w:t>možnost využít 2 typů aplikátorů</w:t>
      </w:r>
    </w:p>
    <w:p w14:paraId="42CFCA1B" w14:textId="77777777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 xml:space="preserve">velký cílený aplikátor pro bezobslužnou aplikaci </w:t>
      </w:r>
    </w:p>
    <w:p w14:paraId="38894D6B" w14:textId="582E7515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menší cílený aplikátor pro mobilní aplikace na větší svalové partie</w:t>
      </w:r>
    </w:p>
    <w:p w14:paraId="066BD306" w14:textId="47BF4CD6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barevný dotykový displej přístroje 8“</w:t>
      </w:r>
    </w:p>
    <w:p w14:paraId="718B35CA" w14:textId="37508EED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20 přednastavených protokolů s indikacemi dle částí těla</w:t>
      </w:r>
    </w:p>
    <w:p w14:paraId="049B7176" w14:textId="1A1F4186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sz w:val="18"/>
          <w:szCs w:val="18"/>
          <w:u w:color="000000"/>
        </w:rPr>
      </w:pPr>
      <w:r w:rsidRPr="005A0E5C">
        <w:rPr>
          <w:sz w:val="18"/>
          <w:szCs w:val="18"/>
          <w:u w:color="000000"/>
        </w:rPr>
        <w:t xml:space="preserve">20 manuálních protokolů </w:t>
      </w:r>
    </w:p>
    <w:p w14:paraId="5A5C5EB5" w14:textId="31B8FD20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sz w:val="18"/>
          <w:szCs w:val="18"/>
          <w:u w:color="000000"/>
        </w:rPr>
      </w:pPr>
      <w:r w:rsidRPr="005A0E5C">
        <w:rPr>
          <w:sz w:val="18"/>
          <w:szCs w:val="18"/>
          <w:u w:color="000000"/>
        </w:rPr>
        <w:t>uživatelské protokoly</w:t>
      </w:r>
    </w:p>
    <w:p w14:paraId="24AA315A" w14:textId="61B315F9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frekvenční modulace</w:t>
      </w:r>
    </w:p>
    <w:p w14:paraId="30341D3E" w14:textId="4B70CAB2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 xml:space="preserve">délka trvání fáze 450 mikrosekund </w:t>
      </w:r>
    </w:p>
    <w:p w14:paraId="5A529B4E" w14:textId="59BA4CE6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frekvence až do 100 Hz</w:t>
      </w:r>
    </w:p>
    <w:p w14:paraId="2E1CD9A0" w14:textId="4160C7DB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monitoring pulzu</w:t>
      </w:r>
    </w:p>
    <w:p w14:paraId="23D5A43F" w14:textId="44E10498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variabilně nastavitelné bytelné kovové rameno</w:t>
      </w:r>
    </w:p>
    <w:p w14:paraId="560AC58C" w14:textId="08B93918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bCs/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možnost otočení ramena o 360</w:t>
      </w:r>
      <w:r w:rsidRPr="005A0E5C">
        <w:rPr>
          <w:bCs/>
          <w:sz w:val="18"/>
          <w:szCs w:val="18"/>
          <w:u w:color="000000"/>
          <w:vertAlign w:val="superscript"/>
        </w:rPr>
        <w:t>o</w:t>
      </w:r>
      <w:r w:rsidRPr="005A0E5C">
        <w:rPr>
          <w:bCs/>
          <w:sz w:val="18"/>
          <w:szCs w:val="18"/>
          <w:u w:color="000000"/>
        </w:rPr>
        <w:t xml:space="preserve"> v hlavním kloubu na panelu přístroje, umožňující rychlé nastavení aplikátoru </w:t>
      </w:r>
    </w:p>
    <w:p w14:paraId="764982B1" w14:textId="77777777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sz w:val="18"/>
          <w:szCs w:val="18"/>
          <w:u w:color="000000"/>
        </w:rPr>
      </w:pPr>
      <w:r w:rsidRPr="005A0E5C">
        <w:rPr>
          <w:sz w:val="18"/>
          <w:szCs w:val="18"/>
          <w:u w:color="000000"/>
        </w:rPr>
        <w:t xml:space="preserve">bezpečnostní červené tlačítko na panelu přístroje </w:t>
      </w:r>
    </w:p>
    <w:p w14:paraId="7D27C3A6" w14:textId="77777777" w:rsidR="005A0E5C" w:rsidRPr="005A0E5C" w:rsidRDefault="005A0E5C" w:rsidP="00D06B50">
      <w:pPr>
        <w:pStyle w:val="DPbezloga"/>
        <w:numPr>
          <w:ilvl w:val="0"/>
          <w:numId w:val="2"/>
        </w:numPr>
        <w:spacing w:line="276" w:lineRule="auto"/>
        <w:ind w:left="641" w:hanging="284"/>
        <w:rPr>
          <w:sz w:val="18"/>
          <w:szCs w:val="18"/>
          <w:u w:color="000000"/>
        </w:rPr>
      </w:pPr>
      <w:r w:rsidRPr="005A0E5C">
        <w:rPr>
          <w:sz w:val="18"/>
          <w:szCs w:val="18"/>
          <w:u w:color="000000"/>
        </w:rPr>
        <w:t>systém chlazení pro intenzivní provoz</w:t>
      </w:r>
    </w:p>
    <w:p w14:paraId="15CFCA5B" w14:textId="56EC631D" w:rsidR="005A0E5C" w:rsidRDefault="005A0E5C" w:rsidP="00D06B50">
      <w:pPr>
        <w:pStyle w:val="DPbezloga"/>
        <w:numPr>
          <w:ilvl w:val="0"/>
          <w:numId w:val="2"/>
        </w:numPr>
        <w:spacing w:after="40" w:line="276" w:lineRule="auto"/>
        <w:ind w:left="641" w:hanging="284"/>
        <w:rPr>
          <w:sz w:val="18"/>
          <w:szCs w:val="18"/>
          <w:u w:color="000000"/>
        </w:rPr>
      </w:pPr>
      <w:r w:rsidRPr="005A0E5C">
        <w:rPr>
          <w:sz w:val="18"/>
          <w:szCs w:val="18"/>
          <w:u w:color="000000"/>
        </w:rPr>
        <w:t>přístrojový stolek se 4 kolečky</w:t>
      </w:r>
    </w:p>
    <w:p w14:paraId="5E797B3C" w14:textId="14E2DC48" w:rsidR="005A0E5C" w:rsidRPr="005A0E5C" w:rsidRDefault="005A0E5C" w:rsidP="00D06B50">
      <w:pPr>
        <w:pStyle w:val="DPbezloga"/>
        <w:numPr>
          <w:ilvl w:val="0"/>
          <w:numId w:val="2"/>
        </w:numPr>
        <w:spacing w:after="40" w:line="276" w:lineRule="auto"/>
        <w:ind w:left="641" w:hanging="284"/>
        <w:rPr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speciální křeslo s vykrojením pro umístění aplikátoru (volitelně)</w:t>
      </w:r>
      <w:r>
        <w:rPr>
          <w:sz w:val="18"/>
          <w:szCs w:val="18"/>
          <w:u w:color="000000"/>
        </w:rPr>
        <w:t xml:space="preserve"> </w:t>
      </w:r>
      <w:r w:rsidRPr="005A0E5C">
        <w:rPr>
          <w:bCs/>
          <w:sz w:val="18"/>
          <w:szCs w:val="18"/>
          <w:u w:color="000000"/>
        </w:rPr>
        <w:t>vhodné pro terapii pánevního dna</w:t>
      </w:r>
    </w:p>
    <w:p w14:paraId="16F57234" w14:textId="62207B01" w:rsidR="00CB4E83" w:rsidRPr="00D06B50" w:rsidRDefault="005A0E5C" w:rsidP="00D06B50">
      <w:pPr>
        <w:pStyle w:val="DPbezloga"/>
        <w:numPr>
          <w:ilvl w:val="0"/>
          <w:numId w:val="2"/>
        </w:numPr>
        <w:spacing w:after="40" w:line="276" w:lineRule="auto"/>
        <w:ind w:left="641" w:hanging="284"/>
        <w:rPr>
          <w:sz w:val="18"/>
          <w:szCs w:val="18"/>
          <w:u w:color="000000"/>
        </w:rPr>
      </w:pPr>
      <w:r w:rsidRPr="005A0E5C">
        <w:rPr>
          <w:bCs/>
          <w:sz w:val="18"/>
          <w:szCs w:val="18"/>
          <w:u w:color="000000"/>
        </w:rPr>
        <w:t>použitelné pro léčbu inkontinence, erektilní dysfunkce, bolestech v oblasti pánve, bolesti prostaty</w:t>
      </w:r>
    </w:p>
    <w:p w14:paraId="131BC3E3" w14:textId="77777777" w:rsidR="00D06B50" w:rsidRPr="00D57984" w:rsidRDefault="00D06B50" w:rsidP="00D06B50">
      <w:pPr>
        <w:pStyle w:val="DPbezloga"/>
        <w:spacing w:after="40" w:line="276" w:lineRule="auto"/>
        <w:ind w:left="641"/>
        <w:rPr>
          <w:sz w:val="18"/>
          <w:szCs w:val="18"/>
          <w:u w:color="00000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5A0E5C" w:rsidRPr="00A31A4D" w14:paraId="0576D637" w14:textId="77777777" w:rsidTr="00457EA2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7D810439" w14:textId="2989D3F8" w:rsidR="005A0E5C" w:rsidRPr="00A31A4D" w:rsidRDefault="005A0E5C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Salus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Talent Pro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98C062D" w14:textId="5ED64ED8" w:rsidR="005A0E5C" w:rsidRPr="00D57984" w:rsidRDefault="005A0E5C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BD5D5C5" w14:textId="2DFDC3BE" w:rsidR="005A0E5C" w:rsidRPr="00D57984" w:rsidRDefault="005A0E5C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800 000 Kč</w:t>
            </w:r>
          </w:p>
        </w:tc>
      </w:tr>
      <w:tr w:rsidR="005A0E5C" w:rsidRPr="00A31A4D" w14:paraId="637F3980" w14:textId="77777777" w:rsidTr="00457EA2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1DF3677C" w14:textId="4598663E" w:rsidR="005A0E5C" w:rsidRDefault="005A0E5C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Volitelně: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DD5C50F" w14:textId="45706089" w:rsidR="005A0E5C" w:rsidRPr="00A31A4D" w:rsidRDefault="005A0E5C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CF58F17" w14:textId="77777777" w:rsidR="005A0E5C" w:rsidRDefault="005A0E5C" w:rsidP="00457EA2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</w:p>
        </w:tc>
      </w:tr>
      <w:tr w:rsidR="00D57984" w:rsidRPr="00A31A4D" w14:paraId="4E114F28" w14:textId="77777777" w:rsidTr="00457EA2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29996777" w14:textId="2396C1A8" w:rsidR="00D57984" w:rsidRDefault="00D57984" w:rsidP="00D5798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Křeslo pro terapii pánevního dna s vykrojením pro aplikátor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D231A11" w14:textId="6063CE3C" w:rsidR="00D57984" w:rsidRPr="00A31A4D" w:rsidRDefault="00D57984" w:rsidP="00D5798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6ABF636" w14:textId="4598BD10" w:rsidR="00D57984" w:rsidRDefault="00D57984" w:rsidP="00D5798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90</w:t>
            </w:r>
            <w:r w:rsidRPr="00D5798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 000 Kč</w:t>
            </w:r>
          </w:p>
        </w:tc>
      </w:tr>
    </w:tbl>
    <w:p w14:paraId="22CDBCAB" w14:textId="2B368BDF" w:rsidR="005A0E5C" w:rsidRDefault="005A0E5C" w:rsidP="005A0E5C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66A0AA86" w14:textId="76550324" w:rsidR="00D06B50" w:rsidRDefault="00D06B50" w:rsidP="005A0E5C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635475FE" w14:textId="36667A1C" w:rsidR="00D06B50" w:rsidRDefault="003276F4" w:rsidP="005A0E5C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2032512" behindDoc="0" locked="0" layoutInCell="1" allowOverlap="1" wp14:anchorId="6476DC74" wp14:editId="3E5F9D9C">
            <wp:simplePos x="0" y="0"/>
            <wp:positionH relativeFrom="margin">
              <wp:posOffset>179705</wp:posOffset>
            </wp:positionH>
            <wp:positionV relativeFrom="paragraph">
              <wp:posOffset>205740</wp:posOffset>
            </wp:positionV>
            <wp:extent cx="2091055" cy="2513330"/>
            <wp:effectExtent l="0" t="0" r="4445" b="1270"/>
            <wp:wrapNone/>
            <wp:docPr id="236663" name="Obrázek 23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/>
                    <a:stretch/>
                  </pic:blipFill>
                  <pic:spPr bwMode="auto">
                    <a:xfrm>
                      <a:off x="0" y="0"/>
                      <a:ext cx="209105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48EF5" w14:textId="512D0772" w:rsidR="00D06B50" w:rsidRDefault="00D06B50" w:rsidP="005A0E5C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47839454" w14:textId="77777777" w:rsidR="00D06B50" w:rsidRDefault="00D06B50" w:rsidP="005A0E5C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0CB8A1EE" w14:textId="0DB2AA30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1435FCEE" w14:textId="0D0F89A9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6B0FFF0B" w14:textId="771EAEF2" w:rsidR="0024547A" w:rsidRDefault="00D06B50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  <w:r w:rsidRPr="00D57984">
        <w:rPr>
          <w:noProof/>
        </w:rPr>
        <w:drawing>
          <wp:anchor distT="0" distB="0" distL="114300" distR="114300" simplePos="0" relativeHeight="252034560" behindDoc="0" locked="0" layoutInCell="1" allowOverlap="1" wp14:anchorId="47417B7C" wp14:editId="4C297D87">
            <wp:simplePos x="0" y="0"/>
            <wp:positionH relativeFrom="column">
              <wp:posOffset>2618844</wp:posOffset>
            </wp:positionH>
            <wp:positionV relativeFrom="paragraph">
              <wp:posOffset>31322</wp:posOffset>
            </wp:positionV>
            <wp:extent cx="3733800" cy="1127125"/>
            <wp:effectExtent l="19050" t="19050" r="19050" b="15875"/>
            <wp:wrapNone/>
            <wp:docPr id="236665" name="Obrázek 23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8" r="5019"/>
                    <a:stretch/>
                  </pic:blipFill>
                  <pic:spPr bwMode="auto">
                    <a:xfrm>
                      <a:off x="0" y="0"/>
                      <a:ext cx="3733800" cy="11271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2B6C4" w14:textId="0AD892AC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6825CE36" w14:textId="0B65E16A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7343D716" w14:textId="05465B06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5A243C76" w14:textId="3B306651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4AD1F709" w14:textId="478CF7EB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1488EACA" w14:textId="63A3FD41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25379775" w14:textId="60BA2C1C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2CC34312" w14:textId="6F2A7BD6" w:rsidR="0024547A" w:rsidRDefault="0024547A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4BDDBFBF" w14:textId="77777777" w:rsidR="00D06B50" w:rsidRDefault="00D06B50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6D88F89C" w14:textId="77777777" w:rsidR="005A0E5C" w:rsidRPr="00D57984" w:rsidRDefault="005A0E5C" w:rsidP="005A0E5C">
      <w:pPr>
        <w:pStyle w:val="DPbezloga"/>
        <w:ind w:left="0"/>
        <w:rPr>
          <w:b/>
          <w:bCs/>
          <w:sz w:val="18"/>
          <w:szCs w:val="18"/>
          <w:u w:val="single"/>
        </w:rPr>
      </w:pPr>
      <w:r w:rsidRPr="00D57984">
        <w:rPr>
          <w:b/>
          <w:bCs/>
          <w:sz w:val="18"/>
          <w:szCs w:val="18"/>
          <w:u w:val="single"/>
        </w:rPr>
        <w:lastRenderedPageBreak/>
        <w:t>Hlavní unikátnosti a výhody:</w:t>
      </w:r>
    </w:p>
    <w:p w14:paraId="3AB66E3C" w14:textId="77777777" w:rsidR="005A0E5C" w:rsidRPr="00D57984" w:rsidRDefault="005A0E5C" w:rsidP="0031436E">
      <w:pPr>
        <w:pStyle w:val="DPbezloga"/>
        <w:numPr>
          <w:ilvl w:val="0"/>
          <w:numId w:val="5"/>
        </w:numPr>
        <w:spacing w:line="276" w:lineRule="auto"/>
        <w:rPr>
          <w:sz w:val="18"/>
          <w:szCs w:val="18"/>
        </w:rPr>
      </w:pPr>
      <w:r w:rsidRPr="00D57984">
        <w:rPr>
          <w:sz w:val="18"/>
          <w:szCs w:val="18"/>
        </w:rPr>
        <w:t>Výkon až 3 Tesla</w:t>
      </w:r>
    </w:p>
    <w:p w14:paraId="03AFCD7D" w14:textId="77777777" w:rsidR="005A0E5C" w:rsidRPr="00D57984" w:rsidRDefault="005A0E5C" w:rsidP="0031436E">
      <w:pPr>
        <w:pStyle w:val="DPbezloga"/>
        <w:numPr>
          <w:ilvl w:val="0"/>
          <w:numId w:val="5"/>
        </w:numPr>
        <w:spacing w:line="276" w:lineRule="auto"/>
        <w:rPr>
          <w:b/>
          <w:bCs/>
          <w:sz w:val="18"/>
          <w:szCs w:val="18"/>
        </w:rPr>
      </w:pPr>
      <w:r w:rsidRPr="00D57984">
        <w:rPr>
          <w:b/>
          <w:bCs/>
          <w:sz w:val="18"/>
          <w:szCs w:val="18"/>
        </w:rPr>
        <w:t>2 kanálový přístroj</w:t>
      </w:r>
    </w:p>
    <w:p w14:paraId="0A6AF826" w14:textId="77777777" w:rsidR="005A0E5C" w:rsidRPr="00D57984" w:rsidRDefault="005A0E5C" w:rsidP="0031436E">
      <w:pPr>
        <w:pStyle w:val="DPbezloga"/>
        <w:numPr>
          <w:ilvl w:val="0"/>
          <w:numId w:val="5"/>
        </w:numPr>
        <w:spacing w:line="276" w:lineRule="auto"/>
        <w:rPr>
          <w:sz w:val="18"/>
          <w:szCs w:val="18"/>
        </w:rPr>
      </w:pPr>
      <w:r w:rsidRPr="00D57984">
        <w:rPr>
          <w:b/>
          <w:bCs/>
          <w:sz w:val="18"/>
          <w:szCs w:val="18"/>
        </w:rPr>
        <w:t>2 typy aplikátorů</w:t>
      </w:r>
      <w:r w:rsidRPr="00D57984">
        <w:rPr>
          <w:sz w:val="18"/>
          <w:szCs w:val="18"/>
        </w:rPr>
        <w:t xml:space="preserve"> – pro bezobslužnou aplikaci a pro mobilní aplikaci, využitelnou pro větší svalové partie</w:t>
      </w:r>
    </w:p>
    <w:p w14:paraId="44BE8513" w14:textId="10371227" w:rsidR="005A0E5C" w:rsidRPr="00D57984" w:rsidRDefault="00D57984" w:rsidP="0031436E">
      <w:pPr>
        <w:pStyle w:val="DPbezloga"/>
        <w:numPr>
          <w:ilvl w:val="0"/>
          <w:numId w:val="5"/>
        </w:numPr>
        <w:spacing w:line="276" w:lineRule="auto"/>
        <w:rPr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2033536" behindDoc="0" locked="0" layoutInCell="1" allowOverlap="1" wp14:anchorId="3CC874DC" wp14:editId="2669AF53">
            <wp:simplePos x="0" y="0"/>
            <wp:positionH relativeFrom="column">
              <wp:posOffset>2585085</wp:posOffset>
            </wp:positionH>
            <wp:positionV relativeFrom="paragraph">
              <wp:posOffset>220980</wp:posOffset>
            </wp:positionV>
            <wp:extent cx="2021840" cy="1646198"/>
            <wp:effectExtent l="0" t="0" r="0" b="0"/>
            <wp:wrapNone/>
            <wp:docPr id="236664" name="Obrázek 23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90" cy="164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E5C" w:rsidRPr="00D57984">
        <w:rPr>
          <w:sz w:val="18"/>
          <w:szCs w:val="18"/>
        </w:rPr>
        <w:t>Bytelné a rychle nastavitelné kovové rameno, otočné o 360</w:t>
      </w:r>
      <w:r w:rsidR="005A0E5C" w:rsidRPr="00D57984">
        <w:rPr>
          <w:sz w:val="18"/>
          <w:szCs w:val="18"/>
          <w:vertAlign w:val="superscript"/>
        </w:rPr>
        <w:t>o</w:t>
      </w:r>
      <w:r w:rsidR="005A0E5C" w:rsidRPr="00D57984">
        <w:rPr>
          <w:sz w:val="18"/>
          <w:szCs w:val="18"/>
        </w:rPr>
        <w:t xml:space="preserve"> v hlavním kloubu na panelu přístroje – rychlé nastavení aplikátoru</w:t>
      </w:r>
    </w:p>
    <w:p w14:paraId="5C03F760" w14:textId="48EEE795" w:rsidR="005A0E5C" w:rsidRDefault="005A0E5C" w:rsidP="0031436E">
      <w:pPr>
        <w:pStyle w:val="DPbezloga"/>
        <w:numPr>
          <w:ilvl w:val="0"/>
          <w:numId w:val="5"/>
        </w:numPr>
        <w:spacing w:line="276" w:lineRule="auto"/>
        <w:rPr>
          <w:b/>
          <w:bCs/>
          <w:sz w:val="18"/>
          <w:szCs w:val="18"/>
        </w:rPr>
      </w:pPr>
      <w:r w:rsidRPr="00D57984">
        <w:rPr>
          <w:b/>
          <w:bCs/>
          <w:sz w:val="18"/>
          <w:szCs w:val="18"/>
        </w:rPr>
        <w:t>Křeslo pro terapii pánevního dna</w:t>
      </w:r>
    </w:p>
    <w:p w14:paraId="4ACDFAD7" w14:textId="216022D1" w:rsidR="00D57984" w:rsidRDefault="00D57984" w:rsidP="00D57984">
      <w:pPr>
        <w:pStyle w:val="DPbezloga"/>
        <w:spacing w:line="276" w:lineRule="auto"/>
        <w:ind w:left="720"/>
        <w:rPr>
          <w:b/>
          <w:bCs/>
          <w:sz w:val="18"/>
          <w:szCs w:val="18"/>
        </w:rPr>
      </w:pPr>
    </w:p>
    <w:p w14:paraId="1DEBE22D" w14:textId="726E1E39" w:rsidR="00D57984" w:rsidRDefault="00D57984" w:rsidP="00D57984">
      <w:pPr>
        <w:pStyle w:val="DPbezloga"/>
        <w:spacing w:line="276" w:lineRule="auto"/>
        <w:ind w:left="720"/>
        <w:rPr>
          <w:b/>
          <w:bCs/>
          <w:sz w:val="18"/>
          <w:szCs w:val="18"/>
        </w:rPr>
      </w:pPr>
    </w:p>
    <w:p w14:paraId="16EB6580" w14:textId="4AEBE29C" w:rsidR="00D57984" w:rsidRDefault="00D57984" w:rsidP="00D57984">
      <w:pPr>
        <w:pStyle w:val="DPbezloga"/>
        <w:spacing w:line="276" w:lineRule="auto"/>
        <w:ind w:left="720"/>
        <w:rPr>
          <w:b/>
          <w:bCs/>
          <w:sz w:val="18"/>
          <w:szCs w:val="18"/>
        </w:rPr>
      </w:pPr>
    </w:p>
    <w:p w14:paraId="53935DDF" w14:textId="6C877CDB" w:rsidR="00D57984" w:rsidRDefault="00D57984" w:rsidP="00D57984">
      <w:pPr>
        <w:pStyle w:val="DPbezloga"/>
        <w:spacing w:line="276" w:lineRule="auto"/>
        <w:ind w:left="720"/>
        <w:rPr>
          <w:b/>
          <w:bCs/>
          <w:sz w:val="18"/>
          <w:szCs w:val="18"/>
        </w:rPr>
      </w:pPr>
    </w:p>
    <w:p w14:paraId="28FAD8A4" w14:textId="77777777" w:rsidR="00D57984" w:rsidRDefault="00D57984" w:rsidP="00D57984">
      <w:pPr>
        <w:pStyle w:val="DPbezloga"/>
        <w:spacing w:line="276" w:lineRule="auto"/>
        <w:ind w:left="720"/>
        <w:rPr>
          <w:b/>
          <w:bCs/>
          <w:sz w:val="18"/>
          <w:szCs w:val="18"/>
        </w:rPr>
      </w:pPr>
    </w:p>
    <w:p w14:paraId="7DCC134F" w14:textId="4040B185" w:rsidR="00D57984" w:rsidRPr="00D57984" w:rsidRDefault="00D57984" w:rsidP="00D57984">
      <w:pPr>
        <w:pStyle w:val="DPbezloga"/>
        <w:spacing w:line="276" w:lineRule="auto"/>
        <w:ind w:left="720"/>
        <w:rPr>
          <w:b/>
          <w:bCs/>
          <w:sz w:val="18"/>
          <w:szCs w:val="18"/>
        </w:rPr>
      </w:pPr>
    </w:p>
    <w:p w14:paraId="791E8317" w14:textId="15B3BAE8" w:rsidR="005A0E5C" w:rsidRDefault="005A0E5C" w:rsidP="005A0E5C">
      <w:pPr>
        <w:jc w:val="both"/>
        <w:rPr>
          <w:rFonts w:ascii="Arial" w:hAnsi="Arial" w:cs="Arial"/>
          <w:sz w:val="18"/>
          <w:szCs w:val="18"/>
        </w:rPr>
      </w:pPr>
    </w:p>
    <w:p w14:paraId="4AF6753F" w14:textId="77777777" w:rsidR="00D57984" w:rsidRPr="00D57984" w:rsidRDefault="00D57984" w:rsidP="005A0E5C">
      <w:pPr>
        <w:jc w:val="both"/>
        <w:rPr>
          <w:rFonts w:ascii="Arial" w:hAnsi="Arial" w:cs="Arial"/>
          <w:sz w:val="18"/>
          <w:szCs w:val="18"/>
        </w:rPr>
      </w:pPr>
    </w:p>
    <w:p w14:paraId="22980CDB" w14:textId="77777777" w:rsidR="005A0E5C" w:rsidRPr="00D57984" w:rsidRDefault="005A0E5C" w:rsidP="005A0E5C">
      <w:pPr>
        <w:jc w:val="both"/>
        <w:rPr>
          <w:rFonts w:ascii="Arial" w:hAnsi="Arial" w:cs="Arial"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 xml:space="preserve">Technologie spočívá v </w:t>
      </w:r>
      <w:r w:rsidRPr="00D57984">
        <w:rPr>
          <w:rFonts w:ascii="Arial" w:hAnsi="Arial" w:cs="Arial"/>
          <w:b/>
          <w:sz w:val="18"/>
          <w:szCs w:val="18"/>
        </w:rPr>
        <w:t>intenzivním elektromagnetickém poli</w:t>
      </w:r>
      <w:r w:rsidRPr="00D57984">
        <w:rPr>
          <w:rFonts w:ascii="Arial" w:hAnsi="Arial" w:cs="Arial"/>
          <w:sz w:val="18"/>
          <w:szCs w:val="18"/>
        </w:rPr>
        <w:t xml:space="preserve">, které je zacíleno pomocí fokusovaného aplikátoru přímo na oblast potíží. Mezi hlavní účinky </w:t>
      </w:r>
      <w:proofErr w:type="spellStart"/>
      <w:r w:rsidRPr="00D57984">
        <w:rPr>
          <w:rFonts w:ascii="Arial" w:hAnsi="Arial" w:cs="Arial"/>
          <w:sz w:val="18"/>
          <w:szCs w:val="18"/>
        </w:rPr>
        <w:t>vysokoindukčního</w:t>
      </w:r>
      <w:proofErr w:type="spellEnd"/>
      <w:r w:rsidRPr="00D57984">
        <w:rPr>
          <w:rFonts w:ascii="Arial" w:hAnsi="Arial" w:cs="Arial"/>
          <w:sz w:val="18"/>
          <w:szCs w:val="18"/>
        </w:rPr>
        <w:t xml:space="preserve"> elektromagnetického přístroje o unikátním </w:t>
      </w:r>
      <w:r w:rsidRPr="00D57984">
        <w:rPr>
          <w:rFonts w:ascii="Arial" w:hAnsi="Arial" w:cs="Arial"/>
          <w:b/>
          <w:sz w:val="18"/>
          <w:szCs w:val="18"/>
        </w:rPr>
        <w:t>výkonu až 3 Tesla</w:t>
      </w:r>
      <w:r w:rsidRPr="00D57984">
        <w:rPr>
          <w:rFonts w:ascii="Arial" w:hAnsi="Arial" w:cs="Arial"/>
          <w:sz w:val="18"/>
          <w:szCs w:val="18"/>
        </w:rPr>
        <w:t xml:space="preserve"> patří zejména </w:t>
      </w:r>
      <w:r w:rsidRPr="00D57984">
        <w:rPr>
          <w:rFonts w:ascii="Arial" w:hAnsi="Arial" w:cs="Arial"/>
          <w:b/>
          <w:sz w:val="18"/>
          <w:szCs w:val="18"/>
        </w:rPr>
        <w:t>analgetický efekt, podpora hojení zlomenin, svalová relaxace, svalová stimulace, redukce spasticity</w:t>
      </w:r>
      <w:r w:rsidRPr="00D57984">
        <w:rPr>
          <w:rFonts w:ascii="Arial" w:hAnsi="Arial" w:cs="Arial"/>
          <w:sz w:val="18"/>
          <w:szCs w:val="18"/>
        </w:rPr>
        <w:t xml:space="preserve">.  </w:t>
      </w:r>
    </w:p>
    <w:p w14:paraId="3E31FF02" w14:textId="77777777" w:rsidR="005A0E5C" w:rsidRPr="00D57984" w:rsidRDefault="005A0E5C" w:rsidP="005A0E5C">
      <w:pPr>
        <w:jc w:val="both"/>
        <w:rPr>
          <w:rFonts w:ascii="Arial" w:hAnsi="Arial" w:cs="Arial"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 xml:space="preserve">Energie proniká cíleně </w:t>
      </w:r>
      <w:r w:rsidRPr="00D57984">
        <w:rPr>
          <w:rFonts w:ascii="Arial" w:hAnsi="Arial" w:cs="Arial"/>
          <w:b/>
          <w:sz w:val="18"/>
          <w:szCs w:val="18"/>
        </w:rPr>
        <w:t>do hloubky až 10 cm</w:t>
      </w:r>
      <w:r w:rsidRPr="00D57984">
        <w:rPr>
          <w:rFonts w:ascii="Arial" w:hAnsi="Arial" w:cs="Arial"/>
          <w:sz w:val="18"/>
          <w:szCs w:val="18"/>
        </w:rPr>
        <w:t xml:space="preserve"> a je schopna pozitivně ovlivnit problémy v oblasti svalů, vazivových struktur, kostí, kloubů. Dále má léčebné účinky na </w:t>
      </w:r>
      <w:r w:rsidRPr="00D57984">
        <w:rPr>
          <w:rFonts w:ascii="Arial" w:hAnsi="Arial" w:cs="Arial"/>
          <w:b/>
          <w:bCs/>
          <w:sz w:val="18"/>
          <w:szCs w:val="18"/>
        </w:rPr>
        <w:t>nervové a urologické + gynekologické potíže</w:t>
      </w:r>
      <w:r w:rsidRPr="00D57984">
        <w:rPr>
          <w:rFonts w:ascii="Arial" w:hAnsi="Arial" w:cs="Arial"/>
          <w:sz w:val="18"/>
          <w:szCs w:val="18"/>
        </w:rPr>
        <w:t xml:space="preserve">. </w:t>
      </w:r>
    </w:p>
    <w:p w14:paraId="1F10B437" w14:textId="77777777" w:rsidR="005A0E5C" w:rsidRPr="00D57984" w:rsidRDefault="005A0E5C" w:rsidP="005A0E5C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 xml:space="preserve">Terapie </w:t>
      </w:r>
      <w:proofErr w:type="spellStart"/>
      <w:r w:rsidRPr="00D57984">
        <w:rPr>
          <w:rFonts w:ascii="Arial" w:hAnsi="Arial" w:cs="Arial"/>
          <w:sz w:val="18"/>
          <w:szCs w:val="18"/>
        </w:rPr>
        <w:t>vysokoindukčním</w:t>
      </w:r>
      <w:proofErr w:type="spellEnd"/>
      <w:r w:rsidRPr="00D57984">
        <w:rPr>
          <w:rFonts w:ascii="Arial" w:hAnsi="Arial" w:cs="Arial"/>
          <w:sz w:val="18"/>
          <w:szCs w:val="18"/>
        </w:rPr>
        <w:t xml:space="preserve"> elektromagnetickým stimulátorem přináší </w:t>
      </w:r>
      <w:r w:rsidRPr="00D57984">
        <w:rPr>
          <w:rFonts w:ascii="Arial" w:hAnsi="Arial" w:cs="Arial"/>
          <w:b/>
          <w:bCs/>
          <w:sz w:val="18"/>
          <w:szCs w:val="18"/>
        </w:rPr>
        <w:t xml:space="preserve">rychlou a dlouhotrvající úlevu od akutní i chronické bolesti. </w:t>
      </w:r>
    </w:p>
    <w:p w14:paraId="5EDE5634" w14:textId="77777777" w:rsidR="005A0E5C" w:rsidRPr="00D57984" w:rsidRDefault="005A0E5C" w:rsidP="005A0E5C">
      <w:pPr>
        <w:spacing w:after="0"/>
        <w:rPr>
          <w:rFonts w:ascii="Arial" w:hAnsi="Arial" w:cs="Arial"/>
          <w:b/>
          <w:sz w:val="18"/>
          <w:szCs w:val="18"/>
          <w:u w:val="single"/>
        </w:rPr>
      </w:pPr>
    </w:p>
    <w:p w14:paraId="129DF9E3" w14:textId="77777777" w:rsidR="005A0E5C" w:rsidRPr="00D57984" w:rsidRDefault="005A0E5C" w:rsidP="005A0E5C">
      <w:pPr>
        <w:spacing w:after="0"/>
        <w:rPr>
          <w:rFonts w:ascii="Arial" w:hAnsi="Arial" w:cs="Arial"/>
          <w:b/>
          <w:sz w:val="18"/>
          <w:szCs w:val="18"/>
          <w:u w:val="single"/>
        </w:rPr>
      </w:pPr>
      <w:r w:rsidRPr="00D57984">
        <w:rPr>
          <w:rFonts w:ascii="Arial" w:hAnsi="Arial" w:cs="Arial"/>
          <w:b/>
          <w:sz w:val="18"/>
          <w:szCs w:val="18"/>
          <w:u w:val="single"/>
        </w:rPr>
        <w:t>Indikace:</w:t>
      </w:r>
    </w:p>
    <w:p w14:paraId="518829A5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 xml:space="preserve">akutní nebo chronická bolest zad, bederní a krční oblasti páteře </w:t>
      </w:r>
    </w:p>
    <w:p w14:paraId="6FB270E9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>osteoartritida</w:t>
      </w:r>
    </w:p>
    <w:p w14:paraId="2BA28FE9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b/>
          <w:bCs/>
          <w:sz w:val="18"/>
          <w:szCs w:val="18"/>
        </w:rPr>
      </w:pPr>
      <w:r w:rsidRPr="00D57984">
        <w:rPr>
          <w:rFonts w:ascii="Arial" w:hAnsi="Arial" w:cs="Arial"/>
          <w:b/>
          <w:bCs/>
          <w:sz w:val="18"/>
          <w:szCs w:val="18"/>
        </w:rPr>
        <w:t xml:space="preserve">revmatická a degenerativní artritida </w:t>
      </w:r>
    </w:p>
    <w:p w14:paraId="16779B77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>kloubní a vazivové problémy (zamrzlé rameno, tenisový loket, úponové bolesti kolene atd.)</w:t>
      </w:r>
    </w:p>
    <w:p w14:paraId="0593D217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>svalové bolesti a spasmy</w:t>
      </w:r>
    </w:p>
    <w:p w14:paraId="12EF7621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b/>
          <w:bCs/>
          <w:sz w:val="18"/>
          <w:szCs w:val="18"/>
        </w:rPr>
      </w:pPr>
      <w:r w:rsidRPr="00D57984">
        <w:rPr>
          <w:rFonts w:ascii="Arial" w:hAnsi="Arial" w:cs="Arial"/>
          <w:b/>
          <w:bCs/>
          <w:sz w:val="18"/>
          <w:szCs w:val="18"/>
        </w:rPr>
        <w:t>hojení zlomenin</w:t>
      </w:r>
    </w:p>
    <w:p w14:paraId="07938531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sz w:val="18"/>
          <w:szCs w:val="18"/>
        </w:rPr>
      </w:pPr>
      <w:proofErr w:type="spellStart"/>
      <w:r w:rsidRPr="00D57984">
        <w:rPr>
          <w:rFonts w:ascii="Arial" w:hAnsi="Arial" w:cs="Arial"/>
          <w:sz w:val="18"/>
          <w:szCs w:val="18"/>
        </w:rPr>
        <w:t>myostimulace</w:t>
      </w:r>
      <w:proofErr w:type="spellEnd"/>
    </w:p>
    <w:p w14:paraId="41695AEE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 xml:space="preserve">bolesti nervového původu </w:t>
      </w:r>
    </w:p>
    <w:p w14:paraId="01D223CC" w14:textId="77777777" w:rsidR="005A0E5C" w:rsidRPr="00D57984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b/>
          <w:bCs/>
          <w:sz w:val="18"/>
          <w:szCs w:val="18"/>
        </w:rPr>
      </w:pPr>
      <w:r w:rsidRPr="00D57984">
        <w:rPr>
          <w:rFonts w:ascii="Arial" w:hAnsi="Arial" w:cs="Arial"/>
          <w:b/>
          <w:bCs/>
          <w:sz w:val="18"/>
          <w:szCs w:val="18"/>
        </w:rPr>
        <w:t>redukce spasticity</w:t>
      </w:r>
    </w:p>
    <w:p w14:paraId="488A2819" w14:textId="41C38322" w:rsidR="005A0E5C" w:rsidRDefault="005A0E5C" w:rsidP="0031436E">
      <w:pPr>
        <w:numPr>
          <w:ilvl w:val="0"/>
          <w:numId w:val="4"/>
        </w:numPr>
        <w:spacing w:after="0"/>
        <w:rPr>
          <w:rFonts w:ascii="Arial" w:hAnsi="Arial" w:cs="Arial"/>
          <w:sz w:val="18"/>
          <w:szCs w:val="18"/>
        </w:rPr>
      </w:pPr>
      <w:r w:rsidRPr="00D57984">
        <w:rPr>
          <w:rFonts w:ascii="Arial" w:hAnsi="Arial" w:cs="Arial"/>
          <w:sz w:val="18"/>
          <w:szCs w:val="18"/>
        </w:rPr>
        <w:t>bolesti prostaty a inkontinence</w:t>
      </w:r>
    </w:p>
    <w:p w14:paraId="048A8320" w14:textId="77777777" w:rsidR="00D57984" w:rsidRPr="00D57984" w:rsidRDefault="00D57984" w:rsidP="00D57984">
      <w:pPr>
        <w:spacing w:after="0"/>
        <w:ind w:left="720"/>
        <w:rPr>
          <w:rFonts w:ascii="Arial" w:hAnsi="Arial" w:cs="Arial"/>
          <w:sz w:val="18"/>
          <w:szCs w:val="18"/>
        </w:rPr>
      </w:pPr>
    </w:p>
    <w:p w14:paraId="77312A95" w14:textId="77777777" w:rsidR="005A0E5C" w:rsidRPr="00D57984" w:rsidRDefault="005A0E5C" w:rsidP="005A0E5C">
      <w:pPr>
        <w:rPr>
          <w:rFonts w:cs="Calibri"/>
          <w:b/>
          <w:sz w:val="18"/>
          <w:szCs w:val="18"/>
          <w:u w:val="single"/>
        </w:rPr>
      </w:pPr>
      <w:r w:rsidRPr="00D57984">
        <w:rPr>
          <w:rFonts w:cs="Calibri"/>
          <w:b/>
          <w:sz w:val="18"/>
          <w:szCs w:val="18"/>
          <w:u w:val="single"/>
        </w:rPr>
        <w:t>CÍLENÉ APLIKÁTORY</w:t>
      </w:r>
    </w:p>
    <w:p w14:paraId="343B9EB9" w14:textId="47947ACF" w:rsidR="005A0E5C" w:rsidRPr="00D57984" w:rsidRDefault="005A0E5C" w:rsidP="005A0E5C">
      <w:pPr>
        <w:rPr>
          <w:rFonts w:cs="Calibri"/>
          <w:b/>
          <w:sz w:val="18"/>
          <w:szCs w:val="18"/>
          <w:u w:val="single"/>
        </w:rPr>
      </w:pPr>
      <w:r w:rsidRPr="00D57984">
        <w:rPr>
          <w:rFonts w:ascii="Arial" w:hAnsi="Arial" w:cs="Arial"/>
          <w:sz w:val="18"/>
          <w:szCs w:val="18"/>
        </w:rPr>
        <w:t xml:space="preserve">Madisson jako jediný nabízí možnost využití </w:t>
      </w:r>
      <w:r w:rsidRPr="00D57984">
        <w:rPr>
          <w:rFonts w:ascii="Arial" w:hAnsi="Arial" w:cs="Arial"/>
          <w:b/>
          <w:sz w:val="18"/>
          <w:szCs w:val="18"/>
        </w:rPr>
        <w:t>2 typů aplikátorů</w:t>
      </w:r>
      <w:r w:rsidRPr="00D57984">
        <w:rPr>
          <w:rFonts w:ascii="Arial" w:hAnsi="Arial" w:cs="Arial"/>
          <w:sz w:val="18"/>
          <w:szCs w:val="18"/>
        </w:rPr>
        <w:t xml:space="preserve">, které vytváří elektromagnetické pole o intenzitě až 3 Tesla. </w:t>
      </w:r>
      <w:r w:rsidRPr="00D57984">
        <w:rPr>
          <w:rFonts w:ascii="Arial" w:hAnsi="Arial" w:cs="Arial"/>
          <w:b/>
          <w:sz w:val="18"/>
          <w:szCs w:val="18"/>
        </w:rPr>
        <w:t>Velký cílený aplikátor</w:t>
      </w:r>
      <w:r w:rsidRPr="00D57984">
        <w:rPr>
          <w:rFonts w:ascii="Arial" w:hAnsi="Arial" w:cs="Arial"/>
          <w:sz w:val="18"/>
          <w:szCs w:val="18"/>
        </w:rPr>
        <w:t xml:space="preserve"> je vhodný zejména pro </w:t>
      </w:r>
      <w:r w:rsidRPr="00D57984">
        <w:rPr>
          <w:rFonts w:ascii="Arial" w:hAnsi="Arial" w:cs="Arial"/>
          <w:b/>
          <w:sz w:val="18"/>
          <w:szCs w:val="18"/>
        </w:rPr>
        <w:t xml:space="preserve">bezobslužné </w:t>
      </w:r>
      <w:r w:rsidRPr="00D57984">
        <w:rPr>
          <w:rFonts w:ascii="Arial" w:hAnsi="Arial" w:cs="Arial"/>
          <w:sz w:val="18"/>
          <w:szCs w:val="18"/>
        </w:rPr>
        <w:t xml:space="preserve">aplikace. </w:t>
      </w:r>
      <w:r w:rsidRPr="00D57984">
        <w:rPr>
          <w:rFonts w:ascii="Arial" w:hAnsi="Arial" w:cs="Arial"/>
          <w:b/>
          <w:sz w:val="18"/>
          <w:szCs w:val="18"/>
        </w:rPr>
        <w:t>Malý cílený aplikátor</w:t>
      </w:r>
      <w:r w:rsidRPr="00D57984">
        <w:rPr>
          <w:rFonts w:ascii="Arial" w:hAnsi="Arial" w:cs="Arial"/>
          <w:sz w:val="18"/>
          <w:szCs w:val="18"/>
        </w:rPr>
        <w:t xml:space="preserve"> je vhodný pro </w:t>
      </w:r>
      <w:r w:rsidRPr="00D57984">
        <w:rPr>
          <w:rFonts w:ascii="Arial" w:hAnsi="Arial" w:cs="Arial"/>
          <w:b/>
          <w:sz w:val="18"/>
          <w:szCs w:val="18"/>
        </w:rPr>
        <w:t>mobilní aplikace</w:t>
      </w:r>
      <w:r w:rsidRPr="00D57984">
        <w:rPr>
          <w:rFonts w:ascii="Arial" w:hAnsi="Arial" w:cs="Arial"/>
          <w:sz w:val="18"/>
          <w:szCs w:val="18"/>
        </w:rPr>
        <w:t xml:space="preserve">, kdy chcete ošetřit větší plochy ošetřované části těla, jako například oblast zad nebo </w:t>
      </w:r>
      <w:proofErr w:type="spellStart"/>
      <w:r w:rsidRPr="00D57984">
        <w:rPr>
          <w:rFonts w:ascii="Arial" w:hAnsi="Arial" w:cs="Arial"/>
          <w:sz w:val="18"/>
          <w:szCs w:val="18"/>
        </w:rPr>
        <w:t>hemstringů</w:t>
      </w:r>
      <w:proofErr w:type="spellEnd"/>
    </w:p>
    <w:p w14:paraId="6E44FE24" w14:textId="26382829" w:rsidR="005A0E5C" w:rsidRPr="00D57984" w:rsidRDefault="00D57984" w:rsidP="005A0E5C">
      <w:pPr>
        <w:pStyle w:val="DPbezloga"/>
        <w:ind w:left="0"/>
        <w:rPr>
          <w:b/>
          <w:bCs/>
          <w:sz w:val="18"/>
          <w:szCs w:val="18"/>
        </w:rPr>
      </w:pPr>
      <w:r w:rsidRPr="00D57984">
        <w:rPr>
          <w:noProof/>
          <w:sz w:val="18"/>
          <w:szCs w:val="18"/>
        </w:rPr>
        <w:drawing>
          <wp:anchor distT="0" distB="0" distL="114300" distR="114300" simplePos="0" relativeHeight="252031488" behindDoc="0" locked="0" layoutInCell="1" allowOverlap="1" wp14:anchorId="59D38603" wp14:editId="3F67DB91">
            <wp:simplePos x="0" y="0"/>
            <wp:positionH relativeFrom="column">
              <wp:posOffset>2821305</wp:posOffset>
            </wp:positionH>
            <wp:positionV relativeFrom="paragraph">
              <wp:posOffset>22860</wp:posOffset>
            </wp:positionV>
            <wp:extent cx="2632075" cy="1754505"/>
            <wp:effectExtent l="19050" t="19050" r="0" b="0"/>
            <wp:wrapNone/>
            <wp:docPr id="236661" name="Obrázek 236661" descr="C:\Users\Honza\Desktop\Nový produkt za lasery\Salus-Talent Pro_léčb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Users\Honza\Desktop\Nový produkt za lasery\Salus-Talent Pro_léčba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54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984">
        <w:rPr>
          <w:noProof/>
          <w:sz w:val="18"/>
          <w:szCs w:val="18"/>
        </w:rPr>
        <w:drawing>
          <wp:anchor distT="0" distB="0" distL="114300" distR="114300" simplePos="0" relativeHeight="252030464" behindDoc="0" locked="0" layoutInCell="1" allowOverlap="1" wp14:anchorId="171242D0" wp14:editId="111EFCA2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625725" cy="1749425"/>
            <wp:effectExtent l="19050" t="19050" r="22225" b="22225"/>
            <wp:wrapNone/>
            <wp:docPr id="236662" name="Obrázek 236662" descr="C:\Users\Honza\Desktop\Nový produkt za lasery\Salus-Talent Pro_léčb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Honza\Desktop\Nový produkt za lasery\Salus-Talent Pro_léčba 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749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68A3C" w14:textId="77777777" w:rsidR="005A0E5C" w:rsidRPr="00D57984" w:rsidRDefault="005A0E5C" w:rsidP="005A0E5C">
      <w:pPr>
        <w:pStyle w:val="DPbezloga"/>
        <w:ind w:left="0"/>
        <w:rPr>
          <w:b/>
          <w:bCs/>
          <w:sz w:val="18"/>
          <w:szCs w:val="18"/>
        </w:rPr>
      </w:pPr>
    </w:p>
    <w:p w14:paraId="2C821403" w14:textId="77777777" w:rsidR="005A0E5C" w:rsidRPr="00D57984" w:rsidRDefault="005A0E5C" w:rsidP="005A0E5C">
      <w:pPr>
        <w:pStyle w:val="DPbezloga"/>
        <w:ind w:left="0"/>
        <w:rPr>
          <w:b/>
          <w:bCs/>
          <w:sz w:val="18"/>
          <w:szCs w:val="18"/>
        </w:rPr>
      </w:pPr>
    </w:p>
    <w:p w14:paraId="1546865E" w14:textId="77777777" w:rsidR="005A0E5C" w:rsidRPr="00D57984" w:rsidRDefault="005A0E5C" w:rsidP="005A0E5C">
      <w:pPr>
        <w:pStyle w:val="DPbezloga"/>
        <w:ind w:left="0"/>
        <w:rPr>
          <w:b/>
          <w:bCs/>
          <w:sz w:val="18"/>
          <w:szCs w:val="18"/>
        </w:rPr>
      </w:pPr>
    </w:p>
    <w:p w14:paraId="4D9D7E5E" w14:textId="77777777" w:rsidR="005A0E5C" w:rsidRPr="00D57984" w:rsidRDefault="005A0E5C" w:rsidP="005A0E5C">
      <w:pPr>
        <w:pStyle w:val="DPbezloga"/>
        <w:ind w:left="0"/>
        <w:rPr>
          <w:b/>
          <w:bCs/>
          <w:sz w:val="18"/>
          <w:szCs w:val="18"/>
        </w:rPr>
      </w:pPr>
    </w:p>
    <w:p w14:paraId="2E05BB29" w14:textId="77777777" w:rsidR="005A0E5C" w:rsidRPr="00D57984" w:rsidRDefault="005A0E5C" w:rsidP="005A0E5C">
      <w:pPr>
        <w:pStyle w:val="DPbezloga"/>
        <w:ind w:left="0"/>
        <w:rPr>
          <w:b/>
          <w:bCs/>
          <w:sz w:val="18"/>
          <w:szCs w:val="18"/>
        </w:rPr>
      </w:pPr>
    </w:p>
    <w:p w14:paraId="2CE9D3A9" w14:textId="77777777" w:rsidR="005A0E5C" w:rsidRPr="00D57984" w:rsidRDefault="005A0E5C" w:rsidP="005A0E5C">
      <w:pPr>
        <w:pStyle w:val="DPbezloga"/>
        <w:ind w:left="0"/>
        <w:rPr>
          <w:b/>
          <w:bCs/>
          <w:sz w:val="18"/>
          <w:szCs w:val="18"/>
        </w:rPr>
      </w:pPr>
    </w:p>
    <w:p w14:paraId="3861A60B" w14:textId="77777777" w:rsidR="00107730" w:rsidRDefault="00107730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48B8C820" w14:textId="77777777" w:rsidR="00107730" w:rsidRDefault="00107730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4888157C" w14:textId="790370EC" w:rsidR="00107730" w:rsidRDefault="00107730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7B3088E9" w14:textId="72E37839" w:rsidR="003D530A" w:rsidRPr="00CB5B16" w:rsidRDefault="003D530A" w:rsidP="003D530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 xml:space="preserve">a: </w:t>
      </w:r>
      <w:proofErr w:type="spellStart"/>
      <w:r>
        <w:rPr>
          <w:rFonts w:ascii="Arial" w:hAnsi="Arial" w:cs="Arial"/>
          <w:b/>
          <w:bCs/>
          <w:color w:val="auto"/>
          <w:u w:val="single"/>
        </w:rPr>
        <w:t>Extremiter</w:t>
      </w:r>
      <w:proofErr w:type="spellEnd"/>
    </w:p>
    <w:p w14:paraId="10013D7F" w14:textId="297F0C92" w:rsidR="003D530A" w:rsidRDefault="003D530A" w:rsidP="003D530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0A11F5EA" w14:textId="77777777" w:rsidR="00D06B50" w:rsidRDefault="00D06B50" w:rsidP="003D530A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3D530A" w:rsidRPr="003C40F2" w14:paraId="2991AB28" w14:textId="77777777" w:rsidTr="00697A44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1AA0E584" w14:textId="178148DD" w:rsidR="003D530A" w:rsidRPr="00471717" w:rsidRDefault="003D530A" w:rsidP="00697A44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Extremiter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2010</w:t>
            </w:r>
          </w:p>
        </w:tc>
      </w:tr>
    </w:tbl>
    <w:p w14:paraId="545FEBD5" w14:textId="77777777" w:rsidR="003D530A" w:rsidRDefault="003D530A" w:rsidP="003D530A">
      <w:pPr>
        <w:pStyle w:val="Zkladnodstavec"/>
        <w:tabs>
          <w:tab w:val="left" w:pos="840"/>
        </w:tabs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E24B9E" w:rsidRPr="003D530A" w14:paraId="31FF38DD" w14:textId="77777777" w:rsidTr="008F6373">
        <w:trPr>
          <w:tblCellSpacing w:w="0" w:type="dxa"/>
        </w:trPr>
        <w:tc>
          <w:tcPr>
            <w:tcW w:w="0" w:type="auto"/>
            <w:vAlign w:val="center"/>
            <w:hideMark/>
          </w:tcPr>
          <w:p w14:paraId="2E23E46F" w14:textId="77777777" w:rsidR="00E24B9E" w:rsidRPr="003D530A" w:rsidRDefault="00E24B9E" w:rsidP="008F6373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u</w:t>
            </w:r>
            <w:r w:rsidRPr="003D530A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nikátní přístroj pro léčbu poruch prokrvených končetin, jejich váznoucího metabolismu a zhoršené trofiky</w:t>
            </w:r>
          </w:p>
        </w:tc>
      </w:tr>
      <w:tr w:rsidR="00E24B9E" w:rsidRPr="003D530A" w14:paraId="42B75427" w14:textId="77777777" w:rsidTr="008F6373">
        <w:trPr>
          <w:tblCellSpacing w:w="0" w:type="dxa"/>
        </w:trPr>
        <w:tc>
          <w:tcPr>
            <w:tcW w:w="0" w:type="auto"/>
            <w:vAlign w:val="center"/>
            <w:hideMark/>
          </w:tcPr>
          <w:p w14:paraId="27354C28" w14:textId="77777777" w:rsidR="00E24B9E" w:rsidRPr="003D530A" w:rsidRDefault="00E24B9E" w:rsidP="008F6373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v</w:t>
            </w:r>
            <w:r w:rsidRPr="003D530A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ysoký stupeň automatizace provozu</w:t>
            </w:r>
          </w:p>
        </w:tc>
      </w:tr>
      <w:tr w:rsidR="00E24B9E" w:rsidRPr="003D530A" w14:paraId="1C64317B" w14:textId="77777777" w:rsidTr="008F6373">
        <w:trPr>
          <w:tblCellSpacing w:w="0" w:type="dxa"/>
        </w:trPr>
        <w:tc>
          <w:tcPr>
            <w:tcW w:w="0" w:type="auto"/>
            <w:vAlign w:val="center"/>
            <w:hideMark/>
          </w:tcPr>
          <w:p w14:paraId="0E2429CC" w14:textId="77777777" w:rsidR="00E24B9E" w:rsidRPr="003D530A" w:rsidRDefault="00E24B9E" w:rsidP="008F6373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b</w:t>
            </w:r>
            <w:r w:rsidRPr="003D530A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ohatá a přehledně řazená nabídka </w:t>
            </w:r>
            <w:proofErr w:type="spellStart"/>
            <w:r w:rsidRPr="003D530A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předprogramovaných</w:t>
            </w:r>
            <w:proofErr w:type="spellEnd"/>
            <w:r w:rsidRPr="003D530A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léčebných procedur</w:t>
            </w:r>
          </w:p>
        </w:tc>
      </w:tr>
      <w:tr w:rsidR="00E24B9E" w:rsidRPr="00DD683B" w14:paraId="6922C896" w14:textId="77777777" w:rsidTr="008F6373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CB0244" w14:textId="77777777" w:rsidR="00E24B9E" w:rsidRPr="00DD683B" w:rsidRDefault="00E24B9E" w:rsidP="008F6373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</w:t>
            </w:r>
            <w:r w:rsidRPr="003D530A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řístroj je vybaven průmyslovým počítačem s dotykovým grafickým displejem</w:t>
            </w:r>
          </w:p>
        </w:tc>
      </w:tr>
      <w:tr w:rsidR="00E24B9E" w:rsidRPr="00E24B9E" w14:paraId="379AFEFA" w14:textId="77777777" w:rsidTr="008F6373">
        <w:trPr>
          <w:tblCellSpacing w:w="0" w:type="dxa"/>
        </w:trPr>
        <w:tc>
          <w:tcPr>
            <w:tcW w:w="0" w:type="auto"/>
            <w:vAlign w:val="center"/>
            <w:hideMark/>
          </w:tcPr>
          <w:p w14:paraId="7676132E" w14:textId="335473FB" w:rsidR="00E24B9E" w:rsidRDefault="00E24B9E" w:rsidP="00D06B50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</w:t>
            </w:r>
            <w:r w:rsidRPr="00DD683B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řístroj samočinně udržuje optimální hermetické utěsnění končetiny v léčebném válci a umožňuje motorické ovládání výšky a sklonu válce</w:t>
            </w:r>
          </w:p>
          <w:p w14:paraId="52AAA7C9" w14:textId="77777777" w:rsidR="00D06B50" w:rsidRPr="00D06B50" w:rsidRDefault="00D06B50" w:rsidP="00D06B50">
            <w:pPr>
              <w:pStyle w:val="Odstavecseseznamem"/>
              <w:numPr>
                <w:ilvl w:val="0"/>
                <w:numId w:val="21"/>
              </w:numPr>
              <w:spacing w:after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D06B50">
              <w:rPr>
                <w:rFonts w:ascii="Arial" w:hAnsi="Arial" w:cs="Arial"/>
                <w:sz w:val="18"/>
                <w:szCs w:val="18"/>
              </w:rPr>
              <w:t>válcový aplikátor (průměr x délka) 100 x 32</w:t>
            </w:r>
          </w:p>
          <w:p w14:paraId="58B402A9" w14:textId="77777777" w:rsidR="00D06B50" w:rsidRPr="00D06B50" w:rsidRDefault="00D06B50" w:rsidP="00D06B50">
            <w:pPr>
              <w:pStyle w:val="Odstavecseseznamem"/>
              <w:numPr>
                <w:ilvl w:val="0"/>
                <w:numId w:val="21"/>
              </w:numPr>
              <w:spacing w:after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D06B50">
              <w:rPr>
                <w:rFonts w:ascii="Arial" w:hAnsi="Arial" w:cs="Arial"/>
                <w:sz w:val="18"/>
                <w:szCs w:val="18"/>
              </w:rPr>
              <w:t xml:space="preserve">maximální přetlak/podtlak v aplikačním válci: +/- 25 </w:t>
            </w:r>
            <w:proofErr w:type="spellStart"/>
            <w:r w:rsidRPr="00D06B50">
              <w:rPr>
                <w:rFonts w:ascii="Arial" w:hAnsi="Arial" w:cs="Arial"/>
                <w:sz w:val="18"/>
                <w:szCs w:val="18"/>
              </w:rPr>
              <w:t>kPa</w:t>
            </w:r>
            <w:proofErr w:type="spellEnd"/>
          </w:p>
          <w:p w14:paraId="0CD70283" w14:textId="77777777" w:rsidR="00D06B50" w:rsidRPr="00D06B50" w:rsidRDefault="00D06B50" w:rsidP="00D06B50">
            <w:pPr>
              <w:pStyle w:val="Odstavecseseznamem"/>
              <w:numPr>
                <w:ilvl w:val="0"/>
                <w:numId w:val="21"/>
              </w:numPr>
              <w:spacing w:after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D06B50">
              <w:rPr>
                <w:rFonts w:ascii="Arial" w:hAnsi="Arial" w:cs="Arial"/>
                <w:sz w:val="18"/>
                <w:szCs w:val="18"/>
              </w:rPr>
              <w:t xml:space="preserve">maximální tlak v těsnící manžetě: 25 </w:t>
            </w:r>
            <w:proofErr w:type="spellStart"/>
            <w:r w:rsidRPr="00D06B50">
              <w:rPr>
                <w:rFonts w:ascii="Arial" w:hAnsi="Arial" w:cs="Arial"/>
                <w:sz w:val="18"/>
                <w:szCs w:val="18"/>
              </w:rPr>
              <w:t>kPa</w:t>
            </w:r>
            <w:proofErr w:type="spellEnd"/>
          </w:p>
          <w:p w14:paraId="2F880B65" w14:textId="02808DD0" w:rsidR="00D06B50" w:rsidRDefault="00D06B50" w:rsidP="00D06B50">
            <w:pPr>
              <w:pStyle w:val="Odstavecseseznamem"/>
              <w:numPr>
                <w:ilvl w:val="0"/>
                <w:numId w:val="21"/>
              </w:numPr>
              <w:spacing w:after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D06B50">
              <w:rPr>
                <w:rFonts w:ascii="Arial" w:hAnsi="Arial" w:cs="Arial"/>
                <w:sz w:val="18"/>
                <w:szCs w:val="18"/>
              </w:rPr>
              <w:t>500 programů</w:t>
            </w:r>
          </w:p>
          <w:p w14:paraId="18CD1711" w14:textId="7CC4D5EB" w:rsidR="004C32BA" w:rsidRPr="00D06B50" w:rsidRDefault="004C32BA" w:rsidP="00D06B50">
            <w:pPr>
              <w:pStyle w:val="Odstavecseseznamem"/>
              <w:numPr>
                <w:ilvl w:val="0"/>
                <w:numId w:val="21"/>
              </w:numPr>
              <w:spacing w:after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 ceně pacientské křeslo, pryžová manžeta</w:t>
            </w:r>
            <w:r w:rsidR="003276F4">
              <w:rPr>
                <w:rFonts w:ascii="Arial" w:hAnsi="Arial" w:cs="Arial"/>
                <w:sz w:val="18"/>
                <w:szCs w:val="18"/>
              </w:rPr>
              <w:t xml:space="preserve"> 6 ks</w:t>
            </w:r>
          </w:p>
          <w:p w14:paraId="49F23867" w14:textId="77777777" w:rsidR="00D06B50" w:rsidRPr="00D06B50" w:rsidRDefault="00D06B50" w:rsidP="00D06B50">
            <w:pPr>
              <w:spacing w:after="0"/>
              <w:ind w:left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  <w:p w14:paraId="2ACAD31C" w14:textId="77777777" w:rsidR="00E24B9E" w:rsidRPr="00E24B9E" w:rsidRDefault="00E24B9E" w:rsidP="008F6373">
            <w:pPr>
              <w:spacing w:after="0"/>
              <w:ind w:left="36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  <w:p w14:paraId="42119557" w14:textId="77777777" w:rsidR="00E24B9E" w:rsidRPr="00E24B9E" w:rsidRDefault="00E24B9E" w:rsidP="008F6373">
            <w:pPr>
              <w:pStyle w:val="Odstavecseseznamem"/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</w:tbl>
    <w:p w14:paraId="7499B52E" w14:textId="77777777" w:rsidR="003D530A" w:rsidRPr="00A0181E" w:rsidRDefault="003D530A" w:rsidP="003D530A">
      <w:pPr>
        <w:pStyle w:val="Zkladnodstavec"/>
        <w:shd w:val="clear" w:color="auto" w:fill="FFFFFF" w:themeFill="background1"/>
        <w:tabs>
          <w:tab w:val="left" w:pos="284"/>
        </w:tabs>
        <w:spacing w:after="40"/>
        <w:ind w:left="720"/>
        <w:rPr>
          <w:rFonts w:ascii="Arial" w:hAnsi="Arial" w:cs="Arial"/>
          <w:b/>
          <w:bCs/>
          <w:sz w:val="18"/>
          <w:szCs w:val="18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3D530A" w:rsidRPr="00A31A4D" w14:paraId="44C79AFB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47C88ADE" w14:textId="686A1753" w:rsidR="003D530A" w:rsidRPr="00A31A4D" w:rsidRDefault="00DD683B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Extremiter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2010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38430C0" w14:textId="77777777" w:rsidR="003D530A" w:rsidRPr="00D57984" w:rsidRDefault="003D530A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14F283E" w14:textId="45ED4C1B" w:rsidR="003D530A" w:rsidRPr="00A31A4D" w:rsidRDefault="00DD683B" w:rsidP="00697A44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85</w:t>
            </w:r>
            <w:r w:rsidR="003D530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0 000 </w:t>
            </w:r>
            <w:r w:rsidR="003D530A"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2C274FE3" w14:textId="77777777" w:rsidR="003D530A" w:rsidRDefault="003D530A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12DF482" w14:textId="7A25B752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DD683B">
        <w:rPr>
          <w:rFonts w:ascii="Arial" w:hAnsi="Arial" w:cs="Arial"/>
          <w:b/>
          <w:bCs/>
          <w:noProof/>
          <w:color w:val="auto"/>
          <w:u w:val="single"/>
        </w:rPr>
        <w:drawing>
          <wp:anchor distT="0" distB="0" distL="114300" distR="114300" simplePos="0" relativeHeight="252108288" behindDoc="0" locked="0" layoutInCell="1" allowOverlap="1" wp14:anchorId="1E2BAE76" wp14:editId="3E7C5088">
            <wp:simplePos x="0" y="0"/>
            <wp:positionH relativeFrom="column">
              <wp:posOffset>1255395</wp:posOffset>
            </wp:positionH>
            <wp:positionV relativeFrom="paragraph">
              <wp:posOffset>201295</wp:posOffset>
            </wp:positionV>
            <wp:extent cx="3658111" cy="4077269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4077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6886B29" w14:textId="1E4FE58B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40EC7AD0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17F4E356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79ADD42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1EFE09A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6F24E2A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E366F58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6DA3E08B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BA18379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46C04120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8DEF8F6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3893A35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58670464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931A0A4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BECA4BC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BFAB6B1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9FF71F4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D814140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A5FDD97" w14:textId="77777777" w:rsidR="00DD683B" w:rsidRDefault="00DD683B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80F63D4" w14:textId="77777777" w:rsidR="00E24B9E" w:rsidRDefault="00E24B9E" w:rsidP="003B7FB1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78C591F" w14:textId="13316E07" w:rsidR="003B7FB1" w:rsidRPr="00CB5B16" w:rsidRDefault="003B7FB1" w:rsidP="003B7FB1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t>Položk</w:t>
      </w:r>
      <w:r>
        <w:rPr>
          <w:rFonts w:ascii="Arial" w:hAnsi="Arial" w:cs="Arial"/>
          <w:b/>
          <w:bCs/>
          <w:color w:val="auto"/>
          <w:u w:val="single"/>
        </w:rPr>
        <w:t>a: Infrazářič</w:t>
      </w:r>
    </w:p>
    <w:p w14:paraId="2E43B874" w14:textId="6E13C050" w:rsidR="003B7FB1" w:rsidRDefault="003B7FB1" w:rsidP="003B7FB1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06C5A0A5" w14:textId="77777777" w:rsidR="00D06B50" w:rsidRDefault="00D06B50" w:rsidP="003B7FB1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3B7FB1" w:rsidRPr="003C40F2" w14:paraId="0A94A5A3" w14:textId="77777777" w:rsidTr="008F6373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77080AD6" w14:textId="339504FE" w:rsidR="003B7FB1" w:rsidRPr="00377198" w:rsidRDefault="00377198" w:rsidP="008F6373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377198">
              <w:rPr>
                <w:rFonts w:ascii="Arial" w:hAnsi="Arial" w:cs="Arial"/>
                <w:b/>
                <w:bCs/>
                <w:color w:val="FFFFFF"/>
                <w:sz w:val="24"/>
              </w:rPr>
              <w:t>„SOLMED“</w:t>
            </w:r>
            <w:r w:rsidRPr="00377198">
              <w:rPr>
                <w:rFonts w:ascii="Arial" w:hAnsi="Arial" w:cs="Arial"/>
                <w:b/>
                <w:bCs/>
                <w:color w:val="FFFFFF"/>
              </w:rPr>
              <w:t xml:space="preserve"> / Infrazářič s časovačem</w:t>
            </w:r>
          </w:p>
        </w:tc>
      </w:tr>
    </w:tbl>
    <w:p w14:paraId="03A3154B" w14:textId="77777777" w:rsidR="003B7FB1" w:rsidRDefault="003B7FB1" w:rsidP="003B7FB1">
      <w:pPr>
        <w:pStyle w:val="Zkladnodstavec"/>
        <w:tabs>
          <w:tab w:val="left" w:pos="840"/>
        </w:tabs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W w:w="576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1"/>
      </w:tblGrid>
      <w:tr w:rsidR="003B2F14" w:rsidRPr="003D530A" w14:paraId="6A2FF899" w14:textId="77777777" w:rsidTr="003B2F14">
        <w:trPr>
          <w:trHeight w:val="231"/>
          <w:tblCellSpacing w:w="0" w:type="dxa"/>
        </w:trPr>
        <w:tc>
          <w:tcPr>
            <w:tcW w:w="0" w:type="auto"/>
            <w:hideMark/>
          </w:tcPr>
          <w:p w14:paraId="22747EC4" w14:textId="4A84D971" w:rsidR="003B2F14" w:rsidRPr="004C32BA" w:rsidRDefault="003B2F14" w:rsidP="003B2F14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C32BA">
              <w:rPr>
                <w:rFonts w:ascii="Arial" w:hAnsi="Arial" w:cs="Arial"/>
                <w:sz w:val="18"/>
                <w:szCs w:val="18"/>
              </w:rPr>
              <w:t>regulace výkonu záření</w:t>
            </w:r>
          </w:p>
        </w:tc>
      </w:tr>
      <w:tr w:rsidR="003B2F14" w:rsidRPr="003D530A" w14:paraId="195C58EB" w14:textId="77777777" w:rsidTr="003B2F14">
        <w:trPr>
          <w:trHeight w:val="248"/>
          <w:tblCellSpacing w:w="0" w:type="dxa"/>
        </w:trPr>
        <w:tc>
          <w:tcPr>
            <w:tcW w:w="0" w:type="auto"/>
            <w:hideMark/>
          </w:tcPr>
          <w:p w14:paraId="4D60E5CA" w14:textId="7BCCE81F" w:rsidR="003B2F14" w:rsidRPr="004C32BA" w:rsidRDefault="003B2F14" w:rsidP="003B2F14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C32BA">
              <w:rPr>
                <w:rFonts w:ascii="Arial" w:hAnsi="Arial" w:cs="Arial"/>
                <w:sz w:val="18"/>
                <w:szCs w:val="18"/>
              </w:rPr>
              <w:t>elektronický ovládací panel</w:t>
            </w:r>
          </w:p>
        </w:tc>
      </w:tr>
      <w:tr w:rsidR="003B2F14" w:rsidRPr="003D530A" w14:paraId="55F899F2" w14:textId="77777777" w:rsidTr="003B2F14">
        <w:trPr>
          <w:trHeight w:val="231"/>
          <w:tblCellSpacing w:w="0" w:type="dxa"/>
        </w:trPr>
        <w:tc>
          <w:tcPr>
            <w:tcW w:w="0" w:type="auto"/>
            <w:hideMark/>
          </w:tcPr>
          <w:p w14:paraId="06CBDD62" w14:textId="7EF1E0CC" w:rsidR="003B2F14" w:rsidRPr="004C32BA" w:rsidRDefault="003B2F14" w:rsidP="003B2F14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C32BA">
              <w:rPr>
                <w:rFonts w:ascii="Arial" w:hAnsi="Arial" w:cs="Arial"/>
                <w:sz w:val="18"/>
                <w:szCs w:val="18"/>
              </w:rPr>
              <w:t>kolečka s brzdou</w:t>
            </w:r>
          </w:p>
        </w:tc>
      </w:tr>
      <w:tr w:rsidR="003B2F14" w:rsidRPr="003D530A" w14:paraId="757A5309" w14:textId="77777777" w:rsidTr="003B2F14">
        <w:trPr>
          <w:trHeight w:val="248"/>
          <w:tblCellSpacing w:w="0" w:type="dxa"/>
        </w:trPr>
        <w:tc>
          <w:tcPr>
            <w:tcW w:w="0" w:type="auto"/>
            <w:hideMark/>
          </w:tcPr>
          <w:p w14:paraId="3D36AC3C" w14:textId="3959A07A" w:rsidR="003B2F14" w:rsidRPr="004C32BA" w:rsidRDefault="003B2F14" w:rsidP="003B2F14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cs-CZ"/>
              </w:rPr>
            </w:pPr>
            <w:r w:rsidRPr="004C32BA">
              <w:rPr>
                <w:rFonts w:ascii="Arial" w:hAnsi="Arial" w:cs="Arial"/>
                <w:bCs/>
                <w:sz w:val="18"/>
                <w:szCs w:val="18"/>
              </w:rPr>
              <w:t>ovládací panel s tlačítky, polohování zářiče pomocí plynové vzpěry</w:t>
            </w:r>
          </w:p>
        </w:tc>
      </w:tr>
      <w:tr w:rsidR="003B2F14" w:rsidRPr="003D530A" w14:paraId="6A93C1CC" w14:textId="77777777" w:rsidTr="003B2F14">
        <w:trPr>
          <w:trHeight w:val="878"/>
          <w:tblCellSpacing w:w="0" w:type="dxa"/>
        </w:trPr>
        <w:tc>
          <w:tcPr>
            <w:tcW w:w="0" w:type="auto"/>
          </w:tcPr>
          <w:p w14:paraId="512EDB7F" w14:textId="77777777" w:rsidR="003B2F14" w:rsidRPr="004C32BA" w:rsidRDefault="003B2F14" w:rsidP="003B2F14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C32BA">
              <w:rPr>
                <w:rFonts w:ascii="Arial" w:hAnsi="Arial" w:cs="Arial"/>
                <w:bCs/>
                <w:sz w:val="18"/>
                <w:szCs w:val="18"/>
              </w:rPr>
              <w:t>varianta se 2 zářiči, výkon každého 375 W</w:t>
            </w:r>
          </w:p>
          <w:p w14:paraId="6500AD34" w14:textId="77777777" w:rsidR="003B2F14" w:rsidRPr="004C32BA" w:rsidRDefault="003B2F14" w:rsidP="003B2F14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C32BA">
              <w:rPr>
                <w:rFonts w:ascii="Arial" w:hAnsi="Arial" w:cs="Arial"/>
                <w:bCs/>
                <w:sz w:val="18"/>
                <w:szCs w:val="18"/>
              </w:rPr>
              <w:t>nastavení časového spínače 1-30 min</w:t>
            </w:r>
          </w:p>
          <w:p w14:paraId="3F9ABCE2" w14:textId="77777777" w:rsidR="003B2F14" w:rsidRPr="004C32BA" w:rsidRDefault="003B2F14" w:rsidP="003B2F14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C32BA">
              <w:rPr>
                <w:rFonts w:ascii="Arial" w:hAnsi="Arial" w:cs="Arial"/>
                <w:bCs/>
                <w:sz w:val="18"/>
                <w:szCs w:val="18"/>
              </w:rPr>
              <w:t xml:space="preserve">nastavitelná výška </w:t>
            </w:r>
            <w:proofErr w:type="gramStart"/>
            <w:r w:rsidRPr="004C32BA">
              <w:rPr>
                <w:rFonts w:ascii="Arial" w:hAnsi="Arial" w:cs="Arial"/>
                <w:bCs/>
                <w:sz w:val="18"/>
                <w:szCs w:val="18"/>
              </w:rPr>
              <w:t>130-160cm</w:t>
            </w:r>
            <w:proofErr w:type="gramEnd"/>
          </w:p>
          <w:p w14:paraId="624E22A3" w14:textId="5487CF71" w:rsidR="003B2F14" w:rsidRPr="004C32BA" w:rsidRDefault="003B2F14" w:rsidP="003B2F14">
            <w:pPr>
              <w:pStyle w:val="Odstavecseseznamem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C32BA">
              <w:rPr>
                <w:rFonts w:ascii="Arial" w:hAnsi="Arial" w:cs="Arial"/>
                <w:bCs/>
                <w:sz w:val="18"/>
                <w:szCs w:val="18"/>
              </w:rPr>
              <w:t>rozměr 740 x 615 x 1760 mm</w:t>
            </w:r>
          </w:p>
        </w:tc>
      </w:tr>
      <w:tr w:rsidR="003B2F14" w:rsidRPr="003D530A" w14:paraId="4CD78784" w14:textId="77777777" w:rsidTr="003B2F14">
        <w:trPr>
          <w:trHeight w:val="215"/>
          <w:tblCellSpacing w:w="0" w:type="dxa"/>
        </w:trPr>
        <w:tc>
          <w:tcPr>
            <w:tcW w:w="0" w:type="auto"/>
          </w:tcPr>
          <w:p w14:paraId="7586BB97" w14:textId="77777777" w:rsidR="003B2F14" w:rsidRPr="003B2F14" w:rsidRDefault="003B2F14" w:rsidP="003B2F14">
            <w:pPr>
              <w:pStyle w:val="Odstavecseseznamem"/>
              <w:spacing w:after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3B2F14" w:rsidRPr="003D530A" w14:paraId="34F0F68B" w14:textId="77777777" w:rsidTr="003B2F14">
        <w:trPr>
          <w:trHeight w:val="430"/>
          <w:tblCellSpacing w:w="0" w:type="dxa"/>
        </w:trPr>
        <w:tc>
          <w:tcPr>
            <w:tcW w:w="0" w:type="auto"/>
          </w:tcPr>
          <w:p w14:paraId="0BC53CB1" w14:textId="4EA62805" w:rsidR="003B2F14" w:rsidRPr="009F59C2" w:rsidRDefault="003B2F14" w:rsidP="003B2F14">
            <w:pPr>
              <w:pStyle w:val="Normln0"/>
              <w:spacing w:after="4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68EA4A" w14:textId="77777777" w:rsidR="003B2F14" w:rsidRPr="003B2F14" w:rsidRDefault="003B2F14" w:rsidP="003B2F1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B2F14" w:rsidRPr="003D530A" w14:paraId="06093FE2" w14:textId="77777777" w:rsidTr="003B2F14">
        <w:trPr>
          <w:trHeight w:val="142"/>
          <w:tblCellSpacing w:w="0" w:type="dxa"/>
        </w:trPr>
        <w:tc>
          <w:tcPr>
            <w:tcW w:w="0" w:type="auto"/>
            <w:hideMark/>
          </w:tcPr>
          <w:p w14:paraId="70D066EB" w14:textId="161DB43F" w:rsidR="003B2F14" w:rsidRPr="003B2F14" w:rsidRDefault="003B2F14" w:rsidP="003B2F14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</w:tbl>
    <w:p w14:paraId="70A603EC" w14:textId="77777777" w:rsidR="003B2F14" w:rsidRPr="00A0181E" w:rsidRDefault="003B2F14" w:rsidP="00E24B9E">
      <w:pPr>
        <w:pStyle w:val="Zkladnodstavec"/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3B7FB1" w:rsidRPr="00A31A4D" w14:paraId="44080A07" w14:textId="77777777" w:rsidTr="008F6373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4124E4A9" w14:textId="41807812" w:rsidR="003B7FB1" w:rsidRPr="004C32BA" w:rsidRDefault="003B2F14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proofErr w:type="spellStart"/>
            <w:r w:rsidRPr="004C32BA">
              <w:rPr>
                <w:rFonts w:ascii="Arial" w:hAnsi="Arial" w:cs="Arial"/>
                <w:b/>
                <w:color w:val="FFFFFF"/>
                <w:sz w:val="18"/>
                <w:szCs w:val="18"/>
              </w:rPr>
              <w:t>Solmed</w:t>
            </w:r>
            <w:proofErr w:type="spellEnd"/>
            <w:r w:rsidRPr="004C32BA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s</w:t>
            </w:r>
            <w:r w:rsidR="000A0897" w:rsidRPr="004C32BA">
              <w:rPr>
                <w:rFonts w:ascii="Arial" w:hAnsi="Arial" w:cs="Arial"/>
                <w:b/>
                <w:color w:val="FFFFFF"/>
                <w:sz w:val="18"/>
                <w:szCs w:val="18"/>
              </w:rPr>
              <w:t>e</w:t>
            </w:r>
            <w:r w:rsidRPr="004C32BA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dvěma zářiči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F64F9AB" w14:textId="77777777" w:rsidR="003B7FB1" w:rsidRPr="00D57984" w:rsidRDefault="003B7FB1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FCAD988" w14:textId="0C85CBD1" w:rsidR="003B7FB1" w:rsidRPr="00A31A4D" w:rsidRDefault="003B2F14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34</w:t>
            </w:r>
            <w:r w:rsidR="003B7FB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 000 </w:t>
            </w:r>
            <w:r w:rsidR="003B7FB1"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03757D4C" w14:textId="77777777" w:rsidR="003B7FB1" w:rsidRDefault="003B7FB1" w:rsidP="003B7FB1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66954531" w14:textId="0B2E13C4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34B80D2" w14:textId="02E20DCB" w:rsidR="003B7FB1" w:rsidRDefault="00D06B50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>
        <w:rPr>
          <w:rFonts w:ascii="Arial" w:hAnsi="Arial" w:cs="Arial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2121600" behindDoc="0" locked="0" layoutInCell="1" allowOverlap="1" wp14:anchorId="004E4086" wp14:editId="3BB3F404">
            <wp:simplePos x="0" y="0"/>
            <wp:positionH relativeFrom="column">
              <wp:posOffset>1111885</wp:posOffset>
            </wp:positionH>
            <wp:positionV relativeFrom="paragraph">
              <wp:posOffset>12065</wp:posOffset>
            </wp:positionV>
            <wp:extent cx="1233170" cy="2165985"/>
            <wp:effectExtent l="0" t="0" r="508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2118528" behindDoc="0" locked="0" layoutInCell="1" allowOverlap="1" wp14:anchorId="4E2E9544" wp14:editId="3EAE5B6E">
            <wp:simplePos x="0" y="0"/>
            <wp:positionH relativeFrom="column">
              <wp:posOffset>3668041</wp:posOffset>
            </wp:positionH>
            <wp:positionV relativeFrom="paragraph">
              <wp:posOffset>14103</wp:posOffset>
            </wp:positionV>
            <wp:extent cx="852805" cy="1405890"/>
            <wp:effectExtent l="0" t="0" r="4445" b="381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C5F72" w14:textId="35CD6EB9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6C6802D" w14:textId="6C6705FB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DB71ABA" w14:textId="68073822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BE05D7F" w14:textId="4A216BA8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0DBB280" w14:textId="53FD31B4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5B108A48" w14:textId="6AB2692D" w:rsidR="003B7FB1" w:rsidRDefault="00D06B50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2120576" behindDoc="1" locked="0" layoutInCell="1" allowOverlap="1" wp14:anchorId="1E502A7E" wp14:editId="2FB1BCB9">
            <wp:simplePos x="0" y="0"/>
            <wp:positionH relativeFrom="margin">
              <wp:align>right</wp:align>
            </wp:positionH>
            <wp:positionV relativeFrom="paragraph">
              <wp:posOffset>48083</wp:posOffset>
            </wp:positionV>
            <wp:extent cx="1920240" cy="1272540"/>
            <wp:effectExtent l="0" t="0" r="3810" b="3810"/>
            <wp:wrapNone/>
            <wp:docPr id="13" name="obrázek 1" descr="https://www.meden.com.pl/offer/507-thickbox_default/phototerapy-device-solmed-d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en.com.pl/offer/507-thickbox_default/phototerapy-device-solmed-d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0" t="29800" r="39700" b="53500"/>
                    <a:stretch/>
                  </pic:blipFill>
                  <pic:spPr bwMode="auto">
                    <a:xfrm>
                      <a:off x="0" y="0"/>
                      <a:ext cx="19202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93D0D" w14:textId="139CD69D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57EB7CB" w14:textId="1E76440E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422CCD21" w14:textId="4BC63B29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ED87B60" w14:textId="26041DBA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6F521BF" w14:textId="051C4035" w:rsidR="003D5FA2" w:rsidRDefault="003D5FA2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7D7DDFD" w14:textId="1F6BF73F" w:rsidR="003D5FA2" w:rsidRDefault="003D5FA2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BF8F88B" w14:textId="69639900" w:rsidR="003D5FA2" w:rsidRDefault="003D5FA2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CF19128" w14:textId="4A5A848C" w:rsidR="003D5FA2" w:rsidRDefault="003D5FA2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D9BC09C" w14:textId="77777777" w:rsidR="003D5FA2" w:rsidRDefault="003D5FA2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819C996" w14:textId="174E2312" w:rsidR="003B7FB1" w:rsidRDefault="003B7FB1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BA41B5E" w14:textId="39AA18D9" w:rsidR="000A0897" w:rsidRDefault="000A0897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4D8818C5" w14:textId="792B1288" w:rsidR="000A0897" w:rsidRDefault="000A0897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14100014" w14:textId="44575CF0" w:rsidR="00AA42D6" w:rsidRDefault="00AA42D6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 xml:space="preserve">a: Pohybové trenažery – </w:t>
      </w:r>
      <w:proofErr w:type="spellStart"/>
      <w:r>
        <w:rPr>
          <w:rFonts w:ascii="Arial" w:hAnsi="Arial" w:cs="Arial"/>
          <w:b/>
          <w:bCs/>
          <w:color w:val="auto"/>
          <w:u w:val="single"/>
        </w:rPr>
        <w:t>motomedy</w:t>
      </w:r>
      <w:proofErr w:type="spellEnd"/>
    </w:p>
    <w:p w14:paraId="1922353B" w14:textId="66B09CDA" w:rsidR="00AA42D6" w:rsidRDefault="00AA42D6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p w14:paraId="207E38E7" w14:textId="77777777" w:rsidR="00D06B50" w:rsidRDefault="00D06B50" w:rsidP="00457E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tbl>
      <w:tblPr>
        <w:tblW w:w="10050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0"/>
      </w:tblGrid>
      <w:tr w:rsidR="00AA42D6" w:rsidRPr="003C40F2" w14:paraId="1ACAEBC4" w14:textId="77777777" w:rsidTr="00697A44">
        <w:trPr>
          <w:trHeight w:val="425"/>
        </w:trPr>
        <w:tc>
          <w:tcPr>
            <w:tcW w:w="10050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75D22B10" w14:textId="77777777" w:rsidR="00AA42D6" w:rsidRPr="003C40F2" w:rsidRDefault="00AA42D6" w:rsidP="00697A44">
            <w:pPr>
              <w:pStyle w:val="Normln0"/>
              <w:spacing w:line="240" w:lineRule="auto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</w:rPr>
              <w:t xml:space="preserve">Pohybový trenažér pro pacienty na lůžku na terapii DK + HK </w:t>
            </w:r>
            <w:proofErr w:type="spellStart"/>
            <w:r>
              <w:rPr>
                <w:rFonts w:ascii="Arial" w:hAnsi="Arial" w:cs="Arial"/>
                <w:b/>
                <w:color w:val="FFFFFF"/>
              </w:rPr>
              <w:t>MOTOmed</w:t>
            </w:r>
            <w:proofErr w:type="spellEnd"/>
            <w:r>
              <w:rPr>
                <w:rFonts w:ascii="Arial" w:hAnsi="Arial" w:cs="Arial"/>
                <w:b/>
                <w:color w:val="FFFFFF"/>
              </w:rPr>
              <w:t xml:space="preserve"> LAYSON </w:t>
            </w:r>
            <w:proofErr w:type="spellStart"/>
            <w:r>
              <w:rPr>
                <w:rFonts w:ascii="Arial" w:hAnsi="Arial" w:cs="Arial"/>
                <w:b/>
                <w:color w:val="FFFFFF"/>
              </w:rPr>
              <w:t>prof</w:t>
            </w:r>
            <w:proofErr w:type="spellEnd"/>
          </w:p>
        </w:tc>
      </w:tr>
    </w:tbl>
    <w:p w14:paraId="75C387DB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93FCB9A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elektromotorický přístroj pro pasivní, </w:t>
      </w:r>
      <w:proofErr w:type="spellStart"/>
      <w:r w:rsidRPr="007D4496">
        <w:rPr>
          <w:rFonts w:ascii="Arial" w:hAnsi="Arial" w:cs="Arial"/>
          <w:sz w:val="18"/>
          <w:szCs w:val="18"/>
        </w:rPr>
        <w:t>asistivní</w:t>
      </w:r>
      <w:proofErr w:type="spellEnd"/>
      <w:r w:rsidRPr="007D4496">
        <w:rPr>
          <w:rFonts w:ascii="Arial" w:hAnsi="Arial" w:cs="Arial"/>
          <w:sz w:val="18"/>
          <w:szCs w:val="18"/>
        </w:rPr>
        <w:t xml:space="preserve"> nebo aktivní trénink úplně nebo částečně imobilních pacientů</w:t>
      </w:r>
    </w:p>
    <w:p w14:paraId="4F72B447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stabilní celoocelová pojízdná konstrukce přístroje včetně bezpečnostních </w:t>
      </w:r>
      <w:proofErr w:type="spellStart"/>
      <w:r w:rsidRPr="007D4496">
        <w:rPr>
          <w:rFonts w:ascii="Arial" w:hAnsi="Arial" w:cs="Arial"/>
          <w:sz w:val="18"/>
          <w:szCs w:val="18"/>
        </w:rPr>
        <w:t>chodilových</w:t>
      </w:r>
      <w:proofErr w:type="spellEnd"/>
      <w:r w:rsidRPr="007D4496">
        <w:rPr>
          <w:rFonts w:ascii="Arial" w:hAnsi="Arial" w:cs="Arial"/>
          <w:sz w:val="18"/>
          <w:szCs w:val="18"/>
        </w:rPr>
        <w:t xml:space="preserve"> podložek</w:t>
      </w:r>
    </w:p>
    <w:p w14:paraId="7E7ADFC1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komplet </w:t>
      </w:r>
      <w:proofErr w:type="spellStart"/>
      <w:r w:rsidRPr="007D4496">
        <w:rPr>
          <w:rFonts w:ascii="Arial" w:hAnsi="Arial" w:cs="Arial"/>
          <w:sz w:val="18"/>
          <w:szCs w:val="18"/>
        </w:rPr>
        <w:t>desinfikovatelná</w:t>
      </w:r>
      <w:proofErr w:type="spellEnd"/>
      <w:r w:rsidRPr="007D4496">
        <w:rPr>
          <w:rFonts w:ascii="Arial" w:hAnsi="Arial" w:cs="Arial"/>
          <w:sz w:val="18"/>
          <w:szCs w:val="18"/>
        </w:rPr>
        <w:t xml:space="preserve"> konstrukce díky (PC/ABS) </w:t>
      </w:r>
    </w:p>
    <w:p w14:paraId="4AE6F8C2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výškové nastavení pomocí plynové pružiny</w:t>
      </w:r>
    </w:p>
    <w:p w14:paraId="19E1F7E1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vybaveno </w:t>
      </w:r>
      <w:r>
        <w:rPr>
          <w:rFonts w:ascii="Arial" w:hAnsi="Arial" w:cs="Arial"/>
          <w:sz w:val="18"/>
          <w:szCs w:val="18"/>
        </w:rPr>
        <w:t>rozšiřitelným podvozkem</w:t>
      </w:r>
    </w:p>
    <w:p w14:paraId="0CEF3E92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procvičení dolních i horních končetin</w:t>
      </w:r>
    </w:p>
    <w:p w14:paraId="5140139F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dle typu možnost pozice z čela nebo ze 3 stran postele, bez nutnosti fixace k lůžku</w:t>
      </w:r>
    </w:p>
    <w:p w14:paraId="223D9786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možnost nastavení ohybu kolen </w:t>
      </w:r>
      <w:r>
        <w:rPr>
          <w:rFonts w:ascii="Arial" w:hAnsi="Arial" w:cs="Arial"/>
          <w:sz w:val="18"/>
          <w:szCs w:val="18"/>
        </w:rPr>
        <w:t>–</w:t>
      </w:r>
      <w:r w:rsidRPr="007D4496">
        <w:rPr>
          <w:rFonts w:ascii="Arial" w:hAnsi="Arial" w:cs="Arial"/>
          <w:sz w:val="18"/>
          <w:szCs w:val="18"/>
        </w:rPr>
        <w:t xml:space="preserve"> přiblížení</w:t>
      </w:r>
      <w:r>
        <w:rPr>
          <w:rFonts w:ascii="Arial" w:hAnsi="Arial" w:cs="Arial"/>
          <w:sz w:val="18"/>
          <w:szCs w:val="18"/>
        </w:rPr>
        <w:t xml:space="preserve"> </w:t>
      </w:r>
      <w:r w:rsidRPr="007D4496">
        <w:rPr>
          <w:rFonts w:ascii="Arial" w:hAnsi="Arial" w:cs="Arial"/>
          <w:sz w:val="18"/>
          <w:szCs w:val="18"/>
        </w:rPr>
        <w:t>/oddálení motoru od pacienta</w:t>
      </w:r>
    </w:p>
    <w:p w14:paraId="2FEAC493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</w:t>
      </w:r>
      <w:r w:rsidRPr="007D4496">
        <w:rPr>
          <w:rFonts w:ascii="Arial" w:hAnsi="Arial" w:cs="Arial"/>
          <w:sz w:val="18"/>
          <w:szCs w:val="18"/>
        </w:rPr>
        <w:t>vládání přístroje: pomocí ovladače s dotykovým displejem</w:t>
      </w:r>
    </w:p>
    <w:p w14:paraId="5C840D86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jednoduché intuitivní ovládání</w:t>
      </w:r>
    </w:p>
    <w:p w14:paraId="5107AA84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počet otáček motoru při pasivním tréninku od 0 do 60 otáček za minutu </w:t>
      </w:r>
    </w:p>
    <w:p w14:paraId="2E2565D1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brzdný odpor pro aktivní práci svalů 1-20 jemných stupňů od zcela lehkého až po zcela těžký </w:t>
      </w:r>
    </w:p>
    <w:p w14:paraId="6BBFD0EC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doba cvičení je nastavitelná buď od 0 do 120 minut</w:t>
      </w:r>
    </w:p>
    <w:p w14:paraId="38BEF14F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nezávislé nastavení rychlosti a síly motoru</w:t>
      </w:r>
    </w:p>
    <w:p w14:paraId="103C3C0B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znázornění symetrie dolních i horních končetin </w:t>
      </w:r>
    </w:p>
    <w:p w14:paraId="71D82B63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motivační program</w:t>
      </w:r>
    </w:p>
    <w:p w14:paraId="0D057A6A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 xml:space="preserve">programy </w:t>
      </w:r>
      <w:proofErr w:type="gramStart"/>
      <w:r w:rsidRPr="007D4496">
        <w:rPr>
          <w:rFonts w:ascii="Arial" w:hAnsi="Arial" w:cs="Arial"/>
          <w:sz w:val="18"/>
          <w:szCs w:val="18"/>
        </w:rPr>
        <w:t>terapie - specifický</w:t>
      </w:r>
      <w:proofErr w:type="gramEnd"/>
      <w:r w:rsidRPr="007D4496">
        <w:rPr>
          <w:rFonts w:ascii="Arial" w:hAnsi="Arial" w:cs="Arial"/>
          <w:sz w:val="18"/>
          <w:szCs w:val="18"/>
        </w:rPr>
        <w:t xml:space="preserve"> trénink dle typu nemoci</w:t>
      </w:r>
    </w:p>
    <w:p w14:paraId="2635FB51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automatická detekce vystřelující křeče s následným zastavením přístroje a uvolnění opačným směrem</w:t>
      </w:r>
    </w:p>
    <w:p w14:paraId="7FF71ED9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 w:rsidRPr="007D4496">
        <w:rPr>
          <w:rFonts w:ascii="Arial" w:hAnsi="Arial" w:cs="Arial"/>
          <w:sz w:val="18"/>
          <w:szCs w:val="18"/>
        </w:rPr>
        <w:t>program pro využití zbytkových sil svalů "</w:t>
      </w:r>
      <w:proofErr w:type="spellStart"/>
      <w:r w:rsidRPr="007D4496">
        <w:rPr>
          <w:rFonts w:ascii="Arial" w:hAnsi="Arial" w:cs="Arial"/>
          <w:sz w:val="18"/>
          <w:szCs w:val="18"/>
        </w:rPr>
        <w:t>servo</w:t>
      </w:r>
      <w:proofErr w:type="spellEnd"/>
      <w:r w:rsidRPr="007D4496">
        <w:rPr>
          <w:rFonts w:ascii="Arial" w:hAnsi="Arial" w:cs="Arial"/>
          <w:sz w:val="18"/>
          <w:szCs w:val="18"/>
        </w:rPr>
        <w:t xml:space="preserve"> cvičení"</w:t>
      </w:r>
    </w:p>
    <w:p w14:paraId="46677586" w14:textId="77777777" w:rsidR="00AA42D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o</w:t>
      </w:r>
      <w:r w:rsidRPr="007D4496">
        <w:rPr>
          <w:rFonts w:ascii="Arial" w:hAnsi="Arial" w:cs="Arial"/>
          <w:sz w:val="18"/>
          <w:szCs w:val="18"/>
        </w:rPr>
        <w:t>celové-dezinfikovatelné</w:t>
      </w:r>
      <w:proofErr w:type="spellEnd"/>
      <w:r w:rsidRPr="007D4496">
        <w:rPr>
          <w:rFonts w:ascii="Arial" w:hAnsi="Arial" w:cs="Arial"/>
          <w:sz w:val="18"/>
          <w:szCs w:val="18"/>
        </w:rPr>
        <w:t xml:space="preserve"> chodidlové bezpečnostní podložky </w:t>
      </w:r>
      <w:r>
        <w:rPr>
          <w:rFonts w:ascii="Arial" w:hAnsi="Arial" w:cs="Arial"/>
          <w:sz w:val="18"/>
          <w:szCs w:val="18"/>
        </w:rPr>
        <w:t>se systémem rychlé výměny</w:t>
      </w:r>
    </w:p>
    <w:p w14:paraId="0A1477EA" w14:textId="77777777" w:rsidR="00AA42D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zařízení pro fixaci nártů – pár</w:t>
      </w:r>
    </w:p>
    <w:p w14:paraId="4E490481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aktivace sériového portu</w:t>
      </w:r>
    </w:p>
    <w:p w14:paraId="623EA10D" w14:textId="77777777" w:rsidR="00AA42D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lýtkové upevnění pro dolní končetiny včetně dezinfikovatelných pásek</w:t>
      </w:r>
    </w:p>
    <w:p w14:paraId="17B567E9" w14:textId="77777777" w:rsidR="00AA42D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dokovací stanice na odnímatelnou ovládací jednotkou</w:t>
      </w:r>
    </w:p>
    <w:p w14:paraId="2560169C" w14:textId="77777777" w:rsidR="00AA42D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odnímatelná ovládací jednotka</w:t>
      </w:r>
    </w:p>
    <w:p w14:paraId="725024A7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d</w:t>
      </w:r>
      <w:r w:rsidRPr="007D4496">
        <w:rPr>
          <w:rFonts w:ascii="Arial" w:hAnsi="Arial" w:cs="Arial"/>
          <w:sz w:val="18"/>
          <w:szCs w:val="18"/>
        </w:rPr>
        <w:t>ezifikovatelná</w:t>
      </w:r>
      <w:proofErr w:type="spellEnd"/>
      <w:r w:rsidRPr="007D4496">
        <w:rPr>
          <w:rFonts w:ascii="Arial" w:hAnsi="Arial" w:cs="Arial"/>
          <w:sz w:val="18"/>
          <w:szCs w:val="18"/>
        </w:rPr>
        <w:t xml:space="preserve"> úprava fixačních pásek</w:t>
      </w:r>
    </w:p>
    <w:p w14:paraId="079B0D89" w14:textId="77777777" w:rsidR="00AA42D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</w:t>
      </w:r>
      <w:r w:rsidRPr="007D4496">
        <w:rPr>
          <w:rFonts w:ascii="Arial" w:hAnsi="Arial" w:cs="Arial"/>
          <w:sz w:val="18"/>
          <w:szCs w:val="18"/>
        </w:rPr>
        <w:t xml:space="preserve">yměnitelné podložky pod ruce s </w:t>
      </w:r>
      <w:proofErr w:type="gramStart"/>
      <w:r w:rsidRPr="007D4496">
        <w:rPr>
          <w:rFonts w:ascii="Arial" w:hAnsi="Arial" w:cs="Arial"/>
          <w:sz w:val="18"/>
          <w:szCs w:val="18"/>
        </w:rPr>
        <w:t>manžetou - rychlá</w:t>
      </w:r>
      <w:proofErr w:type="gramEnd"/>
      <w:r w:rsidRPr="007D4496">
        <w:rPr>
          <w:rFonts w:ascii="Arial" w:hAnsi="Arial" w:cs="Arial"/>
          <w:sz w:val="18"/>
          <w:szCs w:val="18"/>
        </w:rPr>
        <w:t xml:space="preserve"> výměna</w:t>
      </w:r>
      <w:r>
        <w:rPr>
          <w:rFonts w:ascii="Arial" w:hAnsi="Arial" w:cs="Arial"/>
          <w:sz w:val="18"/>
          <w:szCs w:val="18"/>
        </w:rPr>
        <w:t xml:space="preserve"> – dezinfikovatelné</w:t>
      </w:r>
    </w:p>
    <w:p w14:paraId="626305C7" w14:textId="77777777" w:rsidR="00AA42D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držák pro ruce ERGO – včetně systému rychlé výměny</w:t>
      </w:r>
    </w:p>
    <w:p w14:paraId="0BE1884D" w14:textId="77777777" w:rsidR="00AA42D6" w:rsidRPr="007D4496" w:rsidRDefault="00AA42D6" w:rsidP="00D06B50">
      <w:pPr>
        <w:pStyle w:val="Odstavecseseznamem"/>
        <w:numPr>
          <w:ilvl w:val="0"/>
          <w:numId w:val="9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manžety sloužící k upevnění ruky</w:t>
      </w:r>
    </w:p>
    <w:p w14:paraId="66369FC0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AA42D6" w:rsidRPr="00EF4F91" w14:paraId="47A2B68A" w14:textId="77777777" w:rsidTr="00697A44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589B8847" w14:textId="77777777" w:rsidR="00AA42D6" w:rsidRPr="00EF4F91" w:rsidRDefault="00AA42D6" w:rsidP="00697A44">
            <w:pPr>
              <w:pStyle w:val="DPbezloga"/>
              <w:spacing w:after="40"/>
              <w:ind w:left="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MOTOmed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layson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prof</w:t>
            </w:r>
            <w:proofErr w:type="spellEnd"/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1C7EB7A" w14:textId="77777777" w:rsidR="00AA42D6" w:rsidRPr="00EF4F91" w:rsidRDefault="00AA42D6" w:rsidP="00697A44">
            <w:pPr>
              <w:pStyle w:val="DPbezloga"/>
              <w:spacing w:after="40"/>
              <w:ind w:left="0"/>
              <w:jc w:val="center"/>
              <w:rPr>
                <w:sz w:val="16"/>
                <w:szCs w:val="16"/>
              </w:rPr>
            </w:pPr>
            <w:r w:rsidRPr="009F5C86">
              <w:rPr>
                <w:sz w:val="16"/>
                <w:szCs w:val="16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DA17F6F" w14:textId="77777777" w:rsidR="00AA42D6" w:rsidRPr="00EF4F91" w:rsidRDefault="00AA42D6" w:rsidP="00697A44">
            <w:pPr>
              <w:pStyle w:val="DPbezloga"/>
              <w:spacing w:after="40"/>
              <w:ind w:left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339</w:t>
            </w:r>
            <w:r w:rsidRPr="00EF4F91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0</w:t>
            </w:r>
            <w:r w:rsidRPr="00EF4F91">
              <w:rPr>
                <w:b/>
                <w:bCs/>
                <w:sz w:val="18"/>
                <w:szCs w:val="18"/>
              </w:rPr>
              <w:t>00 Kč</w:t>
            </w:r>
          </w:p>
        </w:tc>
      </w:tr>
    </w:tbl>
    <w:p w14:paraId="4841B794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2106240" behindDoc="0" locked="0" layoutInCell="1" allowOverlap="1" wp14:anchorId="42C9EBAD" wp14:editId="57631427">
            <wp:simplePos x="0" y="0"/>
            <wp:positionH relativeFrom="column">
              <wp:posOffset>34463</wp:posOffset>
            </wp:positionH>
            <wp:positionV relativeFrom="paragraph">
              <wp:posOffset>66173</wp:posOffset>
            </wp:positionV>
            <wp:extent cx="2687782" cy="2565697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1" t="10031" r="3347" b="5468"/>
                    <a:stretch/>
                  </pic:blipFill>
                  <pic:spPr bwMode="auto">
                    <a:xfrm>
                      <a:off x="0" y="0"/>
                      <a:ext cx="2690415" cy="25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C94BD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7552E6AE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0868A11E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  <w:r w:rsidRPr="00181497">
        <w:rPr>
          <w:noProof/>
        </w:rPr>
        <w:drawing>
          <wp:anchor distT="0" distB="0" distL="114300" distR="114300" simplePos="0" relativeHeight="252107264" behindDoc="0" locked="0" layoutInCell="1" allowOverlap="1" wp14:anchorId="0F0900E0" wp14:editId="677349A5">
            <wp:simplePos x="0" y="0"/>
            <wp:positionH relativeFrom="margin">
              <wp:posOffset>2845608</wp:posOffset>
            </wp:positionH>
            <wp:positionV relativeFrom="paragraph">
              <wp:posOffset>107719</wp:posOffset>
            </wp:positionV>
            <wp:extent cx="3463181" cy="1653540"/>
            <wp:effectExtent l="0" t="0" r="4445" b="381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/>
                    <a:stretch/>
                  </pic:blipFill>
                  <pic:spPr bwMode="auto">
                    <a:xfrm>
                      <a:off x="0" y="0"/>
                      <a:ext cx="3463181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9B1C6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7625C368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21C65BC1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1BAAF0A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01D9E7C1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1F9C97C7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5777DC4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420BC31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56E08488" w14:textId="77777777" w:rsidR="00AA42D6" w:rsidRDefault="00AA42D6" w:rsidP="00AA42D6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42FE6AA6" w14:textId="2A5E2A09" w:rsidR="0024547A" w:rsidRPr="003276F4" w:rsidRDefault="00457EA2" w:rsidP="00CC6C45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CF02F7">
        <w:rPr>
          <w:rFonts w:ascii="Arial" w:hAnsi="Arial" w:cs="Arial"/>
          <w:b/>
          <w:bCs/>
          <w:color w:val="auto"/>
          <w:u w:val="single"/>
        </w:rPr>
        <w:lastRenderedPageBreak/>
        <w:t>Položk</w:t>
      </w:r>
      <w:r>
        <w:rPr>
          <w:rFonts w:ascii="Arial" w:hAnsi="Arial" w:cs="Arial"/>
          <w:b/>
          <w:bCs/>
          <w:color w:val="auto"/>
          <w:u w:val="single"/>
        </w:rPr>
        <w:t xml:space="preserve">a: </w:t>
      </w:r>
      <w:r w:rsidR="0097668F">
        <w:rPr>
          <w:rFonts w:ascii="Arial" w:hAnsi="Arial" w:cs="Arial"/>
          <w:b/>
          <w:bCs/>
          <w:color w:val="auto"/>
          <w:u w:val="single"/>
        </w:rPr>
        <w:t>Přístroj pro</w:t>
      </w:r>
      <w:r w:rsidR="003276F4">
        <w:rPr>
          <w:rFonts w:ascii="Arial" w:hAnsi="Arial" w:cs="Arial"/>
          <w:b/>
          <w:bCs/>
          <w:color w:val="auto"/>
          <w:u w:val="single"/>
        </w:rPr>
        <w:t xml:space="preserve"> fokusovanou</w:t>
      </w:r>
      <w:r w:rsidR="0097668F">
        <w:rPr>
          <w:rFonts w:ascii="Arial" w:hAnsi="Arial" w:cs="Arial"/>
          <w:b/>
          <w:bCs/>
          <w:color w:val="auto"/>
          <w:u w:val="single"/>
        </w:rPr>
        <w:t xml:space="preserve"> rázovou vlnu</w:t>
      </w:r>
      <w:r w:rsidR="003276F4">
        <w:rPr>
          <w:rFonts w:ascii="Arial" w:hAnsi="Arial" w:cs="Arial"/>
          <w:b/>
          <w:bCs/>
          <w:color w:val="auto"/>
          <w:u w:val="single"/>
        </w:rPr>
        <w:t xml:space="preserve"> </w:t>
      </w: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411F55" w:rsidRPr="003C40F2" w14:paraId="1B4AE4AE" w14:textId="77777777" w:rsidTr="000301AE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56E14618" w14:textId="218B48B9" w:rsidR="00411F55" w:rsidRPr="00471717" w:rsidRDefault="00411F55" w:rsidP="000301AE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Fokusovaná rázová vlna INTELECT F-SW</w:t>
            </w:r>
          </w:p>
        </w:tc>
      </w:tr>
    </w:tbl>
    <w:p w14:paraId="00E83255" w14:textId="34EE098F" w:rsidR="00936C91" w:rsidRDefault="00936C91" w:rsidP="00685964">
      <w:pPr>
        <w:spacing w:after="40" w:line="360" w:lineRule="auto"/>
        <w:rPr>
          <w:rFonts w:ascii="Times New Roman" w:hAnsi="Times New Roman"/>
        </w:rPr>
      </w:pPr>
    </w:p>
    <w:p w14:paraId="3A94312C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color w:val="000000"/>
          <w:sz w:val="18"/>
          <w:szCs w:val="18"/>
          <w:lang w:eastAsia="cs-CZ"/>
        </w:rPr>
      </w:pPr>
      <w:r w:rsidRPr="00411F55">
        <w:rPr>
          <w:rFonts w:ascii="Arial" w:hAnsi="Arial" w:cs="Arial"/>
          <w:b/>
          <w:bCs/>
          <w:color w:val="000000"/>
          <w:sz w:val="18"/>
          <w:szCs w:val="18"/>
          <w:lang w:eastAsia="cs-CZ"/>
        </w:rPr>
        <w:t>fokusovaná rázová vlna s patentovaným cylindrickým elektromagnetickým generátorem</w:t>
      </w:r>
    </w:p>
    <w:p w14:paraId="622F257F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411F55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LCD dotykový displej o velikosti 6,5"</w:t>
      </w:r>
    </w:p>
    <w:p w14:paraId="45BE6209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411F55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přednastavené klinické protokoly</w:t>
      </w:r>
    </w:p>
    <w:p w14:paraId="33C3D880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411F55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možnost vytvořeni vlastních protokolů</w:t>
      </w:r>
    </w:p>
    <w:p w14:paraId="7B55692F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eastAsia="MyriadPro-Light" w:hAnsi="Arial" w:cs="Arial"/>
          <w:sz w:val="18"/>
          <w:szCs w:val="18"/>
          <w:lang w:eastAsia="cs-CZ"/>
        </w:rPr>
      </w:pPr>
      <w:r w:rsidRPr="00411F55">
        <w:rPr>
          <w:rFonts w:ascii="Arial" w:hAnsi="Arial" w:cs="Arial"/>
          <w:sz w:val="18"/>
          <w:szCs w:val="18"/>
          <w:lang w:eastAsia="cs-CZ"/>
        </w:rPr>
        <w:t>l</w:t>
      </w:r>
      <w:r w:rsidRPr="00411F55">
        <w:rPr>
          <w:rFonts w:ascii="Arial" w:eastAsia="MyriadPro-Light" w:hAnsi="Arial" w:cs="Arial"/>
          <w:sz w:val="18"/>
          <w:szCs w:val="18"/>
          <w:lang w:eastAsia="cs-CZ"/>
        </w:rPr>
        <w:t>ehký a ergonomická aplikátor</w:t>
      </w:r>
    </w:p>
    <w:p w14:paraId="16B1233E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eastAsia="MyriadPro-Light" w:hAnsi="Arial" w:cs="Arial"/>
          <w:b/>
          <w:bCs/>
          <w:sz w:val="18"/>
          <w:szCs w:val="18"/>
          <w:lang w:eastAsia="cs-CZ"/>
        </w:rPr>
      </w:pPr>
      <w:r w:rsidRPr="00411F55">
        <w:rPr>
          <w:rFonts w:ascii="Arial" w:eastAsia="MyriadPro-Light" w:hAnsi="Arial" w:cs="Arial"/>
          <w:b/>
          <w:bCs/>
          <w:color w:val="000000"/>
          <w:sz w:val="18"/>
          <w:szCs w:val="18"/>
          <w:lang w:eastAsia="cs-CZ"/>
        </w:rPr>
        <w:t>váha aplikátoru 0,77 kg</w:t>
      </w:r>
    </w:p>
    <w:p w14:paraId="24A1BC0B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18"/>
          <w:szCs w:val="18"/>
          <w:lang w:eastAsia="cs-CZ"/>
        </w:rPr>
      </w:pPr>
      <w:r w:rsidRPr="00411F55">
        <w:rPr>
          <w:rFonts w:ascii="Arial" w:hAnsi="Arial" w:cs="Arial"/>
          <w:color w:val="000000"/>
          <w:sz w:val="18"/>
          <w:szCs w:val="18"/>
          <w:lang w:eastAsia="cs-CZ"/>
        </w:rPr>
        <w:t>ovládání spouštění rázů na aplikátoru</w:t>
      </w:r>
    </w:p>
    <w:p w14:paraId="6BB7C683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eastAsia="MyriadPro-Light" w:hAnsi="Arial" w:cs="Arial"/>
          <w:b/>
          <w:bCs/>
          <w:color w:val="000000"/>
          <w:sz w:val="18"/>
          <w:szCs w:val="18"/>
          <w:lang w:eastAsia="cs-CZ"/>
        </w:rPr>
      </w:pPr>
      <w:r w:rsidRPr="00411F55">
        <w:rPr>
          <w:rFonts w:ascii="Arial" w:eastAsia="MyriadPro-Light" w:hAnsi="Arial" w:cs="Arial"/>
          <w:b/>
          <w:bCs/>
          <w:color w:val="000000"/>
          <w:sz w:val="18"/>
          <w:szCs w:val="18"/>
          <w:lang w:eastAsia="cs-CZ"/>
        </w:rPr>
        <w:t>2 vyměnitelné koncovky pro odlišný průnik energie</w:t>
      </w:r>
    </w:p>
    <w:p w14:paraId="04478B9A" w14:textId="77777777" w:rsidR="00411F55" w:rsidRPr="00411F55" w:rsidRDefault="00411F55" w:rsidP="001F0E3C">
      <w:pPr>
        <w:numPr>
          <w:ilvl w:val="0"/>
          <w:numId w:val="15"/>
        </w:numPr>
        <w:autoSpaceDE w:val="0"/>
        <w:autoSpaceDN w:val="0"/>
        <w:adjustRightInd w:val="0"/>
        <w:spacing w:after="40" w:line="240" w:lineRule="auto"/>
        <w:rPr>
          <w:rFonts w:ascii="Arial" w:eastAsia="MyriadPro-Light" w:hAnsi="Arial" w:cs="Arial"/>
          <w:color w:val="000000"/>
          <w:sz w:val="18"/>
          <w:szCs w:val="18"/>
          <w:lang w:eastAsia="cs-CZ"/>
        </w:rPr>
      </w:pPr>
      <w:r w:rsidRPr="00411F55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nastavitelná frekvence 1–8 Hz</w:t>
      </w:r>
    </w:p>
    <w:p w14:paraId="47C337BC" w14:textId="55AB80FC" w:rsidR="00411F55" w:rsidRPr="00411F55" w:rsidRDefault="00411F55" w:rsidP="001F0E3C">
      <w:pPr>
        <w:pStyle w:val="Odstavecseseznamem"/>
        <w:numPr>
          <w:ilvl w:val="0"/>
          <w:numId w:val="15"/>
        </w:numPr>
        <w:spacing w:after="40"/>
        <w:rPr>
          <w:rFonts w:ascii="Arial" w:eastAsia="Times New Roman" w:hAnsi="Arial" w:cs="Arial"/>
          <w:sz w:val="18"/>
          <w:szCs w:val="18"/>
          <w:lang w:eastAsia="cs-CZ"/>
        </w:rPr>
      </w:pPr>
      <w:r w:rsidRPr="00411F55">
        <w:rPr>
          <w:rFonts w:ascii="Arial" w:eastAsia="MyriadPro-Light" w:hAnsi="Arial" w:cs="Arial"/>
          <w:color w:val="000000"/>
          <w:sz w:val="18"/>
          <w:szCs w:val="18"/>
          <w:lang w:eastAsia="cs-CZ"/>
        </w:rPr>
        <w:t xml:space="preserve">energie 0,01–0,55 </w:t>
      </w:r>
      <w:proofErr w:type="spellStart"/>
      <w:r w:rsidRPr="00411F55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mJ</w:t>
      </w:r>
      <w:proofErr w:type="spellEnd"/>
      <w:r w:rsidRPr="00411F55">
        <w:rPr>
          <w:rFonts w:ascii="Arial" w:eastAsia="MyriadPro-Light" w:hAnsi="Arial" w:cs="Arial"/>
          <w:color w:val="000000"/>
          <w:sz w:val="18"/>
          <w:szCs w:val="18"/>
          <w:lang w:eastAsia="cs-CZ"/>
        </w:rPr>
        <w:t>/mm2</w:t>
      </w:r>
    </w:p>
    <w:p w14:paraId="2F802448" w14:textId="3F835AE0" w:rsidR="00411F55" w:rsidRPr="003D5FA2" w:rsidRDefault="00411F55" w:rsidP="001F0E3C">
      <w:pPr>
        <w:pStyle w:val="Odstavecseseznamem"/>
        <w:numPr>
          <w:ilvl w:val="0"/>
          <w:numId w:val="15"/>
        </w:numPr>
        <w:spacing w:after="40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MyriadPro-Light" w:hAnsi="Arial" w:cs="Arial"/>
          <w:color w:val="000000"/>
          <w:sz w:val="18"/>
          <w:szCs w:val="18"/>
          <w:lang w:eastAsia="cs-CZ"/>
        </w:rPr>
        <w:t>pojízdný stolek</w:t>
      </w:r>
    </w:p>
    <w:p w14:paraId="2D42284E" w14:textId="77777777" w:rsidR="003D5FA2" w:rsidRPr="00411F55" w:rsidRDefault="003D5FA2" w:rsidP="003D5FA2">
      <w:pPr>
        <w:pStyle w:val="Odstavecseseznamem"/>
        <w:spacing w:after="40"/>
        <w:rPr>
          <w:rFonts w:ascii="Arial" w:eastAsia="Times New Roman" w:hAnsi="Arial" w:cs="Arial"/>
          <w:sz w:val="18"/>
          <w:szCs w:val="18"/>
          <w:lang w:eastAsia="cs-CZ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411F55" w:rsidRPr="00A31A4D" w14:paraId="3A54B622" w14:textId="77777777" w:rsidTr="000301AE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6BD1F39B" w14:textId="00322CD0" w:rsidR="00411F55" w:rsidRPr="00A31A4D" w:rsidRDefault="00411F55" w:rsidP="000301AE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Intelect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 xml:space="preserve"> F-SW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07B8149" w14:textId="77777777" w:rsidR="00411F55" w:rsidRPr="00D57984" w:rsidRDefault="00411F55" w:rsidP="000301AE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D1BB0A6" w14:textId="6B592348" w:rsidR="00411F55" w:rsidRPr="00A31A4D" w:rsidRDefault="00411F55" w:rsidP="000301AE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830 000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79AD709E" w14:textId="23788A72" w:rsidR="000B7CA6" w:rsidRDefault="00411F55" w:rsidP="00685964">
      <w:pPr>
        <w:spacing w:after="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2069376" behindDoc="0" locked="0" layoutInCell="1" allowOverlap="1" wp14:anchorId="79C1F5DE" wp14:editId="698CE8D6">
            <wp:simplePos x="0" y="0"/>
            <wp:positionH relativeFrom="margin">
              <wp:posOffset>127635</wp:posOffset>
            </wp:positionH>
            <wp:positionV relativeFrom="paragraph">
              <wp:posOffset>219997</wp:posOffset>
            </wp:positionV>
            <wp:extent cx="2053087" cy="2721534"/>
            <wp:effectExtent l="0" t="0" r="4445" b="3175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" b="6450"/>
                    <a:stretch/>
                  </pic:blipFill>
                  <pic:spPr bwMode="auto">
                    <a:xfrm>
                      <a:off x="0" y="0"/>
                      <a:ext cx="2053087" cy="27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A3F4D" w14:textId="3F1F0110" w:rsidR="00035F81" w:rsidRDefault="00035F81" w:rsidP="00685964">
      <w:pPr>
        <w:spacing w:after="40" w:line="360" w:lineRule="auto"/>
        <w:rPr>
          <w:rFonts w:ascii="Times New Roman" w:hAnsi="Times New Roman"/>
        </w:rPr>
      </w:pPr>
    </w:p>
    <w:p w14:paraId="15756602" w14:textId="54212D41" w:rsidR="00035F81" w:rsidRDefault="00411F55" w:rsidP="00685964">
      <w:pPr>
        <w:spacing w:after="4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2070400" behindDoc="0" locked="0" layoutInCell="1" allowOverlap="1" wp14:anchorId="6A30EF56" wp14:editId="435D5078">
            <wp:simplePos x="0" y="0"/>
            <wp:positionH relativeFrom="margin">
              <wp:posOffset>2751791</wp:posOffset>
            </wp:positionH>
            <wp:positionV relativeFrom="paragraph">
              <wp:posOffset>239095</wp:posOffset>
            </wp:positionV>
            <wp:extent cx="3065313" cy="1436632"/>
            <wp:effectExtent l="0" t="0" r="1905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13" cy="143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D39BA" w14:textId="58816057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13C5E81E" w14:textId="331F5589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37A797A2" w14:textId="6A04BA0B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0F385534" w14:textId="0720CE03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701CF7C0" w14:textId="5852BB29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5D2DF3F9" w14:textId="03B95876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55832EAE" w14:textId="1C31E6A9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397770F6" w14:textId="6A6281B6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3613787A" w14:textId="60171E26" w:rsidR="00A0181E" w:rsidRDefault="00411F55" w:rsidP="00685964">
      <w:pPr>
        <w:spacing w:after="40" w:line="360" w:lineRule="auto"/>
        <w:rPr>
          <w:rFonts w:ascii="Times New Roman" w:hAnsi="Times New Roman"/>
        </w:rPr>
      </w:pPr>
      <w:r w:rsidRPr="00411F55">
        <w:rPr>
          <w:noProof/>
        </w:rPr>
        <w:drawing>
          <wp:anchor distT="0" distB="0" distL="114300" distR="114300" simplePos="0" relativeHeight="252071424" behindDoc="0" locked="0" layoutInCell="1" allowOverlap="1" wp14:anchorId="57583AA0" wp14:editId="5C54162E">
            <wp:simplePos x="0" y="0"/>
            <wp:positionH relativeFrom="margin">
              <wp:align>center</wp:align>
            </wp:positionH>
            <wp:positionV relativeFrom="paragraph">
              <wp:posOffset>7404</wp:posOffset>
            </wp:positionV>
            <wp:extent cx="5788325" cy="2904073"/>
            <wp:effectExtent l="0" t="0" r="3175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25" cy="29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594EC" w14:textId="52DF1B91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54317100" w14:textId="5B68FFD3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441297D5" w14:textId="1857B1AE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774817E1" w14:textId="23C9115F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73AC1C16" w14:textId="2CBE6923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1FD421FC" w14:textId="282871DA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32A47F9A" w14:textId="6BC014C1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42E919D6" w14:textId="77777777" w:rsidR="00A0181E" w:rsidRDefault="00A0181E" w:rsidP="00685964">
      <w:pPr>
        <w:spacing w:after="40" w:line="360" w:lineRule="auto"/>
        <w:rPr>
          <w:rFonts w:ascii="Times New Roman" w:hAnsi="Times New Roman"/>
        </w:rPr>
      </w:pPr>
    </w:p>
    <w:p w14:paraId="4E0D4FE0" w14:textId="77777777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u w:val="single"/>
        </w:rPr>
      </w:pPr>
    </w:p>
    <w:p w14:paraId="2B38DAAB" w14:textId="5E110583" w:rsidR="003D5FA2" w:rsidRPr="00CB5B16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 w:rsidRPr="003D5FA2">
        <w:rPr>
          <w:rFonts w:ascii="Arial" w:hAnsi="Arial" w:cs="Arial"/>
          <w:b/>
          <w:bCs/>
          <w:u w:val="single"/>
        </w:rPr>
        <w:lastRenderedPageBreak/>
        <w:t>Položka: Systém pro kognitivně motorický trénink ve virtuální realitě</w:t>
      </w:r>
    </w:p>
    <w:p w14:paraId="3F299C3A" w14:textId="77777777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  <w:szCs w:val="20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9"/>
      </w:tblGrid>
      <w:tr w:rsidR="003D5FA2" w:rsidRPr="003C40F2" w14:paraId="564851FB" w14:textId="77777777" w:rsidTr="008F6373">
        <w:trPr>
          <w:trHeight w:val="425"/>
        </w:trPr>
        <w:tc>
          <w:tcPr>
            <w:tcW w:w="9849" w:type="dxa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3A5B2933" w14:textId="7256F48C" w:rsidR="003D5FA2" w:rsidRPr="00471717" w:rsidRDefault="003D5FA2" w:rsidP="008F6373">
            <w:pPr>
              <w:spacing w:after="40" w:line="260" w:lineRule="exac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Neuroforma / </w:t>
            </w:r>
            <w:r w:rsidRPr="003D5FA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Systém pro funkční rehabilitaci a rozvoj mobility, kognitivních funkcí a balančních schopností ve virtuální realitě se zpětnou vazbou.</w:t>
            </w:r>
          </w:p>
        </w:tc>
      </w:tr>
    </w:tbl>
    <w:p w14:paraId="2F7DFCD3" w14:textId="77777777" w:rsidR="003D5FA2" w:rsidRDefault="003D5FA2" w:rsidP="003D5FA2">
      <w:pPr>
        <w:pStyle w:val="Zkladnodstavec"/>
        <w:tabs>
          <w:tab w:val="left" w:pos="840"/>
        </w:tabs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7323B6D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systém pro funkční rehabilitaci a rozvoj mobility, kognitivních funkcí a balančních schopností ve virtuální realitě se zpětnou vazbou </w:t>
      </w:r>
    </w:p>
    <w:p w14:paraId="7DCF5850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cvičení s využitím technologie </w:t>
      </w:r>
      <w:proofErr w:type="gramStart"/>
      <w:r w:rsidRPr="003D5FA2">
        <w:rPr>
          <w:rFonts w:ascii="Arial" w:hAnsi="Arial" w:cs="Arial"/>
          <w:sz w:val="18"/>
          <w:szCs w:val="18"/>
        </w:rPr>
        <w:t>2D</w:t>
      </w:r>
      <w:proofErr w:type="gramEnd"/>
      <w:r w:rsidRPr="003D5FA2">
        <w:rPr>
          <w:rFonts w:ascii="Arial" w:hAnsi="Arial" w:cs="Arial"/>
          <w:sz w:val="18"/>
          <w:szCs w:val="18"/>
        </w:rPr>
        <w:t xml:space="preserve"> a 3D (2D webkamera a 3D kamera s možností USB připojení k počítači) </w:t>
      </w:r>
    </w:p>
    <w:p w14:paraId="3825BCC9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40“ Full HD monitor </w:t>
      </w:r>
    </w:p>
    <w:p w14:paraId="47BEBB1F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mobilní stojan </w:t>
      </w:r>
    </w:p>
    <w:p w14:paraId="6A7E54B9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  <w:u w:val="single"/>
        </w:rPr>
      </w:pPr>
      <w:r w:rsidRPr="003D5FA2">
        <w:rPr>
          <w:rFonts w:ascii="Arial" w:hAnsi="Arial" w:cs="Arial"/>
          <w:b/>
          <w:bCs/>
          <w:sz w:val="18"/>
          <w:szCs w:val="18"/>
          <w:u w:val="single"/>
        </w:rPr>
        <w:t xml:space="preserve">Typy cvičení a terapií: </w:t>
      </w:r>
    </w:p>
    <w:p w14:paraId="45419088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dýchání a výraz tváře, pro horní a dolní končetiny, kognitivní, manuální </w:t>
      </w:r>
    </w:p>
    <w:p w14:paraId="4FD46037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interaktivní zrcadlová terapie </w:t>
      </w:r>
    </w:p>
    <w:p w14:paraId="208CBCB2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funkce automatické kalibrace </w:t>
      </w:r>
    </w:p>
    <w:p w14:paraId="41187FA4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modul vyhodnocující správné postavení pacienta běhen terapie </w:t>
      </w:r>
    </w:p>
    <w:p w14:paraId="05D97385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automatické přizpůsobení softwaru dle výšky pacienta </w:t>
      </w:r>
    </w:p>
    <w:p w14:paraId="40B4B713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možnost cvičení ve stoje i v sedě </w:t>
      </w:r>
    </w:p>
    <w:p w14:paraId="33105710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28 stupňů obtížnosti </w:t>
      </w:r>
    </w:p>
    <w:p w14:paraId="79331D4D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</w:t>
      </w:r>
      <w:r w:rsidRPr="003D5FA2">
        <w:rPr>
          <w:rFonts w:ascii="Arial" w:hAnsi="Arial" w:cs="Arial"/>
          <w:sz w:val="18"/>
          <w:szCs w:val="18"/>
        </w:rPr>
        <w:t>eálný obraz pacienta na monitoru během interaktivní terapie</w:t>
      </w:r>
    </w:p>
    <w:p w14:paraId="5529836D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možnost uložení pacientských terapií a vyhodnocení terapie </w:t>
      </w:r>
    </w:p>
    <w:p w14:paraId="744C8865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možnost vytvoření a uložení neomezeného počtu individuálních terapií </w:t>
      </w:r>
    </w:p>
    <w:p w14:paraId="4D5B0991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možnost nastavení různých rozsahů a obtížnost zvlášť pro pravou a levou stranu </w:t>
      </w:r>
    </w:p>
    <w:p w14:paraId="6D23C3B1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>zabudovaný multimediální a textový průvodce terapiemi</w:t>
      </w:r>
    </w:p>
    <w:p w14:paraId="4252F427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zabudovaná instruktážní videa s vysvětlením všech cvičení </w:t>
      </w:r>
    </w:p>
    <w:p w14:paraId="5CC462EE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Modul tréninku balančních schopností </w:t>
      </w:r>
    </w:p>
    <w:p w14:paraId="5B9CF1EC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>softwarový set cvičení pro rozvoj balančních schopností</w:t>
      </w:r>
    </w:p>
    <w:p w14:paraId="2B39CC35" w14:textId="77777777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 xml:space="preserve">bezdrátová </w:t>
      </w:r>
      <w:proofErr w:type="spellStart"/>
      <w:r w:rsidRPr="003D5FA2">
        <w:rPr>
          <w:rFonts w:ascii="Arial" w:hAnsi="Arial" w:cs="Arial"/>
          <w:sz w:val="18"/>
          <w:szCs w:val="18"/>
        </w:rPr>
        <w:t>posturografická</w:t>
      </w:r>
      <w:proofErr w:type="spellEnd"/>
      <w:r w:rsidRPr="003D5FA2">
        <w:rPr>
          <w:rFonts w:ascii="Arial" w:hAnsi="Arial" w:cs="Arial"/>
          <w:sz w:val="18"/>
          <w:szCs w:val="18"/>
        </w:rPr>
        <w:t xml:space="preserve"> plošina umožňující vizualizaci průmětu těžiště v průběhu cvičení </w:t>
      </w:r>
    </w:p>
    <w:p w14:paraId="41347267" w14:textId="635BCCF1" w:rsidR="003D5FA2" w:rsidRPr="003D5FA2" w:rsidRDefault="003D5FA2" w:rsidP="003D5FA2">
      <w:pPr>
        <w:pStyle w:val="Zkladnodstavec"/>
        <w:numPr>
          <w:ilvl w:val="0"/>
          <w:numId w:val="26"/>
        </w:numPr>
        <w:shd w:val="clear" w:color="auto" w:fill="FFFFFF" w:themeFill="background1"/>
        <w:tabs>
          <w:tab w:val="left" w:pos="284"/>
        </w:tabs>
        <w:spacing w:after="40"/>
        <w:rPr>
          <w:rFonts w:ascii="Arial" w:hAnsi="Arial" w:cs="Arial"/>
          <w:b/>
          <w:bCs/>
          <w:sz w:val="18"/>
          <w:szCs w:val="18"/>
        </w:rPr>
      </w:pPr>
      <w:r w:rsidRPr="003D5FA2">
        <w:rPr>
          <w:rFonts w:ascii="Arial" w:hAnsi="Arial" w:cs="Arial"/>
          <w:sz w:val="18"/>
          <w:szCs w:val="18"/>
        </w:rPr>
        <w:t>bezpečnostní zábradlí pro prevenci pádu</w:t>
      </w:r>
    </w:p>
    <w:p w14:paraId="53D22286" w14:textId="77777777" w:rsidR="003D5FA2" w:rsidRPr="003D5FA2" w:rsidRDefault="003D5FA2" w:rsidP="003D5FA2">
      <w:pPr>
        <w:pStyle w:val="Zkladnodstavec"/>
        <w:shd w:val="clear" w:color="auto" w:fill="FFFFFF" w:themeFill="background1"/>
        <w:tabs>
          <w:tab w:val="left" w:pos="284"/>
        </w:tabs>
        <w:spacing w:after="40"/>
        <w:ind w:left="720"/>
        <w:rPr>
          <w:rFonts w:ascii="Arial" w:hAnsi="Arial" w:cs="Arial"/>
          <w:b/>
          <w:bCs/>
          <w:sz w:val="18"/>
          <w:szCs w:val="18"/>
        </w:rPr>
      </w:pPr>
    </w:p>
    <w:tbl>
      <w:tblPr>
        <w:tblW w:w="984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3832"/>
        <w:gridCol w:w="2204"/>
      </w:tblGrid>
      <w:tr w:rsidR="003D5FA2" w:rsidRPr="00A31A4D" w14:paraId="6123A1C0" w14:textId="77777777" w:rsidTr="008F6373">
        <w:trPr>
          <w:trHeight w:val="426"/>
        </w:trPr>
        <w:tc>
          <w:tcPr>
            <w:tcW w:w="381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2E74B5"/>
            <w:vAlign w:val="center"/>
          </w:tcPr>
          <w:p w14:paraId="1415AF83" w14:textId="5DCBF21A" w:rsidR="003D5FA2" w:rsidRPr="00A31A4D" w:rsidRDefault="003D5FA2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cs-CZ"/>
              </w:rPr>
              <w:t>Neuroforma</w:t>
            </w:r>
          </w:p>
        </w:tc>
        <w:tc>
          <w:tcPr>
            <w:tcW w:w="383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EFB031E" w14:textId="77777777" w:rsidR="003D5FA2" w:rsidRPr="00D57984" w:rsidRDefault="003D5FA2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57984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Cena bez 21 % DPH </w:t>
            </w:r>
          </w:p>
        </w:tc>
        <w:tc>
          <w:tcPr>
            <w:tcW w:w="22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EB3572A" w14:textId="66F90867" w:rsidR="003D5FA2" w:rsidRPr="00A31A4D" w:rsidRDefault="003D5FA2" w:rsidP="008F6373">
            <w:pPr>
              <w:spacing w:after="40" w:line="26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556 000 </w:t>
            </w:r>
            <w:r w:rsidRPr="00A31A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Kč</w:t>
            </w:r>
          </w:p>
        </w:tc>
      </w:tr>
    </w:tbl>
    <w:p w14:paraId="7AB375C6" w14:textId="77777777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6B40471A" w14:textId="77777777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F012522" w14:textId="51BA183A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2116480" behindDoc="0" locked="0" layoutInCell="1" allowOverlap="1" wp14:anchorId="1FDD9F0C" wp14:editId="544E83E9">
            <wp:simplePos x="0" y="0"/>
            <wp:positionH relativeFrom="margin">
              <wp:posOffset>31115</wp:posOffset>
            </wp:positionH>
            <wp:positionV relativeFrom="paragraph">
              <wp:posOffset>178500</wp:posOffset>
            </wp:positionV>
            <wp:extent cx="2859889" cy="1608455"/>
            <wp:effectExtent l="19050" t="19050" r="17145" b="1079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89" cy="160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114432" behindDoc="0" locked="0" layoutInCell="1" allowOverlap="1" wp14:anchorId="4D6FF452" wp14:editId="3E396508">
            <wp:simplePos x="0" y="0"/>
            <wp:positionH relativeFrom="margin">
              <wp:posOffset>3040750</wp:posOffset>
            </wp:positionH>
            <wp:positionV relativeFrom="paragraph">
              <wp:posOffset>165218</wp:posOffset>
            </wp:positionV>
            <wp:extent cx="2882265" cy="1616075"/>
            <wp:effectExtent l="19050" t="19050" r="13335" b="22225"/>
            <wp:wrapNone/>
            <wp:docPr id="236628" name="Obrázek 23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61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A9FBB" w14:textId="0693CEC6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E6058A3" w14:textId="2FC33F93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1E097D9" w14:textId="666C2503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54C3F70F" w14:textId="3EE3A13C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30513A44" w14:textId="4C2DD1BA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7FCFB8E" w14:textId="41B10951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53B0216E" w14:textId="6A5C0013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2C23D3A1" w14:textId="757A9064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7A024269" w14:textId="43BAC08A" w:rsidR="003D5FA2" w:rsidRDefault="003D5FA2" w:rsidP="003D5FA2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color w:val="auto"/>
          <w:u w:val="single"/>
        </w:rPr>
      </w:pPr>
    </w:p>
    <w:p w14:paraId="0412C1AD" w14:textId="77777777" w:rsidR="00D06B50" w:rsidRDefault="00D06B50" w:rsidP="00CB4E83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</w:p>
    <w:p w14:paraId="60C09A6E" w14:textId="46F01998" w:rsidR="00CB4E83" w:rsidRDefault="00CB4E83" w:rsidP="00CB4E83">
      <w:pPr>
        <w:spacing w:after="40" w:line="260" w:lineRule="exact"/>
        <w:rPr>
          <w:rFonts w:ascii="Arial" w:hAnsi="Arial" w:cs="Arial"/>
          <w:b/>
          <w:bCs/>
          <w:sz w:val="16"/>
          <w:szCs w:val="16"/>
        </w:rPr>
      </w:pPr>
      <w:r w:rsidRPr="009D5F27">
        <w:rPr>
          <w:rFonts w:ascii="Arial" w:hAnsi="Arial" w:cs="Arial"/>
          <w:b/>
          <w:bCs/>
          <w:sz w:val="16"/>
          <w:szCs w:val="16"/>
        </w:rPr>
        <w:lastRenderedPageBreak/>
        <w:t>OBECNÁ USTANOVENÍ</w:t>
      </w:r>
    </w:p>
    <w:p w14:paraId="57F1506A" w14:textId="77777777" w:rsidR="00CB4E83" w:rsidRPr="009D5F27" w:rsidRDefault="00CB4E83" w:rsidP="00CB4E83">
      <w:pPr>
        <w:pStyle w:val="Zkladnodstavec"/>
        <w:tabs>
          <w:tab w:val="left" w:pos="840"/>
        </w:tabs>
        <w:spacing w:after="40"/>
        <w:rPr>
          <w:rFonts w:ascii="Arial" w:hAnsi="Arial" w:cs="Arial"/>
          <w:b/>
          <w:bCs/>
          <w:sz w:val="20"/>
        </w:rPr>
      </w:pPr>
    </w:p>
    <w:p w14:paraId="5FA6E645" w14:textId="77777777" w:rsidR="00CB4E83" w:rsidRPr="009D5F27" w:rsidRDefault="00CB4E83" w:rsidP="00CB4E83">
      <w:pPr>
        <w:numPr>
          <w:ilvl w:val="0"/>
          <w:numId w:val="1"/>
        </w:numPr>
        <w:spacing w:after="40" w:line="360" w:lineRule="auto"/>
        <w:rPr>
          <w:rFonts w:ascii="Arial" w:hAnsi="Arial" w:cs="Arial"/>
          <w:sz w:val="16"/>
          <w:szCs w:val="16"/>
        </w:rPr>
      </w:pPr>
      <w:r w:rsidRPr="009D5F27">
        <w:rPr>
          <w:rFonts w:ascii="Arial" w:hAnsi="Arial" w:cs="Arial"/>
          <w:sz w:val="16"/>
          <w:szCs w:val="16"/>
        </w:rPr>
        <w:t>záruční doba:</w:t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b/>
          <w:sz w:val="16"/>
          <w:szCs w:val="16"/>
        </w:rPr>
        <w:t>24 měsíců</w:t>
      </w:r>
      <w:r w:rsidRPr="009D5F27">
        <w:rPr>
          <w:rFonts w:ascii="Arial" w:hAnsi="Arial" w:cs="Arial"/>
          <w:sz w:val="16"/>
          <w:szCs w:val="16"/>
        </w:rPr>
        <w:t xml:space="preserve"> </w:t>
      </w:r>
    </w:p>
    <w:p w14:paraId="12942780" w14:textId="77777777" w:rsidR="00CB4E83" w:rsidRPr="009D5F27" w:rsidRDefault="00CB4E83" w:rsidP="00CB4E83">
      <w:pPr>
        <w:numPr>
          <w:ilvl w:val="0"/>
          <w:numId w:val="1"/>
        </w:numPr>
        <w:spacing w:after="40" w:line="360" w:lineRule="auto"/>
        <w:rPr>
          <w:rFonts w:ascii="Arial" w:hAnsi="Arial" w:cs="Arial"/>
          <w:sz w:val="16"/>
          <w:szCs w:val="16"/>
        </w:rPr>
      </w:pPr>
      <w:r w:rsidRPr="009D5F27">
        <w:rPr>
          <w:rFonts w:ascii="Arial" w:hAnsi="Arial" w:cs="Arial"/>
          <w:sz w:val="16"/>
          <w:szCs w:val="16"/>
        </w:rPr>
        <w:t>servis:</w:t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b/>
          <w:bCs/>
          <w:sz w:val="16"/>
          <w:szCs w:val="16"/>
        </w:rPr>
        <w:t>garance záručního a pozáručního servisu</w:t>
      </w:r>
    </w:p>
    <w:p w14:paraId="58BC0807" w14:textId="77777777" w:rsidR="00CB4E83" w:rsidRPr="009D5F27" w:rsidRDefault="00CB4E83" w:rsidP="00CB4E83">
      <w:pPr>
        <w:spacing w:after="40" w:line="360" w:lineRule="auto"/>
        <w:ind w:left="3696" w:firstLine="552"/>
        <w:rPr>
          <w:rFonts w:ascii="Arial" w:hAnsi="Arial" w:cs="Arial"/>
          <w:b/>
          <w:bCs/>
          <w:sz w:val="16"/>
          <w:szCs w:val="16"/>
        </w:rPr>
      </w:pPr>
      <w:r w:rsidRPr="009D5F27">
        <w:rPr>
          <w:rFonts w:ascii="Arial" w:hAnsi="Arial" w:cs="Arial"/>
          <w:b/>
          <w:bCs/>
          <w:sz w:val="16"/>
          <w:szCs w:val="16"/>
        </w:rPr>
        <w:t>záruční servis – zdarma</w:t>
      </w:r>
    </w:p>
    <w:p w14:paraId="408CED07" w14:textId="77777777" w:rsidR="00CB4E83" w:rsidRDefault="00CB4E83" w:rsidP="00CB4E83">
      <w:pPr>
        <w:spacing w:after="40" w:line="360" w:lineRule="auto"/>
        <w:ind w:left="3696" w:firstLine="552"/>
        <w:rPr>
          <w:rFonts w:ascii="Arial" w:hAnsi="Arial" w:cs="Arial"/>
          <w:bCs/>
          <w:sz w:val="16"/>
          <w:szCs w:val="16"/>
        </w:rPr>
      </w:pPr>
      <w:r w:rsidRPr="009D5F27">
        <w:rPr>
          <w:rFonts w:ascii="Arial" w:hAnsi="Arial" w:cs="Arial"/>
          <w:bCs/>
          <w:sz w:val="16"/>
          <w:szCs w:val="16"/>
        </w:rPr>
        <w:t xml:space="preserve">pozáruční servis </w:t>
      </w:r>
    </w:p>
    <w:p w14:paraId="796E0260" w14:textId="77777777" w:rsidR="00CB4E83" w:rsidRPr="009D5F27" w:rsidRDefault="00CB4E83" w:rsidP="00CB4E83">
      <w:pPr>
        <w:spacing w:after="40" w:line="360" w:lineRule="auto"/>
        <w:ind w:left="3696" w:firstLine="552"/>
        <w:rPr>
          <w:rFonts w:ascii="Arial" w:hAnsi="Arial" w:cs="Arial"/>
          <w:sz w:val="16"/>
          <w:szCs w:val="16"/>
        </w:rPr>
      </w:pPr>
      <w:r w:rsidRPr="009D5F27">
        <w:rPr>
          <w:rFonts w:ascii="Arial" w:hAnsi="Arial" w:cs="Arial"/>
          <w:bCs/>
          <w:sz w:val="16"/>
          <w:szCs w:val="16"/>
        </w:rPr>
        <w:t>servisní práce zajišťuje celorepubliková síť poboček</w:t>
      </w:r>
    </w:p>
    <w:p w14:paraId="0C5E1F1B" w14:textId="4031A4C3" w:rsidR="00CB4E83" w:rsidRPr="009D5F27" w:rsidRDefault="00CB4E83" w:rsidP="00CB4E83">
      <w:pPr>
        <w:numPr>
          <w:ilvl w:val="0"/>
          <w:numId w:val="1"/>
        </w:numPr>
        <w:spacing w:after="40" w:line="360" w:lineRule="auto"/>
        <w:rPr>
          <w:rFonts w:ascii="Arial" w:hAnsi="Arial" w:cs="Arial"/>
          <w:sz w:val="16"/>
          <w:szCs w:val="16"/>
        </w:rPr>
      </w:pPr>
      <w:r w:rsidRPr="009D5F27">
        <w:rPr>
          <w:rFonts w:ascii="Arial" w:hAnsi="Arial" w:cs="Arial"/>
          <w:sz w:val="16"/>
          <w:szCs w:val="16"/>
        </w:rPr>
        <w:t>instalace a zaškolení obsluhy:</w:t>
      </w:r>
      <w:r w:rsidRPr="009D5F27">
        <w:rPr>
          <w:rFonts w:ascii="Arial" w:hAnsi="Arial" w:cs="Arial"/>
          <w:sz w:val="16"/>
          <w:szCs w:val="16"/>
        </w:rPr>
        <w:tab/>
      </w:r>
      <w:r w:rsidRPr="009D5F27">
        <w:rPr>
          <w:rFonts w:ascii="Arial" w:hAnsi="Arial" w:cs="Arial"/>
          <w:sz w:val="16"/>
          <w:szCs w:val="16"/>
        </w:rPr>
        <w:tab/>
      </w:r>
      <w:r w:rsidR="00EB4325">
        <w:rPr>
          <w:rFonts w:ascii="Arial" w:hAnsi="Arial" w:cs="Arial"/>
          <w:sz w:val="16"/>
          <w:szCs w:val="16"/>
        </w:rPr>
        <w:t xml:space="preserve">nezahrnuto v cenách – individuálně </w:t>
      </w:r>
      <w:r w:rsidR="00EB4325">
        <w:rPr>
          <w:rFonts w:ascii="Arial" w:hAnsi="Arial" w:cs="Arial"/>
          <w:bCs/>
          <w:sz w:val="16"/>
          <w:szCs w:val="16"/>
        </w:rPr>
        <w:t xml:space="preserve">dle produktu a termínu </w:t>
      </w:r>
      <w:r w:rsidR="00684716">
        <w:rPr>
          <w:rFonts w:ascii="Arial" w:hAnsi="Arial" w:cs="Arial"/>
          <w:bCs/>
          <w:sz w:val="16"/>
          <w:szCs w:val="16"/>
        </w:rPr>
        <w:t>instalace</w:t>
      </w:r>
    </w:p>
    <w:p w14:paraId="11DBF699" w14:textId="39031DFF" w:rsidR="00CB4E83" w:rsidRPr="00F33F60" w:rsidRDefault="00CB4E83" w:rsidP="00CB4E83">
      <w:pPr>
        <w:numPr>
          <w:ilvl w:val="0"/>
          <w:numId w:val="1"/>
        </w:numPr>
        <w:spacing w:after="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doprava: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684716">
        <w:rPr>
          <w:rFonts w:ascii="Arial" w:hAnsi="Arial" w:cs="Arial"/>
          <w:sz w:val="16"/>
          <w:szCs w:val="16"/>
        </w:rPr>
        <w:t xml:space="preserve">nezahrnuto v cenách – individuálně </w:t>
      </w:r>
      <w:r w:rsidR="00684716">
        <w:rPr>
          <w:rFonts w:ascii="Arial" w:hAnsi="Arial" w:cs="Arial"/>
          <w:bCs/>
          <w:sz w:val="16"/>
          <w:szCs w:val="16"/>
        </w:rPr>
        <w:t>dle produktu a termínu přepravy</w:t>
      </w:r>
    </w:p>
    <w:p w14:paraId="3E90105E" w14:textId="334D9202" w:rsidR="00CB4E83" w:rsidRPr="000D16D2" w:rsidRDefault="00CB4E83" w:rsidP="00CB4E83">
      <w:pPr>
        <w:numPr>
          <w:ilvl w:val="0"/>
          <w:numId w:val="1"/>
        </w:numPr>
        <w:spacing w:after="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platnost nabídky: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684716">
        <w:rPr>
          <w:rFonts w:ascii="Arial" w:hAnsi="Arial" w:cs="Arial"/>
          <w:sz w:val="16"/>
          <w:szCs w:val="16"/>
        </w:rPr>
        <w:t>do 31. 12. 2021</w:t>
      </w:r>
      <w:r w:rsidRPr="000D16D2">
        <w:rPr>
          <w:rFonts w:ascii="Arial" w:hAnsi="Arial" w:cs="Arial"/>
          <w:sz w:val="16"/>
          <w:szCs w:val="16"/>
        </w:rPr>
        <w:tab/>
      </w:r>
      <w:r w:rsidRPr="000D16D2">
        <w:rPr>
          <w:rFonts w:ascii="Arial" w:hAnsi="Arial" w:cs="Arial"/>
          <w:sz w:val="16"/>
          <w:szCs w:val="16"/>
        </w:rPr>
        <w:tab/>
      </w:r>
      <w:r w:rsidRPr="000D16D2">
        <w:rPr>
          <w:rFonts w:ascii="Arial" w:hAnsi="Arial" w:cs="Arial"/>
          <w:sz w:val="16"/>
          <w:szCs w:val="16"/>
        </w:rPr>
        <w:tab/>
      </w:r>
    </w:p>
    <w:p w14:paraId="37D0B63F" w14:textId="77777777" w:rsidR="00CB4E83" w:rsidRDefault="00CB4E83" w:rsidP="00CB4E83">
      <w:pPr>
        <w:spacing w:after="40" w:line="240" w:lineRule="auto"/>
        <w:rPr>
          <w:rFonts w:ascii="Arial" w:hAnsi="Arial" w:cs="Arial"/>
          <w:sz w:val="16"/>
          <w:szCs w:val="16"/>
        </w:rPr>
      </w:pPr>
    </w:p>
    <w:p w14:paraId="5CEC6F65" w14:textId="77777777" w:rsidR="00CB4E83" w:rsidRDefault="00CB4E83" w:rsidP="00CB4E83">
      <w:pPr>
        <w:spacing w:after="40" w:line="240" w:lineRule="auto"/>
        <w:rPr>
          <w:rFonts w:ascii="Arial" w:hAnsi="Arial" w:cs="Arial"/>
          <w:sz w:val="16"/>
          <w:szCs w:val="16"/>
        </w:rPr>
      </w:pPr>
    </w:p>
    <w:p w14:paraId="757A4DBB" w14:textId="77777777" w:rsidR="00CB4E83" w:rsidRPr="009D5F27" w:rsidRDefault="00CB4E83" w:rsidP="00CB4E83">
      <w:pPr>
        <w:spacing w:after="40" w:line="240" w:lineRule="auto"/>
        <w:rPr>
          <w:rFonts w:ascii="Arial" w:hAnsi="Arial" w:cs="Arial"/>
          <w:sz w:val="16"/>
          <w:szCs w:val="16"/>
        </w:rPr>
      </w:pPr>
    </w:p>
    <w:p w14:paraId="7004E92E" w14:textId="77777777" w:rsidR="00CB4E83" w:rsidRPr="00684716" w:rsidRDefault="00CB4E83" w:rsidP="00CB4E83">
      <w:pPr>
        <w:pStyle w:val="DPbezloga"/>
        <w:spacing w:after="40"/>
        <w:ind w:left="0"/>
        <w:rPr>
          <w:b/>
          <w:sz w:val="18"/>
          <w:szCs w:val="18"/>
        </w:rPr>
      </w:pPr>
      <w:r w:rsidRPr="00684716">
        <w:rPr>
          <w:b/>
          <w:sz w:val="18"/>
          <w:szCs w:val="18"/>
        </w:rPr>
        <w:t>GARANCE KVALITY BEZ KOMPROMISŮ</w:t>
      </w:r>
    </w:p>
    <w:p w14:paraId="0772796F" w14:textId="77777777" w:rsidR="00CB4E83" w:rsidRPr="00684716" w:rsidRDefault="00CB4E83" w:rsidP="00CB4E83">
      <w:pPr>
        <w:pStyle w:val="DPbezloga"/>
        <w:spacing w:after="40"/>
        <w:ind w:left="0"/>
        <w:rPr>
          <w:b/>
          <w:sz w:val="18"/>
          <w:szCs w:val="18"/>
        </w:rPr>
      </w:pPr>
    </w:p>
    <w:p w14:paraId="4DA94435" w14:textId="77777777" w:rsidR="00CB4E83" w:rsidRPr="00684716" w:rsidRDefault="00CB4E83" w:rsidP="00CB4E83">
      <w:pPr>
        <w:pStyle w:val="DPbezloga"/>
        <w:spacing w:after="40"/>
        <w:ind w:left="0"/>
        <w:rPr>
          <w:sz w:val="18"/>
          <w:szCs w:val="18"/>
        </w:rPr>
      </w:pPr>
      <w:r w:rsidRPr="00684716">
        <w:rPr>
          <w:sz w:val="18"/>
          <w:szCs w:val="18"/>
        </w:rPr>
        <w:t>S případnými dotazy se na nás prosím obraťte na níže uvedeném telefonním čísle nebo e-mailu.</w:t>
      </w:r>
    </w:p>
    <w:p w14:paraId="71AA7786" w14:textId="40959C7A" w:rsidR="00CB4E83" w:rsidRDefault="00CB4E83" w:rsidP="00CB4E83">
      <w:pPr>
        <w:pStyle w:val="Normlnweb"/>
        <w:spacing w:before="0" w:beforeAutospacing="0" w:after="40" w:afterAutospacing="0"/>
        <w:rPr>
          <w:rFonts w:ascii="Arial" w:hAnsi="Arial" w:cs="Arial"/>
          <w:sz w:val="18"/>
          <w:szCs w:val="18"/>
        </w:rPr>
      </w:pPr>
      <w:r w:rsidRPr="00684716">
        <w:rPr>
          <w:rFonts w:ascii="Arial" w:hAnsi="Arial" w:cs="Arial"/>
          <w:sz w:val="18"/>
          <w:szCs w:val="18"/>
        </w:rPr>
        <w:t xml:space="preserve">Společnost MADISSON s.r.o. se těší na vzájemnou spolupráci! </w:t>
      </w:r>
    </w:p>
    <w:p w14:paraId="46A0CAB6" w14:textId="77777777" w:rsidR="00684716" w:rsidRPr="00684716" w:rsidRDefault="00684716" w:rsidP="00CB4E83">
      <w:pPr>
        <w:pStyle w:val="Normlnweb"/>
        <w:spacing w:before="0" w:beforeAutospacing="0" w:after="40" w:afterAutospacing="0"/>
        <w:rPr>
          <w:rFonts w:ascii="Arial" w:hAnsi="Arial" w:cs="Arial"/>
          <w:sz w:val="18"/>
          <w:szCs w:val="18"/>
        </w:rPr>
      </w:pPr>
    </w:p>
    <w:p w14:paraId="33B83A74" w14:textId="77777777" w:rsidR="00CB4E83" w:rsidRPr="00684716" w:rsidRDefault="00CB4E83" w:rsidP="00CB4E83">
      <w:pPr>
        <w:pStyle w:val="DPbezloga"/>
        <w:spacing w:after="40"/>
        <w:ind w:left="0"/>
        <w:rPr>
          <w:sz w:val="18"/>
          <w:szCs w:val="18"/>
        </w:rPr>
      </w:pPr>
      <w:r w:rsidRPr="00684716">
        <w:rPr>
          <w:sz w:val="18"/>
          <w:szCs w:val="18"/>
        </w:rPr>
        <w:t>Děkujeme za Váš zájem o naše služby.</w:t>
      </w:r>
    </w:p>
    <w:p w14:paraId="3DA747D6" w14:textId="77777777" w:rsidR="00CB4E83" w:rsidRDefault="00CB4E83" w:rsidP="00CB4E83">
      <w:pPr>
        <w:spacing w:after="40" w:line="360" w:lineRule="auto"/>
        <w:rPr>
          <w:rFonts w:ascii="Arial" w:hAnsi="Arial" w:cs="Arial"/>
          <w:sz w:val="16"/>
          <w:szCs w:val="16"/>
        </w:rPr>
      </w:pPr>
    </w:p>
    <w:p w14:paraId="6BA5F95B" w14:textId="3ED91CE2" w:rsidR="00CB4E83" w:rsidRPr="00624296" w:rsidRDefault="00CB4E83" w:rsidP="00CB4E83">
      <w:pPr>
        <w:spacing w:after="40" w:line="360" w:lineRule="auto"/>
        <w:rPr>
          <w:rFonts w:ascii="Arial" w:hAnsi="Arial" w:cs="Arial"/>
          <w:sz w:val="16"/>
          <w:szCs w:val="16"/>
        </w:rPr>
      </w:pPr>
    </w:p>
    <w:p w14:paraId="595C0C0C" w14:textId="77777777" w:rsidR="00CB4E83" w:rsidRPr="00277759" w:rsidRDefault="00CB4E83" w:rsidP="00CB4E83">
      <w:pPr>
        <w:spacing w:after="40"/>
        <w:rPr>
          <w:rFonts w:ascii="Times New Roman" w:hAnsi="Times New Roman"/>
        </w:rPr>
      </w:pPr>
    </w:p>
    <w:p w14:paraId="30046818" w14:textId="5A80EFE4" w:rsidR="000B7CA6" w:rsidRPr="000B7CA6" w:rsidRDefault="000B7CA6" w:rsidP="000B7CA6"/>
    <w:sectPr w:rsidR="000B7CA6" w:rsidRPr="000B7CA6" w:rsidSect="00E67291">
      <w:headerReference w:type="default" r:id="rId51"/>
      <w:footerReference w:type="default" r:id="rId52"/>
      <w:pgSz w:w="11906" w:h="16838"/>
      <w:pgMar w:top="1702" w:right="1274" w:bottom="1418" w:left="993" w:header="283" w:footer="11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82D56" w14:textId="77777777" w:rsidR="00A0750C" w:rsidRDefault="00A0750C" w:rsidP="00E67291">
      <w:pPr>
        <w:spacing w:after="0" w:line="240" w:lineRule="auto"/>
      </w:pPr>
      <w:r>
        <w:separator/>
      </w:r>
    </w:p>
  </w:endnote>
  <w:endnote w:type="continuationSeparator" w:id="0">
    <w:p w14:paraId="7E2BDEBE" w14:textId="77777777" w:rsidR="00A0750C" w:rsidRDefault="00A0750C" w:rsidP="00E67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2F98B" w14:textId="77777777" w:rsidR="00697A44" w:rsidRPr="006140FD" w:rsidRDefault="00697A44" w:rsidP="00E67291">
    <w:pPr>
      <w:pStyle w:val="Zpat"/>
      <w:tabs>
        <w:tab w:val="clear" w:pos="9072"/>
        <w:tab w:val="right" w:pos="9570"/>
      </w:tabs>
    </w:pPr>
    <w:r>
      <w:rPr>
        <w:lang w:eastAsia="cs-CZ"/>
      </w:rPr>
      <w:drawing>
        <wp:anchor distT="0" distB="0" distL="114300" distR="114300" simplePos="0" relativeHeight="251656704" behindDoc="0" locked="0" layoutInCell="1" allowOverlap="1" wp14:anchorId="4585F9D2" wp14:editId="3FCDC661">
          <wp:simplePos x="0" y="0"/>
          <wp:positionH relativeFrom="column">
            <wp:posOffset>-145415</wp:posOffset>
          </wp:positionH>
          <wp:positionV relativeFrom="paragraph">
            <wp:posOffset>-506730</wp:posOffset>
          </wp:positionV>
          <wp:extent cx="6465570" cy="498475"/>
          <wp:effectExtent l="0" t="0" r="0" b="0"/>
          <wp:wrapNone/>
          <wp:docPr id="1" name="obrázek 6" descr="madisson dopisni papir soum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madisson dopisni papir soum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5570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0A36F" w14:textId="77777777" w:rsidR="00A0750C" w:rsidRDefault="00A0750C" w:rsidP="00E67291">
      <w:pPr>
        <w:spacing w:after="0" w:line="240" w:lineRule="auto"/>
      </w:pPr>
      <w:r>
        <w:separator/>
      </w:r>
    </w:p>
  </w:footnote>
  <w:footnote w:type="continuationSeparator" w:id="0">
    <w:p w14:paraId="02025FF1" w14:textId="77777777" w:rsidR="00A0750C" w:rsidRDefault="00A0750C" w:rsidP="00E67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FB254" w14:textId="77777777" w:rsidR="00697A44" w:rsidRPr="00277759" w:rsidRDefault="00697A44" w:rsidP="00E67291">
    <w:pPr>
      <w:pStyle w:val="Zhlav"/>
      <w:tabs>
        <w:tab w:val="clear" w:pos="9072"/>
        <w:tab w:val="right" w:pos="9680"/>
      </w:tabs>
      <w:ind w:left="-567"/>
      <w:rPr>
        <w:rFonts w:ascii="Times New Roman" w:hAnsi="Times New Roman"/>
      </w:rPr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 wp14:anchorId="17403358" wp14:editId="14FE7FE0">
          <wp:simplePos x="0" y="0"/>
          <wp:positionH relativeFrom="column">
            <wp:posOffset>6356350</wp:posOffset>
          </wp:positionH>
          <wp:positionV relativeFrom="paragraph">
            <wp:posOffset>3635375</wp:posOffset>
          </wp:positionV>
          <wp:extent cx="421005" cy="3666490"/>
          <wp:effectExtent l="0" t="0" r="0" b="0"/>
          <wp:wrapNone/>
          <wp:docPr id="3" name="obrázek 9" descr="hmatni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hmatni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366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027C841A" wp14:editId="7DE4971C">
          <wp:simplePos x="0" y="0"/>
          <wp:positionH relativeFrom="column">
            <wp:posOffset>-628650</wp:posOffset>
          </wp:positionH>
          <wp:positionV relativeFrom="paragraph">
            <wp:posOffset>-161290</wp:posOffset>
          </wp:positionV>
          <wp:extent cx="7569200" cy="948055"/>
          <wp:effectExtent l="0" t="0" r="0" b="4445"/>
          <wp:wrapNone/>
          <wp:docPr id="2" name="obrázek 8" descr="nabidka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nabidka_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640.8pt;height:438.6pt" o:bullet="t">
        <v:imagedata r:id="rId1" o:title="M logo"/>
      </v:shape>
    </w:pict>
  </w:numPicBullet>
  <w:abstractNum w:abstractNumId="0" w15:restartNumberingAfterBreak="0">
    <w:nsid w:val="03003759"/>
    <w:multiLevelType w:val="multilevel"/>
    <w:tmpl w:val="0EDA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A461F"/>
    <w:multiLevelType w:val="hybridMultilevel"/>
    <w:tmpl w:val="AF7C9FB8"/>
    <w:lvl w:ilvl="0" w:tplc="3DC65A3C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B09AB"/>
    <w:multiLevelType w:val="hybridMultilevel"/>
    <w:tmpl w:val="5BCC2810"/>
    <w:lvl w:ilvl="0" w:tplc="0D2222F8">
      <w:start w:val="1"/>
      <w:numFmt w:val="bullet"/>
      <w:lvlText w:val="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16"/>
        <w:szCs w:val="16"/>
      </w:rPr>
    </w:lvl>
    <w:lvl w:ilvl="1" w:tplc="8A4A9E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58682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C42E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B74C7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24297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C1A8B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5A6E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0D05B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3F0D24"/>
    <w:multiLevelType w:val="hybridMultilevel"/>
    <w:tmpl w:val="805CC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55D90"/>
    <w:multiLevelType w:val="hybridMultilevel"/>
    <w:tmpl w:val="4606CF60"/>
    <w:lvl w:ilvl="0" w:tplc="D412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41243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9346A"/>
    <w:multiLevelType w:val="hybridMultilevel"/>
    <w:tmpl w:val="24566C6E"/>
    <w:lvl w:ilvl="0" w:tplc="062298A8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color w:val="auto"/>
        <w:sz w:val="24"/>
        <w:szCs w:val="24"/>
      </w:rPr>
    </w:lvl>
    <w:lvl w:ilvl="1" w:tplc="3DC65A3C">
      <w:start w:val="1"/>
      <w:numFmt w:val="bullet"/>
      <w:lvlText w:val=""/>
      <w:lvlJc w:val="left"/>
      <w:pPr>
        <w:ind w:left="1505" w:hanging="360"/>
      </w:pPr>
      <w:rPr>
        <w:rFonts w:ascii="Wingdings 3" w:hAnsi="Wingdings 3" w:hint="default"/>
        <w:color w:val="808080"/>
      </w:rPr>
    </w:lvl>
    <w:lvl w:ilvl="2" w:tplc="040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A040C1E"/>
    <w:multiLevelType w:val="hybridMultilevel"/>
    <w:tmpl w:val="0156B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91AE5"/>
    <w:multiLevelType w:val="hybridMultilevel"/>
    <w:tmpl w:val="EEEA3D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47019"/>
    <w:multiLevelType w:val="hybridMultilevel"/>
    <w:tmpl w:val="385C8A16"/>
    <w:lvl w:ilvl="0" w:tplc="062298A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36005604"/>
    <w:multiLevelType w:val="hybridMultilevel"/>
    <w:tmpl w:val="445C0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816DA"/>
    <w:multiLevelType w:val="hybridMultilevel"/>
    <w:tmpl w:val="B798C1BA"/>
    <w:lvl w:ilvl="0" w:tplc="D412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C5933"/>
    <w:multiLevelType w:val="hybridMultilevel"/>
    <w:tmpl w:val="5BDEC6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D5A3A"/>
    <w:multiLevelType w:val="hybridMultilevel"/>
    <w:tmpl w:val="66B6C7F2"/>
    <w:lvl w:ilvl="0" w:tplc="D4124338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D4124338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3" w15:restartNumberingAfterBreak="0">
    <w:nsid w:val="45B02D24"/>
    <w:multiLevelType w:val="hybridMultilevel"/>
    <w:tmpl w:val="00CCF43A"/>
    <w:lvl w:ilvl="0" w:tplc="D412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A60B8"/>
    <w:multiLevelType w:val="hybridMultilevel"/>
    <w:tmpl w:val="68505166"/>
    <w:lvl w:ilvl="0" w:tplc="D412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67DCC"/>
    <w:multiLevelType w:val="hybridMultilevel"/>
    <w:tmpl w:val="924295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F53E8"/>
    <w:multiLevelType w:val="hybridMultilevel"/>
    <w:tmpl w:val="522A6F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51B27"/>
    <w:multiLevelType w:val="hybridMultilevel"/>
    <w:tmpl w:val="BA861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D1948"/>
    <w:multiLevelType w:val="hybridMultilevel"/>
    <w:tmpl w:val="18B65AA6"/>
    <w:lvl w:ilvl="0" w:tplc="062298A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D4F6DAD"/>
    <w:multiLevelType w:val="multilevel"/>
    <w:tmpl w:val="B4FEF4D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974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94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56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176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15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76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378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352" w:hanging="1440"/>
      </w:pPr>
      <w:rPr>
        <w:rFonts w:hint="default"/>
      </w:rPr>
    </w:lvl>
  </w:abstractNum>
  <w:abstractNum w:abstractNumId="20" w15:restartNumberingAfterBreak="0">
    <w:nsid w:val="600F6536"/>
    <w:multiLevelType w:val="hybridMultilevel"/>
    <w:tmpl w:val="0EEA7790"/>
    <w:lvl w:ilvl="0" w:tplc="D412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A3526"/>
    <w:multiLevelType w:val="hybridMultilevel"/>
    <w:tmpl w:val="F6D4E00E"/>
    <w:lvl w:ilvl="0" w:tplc="0D2222F8">
      <w:start w:val="1"/>
      <w:numFmt w:val="bullet"/>
      <w:lvlText w:val=""/>
      <w:lvlJc w:val="left"/>
      <w:pPr>
        <w:ind w:left="1800" w:hanging="360"/>
      </w:pPr>
      <w:rPr>
        <w:rFonts w:ascii="Wingdings 3" w:hAnsi="Wingdings 3" w:hint="default"/>
        <w:color w:val="808080"/>
        <w:sz w:val="16"/>
        <w:szCs w:val="16"/>
      </w:rPr>
    </w:lvl>
    <w:lvl w:ilvl="1" w:tplc="040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4B668C9"/>
    <w:multiLevelType w:val="hybridMultilevel"/>
    <w:tmpl w:val="5B64A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81D13"/>
    <w:multiLevelType w:val="hybridMultilevel"/>
    <w:tmpl w:val="552E1D5A"/>
    <w:lvl w:ilvl="0" w:tplc="D412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3C011F"/>
    <w:multiLevelType w:val="hybridMultilevel"/>
    <w:tmpl w:val="EC16C706"/>
    <w:lvl w:ilvl="0" w:tplc="C37270C2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E3270"/>
    <w:multiLevelType w:val="hybridMultilevel"/>
    <w:tmpl w:val="3F2833AC"/>
    <w:lvl w:ilvl="0" w:tplc="D412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B05C7"/>
    <w:multiLevelType w:val="hybridMultilevel"/>
    <w:tmpl w:val="C06A31A2"/>
    <w:lvl w:ilvl="0" w:tplc="062298A8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color w:val="auto"/>
        <w:sz w:val="24"/>
        <w:szCs w:val="24"/>
      </w:rPr>
    </w:lvl>
    <w:lvl w:ilvl="1" w:tplc="D4124338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color w:val="auto"/>
      </w:rPr>
    </w:lvl>
    <w:lvl w:ilvl="2" w:tplc="040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7B4313D0"/>
    <w:multiLevelType w:val="hybridMultilevel"/>
    <w:tmpl w:val="7E3E7F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22"/>
  </w:num>
  <w:num w:numId="5">
    <w:abstractNumId w:val="15"/>
  </w:num>
  <w:num w:numId="6">
    <w:abstractNumId w:val="16"/>
  </w:num>
  <w:num w:numId="7">
    <w:abstractNumId w:val="14"/>
  </w:num>
  <w:num w:numId="8">
    <w:abstractNumId w:val="12"/>
  </w:num>
  <w:num w:numId="9">
    <w:abstractNumId w:val="10"/>
  </w:num>
  <w:num w:numId="10">
    <w:abstractNumId w:val="0"/>
  </w:num>
  <w:num w:numId="11">
    <w:abstractNumId w:val="25"/>
  </w:num>
  <w:num w:numId="12">
    <w:abstractNumId w:val="23"/>
  </w:num>
  <w:num w:numId="13">
    <w:abstractNumId w:val="13"/>
  </w:num>
  <w:num w:numId="14">
    <w:abstractNumId w:val="4"/>
  </w:num>
  <w:num w:numId="15">
    <w:abstractNumId w:val="20"/>
  </w:num>
  <w:num w:numId="16">
    <w:abstractNumId w:val="26"/>
  </w:num>
  <w:num w:numId="17">
    <w:abstractNumId w:val="24"/>
  </w:num>
  <w:num w:numId="18">
    <w:abstractNumId w:val="1"/>
  </w:num>
  <w:num w:numId="19">
    <w:abstractNumId w:val="18"/>
  </w:num>
  <w:num w:numId="20">
    <w:abstractNumId w:val="8"/>
  </w:num>
  <w:num w:numId="21">
    <w:abstractNumId w:val="11"/>
  </w:num>
  <w:num w:numId="22">
    <w:abstractNumId w:val="6"/>
  </w:num>
  <w:num w:numId="23">
    <w:abstractNumId w:val="19"/>
  </w:num>
  <w:num w:numId="24">
    <w:abstractNumId w:val="27"/>
  </w:num>
  <w:num w:numId="25">
    <w:abstractNumId w:val="7"/>
  </w:num>
  <w:num w:numId="26">
    <w:abstractNumId w:val="17"/>
  </w:num>
  <w:num w:numId="27">
    <w:abstractNumId w:val="3"/>
  </w:num>
  <w:num w:numId="28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AB8"/>
    <w:rsid w:val="0000791D"/>
    <w:rsid w:val="00007DD4"/>
    <w:rsid w:val="00021D9B"/>
    <w:rsid w:val="00021DD7"/>
    <w:rsid w:val="000301AE"/>
    <w:rsid w:val="00030461"/>
    <w:rsid w:val="00035DDD"/>
    <w:rsid w:val="00035F81"/>
    <w:rsid w:val="00052070"/>
    <w:rsid w:val="000812CD"/>
    <w:rsid w:val="00095A12"/>
    <w:rsid w:val="000A0897"/>
    <w:rsid w:val="000B2723"/>
    <w:rsid w:val="000B320D"/>
    <w:rsid w:val="000B7CA6"/>
    <w:rsid w:val="000E23F4"/>
    <w:rsid w:val="000F435E"/>
    <w:rsid w:val="000F6D48"/>
    <w:rsid w:val="00102C6B"/>
    <w:rsid w:val="00107730"/>
    <w:rsid w:val="0011045A"/>
    <w:rsid w:val="0011458B"/>
    <w:rsid w:val="00121172"/>
    <w:rsid w:val="00127B25"/>
    <w:rsid w:val="0013393A"/>
    <w:rsid w:val="001424E2"/>
    <w:rsid w:val="00162562"/>
    <w:rsid w:val="00167853"/>
    <w:rsid w:val="00170648"/>
    <w:rsid w:val="00172B4F"/>
    <w:rsid w:val="00177727"/>
    <w:rsid w:val="00180442"/>
    <w:rsid w:val="00181497"/>
    <w:rsid w:val="00193B71"/>
    <w:rsid w:val="001A0155"/>
    <w:rsid w:val="001A5B46"/>
    <w:rsid w:val="001B2EC8"/>
    <w:rsid w:val="001C36F3"/>
    <w:rsid w:val="001C6C64"/>
    <w:rsid w:val="001F0E3C"/>
    <w:rsid w:val="001F1119"/>
    <w:rsid w:val="001F60FA"/>
    <w:rsid w:val="00200321"/>
    <w:rsid w:val="00201010"/>
    <w:rsid w:val="002010E6"/>
    <w:rsid w:val="00206604"/>
    <w:rsid w:val="00211220"/>
    <w:rsid w:val="00220A43"/>
    <w:rsid w:val="002429F6"/>
    <w:rsid w:val="00243B46"/>
    <w:rsid w:val="0024547A"/>
    <w:rsid w:val="00247B54"/>
    <w:rsid w:val="002519C3"/>
    <w:rsid w:val="002663DD"/>
    <w:rsid w:val="0027339A"/>
    <w:rsid w:val="00276651"/>
    <w:rsid w:val="00283849"/>
    <w:rsid w:val="002856AA"/>
    <w:rsid w:val="00294D7D"/>
    <w:rsid w:val="002B3C77"/>
    <w:rsid w:val="002C4F8E"/>
    <w:rsid w:val="002D2699"/>
    <w:rsid w:val="002D5395"/>
    <w:rsid w:val="002D7EFD"/>
    <w:rsid w:val="002E3B91"/>
    <w:rsid w:val="002E4FC0"/>
    <w:rsid w:val="002F36F8"/>
    <w:rsid w:val="00306799"/>
    <w:rsid w:val="00312613"/>
    <w:rsid w:val="0031436E"/>
    <w:rsid w:val="00321AD1"/>
    <w:rsid w:val="00323C47"/>
    <w:rsid w:val="00326BC3"/>
    <w:rsid w:val="003276F4"/>
    <w:rsid w:val="00327CD6"/>
    <w:rsid w:val="00342354"/>
    <w:rsid w:val="00377198"/>
    <w:rsid w:val="00380E04"/>
    <w:rsid w:val="0039209F"/>
    <w:rsid w:val="003920FE"/>
    <w:rsid w:val="003A57D7"/>
    <w:rsid w:val="003B2F14"/>
    <w:rsid w:val="003B7FB1"/>
    <w:rsid w:val="003C5DE7"/>
    <w:rsid w:val="003D530A"/>
    <w:rsid w:val="003D5FA2"/>
    <w:rsid w:val="003E2EEA"/>
    <w:rsid w:val="003F7A6C"/>
    <w:rsid w:val="00411F55"/>
    <w:rsid w:val="004306F7"/>
    <w:rsid w:val="00433AF5"/>
    <w:rsid w:val="00433D3F"/>
    <w:rsid w:val="004350CB"/>
    <w:rsid w:val="00442215"/>
    <w:rsid w:val="00443D5A"/>
    <w:rsid w:val="00457EA2"/>
    <w:rsid w:val="004705C4"/>
    <w:rsid w:val="00471717"/>
    <w:rsid w:val="004868D6"/>
    <w:rsid w:val="00486F45"/>
    <w:rsid w:val="00487EBC"/>
    <w:rsid w:val="004C32BA"/>
    <w:rsid w:val="004E29F0"/>
    <w:rsid w:val="004F260D"/>
    <w:rsid w:val="004F4B43"/>
    <w:rsid w:val="004F5704"/>
    <w:rsid w:val="004F7BBC"/>
    <w:rsid w:val="00500E08"/>
    <w:rsid w:val="005151E4"/>
    <w:rsid w:val="00525353"/>
    <w:rsid w:val="005273A2"/>
    <w:rsid w:val="00531931"/>
    <w:rsid w:val="0053697F"/>
    <w:rsid w:val="0054364C"/>
    <w:rsid w:val="00551647"/>
    <w:rsid w:val="00566CD3"/>
    <w:rsid w:val="0057059E"/>
    <w:rsid w:val="00576189"/>
    <w:rsid w:val="0058206F"/>
    <w:rsid w:val="0058469B"/>
    <w:rsid w:val="005922B6"/>
    <w:rsid w:val="005A0E5C"/>
    <w:rsid w:val="005A386C"/>
    <w:rsid w:val="005A7A9C"/>
    <w:rsid w:val="00602087"/>
    <w:rsid w:val="00614B07"/>
    <w:rsid w:val="00621936"/>
    <w:rsid w:val="00624296"/>
    <w:rsid w:val="00624B24"/>
    <w:rsid w:val="00634E8F"/>
    <w:rsid w:val="0063609D"/>
    <w:rsid w:val="00636489"/>
    <w:rsid w:val="00642996"/>
    <w:rsid w:val="00645514"/>
    <w:rsid w:val="00673520"/>
    <w:rsid w:val="0067553D"/>
    <w:rsid w:val="00677E23"/>
    <w:rsid w:val="00684716"/>
    <w:rsid w:val="00685964"/>
    <w:rsid w:val="00697A44"/>
    <w:rsid w:val="006A40CB"/>
    <w:rsid w:val="006B1469"/>
    <w:rsid w:val="006C1BA1"/>
    <w:rsid w:val="006C7149"/>
    <w:rsid w:val="006D632E"/>
    <w:rsid w:val="006E7F14"/>
    <w:rsid w:val="006F2E94"/>
    <w:rsid w:val="006F3EF6"/>
    <w:rsid w:val="007022D3"/>
    <w:rsid w:val="007066CF"/>
    <w:rsid w:val="0071046B"/>
    <w:rsid w:val="00744480"/>
    <w:rsid w:val="0074764F"/>
    <w:rsid w:val="007503D0"/>
    <w:rsid w:val="00750FF7"/>
    <w:rsid w:val="00764B04"/>
    <w:rsid w:val="007845D3"/>
    <w:rsid w:val="007A5513"/>
    <w:rsid w:val="007D4496"/>
    <w:rsid w:val="0080117C"/>
    <w:rsid w:val="00817721"/>
    <w:rsid w:val="0082792E"/>
    <w:rsid w:val="00834F34"/>
    <w:rsid w:val="008622DF"/>
    <w:rsid w:val="008720E9"/>
    <w:rsid w:val="00873602"/>
    <w:rsid w:val="008808AB"/>
    <w:rsid w:val="008911AA"/>
    <w:rsid w:val="0089713D"/>
    <w:rsid w:val="008A274F"/>
    <w:rsid w:val="008A4659"/>
    <w:rsid w:val="008C2B55"/>
    <w:rsid w:val="008D1E98"/>
    <w:rsid w:val="008D48FE"/>
    <w:rsid w:val="008D678A"/>
    <w:rsid w:val="008E18B5"/>
    <w:rsid w:val="008E5BD9"/>
    <w:rsid w:val="008F5A85"/>
    <w:rsid w:val="00903BB0"/>
    <w:rsid w:val="009140B3"/>
    <w:rsid w:val="00936C91"/>
    <w:rsid w:val="0093796A"/>
    <w:rsid w:val="00952E8B"/>
    <w:rsid w:val="009574D6"/>
    <w:rsid w:val="009729EB"/>
    <w:rsid w:val="009736B7"/>
    <w:rsid w:val="0097668F"/>
    <w:rsid w:val="009823F3"/>
    <w:rsid w:val="00990C1D"/>
    <w:rsid w:val="009A01C1"/>
    <w:rsid w:val="009B5D72"/>
    <w:rsid w:val="009C096F"/>
    <w:rsid w:val="009D7C8A"/>
    <w:rsid w:val="009E0440"/>
    <w:rsid w:val="009E0F41"/>
    <w:rsid w:val="009F3200"/>
    <w:rsid w:val="009F48F4"/>
    <w:rsid w:val="009F4A31"/>
    <w:rsid w:val="00A0181E"/>
    <w:rsid w:val="00A04A29"/>
    <w:rsid w:val="00A055EC"/>
    <w:rsid w:val="00A0750C"/>
    <w:rsid w:val="00A07B33"/>
    <w:rsid w:val="00A20081"/>
    <w:rsid w:val="00A31A4D"/>
    <w:rsid w:val="00A35D42"/>
    <w:rsid w:val="00A439B3"/>
    <w:rsid w:val="00A548C3"/>
    <w:rsid w:val="00A56944"/>
    <w:rsid w:val="00A61CE7"/>
    <w:rsid w:val="00AA42D6"/>
    <w:rsid w:val="00AA77BF"/>
    <w:rsid w:val="00AB4DC0"/>
    <w:rsid w:val="00AC12CE"/>
    <w:rsid w:val="00AC7933"/>
    <w:rsid w:val="00AD0682"/>
    <w:rsid w:val="00AE2A98"/>
    <w:rsid w:val="00AE4F0E"/>
    <w:rsid w:val="00AF56F2"/>
    <w:rsid w:val="00B071A7"/>
    <w:rsid w:val="00B07E2A"/>
    <w:rsid w:val="00B114DF"/>
    <w:rsid w:val="00B146BB"/>
    <w:rsid w:val="00B161F6"/>
    <w:rsid w:val="00B328E1"/>
    <w:rsid w:val="00B35B0A"/>
    <w:rsid w:val="00B64FB4"/>
    <w:rsid w:val="00B72135"/>
    <w:rsid w:val="00B72ED0"/>
    <w:rsid w:val="00B83218"/>
    <w:rsid w:val="00B86D27"/>
    <w:rsid w:val="00B87B0B"/>
    <w:rsid w:val="00BC0D09"/>
    <w:rsid w:val="00BF206C"/>
    <w:rsid w:val="00C02575"/>
    <w:rsid w:val="00C04A87"/>
    <w:rsid w:val="00C13CD5"/>
    <w:rsid w:val="00C14753"/>
    <w:rsid w:val="00C300F5"/>
    <w:rsid w:val="00C4176A"/>
    <w:rsid w:val="00C44AB8"/>
    <w:rsid w:val="00C517F5"/>
    <w:rsid w:val="00C57FB2"/>
    <w:rsid w:val="00C7329F"/>
    <w:rsid w:val="00C81AAB"/>
    <w:rsid w:val="00C84EB9"/>
    <w:rsid w:val="00C96ADB"/>
    <w:rsid w:val="00CB3974"/>
    <w:rsid w:val="00CB4660"/>
    <w:rsid w:val="00CB4E83"/>
    <w:rsid w:val="00CB5B16"/>
    <w:rsid w:val="00CC6C45"/>
    <w:rsid w:val="00CE3197"/>
    <w:rsid w:val="00CF02F7"/>
    <w:rsid w:val="00D06B50"/>
    <w:rsid w:val="00D13EE9"/>
    <w:rsid w:val="00D21515"/>
    <w:rsid w:val="00D2433E"/>
    <w:rsid w:val="00D36752"/>
    <w:rsid w:val="00D47368"/>
    <w:rsid w:val="00D47C13"/>
    <w:rsid w:val="00D55FA2"/>
    <w:rsid w:val="00D57984"/>
    <w:rsid w:val="00D64639"/>
    <w:rsid w:val="00D65167"/>
    <w:rsid w:val="00D91C4D"/>
    <w:rsid w:val="00D95C83"/>
    <w:rsid w:val="00DA4E76"/>
    <w:rsid w:val="00DA7407"/>
    <w:rsid w:val="00DA74E3"/>
    <w:rsid w:val="00DD3244"/>
    <w:rsid w:val="00DD683B"/>
    <w:rsid w:val="00DE2F3C"/>
    <w:rsid w:val="00E13360"/>
    <w:rsid w:val="00E144F1"/>
    <w:rsid w:val="00E24B9E"/>
    <w:rsid w:val="00E25FCD"/>
    <w:rsid w:val="00E314F6"/>
    <w:rsid w:val="00E4362F"/>
    <w:rsid w:val="00E625CE"/>
    <w:rsid w:val="00E67291"/>
    <w:rsid w:val="00E91894"/>
    <w:rsid w:val="00EA22BF"/>
    <w:rsid w:val="00EB4325"/>
    <w:rsid w:val="00EC0EAC"/>
    <w:rsid w:val="00EC0F07"/>
    <w:rsid w:val="00ED6C50"/>
    <w:rsid w:val="00ED7922"/>
    <w:rsid w:val="00EE5718"/>
    <w:rsid w:val="00EE5BE0"/>
    <w:rsid w:val="00EE7625"/>
    <w:rsid w:val="00F04107"/>
    <w:rsid w:val="00F16D29"/>
    <w:rsid w:val="00F37E2A"/>
    <w:rsid w:val="00F41CFD"/>
    <w:rsid w:val="00F43B53"/>
    <w:rsid w:val="00F51F0D"/>
    <w:rsid w:val="00F54165"/>
    <w:rsid w:val="00F65864"/>
    <w:rsid w:val="00F7006A"/>
    <w:rsid w:val="00F7488C"/>
    <w:rsid w:val="00F97451"/>
    <w:rsid w:val="00FA7D9A"/>
    <w:rsid w:val="00FB6418"/>
    <w:rsid w:val="00FB7599"/>
    <w:rsid w:val="00FD2571"/>
    <w:rsid w:val="00FE06A4"/>
    <w:rsid w:val="00FF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E4AFDD2"/>
  <w15:docId w15:val="{9558C902-291C-4164-AF53-E355A0BB6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0E5C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F45F3B"/>
    <w:pPr>
      <w:keepNext/>
      <w:spacing w:after="0" w:line="240" w:lineRule="auto"/>
      <w:outlineLvl w:val="0"/>
    </w:pPr>
    <w:rPr>
      <w:rFonts w:ascii="Arial" w:eastAsia="Times New Roman" w:hAnsi="Arial"/>
      <w:b/>
      <w:bCs/>
      <w:sz w:val="20"/>
      <w:szCs w:val="20"/>
      <w:u w:val="single"/>
    </w:rPr>
  </w:style>
  <w:style w:type="paragraph" w:styleId="Nadpis2">
    <w:name w:val="heading 2"/>
    <w:basedOn w:val="Normln"/>
    <w:next w:val="Normln"/>
    <w:link w:val="Nadpis2Char"/>
    <w:uiPriority w:val="9"/>
    <w:qFormat/>
    <w:rsid w:val="00F45F3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05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44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44AB8"/>
  </w:style>
  <w:style w:type="paragraph" w:styleId="Zpat">
    <w:name w:val="footer"/>
    <w:basedOn w:val="Normln"/>
    <w:link w:val="ZpatChar"/>
    <w:uiPriority w:val="99"/>
    <w:unhideWhenUsed/>
    <w:rsid w:val="00535EB9"/>
    <w:pPr>
      <w:tabs>
        <w:tab w:val="center" w:pos="4536"/>
        <w:tab w:val="right" w:pos="9072"/>
      </w:tabs>
      <w:spacing w:after="0" w:line="240" w:lineRule="auto"/>
    </w:pPr>
    <w:rPr>
      <w:noProof/>
    </w:rPr>
  </w:style>
  <w:style w:type="character" w:customStyle="1" w:styleId="ZpatChar">
    <w:name w:val="Zápatí Char"/>
    <w:link w:val="Zpat"/>
    <w:uiPriority w:val="99"/>
    <w:rsid w:val="00535EB9"/>
    <w:rPr>
      <w:noProof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4AB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44AB8"/>
    <w:rPr>
      <w:rFonts w:ascii="Tahoma" w:hAnsi="Tahoma" w:cs="Tahoma"/>
      <w:sz w:val="16"/>
      <w:szCs w:val="16"/>
    </w:rPr>
  </w:style>
  <w:style w:type="paragraph" w:customStyle="1" w:styleId="DPbezloga">
    <w:name w:val="DP bez loga"/>
    <w:basedOn w:val="Normln"/>
    <w:qFormat/>
    <w:rsid w:val="00F45F3B"/>
    <w:pPr>
      <w:spacing w:after="0" w:line="260" w:lineRule="exact"/>
      <w:ind w:left="1559"/>
    </w:pPr>
    <w:rPr>
      <w:rFonts w:ascii="Arial" w:eastAsia="Times New Roman" w:hAnsi="Arial" w:cs="Arial"/>
      <w:sz w:val="20"/>
      <w:szCs w:val="20"/>
      <w:lang w:eastAsia="cs-CZ"/>
    </w:rPr>
  </w:style>
  <w:style w:type="paragraph" w:styleId="Normlnweb">
    <w:name w:val="Normal (Web)"/>
    <w:aliases w:val="Normální (síť WWW)"/>
    <w:basedOn w:val="Normln"/>
    <w:qFormat/>
    <w:rsid w:val="00F45F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1Char">
    <w:name w:val="Nadpis 1 Char"/>
    <w:link w:val="Nadpis1"/>
    <w:rsid w:val="00F45F3B"/>
    <w:rPr>
      <w:rFonts w:ascii="Arial" w:eastAsia="Times New Roman" w:hAnsi="Arial" w:cs="Arial"/>
      <w:b/>
      <w:bCs/>
      <w:u w:val="single"/>
    </w:rPr>
  </w:style>
  <w:style w:type="character" w:customStyle="1" w:styleId="Nadpis2Char">
    <w:name w:val="Nadpis 2 Char"/>
    <w:link w:val="Nadpis2"/>
    <w:uiPriority w:val="9"/>
    <w:semiHidden/>
    <w:rsid w:val="00F45F3B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customStyle="1" w:styleId="Zkladnodstavec">
    <w:name w:val="[Z‡kladn’ odstavec]"/>
    <w:basedOn w:val="Normln"/>
    <w:uiPriority w:val="99"/>
    <w:rsid w:val="00370F9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</w:rPr>
  </w:style>
  <w:style w:type="paragraph" w:customStyle="1" w:styleId="Normln0">
    <w:name w:val="Norm‡ln’"/>
    <w:basedOn w:val="Normln"/>
    <w:uiPriority w:val="99"/>
    <w:qFormat/>
    <w:rsid w:val="00370F99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TimesNewRomanPSMT" w:eastAsia="Times New Roman" w:hAnsi="TimesNewRomanPSMT" w:cs="TimesNewRomanPSMT"/>
      <w:color w:val="000000"/>
      <w:sz w:val="24"/>
      <w:szCs w:val="24"/>
    </w:rPr>
  </w:style>
  <w:style w:type="paragraph" w:customStyle="1" w:styleId="Zhlav0">
    <w:name w:val="Z‡hlav’"/>
    <w:basedOn w:val="Normln0"/>
    <w:uiPriority w:val="99"/>
    <w:rsid w:val="00370F99"/>
    <w:pPr>
      <w:tabs>
        <w:tab w:val="center" w:pos="4536"/>
        <w:tab w:val="right" w:pos="9072"/>
      </w:tabs>
    </w:pPr>
  </w:style>
  <w:style w:type="paragraph" w:customStyle="1" w:styleId="Bezodstavcovhostylu">
    <w:name w:val="[Bez odstavcovŽho stylu]"/>
    <w:rsid w:val="004F3C1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eastAsia="en-US"/>
    </w:rPr>
  </w:style>
  <w:style w:type="paragraph" w:customStyle="1" w:styleId="bbbb">
    <w:name w:val="bbbb"/>
    <w:basedOn w:val="Normln"/>
    <w:uiPriority w:val="99"/>
    <w:rsid w:val="004F3C10"/>
    <w:pPr>
      <w:widowControl w:val="0"/>
      <w:suppressAutoHyphens/>
      <w:autoSpaceDE w:val="0"/>
      <w:autoSpaceDN w:val="0"/>
      <w:adjustRightInd w:val="0"/>
      <w:spacing w:before="100" w:after="100" w:line="288" w:lineRule="auto"/>
      <w:textAlignment w:val="center"/>
    </w:pPr>
    <w:rPr>
      <w:rFonts w:ascii="TimesNewRomanPSMT" w:eastAsia="Times New Roman" w:hAnsi="TimesNewRomanPSMT" w:cs="TimesNewRomanPSMT"/>
      <w:color w:val="000000"/>
      <w:sz w:val="24"/>
      <w:szCs w:val="24"/>
    </w:rPr>
  </w:style>
  <w:style w:type="character" w:customStyle="1" w:styleId="xx">
    <w:name w:val="xx"/>
    <w:uiPriority w:val="99"/>
    <w:rsid w:val="004F3C10"/>
    <w:rPr>
      <w:color w:val="000000"/>
      <w:w w:val="100"/>
    </w:rPr>
  </w:style>
  <w:style w:type="character" w:customStyle="1" w:styleId="cc">
    <w:name w:val="cc"/>
    <w:uiPriority w:val="99"/>
    <w:rsid w:val="004F3C10"/>
    <w:rPr>
      <w:b/>
      <w:bCs/>
      <w:color w:val="000000"/>
      <w:w w:val="100"/>
    </w:rPr>
  </w:style>
  <w:style w:type="paragraph" w:customStyle="1" w:styleId="nadpis">
    <w:name w:val="nadpis"/>
    <w:basedOn w:val="Normln0"/>
    <w:uiPriority w:val="99"/>
    <w:rsid w:val="00BF68AB"/>
    <w:pPr>
      <w:spacing w:before="100" w:after="100"/>
    </w:pPr>
  </w:style>
  <w:style w:type="paragraph" w:customStyle="1" w:styleId="Barevnseznamzvraznn11">
    <w:name w:val="Barevný seznam – zvýraznění 11"/>
    <w:basedOn w:val="Normln"/>
    <w:uiPriority w:val="34"/>
    <w:qFormat/>
    <w:rsid w:val="00C505FF"/>
    <w:pPr>
      <w:ind w:left="720"/>
      <w:contextualSpacing/>
    </w:pPr>
  </w:style>
  <w:style w:type="character" w:customStyle="1" w:styleId="longtext">
    <w:name w:val="long_text"/>
    <w:basedOn w:val="Standardnpsmoodstavce"/>
    <w:rsid w:val="00C505FF"/>
  </w:style>
  <w:style w:type="character" w:customStyle="1" w:styleId="hps">
    <w:name w:val="hps"/>
    <w:basedOn w:val="Standardnpsmoodstavce"/>
    <w:rsid w:val="00C505FF"/>
  </w:style>
  <w:style w:type="paragraph" w:customStyle="1" w:styleId="Bezmezer1">
    <w:name w:val="Bez mezer1"/>
    <w:link w:val="NoSpacingChar"/>
    <w:uiPriority w:val="1"/>
    <w:qFormat/>
    <w:rsid w:val="009237CE"/>
    <w:rPr>
      <w:rFonts w:eastAsia="Times New Roman"/>
      <w:sz w:val="22"/>
      <w:szCs w:val="22"/>
    </w:rPr>
  </w:style>
  <w:style w:type="character" w:customStyle="1" w:styleId="NoSpacingChar">
    <w:name w:val="No Spacing Char"/>
    <w:link w:val="Bezmezer1"/>
    <w:uiPriority w:val="1"/>
    <w:rsid w:val="009237CE"/>
    <w:rPr>
      <w:rFonts w:eastAsia="Times New Roman"/>
      <w:sz w:val="22"/>
      <w:szCs w:val="22"/>
      <w:lang w:bidi="ar-SA"/>
    </w:rPr>
  </w:style>
  <w:style w:type="paragraph" w:customStyle="1" w:styleId="Zkladnodstavec0">
    <w:name w:val="[Základní odstavec]"/>
    <w:basedOn w:val="Normln"/>
    <w:uiPriority w:val="99"/>
    <w:rsid w:val="005E5338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A01C1"/>
    <w:pPr>
      <w:ind w:left="720"/>
      <w:contextualSpacing/>
    </w:pPr>
  </w:style>
  <w:style w:type="character" w:styleId="Hypertextovodkaz">
    <w:name w:val="Hyperlink"/>
    <w:uiPriority w:val="99"/>
    <w:unhideWhenUsed/>
    <w:rsid w:val="008911AA"/>
    <w:rPr>
      <w:color w:val="0000FF"/>
      <w:u w:val="single"/>
    </w:rPr>
  </w:style>
  <w:style w:type="paragraph" w:customStyle="1" w:styleId="Normlnweb0">
    <w:name w:val="Norm‡ln’ (web)"/>
    <w:aliases w:val="Norm‡ln’ (s’ WWW)"/>
    <w:basedOn w:val="Normln0"/>
    <w:uiPriority w:val="99"/>
    <w:rsid w:val="008911AA"/>
    <w:pPr>
      <w:spacing w:before="100" w:after="100"/>
    </w:pPr>
  </w:style>
  <w:style w:type="character" w:styleId="Sledovanodkaz">
    <w:name w:val="FollowedHyperlink"/>
    <w:uiPriority w:val="99"/>
    <w:semiHidden/>
    <w:unhideWhenUsed/>
    <w:rsid w:val="008911AA"/>
    <w:rPr>
      <w:color w:val="800080"/>
      <w:u w:val="single"/>
    </w:rPr>
  </w:style>
  <w:style w:type="table" w:styleId="Mkatabulky">
    <w:name w:val="Table Grid"/>
    <w:basedOn w:val="Normlntabulka"/>
    <w:uiPriority w:val="59"/>
    <w:rsid w:val="00201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2">
    <w:name w:val="A32"/>
    <w:uiPriority w:val="99"/>
    <w:rsid w:val="006E7F14"/>
    <w:rPr>
      <w:rFonts w:cs="Myriad Pro Light"/>
      <w:color w:val="000000"/>
      <w:sz w:val="21"/>
      <w:szCs w:val="21"/>
    </w:rPr>
  </w:style>
  <w:style w:type="character" w:styleId="Siln">
    <w:name w:val="Strong"/>
    <w:basedOn w:val="Standardnpsmoodstavce"/>
    <w:uiPriority w:val="22"/>
    <w:qFormat/>
    <w:rsid w:val="00834F34"/>
    <w:rPr>
      <w:b/>
      <w:bCs/>
    </w:rPr>
  </w:style>
  <w:style w:type="character" w:styleId="Zdraznn">
    <w:name w:val="Emphasis"/>
    <w:basedOn w:val="Standardnpsmoodstavce"/>
    <w:uiPriority w:val="20"/>
    <w:qFormat/>
    <w:rsid w:val="00CE3197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059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http://www.idstewart.com.au/interferential-sonopuls-492-display.jpg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http://img.medicalexpo.es/images_me/photo-g/70878-8187146.jpg" TargetMode="External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http://www.mtr-ag.ch/image/cache/data/Health-Therapiegeraete/Ultraschallgeraete/Sonopuls-190-II_Gel-Pads-720x348.jpg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emf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76296-1FF7-423B-8827-5DA657CD6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18</Pages>
  <Words>2902</Words>
  <Characters>17122</Characters>
  <Application>Microsoft Office Word</Application>
  <DocSecurity>0</DocSecurity>
  <Lines>142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19985</CharactersWithSpaces>
  <SharedDoc>false</SharedDoc>
  <HLinks>
    <vt:vector size="6" baseType="variant">
      <vt:variant>
        <vt:i4>720922</vt:i4>
      </vt:variant>
      <vt:variant>
        <vt:i4>0</vt:i4>
      </vt:variant>
      <vt:variant>
        <vt:i4>0</vt:i4>
      </vt:variant>
      <vt:variant>
        <vt:i4>5</vt:i4>
      </vt:variant>
      <vt:variant>
        <vt:lpwstr>http://www.madisson.cz/cz/reference.phtml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</dc:creator>
  <cp:keywords/>
  <cp:lastModifiedBy>Jan Sova</cp:lastModifiedBy>
  <cp:revision>13</cp:revision>
  <cp:lastPrinted>2021-02-09T21:16:00Z</cp:lastPrinted>
  <dcterms:created xsi:type="dcterms:W3CDTF">2021-02-09T13:54:00Z</dcterms:created>
  <dcterms:modified xsi:type="dcterms:W3CDTF">2021-02-10T07:49:00Z</dcterms:modified>
</cp:coreProperties>
</file>