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FF73" w14:textId="77777777" w:rsidR="002B7B0C" w:rsidRPr="00ED0445" w:rsidRDefault="002B7B0C" w:rsidP="00D47D24">
      <w:pPr>
        <w:jc w:val="center"/>
        <w:rPr>
          <w:b/>
          <w:u w:val="single"/>
        </w:rPr>
      </w:pPr>
      <w:r w:rsidRPr="00ED0445">
        <w:rPr>
          <w:b/>
          <w:u w:val="single"/>
        </w:rPr>
        <w:t>Formulář žádosti o schválení a zařazení nového přístroje</w:t>
      </w:r>
    </w:p>
    <w:p w14:paraId="1BFE9733" w14:textId="77777777" w:rsidR="002B7B0C" w:rsidRPr="00877B8D" w:rsidRDefault="002B7B0C" w:rsidP="002B7B0C">
      <w:pPr>
        <w:rPr>
          <w:b/>
        </w:rPr>
      </w:pPr>
      <w:r w:rsidRPr="00877B8D">
        <w:rPr>
          <w:b/>
        </w:rPr>
        <w:t>Kategorie I:</w:t>
      </w:r>
    </w:p>
    <w:p w14:paraId="10FB50C1" w14:textId="77777777" w:rsidR="002B7B0C" w:rsidRPr="00C623AA" w:rsidRDefault="002B7B0C" w:rsidP="002B7B0C">
      <w:pPr>
        <w:rPr>
          <w:b/>
          <w:color w:val="000000" w:themeColor="text1"/>
        </w:rPr>
      </w:pPr>
      <w:r w:rsidRPr="00C623AA">
        <w:rPr>
          <w:b/>
          <w:color w:val="000000" w:themeColor="text1"/>
        </w:rPr>
        <w:t>Obnova stávajícího přístroje identického typu ve stejném místě a provozovaného stejným poskytovatelem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2"/>
        <w:gridCol w:w="1125"/>
        <w:gridCol w:w="3054"/>
        <w:gridCol w:w="3817"/>
      </w:tblGrid>
      <w:tr w:rsidR="002B7B0C" w:rsidRPr="00B96AAC" w14:paraId="41A2AACA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1455ABB2" w14:textId="77777777"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Žadatel</w:t>
            </w:r>
          </w:p>
        </w:tc>
        <w:tc>
          <w:tcPr>
            <w:tcW w:w="1125" w:type="dxa"/>
            <w:noWrap/>
            <w:hideMark/>
          </w:tcPr>
          <w:p w14:paraId="35A88C41" w14:textId="77777777" w:rsidR="002B7B0C" w:rsidRPr="00B96AAC" w:rsidRDefault="002B7B0C" w:rsidP="008522C2">
            <w:r w:rsidRPr="00B96AAC">
              <w:t>1</w:t>
            </w:r>
          </w:p>
        </w:tc>
        <w:tc>
          <w:tcPr>
            <w:tcW w:w="3054" w:type="dxa"/>
            <w:noWrap/>
            <w:hideMark/>
          </w:tcPr>
          <w:p w14:paraId="1E19631F" w14:textId="77777777" w:rsidR="002B7B0C" w:rsidRPr="00B96AAC" w:rsidRDefault="002B7B0C" w:rsidP="008522C2">
            <w:r w:rsidRPr="00B96AAC">
              <w:t>Žadatel</w:t>
            </w:r>
          </w:p>
        </w:tc>
        <w:tc>
          <w:tcPr>
            <w:tcW w:w="3817" w:type="dxa"/>
            <w:noWrap/>
            <w:hideMark/>
          </w:tcPr>
          <w:p w14:paraId="4EFC5701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Fakultní nemocnice Olomouc</w:t>
            </w:r>
          </w:p>
        </w:tc>
      </w:tr>
      <w:tr w:rsidR="002B7B0C" w:rsidRPr="00B96AAC" w14:paraId="0F4E30B0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87ED0AA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5417D5F6" w14:textId="77777777" w:rsidR="002B7B0C" w:rsidRPr="00B96AAC" w:rsidRDefault="002B7B0C" w:rsidP="008522C2">
            <w:r w:rsidRPr="00B96AAC">
              <w:t>2</w:t>
            </w:r>
          </w:p>
        </w:tc>
        <w:tc>
          <w:tcPr>
            <w:tcW w:w="3054" w:type="dxa"/>
            <w:noWrap/>
            <w:hideMark/>
          </w:tcPr>
          <w:p w14:paraId="31780DCB" w14:textId="77777777" w:rsidR="002B7B0C" w:rsidRPr="00B96AAC" w:rsidRDefault="002B7B0C" w:rsidP="008522C2">
            <w:r w:rsidRPr="00B96AAC">
              <w:t>IČ</w:t>
            </w:r>
          </w:p>
        </w:tc>
        <w:tc>
          <w:tcPr>
            <w:tcW w:w="3817" w:type="dxa"/>
            <w:noWrap/>
            <w:hideMark/>
          </w:tcPr>
          <w:p w14:paraId="65B5ECE6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00098892</w:t>
            </w:r>
          </w:p>
        </w:tc>
      </w:tr>
      <w:tr w:rsidR="002B7B0C" w:rsidRPr="00B96AAC" w14:paraId="4E3FA097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5AE9073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54E874AD" w14:textId="77777777" w:rsidR="002B7B0C" w:rsidRPr="00B96AAC" w:rsidRDefault="002B7B0C" w:rsidP="008522C2">
            <w:r w:rsidRPr="00B96AAC">
              <w:t>3</w:t>
            </w:r>
          </w:p>
        </w:tc>
        <w:tc>
          <w:tcPr>
            <w:tcW w:w="3054" w:type="dxa"/>
            <w:noWrap/>
            <w:hideMark/>
          </w:tcPr>
          <w:p w14:paraId="74D0F613" w14:textId="77777777" w:rsidR="002B7B0C" w:rsidRPr="00B96AAC" w:rsidRDefault="002B7B0C" w:rsidP="008522C2">
            <w:r w:rsidRPr="00B96AAC">
              <w:t>Zřizovatel</w:t>
            </w:r>
          </w:p>
        </w:tc>
        <w:tc>
          <w:tcPr>
            <w:tcW w:w="3817" w:type="dxa"/>
            <w:noWrap/>
            <w:hideMark/>
          </w:tcPr>
          <w:p w14:paraId="0F7D1FF5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526B9" w:rsidRPr="003F4755">
              <w:rPr>
                <w:b/>
              </w:rPr>
              <w:t>Ministerstvo zdravotnictví ČR</w:t>
            </w:r>
          </w:p>
        </w:tc>
      </w:tr>
      <w:tr w:rsidR="002B7B0C" w:rsidRPr="00B96AAC" w14:paraId="7FE159DB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7A00AF99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75D6C42" w14:textId="77777777" w:rsidR="002B7B0C" w:rsidRPr="00B96AAC" w:rsidRDefault="002B7B0C" w:rsidP="008522C2">
            <w:r w:rsidRPr="00B96AAC">
              <w:t>4</w:t>
            </w:r>
          </w:p>
        </w:tc>
        <w:tc>
          <w:tcPr>
            <w:tcW w:w="3054" w:type="dxa"/>
            <w:noWrap/>
            <w:hideMark/>
          </w:tcPr>
          <w:p w14:paraId="260ED434" w14:textId="77777777" w:rsidR="002B7B0C" w:rsidRPr="00B96AAC" w:rsidRDefault="002B7B0C" w:rsidP="008522C2">
            <w:r w:rsidRPr="00B96AAC">
              <w:t>Adresa</w:t>
            </w:r>
          </w:p>
        </w:tc>
        <w:tc>
          <w:tcPr>
            <w:tcW w:w="3817" w:type="dxa"/>
            <w:noWrap/>
            <w:hideMark/>
          </w:tcPr>
          <w:p w14:paraId="21EF9985" w14:textId="77777777" w:rsidR="002B7B0C" w:rsidRPr="003F4755" w:rsidRDefault="002B7B0C" w:rsidP="00A526B9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8C6295" w:rsidRPr="003F4755">
              <w:rPr>
                <w:b/>
              </w:rPr>
              <w:t>I. P. Pavlova 185/</w:t>
            </w:r>
            <w:r w:rsidR="00A526B9" w:rsidRPr="003F4755">
              <w:rPr>
                <w:b/>
              </w:rPr>
              <w:t>6</w:t>
            </w:r>
            <w:r w:rsidR="002B3E05" w:rsidRPr="003F4755">
              <w:rPr>
                <w:b/>
              </w:rPr>
              <w:t>, Olomouc</w:t>
            </w:r>
          </w:p>
        </w:tc>
      </w:tr>
      <w:tr w:rsidR="002B7B0C" w:rsidRPr="00B96AAC" w14:paraId="53130BCD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03411EE6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44B063D" w14:textId="77777777" w:rsidR="002B7B0C" w:rsidRPr="00B96AAC" w:rsidRDefault="002B7B0C" w:rsidP="008522C2">
            <w:r w:rsidRPr="00B96AAC">
              <w:t>5</w:t>
            </w:r>
          </w:p>
        </w:tc>
        <w:tc>
          <w:tcPr>
            <w:tcW w:w="3054" w:type="dxa"/>
            <w:noWrap/>
            <w:hideMark/>
          </w:tcPr>
          <w:p w14:paraId="7D3B4433" w14:textId="77777777" w:rsidR="002B7B0C" w:rsidRPr="00B96AAC" w:rsidRDefault="002B7B0C" w:rsidP="008522C2">
            <w:r w:rsidRPr="00B96AAC">
              <w:t>Statutární zástupce</w:t>
            </w:r>
          </w:p>
        </w:tc>
        <w:tc>
          <w:tcPr>
            <w:tcW w:w="3817" w:type="dxa"/>
            <w:noWrap/>
            <w:hideMark/>
          </w:tcPr>
          <w:p w14:paraId="65B45AFA" w14:textId="77777777" w:rsidR="002B7B0C" w:rsidRPr="003F4755" w:rsidRDefault="002B7B0C" w:rsidP="009005BE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9005BE">
              <w:rPr>
                <w:b/>
              </w:rPr>
              <w:t>p</w:t>
            </w:r>
            <w:r w:rsidR="00A526B9" w:rsidRPr="003F4755">
              <w:rPr>
                <w:b/>
              </w:rPr>
              <w:t>rof. MUDr. Roman Havlík, Ph.D.</w:t>
            </w:r>
          </w:p>
        </w:tc>
      </w:tr>
      <w:tr w:rsidR="002B7B0C" w:rsidRPr="00B96AAC" w14:paraId="748929DC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CB88F4B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F5DDF39" w14:textId="77777777" w:rsidR="002B7B0C" w:rsidRPr="00B96AAC" w:rsidRDefault="002B7B0C" w:rsidP="008522C2">
            <w:r w:rsidRPr="00B96AAC">
              <w:t>6</w:t>
            </w:r>
          </w:p>
        </w:tc>
        <w:tc>
          <w:tcPr>
            <w:tcW w:w="3054" w:type="dxa"/>
            <w:noWrap/>
            <w:hideMark/>
          </w:tcPr>
          <w:p w14:paraId="7F4989A3" w14:textId="77777777" w:rsidR="002B7B0C" w:rsidRPr="00B96AAC" w:rsidRDefault="002B7B0C" w:rsidP="008522C2">
            <w:r w:rsidRPr="00B96AAC">
              <w:t>Telefon</w:t>
            </w:r>
          </w:p>
        </w:tc>
        <w:tc>
          <w:tcPr>
            <w:tcW w:w="3817" w:type="dxa"/>
            <w:noWrap/>
            <w:hideMark/>
          </w:tcPr>
          <w:p w14:paraId="43321CD7" w14:textId="77777777" w:rsidR="002B7B0C" w:rsidRPr="003F4755" w:rsidRDefault="002B7B0C" w:rsidP="008522C2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E86F50" w:rsidRPr="003F4755">
              <w:rPr>
                <w:b/>
              </w:rPr>
              <w:t>588</w:t>
            </w:r>
            <w:r w:rsidR="00763F0C">
              <w:rPr>
                <w:b/>
              </w:rPr>
              <w:t> </w:t>
            </w:r>
            <w:r w:rsidR="00E86F50" w:rsidRPr="003F4755">
              <w:rPr>
                <w:b/>
              </w:rPr>
              <w:t>443</w:t>
            </w:r>
            <w:r w:rsidR="00763F0C">
              <w:rPr>
                <w:b/>
              </w:rPr>
              <w:t xml:space="preserve"> </w:t>
            </w:r>
            <w:r w:rsidR="00E86F50" w:rsidRPr="003F4755">
              <w:rPr>
                <w:b/>
              </w:rPr>
              <w:t>151</w:t>
            </w:r>
          </w:p>
        </w:tc>
      </w:tr>
      <w:tr w:rsidR="002B7B0C" w:rsidRPr="00B96AAC" w14:paraId="51EE9B86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D17E13F" w14:textId="77777777" w:rsidR="002B7B0C" w:rsidRPr="00B96AAC" w:rsidRDefault="002B7B0C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2828FF56" w14:textId="77777777" w:rsidR="002B7B0C" w:rsidRPr="00B96AAC" w:rsidRDefault="002B7B0C" w:rsidP="008522C2">
            <w:r w:rsidRPr="00B96AAC">
              <w:t>7</w:t>
            </w:r>
          </w:p>
        </w:tc>
        <w:tc>
          <w:tcPr>
            <w:tcW w:w="3054" w:type="dxa"/>
            <w:noWrap/>
            <w:hideMark/>
          </w:tcPr>
          <w:p w14:paraId="47D84ABA" w14:textId="77777777" w:rsidR="002B7B0C" w:rsidRPr="00B96AAC" w:rsidRDefault="002B7B0C" w:rsidP="008522C2">
            <w:r w:rsidRPr="00B96AAC">
              <w:t>E-mail</w:t>
            </w:r>
          </w:p>
        </w:tc>
        <w:tc>
          <w:tcPr>
            <w:tcW w:w="3817" w:type="dxa"/>
            <w:noWrap/>
            <w:hideMark/>
          </w:tcPr>
          <w:p w14:paraId="4FB79C28" w14:textId="77777777" w:rsidR="002B7B0C" w:rsidRPr="003F4755" w:rsidRDefault="002B7B0C" w:rsidP="00AE55D7">
            <w:pPr>
              <w:rPr>
                <w:b/>
              </w:rPr>
            </w:pPr>
            <w:r w:rsidRPr="003F4755">
              <w:rPr>
                <w:b/>
              </w:rPr>
              <w:t> </w:t>
            </w:r>
            <w:r w:rsidR="00AE55D7" w:rsidRPr="003F4755">
              <w:rPr>
                <w:b/>
              </w:rPr>
              <w:t>r</w:t>
            </w:r>
            <w:r w:rsidR="00E86F50" w:rsidRPr="003F4755">
              <w:rPr>
                <w:b/>
              </w:rPr>
              <w:t>o</w:t>
            </w:r>
            <w:r w:rsidR="00AE55D7" w:rsidRPr="003F4755">
              <w:rPr>
                <w:b/>
              </w:rPr>
              <w:t>man</w:t>
            </w:r>
            <w:r w:rsidR="00E86F50" w:rsidRPr="003F4755">
              <w:rPr>
                <w:b/>
              </w:rPr>
              <w:t>.havlik@fnol.cz</w:t>
            </w:r>
          </w:p>
        </w:tc>
      </w:tr>
      <w:tr w:rsidR="002B7B0C" w:rsidRPr="00B96AAC" w14:paraId="5B65E6EA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49D13A39" w14:textId="77777777" w:rsidR="002B7B0C" w:rsidRPr="00B96AAC" w:rsidRDefault="002B7B0C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Přístroj</w:t>
            </w:r>
          </w:p>
        </w:tc>
        <w:tc>
          <w:tcPr>
            <w:tcW w:w="1125" w:type="dxa"/>
            <w:noWrap/>
            <w:hideMark/>
          </w:tcPr>
          <w:p w14:paraId="7AB36EAD" w14:textId="77777777" w:rsidR="002B7B0C" w:rsidRPr="00B96AAC" w:rsidRDefault="002B7B0C" w:rsidP="008522C2">
            <w:r w:rsidRPr="00B96AAC">
              <w:t>8</w:t>
            </w:r>
          </w:p>
        </w:tc>
        <w:tc>
          <w:tcPr>
            <w:tcW w:w="3054" w:type="dxa"/>
            <w:noWrap/>
            <w:hideMark/>
          </w:tcPr>
          <w:p w14:paraId="50A9D81C" w14:textId="77777777" w:rsidR="002B7B0C" w:rsidRPr="00B96AAC" w:rsidRDefault="002B7B0C" w:rsidP="008522C2">
            <w:r w:rsidRPr="00B96AAC">
              <w:t>Typ přístroje</w:t>
            </w:r>
          </w:p>
        </w:tc>
        <w:tc>
          <w:tcPr>
            <w:tcW w:w="3817" w:type="dxa"/>
            <w:noWrap/>
            <w:hideMark/>
          </w:tcPr>
          <w:p w14:paraId="1ED48E5A" w14:textId="77777777" w:rsidR="002B7B0C" w:rsidRPr="001707EE" w:rsidRDefault="00715E86" w:rsidP="00C623AA">
            <w:pPr>
              <w:rPr>
                <w:b/>
                <w:color w:val="000000" w:themeColor="text1"/>
                <w:sz w:val="28"/>
                <w:szCs w:val="28"/>
              </w:rPr>
            </w:pPr>
            <w:r w:rsidRPr="00C623AA">
              <w:rPr>
                <w:b/>
              </w:rPr>
              <w:t>Kapalinov</w:t>
            </w:r>
            <w:r w:rsidR="000C0001" w:rsidRPr="00C623AA">
              <w:rPr>
                <w:b/>
              </w:rPr>
              <w:t>ý</w:t>
            </w:r>
            <w:r w:rsidRPr="00C623AA">
              <w:rPr>
                <w:b/>
              </w:rPr>
              <w:t xml:space="preserve"> chromatograf / vysokorozlišovací hmotnostní spektrometr</w:t>
            </w:r>
          </w:p>
        </w:tc>
      </w:tr>
      <w:tr w:rsidR="001A11C3" w:rsidRPr="00B96AAC" w14:paraId="0921C5A3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6F587F23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11263A4" w14:textId="77777777" w:rsidR="001A11C3" w:rsidRPr="00B96AAC" w:rsidRDefault="001A11C3" w:rsidP="008522C2">
            <w:r w:rsidRPr="00B96AAC">
              <w:t>9</w:t>
            </w:r>
          </w:p>
        </w:tc>
        <w:tc>
          <w:tcPr>
            <w:tcW w:w="3054" w:type="dxa"/>
            <w:noWrap/>
            <w:hideMark/>
          </w:tcPr>
          <w:p w14:paraId="29856338" w14:textId="77777777" w:rsidR="001A11C3" w:rsidRPr="00B96AAC" w:rsidRDefault="001A11C3" w:rsidP="008522C2">
            <w:r w:rsidRPr="00B96AAC">
              <w:t>Technická specifikace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7D3C309C" w14:textId="77777777" w:rsidR="001A11C3" w:rsidRPr="00746732" w:rsidRDefault="001A11C3" w:rsidP="00F728A8">
            <w:pPr>
              <w:rPr>
                <w:b/>
              </w:rPr>
            </w:pPr>
            <w:r w:rsidRPr="003F4755">
              <w:rPr>
                <w:b/>
              </w:rPr>
              <w:t xml:space="preserve"> Viz samostatná příloha </w:t>
            </w:r>
            <w:r>
              <w:rPr>
                <w:b/>
              </w:rPr>
              <w:t>č. 1</w:t>
            </w:r>
          </w:p>
        </w:tc>
      </w:tr>
      <w:tr w:rsidR="001A11C3" w:rsidRPr="00B96AAC" w14:paraId="73C0CD05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6FA7C685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1277C106" w14:textId="77777777" w:rsidR="001A11C3" w:rsidRPr="00B96AAC" w:rsidRDefault="001A11C3" w:rsidP="008522C2">
            <w:r w:rsidRPr="00B96AAC">
              <w:t>10</w:t>
            </w:r>
          </w:p>
        </w:tc>
        <w:tc>
          <w:tcPr>
            <w:tcW w:w="3054" w:type="dxa"/>
            <w:noWrap/>
            <w:hideMark/>
          </w:tcPr>
          <w:p w14:paraId="1734BB74" w14:textId="77777777" w:rsidR="001A11C3" w:rsidRPr="00C623AA" w:rsidRDefault="001A11C3" w:rsidP="008522C2">
            <w:pPr>
              <w:rPr>
                <w:color w:val="000000" w:themeColor="text1"/>
              </w:rPr>
            </w:pPr>
            <w:r w:rsidRPr="00C623AA">
              <w:rPr>
                <w:color w:val="000000" w:themeColor="text1"/>
              </w:rPr>
              <w:t>Výrobce</w:t>
            </w:r>
          </w:p>
        </w:tc>
        <w:tc>
          <w:tcPr>
            <w:tcW w:w="3817" w:type="dxa"/>
            <w:noWrap/>
            <w:hideMark/>
          </w:tcPr>
          <w:p w14:paraId="5D08146D" w14:textId="77777777" w:rsidR="001A11C3" w:rsidRPr="00C623AA" w:rsidRDefault="001A11C3" w:rsidP="00F728A8">
            <w:pPr>
              <w:jc w:val="both"/>
              <w:rPr>
                <w:b/>
                <w:color w:val="000000" w:themeColor="text1"/>
              </w:rPr>
            </w:pPr>
            <w:r w:rsidRPr="00C623AA">
              <w:rPr>
                <w:b/>
                <w:color w:val="000000" w:themeColor="text1"/>
              </w:rPr>
              <w:t>V rámci průzkumu trhu byli osloveni tito potenciální dodavatelé, výrobci:</w:t>
            </w:r>
          </w:p>
          <w:p w14:paraId="1A0477C9" w14:textId="77777777" w:rsidR="001A11C3" w:rsidRPr="00C623AA" w:rsidRDefault="00715E86" w:rsidP="00715E86">
            <w:pPr>
              <w:pStyle w:val="Odstavecseseznamem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623AA">
              <w:rPr>
                <w:rFonts w:ascii="Arial" w:hAnsi="Arial" w:cs="Arial"/>
                <w:b/>
                <w:color w:val="000000" w:themeColor="text1"/>
                <w:sz w:val="20"/>
              </w:rPr>
              <w:t>Amedis</w:t>
            </w:r>
            <w:proofErr w:type="spellEnd"/>
          </w:p>
          <w:p w14:paraId="387419DC" w14:textId="77777777" w:rsidR="001707EE" w:rsidRPr="00C623AA" w:rsidRDefault="001707EE" w:rsidP="00715E86">
            <w:pPr>
              <w:pStyle w:val="Odstavecseseznamem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623AA">
              <w:rPr>
                <w:rFonts w:ascii="Arial" w:hAnsi="Arial" w:cs="Arial"/>
                <w:b/>
                <w:color w:val="000000" w:themeColor="text1"/>
                <w:sz w:val="20"/>
              </w:rPr>
              <w:t>Waters</w:t>
            </w:r>
            <w:proofErr w:type="spellEnd"/>
          </w:p>
          <w:p w14:paraId="5910DD78" w14:textId="77777777" w:rsidR="001707EE" w:rsidRPr="00C623AA" w:rsidRDefault="001707EE" w:rsidP="00715E86">
            <w:pPr>
              <w:pStyle w:val="Odstavecseseznamem"/>
              <w:numPr>
                <w:ilvl w:val="0"/>
                <w:numId w:val="4"/>
              </w:numPr>
              <w:suppressAutoHyphens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623AA">
              <w:rPr>
                <w:rFonts w:ascii="Arial" w:hAnsi="Arial" w:cs="Arial"/>
                <w:b/>
                <w:color w:val="000000" w:themeColor="text1"/>
                <w:sz w:val="20"/>
              </w:rPr>
              <w:t>Thermo</w:t>
            </w:r>
            <w:proofErr w:type="spellEnd"/>
          </w:p>
          <w:p w14:paraId="770D288C" w14:textId="77777777" w:rsidR="001A11C3" w:rsidRPr="00C623AA" w:rsidRDefault="001A11C3" w:rsidP="00F728A8">
            <w:pPr>
              <w:suppressAutoHyphens/>
              <w:spacing w:line="360" w:lineRule="auto"/>
              <w:rPr>
                <w:b/>
                <w:color w:val="000000" w:themeColor="text1"/>
              </w:rPr>
            </w:pPr>
            <w:r w:rsidRPr="00C623AA">
              <w:rPr>
                <w:b/>
                <w:color w:val="000000" w:themeColor="text1"/>
              </w:rPr>
              <w:t>Cenovou nabídku v rámci průzkumu trhu zaslali:</w:t>
            </w:r>
          </w:p>
          <w:p w14:paraId="4ED96889" w14:textId="77777777" w:rsidR="001707EE" w:rsidRPr="00C623AA" w:rsidRDefault="001707EE" w:rsidP="001707EE">
            <w:pPr>
              <w:pStyle w:val="Odstavecseseznamem"/>
              <w:numPr>
                <w:ilvl w:val="0"/>
                <w:numId w:val="6"/>
              </w:numPr>
              <w:suppressAutoHyphens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623AA">
              <w:rPr>
                <w:rFonts w:ascii="Arial" w:hAnsi="Arial" w:cs="Arial"/>
                <w:b/>
                <w:color w:val="000000" w:themeColor="text1"/>
                <w:sz w:val="20"/>
              </w:rPr>
              <w:t>Amedis</w:t>
            </w:r>
            <w:proofErr w:type="spellEnd"/>
          </w:p>
          <w:p w14:paraId="058C3C58" w14:textId="77777777" w:rsidR="001707EE" w:rsidRPr="00C623AA" w:rsidRDefault="001707EE" w:rsidP="001707EE">
            <w:pPr>
              <w:pStyle w:val="Odstavecseseznamem"/>
              <w:numPr>
                <w:ilvl w:val="0"/>
                <w:numId w:val="6"/>
              </w:numPr>
              <w:suppressAutoHyphens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623AA">
              <w:rPr>
                <w:rFonts w:ascii="Arial" w:hAnsi="Arial" w:cs="Arial"/>
                <w:b/>
                <w:color w:val="000000" w:themeColor="text1"/>
                <w:sz w:val="20"/>
              </w:rPr>
              <w:t>Waters</w:t>
            </w:r>
            <w:proofErr w:type="spellEnd"/>
          </w:p>
          <w:p w14:paraId="6FF3B702" w14:textId="77777777" w:rsidR="00C036AE" w:rsidRPr="00C623AA" w:rsidRDefault="001707EE" w:rsidP="00C623AA">
            <w:pPr>
              <w:pStyle w:val="Odstavecseseznamem"/>
              <w:numPr>
                <w:ilvl w:val="0"/>
                <w:numId w:val="6"/>
              </w:numPr>
              <w:suppressAutoHyphens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C623A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Thermo</w:t>
            </w:r>
            <w:proofErr w:type="spellEnd"/>
          </w:p>
        </w:tc>
      </w:tr>
      <w:tr w:rsidR="001A11C3" w:rsidRPr="00B96AAC" w14:paraId="3082C1A0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6863E6A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27153D41" w14:textId="77777777" w:rsidR="001A11C3" w:rsidRPr="00B96AAC" w:rsidRDefault="001A11C3" w:rsidP="008522C2">
            <w:r w:rsidRPr="00B96AAC">
              <w:t>11</w:t>
            </w:r>
          </w:p>
        </w:tc>
        <w:tc>
          <w:tcPr>
            <w:tcW w:w="3054" w:type="dxa"/>
            <w:noWrap/>
            <w:hideMark/>
          </w:tcPr>
          <w:p w14:paraId="74DBAACC" w14:textId="77777777" w:rsidR="001A11C3" w:rsidRPr="00B96AAC" w:rsidRDefault="001A11C3" w:rsidP="003F4755">
            <w:r w:rsidRPr="00B96AAC">
              <w:t>Účel provozu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2A343930" w14:textId="77777777" w:rsidR="001A11C3" w:rsidRPr="001707EE" w:rsidRDefault="00715E86" w:rsidP="009422B1">
            <w:pPr>
              <w:jc w:val="both"/>
              <w:rPr>
                <w:b/>
                <w:color w:val="000000" w:themeColor="text1"/>
              </w:rPr>
            </w:pPr>
            <w:r w:rsidRPr="001707EE">
              <w:rPr>
                <w:b/>
                <w:color w:val="000000" w:themeColor="text1"/>
              </w:rPr>
              <w:t>Vysokorozliš</w:t>
            </w:r>
            <w:r w:rsidR="001707EE" w:rsidRPr="001707EE">
              <w:rPr>
                <w:b/>
                <w:color w:val="000000" w:themeColor="text1"/>
              </w:rPr>
              <w:t>ova</w:t>
            </w:r>
            <w:r w:rsidRPr="001707EE">
              <w:rPr>
                <w:b/>
                <w:color w:val="000000" w:themeColor="text1"/>
              </w:rPr>
              <w:t xml:space="preserve">cí hmotnostní spektrometrie pro </w:t>
            </w:r>
            <w:r w:rsidR="007003D5">
              <w:rPr>
                <w:b/>
                <w:color w:val="000000" w:themeColor="text1"/>
              </w:rPr>
              <w:t xml:space="preserve">celoplošný novorozenecký screening dědičných metabolických </w:t>
            </w:r>
            <w:proofErr w:type="gramStart"/>
            <w:r w:rsidR="007003D5">
              <w:rPr>
                <w:b/>
                <w:color w:val="000000" w:themeColor="text1"/>
              </w:rPr>
              <w:t xml:space="preserve">poruch,  </w:t>
            </w:r>
            <w:r w:rsidRPr="001707EE">
              <w:rPr>
                <w:b/>
                <w:color w:val="000000" w:themeColor="text1"/>
              </w:rPr>
              <w:t>diagnostiku</w:t>
            </w:r>
            <w:proofErr w:type="gramEnd"/>
            <w:r w:rsidRPr="001707EE">
              <w:rPr>
                <w:b/>
                <w:color w:val="000000" w:themeColor="text1"/>
              </w:rPr>
              <w:t>, monitorování a studium vybraných onemocnění</w:t>
            </w:r>
          </w:p>
        </w:tc>
      </w:tr>
      <w:tr w:rsidR="001A11C3" w:rsidRPr="00B96AAC" w14:paraId="1A0ECF21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234AF324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D5E61A8" w14:textId="77777777" w:rsidR="001A11C3" w:rsidRPr="00B96AAC" w:rsidRDefault="001A11C3" w:rsidP="008522C2">
            <w:r w:rsidRPr="00B96AAC">
              <w:t>12</w:t>
            </w:r>
          </w:p>
        </w:tc>
        <w:tc>
          <w:tcPr>
            <w:tcW w:w="3054" w:type="dxa"/>
            <w:noWrap/>
            <w:hideMark/>
          </w:tcPr>
          <w:p w14:paraId="78D518A2" w14:textId="77777777" w:rsidR="001A11C3" w:rsidRPr="00B96AAC" w:rsidRDefault="001A11C3" w:rsidP="003F4755">
            <w:r w:rsidRPr="00B96AAC">
              <w:t>Životnost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221EFE4F" w14:textId="77777777" w:rsidR="001A11C3" w:rsidRPr="001707EE" w:rsidRDefault="00715E86" w:rsidP="00A04C95">
            <w:pPr>
              <w:jc w:val="both"/>
              <w:rPr>
                <w:b/>
                <w:color w:val="000000" w:themeColor="text1"/>
              </w:rPr>
            </w:pPr>
            <w:r w:rsidRPr="001707EE">
              <w:rPr>
                <w:b/>
                <w:color w:val="000000" w:themeColor="text1"/>
              </w:rPr>
              <w:t>10+ let</w:t>
            </w:r>
          </w:p>
        </w:tc>
      </w:tr>
      <w:tr w:rsidR="001A11C3" w:rsidRPr="00B96AAC" w14:paraId="53F2120C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452CE1D4" w14:textId="77777777" w:rsidR="001A11C3" w:rsidRPr="00B96AAC" w:rsidRDefault="001A11C3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Potřeba</w:t>
            </w:r>
          </w:p>
        </w:tc>
        <w:tc>
          <w:tcPr>
            <w:tcW w:w="1125" w:type="dxa"/>
            <w:noWrap/>
            <w:hideMark/>
          </w:tcPr>
          <w:p w14:paraId="65E06EBC" w14:textId="77777777" w:rsidR="001A11C3" w:rsidRPr="00B96AAC" w:rsidRDefault="001A11C3" w:rsidP="008522C2">
            <w:r w:rsidRPr="00B96AAC">
              <w:t>13</w:t>
            </w:r>
          </w:p>
        </w:tc>
        <w:tc>
          <w:tcPr>
            <w:tcW w:w="3054" w:type="dxa"/>
            <w:noWrap/>
            <w:hideMark/>
          </w:tcPr>
          <w:p w14:paraId="6E0511A3" w14:textId="77777777" w:rsidR="001A11C3" w:rsidRPr="00A6332E" w:rsidRDefault="001A11C3" w:rsidP="003F4755">
            <w:pPr>
              <w:rPr>
                <w:i/>
                <w:color w:val="FF0000"/>
              </w:rPr>
            </w:pPr>
            <w:r w:rsidRPr="00B96AAC">
              <w:t>Využití u poskytovatele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53829745" w14:textId="77777777" w:rsidR="001A11C3" w:rsidRPr="007003D5" w:rsidRDefault="007003D5" w:rsidP="001B489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7003D5">
              <w:rPr>
                <w:color w:val="000000" w:themeColor="text1"/>
              </w:rPr>
              <w:t>eloplošný laboratorní novorozenec</w:t>
            </w:r>
            <w:r>
              <w:rPr>
                <w:color w:val="000000" w:themeColor="text1"/>
              </w:rPr>
              <w:t xml:space="preserve">ký </w:t>
            </w:r>
            <w:proofErr w:type="spellStart"/>
            <w:r>
              <w:rPr>
                <w:color w:val="000000" w:themeColor="text1"/>
              </w:rPr>
              <w:t>screening</w:t>
            </w:r>
            <w:proofErr w:type="spellEnd"/>
            <w:r>
              <w:rPr>
                <w:color w:val="000000" w:themeColor="text1"/>
              </w:rPr>
              <w:t>, second-</w:t>
            </w:r>
            <w:proofErr w:type="spellStart"/>
            <w:r>
              <w:rPr>
                <w:color w:val="000000" w:themeColor="text1"/>
              </w:rPr>
              <w:t>tier</w:t>
            </w:r>
            <w:proofErr w:type="spellEnd"/>
            <w:r>
              <w:rPr>
                <w:color w:val="000000" w:themeColor="text1"/>
              </w:rPr>
              <w:t xml:space="preserve"> metody</w:t>
            </w:r>
            <w:r w:rsidRPr="007003D5">
              <w:rPr>
                <w:color w:val="000000" w:themeColor="text1"/>
              </w:rPr>
              <w:t xml:space="preserve"> pro novorozenecký screening</w:t>
            </w:r>
            <w:r>
              <w:rPr>
                <w:color w:val="000000" w:themeColor="text1"/>
              </w:rPr>
              <w:t xml:space="preserve"> </w:t>
            </w:r>
            <w:r w:rsidR="001B4893">
              <w:rPr>
                <w:color w:val="000000" w:themeColor="text1"/>
              </w:rPr>
              <w:t>(</w:t>
            </w:r>
            <w:r w:rsidR="001B4893">
              <w:rPr>
                <w:rFonts w:ascii="Arial" w:hAnsi="Arial" w:cs="Arial"/>
                <w:sz w:val="20"/>
                <w:szCs w:val="20"/>
              </w:rPr>
              <w:t>pro redukci falešné pozitivity u novorozenců s podezřením na DMP)</w:t>
            </w:r>
            <w:r w:rsidRPr="007003D5">
              <w:rPr>
                <w:color w:val="000000" w:themeColor="text1"/>
              </w:rPr>
              <w:t xml:space="preserve">, monitorování hladin léků (imunosupresiva, antihypertenziva, antimykotika, inhibitory </w:t>
            </w:r>
            <w:proofErr w:type="spellStart"/>
            <w:r w:rsidRPr="007003D5">
              <w:rPr>
                <w:color w:val="000000" w:themeColor="text1"/>
              </w:rPr>
              <w:t>tyrosinkinas</w:t>
            </w:r>
            <w:proofErr w:type="spellEnd"/>
            <w:r w:rsidRPr="007003D5">
              <w:rPr>
                <w:color w:val="000000" w:themeColor="text1"/>
              </w:rPr>
              <w:t xml:space="preserve">), </w:t>
            </w:r>
            <w:r>
              <w:rPr>
                <w:color w:val="000000" w:themeColor="text1"/>
              </w:rPr>
              <w:t xml:space="preserve">rutinní </w:t>
            </w:r>
            <w:proofErr w:type="spellStart"/>
            <w:r w:rsidRPr="007003D5">
              <w:rPr>
                <w:color w:val="000000" w:themeColor="text1"/>
              </w:rPr>
              <w:t>multikomponentní</w:t>
            </w:r>
            <w:proofErr w:type="spellEnd"/>
            <w:r w:rsidRPr="007003D5">
              <w:rPr>
                <w:color w:val="000000" w:themeColor="text1"/>
              </w:rPr>
              <w:t xml:space="preserve"> metod</w:t>
            </w:r>
            <w:r>
              <w:rPr>
                <w:color w:val="000000" w:themeColor="text1"/>
              </w:rPr>
              <w:t>y</w:t>
            </w:r>
            <w:r w:rsidRPr="007003D5">
              <w:rPr>
                <w:color w:val="000000" w:themeColor="text1"/>
              </w:rPr>
              <w:t xml:space="preserve"> pro diagnostiku dědičných metabolických poruch</w:t>
            </w:r>
          </w:p>
        </w:tc>
      </w:tr>
      <w:tr w:rsidR="001A11C3" w:rsidRPr="00B96AAC" w14:paraId="04503E92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08AB4A5A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2E501911" w14:textId="77777777" w:rsidR="001A11C3" w:rsidRPr="00B96AAC" w:rsidRDefault="001A11C3" w:rsidP="008522C2">
            <w:r w:rsidRPr="00B96AAC">
              <w:t>14</w:t>
            </w:r>
          </w:p>
        </w:tc>
        <w:tc>
          <w:tcPr>
            <w:tcW w:w="3054" w:type="dxa"/>
            <w:noWrap/>
            <w:hideMark/>
          </w:tcPr>
          <w:p w14:paraId="51DE67C2" w14:textId="77777777" w:rsidR="001A11C3" w:rsidRDefault="001A11C3" w:rsidP="008522C2">
            <w:r w:rsidRPr="00B96AAC">
              <w:t>Návaznost na obory</w:t>
            </w:r>
          </w:p>
          <w:p w14:paraId="5C3F5B5C" w14:textId="77777777" w:rsidR="001A11C3" w:rsidRPr="00AE45D6" w:rsidRDefault="001A11C3" w:rsidP="00AE45D6">
            <w:pPr>
              <w:rPr>
                <w:color w:val="FF0000"/>
              </w:rPr>
            </w:pPr>
          </w:p>
        </w:tc>
        <w:tc>
          <w:tcPr>
            <w:tcW w:w="3817" w:type="dxa"/>
            <w:noWrap/>
            <w:hideMark/>
          </w:tcPr>
          <w:p w14:paraId="05A0C91E" w14:textId="7731DBDD" w:rsidR="001A11C3" w:rsidRPr="00917CD0" w:rsidRDefault="004760EE" w:rsidP="00F728A8">
            <w:pPr>
              <w:jc w:val="both"/>
              <w:rPr>
                <w:b/>
                <w:color w:val="FF0000"/>
              </w:rPr>
            </w:pPr>
            <w:r w:rsidRPr="004760EE">
              <w:rPr>
                <w:b/>
                <w:color w:val="FF0000"/>
              </w:rPr>
              <w:t>klinická biochemie, dětské lékařství, neonatologie, lékařská genetika, vnitřní lékařství, klinická onkologie, kardiologie, hematologie, nefrologie</w:t>
            </w:r>
          </w:p>
        </w:tc>
      </w:tr>
      <w:tr w:rsidR="001A11C3" w:rsidRPr="00B96AAC" w14:paraId="31515F52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57D2322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CB99CC0" w14:textId="77777777" w:rsidR="001A11C3" w:rsidRPr="00B96AAC" w:rsidRDefault="001A11C3" w:rsidP="008522C2">
            <w:r w:rsidRPr="00B96AAC">
              <w:t>15</w:t>
            </w:r>
          </w:p>
        </w:tc>
        <w:tc>
          <w:tcPr>
            <w:tcW w:w="3054" w:type="dxa"/>
            <w:noWrap/>
            <w:hideMark/>
          </w:tcPr>
          <w:p w14:paraId="77BF63F0" w14:textId="77777777" w:rsidR="001A11C3" w:rsidRDefault="001A11C3" w:rsidP="008522C2">
            <w:r w:rsidRPr="00B96AAC">
              <w:t>Součást specializovaného centra</w:t>
            </w:r>
          </w:p>
          <w:p w14:paraId="0469E780" w14:textId="77777777" w:rsidR="001A11C3" w:rsidRPr="00AE45D6" w:rsidRDefault="001A11C3" w:rsidP="008522C2">
            <w:pPr>
              <w:rPr>
                <w:color w:val="FF0000"/>
              </w:rPr>
            </w:pPr>
          </w:p>
        </w:tc>
        <w:tc>
          <w:tcPr>
            <w:tcW w:w="3817" w:type="dxa"/>
            <w:noWrap/>
            <w:hideMark/>
          </w:tcPr>
          <w:p w14:paraId="6DE2CFF8" w14:textId="3A6EC453" w:rsidR="001A11C3" w:rsidRPr="00917CD0" w:rsidRDefault="004760EE" w:rsidP="00F728A8">
            <w:pPr>
              <w:jc w:val="both"/>
              <w:rPr>
                <w:b/>
                <w:color w:val="FF0000"/>
              </w:rPr>
            </w:pPr>
            <w:r w:rsidRPr="004760EE">
              <w:rPr>
                <w:b/>
                <w:color w:val="FF0000"/>
              </w:rPr>
              <w:t xml:space="preserve">neonatologické centrum, onkologické centrum, </w:t>
            </w:r>
            <w:proofErr w:type="spellStart"/>
            <w:r w:rsidRPr="004760EE">
              <w:rPr>
                <w:b/>
                <w:color w:val="FF0000"/>
              </w:rPr>
              <w:t>transplantologické</w:t>
            </w:r>
            <w:proofErr w:type="spellEnd"/>
            <w:r w:rsidRPr="004760EE">
              <w:rPr>
                <w:b/>
                <w:color w:val="FF0000"/>
              </w:rPr>
              <w:t xml:space="preserve"> centrum ???</w:t>
            </w:r>
          </w:p>
        </w:tc>
      </w:tr>
      <w:tr w:rsidR="001A11C3" w:rsidRPr="00B96AAC" w14:paraId="2BE5E194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9C29AF1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59BED455" w14:textId="77777777" w:rsidR="001A11C3" w:rsidRPr="00B96AAC" w:rsidRDefault="001A11C3" w:rsidP="008522C2">
            <w:r w:rsidRPr="00B96AAC">
              <w:t>16</w:t>
            </w:r>
          </w:p>
        </w:tc>
        <w:tc>
          <w:tcPr>
            <w:tcW w:w="3054" w:type="dxa"/>
            <w:noWrap/>
            <w:hideMark/>
          </w:tcPr>
          <w:p w14:paraId="08E4B758" w14:textId="77777777" w:rsidR="001A11C3" w:rsidRPr="00772F90" w:rsidRDefault="001A11C3" w:rsidP="00605F64">
            <w:pPr>
              <w:rPr>
                <w:i/>
                <w:color w:val="1F497D" w:themeColor="text2"/>
              </w:rPr>
            </w:pPr>
            <w:r w:rsidRPr="00B96AAC">
              <w:t>Vzdálenost od stejných přístrojů v</w:t>
            </w:r>
            <w:r>
              <w:t> </w:t>
            </w:r>
            <w:r w:rsidRPr="00B96AAC">
              <w:t>okolí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0890770D" w14:textId="77777777" w:rsidR="004760EE" w:rsidRDefault="004760EE" w:rsidP="00F728A8">
            <w:pPr>
              <w:jc w:val="both"/>
              <w:rPr>
                <w:b/>
                <w:color w:val="000000" w:themeColor="text1"/>
              </w:rPr>
            </w:pPr>
            <w:r w:rsidRPr="004760EE">
              <w:rPr>
                <w:b/>
                <w:color w:val="000000" w:themeColor="text1"/>
              </w:rPr>
              <w:t>FN Ostrava, 90,4 km</w:t>
            </w:r>
          </w:p>
          <w:p w14:paraId="495A651D" w14:textId="2933D4E9" w:rsidR="001A11C3" w:rsidRPr="00C623AA" w:rsidRDefault="004760EE" w:rsidP="00F728A8">
            <w:pPr>
              <w:jc w:val="both"/>
              <w:rPr>
                <w:b/>
                <w:color w:val="000000" w:themeColor="text1"/>
              </w:rPr>
            </w:pPr>
            <w:r w:rsidRPr="004760EE">
              <w:rPr>
                <w:b/>
                <w:color w:val="000000" w:themeColor="text1"/>
              </w:rPr>
              <w:t>zdroj maps.google.com</w:t>
            </w:r>
          </w:p>
        </w:tc>
      </w:tr>
      <w:tr w:rsidR="001A11C3" w:rsidRPr="00B96AAC" w14:paraId="54F23910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2D0BAEA7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43805E0" w14:textId="77777777" w:rsidR="001A11C3" w:rsidRPr="00B96AAC" w:rsidRDefault="001A11C3" w:rsidP="008522C2">
            <w:r w:rsidRPr="00B96AAC">
              <w:t>17</w:t>
            </w:r>
          </w:p>
        </w:tc>
        <w:tc>
          <w:tcPr>
            <w:tcW w:w="3054" w:type="dxa"/>
            <w:noWrap/>
            <w:hideMark/>
          </w:tcPr>
          <w:p w14:paraId="6446279B" w14:textId="77777777" w:rsidR="001A11C3" w:rsidRDefault="001A11C3" w:rsidP="008522C2">
            <w:r w:rsidRPr="00B96AAC">
              <w:t>Spádová oblast, populace</w:t>
            </w:r>
          </w:p>
          <w:p w14:paraId="726A5F37" w14:textId="77777777" w:rsidR="001A11C3" w:rsidRPr="00AE45D6" w:rsidRDefault="001A11C3" w:rsidP="00AE45D6">
            <w:pPr>
              <w:rPr>
                <w:color w:val="FF0000"/>
              </w:rPr>
            </w:pPr>
          </w:p>
        </w:tc>
        <w:tc>
          <w:tcPr>
            <w:tcW w:w="3817" w:type="dxa"/>
            <w:noWrap/>
            <w:hideMark/>
          </w:tcPr>
          <w:p w14:paraId="75D3AF1F" w14:textId="77777777" w:rsidR="001A11C3" w:rsidRPr="001707EE" w:rsidRDefault="00715E86" w:rsidP="00F728A8">
            <w:pPr>
              <w:jc w:val="both"/>
              <w:rPr>
                <w:b/>
                <w:color w:val="000000" w:themeColor="text1"/>
              </w:rPr>
            </w:pPr>
            <w:r w:rsidRPr="001707EE">
              <w:rPr>
                <w:b/>
                <w:color w:val="000000" w:themeColor="text1"/>
              </w:rPr>
              <w:t>Morava</w:t>
            </w:r>
          </w:p>
        </w:tc>
      </w:tr>
      <w:tr w:rsidR="001A11C3" w:rsidRPr="00B96AAC" w14:paraId="21536194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6B83FDF1" w14:textId="77777777" w:rsidR="001A11C3" w:rsidRPr="00B96AAC" w:rsidRDefault="001A11C3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Náklady na provoz</w:t>
            </w:r>
          </w:p>
        </w:tc>
        <w:tc>
          <w:tcPr>
            <w:tcW w:w="1125" w:type="dxa"/>
            <w:noWrap/>
            <w:hideMark/>
          </w:tcPr>
          <w:p w14:paraId="41B1EC4E" w14:textId="77777777" w:rsidR="001A11C3" w:rsidRPr="00B96AAC" w:rsidRDefault="001A11C3" w:rsidP="008522C2">
            <w:r w:rsidRPr="00B96AAC">
              <w:t>18</w:t>
            </w:r>
          </w:p>
        </w:tc>
        <w:tc>
          <w:tcPr>
            <w:tcW w:w="3054" w:type="dxa"/>
            <w:noWrap/>
            <w:hideMark/>
          </w:tcPr>
          <w:p w14:paraId="61C33996" w14:textId="77777777" w:rsidR="001A11C3" w:rsidRPr="00B96AAC" w:rsidRDefault="001A11C3" w:rsidP="008522C2">
            <w:r w:rsidRPr="00B96AAC">
              <w:t>Sumární platby ZP v uplynulém roce</w:t>
            </w:r>
          </w:p>
        </w:tc>
        <w:tc>
          <w:tcPr>
            <w:tcW w:w="3817" w:type="dxa"/>
            <w:noWrap/>
            <w:hideMark/>
          </w:tcPr>
          <w:p w14:paraId="198513C0" w14:textId="77777777" w:rsidR="001A11C3" w:rsidRPr="007C7CFE" w:rsidRDefault="001A11C3" w:rsidP="00F728A8">
            <w:pPr>
              <w:rPr>
                <w:b/>
                <w:color w:val="FF0000"/>
              </w:rPr>
            </w:pPr>
            <w:r w:rsidRPr="007C7CFE">
              <w:rPr>
                <w:color w:val="FF0000"/>
              </w:rPr>
              <w:t> </w:t>
            </w:r>
            <w:r w:rsidRPr="007C7CFE">
              <w:rPr>
                <w:b/>
                <w:color w:val="FF0000"/>
              </w:rPr>
              <w:t xml:space="preserve">Mgr. Aleksičová </w:t>
            </w:r>
          </w:p>
        </w:tc>
      </w:tr>
      <w:tr w:rsidR="001A11C3" w:rsidRPr="00B96AAC" w14:paraId="2AD35704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6D3206B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C8F5E72" w14:textId="77777777" w:rsidR="001A11C3" w:rsidRPr="00B96AAC" w:rsidRDefault="001A11C3" w:rsidP="008522C2">
            <w:r w:rsidRPr="00B96AAC">
              <w:t>19</w:t>
            </w:r>
          </w:p>
        </w:tc>
        <w:tc>
          <w:tcPr>
            <w:tcW w:w="3054" w:type="dxa"/>
            <w:noWrap/>
            <w:hideMark/>
          </w:tcPr>
          <w:p w14:paraId="63271062" w14:textId="77777777" w:rsidR="001A11C3" w:rsidRPr="00E2469D" w:rsidRDefault="001A11C3" w:rsidP="00C44E6D">
            <w:r w:rsidRPr="00E2469D">
              <w:t>Sumární platby ZP za poslední 3 roky</w:t>
            </w:r>
          </w:p>
        </w:tc>
        <w:tc>
          <w:tcPr>
            <w:tcW w:w="3817" w:type="dxa"/>
            <w:noWrap/>
            <w:hideMark/>
          </w:tcPr>
          <w:p w14:paraId="6CAC58B0" w14:textId="77777777" w:rsidR="001A11C3" w:rsidRPr="007C7CFE" w:rsidRDefault="001A11C3" w:rsidP="00F728A8">
            <w:pPr>
              <w:rPr>
                <w:color w:val="FF0000"/>
              </w:rPr>
            </w:pPr>
            <w:r w:rsidRPr="007C7CFE">
              <w:rPr>
                <w:color w:val="FF0000"/>
              </w:rPr>
              <w:t> </w:t>
            </w:r>
            <w:r w:rsidRPr="007C7CFE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44D9EB35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08BE10B2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E9320C7" w14:textId="77777777" w:rsidR="001A11C3" w:rsidRPr="00B96AAC" w:rsidRDefault="001A11C3" w:rsidP="008522C2">
            <w:r w:rsidRPr="00B96AAC">
              <w:t>20</w:t>
            </w:r>
          </w:p>
        </w:tc>
        <w:tc>
          <w:tcPr>
            <w:tcW w:w="3054" w:type="dxa"/>
            <w:noWrap/>
            <w:hideMark/>
          </w:tcPr>
          <w:p w14:paraId="6D5D6142" w14:textId="77777777" w:rsidR="001A11C3" w:rsidRPr="00B96AAC" w:rsidRDefault="001A11C3" w:rsidP="003F4755">
            <w:r w:rsidRPr="00B96AAC">
              <w:t>Průměrný měsíční náklad pro ZP</w:t>
            </w:r>
            <w:r>
              <w:t xml:space="preserve">  </w:t>
            </w:r>
          </w:p>
          <w:p w14:paraId="326921A1" w14:textId="77777777" w:rsidR="001A11C3" w:rsidRPr="00B96AAC" w:rsidRDefault="001A11C3" w:rsidP="00536B36"/>
        </w:tc>
        <w:tc>
          <w:tcPr>
            <w:tcW w:w="3817" w:type="dxa"/>
            <w:noWrap/>
            <w:hideMark/>
          </w:tcPr>
          <w:p w14:paraId="063BF2B0" w14:textId="77777777" w:rsidR="001A11C3" w:rsidRPr="007C7CFE" w:rsidRDefault="001A11C3" w:rsidP="00F728A8">
            <w:pPr>
              <w:jc w:val="both"/>
              <w:rPr>
                <w:b/>
                <w:color w:val="FF0000"/>
              </w:rPr>
            </w:pPr>
            <w:r w:rsidRPr="007C7CFE">
              <w:rPr>
                <w:b/>
                <w:color w:val="FF0000"/>
              </w:rPr>
              <w:t> </w:t>
            </w:r>
            <w:r w:rsidRPr="007C7CFE">
              <w:rPr>
                <w:color w:val="FF0000"/>
              </w:rPr>
              <w:t> </w:t>
            </w:r>
            <w:r>
              <w:rPr>
                <w:b/>
                <w:color w:val="FF0000"/>
              </w:rPr>
              <w:t>Mgr. Aleks</w:t>
            </w:r>
            <w:r w:rsidRPr="007C7CFE">
              <w:rPr>
                <w:b/>
                <w:color w:val="FF0000"/>
              </w:rPr>
              <w:t>ičová</w:t>
            </w:r>
          </w:p>
        </w:tc>
      </w:tr>
      <w:tr w:rsidR="001A11C3" w:rsidRPr="00B96AAC" w14:paraId="7CCCB9A6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77211C9A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C5343AB" w14:textId="77777777" w:rsidR="001A11C3" w:rsidRPr="00B96AAC" w:rsidRDefault="001A11C3" w:rsidP="008522C2">
            <w:r w:rsidRPr="00B96AAC">
              <w:t>21</w:t>
            </w:r>
          </w:p>
        </w:tc>
        <w:tc>
          <w:tcPr>
            <w:tcW w:w="3054" w:type="dxa"/>
            <w:noWrap/>
            <w:hideMark/>
          </w:tcPr>
          <w:p w14:paraId="3157DD8D" w14:textId="77777777" w:rsidR="001A11C3" w:rsidRPr="009031B1" w:rsidRDefault="001A11C3" w:rsidP="003F4755">
            <w:pPr>
              <w:rPr>
                <w:color w:val="FF0000"/>
              </w:rPr>
            </w:pPr>
            <w:r w:rsidRPr="00B96AAC">
              <w:t>Počet výkonů/měsíc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12DB2951" w14:textId="77777777" w:rsidR="001A11C3" w:rsidRPr="007C7CFE" w:rsidRDefault="001A11C3" w:rsidP="00F728A8">
            <w:pPr>
              <w:rPr>
                <w:b/>
                <w:color w:val="FF0000"/>
              </w:rPr>
            </w:pPr>
            <w:r w:rsidRPr="007C7CFE">
              <w:rPr>
                <w:color w:val="FF0000"/>
              </w:rPr>
              <w:t> </w:t>
            </w:r>
            <w:r w:rsidRPr="007C7CFE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22E9B6AB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54FB2278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1663786" w14:textId="77777777" w:rsidR="001A11C3" w:rsidRPr="00B96AAC" w:rsidRDefault="001A11C3" w:rsidP="008522C2">
            <w:r w:rsidRPr="00B96AAC">
              <w:t>22</w:t>
            </w:r>
          </w:p>
        </w:tc>
        <w:tc>
          <w:tcPr>
            <w:tcW w:w="3054" w:type="dxa"/>
            <w:noWrap/>
            <w:hideMark/>
          </w:tcPr>
          <w:p w14:paraId="096CF908" w14:textId="77777777" w:rsidR="001A11C3" w:rsidRPr="009031B1" w:rsidRDefault="001A11C3" w:rsidP="003F4755">
            <w:pPr>
              <w:rPr>
                <w:color w:val="FF0000"/>
              </w:rPr>
            </w:pPr>
            <w:r w:rsidRPr="00B96AAC">
              <w:t>Počet ošetřených pojištěnců za měsíc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349A6A38" w14:textId="77777777" w:rsidR="001A11C3" w:rsidRPr="007C7CFE" w:rsidRDefault="001A11C3" w:rsidP="00F728A8">
            <w:pPr>
              <w:rPr>
                <w:b/>
                <w:color w:val="FF0000"/>
              </w:rPr>
            </w:pPr>
            <w:r w:rsidRPr="007C7CFE">
              <w:rPr>
                <w:color w:val="FF0000"/>
              </w:rPr>
              <w:t> </w:t>
            </w:r>
            <w:r w:rsidRPr="007C7CFE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59ABE70D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7B118D2B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B619CA9" w14:textId="77777777" w:rsidR="001A11C3" w:rsidRPr="00B96AAC" w:rsidRDefault="001A11C3" w:rsidP="008522C2">
            <w:r w:rsidRPr="00B96AAC">
              <w:t>23</w:t>
            </w:r>
          </w:p>
        </w:tc>
        <w:tc>
          <w:tcPr>
            <w:tcW w:w="3054" w:type="dxa"/>
            <w:noWrap/>
            <w:hideMark/>
          </w:tcPr>
          <w:p w14:paraId="1AC3EAEB" w14:textId="77777777" w:rsidR="001A11C3" w:rsidRPr="00B96AAC" w:rsidRDefault="001A11C3" w:rsidP="003F4755">
            <w:r w:rsidRPr="00B96AAC">
              <w:t>Náklady ZP na jedno vyšetření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69180605" w14:textId="77777777" w:rsidR="001A11C3" w:rsidRPr="00A97DEB" w:rsidRDefault="001A11C3" w:rsidP="00CE731B">
            <w:pPr>
              <w:jc w:val="both"/>
              <w:rPr>
                <w:b/>
                <w:color w:val="FF0000"/>
              </w:rPr>
            </w:pPr>
            <w:r w:rsidRPr="00A97DEB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6392AD55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32CBB384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BB2A7F8" w14:textId="77777777" w:rsidR="001A11C3" w:rsidRPr="00B96AAC" w:rsidRDefault="001A11C3" w:rsidP="008522C2">
            <w:r w:rsidRPr="00B96AAC">
              <w:t>24</w:t>
            </w:r>
          </w:p>
        </w:tc>
        <w:tc>
          <w:tcPr>
            <w:tcW w:w="3054" w:type="dxa"/>
            <w:noWrap/>
            <w:hideMark/>
          </w:tcPr>
          <w:p w14:paraId="1FE2A6D8" w14:textId="77777777" w:rsidR="001A11C3" w:rsidRPr="00B96AAC" w:rsidRDefault="001A11C3" w:rsidP="003F4755">
            <w:r w:rsidRPr="00B96AAC">
              <w:t>Náklady ZP na jednoho pojištěnce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55276676" w14:textId="77777777" w:rsidR="001A11C3" w:rsidRPr="00A97DEB" w:rsidRDefault="001A11C3" w:rsidP="00CE731B">
            <w:pPr>
              <w:jc w:val="both"/>
              <w:rPr>
                <w:b/>
                <w:color w:val="FF0000"/>
              </w:rPr>
            </w:pPr>
            <w:r w:rsidRPr="00A97DEB">
              <w:rPr>
                <w:b/>
                <w:color w:val="FF0000"/>
              </w:rPr>
              <w:t>Mgr. Aleksičová</w:t>
            </w:r>
          </w:p>
        </w:tc>
      </w:tr>
      <w:tr w:rsidR="001A11C3" w:rsidRPr="00B96AAC" w14:paraId="7F675450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0D10885F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4E4C6CF8" w14:textId="77777777" w:rsidR="001A11C3" w:rsidRPr="00B96AAC" w:rsidRDefault="001A11C3" w:rsidP="008522C2">
            <w:r w:rsidRPr="00B96AAC">
              <w:t>26</w:t>
            </w:r>
          </w:p>
        </w:tc>
        <w:tc>
          <w:tcPr>
            <w:tcW w:w="3054" w:type="dxa"/>
            <w:noWrap/>
            <w:hideMark/>
          </w:tcPr>
          <w:p w14:paraId="64FD325E" w14:textId="77777777" w:rsidR="001A11C3" w:rsidRPr="00B96AAC" w:rsidRDefault="001A11C3" w:rsidP="008522C2">
            <w:r w:rsidRPr="00B96AAC">
              <w:t>Smlouvy se ZP</w:t>
            </w:r>
          </w:p>
        </w:tc>
        <w:tc>
          <w:tcPr>
            <w:tcW w:w="3817" w:type="dxa"/>
            <w:noWrap/>
            <w:hideMark/>
          </w:tcPr>
          <w:p w14:paraId="60823CE7" w14:textId="77777777" w:rsidR="001A11C3" w:rsidRPr="00091B53" w:rsidRDefault="001A11C3" w:rsidP="009709CC">
            <w:pPr>
              <w:rPr>
                <w:b/>
                <w:lang w:val="en-US"/>
              </w:rPr>
            </w:pPr>
            <w:r w:rsidRPr="00091B53">
              <w:rPr>
                <w:b/>
              </w:rPr>
              <w:t xml:space="preserve">Všechny </w:t>
            </w:r>
            <w:r>
              <w:rPr>
                <w:b/>
              </w:rPr>
              <w:t xml:space="preserve">zdravotní pojišťovny </w:t>
            </w:r>
            <w:r w:rsidRPr="00091B53">
              <w:rPr>
                <w:b/>
              </w:rPr>
              <w:t xml:space="preserve"> - 111,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205,</w:t>
            </w:r>
            <w:r>
              <w:rPr>
                <w:b/>
              </w:rPr>
              <w:t xml:space="preserve"> 2</w:t>
            </w:r>
            <w:r w:rsidRPr="00091B53">
              <w:rPr>
                <w:b/>
              </w:rPr>
              <w:t>07,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209,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211,</w:t>
            </w:r>
            <w:r>
              <w:rPr>
                <w:b/>
              </w:rPr>
              <w:t xml:space="preserve"> </w:t>
            </w:r>
            <w:r w:rsidRPr="00091B53">
              <w:rPr>
                <w:b/>
              </w:rPr>
              <w:t>213</w:t>
            </w:r>
          </w:p>
        </w:tc>
      </w:tr>
      <w:tr w:rsidR="001A11C3" w:rsidRPr="00B96AAC" w14:paraId="79283A21" w14:textId="77777777" w:rsidTr="00772F90">
        <w:trPr>
          <w:trHeight w:val="402"/>
        </w:trPr>
        <w:tc>
          <w:tcPr>
            <w:tcW w:w="1292" w:type="dxa"/>
            <w:vMerge w:val="restart"/>
            <w:noWrap/>
            <w:hideMark/>
          </w:tcPr>
          <w:p w14:paraId="3A1A7E91" w14:textId="77777777" w:rsidR="001A11C3" w:rsidRPr="00B96AAC" w:rsidRDefault="001A11C3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Pořizovací cena</w:t>
            </w:r>
          </w:p>
        </w:tc>
        <w:tc>
          <w:tcPr>
            <w:tcW w:w="1125" w:type="dxa"/>
            <w:noWrap/>
            <w:hideMark/>
          </w:tcPr>
          <w:p w14:paraId="2576641C" w14:textId="77777777" w:rsidR="001A11C3" w:rsidRPr="00B96AAC" w:rsidRDefault="001A11C3" w:rsidP="008522C2">
            <w:r w:rsidRPr="00B96AAC">
              <w:t>27</w:t>
            </w:r>
          </w:p>
        </w:tc>
        <w:tc>
          <w:tcPr>
            <w:tcW w:w="3054" w:type="dxa"/>
            <w:noWrap/>
            <w:hideMark/>
          </w:tcPr>
          <w:p w14:paraId="49EB3B12" w14:textId="77777777" w:rsidR="001A11C3" w:rsidRPr="00B96AAC" w:rsidRDefault="001A11C3" w:rsidP="00091B53">
            <w:r w:rsidRPr="00B96AAC">
              <w:t>Nákupní cena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60460485" w14:textId="77777777" w:rsidR="001A11C3" w:rsidRPr="00715E86" w:rsidRDefault="001A11C3" w:rsidP="001B4893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33FA">
              <w:rPr>
                <w:rFonts w:ascii="Arial" w:hAnsi="Arial" w:cs="Arial"/>
                <w:b/>
                <w:sz w:val="20"/>
                <w:szCs w:val="20"/>
              </w:rPr>
              <w:t xml:space="preserve">Předpokládaná hodnota na pořízení nového přístroje je stanovena jako průměrná hodnota z obdržených cenových nabídek, které byly </w:t>
            </w:r>
            <w:r w:rsidRPr="001B48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doručeny v rámci marketingového průzkumu trhu, a činí </w:t>
            </w:r>
            <w:r w:rsidR="001B4893" w:rsidRPr="001B48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19 457 733,- Kč </w:t>
            </w:r>
            <w:r w:rsidRPr="001B48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bez DPH tj. </w:t>
            </w:r>
            <w:r w:rsidR="001B4893" w:rsidRPr="001B48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23 543 857,- Kč </w:t>
            </w:r>
            <w:r w:rsidRPr="001B48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včetně DPH za poptávaný přístroj  -</w:t>
            </w:r>
            <w:r w:rsidRPr="00746732">
              <w:rPr>
                <w:rFonts w:ascii="Arial" w:hAnsi="Arial" w:cs="Arial"/>
                <w:b/>
                <w:sz w:val="20"/>
                <w:szCs w:val="20"/>
              </w:rPr>
              <w:t xml:space="preserve"> více viz příloha č. 2 </w:t>
            </w:r>
            <w:r w:rsidR="00715E86">
              <w:rPr>
                <w:rFonts w:ascii="Arial" w:hAnsi="Arial" w:cs="Arial"/>
                <w:b/>
                <w:sz w:val="20"/>
                <w:szCs w:val="20"/>
              </w:rPr>
              <w:t>Tržní p</w:t>
            </w:r>
            <w:r w:rsidRPr="00746732">
              <w:rPr>
                <w:rFonts w:ascii="Arial" w:hAnsi="Arial" w:cs="Arial"/>
                <w:b/>
                <w:sz w:val="20"/>
                <w:szCs w:val="20"/>
              </w:rPr>
              <w:t>růzkum trhu</w:t>
            </w:r>
          </w:p>
        </w:tc>
      </w:tr>
      <w:tr w:rsidR="001A11C3" w:rsidRPr="00B96AAC" w14:paraId="7F7C47C3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74AFFB3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3340254F" w14:textId="77777777" w:rsidR="001A11C3" w:rsidRPr="00B96AAC" w:rsidRDefault="001A11C3" w:rsidP="008522C2">
            <w:r w:rsidRPr="00B96AAC">
              <w:t>28</w:t>
            </w:r>
          </w:p>
        </w:tc>
        <w:tc>
          <w:tcPr>
            <w:tcW w:w="3054" w:type="dxa"/>
            <w:noWrap/>
            <w:hideMark/>
          </w:tcPr>
          <w:p w14:paraId="3EE412C7" w14:textId="77777777" w:rsidR="001A11C3" w:rsidRPr="00B96AAC" w:rsidRDefault="001A11C3" w:rsidP="008522C2">
            <w:r w:rsidRPr="00B96AAC">
              <w:t>Roční náklady na servis</w:t>
            </w:r>
          </w:p>
        </w:tc>
        <w:tc>
          <w:tcPr>
            <w:tcW w:w="3817" w:type="dxa"/>
            <w:noWrap/>
            <w:hideMark/>
          </w:tcPr>
          <w:p w14:paraId="4EB13648" w14:textId="06609C5B" w:rsidR="001A11C3" w:rsidRPr="001B4893" w:rsidRDefault="001A11C3" w:rsidP="001B4893">
            <w:pPr>
              <w:jc w:val="both"/>
              <w:rPr>
                <w:b/>
                <w:color w:val="000000" w:themeColor="text1"/>
              </w:rPr>
            </w:pPr>
            <w:r w:rsidRPr="001B4893">
              <w:rPr>
                <w:b/>
                <w:color w:val="000000" w:themeColor="text1"/>
              </w:rPr>
              <w:t xml:space="preserve">Předmětem veřejné zakázky na dodávku přístroje budou i náklady na poskytování pozáručního servisu přístroje prováděný po dobu dalších 6 let, po ukončení záruční doby. Tyto náklady budou součástí nabídkové ceny. Odhad ročních nákladů na pozáruční servis činí </w:t>
            </w:r>
            <w:r w:rsidR="00E1460B">
              <w:rPr>
                <w:b/>
                <w:color w:val="000000" w:themeColor="text1"/>
              </w:rPr>
              <w:t>206 667</w:t>
            </w:r>
            <w:r w:rsidRPr="001B4893">
              <w:rPr>
                <w:b/>
                <w:color w:val="000000" w:themeColor="text1"/>
              </w:rPr>
              <w:t xml:space="preserve"> Kč bez DPH tj. </w:t>
            </w:r>
            <w:r w:rsidR="00E1460B">
              <w:rPr>
                <w:b/>
                <w:color w:val="000000" w:themeColor="text1"/>
              </w:rPr>
              <w:t>250 067</w:t>
            </w:r>
            <w:bookmarkStart w:id="0" w:name="_GoBack"/>
            <w:bookmarkEnd w:id="0"/>
            <w:r w:rsidR="001B4893" w:rsidRPr="001B4893">
              <w:rPr>
                <w:b/>
                <w:color w:val="000000" w:themeColor="text1"/>
              </w:rPr>
              <w:t xml:space="preserve">,- Kč </w:t>
            </w:r>
            <w:r w:rsidRPr="001B4893">
              <w:rPr>
                <w:b/>
                <w:color w:val="000000" w:themeColor="text1"/>
              </w:rPr>
              <w:t>včetně DPH (z výsledků průzkumu trhu).</w:t>
            </w:r>
          </w:p>
        </w:tc>
      </w:tr>
      <w:tr w:rsidR="004A4F65" w:rsidRPr="00B96AAC" w14:paraId="5A1C8E4F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5DD9FB59" w14:textId="77777777" w:rsidR="004A4F65" w:rsidRPr="00B96AAC" w:rsidRDefault="004A4F65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E8C7ABF" w14:textId="77777777" w:rsidR="004A4F65" w:rsidRPr="00B96AAC" w:rsidRDefault="004A4F65" w:rsidP="008522C2">
            <w:r w:rsidRPr="00B96AAC">
              <w:t>29</w:t>
            </w:r>
          </w:p>
        </w:tc>
        <w:tc>
          <w:tcPr>
            <w:tcW w:w="3054" w:type="dxa"/>
            <w:noWrap/>
            <w:hideMark/>
          </w:tcPr>
          <w:p w14:paraId="3E4DBD11" w14:textId="77777777" w:rsidR="004A4F65" w:rsidRPr="00B96AAC" w:rsidRDefault="004A4F65" w:rsidP="00124449">
            <w:r w:rsidRPr="00B96AAC">
              <w:t>Ostatní nezbytné náklady</w:t>
            </w:r>
            <w:r>
              <w:t xml:space="preserve"> </w:t>
            </w:r>
          </w:p>
          <w:p w14:paraId="475AFA2F" w14:textId="77777777" w:rsidR="004A4F65" w:rsidRPr="00B96AAC" w:rsidRDefault="004A4F65" w:rsidP="00536B36"/>
        </w:tc>
        <w:tc>
          <w:tcPr>
            <w:tcW w:w="3817" w:type="dxa"/>
            <w:noWrap/>
            <w:hideMark/>
          </w:tcPr>
          <w:p w14:paraId="083CC215" w14:textId="3C980D9E" w:rsidR="004A4F65" w:rsidRPr="00BD7B88" w:rsidRDefault="004A4F65" w:rsidP="008945BB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7B88">
              <w:rPr>
                <w:rFonts w:ascii="Arial" w:hAnsi="Arial" w:cs="Arial"/>
                <w:b/>
                <w:sz w:val="20"/>
                <w:szCs w:val="20"/>
              </w:rPr>
              <w:t xml:space="preserve">Nově pořízený přístroj bude umístěn </w:t>
            </w:r>
            <w:r w:rsidR="0080798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na OKB, LDMP, </w:t>
            </w:r>
            <w:r w:rsidRPr="00BD7B88">
              <w:rPr>
                <w:rFonts w:ascii="Arial" w:hAnsi="Arial" w:cs="Arial"/>
                <w:b/>
                <w:sz w:val="20"/>
                <w:szCs w:val="20"/>
              </w:rPr>
              <w:t xml:space="preserve">Fakultní nemocnice Olomouc. </w:t>
            </w:r>
            <w:r w:rsidR="001B4893">
              <w:rPr>
                <w:rFonts w:ascii="Arial" w:hAnsi="Arial" w:cs="Arial"/>
                <w:b/>
                <w:sz w:val="20"/>
                <w:szCs w:val="20"/>
              </w:rPr>
              <w:t>Obnova</w:t>
            </w:r>
            <w:r w:rsidR="001707EE">
              <w:rPr>
                <w:rFonts w:ascii="Arial" w:hAnsi="Arial" w:cs="Arial"/>
                <w:b/>
                <w:sz w:val="20"/>
                <w:szCs w:val="20"/>
              </w:rPr>
              <w:t xml:space="preserve"> elektroinstalace (záložní zdroj) a instalace plynů (čistý vzduch a dusík) nezbytných pro provoz přístroje.</w:t>
            </w:r>
            <w:r w:rsidR="00E1460B">
              <w:rPr>
                <w:rFonts w:ascii="Arial" w:hAnsi="Arial" w:cs="Arial"/>
                <w:b/>
                <w:sz w:val="20"/>
                <w:szCs w:val="20"/>
              </w:rPr>
              <w:t xml:space="preserve"> Instalace klimatizační jednotky.</w:t>
            </w:r>
            <w:r w:rsidR="001707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7B88">
              <w:rPr>
                <w:rFonts w:ascii="Arial" w:hAnsi="Arial" w:cs="Arial"/>
                <w:b/>
                <w:sz w:val="20"/>
                <w:szCs w:val="20"/>
              </w:rPr>
              <w:t>Tyto úpravy budou realizovány na základě samostatné veřejné zakázky.</w:t>
            </w:r>
          </w:p>
          <w:p w14:paraId="1DEE4D6A" w14:textId="77777777" w:rsidR="004A4F65" w:rsidRPr="00BD7B88" w:rsidRDefault="004A4F65" w:rsidP="008945BB">
            <w:pPr>
              <w:jc w:val="both"/>
              <w:rPr>
                <w:b/>
              </w:rPr>
            </w:pPr>
            <w:r w:rsidRPr="00BD7B88">
              <w:rPr>
                <w:b/>
              </w:rPr>
              <w:t xml:space="preserve">Předpokládaná hodnota  </w:t>
            </w:r>
            <w:r w:rsidR="00807987">
              <w:rPr>
                <w:b/>
              </w:rPr>
              <w:t>2.470.000</w:t>
            </w:r>
            <w:r w:rsidRPr="00BD7B88">
              <w:rPr>
                <w:b/>
              </w:rPr>
              <w:t>,-Kč</w:t>
            </w:r>
          </w:p>
        </w:tc>
      </w:tr>
      <w:tr w:rsidR="004A4F65" w:rsidRPr="00B96AAC" w14:paraId="7200BD47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148C4C63" w14:textId="77777777" w:rsidR="004A4F65" w:rsidRPr="00B96AAC" w:rsidRDefault="004A4F65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55B23B7" w14:textId="77777777" w:rsidR="004A4F65" w:rsidRPr="00B96AAC" w:rsidRDefault="004A4F65" w:rsidP="008522C2">
            <w:r w:rsidRPr="00B96AAC">
              <w:t>30</w:t>
            </w:r>
          </w:p>
        </w:tc>
        <w:tc>
          <w:tcPr>
            <w:tcW w:w="3054" w:type="dxa"/>
            <w:noWrap/>
            <w:hideMark/>
          </w:tcPr>
          <w:p w14:paraId="747614B2" w14:textId="77777777" w:rsidR="004A4F65" w:rsidRPr="00B96AAC" w:rsidRDefault="004A4F65" w:rsidP="00914AEC">
            <w:r w:rsidRPr="00B96AAC">
              <w:t>Roční náklady na spotřební materiál</w:t>
            </w:r>
            <w:r>
              <w:t xml:space="preserve"> </w:t>
            </w:r>
          </w:p>
        </w:tc>
        <w:tc>
          <w:tcPr>
            <w:tcW w:w="3817" w:type="dxa"/>
            <w:noWrap/>
            <w:hideMark/>
          </w:tcPr>
          <w:p w14:paraId="7104DC1C" w14:textId="77777777" w:rsidR="004A4F65" w:rsidRDefault="004A4F65" w:rsidP="00D21309">
            <w:pPr>
              <w:jc w:val="both"/>
              <w:rPr>
                <w:b/>
              </w:rPr>
            </w:pPr>
            <w:r w:rsidRPr="00BD7B88">
              <w:rPr>
                <w:b/>
              </w:rPr>
              <w:t xml:space="preserve">Pro provoz přístroje </w:t>
            </w:r>
            <w:r w:rsidR="00807987">
              <w:rPr>
                <w:b/>
              </w:rPr>
              <w:t xml:space="preserve">není </w:t>
            </w:r>
            <w:r w:rsidRPr="00BD7B88">
              <w:rPr>
                <w:b/>
              </w:rPr>
              <w:t xml:space="preserve">nutný žádný speciální </w:t>
            </w:r>
            <w:r w:rsidR="00D21309">
              <w:rPr>
                <w:b/>
              </w:rPr>
              <w:t xml:space="preserve">spotřební </w:t>
            </w:r>
            <w:r w:rsidRPr="00BD7B88">
              <w:rPr>
                <w:b/>
              </w:rPr>
              <w:t>materiál, který by byl vázán na výrobce nebo dodavatele přístroje.</w:t>
            </w:r>
            <w:r w:rsidR="00D21309">
              <w:rPr>
                <w:b/>
              </w:rPr>
              <w:t xml:space="preserve"> V</w:t>
            </w:r>
            <w:r w:rsidR="00D21309">
              <w:rPr>
                <w:b/>
                <w:lang w:val="en-US"/>
              </w:rPr>
              <w:t>z</w:t>
            </w:r>
            <w:r w:rsidR="00D21309">
              <w:rPr>
                <w:b/>
              </w:rPr>
              <w:t xml:space="preserve">hledem k tomu, že se jedná o obnovu přístroje, nedojde k navýšení nákladů na spotřební materiál. </w:t>
            </w:r>
          </w:p>
          <w:p w14:paraId="627D0A4B" w14:textId="77777777" w:rsidR="00D21309" w:rsidRPr="00BD7B88" w:rsidRDefault="00D21309" w:rsidP="00D21309">
            <w:pPr>
              <w:jc w:val="both"/>
              <w:rPr>
                <w:b/>
              </w:rPr>
            </w:pPr>
            <w:r>
              <w:rPr>
                <w:b/>
              </w:rPr>
              <w:t>Běžné náklady zahrnují rozpouštědla, kolony a plastový spotřební materiál, (350.000 Kč vč. DPH).</w:t>
            </w:r>
          </w:p>
        </w:tc>
      </w:tr>
      <w:tr w:rsidR="001A11C3" w:rsidRPr="00B96AAC" w14:paraId="2FDEB99D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216A4B6D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5DC472E" w14:textId="77777777" w:rsidR="001A11C3" w:rsidRPr="00B96AAC" w:rsidRDefault="001A11C3" w:rsidP="008522C2">
            <w:r w:rsidRPr="00B96AAC">
              <w:t>31</w:t>
            </w:r>
          </w:p>
        </w:tc>
        <w:tc>
          <w:tcPr>
            <w:tcW w:w="3054" w:type="dxa"/>
            <w:noWrap/>
            <w:hideMark/>
          </w:tcPr>
          <w:p w14:paraId="6EA35420" w14:textId="77777777" w:rsidR="001A11C3" w:rsidRPr="00B96AAC" w:rsidRDefault="001A11C3" w:rsidP="008522C2">
            <w:r w:rsidRPr="00B96AAC">
              <w:t>Způsob financování</w:t>
            </w:r>
          </w:p>
        </w:tc>
        <w:tc>
          <w:tcPr>
            <w:tcW w:w="3817" w:type="dxa"/>
            <w:noWrap/>
            <w:hideMark/>
          </w:tcPr>
          <w:p w14:paraId="0ADF341B" w14:textId="77777777" w:rsidR="001A11C3" w:rsidRPr="00746732" w:rsidRDefault="001A11C3" w:rsidP="00F728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Dotační program REACT</w:t>
            </w:r>
          </w:p>
        </w:tc>
      </w:tr>
      <w:tr w:rsidR="001A11C3" w:rsidRPr="00B96AAC" w14:paraId="7A0A9DB4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0E8392A8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689DE99B" w14:textId="77777777" w:rsidR="001A11C3" w:rsidRPr="00B96AAC" w:rsidRDefault="001A11C3" w:rsidP="008522C2">
            <w:r w:rsidRPr="00B96AAC">
              <w:t>32</w:t>
            </w:r>
          </w:p>
        </w:tc>
        <w:tc>
          <w:tcPr>
            <w:tcW w:w="3054" w:type="dxa"/>
            <w:noWrap/>
            <w:hideMark/>
          </w:tcPr>
          <w:p w14:paraId="0D17D074" w14:textId="77777777" w:rsidR="001A11C3" w:rsidRPr="00B96AAC" w:rsidRDefault="001A11C3" w:rsidP="008522C2">
            <w:r w:rsidRPr="00B96AAC">
              <w:t>Výsledky průzkumu trhu/poptávkového řízení</w:t>
            </w:r>
          </w:p>
        </w:tc>
        <w:tc>
          <w:tcPr>
            <w:tcW w:w="3817" w:type="dxa"/>
            <w:noWrap/>
            <w:hideMark/>
          </w:tcPr>
          <w:p w14:paraId="65A4B041" w14:textId="77777777" w:rsidR="001A11C3" w:rsidRPr="006033FA" w:rsidRDefault="001A11C3" w:rsidP="001A11C3">
            <w:pPr>
              <w:jc w:val="both"/>
              <w:rPr>
                <w:b/>
              </w:rPr>
            </w:pPr>
            <w:r w:rsidRPr="006033FA">
              <w:rPr>
                <w:b/>
              </w:rPr>
              <w:t>Podrobněji v samostatné příloze č. 2</w:t>
            </w:r>
          </w:p>
        </w:tc>
      </w:tr>
      <w:tr w:rsidR="001A11C3" w:rsidRPr="00B96AAC" w14:paraId="45E047D1" w14:textId="77777777" w:rsidTr="00772F90">
        <w:trPr>
          <w:trHeight w:val="402"/>
        </w:trPr>
        <w:tc>
          <w:tcPr>
            <w:tcW w:w="1292" w:type="dxa"/>
            <w:vMerge w:val="restart"/>
            <w:hideMark/>
          </w:tcPr>
          <w:p w14:paraId="0450F868" w14:textId="77777777" w:rsidR="001A11C3" w:rsidRPr="00B96AAC" w:rsidRDefault="001A11C3" w:rsidP="008522C2">
            <w:pPr>
              <w:rPr>
                <w:b/>
                <w:bCs/>
              </w:rPr>
            </w:pPr>
            <w:r w:rsidRPr="00B96AAC">
              <w:rPr>
                <w:b/>
                <w:bCs/>
              </w:rPr>
              <w:t>Personální zajištění</w:t>
            </w:r>
          </w:p>
        </w:tc>
        <w:tc>
          <w:tcPr>
            <w:tcW w:w="1125" w:type="dxa"/>
            <w:noWrap/>
            <w:hideMark/>
          </w:tcPr>
          <w:p w14:paraId="3156648E" w14:textId="77777777" w:rsidR="001A11C3" w:rsidRPr="00B96AAC" w:rsidRDefault="001A11C3" w:rsidP="008522C2">
            <w:r w:rsidRPr="00B96AAC">
              <w:t>33</w:t>
            </w:r>
          </w:p>
        </w:tc>
        <w:tc>
          <w:tcPr>
            <w:tcW w:w="3054" w:type="dxa"/>
            <w:noWrap/>
            <w:hideMark/>
          </w:tcPr>
          <w:p w14:paraId="5A5C6CF5" w14:textId="77777777" w:rsidR="001A11C3" w:rsidRPr="001707EE" w:rsidRDefault="001A11C3" w:rsidP="008522C2">
            <w:pPr>
              <w:rPr>
                <w:color w:val="000000" w:themeColor="text1"/>
              </w:rPr>
            </w:pPr>
            <w:r w:rsidRPr="001707EE">
              <w:rPr>
                <w:color w:val="000000" w:themeColor="text1"/>
              </w:rPr>
              <w:t xml:space="preserve">Dedikovaný personál pro provoz přístroje </w:t>
            </w:r>
          </w:p>
          <w:p w14:paraId="26CCD6E3" w14:textId="77777777" w:rsidR="001A11C3" w:rsidRPr="001707EE" w:rsidRDefault="001A11C3" w:rsidP="00772F90">
            <w:pPr>
              <w:rPr>
                <w:i/>
                <w:color w:val="000000" w:themeColor="text1"/>
              </w:rPr>
            </w:pPr>
          </w:p>
        </w:tc>
        <w:tc>
          <w:tcPr>
            <w:tcW w:w="3817" w:type="dxa"/>
            <w:noWrap/>
            <w:hideMark/>
          </w:tcPr>
          <w:p w14:paraId="1B5C7AD0" w14:textId="77777777" w:rsidR="001A11C3" w:rsidRPr="001707EE" w:rsidRDefault="00807987" w:rsidP="00D21309">
            <w:pPr>
              <w:jc w:val="both"/>
              <w:rPr>
                <w:b/>
                <w:color w:val="000000" w:themeColor="text1"/>
              </w:rPr>
            </w:pPr>
            <w:r w:rsidRPr="001707EE">
              <w:rPr>
                <w:b/>
                <w:color w:val="000000" w:themeColor="text1"/>
              </w:rPr>
              <w:t>Stávaj</w:t>
            </w:r>
            <w:r w:rsidR="00D21309">
              <w:rPr>
                <w:b/>
                <w:color w:val="000000" w:themeColor="text1"/>
              </w:rPr>
              <w:t>í</w:t>
            </w:r>
            <w:r w:rsidRPr="001707EE">
              <w:rPr>
                <w:b/>
                <w:color w:val="000000" w:themeColor="text1"/>
              </w:rPr>
              <w:t>cí personál na OKB, FNOL, úsek DMP</w:t>
            </w:r>
          </w:p>
        </w:tc>
      </w:tr>
      <w:tr w:rsidR="001A11C3" w:rsidRPr="00B96AAC" w14:paraId="0A2826D3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82FF6FD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73232E7C" w14:textId="77777777" w:rsidR="001A11C3" w:rsidRPr="00B96AAC" w:rsidRDefault="001A11C3" w:rsidP="008522C2">
            <w:r w:rsidRPr="00B96AAC">
              <w:t>34</w:t>
            </w:r>
          </w:p>
        </w:tc>
        <w:tc>
          <w:tcPr>
            <w:tcW w:w="3054" w:type="dxa"/>
            <w:noWrap/>
            <w:hideMark/>
          </w:tcPr>
          <w:p w14:paraId="27BB3E70" w14:textId="77777777" w:rsidR="001A11C3" w:rsidRPr="00A64F91" w:rsidRDefault="001A11C3" w:rsidP="008522C2">
            <w:r w:rsidRPr="00B96AAC">
              <w:t>Je nezbytné navýšení personální kapacity?</w:t>
            </w:r>
          </w:p>
        </w:tc>
        <w:tc>
          <w:tcPr>
            <w:tcW w:w="3817" w:type="dxa"/>
            <w:noWrap/>
            <w:hideMark/>
          </w:tcPr>
          <w:p w14:paraId="55571E09" w14:textId="77777777" w:rsidR="001A11C3" w:rsidRPr="001707EE" w:rsidRDefault="00807987" w:rsidP="00F728A8">
            <w:pPr>
              <w:jc w:val="both"/>
              <w:rPr>
                <w:color w:val="000000" w:themeColor="text1"/>
              </w:rPr>
            </w:pPr>
            <w:r w:rsidRPr="001707EE">
              <w:rPr>
                <w:b/>
                <w:color w:val="000000" w:themeColor="text1"/>
              </w:rPr>
              <w:t>ne</w:t>
            </w:r>
          </w:p>
        </w:tc>
      </w:tr>
      <w:tr w:rsidR="001A11C3" w:rsidRPr="00B96AAC" w14:paraId="250D97CF" w14:textId="77777777" w:rsidTr="00772F90">
        <w:trPr>
          <w:trHeight w:val="402"/>
        </w:trPr>
        <w:tc>
          <w:tcPr>
            <w:tcW w:w="1292" w:type="dxa"/>
            <w:vMerge/>
            <w:hideMark/>
          </w:tcPr>
          <w:p w14:paraId="4166212D" w14:textId="77777777" w:rsidR="001A11C3" w:rsidRPr="00B96AAC" w:rsidRDefault="001A11C3" w:rsidP="008522C2">
            <w:pPr>
              <w:rPr>
                <w:b/>
                <w:bCs/>
              </w:rPr>
            </w:pPr>
          </w:p>
        </w:tc>
        <w:tc>
          <w:tcPr>
            <w:tcW w:w="1125" w:type="dxa"/>
            <w:noWrap/>
            <w:hideMark/>
          </w:tcPr>
          <w:p w14:paraId="0613A1DA" w14:textId="77777777" w:rsidR="001A11C3" w:rsidRPr="00B96AAC" w:rsidRDefault="001A11C3" w:rsidP="008522C2">
            <w:r w:rsidRPr="00B96AAC">
              <w:t>35</w:t>
            </w:r>
          </w:p>
        </w:tc>
        <w:tc>
          <w:tcPr>
            <w:tcW w:w="3054" w:type="dxa"/>
            <w:noWrap/>
            <w:hideMark/>
          </w:tcPr>
          <w:p w14:paraId="3A34EE41" w14:textId="77777777" w:rsidR="001A11C3" w:rsidRPr="00772F90" w:rsidRDefault="001A11C3" w:rsidP="008522C2">
            <w:r w:rsidRPr="00B96AAC">
              <w:t>Je nezbytná rekvalifikace personálu?</w:t>
            </w:r>
          </w:p>
        </w:tc>
        <w:tc>
          <w:tcPr>
            <w:tcW w:w="3817" w:type="dxa"/>
            <w:noWrap/>
            <w:hideMark/>
          </w:tcPr>
          <w:p w14:paraId="1BA50716" w14:textId="77777777" w:rsidR="001A11C3" w:rsidRPr="001707EE" w:rsidRDefault="00807987" w:rsidP="00F728A8">
            <w:pPr>
              <w:jc w:val="both"/>
              <w:rPr>
                <w:color w:val="000000" w:themeColor="text1"/>
              </w:rPr>
            </w:pPr>
            <w:r w:rsidRPr="001707EE">
              <w:rPr>
                <w:b/>
                <w:color w:val="000000" w:themeColor="text1"/>
              </w:rPr>
              <w:t>Zaškolení v rámci instalace přístroje</w:t>
            </w:r>
          </w:p>
        </w:tc>
      </w:tr>
    </w:tbl>
    <w:p w14:paraId="15859840" w14:textId="77777777" w:rsidR="002B7B0C" w:rsidRDefault="00536B36" w:rsidP="002B7B0C">
      <w:pPr>
        <w:rPr>
          <w:b/>
          <w:u w:val="single"/>
        </w:rPr>
      </w:pPr>
      <w:r>
        <w:rPr>
          <w:b/>
          <w:u w:val="single"/>
        </w:rPr>
        <w:t>Přílohy:</w:t>
      </w:r>
    </w:p>
    <w:p w14:paraId="412E7DA2" w14:textId="77777777" w:rsidR="000B717B" w:rsidRPr="000B717B" w:rsidRDefault="000B717B" w:rsidP="002B7B0C">
      <w:r w:rsidRPr="000B717B">
        <w:t xml:space="preserve">Příloha č. </w:t>
      </w:r>
      <w:r w:rsidR="00BD448A">
        <w:t>1</w:t>
      </w:r>
      <w:r w:rsidRPr="000B717B">
        <w:t xml:space="preserve"> Technická specifikace přístroje</w:t>
      </w:r>
    </w:p>
    <w:p w14:paraId="2F96740A" w14:textId="77777777" w:rsidR="000B717B" w:rsidRDefault="00BD448A" w:rsidP="002B7B0C">
      <w:r>
        <w:t>Příloha č. 2</w:t>
      </w:r>
      <w:r w:rsidR="000B717B" w:rsidRPr="000B717B">
        <w:t xml:space="preserve"> Průzkum trhu</w:t>
      </w:r>
    </w:p>
    <w:p w14:paraId="39EE6259" w14:textId="77777777" w:rsidR="00BD448A" w:rsidRDefault="00BD448A" w:rsidP="00BD448A">
      <w:r w:rsidRPr="000B717B">
        <w:lastRenderedPageBreak/>
        <w:t xml:space="preserve">Příloha č. </w:t>
      </w:r>
      <w:r>
        <w:t>3</w:t>
      </w:r>
      <w:r w:rsidRPr="000B717B">
        <w:t xml:space="preserve"> Studie proveditelnosti</w:t>
      </w:r>
    </w:p>
    <w:p w14:paraId="093FCB73" w14:textId="77777777" w:rsidR="00E21C57" w:rsidRDefault="00E21C57" w:rsidP="00E21C57">
      <w:r>
        <w:t>Příloha č. 4 Tabulka žadatel/zdravotní pojišťovny</w:t>
      </w:r>
    </w:p>
    <w:p w14:paraId="6F6CA975" w14:textId="77777777" w:rsidR="003673CA" w:rsidRPr="000B717B" w:rsidRDefault="003673CA" w:rsidP="00E21C57">
      <w:r>
        <w:t>Příloha č. 5 Čestné prohlášení</w:t>
      </w:r>
    </w:p>
    <w:p w14:paraId="36ADCD90" w14:textId="77777777" w:rsidR="00ED6BCA" w:rsidRDefault="00ED6BCA" w:rsidP="00E21C57">
      <w:pPr>
        <w:jc w:val="both"/>
      </w:pPr>
    </w:p>
    <w:p w14:paraId="44B3E20E" w14:textId="77777777" w:rsidR="00E21C57" w:rsidRDefault="00E21C57" w:rsidP="00E21C57">
      <w:pPr>
        <w:jc w:val="both"/>
      </w:pPr>
      <w:r w:rsidRPr="00E50E4E">
        <w:t>V</w:t>
      </w:r>
      <w:r>
        <w:t xml:space="preserve"> Olomouci</w:t>
      </w:r>
      <w:r w:rsidRPr="00E50E4E">
        <w:t xml:space="preserve"> </w:t>
      </w:r>
      <w:proofErr w:type="gramStart"/>
      <w:r w:rsidRPr="00E50E4E">
        <w:t xml:space="preserve">dne:   </w:t>
      </w:r>
      <w:proofErr w:type="gramEnd"/>
      <w:r w:rsidRPr="00E50E4E">
        <w:t xml:space="preserve">          </w:t>
      </w:r>
      <w:r w:rsidR="00A97DEB">
        <w:t>…………………..</w:t>
      </w:r>
      <w:r w:rsidRPr="00E50E4E">
        <w:t xml:space="preserve">                                            </w:t>
      </w:r>
      <w:r>
        <w:t xml:space="preserve">              </w:t>
      </w:r>
      <w:r w:rsidRPr="00E50E4E">
        <w:t xml:space="preserve"> </w:t>
      </w:r>
    </w:p>
    <w:p w14:paraId="43F41DA2" w14:textId="77777777" w:rsidR="00E21C57" w:rsidRDefault="00E21C57" w:rsidP="00E21C57">
      <w:pPr>
        <w:jc w:val="both"/>
      </w:pPr>
      <w:r>
        <w:t>P</w:t>
      </w:r>
      <w:r w:rsidRPr="00E50E4E">
        <w:t>odpis osoby oprávněné jednat za žadatele</w:t>
      </w:r>
      <w:r>
        <w:t>:</w:t>
      </w:r>
    </w:p>
    <w:p w14:paraId="0721B4EF" w14:textId="77777777" w:rsidR="00E21C57" w:rsidRPr="00B5796E" w:rsidRDefault="00E21C57" w:rsidP="00E21C57">
      <w:pPr>
        <w:jc w:val="both"/>
      </w:pPr>
    </w:p>
    <w:p w14:paraId="3326E993" w14:textId="77777777" w:rsidR="00E21C57" w:rsidRPr="0010432D" w:rsidRDefault="00E21C57" w:rsidP="00E21C57">
      <w:pPr>
        <w:jc w:val="both"/>
        <w:rPr>
          <w:b/>
        </w:rPr>
      </w:pPr>
      <w:r w:rsidRPr="0010432D">
        <w:rPr>
          <w:b/>
        </w:rPr>
        <w:t>Žádost včetně povinné přílohy se zasílá v písemné formě na adresu: Ministerstvo zdravotnictví ČR, Odbor zdravotních služeb, Ing. Luboš Studnička, Palackého nám</w:t>
      </w:r>
      <w:r>
        <w:rPr>
          <w:b/>
        </w:rPr>
        <w:t>. 4</w:t>
      </w:r>
      <w:r w:rsidRPr="0010432D">
        <w:rPr>
          <w:b/>
        </w:rPr>
        <w:t xml:space="preserve"> </w:t>
      </w:r>
      <w:r>
        <w:rPr>
          <w:b/>
        </w:rPr>
        <w:br/>
      </w:r>
      <w:r w:rsidRPr="0010432D">
        <w:rPr>
          <w:b/>
        </w:rPr>
        <w:t xml:space="preserve">128 01 Praha 2 nebo datovou schránkou a současně i elektronicky na e-mail: </w:t>
      </w:r>
      <w:hyperlink r:id="rId8" w:history="1">
        <w:r w:rsidRPr="0010432D">
          <w:rPr>
            <w:rStyle w:val="Hypertextovodkaz"/>
            <w:b/>
          </w:rPr>
          <w:t>Lubos.Studnicka@mzcr.cz</w:t>
        </w:r>
      </w:hyperlink>
    </w:p>
    <w:p w14:paraId="76DB8171" w14:textId="77777777" w:rsidR="00E21C57" w:rsidRPr="000B717B" w:rsidRDefault="00E21C57" w:rsidP="00BD448A"/>
    <w:p w14:paraId="5E01D278" w14:textId="77777777" w:rsidR="00BD448A" w:rsidRPr="000B717B" w:rsidRDefault="00BD448A" w:rsidP="002B7B0C"/>
    <w:p w14:paraId="06F440B4" w14:textId="77777777" w:rsidR="002B7B0C" w:rsidRPr="000B717B" w:rsidRDefault="002B7B0C" w:rsidP="002B7B0C"/>
    <w:p w14:paraId="6362FD93" w14:textId="77777777" w:rsidR="0059201A" w:rsidRPr="000B717B" w:rsidRDefault="0059201A" w:rsidP="0059201A"/>
    <w:p w14:paraId="67A6D57A" w14:textId="77777777" w:rsidR="00C20BBF" w:rsidRPr="0059201A" w:rsidRDefault="00C20BBF" w:rsidP="0059201A"/>
    <w:sectPr w:rsidR="00C20BBF" w:rsidRPr="0059201A" w:rsidSect="00A8682A">
      <w:head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D064" w14:textId="77777777" w:rsidR="00EB2311" w:rsidRDefault="00EB2311" w:rsidP="00A8682A">
      <w:pPr>
        <w:spacing w:before="0" w:after="0" w:line="240" w:lineRule="auto"/>
      </w:pPr>
      <w:r>
        <w:separator/>
      </w:r>
    </w:p>
  </w:endnote>
  <w:endnote w:type="continuationSeparator" w:id="0">
    <w:p w14:paraId="66B5440C" w14:textId="77777777" w:rsidR="00EB2311" w:rsidRDefault="00EB2311" w:rsidP="00A868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B5BF1" w14:textId="77777777" w:rsidR="00EB2311" w:rsidRDefault="00EB2311" w:rsidP="00A8682A">
      <w:pPr>
        <w:spacing w:before="0" w:after="0" w:line="240" w:lineRule="auto"/>
      </w:pPr>
      <w:r>
        <w:separator/>
      </w:r>
    </w:p>
  </w:footnote>
  <w:footnote w:type="continuationSeparator" w:id="0">
    <w:p w14:paraId="16643518" w14:textId="77777777" w:rsidR="00EB2311" w:rsidRDefault="00EB2311" w:rsidP="00A868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E1E26" w14:textId="77777777" w:rsidR="0037462C" w:rsidRDefault="0037462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F5766B" wp14:editId="40CC9E78">
          <wp:simplePos x="0" y="0"/>
          <wp:positionH relativeFrom="column">
            <wp:posOffset>138430</wp:posOffset>
          </wp:positionH>
          <wp:positionV relativeFrom="paragraph">
            <wp:posOffset>76835</wp:posOffset>
          </wp:positionV>
          <wp:extent cx="2794000" cy="266700"/>
          <wp:effectExtent l="0" t="0" r="635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72" t="30011" r="6372" b="29710"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4378F78" w14:textId="77777777" w:rsidR="0037462C" w:rsidRDefault="003746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652"/>
    <w:multiLevelType w:val="hybridMultilevel"/>
    <w:tmpl w:val="83F6DF7C"/>
    <w:lvl w:ilvl="0" w:tplc="5A5025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D44"/>
    <w:multiLevelType w:val="hybridMultilevel"/>
    <w:tmpl w:val="485C5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504C"/>
    <w:multiLevelType w:val="hybridMultilevel"/>
    <w:tmpl w:val="6EEA9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914D2"/>
    <w:multiLevelType w:val="hybridMultilevel"/>
    <w:tmpl w:val="485C5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940DA"/>
    <w:multiLevelType w:val="hybridMultilevel"/>
    <w:tmpl w:val="6D76E9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CF9"/>
    <w:multiLevelType w:val="hybridMultilevel"/>
    <w:tmpl w:val="A7225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82A"/>
    <w:rsid w:val="00032BD9"/>
    <w:rsid w:val="00091B53"/>
    <w:rsid w:val="000A3FB8"/>
    <w:rsid w:val="000B4FD4"/>
    <w:rsid w:val="000B717B"/>
    <w:rsid w:val="000C0001"/>
    <w:rsid w:val="000C1E2F"/>
    <w:rsid w:val="000C7289"/>
    <w:rsid w:val="000D0E01"/>
    <w:rsid w:val="000D4735"/>
    <w:rsid w:val="000E3F2B"/>
    <w:rsid w:val="000E5B84"/>
    <w:rsid w:val="000F2D0E"/>
    <w:rsid w:val="001057D4"/>
    <w:rsid w:val="00124449"/>
    <w:rsid w:val="001355EB"/>
    <w:rsid w:val="001707EE"/>
    <w:rsid w:val="001A11C3"/>
    <w:rsid w:val="001B4893"/>
    <w:rsid w:val="001C3EF1"/>
    <w:rsid w:val="00213D62"/>
    <w:rsid w:val="002150F1"/>
    <w:rsid w:val="002B39A1"/>
    <w:rsid w:val="002B3E05"/>
    <w:rsid w:val="002B7B0C"/>
    <w:rsid w:val="002E59E8"/>
    <w:rsid w:val="00313864"/>
    <w:rsid w:val="003431FB"/>
    <w:rsid w:val="00347CF2"/>
    <w:rsid w:val="003673CA"/>
    <w:rsid w:val="0037462C"/>
    <w:rsid w:val="00384EC7"/>
    <w:rsid w:val="00390141"/>
    <w:rsid w:val="003C57CC"/>
    <w:rsid w:val="003F4755"/>
    <w:rsid w:val="004122C4"/>
    <w:rsid w:val="00422F30"/>
    <w:rsid w:val="00434342"/>
    <w:rsid w:val="00473C26"/>
    <w:rsid w:val="00473D75"/>
    <w:rsid w:val="00475EE7"/>
    <w:rsid w:val="004760EE"/>
    <w:rsid w:val="004A374F"/>
    <w:rsid w:val="004A4762"/>
    <w:rsid w:val="004A4F65"/>
    <w:rsid w:val="004B43A1"/>
    <w:rsid w:val="004C5398"/>
    <w:rsid w:val="004C75E0"/>
    <w:rsid w:val="0050133D"/>
    <w:rsid w:val="00513217"/>
    <w:rsid w:val="005171F8"/>
    <w:rsid w:val="00523F38"/>
    <w:rsid w:val="00536B36"/>
    <w:rsid w:val="005400D2"/>
    <w:rsid w:val="00584E6D"/>
    <w:rsid w:val="0059201A"/>
    <w:rsid w:val="00594332"/>
    <w:rsid w:val="005C3390"/>
    <w:rsid w:val="005D3EE6"/>
    <w:rsid w:val="00601C29"/>
    <w:rsid w:val="00603648"/>
    <w:rsid w:val="00605F64"/>
    <w:rsid w:val="00630D6A"/>
    <w:rsid w:val="00651FD9"/>
    <w:rsid w:val="006759BF"/>
    <w:rsid w:val="00685615"/>
    <w:rsid w:val="006B341A"/>
    <w:rsid w:val="006B530E"/>
    <w:rsid w:val="006C4AF0"/>
    <w:rsid w:val="006D4D22"/>
    <w:rsid w:val="006D6A5C"/>
    <w:rsid w:val="006F55FA"/>
    <w:rsid w:val="007003D5"/>
    <w:rsid w:val="00706671"/>
    <w:rsid w:val="00715E86"/>
    <w:rsid w:val="00725E2D"/>
    <w:rsid w:val="00731A9B"/>
    <w:rsid w:val="00743AFB"/>
    <w:rsid w:val="00763F0C"/>
    <w:rsid w:val="00764019"/>
    <w:rsid w:val="00772F90"/>
    <w:rsid w:val="0077347B"/>
    <w:rsid w:val="00783CC3"/>
    <w:rsid w:val="007867CF"/>
    <w:rsid w:val="007C7B4E"/>
    <w:rsid w:val="00807987"/>
    <w:rsid w:val="00807D3D"/>
    <w:rsid w:val="008522C2"/>
    <w:rsid w:val="00892E5C"/>
    <w:rsid w:val="008A21B8"/>
    <w:rsid w:val="008B1E43"/>
    <w:rsid w:val="008C6295"/>
    <w:rsid w:val="008E2C44"/>
    <w:rsid w:val="009005BE"/>
    <w:rsid w:val="009031B1"/>
    <w:rsid w:val="0091426C"/>
    <w:rsid w:val="00914AEC"/>
    <w:rsid w:val="00920A53"/>
    <w:rsid w:val="00940F94"/>
    <w:rsid w:val="009422B1"/>
    <w:rsid w:val="009709CC"/>
    <w:rsid w:val="009B6BAC"/>
    <w:rsid w:val="009D5243"/>
    <w:rsid w:val="009E7113"/>
    <w:rsid w:val="00A04C95"/>
    <w:rsid w:val="00A17047"/>
    <w:rsid w:val="00A41588"/>
    <w:rsid w:val="00A512FB"/>
    <w:rsid w:val="00A526B9"/>
    <w:rsid w:val="00A6332E"/>
    <w:rsid w:val="00A64F91"/>
    <w:rsid w:val="00A8682A"/>
    <w:rsid w:val="00A97DEB"/>
    <w:rsid w:val="00AC239E"/>
    <w:rsid w:val="00AE45D6"/>
    <w:rsid w:val="00AE55D7"/>
    <w:rsid w:val="00AF7589"/>
    <w:rsid w:val="00B0326E"/>
    <w:rsid w:val="00B34CC4"/>
    <w:rsid w:val="00B50E23"/>
    <w:rsid w:val="00B71906"/>
    <w:rsid w:val="00B759EF"/>
    <w:rsid w:val="00B91F0D"/>
    <w:rsid w:val="00BC3680"/>
    <w:rsid w:val="00BD3B3E"/>
    <w:rsid w:val="00BD417A"/>
    <w:rsid w:val="00BD448A"/>
    <w:rsid w:val="00C036AE"/>
    <w:rsid w:val="00C20BBF"/>
    <w:rsid w:val="00C44E6D"/>
    <w:rsid w:val="00C623AA"/>
    <w:rsid w:val="00C73DD1"/>
    <w:rsid w:val="00C77221"/>
    <w:rsid w:val="00C82B45"/>
    <w:rsid w:val="00CC3B76"/>
    <w:rsid w:val="00CD589C"/>
    <w:rsid w:val="00CD77C1"/>
    <w:rsid w:val="00CE731B"/>
    <w:rsid w:val="00CF50A7"/>
    <w:rsid w:val="00D21309"/>
    <w:rsid w:val="00D22951"/>
    <w:rsid w:val="00D35D9F"/>
    <w:rsid w:val="00D35EA1"/>
    <w:rsid w:val="00D36B3A"/>
    <w:rsid w:val="00D41551"/>
    <w:rsid w:val="00D47D24"/>
    <w:rsid w:val="00D96DB8"/>
    <w:rsid w:val="00DA299B"/>
    <w:rsid w:val="00DA37E5"/>
    <w:rsid w:val="00DE2484"/>
    <w:rsid w:val="00DF6D11"/>
    <w:rsid w:val="00E1460B"/>
    <w:rsid w:val="00E21C57"/>
    <w:rsid w:val="00E2469D"/>
    <w:rsid w:val="00E52F3E"/>
    <w:rsid w:val="00E578E7"/>
    <w:rsid w:val="00E67FBA"/>
    <w:rsid w:val="00E710CD"/>
    <w:rsid w:val="00E86F50"/>
    <w:rsid w:val="00E87051"/>
    <w:rsid w:val="00EB2311"/>
    <w:rsid w:val="00ED6BCA"/>
    <w:rsid w:val="00F16F34"/>
    <w:rsid w:val="00F515C5"/>
    <w:rsid w:val="00F570F9"/>
    <w:rsid w:val="00F80AD6"/>
    <w:rsid w:val="00F90980"/>
    <w:rsid w:val="00FB2667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548BE"/>
  <w15:docId w15:val="{496BBB06-D800-482D-A81C-9F8F217A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9201A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8682A"/>
    <w:rPr>
      <w:sz w:val="24"/>
      <w:szCs w:val="24"/>
    </w:rPr>
  </w:style>
  <w:style w:type="paragraph" w:styleId="Zpat">
    <w:name w:val="footer"/>
    <w:basedOn w:val="Normln"/>
    <w:link w:val="ZpatChar"/>
    <w:rsid w:val="00A8682A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A8682A"/>
    <w:rPr>
      <w:sz w:val="24"/>
      <w:szCs w:val="24"/>
    </w:rPr>
  </w:style>
  <w:style w:type="paragraph" w:styleId="Textbubliny">
    <w:name w:val="Balloon Text"/>
    <w:basedOn w:val="Normln"/>
    <w:link w:val="TextbublinyChar"/>
    <w:rsid w:val="00A8682A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868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2B7B0C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6B36"/>
    <w:pPr>
      <w:ind w:left="720"/>
      <w:contextualSpacing/>
    </w:pPr>
  </w:style>
  <w:style w:type="character" w:styleId="Hypertextovodkaz">
    <w:name w:val="Hyperlink"/>
    <w:basedOn w:val="Standardnpsmoodstavce"/>
    <w:rsid w:val="00E21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Studnicka@mz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C667-70C3-44D8-8E9F-8BD78555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682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Lenka Mgr.</dc:creator>
  <cp:lastModifiedBy>Skulová Nela, Ing.</cp:lastModifiedBy>
  <cp:revision>11</cp:revision>
  <cp:lastPrinted>2019-02-08T11:47:00Z</cp:lastPrinted>
  <dcterms:created xsi:type="dcterms:W3CDTF">2021-01-14T09:40:00Z</dcterms:created>
  <dcterms:modified xsi:type="dcterms:W3CDTF">2021-02-03T10:36:00Z</dcterms:modified>
</cp:coreProperties>
</file>