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0C" w:rsidRPr="0073295F" w:rsidRDefault="002B7B0C" w:rsidP="002B7B0C">
      <w:pPr>
        <w:rPr>
          <w:b/>
          <w:sz w:val="36"/>
          <w:szCs w:val="36"/>
          <w:u w:val="single"/>
        </w:rPr>
      </w:pPr>
      <w:r w:rsidRPr="0073295F">
        <w:rPr>
          <w:b/>
          <w:sz w:val="36"/>
          <w:szCs w:val="36"/>
          <w:u w:val="single"/>
        </w:rPr>
        <w:t>Formulář žádosti o schválení a zařazení nového přístroje</w:t>
      </w:r>
    </w:p>
    <w:p w:rsidR="002B7B0C" w:rsidRPr="00ED0445" w:rsidRDefault="002B7B0C" w:rsidP="002B7B0C">
      <w:pPr>
        <w:rPr>
          <w:b/>
        </w:rPr>
      </w:pPr>
      <w:r w:rsidRPr="00ED0445">
        <w:rPr>
          <w:b/>
        </w:rPr>
        <w:t xml:space="preserve">Kategorie II: </w:t>
      </w:r>
    </w:p>
    <w:p w:rsidR="002B7B0C" w:rsidRPr="00BD7B88" w:rsidRDefault="002B7B0C" w:rsidP="002B7B0C">
      <w:pPr>
        <w:rPr>
          <w:b/>
        </w:rPr>
      </w:pPr>
      <w:r w:rsidRPr="00BD7B88">
        <w:rPr>
          <w:b/>
        </w:rPr>
        <w:t>Přístroje, které jsou po 1.</w:t>
      </w:r>
      <w:r w:rsidR="00516C75" w:rsidRPr="00BD7B88">
        <w:rPr>
          <w:b/>
        </w:rPr>
        <w:t xml:space="preserve"> 1</w:t>
      </w:r>
      <w:r w:rsidRPr="00BD7B88">
        <w:rPr>
          <w:b/>
        </w:rPr>
        <w:t>.</w:t>
      </w:r>
      <w:r w:rsidR="00516C75" w:rsidRPr="00BD7B88">
        <w:rPr>
          <w:b/>
        </w:rPr>
        <w:t xml:space="preserve"> </w:t>
      </w:r>
      <w:r w:rsidRPr="00BD7B88">
        <w:rPr>
          <w:b/>
        </w:rPr>
        <w:t>2018 již zapojeny do systému úhrad ze zdravotního pojištění</w:t>
      </w:r>
    </w:p>
    <w:tbl>
      <w:tblPr>
        <w:tblStyle w:val="Mkatabulky"/>
        <w:tblW w:w="0" w:type="auto"/>
        <w:tblLook w:val="04A0"/>
      </w:tblPr>
      <w:tblGrid>
        <w:gridCol w:w="1543"/>
        <w:gridCol w:w="886"/>
        <w:gridCol w:w="2357"/>
        <w:gridCol w:w="4502"/>
      </w:tblGrid>
      <w:tr w:rsidR="008C6C7A" w:rsidRPr="00ED0445" w:rsidTr="009679B5">
        <w:trPr>
          <w:trHeight w:val="402"/>
        </w:trPr>
        <w:tc>
          <w:tcPr>
            <w:tcW w:w="1543" w:type="dxa"/>
            <w:vMerge w:val="restart"/>
            <w:noWrap/>
            <w:hideMark/>
          </w:tcPr>
          <w:p w:rsidR="008C6C7A" w:rsidRPr="00B96AAC" w:rsidRDefault="008C6C7A" w:rsidP="00AB56FC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Žadatel</w:t>
            </w:r>
          </w:p>
        </w:tc>
        <w:tc>
          <w:tcPr>
            <w:tcW w:w="886" w:type="dxa"/>
            <w:noWrap/>
            <w:hideMark/>
          </w:tcPr>
          <w:p w:rsidR="008C6C7A" w:rsidRPr="00B96AAC" w:rsidRDefault="008C6C7A" w:rsidP="00AB56FC">
            <w:r w:rsidRPr="00B96AAC">
              <w:t>1</w:t>
            </w:r>
          </w:p>
        </w:tc>
        <w:tc>
          <w:tcPr>
            <w:tcW w:w="2357" w:type="dxa"/>
            <w:noWrap/>
            <w:hideMark/>
          </w:tcPr>
          <w:p w:rsidR="008C6C7A" w:rsidRPr="00B96AAC" w:rsidRDefault="008C6C7A" w:rsidP="00AB56FC">
            <w:r w:rsidRPr="00B96AAC">
              <w:t>Žadatel</w:t>
            </w:r>
          </w:p>
        </w:tc>
        <w:tc>
          <w:tcPr>
            <w:tcW w:w="4502" w:type="dxa"/>
            <w:noWrap/>
            <w:hideMark/>
          </w:tcPr>
          <w:p w:rsidR="008C6C7A" w:rsidRPr="003F4755" w:rsidRDefault="008C6C7A" w:rsidP="00AB56FC">
            <w:pPr>
              <w:rPr>
                <w:b/>
              </w:rPr>
            </w:pPr>
            <w:r w:rsidRPr="003F4755">
              <w:rPr>
                <w:b/>
              </w:rPr>
              <w:t> Fakultní nemocnice Olomouc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B96AAC">
              <w:t>2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B96AAC">
              <w:t>IČ</w:t>
            </w:r>
          </w:p>
        </w:tc>
        <w:tc>
          <w:tcPr>
            <w:tcW w:w="4502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00098892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B96AAC">
              <w:t>3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B96AAC">
              <w:t>Zřizovatel</w:t>
            </w:r>
          </w:p>
        </w:tc>
        <w:tc>
          <w:tcPr>
            <w:tcW w:w="4502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Ministerstvo zdravotnictví ČR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B96AAC">
              <w:t>4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B96AAC">
              <w:t>Adresa</w:t>
            </w:r>
          </w:p>
        </w:tc>
        <w:tc>
          <w:tcPr>
            <w:tcW w:w="4502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I. P. Pavlova 185/6, Olomouc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B96AAC">
              <w:t>5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B96AAC">
              <w:t>Statutární zástupce</w:t>
            </w:r>
          </w:p>
        </w:tc>
        <w:tc>
          <w:tcPr>
            <w:tcW w:w="4502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</w:t>
            </w:r>
            <w:r>
              <w:rPr>
                <w:b/>
              </w:rPr>
              <w:t>p</w:t>
            </w:r>
            <w:r w:rsidRPr="003F4755">
              <w:rPr>
                <w:b/>
              </w:rPr>
              <w:t>rof. MUDr. Roman Havlík, Ph.D.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B96AAC">
              <w:t>6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B96AAC">
              <w:t>Telefon</w:t>
            </w:r>
          </w:p>
        </w:tc>
        <w:tc>
          <w:tcPr>
            <w:tcW w:w="4502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588</w:t>
            </w:r>
            <w:r>
              <w:rPr>
                <w:b/>
              </w:rPr>
              <w:t> </w:t>
            </w:r>
            <w:r w:rsidRPr="003F4755">
              <w:rPr>
                <w:b/>
              </w:rPr>
              <w:t>443</w:t>
            </w:r>
            <w:r>
              <w:rPr>
                <w:b/>
              </w:rPr>
              <w:t xml:space="preserve"> </w:t>
            </w:r>
            <w:r w:rsidRPr="003F4755">
              <w:rPr>
                <w:b/>
              </w:rPr>
              <w:t>151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B96AAC">
              <w:t>7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B96AAC">
              <w:t>E-mail</w:t>
            </w:r>
          </w:p>
        </w:tc>
        <w:tc>
          <w:tcPr>
            <w:tcW w:w="4502" w:type="dxa"/>
            <w:noWrap/>
            <w:hideMark/>
          </w:tcPr>
          <w:p w:rsidR="008C6C7A" w:rsidRPr="00ED0445" w:rsidRDefault="008C6C7A" w:rsidP="00AB56FC">
            <w:r w:rsidRPr="003F4755">
              <w:rPr>
                <w:b/>
              </w:rPr>
              <w:t> roman.havlik@fnol.cz</w:t>
            </w:r>
          </w:p>
        </w:tc>
      </w:tr>
      <w:tr w:rsidR="002B7B0C" w:rsidRPr="00ED0445" w:rsidTr="009679B5">
        <w:trPr>
          <w:trHeight w:val="402"/>
        </w:trPr>
        <w:tc>
          <w:tcPr>
            <w:tcW w:w="1543" w:type="dxa"/>
            <w:vMerge w:val="restart"/>
            <w:noWrap/>
            <w:hideMark/>
          </w:tcPr>
          <w:p w:rsidR="002B7B0C" w:rsidRPr="00ED0445" w:rsidRDefault="002B7B0C" w:rsidP="00AB56FC">
            <w:pPr>
              <w:rPr>
                <w:b/>
                <w:bCs/>
              </w:rPr>
            </w:pPr>
            <w:r w:rsidRPr="00ED0445">
              <w:rPr>
                <w:b/>
                <w:bCs/>
              </w:rPr>
              <w:t>Přístroj</w:t>
            </w:r>
          </w:p>
        </w:tc>
        <w:tc>
          <w:tcPr>
            <w:tcW w:w="886" w:type="dxa"/>
            <w:noWrap/>
            <w:hideMark/>
          </w:tcPr>
          <w:p w:rsidR="002B7B0C" w:rsidRPr="00ED0445" w:rsidRDefault="002B7B0C" w:rsidP="00AB56FC">
            <w:r w:rsidRPr="00ED0445">
              <w:t>8</w:t>
            </w:r>
          </w:p>
        </w:tc>
        <w:tc>
          <w:tcPr>
            <w:tcW w:w="2357" w:type="dxa"/>
            <w:noWrap/>
            <w:hideMark/>
          </w:tcPr>
          <w:p w:rsidR="002B7B0C" w:rsidRPr="00ED0445" w:rsidRDefault="002B7B0C" w:rsidP="00AB56FC">
            <w:r w:rsidRPr="00ED0445">
              <w:t>Typ přístroje</w:t>
            </w:r>
          </w:p>
        </w:tc>
        <w:tc>
          <w:tcPr>
            <w:tcW w:w="4502" w:type="dxa"/>
            <w:noWrap/>
            <w:hideMark/>
          </w:tcPr>
          <w:p w:rsidR="002B7B0C" w:rsidRPr="009679B5" w:rsidRDefault="002B7B0C" w:rsidP="00FE448C">
            <w:pPr>
              <w:tabs>
                <w:tab w:val="right" w:pos="3426"/>
              </w:tabs>
              <w:rPr>
                <w:sz w:val="28"/>
                <w:szCs w:val="28"/>
              </w:rPr>
            </w:pPr>
            <w:r w:rsidRPr="009679B5">
              <w:rPr>
                <w:sz w:val="28"/>
                <w:szCs w:val="28"/>
              </w:rPr>
              <w:t> </w:t>
            </w:r>
            <w:r w:rsidR="0066742D" w:rsidRPr="009679B5">
              <w:rPr>
                <w:b/>
                <w:sz w:val="28"/>
                <w:szCs w:val="28"/>
              </w:rPr>
              <w:t>Navigovaná bronchoskopie</w:t>
            </w:r>
            <w:r w:rsidR="00FE448C" w:rsidRPr="009679B5">
              <w:rPr>
                <w:b/>
                <w:sz w:val="28"/>
                <w:szCs w:val="28"/>
              </w:rPr>
              <w:tab/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ED0445">
              <w:t>9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ED0445">
              <w:t>Technická specifikace</w:t>
            </w:r>
          </w:p>
        </w:tc>
        <w:tc>
          <w:tcPr>
            <w:tcW w:w="4502" w:type="dxa"/>
            <w:noWrap/>
            <w:hideMark/>
          </w:tcPr>
          <w:p w:rsidR="008C6C7A" w:rsidRPr="0066742D" w:rsidRDefault="008C6C7A" w:rsidP="00F040A0">
            <w:pPr>
              <w:rPr>
                <w:b/>
              </w:rPr>
            </w:pPr>
            <w:r w:rsidRPr="003F4755">
              <w:rPr>
                <w:b/>
              </w:rPr>
              <w:t xml:space="preserve"> Viz samostatná příloha </w:t>
            </w:r>
            <w:r w:rsidR="007C7CFE">
              <w:rPr>
                <w:b/>
              </w:rPr>
              <w:t>č. 1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ED0445">
              <w:t>10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ED0445">
              <w:t>Výrobce</w:t>
            </w:r>
          </w:p>
        </w:tc>
        <w:tc>
          <w:tcPr>
            <w:tcW w:w="4502" w:type="dxa"/>
            <w:noWrap/>
            <w:hideMark/>
          </w:tcPr>
          <w:p w:rsidR="008C6C7A" w:rsidRDefault="008C6C7A" w:rsidP="00AB56FC">
            <w:pPr>
              <w:jc w:val="both"/>
              <w:rPr>
                <w:b/>
              </w:rPr>
            </w:pPr>
            <w:r w:rsidRPr="009525D7">
              <w:rPr>
                <w:b/>
              </w:rPr>
              <w:t>V rámci průzkumu trhu byli osloveni tito potenciální dodavatelé, výrobci:</w:t>
            </w:r>
          </w:p>
          <w:p w:rsidR="00F040A0" w:rsidRPr="00172B31" w:rsidRDefault="0073295F" w:rsidP="005B3037">
            <w:pPr>
              <w:jc w:val="both"/>
              <w:rPr>
                <w:b/>
              </w:rPr>
            </w:pPr>
            <w:proofErr w:type="spellStart"/>
            <w:r w:rsidRPr="00172B31">
              <w:rPr>
                <w:b/>
              </w:rPr>
              <w:t>Suppmed</w:t>
            </w:r>
            <w:proofErr w:type="spellEnd"/>
            <w:r w:rsidRPr="00172B31">
              <w:rPr>
                <w:b/>
              </w:rPr>
              <w:t xml:space="preserve"> s.r.o. 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ED0445">
              <w:t>11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ED0445">
              <w:t>Účel provozu</w:t>
            </w:r>
          </w:p>
        </w:tc>
        <w:tc>
          <w:tcPr>
            <w:tcW w:w="4502" w:type="dxa"/>
            <w:noWrap/>
            <w:hideMark/>
          </w:tcPr>
          <w:p w:rsidR="008C6C7A" w:rsidRPr="0066742D" w:rsidRDefault="00D4246E" w:rsidP="006033FA">
            <w:pPr>
              <w:jc w:val="both"/>
            </w:pPr>
            <w:r w:rsidRPr="0066742D">
              <w:rPr>
                <w:b/>
              </w:rPr>
              <w:t>Diagnostika plicních nádorů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ED0445">
              <w:t>12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ED0445">
              <w:t>Životnost</w:t>
            </w:r>
          </w:p>
        </w:tc>
        <w:tc>
          <w:tcPr>
            <w:tcW w:w="4502" w:type="dxa"/>
            <w:noWrap/>
            <w:hideMark/>
          </w:tcPr>
          <w:p w:rsidR="008C6C7A" w:rsidRPr="00ED0445" w:rsidRDefault="008C6C7A" w:rsidP="00AB56FC">
            <w:r w:rsidRPr="00ED0445">
              <w:t> </w:t>
            </w:r>
            <w:r>
              <w:rPr>
                <w:b/>
              </w:rPr>
              <w:t>m</w:t>
            </w:r>
            <w:r w:rsidRPr="00B52848">
              <w:rPr>
                <w:b/>
              </w:rPr>
              <w:t>in. 8 let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 w:val="restart"/>
            <w:noWrap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  <w:r w:rsidRPr="00ED0445">
              <w:rPr>
                <w:b/>
                <w:bCs/>
              </w:rPr>
              <w:t>Potřeba</w:t>
            </w: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ED0445">
              <w:t>13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ED0445">
              <w:t>Využití u poskytovatele</w:t>
            </w:r>
          </w:p>
        </w:tc>
        <w:tc>
          <w:tcPr>
            <w:tcW w:w="4502" w:type="dxa"/>
            <w:noWrap/>
            <w:hideMark/>
          </w:tcPr>
          <w:p w:rsidR="008C6C7A" w:rsidRPr="0066742D" w:rsidRDefault="00D4246E" w:rsidP="007C7CFE">
            <w:pPr>
              <w:jc w:val="both"/>
              <w:rPr>
                <w:b/>
              </w:rPr>
            </w:pPr>
            <w:r w:rsidRPr="0066742D">
              <w:rPr>
                <w:b/>
              </w:rPr>
              <w:t>Diagnostika plicních nádorů, zejména periferních plicních lézí</w:t>
            </w:r>
          </w:p>
        </w:tc>
      </w:tr>
      <w:tr w:rsidR="008C6C7A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8C6C7A" w:rsidRPr="00ED0445" w:rsidRDefault="008C6C7A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8C6C7A" w:rsidRPr="00ED0445" w:rsidRDefault="008C6C7A" w:rsidP="00AB56FC">
            <w:r w:rsidRPr="00ED0445">
              <w:t>14</w:t>
            </w:r>
          </w:p>
        </w:tc>
        <w:tc>
          <w:tcPr>
            <w:tcW w:w="2357" w:type="dxa"/>
            <w:noWrap/>
            <w:hideMark/>
          </w:tcPr>
          <w:p w:rsidR="008C6C7A" w:rsidRPr="00ED0445" w:rsidRDefault="008C6C7A" w:rsidP="00AB56FC">
            <w:r w:rsidRPr="00ED0445">
              <w:t>Návaznost na obory</w:t>
            </w:r>
          </w:p>
        </w:tc>
        <w:tc>
          <w:tcPr>
            <w:tcW w:w="4502" w:type="dxa"/>
            <w:noWrap/>
            <w:hideMark/>
          </w:tcPr>
          <w:p w:rsidR="008C6C7A" w:rsidRPr="0066742D" w:rsidRDefault="00D4246E" w:rsidP="006033FA">
            <w:pPr>
              <w:jc w:val="both"/>
              <w:rPr>
                <w:b/>
              </w:rPr>
            </w:pPr>
            <w:r w:rsidRPr="0066742D">
              <w:rPr>
                <w:b/>
              </w:rPr>
              <w:t>Onkologie, chirurgie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15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Součást specializovaného centra</w:t>
            </w:r>
          </w:p>
        </w:tc>
        <w:tc>
          <w:tcPr>
            <w:tcW w:w="4502" w:type="dxa"/>
            <w:noWrap/>
            <w:hideMark/>
          </w:tcPr>
          <w:p w:rsidR="0029549F" w:rsidRPr="006033FA" w:rsidRDefault="0066742D" w:rsidP="006033FA">
            <w:pPr>
              <w:jc w:val="both"/>
              <w:rPr>
                <w:b/>
              </w:rPr>
            </w:pPr>
            <w:r w:rsidRPr="001E3F99">
              <w:rPr>
                <w:b/>
              </w:rPr>
              <w:t xml:space="preserve">Centrum vysoce specializované </w:t>
            </w:r>
            <w:proofErr w:type="spellStart"/>
            <w:r w:rsidRPr="001E3F99">
              <w:rPr>
                <w:b/>
              </w:rPr>
              <w:t>pneumoonkochirurgické</w:t>
            </w:r>
            <w:proofErr w:type="spellEnd"/>
            <w:r w:rsidRPr="001E3F99">
              <w:rPr>
                <w:b/>
              </w:rPr>
              <w:t xml:space="preserve"> péče</w:t>
            </w:r>
          </w:p>
        </w:tc>
      </w:tr>
      <w:tr w:rsidR="0029549F" w:rsidRPr="00ED0445" w:rsidTr="009679B5">
        <w:trPr>
          <w:trHeight w:val="870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16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Vzdálenost od stejných přístrojů v okolí</w:t>
            </w:r>
          </w:p>
        </w:tc>
        <w:tc>
          <w:tcPr>
            <w:tcW w:w="4502" w:type="dxa"/>
            <w:noWrap/>
            <w:hideMark/>
          </w:tcPr>
          <w:p w:rsidR="00775D9D" w:rsidRPr="0066742D" w:rsidRDefault="00D4246E" w:rsidP="007C7CFE">
            <w:pPr>
              <w:jc w:val="both"/>
              <w:rPr>
                <w:b/>
              </w:rPr>
            </w:pPr>
            <w:r w:rsidRPr="0066742D">
              <w:rPr>
                <w:b/>
              </w:rPr>
              <w:t xml:space="preserve">V ČR se </w:t>
            </w:r>
            <w:r w:rsidR="0066742D" w:rsidRPr="0066742D">
              <w:rPr>
                <w:b/>
              </w:rPr>
              <w:t xml:space="preserve">tento přístroj </w:t>
            </w:r>
            <w:r w:rsidRPr="0066742D">
              <w:rPr>
                <w:b/>
              </w:rPr>
              <w:t>nenachází</w:t>
            </w:r>
            <w:r w:rsidR="0066742D" w:rsidRPr="0066742D">
              <w:rPr>
                <w:b/>
              </w:rPr>
              <w:t>.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17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Spádová oblast, populace</w:t>
            </w:r>
          </w:p>
        </w:tc>
        <w:tc>
          <w:tcPr>
            <w:tcW w:w="4502" w:type="dxa"/>
            <w:noWrap/>
            <w:hideMark/>
          </w:tcPr>
          <w:p w:rsidR="008606A1" w:rsidRPr="0066742D" w:rsidRDefault="00D4246E" w:rsidP="006033FA">
            <w:pPr>
              <w:jc w:val="both"/>
              <w:rPr>
                <w:b/>
              </w:rPr>
            </w:pPr>
            <w:r w:rsidRPr="0066742D">
              <w:rPr>
                <w:b/>
              </w:rPr>
              <w:t>Celá ČR</w:t>
            </w:r>
          </w:p>
        </w:tc>
      </w:tr>
      <w:tr w:rsidR="00BD7B88" w:rsidRPr="00ED0445" w:rsidTr="009679B5">
        <w:trPr>
          <w:trHeight w:val="402"/>
        </w:trPr>
        <w:tc>
          <w:tcPr>
            <w:tcW w:w="1543" w:type="dxa"/>
            <w:vMerge w:val="restart"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  <w:r w:rsidRPr="00ED0445">
              <w:rPr>
                <w:b/>
                <w:bCs/>
              </w:rPr>
              <w:t>Očekávané náklady na provoz</w:t>
            </w:r>
          </w:p>
        </w:tc>
        <w:tc>
          <w:tcPr>
            <w:tcW w:w="886" w:type="dxa"/>
            <w:noWrap/>
            <w:hideMark/>
          </w:tcPr>
          <w:p w:rsidR="00BD7B88" w:rsidRPr="00ED0445" w:rsidRDefault="00BD7B88" w:rsidP="00AB56FC">
            <w:r w:rsidRPr="00ED0445">
              <w:t>18</w:t>
            </w:r>
          </w:p>
        </w:tc>
        <w:tc>
          <w:tcPr>
            <w:tcW w:w="2357" w:type="dxa"/>
            <w:noWrap/>
            <w:hideMark/>
          </w:tcPr>
          <w:p w:rsidR="00BD7B88" w:rsidRPr="00ED0445" w:rsidRDefault="00BD7B88" w:rsidP="00AB56FC">
            <w:r w:rsidRPr="00ED0445">
              <w:t>Očekávané platby ZP na jeden rok</w:t>
            </w:r>
          </w:p>
        </w:tc>
        <w:tc>
          <w:tcPr>
            <w:tcW w:w="4502" w:type="dxa"/>
            <w:noWrap/>
            <w:hideMark/>
          </w:tcPr>
          <w:p w:rsidR="00BD7B88" w:rsidRPr="009679B5" w:rsidRDefault="00BD7B88" w:rsidP="009679B5">
            <w:pPr>
              <w:rPr>
                <w:b/>
              </w:rPr>
            </w:pPr>
            <w:r w:rsidRPr="009679B5">
              <w:t> </w:t>
            </w:r>
            <w:r w:rsidR="009679B5" w:rsidRPr="009679B5">
              <w:rPr>
                <w:b/>
              </w:rPr>
              <w:t>1 624 206</w:t>
            </w:r>
            <w:r w:rsidR="000357B8" w:rsidRPr="009679B5">
              <w:rPr>
                <w:b/>
              </w:rPr>
              <w:t xml:space="preserve"> </w:t>
            </w:r>
            <w:r w:rsidR="009679B5" w:rsidRPr="009679B5">
              <w:rPr>
                <w:b/>
              </w:rPr>
              <w:t>Kč</w:t>
            </w:r>
          </w:p>
        </w:tc>
      </w:tr>
      <w:tr w:rsidR="00BD7B88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BD7B88" w:rsidRPr="00ED0445" w:rsidRDefault="00BD7B88" w:rsidP="00AB56FC">
            <w:r w:rsidRPr="00ED0445">
              <w:t>19</w:t>
            </w:r>
          </w:p>
        </w:tc>
        <w:tc>
          <w:tcPr>
            <w:tcW w:w="2357" w:type="dxa"/>
            <w:noWrap/>
            <w:hideMark/>
          </w:tcPr>
          <w:p w:rsidR="00BD7B88" w:rsidRPr="00ED0445" w:rsidRDefault="00BD7B88" w:rsidP="00AB56FC">
            <w:r w:rsidRPr="00ED0445">
              <w:t>Očekávané platby ZP na 3 roky</w:t>
            </w:r>
          </w:p>
        </w:tc>
        <w:tc>
          <w:tcPr>
            <w:tcW w:w="4502" w:type="dxa"/>
            <w:noWrap/>
            <w:hideMark/>
          </w:tcPr>
          <w:p w:rsidR="00BD7B88" w:rsidRPr="009679B5" w:rsidRDefault="007C7CFE" w:rsidP="009679B5">
            <w:r w:rsidRPr="009679B5">
              <w:t> </w:t>
            </w:r>
            <w:r w:rsidR="009679B5" w:rsidRPr="009679B5">
              <w:rPr>
                <w:b/>
              </w:rPr>
              <w:t>5 244 913 Kč</w:t>
            </w:r>
          </w:p>
        </w:tc>
      </w:tr>
      <w:tr w:rsidR="00BD7B88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BD7B88" w:rsidRPr="00ED0445" w:rsidRDefault="00BD7B88" w:rsidP="00AB56FC">
            <w:r w:rsidRPr="00ED0445">
              <w:t>20</w:t>
            </w:r>
          </w:p>
        </w:tc>
        <w:tc>
          <w:tcPr>
            <w:tcW w:w="2357" w:type="dxa"/>
            <w:noWrap/>
            <w:hideMark/>
          </w:tcPr>
          <w:p w:rsidR="00BD7B88" w:rsidRPr="00ED0445" w:rsidRDefault="00BD7B88" w:rsidP="00AB56FC">
            <w:r w:rsidRPr="00ED0445">
              <w:t>Průměrný měsíční náklad pro ZP</w:t>
            </w:r>
          </w:p>
        </w:tc>
        <w:tc>
          <w:tcPr>
            <w:tcW w:w="4502" w:type="dxa"/>
            <w:noWrap/>
            <w:hideMark/>
          </w:tcPr>
          <w:p w:rsidR="00BD7B88" w:rsidRPr="009679B5" w:rsidRDefault="009679B5" w:rsidP="00A71D82">
            <w:pPr>
              <w:jc w:val="both"/>
              <w:rPr>
                <w:b/>
              </w:rPr>
            </w:pPr>
            <w:r w:rsidRPr="009679B5">
              <w:rPr>
                <w:b/>
              </w:rPr>
              <w:t>145 692 Kč</w:t>
            </w:r>
          </w:p>
        </w:tc>
      </w:tr>
      <w:tr w:rsidR="00BD7B88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BD7B88" w:rsidRPr="00ED0445" w:rsidRDefault="00BD7B88" w:rsidP="00AB56FC">
            <w:r w:rsidRPr="00ED0445">
              <w:t>21</w:t>
            </w:r>
          </w:p>
        </w:tc>
        <w:tc>
          <w:tcPr>
            <w:tcW w:w="2357" w:type="dxa"/>
            <w:noWrap/>
            <w:hideMark/>
          </w:tcPr>
          <w:p w:rsidR="00BD7B88" w:rsidRPr="00ED0445" w:rsidRDefault="00BD7B88" w:rsidP="00AB56FC">
            <w:r w:rsidRPr="00ED0445">
              <w:t>Počet výkonů/měsíc</w:t>
            </w:r>
          </w:p>
        </w:tc>
        <w:tc>
          <w:tcPr>
            <w:tcW w:w="4502" w:type="dxa"/>
            <w:noWrap/>
            <w:hideMark/>
          </w:tcPr>
          <w:p w:rsidR="00BD7B88" w:rsidRPr="009679B5" w:rsidRDefault="009679B5" w:rsidP="00A71D82">
            <w:pPr>
              <w:rPr>
                <w:b/>
              </w:rPr>
            </w:pPr>
            <w:r w:rsidRPr="009679B5">
              <w:rPr>
                <w:b/>
              </w:rPr>
              <w:t>116</w:t>
            </w:r>
          </w:p>
        </w:tc>
      </w:tr>
      <w:tr w:rsidR="00BD7B88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BD7B88" w:rsidRPr="00ED0445" w:rsidRDefault="00BD7B88" w:rsidP="00AB56FC">
            <w:r w:rsidRPr="00ED0445">
              <w:t>22</w:t>
            </w:r>
          </w:p>
        </w:tc>
        <w:tc>
          <w:tcPr>
            <w:tcW w:w="2357" w:type="dxa"/>
            <w:noWrap/>
            <w:hideMark/>
          </w:tcPr>
          <w:p w:rsidR="00BD7B88" w:rsidRPr="00ED0445" w:rsidRDefault="00BD7B88" w:rsidP="00AB56FC">
            <w:r w:rsidRPr="00ED0445">
              <w:t>Počet ošetřených pojištěnců za měsíc</w:t>
            </w:r>
          </w:p>
        </w:tc>
        <w:tc>
          <w:tcPr>
            <w:tcW w:w="4502" w:type="dxa"/>
            <w:noWrap/>
            <w:hideMark/>
          </w:tcPr>
          <w:p w:rsidR="00BD7B88" w:rsidRPr="009679B5" w:rsidRDefault="007C7CFE" w:rsidP="009679B5">
            <w:pPr>
              <w:rPr>
                <w:b/>
              </w:rPr>
            </w:pPr>
            <w:r w:rsidRPr="009679B5">
              <w:t> </w:t>
            </w:r>
            <w:r w:rsidR="009679B5" w:rsidRPr="009679B5">
              <w:rPr>
                <w:b/>
              </w:rPr>
              <w:t>96</w:t>
            </w:r>
          </w:p>
        </w:tc>
      </w:tr>
      <w:tr w:rsidR="00BD7B88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BD7B88" w:rsidRPr="00ED0445" w:rsidRDefault="00BD7B88" w:rsidP="00AB56FC">
            <w:r w:rsidRPr="00ED0445">
              <w:t>23</w:t>
            </w:r>
          </w:p>
        </w:tc>
        <w:tc>
          <w:tcPr>
            <w:tcW w:w="2357" w:type="dxa"/>
            <w:noWrap/>
            <w:hideMark/>
          </w:tcPr>
          <w:p w:rsidR="00BD7B88" w:rsidRPr="00ED0445" w:rsidRDefault="00BD7B88" w:rsidP="00AB56FC">
            <w:r w:rsidRPr="00ED0445">
              <w:t>Náklady ZP na jedno vyšetření</w:t>
            </w:r>
          </w:p>
        </w:tc>
        <w:tc>
          <w:tcPr>
            <w:tcW w:w="4502" w:type="dxa"/>
            <w:noWrap/>
            <w:hideMark/>
          </w:tcPr>
          <w:p w:rsidR="00BD7B88" w:rsidRPr="009679B5" w:rsidRDefault="007C7CFE" w:rsidP="009679B5">
            <w:pPr>
              <w:rPr>
                <w:b/>
              </w:rPr>
            </w:pPr>
            <w:r w:rsidRPr="009679B5">
              <w:t> </w:t>
            </w:r>
            <w:r w:rsidR="009679B5" w:rsidRPr="009679B5">
              <w:rPr>
                <w:b/>
              </w:rPr>
              <w:t>1 255 Kč</w:t>
            </w:r>
          </w:p>
        </w:tc>
      </w:tr>
      <w:tr w:rsidR="00BD7B88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BD7B88" w:rsidRPr="00ED0445" w:rsidRDefault="00BD7B88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BD7B88" w:rsidRPr="00ED0445" w:rsidRDefault="00BD7B88" w:rsidP="00AB56FC">
            <w:r w:rsidRPr="00ED0445">
              <w:t>24</w:t>
            </w:r>
          </w:p>
        </w:tc>
        <w:tc>
          <w:tcPr>
            <w:tcW w:w="2357" w:type="dxa"/>
            <w:noWrap/>
            <w:hideMark/>
          </w:tcPr>
          <w:p w:rsidR="00BD7B88" w:rsidRPr="00ED0445" w:rsidRDefault="00BD7B88" w:rsidP="00AB56FC">
            <w:r w:rsidRPr="00ED0445">
              <w:t>Náklady ZP na jednoho pojištěnce</w:t>
            </w:r>
          </w:p>
        </w:tc>
        <w:tc>
          <w:tcPr>
            <w:tcW w:w="4502" w:type="dxa"/>
            <w:noWrap/>
            <w:hideMark/>
          </w:tcPr>
          <w:p w:rsidR="00BD7B88" w:rsidRPr="009679B5" w:rsidRDefault="00BD7B88" w:rsidP="009679B5">
            <w:pPr>
              <w:rPr>
                <w:b/>
              </w:rPr>
            </w:pPr>
            <w:r w:rsidRPr="009679B5">
              <w:rPr>
                <w:b/>
              </w:rPr>
              <w:t> </w:t>
            </w:r>
            <w:r w:rsidR="007C7CFE" w:rsidRPr="009679B5">
              <w:t> </w:t>
            </w:r>
            <w:r w:rsidR="009679B5" w:rsidRPr="009679B5">
              <w:rPr>
                <w:b/>
              </w:rPr>
              <w:t>1 522 Kč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26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Smlouvy se ZP</w:t>
            </w:r>
          </w:p>
        </w:tc>
        <w:tc>
          <w:tcPr>
            <w:tcW w:w="4502" w:type="dxa"/>
            <w:noWrap/>
            <w:hideMark/>
          </w:tcPr>
          <w:p w:rsidR="0029549F" w:rsidRPr="00AB56FC" w:rsidRDefault="0029549F" w:rsidP="00AB56FC">
            <w:pPr>
              <w:rPr>
                <w:color w:val="FF0000"/>
              </w:rPr>
            </w:pPr>
            <w:r w:rsidRPr="00AB56FC">
              <w:rPr>
                <w:color w:val="FF0000"/>
              </w:rPr>
              <w:t> </w:t>
            </w:r>
            <w:r w:rsidR="008606A1" w:rsidRPr="00091B53">
              <w:rPr>
                <w:b/>
              </w:rPr>
              <w:t>Všechny ZP - 111,</w:t>
            </w:r>
            <w:r w:rsidR="008606A1">
              <w:rPr>
                <w:b/>
              </w:rPr>
              <w:t xml:space="preserve"> </w:t>
            </w:r>
            <w:r w:rsidR="008606A1" w:rsidRPr="00091B53">
              <w:rPr>
                <w:b/>
              </w:rPr>
              <w:t>201,</w:t>
            </w:r>
            <w:r w:rsidR="008606A1">
              <w:rPr>
                <w:b/>
              </w:rPr>
              <w:t xml:space="preserve"> </w:t>
            </w:r>
            <w:r w:rsidR="008606A1" w:rsidRPr="00091B53">
              <w:rPr>
                <w:b/>
              </w:rPr>
              <w:t>205,</w:t>
            </w:r>
            <w:r w:rsidR="008606A1">
              <w:rPr>
                <w:b/>
              </w:rPr>
              <w:t xml:space="preserve"> 2</w:t>
            </w:r>
            <w:r w:rsidR="008606A1" w:rsidRPr="00091B53">
              <w:rPr>
                <w:b/>
              </w:rPr>
              <w:t>07,</w:t>
            </w:r>
            <w:r w:rsidR="008606A1">
              <w:rPr>
                <w:b/>
              </w:rPr>
              <w:t xml:space="preserve"> </w:t>
            </w:r>
            <w:r w:rsidR="008606A1" w:rsidRPr="00091B53">
              <w:rPr>
                <w:b/>
              </w:rPr>
              <w:t>209,</w:t>
            </w:r>
            <w:r w:rsidR="008606A1">
              <w:rPr>
                <w:b/>
              </w:rPr>
              <w:t xml:space="preserve"> </w:t>
            </w:r>
            <w:r w:rsidR="008606A1" w:rsidRPr="00091B53">
              <w:rPr>
                <w:b/>
              </w:rPr>
              <w:t>211,</w:t>
            </w:r>
            <w:r w:rsidR="008606A1">
              <w:rPr>
                <w:b/>
              </w:rPr>
              <w:t xml:space="preserve"> </w:t>
            </w:r>
            <w:r w:rsidR="008606A1" w:rsidRPr="00091B53">
              <w:rPr>
                <w:b/>
              </w:rPr>
              <w:t>213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 w:val="restart"/>
            <w:noWrap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  <w:r w:rsidRPr="00ED0445">
              <w:rPr>
                <w:b/>
                <w:bCs/>
              </w:rPr>
              <w:t>Pořizovací cena</w:t>
            </w: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27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Nákupní cena</w:t>
            </w:r>
          </w:p>
        </w:tc>
        <w:tc>
          <w:tcPr>
            <w:tcW w:w="4502" w:type="dxa"/>
            <w:noWrap/>
            <w:hideMark/>
          </w:tcPr>
          <w:p w:rsidR="0073295F" w:rsidRPr="00222910" w:rsidRDefault="0073295F" w:rsidP="0073295F">
            <w:pPr>
              <w:jc w:val="both"/>
              <w:rPr>
                <w:b/>
              </w:rPr>
            </w:pPr>
            <w:r w:rsidRPr="00222910">
              <w:rPr>
                <w:b/>
              </w:rPr>
              <w:t xml:space="preserve">Předpokládaná hodnota na pořízení nového přístroje odpovídá cenové nabídce a činí </w:t>
            </w:r>
            <w:r>
              <w:rPr>
                <w:b/>
              </w:rPr>
              <w:t>9 100 000</w:t>
            </w:r>
            <w:r w:rsidRPr="00222910">
              <w:rPr>
                <w:b/>
              </w:rPr>
              <w:t xml:space="preserve">,- Kč bez DPH tj. </w:t>
            </w:r>
            <w:r>
              <w:rPr>
                <w:b/>
              </w:rPr>
              <w:t>11 011 000</w:t>
            </w:r>
            <w:r w:rsidRPr="00222910">
              <w:rPr>
                <w:b/>
              </w:rPr>
              <w:t>,- Kč včetně DPH</w:t>
            </w:r>
          </w:p>
          <w:p w:rsidR="00AB56FC" w:rsidRPr="006033FA" w:rsidRDefault="0073295F" w:rsidP="0073295F">
            <w:pPr>
              <w:jc w:val="both"/>
              <w:rPr>
                <w:b/>
                <w:color w:val="FF0000"/>
              </w:rPr>
            </w:pPr>
            <w:r w:rsidRPr="00222910">
              <w:rPr>
                <w:b/>
              </w:rPr>
              <w:t xml:space="preserve"> </w:t>
            </w:r>
            <w:r w:rsidRPr="006033FA">
              <w:rPr>
                <w:b/>
              </w:rPr>
              <w:t xml:space="preserve"> - více viz příloha č. 2</w:t>
            </w:r>
            <w:r>
              <w:rPr>
                <w:b/>
              </w:rPr>
              <w:t xml:space="preserve"> Průzkum trhu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28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Roční náklady na servis</w:t>
            </w:r>
          </w:p>
        </w:tc>
        <w:tc>
          <w:tcPr>
            <w:tcW w:w="4502" w:type="dxa"/>
            <w:noWrap/>
            <w:hideMark/>
          </w:tcPr>
          <w:p w:rsidR="0075089A" w:rsidRPr="006033FA" w:rsidRDefault="00383582" w:rsidP="0073295F">
            <w:pPr>
              <w:jc w:val="both"/>
              <w:rPr>
                <w:b/>
              </w:rPr>
            </w:pPr>
            <w:r w:rsidRPr="006033FA">
              <w:rPr>
                <w:b/>
              </w:rPr>
              <w:t>Předmětem veřejné zakázky na</w:t>
            </w:r>
            <w:r w:rsidR="000357B8">
              <w:rPr>
                <w:b/>
              </w:rPr>
              <w:t> </w:t>
            </w:r>
            <w:r w:rsidRPr="006033FA">
              <w:rPr>
                <w:b/>
              </w:rPr>
              <w:t xml:space="preserve">dodávku přístroje budou i náklady na poskytování pozáručního servisu přístroje (plné servisní pokrytí včetně </w:t>
            </w:r>
            <w:r w:rsidR="008C12D2" w:rsidRPr="006033FA">
              <w:rPr>
                <w:b/>
              </w:rPr>
              <w:t xml:space="preserve">dodávek všech náhradních dílů) </w:t>
            </w:r>
            <w:r w:rsidRPr="006033FA">
              <w:rPr>
                <w:b/>
              </w:rPr>
              <w:t xml:space="preserve">prováděný po dobu dalších 6 </w:t>
            </w:r>
            <w:r w:rsidR="00DC698B" w:rsidRPr="006033FA">
              <w:rPr>
                <w:b/>
              </w:rPr>
              <w:t>let,</w:t>
            </w:r>
            <w:r w:rsidRPr="006033FA">
              <w:rPr>
                <w:b/>
              </w:rPr>
              <w:t xml:space="preserve"> po</w:t>
            </w:r>
            <w:r w:rsidR="000357B8">
              <w:rPr>
                <w:b/>
              </w:rPr>
              <w:t> </w:t>
            </w:r>
            <w:r w:rsidRPr="006033FA">
              <w:rPr>
                <w:b/>
              </w:rPr>
              <w:t>ukončení záruční doby. Tyto náklady budou součástí nabídkové ceny. Odhad ročních nákladů na</w:t>
            </w:r>
            <w:r w:rsidR="000357B8">
              <w:rPr>
                <w:b/>
              </w:rPr>
              <w:t> </w:t>
            </w:r>
            <w:r w:rsidRPr="006033FA">
              <w:rPr>
                <w:b/>
              </w:rPr>
              <w:t xml:space="preserve">pozáruční servis činí </w:t>
            </w:r>
            <w:r w:rsidR="0073295F">
              <w:rPr>
                <w:b/>
              </w:rPr>
              <w:t>5 009 400</w:t>
            </w:r>
            <w:r w:rsidRPr="006033FA">
              <w:rPr>
                <w:b/>
              </w:rPr>
              <w:t>,-</w:t>
            </w:r>
            <w:r w:rsidR="000357B8">
              <w:rPr>
                <w:b/>
              </w:rPr>
              <w:t xml:space="preserve"> </w:t>
            </w:r>
            <w:r w:rsidRPr="006033FA">
              <w:rPr>
                <w:b/>
              </w:rPr>
              <w:t>Kč</w:t>
            </w:r>
            <w:r w:rsidR="0073295F">
              <w:rPr>
                <w:b/>
              </w:rPr>
              <w:t>.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29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Ostatní nezbytné náklady</w:t>
            </w:r>
          </w:p>
        </w:tc>
        <w:tc>
          <w:tcPr>
            <w:tcW w:w="4502" w:type="dxa"/>
            <w:noWrap/>
            <w:hideMark/>
          </w:tcPr>
          <w:p w:rsidR="00383582" w:rsidRPr="00BD7B88" w:rsidRDefault="0073295F" w:rsidP="0073295F">
            <w:pPr>
              <w:suppressAutoHyphens/>
              <w:spacing w:line="360" w:lineRule="auto"/>
              <w:rPr>
                <w:b/>
              </w:rPr>
            </w:pPr>
            <w:r w:rsidRPr="0073295F">
              <w:rPr>
                <w:b/>
              </w:rPr>
              <w:t>Nejsou vyžadovány žádné stavební úpravy pro instalaci přístroje.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30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Roční náklady na spotřební materiál</w:t>
            </w:r>
          </w:p>
        </w:tc>
        <w:tc>
          <w:tcPr>
            <w:tcW w:w="4502" w:type="dxa"/>
            <w:noWrap/>
            <w:hideMark/>
          </w:tcPr>
          <w:p w:rsidR="00454A52" w:rsidRPr="00BD7B88" w:rsidRDefault="0073295F" w:rsidP="006033FA">
            <w:pPr>
              <w:jc w:val="both"/>
              <w:rPr>
                <w:b/>
              </w:rPr>
            </w:pPr>
            <w:r w:rsidRPr="00BD7B88">
              <w:rPr>
                <w:b/>
              </w:rPr>
              <w:t xml:space="preserve">Pro provoz přístroje </w:t>
            </w:r>
            <w:r>
              <w:rPr>
                <w:b/>
              </w:rPr>
              <w:t xml:space="preserve">není </w:t>
            </w:r>
            <w:r w:rsidRPr="00BD7B88">
              <w:rPr>
                <w:b/>
              </w:rPr>
              <w:t>nutný žádný speciální zdravotnický materiál, který by byl vázán na výrobce nebo dodavatele přístroje.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31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Způsob financování</w:t>
            </w:r>
          </w:p>
        </w:tc>
        <w:tc>
          <w:tcPr>
            <w:tcW w:w="4502" w:type="dxa"/>
            <w:noWrap/>
            <w:hideMark/>
          </w:tcPr>
          <w:p w:rsidR="0029549F" w:rsidRPr="00AB56FC" w:rsidRDefault="0029549F" w:rsidP="00067081">
            <w:pPr>
              <w:rPr>
                <w:color w:val="FF0000"/>
              </w:rPr>
            </w:pPr>
            <w:r w:rsidRPr="00ED0445">
              <w:t> </w:t>
            </w:r>
            <w:r w:rsidR="00067081">
              <w:rPr>
                <w:b/>
              </w:rPr>
              <w:t>Dotační program REACT</w:t>
            </w:r>
            <w:r w:rsidR="00313FBE">
              <w:rPr>
                <w:b/>
              </w:rPr>
              <w:t xml:space="preserve"> EU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32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Výsledky průzkumu trhu/poptávkového řízení</w:t>
            </w:r>
          </w:p>
        </w:tc>
        <w:tc>
          <w:tcPr>
            <w:tcW w:w="4502" w:type="dxa"/>
            <w:noWrap/>
            <w:hideMark/>
          </w:tcPr>
          <w:p w:rsidR="0029549F" w:rsidRPr="006033FA" w:rsidRDefault="0029549F" w:rsidP="0073295F">
            <w:pPr>
              <w:jc w:val="both"/>
              <w:rPr>
                <w:b/>
              </w:rPr>
            </w:pPr>
            <w:r w:rsidRPr="006033FA">
              <w:rPr>
                <w:b/>
              </w:rPr>
              <w:t> </w:t>
            </w:r>
            <w:r w:rsidR="008606A1" w:rsidRPr="006033FA">
              <w:rPr>
                <w:b/>
              </w:rPr>
              <w:t xml:space="preserve">Podrobněji v samostatné </w:t>
            </w:r>
            <w:r w:rsidR="00AB56FC" w:rsidRPr="006033FA">
              <w:rPr>
                <w:b/>
              </w:rPr>
              <w:t>přílo</w:t>
            </w:r>
            <w:r w:rsidR="008606A1" w:rsidRPr="006033FA">
              <w:rPr>
                <w:b/>
              </w:rPr>
              <w:t>ze</w:t>
            </w:r>
            <w:r w:rsidR="00AB56FC" w:rsidRPr="006033FA">
              <w:rPr>
                <w:b/>
              </w:rPr>
              <w:t xml:space="preserve"> č. 2</w:t>
            </w:r>
            <w:r w:rsidR="007C7CFE">
              <w:rPr>
                <w:b/>
              </w:rPr>
              <w:t xml:space="preserve"> 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 w:val="restart"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  <w:bookmarkStart w:id="0" w:name="_GoBack" w:colFirst="3" w:colLast="3"/>
            <w:r w:rsidRPr="00ED0445">
              <w:rPr>
                <w:b/>
                <w:bCs/>
              </w:rPr>
              <w:t>Personální zajištění</w:t>
            </w: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33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Dedikovaný personál pro provoz přístroje</w:t>
            </w:r>
          </w:p>
        </w:tc>
        <w:tc>
          <w:tcPr>
            <w:tcW w:w="4502" w:type="dxa"/>
            <w:noWrap/>
            <w:hideMark/>
          </w:tcPr>
          <w:p w:rsidR="0029549F" w:rsidRPr="0066742D" w:rsidRDefault="00D4246E" w:rsidP="00AB56FC">
            <w:pPr>
              <w:rPr>
                <w:b/>
              </w:rPr>
            </w:pPr>
            <w:r w:rsidRPr="0066742D">
              <w:rPr>
                <w:b/>
              </w:rPr>
              <w:t>Stávající personál Kliniky plicních nemocí a tuberkulózy, FN Olomouc</w:t>
            </w:r>
            <w:r w:rsidR="00067081" w:rsidRPr="0066742D">
              <w:rPr>
                <w:b/>
              </w:rPr>
              <w:t xml:space="preserve"> 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34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Je nezbytné navýšení personální kapacity?</w:t>
            </w:r>
          </w:p>
        </w:tc>
        <w:tc>
          <w:tcPr>
            <w:tcW w:w="4502" w:type="dxa"/>
            <w:noWrap/>
            <w:hideMark/>
          </w:tcPr>
          <w:p w:rsidR="00383582" w:rsidRPr="0066742D" w:rsidRDefault="00D4246E" w:rsidP="006033FA">
            <w:pPr>
              <w:jc w:val="both"/>
              <w:rPr>
                <w:b/>
              </w:rPr>
            </w:pPr>
            <w:r w:rsidRPr="0066742D">
              <w:rPr>
                <w:b/>
              </w:rPr>
              <w:t>Ne</w:t>
            </w:r>
          </w:p>
        </w:tc>
      </w:tr>
      <w:tr w:rsidR="0029549F" w:rsidRPr="00ED0445" w:rsidTr="009679B5">
        <w:trPr>
          <w:trHeight w:val="402"/>
        </w:trPr>
        <w:tc>
          <w:tcPr>
            <w:tcW w:w="1543" w:type="dxa"/>
            <w:vMerge/>
            <w:hideMark/>
          </w:tcPr>
          <w:p w:rsidR="0029549F" w:rsidRPr="00ED0445" w:rsidRDefault="0029549F" w:rsidP="00AB56FC">
            <w:pPr>
              <w:rPr>
                <w:b/>
                <w:bCs/>
              </w:rPr>
            </w:pPr>
          </w:p>
        </w:tc>
        <w:tc>
          <w:tcPr>
            <w:tcW w:w="886" w:type="dxa"/>
            <w:noWrap/>
            <w:hideMark/>
          </w:tcPr>
          <w:p w:rsidR="0029549F" w:rsidRPr="00ED0445" w:rsidRDefault="0029549F" w:rsidP="00AB56FC">
            <w:r w:rsidRPr="00ED0445">
              <w:t>35</w:t>
            </w:r>
          </w:p>
        </w:tc>
        <w:tc>
          <w:tcPr>
            <w:tcW w:w="2357" w:type="dxa"/>
            <w:noWrap/>
            <w:hideMark/>
          </w:tcPr>
          <w:p w:rsidR="0029549F" w:rsidRPr="00ED0445" w:rsidRDefault="0029549F" w:rsidP="00AB56FC">
            <w:r w:rsidRPr="00ED0445">
              <w:t>Je nezbytná rekvalifikace personálu?</w:t>
            </w:r>
          </w:p>
        </w:tc>
        <w:tc>
          <w:tcPr>
            <w:tcW w:w="4502" w:type="dxa"/>
            <w:noWrap/>
            <w:hideMark/>
          </w:tcPr>
          <w:p w:rsidR="0029549F" w:rsidRPr="0066742D" w:rsidRDefault="00D4246E" w:rsidP="003B2D4A">
            <w:pPr>
              <w:rPr>
                <w:b/>
              </w:rPr>
            </w:pPr>
            <w:r w:rsidRPr="0066742D">
              <w:rPr>
                <w:b/>
              </w:rPr>
              <w:t>Ne</w:t>
            </w:r>
          </w:p>
        </w:tc>
      </w:tr>
    </w:tbl>
    <w:bookmarkEnd w:id="0"/>
    <w:p w:rsidR="004A496D" w:rsidRDefault="004A496D" w:rsidP="004A496D">
      <w:pPr>
        <w:jc w:val="center"/>
        <w:rPr>
          <w:b/>
        </w:rPr>
      </w:pPr>
      <w:r w:rsidRPr="00E50E4E">
        <w:rPr>
          <w:b/>
        </w:rPr>
        <w:t>Prohlašuji, že uvedené údaje jsou pravdivé, úplné a nic není zamlčeno.</w:t>
      </w:r>
    </w:p>
    <w:p w:rsidR="000357B8" w:rsidRDefault="00516C75" w:rsidP="004A496D">
      <w:pPr>
        <w:jc w:val="both"/>
      </w:pPr>
      <w:r>
        <w:t>V Olomouci</w:t>
      </w:r>
      <w:r w:rsidR="004A496D" w:rsidRPr="00E50E4E">
        <w:t xml:space="preserve">     </w:t>
      </w:r>
    </w:p>
    <w:p w:rsidR="004A496D" w:rsidRPr="00E50E4E" w:rsidRDefault="004A496D" w:rsidP="004A496D">
      <w:pPr>
        <w:jc w:val="both"/>
      </w:pPr>
      <w:r w:rsidRPr="00E50E4E">
        <w:t xml:space="preserve">                                          </w:t>
      </w:r>
    </w:p>
    <w:p w:rsidR="004A496D" w:rsidRDefault="004A496D" w:rsidP="004A496D">
      <w:pPr>
        <w:jc w:val="both"/>
      </w:pPr>
      <w:proofErr w:type="gramStart"/>
      <w:r w:rsidRPr="00E50E4E">
        <w:t xml:space="preserve">dne:                                                         </w:t>
      </w:r>
      <w:r>
        <w:t xml:space="preserve">              </w:t>
      </w:r>
      <w:r w:rsidRPr="00E50E4E">
        <w:t xml:space="preserve"> podpis</w:t>
      </w:r>
      <w:proofErr w:type="gramEnd"/>
      <w:r w:rsidRPr="00E50E4E">
        <w:t xml:space="preserve"> osoby oprávněné jednat za žadatele</w:t>
      </w:r>
    </w:p>
    <w:p w:rsidR="000357B8" w:rsidRDefault="000357B8" w:rsidP="004A496D">
      <w:pPr>
        <w:jc w:val="both"/>
      </w:pPr>
    </w:p>
    <w:p w:rsidR="009679B5" w:rsidRDefault="009679B5" w:rsidP="000357B8">
      <w:pPr>
        <w:rPr>
          <w:b/>
          <w:u w:val="single"/>
        </w:rPr>
      </w:pPr>
    </w:p>
    <w:p w:rsidR="009679B5" w:rsidRDefault="009679B5" w:rsidP="000357B8">
      <w:pPr>
        <w:rPr>
          <w:b/>
          <w:u w:val="single"/>
        </w:rPr>
      </w:pPr>
    </w:p>
    <w:p w:rsidR="009679B5" w:rsidRDefault="009679B5" w:rsidP="000357B8">
      <w:pPr>
        <w:rPr>
          <w:b/>
          <w:u w:val="single"/>
        </w:rPr>
      </w:pPr>
    </w:p>
    <w:p w:rsidR="000357B8" w:rsidRDefault="000357B8" w:rsidP="000357B8">
      <w:pPr>
        <w:rPr>
          <w:b/>
          <w:u w:val="single"/>
        </w:rPr>
      </w:pPr>
      <w:r>
        <w:rPr>
          <w:b/>
          <w:u w:val="single"/>
        </w:rPr>
        <w:t>Přílohy:</w:t>
      </w:r>
    </w:p>
    <w:p w:rsidR="0066742D" w:rsidRPr="000B717B" w:rsidRDefault="0066742D" w:rsidP="0066742D">
      <w:r w:rsidRPr="000B717B">
        <w:t xml:space="preserve">Příloha č. </w:t>
      </w:r>
      <w:r>
        <w:t>1</w:t>
      </w:r>
      <w:r w:rsidRPr="000B717B">
        <w:t xml:space="preserve"> Technická specifikace přístroje</w:t>
      </w:r>
    </w:p>
    <w:p w:rsidR="0066742D" w:rsidRDefault="0066742D" w:rsidP="0066742D">
      <w:r>
        <w:t xml:space="preserve">Příloha </w:t>
      </w:r>
      <w:proofErr w:type="gramStart"/>
      <w:r>
        <w:t>č. 2</w:t>
      </w:r>
      <w:r w:rsidRPr="000B717B">
        <w:t xml:space="preserve"> Průzkum</w:t>
      </w:r>
      <w:proofErr w:type="gramEnd"/>
      <w:r w:rsidRPr="000B717B">
        <w:t xml:space="preserve"> trhu</w:t>
      </w:r>
    </w:p>
    <w:p w:rsidR="0066742D" w:rsidRDefault="0066742D" w:rsidP="0066742D">
      <w:r w:rsidRPr="000B717B">
        <w:t xml:space="preserve">Příloha č. </w:t>
      </w:r>
      <w:r>
        <w:t>3</w:t>
      </w:r>
      <w:r w:rsidRPr="000B717B">
        <w:t xml:space="preserve"> Studie proveditelnosti</w:t>
      </w:r>
    </w:p>
    <w:p w:rsidR="0066742D" w:rsidRDefault="0066742D" w:rsidP="0066742D">
      <w:r>
        <w:t xml:space="preserve">Příloha </w:t>
      </w:r>
      <w:proofErr w:type="gramStart"/>
      <w:r>
        <w:t>č. 4 Tabulka</w:t>
      </w:r>
      <w:proofErr w:type="gramEnd"/>
      <w:r>
        <w:t xml:space="preserve"> žadatel/zdravotní pojišťovny</w:t>
      </w:r>
    </w:p>
    <w:p w:rsidR="0066742D" w:rsidRDefault="0066742D" w:rsidP="0066742D">
      <w:r>
        <w:t xml:space="preserve">Příloha č. 5 </w:t>
      </w:r>
      <w:r w:rsidR="00EC58FB">
        <w:t>Prohlášení o unikátnosti zařízení a o výhradním zastoupení</w:t>
      </w:r>
    </w:p>
    <w:p w:rsidR="0066742D" w:rsidRPr="000B717B" w:rsidRDefault="0066742D" w:rsidP="0066742D">
      <w:r>
        <w:t>Příloha č. 6 Čestné prohlášení</w:t>
      </w:r>
    </w:p>
    <w:p w:rsidR="007C7CFE" w:rsidRDefault="007C7CFE" w:rsidP="004A496D">
      <w:pPr>
        <w:jc w:val="both"/>
        <w:rPr>
          <w:b/>
        </w:rPr>
      </w:pPr>
    </w:p>
    <w:p w:rsidR="007C7CFE" w:rsidRDefault="007C7CFE" w:rsidP="004A496D">
      <w:pPr>
        <w:jc w:val="both"/>
        <w:rPr>
          <w:b/>
        </w:rPr>
      </w:pPr>
    </w:p>
    <w:p w:rsidR="004A496D" w:rsidRDefault="004A496D" w:rsidP="004A496D">
      <w:pPr>
        <w:jc w:val="both"/>
      </w:pPr>
      <w:r w:rsidRPr="00E50E4E">
        <w:t xml:space="preserve">Nedílnou součástí této žádosti je </w:t>
      </w:r>
      <w:r w:rsidRPr="00E50E4E">
        <w:rPr>
          <w:u w:val="single"/>
        </w:rPr>
        <w:t>Příloha: studie proveditelnosti</w:t>
      </w:r>
      <w:r w:rsidRPr="00E50E4E">
        <w:t>, kterou vyhotoví žadatel</w:t>
      </w:r>
    </w:p>
    <w:p w:rsidR="000357B8" w:rsidRDefault="000357B8" w:rsidP="004A496D">
      <w:pPr>
        <w:jc w:val="both"/>
      </w:pPr>
    </w:p>
    <w:p w:rsidR="000357B8" w:rsidRDefault="000357B8" w:rsidP="004A496D">
      <w:pPr>
        <w:jc w:val="both"/>
      </w:pPr>
    </w:p>
    <w:p w:rsidR="004A496D" w:rsidRPr="0010432D" w:rsidRDefault="004A496D" w:rsidP="004A496D">
      <w:pPr>
        <w:jc w:val="both"/>
        <w:rPr>
          <w:b/>
        </w:rPr>
      </w:pPr>
      <w:r w:rsidRPr="0010432D">
        <w:rPr>
          <w:b/>
        </w:rPr>
        <w:t>Žádost včetně povinné přílohy se zasílá v písemné formě na adresu: Ministerstvo zdravotnictví ČR, Odbor zdravotních služeb, Ing. Luboš Studnička, Palackého nám</w:t>
      </w:r>
      <w:r>
        <w:rPr>
          <w:b/>
        </w:rPr>
        <w:t>. 4</w:t>
      </w:r>
      <w:r w:rsidRPr="0010432D">
        <w:rPr>
          <w:b/>
        </w:rPr>
        <w:t xml:space="preserve"> </w:t>
      </w:r>
      <w:r>
        <w:rPr>
          <w:b/>
        </w:rPr>
        <w:br/>
      </w:r>
      <w:r w:rsidRPr="0010432D">
        <w:rPr>
          <w:b/>
        </w:rPr>
        <w:t xml:space="preserve">128 01 Praha 2 nebo datovou schránkou a současně i elektronicky na e-mail: </w:t>
      </w:r>
      <w:hyperlink r:id="rId8" w:history="1">
        <w:r w:rsidRPr="0010432D">
          <w:rPr>
            <w:rStyle w:val="Hypertextovodkaz"/>
            <w:b/>
          </w:rPr>
          <w:t>Lubos.Studnicka@mzcr.cz</w:t>
        </w:r>
      </w:hyperlink>
    </w:p>
    <w:p w:rsidR="002B7B0C" w:rsidRDefault="002B7B0C" w:rsidP="002B7B0C"/>
    <w:p w:rsidR="002B7B0C" w:rsidRDefault="002B7B0C" w:rsidP="002B7B0C"/>
    <w:p w:rsidR="002B7B0C" w:rsidRDefault="002B7B0C" w:rsidP="002B7B0C"/>
    <w:p w:rsidR="002B7B0C" w:rsidRDefault="002B7B0C" w:rsidP="002B7B0C"/>
    <w:p w:rsidR="002B7B0C" w:rsidRDefault="002B7B0C" w:rsidP="002B7B0C"/>
    <w:p w:rsidR="00C20BBF" w:rsidRPr="0059201A" w:rsidRDefault="00C20BBF" w:rsidP="005A1E94">
      <w:pPr>
        <w:jc w:val="both"/>
      </w:pPr>
    </w:p>
    <w:sectPr w:rsidR="00C20BBF" w:rsidRPr="0059201A" w:rsidSect="00A8682A">
      <w:head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16" w:rsidRDefault="00CD0616" w:rsidP="00A8682A">
      <w:pPr>
        <w:spacing w:before="0" w:after="0" w:line="240" w:lineRule="auto"/>
      </w:pPr>
      <w:r>
        <w:separator/>
      </w:r>
    </w:p>
  </w:endnote>
  <w:endnote w:type="continuationSeparator" w:id="0">
    <w:p w:rsidR="00CD0616" w:rsidRDefault="00CD0616" w:rsidP="00A868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16" w:rsidRDefault="00CD0616" w:rsidP="00A8682A">
      <w:pPr>
        <w:spacing w:before="0" w:after="0" w:line="240" w:lineRule="auto"/>
      </w:pPr>
      <w:r>
        <w:separator/>
      </w:r>
    </w:p>
  </w:footnote>
  <w:footnote w:type="continuationSeparator" w:id="0">
    <w:p w:rsidR="00CD0616" w:rsidRDefault="00CD0616" w:rsidP="00A868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616" w:rsidRDefault="00CD061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76835</wp:posOffset>
          </wp:positionV>
          <wp:extent cx="2794000" cy="266700"/>
          <wp:effectExtent l="0" t="0" r="635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372" t="30011" r="6372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0616" w:rsidRDefault="00CD06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2A"/>
    <w:rsid w:val="00025997"/>
    <w:rsid w:val="000357B8"/>
    <w:rsid w:val="000539E3"/>
    <w:rsid w:val="00067081"/>
    <w:rsid w:val="00093A08"/>
    <w:rsid w:val="000964F1"/>
    <w:rsid w:val="000B7170"/>
    <w:rsid w:val="000F26F5"/>
    <w:rsid w:val="0010432D"/>
    <w:rsid w:val="00122AF4"/>
    <w:rsid w:val="00172B31"/>
    <w:rsid w:val="00182C16"/>
    <w:rsid w:val="001A40AE"/>
    <w:rsid w:val="001A623E"/>
    <w:rsid w:val="001A7DF1"/>
    <w:rsid w:val="001C4F05"/>
    <w:rsid w:val="001E6B9D"/>
    <w:rsid w:val="001F00BF"/>
    <w:rsid w:val="00231AF6"/>
    <w:rsid w:val="0023505F"/>
    <w:rsid w:val="002511A8"/>
    <w:rsid w:val="0029549F"/>
    <w:rsid w:val="002B7B0C"/>
    <w:rsid w:val="002C1516"/>
    <w:rsid w:val="002C6C3A"/>
    <w:rsid w:val="002E3DE4"/>
    <w:rsid w:val="002E3EAA"/>
    <w:rsid w:val="00313FBE"/>
    <w:rsid w:val="003460DB"/>
    <w:rsid w:val="00373F80"/>
    <w:rsid w:val="00383582"/>
    <w:rsid w:val="003A7616"/>
    <w:rsid w:val="003B0EA2"/>
    <w:rsid w:val="003B2D4A"/>
    <w:rsid w:val="003C403A"/>
    <w:rsid w:val="003C57CC"/>
    <w:rsid w:val="003C695C"/>
    <w:rsid w:val="004212AC"/>
    <w:rsid w:val="00454A52"/>
    <w:rsid w:val="00476D2E"/>
    <w:rsid w:val="004A496D"/>
    <w:rsid w:val="004D479D"/>
    <w:rsid w:val="00506599"/>
    <w:rsid w:val="00516C75"/>
    <w:rsid w:val="00560979"/>
    <w:rsid w:val="00591CB3"/>
    <w:rsid w:val="0059201A"/>
    <w:rsid w:val="00593D7A"/>
    <w:rsid w:val="005A1E94"/>
    <w:rsid w:val="005B3037"/>
    <w:rsid w:val="005E3335"/>
    <w:rsid w:val="006033FA"/>
    <w:rsid w:val="006037BF"/>
    <w:rsid w:val="00626153"/>
    <w:rsid w:val="00626CE2"/>
    <w:rsid w:val="0066742D"/>
    <w:rsid w:val="006D55A0"/>
    <w:rsid w:val="006E0210"/>
    <w:rsid w:val="006F2B39"/>
    <w:rsid w:val="0070417F"/>
    <w:rsid w:val="0073295F"/>
    <w:rsid w:val="0075089A"/>
    <w:rsid w:val="0075634E"/>
    <w:rsid w:val="00763FF1"/>
    <w:rsid w:val="00775D9D"/>
    <w:rsid w:val="00785B7D"/>
    <w:rsid w:val="00791445"/>
    <w:rsid w:val="007C7CFE"/>
    <w:rsid w:val="00816D08"/>
    <w:rsid w:val="008250CA"/>
    <w:rsid w:val="00825E22"/>
    <w:rsid w:val="00841A00"/>
    <w:rsid w:val="00846488"/>
    <w:rsid w:val="0085316E"/>
    <w:rsid w:val="008606A1"/>
    <w:rsid w:val="00874320"/>
    <w:rsid w:val="008B2F3C"/>
    <w:rsid w:val="008B7D58"/>
    <w:rsid w:val="008C12D2"/>
    <w:rsid w:val="008C6C7A"/>
    <w:rsid w:val="00927EF3"/>
    <w:rsid w:val="00937722"/>
    <w:rsid w:val="0094189A"/>
    <w:rsid w:val="009679B5"/>
    <w:rsid w:val="00A32E39"/>
    <w:rsid w:val="00A71D82"/>
    <w:rsid w:val="00A8682A"/>
    <w:rsid w:val="00A8761F"/>
    <w:rsid w:val="00AB2029"/>
    <w:rsid w:val="00AB56FC"/>
    <w:rsid w:val="00AC5EC2"/>
    <w:rsid w:val="00B20860"/>
    <w:rsid w:val="00B4348D"/>
    <w:rsid w:val="00B516DA"/>
    <w:rsid w:val="00B6169D"/>
    <w:rsid w:val="00B87442"/>
    <w:rsid w:val="00BD7B88"/>
    <w:rsid w:val="00BE0AF6"/>
    <w:rsid w:val="00C11A33"/>
    <w:rsid w:val="00C13FDA"/>
    <w:rsid w:val="00C20BBF"/>
    <w:rsid w:val="00C221EA"/>
    <w:rsid w:val="00C429C3"/>
    <w:rsid w:val="00C43313"/>
    <w:rsid w:val="00CA623E"/>
    <w:rsid w:val="00CD0616"/>
    <w:rsid w:val="00D4246E"/>
    <w:rsid w:val="00D54D9D"/>
    <w:rsid w:val="00D947A8"/>
    <w:rsid w:val="00DC3F14"/>
    <w:rsid w:val="00DC6341"/>
    <w:rsid w:val="00DC698B"/>
    <w:rsid w:val="00DD0F63"/>
    <w:rsid w:val="00DD185B"/>
    <w:rsid w:val="00DE3E28"/>
    <w:rsid w:val="00E31AA3"/>
    <w:rsid w:val="00E50E4E"/>
    <w:rsid w:val="00E87251"/>
    <w:rsid w:val="00EA19C7"/>
    <w:rsid w:val="00EC2D06"/>
    <w:rsid w:val="00EC58FB"/>
    <w:rsid w:val="00F040A0"/>
    <w:rsid w:val="00F379C0"/>
    <w:rsid w:val="00F8613B"/>
    <w:rsid w:val="00FB01A3"/>
    <w:rsid w:val="00FE448C"/>
    <w:rsid w:val="00FF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01A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8682A"/>
    <w:rPr>
      <w:sz w:val="24"/>
      <w:szCs w:val="24"/>
    </w:rPr>
  </w:style>
  <w:style w:type="paragraph" w:styleId="Zpat">
    <w:name w:val="footer"/>
    <w:basedOn w:val="Normln"/>
    <w:link w:val="ZpatChar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8682A"/>
    <w:rPr>
      <w:sz w:val="24"/>
      <w:szCs w:val="24"/>
    </w:rPr>
  </w:style>
  <w:style w:type="paragraph" w:styleId="Textbubliny">
    <w:name w:val="Balloon Text"/>
    <w:basedOn w:val="Normln"/>
    <w:link w:val="TextbublinyChar"/>
    <w:rsid w:val="00A8682A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868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B7B0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04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Studnicka@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DAFC-F1CD-415E-B613-0417C9B0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Lenka Mgr.</dc:creator>
  <cp:lastModifiedBy>Uživatel systému Windows</cp:lastModifiedBy>
  <cp:revision>10</cp:revision>
  <cp:lastPrinted>2021-02-05T11:45:00Z</cp:lastPrinted>
  <dcterms:created xsi:type="dcterms:W3CDTF">2021-01-28T14:02:00Z</dcterms:created>
  <dcterms:modified xsi:type="dcterms:W3CDTF">2021-02-05T12:04:00Z</dcterms:modified>
</cp:coreProperties>
</file>