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9EEA" w14:textId="7981469F" w:rsidR="00CF1701" w:rsidRDefault="17770F36" w:rsidP="52C412C3">
      <w:pPr>
        <w:rPr>
          <w:b/>
          <w:bCs/>
        </w:rPr>
      </w:pPr>
      <w:bookmarkStart w:id="0" w:name="_GoBack"/>
      <w:bookmarkEnd w:id="0"/>
      <w:r w:rsidRPr="52C412C3">
        <w:rPr>
          <w:b/>
          <w:bCs/>
        </w:rPr>
        <w:t>Design exportu odběrů amb</w:t>
      </w:r>
      <w:r w:rsidR="0CB60096" w:rsidRPr="52C412C3">
        <w:rPr>
          <w:b/>
          <w:bCs/>
        </w:rPr>
        <w:t>ulantních</w:t>
      </w:r>
      <w:r w:rsidRPr="52C412C3">
        <w:rPr>
          <w:b/>
          <w:bCs/>
        </w:rPr>
        <w:t xml:space="preserve"> pac</w:t>
      </w:r>
      <w:r w:rsidR="1DFEC11B" w:rsidRPr="52C412C3">
        <w:rPr>
          <w:b/>
          <w:bCs/>
        </w:rPr>
        <w:t>ientů</w:t>
      </w:r>
      <w:r w:rsidRPr="52C412C3">
        <w:rPr>
          <w:b/>
          <w:bCs/>
        </w:rPr>
        <w:t xml:space="preserve"> z </w:t>
      </w:r>
      <w:proofErr w:type="spellStart"/>
      <w:r w:rsidR="70CD05ED" w:rsidRPr="52C412C3">
        <w:rPr>
          <w:b/>
          <w:bCs/>
        </w:rPr>
        <w:t>M</w:t>
      </w:r>
      <w:r w:rsidRPr="52C412C3">
        <w:rPr>
          <w:b/>
          <w:bCs/>
        </w:rPr>
        <w:t>edea</w:t>
      </w:r>
      <w:proofErr w:type="spellEnd"/>
    </w:p>
    <w:p w14:paraId="1DD1DD15" w14:textId="74C349A1" w:rsidR="234785C7" w:rsidRDefault="17770F36" w:rsidP="52C412C3">
      <w:r>
        <w:t>Cíl: zjistit počet a čas/datum ambulantních odběrů pro jednotlivá pracoviště FNOL</w:t>
      </w:r>
    </w:p>
    <w:p w14:paraId="34DB49F0" w14:textId="389F91F0" w:rsidR="234785C7" w:rsidRDefault="234785C7"/>
    <w:p w14:paraId="1A54E92E" w14:textId="6F56DA4E" w:rsidR="5D9D5FAB" w:rsidRDefault="5D9D5FAB" w:rsidP="52C412C3">
      <w:pPr>
        <w:pStyle w:val="Odstavecseseznamem"/>
        <w:numPr>
          <w:ilvl w:val="0"/>
          <w:numId w:val="2"/>
        </w:numPr>
      </w:pPr>
      <w:r w:rsidRPr="52C412C3">
        <w:t xml:space="preserve">IT z </w:t>
      </w:r>
      <w:proofErr w:type="spellStart"/>
      <w:r w:rsidR="17770F36" w:rsidRPr="52C412C3">
        <w:t>Medea</w:t>
      </w:r>
      <w:proofErr w:type="spellEnd"/>
      <w:r w:rsidR="17770F36" w:rsidRPr="52C412C3">
        <w:t xml:space="preserve"> vy</w:t>
      </w:r>
      <w:r w:rsidR="566B8F5D" w:rsidRPr="52C412C3">
        <w:t>exportuje</w:t>
      </w:r>
      <w:r w:rsidR="17770F36" w:rsidRPr="52C412C3">
        <w:t xml:space="preserve"> informace:</w:t>
      </w:r>
    </w:p>
    <w:p w14:paraId="4A934161" w14:textId="3AC377CB" w:rsidR="17770F36" w:rsidRDefault="17770F36" w:rsidP="52C412C3">
      <w:pPr>
        <w:pStyle w:val="Odstavecseseznamem"/>
        <w:numPr>
          <w:ilvl w:val="1"/>
          <w:numId w:val="2"/>
        </w:numPr>
      </w:pPr>
      <w:r w:rsidRPr="52C412C3">
        <w:t>RČ, datum a čas odeslání žádanky, identifikace oddělení/ambulance</w:t>
      </w:r>
    </w:p>
    <w:p w14:paraId="7A5B69E6" w14:textId="7F3324A4" w:rsidR="17770F36" w:rsidRDefault="17770F36" w:rsidP="52C412C3">
      <w:pPr>
        <w:pStyle w:val="Odstavecseseznamem"/>
        <w:numPr>
          <w:ilvl w:val="1"/>
          <w:numId w:val="2"/>
        </w:numPr>
      </w:pPr>
      <w:r w:rsidRPr="52C412C3">
        <w:t>Typ indikace rutina/přednostně/</w:t>
      </w:r>
      <w:proofErr w:type="spellStart"/>
      <w:r w:rsidRPr="52C412C3">
        <w:t>statim</w:t>
      </w:r>
      <w:proofErr w:type="spellEnd"/>
      <w:r w:rsidRPr="52C412C3">
        <w:t>/</w:t>
      </w:r>
      <w:proofErr w:type="spellStart"/>
      <w:r w:rsidRPr="52C412C3">
        <w:t>vitál</w:t>
      </w:r>
      <w:proofErr w:type="spellEnd"/>
    </w:p>
    <w:p w14:paraId="509BD05E" w14:textId="42CD156E" w:rsidR="0EAAFC16" w:rsidRDefault="0EAAFC16" w:rsidP="52C412C3">
      <w:pPr>
        <w:pStyle w:val="Odstavecseseznamem"/>
        <w:numPr>
          <w:ilvl w:val="1"/>
          <w:numId w:val="2"/>
        </w:numPr>
      </w:pPr>
      <w:r w:rsidRPr="52C412C3">
        <w:t>Počet a druh štítků na zkumavky</w:t>
      </w:r>
    </w:p>
    <w:p w14:paraId="30A2A5A0" w14:textId="4DA4C017" w:rsidR="3D33FCA0" w:rsidRDefault="3D33FCA0" w:rsidP="52C412C3">
      <w:pPr>
        <w:pStyle w:val="Odstavecseseznamem"/>
        <w:numPr>
          <w:ilvl w:val="1"/>
          <w:numId w:val="2"/>
        </w:numPr>
      </w:pPr>
      <w:r w:rsidRPr="52C412C3">
        <w:t>Výše uvedené exportovat za 03/2025</w:t>
      </w:r>
    </w:p>
    <w:p w14:paraId="1B511BA5" w14:textId="614CF5EF" w:rsidR="17770F36" w:rsidRDefault="3D33FCA0" w:rsidP="52C412C3">
      <w:pPr>
        <w:pStyle w:val="Odstavecseseznamem"/>
        <w:numPr>
          <w:ilvl w:val="0"/>
          <w:numId w:val="1"/>
        </w:numPr>
      </w:pPr>
      <w:r>
        <w:t>Z exportu pak připraví statistické výstup</w:t>
      </w:r>
      <w:r w:rsidR="5CB675D5">
        <w:t>y</w:t>
      </w:r>
      <w:r>
        <w:t xml:space="preserve"> Odbor </w:t>
      </w:r>
      <w:proofErr w:type="spellStart"/>
      <w:r>
        <w:t>kontrolingu</w:t>
      </w:r>
      <w:proofErr w:type="spellEnd"/>
      <w:r>
        <w:t xml:space="preserve"> a OKB</w:t>
      </w:r>
    </w:p>
    <w:p w14:paraId="773F4D12" w14:textId="13765D44" w:rsidR="17770F36" w:rsidRDefault="17770F36" w:rsidP="52C412C3">
      <w:pPr>
        <w:pStyle w:val="Odstavecseseznamem"/>
        <w:numPr>
          <w:ilvl w:val="0"/>
          <w:numId w:val="1"/>
        </w:numPr>
      </w:pPr>
      <w:r>
        <w:t>p</w:t>
      </w:r>
      <w:r w:rsidR="1893CA17">
        <w:t>o</w:t>
      </w:r>
      <w:r w:rsidR="478FE286">
        <w:t xml:space="preserve"> odsouhlas</w:t>
      </w:r>
      <w:r w:rsidR="20308F4E">
        <w:t xml:space="preserve">ení výstupů na meetingu provede IT </w:t>
      </w:r>
      <w:r w:rsidR="478FE286">
        <w:t>finální export dat</w:t>
      </w:r>
      <w:r w:rsidR="46851AA0">
        <w:t xml:space="preserve"> </w:t>
      </w:r>
      <w:r>
        <w:t xml:space="preserve">za </w:t>
      </w:r>
      <w:r w:rsidR="2B853626">
        <w:t>01-12/2024 či více?</w:t>
      </w:r>
    </w:p>
    <w:p w14:paraId="0ADDCA64" w14:textId="2AE89772" w:rsidR="79CF20CE" w:rsidRDefault="79CF20CE" w:rsidP="52C412C3">
      <w:pPr>
        <w:pStyle w:val="Odstavecseseznamem"/>
        <w:numPr>
          <w:ilvl w:val="0"/>
          <w:numId w:val="1"/>
        </w:numPr>
      </w:pPr>
      <w:r>
        <w:t xml:space="preserve">Další kroky ve spolupráci s </w:t>
      </w:r>
      <w:proofErr w:type="gramStart"/>
      <w:r>
        <w:t>klinikami - zajištění</w:t>
      </w:r>
      <w:proofErr w:type="gramEnd"/>
      <w:r>
        <w:t xml:space="preserve"> souladu statistiky s realitou</w:t>
      </w:r>
    </w:p>
    <w:sectPr w:rsidR="79CF2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877C"/>
    <w:multiLevelType w:val="hybridMultilevel"/>
    <w:tmpl w:val="F0406930"/>
    <w:lvl w:ilvl="0" w:tplc="BCFEFAAE">
      <w:start w:val="1"/>
      <w:numFmt w:val="decimal"/>
      <w:lvlText w:val="%1)"/>
      <w:lvlJc w:val="left"/>
      <w:pPr>
        <w:ind w:left="720" w:hanging="360"/>
      </w:pPr>
    </w:lvl>
    <w:lvl w:ilvl="1" w:tplc="AC90B62C">
      <w:start w:val="1"/>
      <w:numFmt w:val="lowerLetter"/>
      <w:lvlText w:val="%2."/>
      <w:lvlJc w:val="left"/>
      <w:pPr>
        <w:ind w:left="1440" w:hanging="360"/>
      </w:pPr>
    </w:lvl>
    <w:lvl w:ilvl="2" w:tplc="570A6B1C">
      <w:start w:val="1"/>
      <w:numFmt w:val="lowerRoman"/>
      <w:lvlText w:val="%3."/>
      <w:lvlJc w:val="right"/>
      <w:pPr>
        <w:ind w:left="2160" w:hanging="180"/>
      </w:pPr>
    </w:lvl>
    <w:lvl w:ilvl="3" w:tplc="A8983C0C">
      <w:start w:val="1"/>
      <w:numFmt w:val="decimal"/>
      <w:lvlText w:val="%4."/>
      <w:lvlJc w:val="left"/>
      <w:pPr>
        <w:ind w:left="2880" w:hanging="360"/>
      </w:pPr>
    </w:lvl>
    <w:lvl w:ilvl="4" w:tplc="F75AC1DA">
      <w:start w:val="1"/>
      <w:numFmt w:val="lowerLetter"/>
      <w:lvlText w:val="%5."/>
      <w:lvlJc w:val="left"/>
      <w:pPr>
        <w:ind w:left="3600" w:hanging="360"/>
      </w:pPr>
    </w:lvl>
    <w:lvl w:ilvl="5" w:tplc="7068BA36">
      <w:start w:val="1"/>
      <w:numFmt w:val="lowerRoman"/>
      <w:lvlText w:val="%6."/>
      <w:lvlJc w:val="right"/>
      <w:pPr>
        <w:ind w:left="4320" w:hanging="180"/>
      </w:pPr>
    </w:lvl>
    <w:lvl w:ilvl="6" w:tplc="5866B32E">
      <w:start w:val="1"/>
      <w:numFmt w:val="decimal"/>
      <w:lvlText w:val="%7."/>
      <w:lvlJc w:val="left"/>
      <w:pPr>
        <w:ind w:left="5040" w:hanging="360"/>
      </w:pPr>
    </w:lvl>
    <w:lvl w:ilvl="7" w:tplc="602CFBCA">
      <w:start w:val="1"/>
      <w:numFmt w:val="lowerLetter"/>
      <w:lvlText w:val="%8."/>
      <w:lvlJc w:val="left"/>
      <w:pPr>
        <w:ind w:left="5760" w:hanging="360"/>
      </w:pPr>
    </w:lvl>
    <w:lvl w:ilvl="8" w:tplc="2E7462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B9304"/>
    <w:multiLevelType w:val="hybridMultilevel"/>
    <w:tmpl w:val="0B58A13C"/>
    <w:lvl w:ilvl="0" w:tplc="F0B865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52C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ED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6E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E4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A1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A6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C1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4F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8B57"/>
    <w:multiLevelType w:val="hybridMultilevel"/>
    <w:tmpl w:val="5F3016D6"/>
    <w:lvl w:ilvl="0" w:tplc="5B52DA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92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C7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A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4D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44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C9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AD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06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002A7F"/>
    <w:rsid w:val="008C095B"/>
    <w:rsid w:val="00CF1701"/>
    <w:rsid w:val="0CB60096"/>
    <w:rsid w:val="0EAAFC16"/>
    <w:rsid w:val="1456B5AF"/>
    <w:rsid w:val="1671BC73"/>
    <w:rsid w:val="1775E86C"/>
    <w:rsid w:val="17770F36"/>
    <w:rsid w:val="1893CA17"/>
    <w:rsid w:val="1DFEC11B"/>
    <w:rsid w:val="1F5E74AB"/>
    <w:rsid w:val="20308F4E"/>
    <w:rsid w:val="234785C7"/>
    <w:rsid w:val="27525269"/>
    <w:rsid w:val="2B853626"/>
    <w:rsid w:val="2ED5EE1D"/>
    <w:rsid w:val="2F33873A"/>
    <w:rsid w:val="36002A7F"/>
    <w:rsid w:val="3D33FCA0"/>
    <w:rsid w:val="46851AA0"/>
    <w:rsid w:val="478FE286"/>
    <w:rsid w:val="52C412C3"/>
    <w:rsid w:val="53D75ABA"/>
    <w:rsid w:val="566B8F5D"/>
    <w:rsid w:val="5CB675D5"/>
    <w:rsid w:val="5D9D5FAB"/>
    <w:rsid w:val="633642B0"/>
    <w:rsid w:val="65543785"/>
    <w:rsid w:val="665F726A"/>
    <w:rsid w:val="70CD05ED"/>
    <w:rsid w:val="79CF20CE"/>
    <w:rsid w:val="7E89E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2A7F"/>
  <w15:chartTrackingRefBased/>
  <w15:docId w15:val="{DB09588E-6FCD-4289-B440-D28E6EF2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23478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736D48D57F44897BB23AF1E97DC81" ma:contentTypeVersion="3" ma:contentTypeDescription="Vytvoří nový dokument" ma:contentTypeScope="" ma:versionID="d2201ffec1b76057781db557558e54be">
  <xsd:schema xmlns:xsd="http://www.w3.org/2001/XMLSchema" xmlns:xs="http://www.w3.org/2001/XMLSchema" xmlns:p="http://schemas.microsoft.com/office/2006/metadata/properties" xmlns:ns2="7b3c7af0-fb9c-4b14-9ba2-f7c20ef59476" targetNamespace="http://schemas.microsoft.com/office/2006/metadata/properties" ma:root="true" ma:fieldsID="6b8fad0c13ac6fea0f67e4c2e308c921" ns2:_="">
    <xsd:import namespace="7b3c7af0-fb9c-4b14-9ba2-f7c20ef59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c7af0-fb9c-4b14-9ba2-f7c20ef59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0A14-C7D5-49A2-B031-FD4DCB02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c7af0-fb9c-4b14-9ba2-f7c20ef59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6FE9-5024-4928-A164-10926C17A6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b3c7af0-fb9c-4b14-9ba2-f7c20ef5947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89CFAE-B55D-43A0-A975-12AC8B70A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Friedecký David, prof. RNDr., Ph.D.</dc:creator>
  <cp:keywords/>
  <dc:description/>
  <cp:lastModifiedBy>Káňa Jaroslav, Ing., MHA</cp:lastModifiedBy>
  <cp:revision>2</cp:revision>
  <dcterms:created xsi:type="dcterms:W3CDTF">2025-05-06T12:50:00Z</dcterms:created>
  <dcterms:modified xsi:type="dcterms:W3CDTF">2025-05-06T12:50:00Z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0x01010085B736D48D57F44897BB23AF1E97DC81</vt:lpwstr>
  </property>
</Properties>
</file>