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63" w:rsidRDefault="00005A63">
      <w:r>
        <w:t>Kl01 – I.IK</w:t>
      </w:r>
    </w:p>
    <w:p w:rsidR="00147BED" w:rsidRDefault="00004D87">
      <w:r>
        <w:t>Zdravotnický materiál a léky – důležité – na začátku reportu</w:t>
      </w:r>
      <w:r w:rsidR="00D84C38">
        <w:t>.</w:t>
      </w:r>
    </w:p>
    <w:p w:rsidR="00004D87" w:rsidRDefault="009572B1">
      <w:r>
        <w:t xml:space="preserve">Detail sales controllingu v OLAP – navrhnout struktury, dimenze, sledování dle účetní skupiny i kódů zboží, detail diagnostické skupiny u center, </w:t>
      </w:r>
      <w:proofErr w:type="spellStart"/>
      <w:r>
        <w:t>regionalita</w:t>
      </w:r>
      <w:proofErr w:type="spellEnd"/>
      <w:r>
        <w:t>.</w:t>
      </w:r>
    </w:p>
    <w:p w:rsidR="00005A63" w:rsidRDefault="00005A63"/>
    <w:p w:rsidR="00005A63" w:rsidRDefault="00005A63">
      <w:proofErr w:type="gramStart"/>
      <w:r>
        <w:t>Kl30 - Geriatrie</w:t>
      </w:r>
      <w:proofErr w:type="gramEnd"/>
    </w:p>
    <w:p w:rsidR="00005A63" w:rsidRDefault="00005A63">
      <w:r>
        <w:t>Počet lůžek, produkční data – jiná struktura reportu, celkové body + Kč celkem, OD, systemizace.</w:t>
      </w:r>
    </w:p>
    <w:p w:rsidR="00005A63" w:rsidRDefault="00005A63">
      <w:r>
        <w:t>Náklady na OD</w:t>
      </w:r>
    </w:p>
    <w:p w:rsidR="00CC6F3D" w:rsidRDefault="00CC6F3D"/>
    <w:p w:rsidR="00004D87" w:rsidRDefault="00760121">
      <w:r>
        <w:t>Kl07 – KARIM</w:t>
      </w:r>
    </w:p>
    <w:p w:rsidR="00760121" w:rsidRDefault="00760121">
      <w:r>
        <w:t>Oddělit v ohledu NIP+DIOP a ostatní. Pozor na produkci body a CZK – probrat s ekonomy. Prověřit rozpouštění výnosů.</w:t>
      </w:r>
      <w:r w:rsidR="004651CA">
        <w:t xml:space="preserve"> Pozor na počet lůžek a jejich členění.</w:t>
      </w:r>
    </w:p>
    <w:p w:rsidR="00D028AC" w:rsidRDefault="00D028AC">
      <w:r>
        <w:t>Vyžádané péče v bodech i CZK chybně.</w:t>
      </w:r>
    </w:p>
    <w:p w:rsidR="00B9314B" w:rsidRDefault="00B9314B">
      <w:r>
        <w:t>Body celkem a ambulantní body – prověřit uchopení a nastavit v MIS stejně.</w:t>
      </w:r>
    </w:p>
    <w:p w:rsidR="00674C84" w:rsidRDefault="00674C84">
      <w:r>
        <w:t>Lékař na NIP, DIOP – prověřit, zda je alokován správně (slouží tam)</w:t>
      </w:r>
    </w:p>
    <w:p w:rsidR="00F71BDD" w:rsidRDefault="00F71BDD"/>
    <w:p w:rsidR="00F71BDD" w:rsidRDefault="00F71BDD">
      <w:r>
        <w:t xml:space="preserve">Kl47 – </w:t>
      </w:r>
      <w:r w:rsidR="006F027D">
        <w:t>Centrální o</w:t>
      </w:r>
      <w:r>
        <w:t>perační sály</w:t>
      </w:r>
    </w:p>
    <w:p w:rsidR="00F71BDD" w:rsidRDefault="00F71BDD">
      <w:r>
        <w:t>Definice operace</w:t>
      </w:r>
      <w:r w:rsidR="006F027D">
        <w:t>.</w:t>
      </w:r>
      <w:r>
        <w:t xml:space="preserve"> </w:t>
      </w:r>
      <w:r w:rsidR="006F027D">
        <w:t xml:space="preserve">Alokace </w:t>
      </w:r>
      <w:r>
        <w:t xml:space="preserve">nákladů a </w:t>
      </w:r>
      <w:r w:rsidR="006F027D">
        <w:t xml:space="preserve">rozpouštění </w:t>
      </w:r>
      <w:r>
        <w:t>výnosů</w:t>
      </w:r>
      <w:r w:rsidR="00976E22">
        <w:t>. Metodika vyhodnocování hospodaření</w:t>
      </w:r>
      <w:r w:rsidR="006F027D">
        <w:t xml:space="preserve"> COS</w:t>
      </w:r>
      <w:r w:rsidR="00976E22">
        <w:t>, zodpovědnost</w:t>
      </w:r>
      <w:r w:rsidR="006F027D">
        <w:t>i za hospodaření</w:t>
      </w:r>
      <w:r w:rsidR="00976E22">
        <w:t>.</w:t>
      </w:r>
    </w:p>
    <w:p w:rsidR="00760121" w:rsidRDefault="00760121"/>
    <w:p w:rsidR="00C300CB" w:rsidRDefault="00C300CB">
      <w:r>
        <w:t>Kl21 – Onkologie</w:t>
      </w:r>
    </w:p>
    <w:p w:rsidR="00C300CB" w:rsidRDefault="00C300CB">
      <w:r>
        <w:t xml:space="preserve">Hodnota </w:t>
      </w:r>
      <w:proofErr w:type="spellStart"/>
      <w:proofErr w:type="gramStart"/>
      <w:r>
        <w:t>amb.péče</w:t>
      </w:r>
      <w:proofErr w:type="spellEnd"/>
      <w:proofErr w:type="gramEnd"/>
      <w:r>
        <w:t xml:space="preserve"> v CZK v reportu MAK suma bodů a ZUM, v MIS jinak.</w:t>
      </w:r>
    </w:p>
    <w:p w:rsidR="00C300CB" w:rsidRDefault="00C300CB">
      <w:r>
        <w:t xml:space="preserve">Počet </w:t>
      </w:r>
      <w:proofErr w:type="spellStart"/>
      <w:proofErr w:type="gramStart"/>
      <w:r>
        <w:t>amb.bodů</w:t>
      </w:r>
      <w:proofErr w:type="spellEnd"/>
      <w:proofErr w:type="gramEnd"/>
      <w:r>
        <w:t xml:space="preserve"> roste a počet vyšetření klesá (MAK), v MIS klesá i počet ošetření – prověřit metodiku výpočtu.</w:t>
      </w:r>
    </w:p>
    <w:p w:rsidR="00977B93" w:rsidRDefault="00977B93">
      <w:proofErr w:type="spellStart"/>
      <w:r>
        <w:t>Obložnost</w:t>
      </w:r>
      <w:proofErr w:type="spellEnd"/>
      <w:r>
        <w:t xml:space="preserve"> je počítaná na skutečnou kapacitu lůžek (51,41 ve 2019), teoretická kapacita vychází z 54 lůžek.</w:t>
      </w:r>
      <w:r w:rsidR="00423DE5">
        <w:t xml:space="preserve"> Potvrdit.</w:t>
      </w:r>
    </w:p>
    <w:p w:rsidR="00423DE5" w:rsidRDefault="00423DE5">
      <w:r>
        <w:t>Průměrná doba hospitalizace – jaký je zdroj? Nejde o podíl počtu OD a počtu případů.</w:t>
      </w:r>
    </w:p>
    <w:p w:rsidR="0008347F" w:rsidRDefault="0008347F"/>
    <w:p w:rsidR="00EE7913" w:rsidRDefault="00EE7913">
      <w:bookmarkStart w:id="0" w:name="_GoBack"/>
      <w:bookmarkEnd w:id="0"/>
    </w:p>
    <w:p w:rsidR="00327BAD" w:rsidRDefault="00327BAD"/>
    <w:sectPr w:rsidR="0032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9"/>
    <w:rsid w:val="00004D87"/>
    <w:rsid w:val="00005A63"/>
    <w:rsid w:val="0008347F"/>
    <w:rsid w:val="00147BED"/>
    <w:rsid w:val="00327BAD"/>
    <w:rsid w:val="003324E9"/>
    <w:rsid w:val="00423DE5"/>
    <w:rsid w:val="004651CA"/>
    <w:rsid w:val="00674C84"/>
    <w:rsid w:val="006F027D"/>
    <w:rsid w:val="00760121"/>
    <w:rsid w:val="009572B1"/>
    <w:rsid w:val="00976E22"/>
    <w:rsid w:val="00977B93"/>
    <w:rsid w:val="00A4630D"/>
    <w:rsid w:val="00B9314B"/>
    <w:rsid w:val="00C300CB"/>
    <w:rsid w:val="00CC6F3D"/>
    <w:rsid w:val="00D028AC"/>
    <w:rsid w:val="00D84C38"/>
    <w:rsid w:val="00EE7913"/>
    <w:rsid w:val="00F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67D4"/>
  <w15:chartTrackingRefBased/>
  <w15:docId w15:val="{7743ADB2-D5B5-4010-A2CA-520AA06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 Roman, Ing.</dc:creator>
  <cp:keywords/>
  <dc:description/>
  <cp:lastModifiedBy>Foks Roman, Ing.</cp:lastModifiedBy>
  <cp:revision>25</cp:revision>
  <dcterms:created xsi:type="dcterms:W3CDTF">2020-01-27T13:34:00Z</dcterms:created>
  <dcterms:modified xsi:type="dcterms:W3CDTF">2020-03-11T12:54:00Z</dcterms:modified>
</cp:coreProperties>
</file>