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74" w:rsidRPr="00701547" w:rsidRDefault="007B1E74" w:rsidP="007B1E74">
      <w:pPr>
        <w:pStyle w:val="Default"/>
        <w:rPr>
          <w:b/>
          <w:sz w:val="22"/>
          <w:szCs w:val="22"/>
        </w:rPr>
      </w:pPr>
      <w:r w:rsidRPr="00701547">
        <w:rPr>
          <w:b/>
          <w:sz w:val="22"/>
          <w:szCs w:val="22"/>
        </w:rPr>
        <w:t xml:space="preserve">Pracovní smlouvy a dohody o pracích konaných mimo pracovní poměr musí kromě povinných údajů dle zákoníku práce obsahovat také: </w:t>
      </w:r>
    </w:p>
    <w:p w:rsidR="007B1E74" w:rsidRDefault="007B1E74" w:rsidP="007B1E74">
      <w:pPr>
        <w:pStyle w:val="Default"/>
        <w:rPr>
          <w:sz w:val="22"/>
          <w:szCs w:val="22"/>
        </w:rPr>
      </w:pPr>
    </w:p>
    <w:p w:rsidR="007B1E74" w:rsidRDefault="007B1E74" w:rsidP="007B1E74">
      <w:pPr>
        <w:pStyle w:val="Default"/>
        <w:numPr>
          <w:ilvl w:val="0"/>
          <w:numId w:val="1"/>
        </w:numPr>
        <w:spacing w:after="138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identifikaci projektu, do kterého je pracovník zapojen: </w:t>
      </w:r>
    </w:p>
    <w:p w:rsidR="007B1E74" w:rsidRDefault="007B1E74" w:rsidP="007B1E74">
      <w:pPr>
        <w:pStyle w:val="Default"/>
        <w:spacing w:after="138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Název projektu: </w:t>
      </w:r>
      <w:r w:rsidR="004B108F" w:rsidRPr="004B108F">
        <w:rPr>
          <w:sz w:val="22"/>
          <w:szCs w:val="22"/>
        </w:rPr>
        <w:t>Molekulární, buněčný a klinický přístup ke zdravému stárnutí</w:t>
      </w:r>
    </w:p>
    <w:p w:rsidR="007B1E74" w:rsidRDefault="007B1E74" w:rsidP="007B1E74">
      <w:pPr>
        <w:pStyle w:val="Default"/>
        <w:spacing w:after="138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Reg. č.: </w:t>
      </w:r>
      <w:r w:rsidR="004B108F" w:rsidRPr="004B108F">
        <w:rPr>
          <w:sz w:val="22"/>
          <w:szCs w:val="22"/>
        </w:rPr>
        <w:t>CZ.02.1.01/0.0/0.0/16_019/0000868</w:t>
      </w:r>
    </w:p>
    <w:p w:rsidR="00004B59" w:rsidRDefault="00004B59" w:rsidP="00004B59">
      <w:pPr>
        <w:pStyle w:val="Default"/>
        <w:numPr>
          <w:ilvl w:val="0"/>
          <w:numId w:val="1"/>
        </w:numPr>
        <w:ind w:left="426"/>
        <w:rPr>
          <w:sz w:val="22"/>
          <w:szCs w:val="22"/>
        </w:rPr>
      </w:pPr>
      <w:r>
        <w:rPr>
          <w:sz w:val="22"/>
          <w:szCs w:val="22"/>
        </w:rPr>
        <w:t>popis pracovní činnosti (tj. náplň práce) relevantn</w:t>
      </w:r>
      <w:r w:rsidR="004C7BD8">
        <w:rPr>
          <w:sz w:val="22"/>
          <w:szCs w:val="22"/>
        </w:rPr>
        <w:t>í pro projekt</w:t>
      </w:r>
      <w:r>
        <w:rPr>
          <w:sz w:val="22"/>
          <w:szCs w:val="22"/>
        </w:rPr>
        <w:t>, včetně rozlišení, zda se jedná o hospodářskou nebo nehospodářskou činnost (rozdělení viz níže),</w:t>
      </w:r>
    </w:p>
    <w:p w:rsidR="00004B59" w:rsidRDefault="00004B59" w:rsidP="00004B59">
      <w:pPr>
        <w:pStyle w:val="Default"/>
        <w:ind w:left="426"/>
        <w:rPr>
          <w:sz w:val="22"/>
          <w:szCs w:val="22"/>
        </w:rPr>
      </w:pPr>
    </w:p>
    <w:p w:rsidR="00004B59" w:rsidRDefault="00004B59" w:rsidP="00004B59">
      <w:pPr>
        <w:pStyle w:val="Default"/>
        <w:numPr>
          <w:ilvl w:val="0"/>
          <w:numId w:val="1"/>
        </w:numPr>
        <w:ind w:left="426"/>
        <w:rPr>
          <w:sz w:val="22"/>
          <w:szCs w:val="22"/>
        </w:rPr>
      </w:pPr>
      <w:r>
        <w:rPr>
          <w:sz w:val="22"/>
          <w:szCs w:val="22"/>
        </w:rPr>
        <w:t>rozsah činnosti, tzn. úvazek či počet hodin za časovou jednotku (měsíc, rok, apod.) s uvedením adekvátního poměr</w:t>
      </w:r>
      <w:r w:rsidR="004C7BD8">
        <w:rPr>
          <w:sz w:val="22"/>
          <w:szCs w:val="22"/>
        </w:rPr>
        <w:t>u pro projekt</w:t>
      </w:r>
      <w:r>
        <w:rPr>
          <w:sz w:val="22"/>
          <w:szCs w:val="22"/>
        </w:rPr>
        <w:t xml:space="preserve">, </w:t>
      </w:r>
    </w:p>
    <w:p w:rsidR="00004B59" w:rsidRDefault="00004B59" w:rsidP="00004B59">
      <w:pPr>
        <w:pStyle w:val="Default"/>
        <w:ind w:left="426"/>
        <w:rPr>
          <w:sz w:val="22"/>
          <w:szCs w:val="22"/>
        </w:rPr>
      </w:pPr>
    </w:p>
    <w:p w:rsidR="00004B59" w:rsidRDefault="00004B59" w:rsidP="00004B59">
      <w:pPr>
        <w:pStyle w:val="Default"/>
        <w:numPr>
          <w:ilvl w:val="0"/>
          <w:numId w:val="1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údaj o mzdě/platu (zpravidla mzdový/platový výměr) s uvedením adekvátního poměru mzdy/platu na projekt nebo údaj o odměně z dohody. </w:t>
      </w:r>
    </w:p>
    <w:p w:rsidR="00004B59" w:rsidRDefault="00004B59" w:rsidP="00004B59">
      <w:pPr>
        <w:pStyle w:val="Default"/>
        <w:rPr>
          <w:sz w:val="22"/>
          <w:szCs w:val="22"/>
        </w:rPr>
      </w:pPr>
    </w:p>
    <w:p w:rsidR="00004B59" w:rsidRDefault="00004B59" w:rsidP="00004B59">
      <w:pPr>
        <w:pStyle w:val="Default"/>
        <w:rPr>
          <w:sz w:val="22"/>
          <w:szCs w:val="22"/>
        </w:rPr>
      </w:pPr>
    </w:p>
    <w:p w:rsidR="00004B59" w:rsidRPr="003F2A48" w:rsidRDefault="00004B59" w:rsidP="00004B59">
      <w:pPr>
        <w:pStyle w:val="Default"/>
        <w:spacing w:line="300" w:lineRule="exact"/>
        <w:jc w:val="both"/>
        <w:rPr>
          <w:b/>
          <w:i/>
          <w:sz w:val="22"/>
          <w:szCs w:val="22"/>
        </w:rPr>
      </w:pPr>
      <w:r w:rsidRPr="003F2A48">
        <w:rPr>
          <w:b/>
          <w:i/>
          <w:sz w:val="22"/>
          <w:szCs w:val="22"/>
        </w:rPr>
        <w:t>Hospodářská/ekonomická činnost</w:t>
      </w:r>
    </w:p>
    <w:p w:rsidR="00004B59" w:rsidRPr="003F2A48" w:rsidRDefault="00004B59" w:rsidP="00004B59">
      <w:pPr>
        <w:pStyle w:val="Default"/>
        <w:spacing w:line="300" w:lineRule="exact"/>
        <w:jc w:val="both"/>
        <w:rPr>
          <w:i/>
          <w:sz w:val="22"/>
          <w:szCs w:val="22"/>
        </w:rPr>
      </w:pPr>
      <w:r w:rsidRPr="003F2A48">
        <w:rPr>
          <w:bCs/>
          <w:i/>
          <w:sz w:val="22"/>
          <w:szCs w:val="22"/>
        </w:rPr>
        <w:t>Za hospodářskou (ekonomickou) činnost se považuje jakákoli činnost spočívající v nabízení zboží nebo služeb na trhu</w:t>
      </w:r>
      <w:r w:rsidRPr="003F2A48">
        <w:rPr>
          <w:i/>
          <w:sz w:val="22"/>
          <w:szCs w:val="22"/>
        </w:rPr>
        <w:t>. Hospodářskou činnost lze identifikovat zejména v případě, že výstupem podpořeného projektu je služba nebo zboží, která bude nabízena určitému zákazníkovi.</w:t>
      </w:r>
    </w:p>
    <w:p w:rsidR="00004B59" w:rsidRPr="003F2A48" w:rsidRDefault="00004B59" w:rsidP="00004B59">
      <w:pPr>
        <w:pStyle w:val="Default"/>
        <w:spacing w:line="300" w:lineRule="exact"/>
        <w:jc w:val="both"/>
        <w:rPr>
          <w:i/>
          <w:sz w:val="22"/>
          <w:szCs w:val="22"/>
        </w:rPr>
      </w:pPr>
    </w:p>
    <w:p w:rsidR="00004B59" w:rsidRPr="003F2A48" w:rsidRDefault="00004B59" w:rsidP="00004B59">
      <w:pPr>
        <w:autoSpaceDE w:val="0"/>
        <w:autoSpaceDN w:val="0"/>
        <w:adjustRightInd w:val="0"/>
        <w:spacing w:after="0" w:line="300" w:lineRule="exact"/>
        <w:jc w:val="both"/>
        <w:rPr>
          <w:rFonts w:ascii="Calibri" w:hAnsi="Calibri" w:cs="Calibri"/>
          <w:b/>
          <w:i/>
          <w:color w:val="000000"/>
        </w:rPr>
      </w:pPr>
      <w:r w:rsidRPr="003F2A48">
        <w:rPr>
          <w:rFonts w:ascii="Calibri" w:hAnsi="Calibri" w:cs="Calibri"/>
          <w:b/>
          <w:bCs/>
          <w:i/>
          <w:color w:val="000000"/>
        </w:rPr>
        <w:t xml:space="preserve">Nehospodářské činnosti v oblasti VaVaI </w:t>
      </w:r>
    </w:p>
    <w:p w:rsidR="00004B59" w:rsidRPr="003F2A48" w:rsidRDefault="00004B59" w:rsidP="00004B59">
      <w:pPr>
        <w:pStyle w:val="Default"/>
        <w:spacing w:line="300" w:lineRule="exac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 nehospodářské činnosti jsou </w:t>
      </w:r>
      <w:r w:rsidRPr="003F2A48">
        <w:rPr>
          <w:i/>
          <w:sz w:val="22"/>
          <w:szCs w:val="22"/>
        </w:rPr>
        <w:t xml:space="preserve">obecně považovány tyto činnosti: </w:t>
      </w:r>
    </w:p>
    <w:p w:rsidR="00004B59" w:rsidRPr="003F2A48" w:rsidRDefault="00004B59" w:rsidP="00004B59">
      <w:pPr>
        <w:pStyle w:val="Default"/>
        <w:spacing w:line="300" w:lineRule="exact"/>
        <w:jc w:val="both"/>
        <w:rPr>
          <w:i/>
          <w:sz w:val="22"/>
          <w:szCs w:val="22"/>
        </w:rPr>
      </w:pPr>
      <w:r w:rsidRPr="003F2A48">
        <w:rPr>
          <w:i/>
          <w:sz w:val="22"/>
          <w:szCs w:val="22"/>
        </w:rPr>
        <w:t xml:space="preserve">a) primární činnosti, zejména: </w:t>
      </w:r>
    </w:p>
    <w:p w:rsidR="00004B59" w:rsidRPr="003F2A48" w:rsidRDefault="00004B59" w:rsidP="00004B59">
      <w:pPr>
        <w:pStyle w:val="Default"/>
        <w:spacing w:line="300" w:lineRule="exact"/>
        <w:jc w:val="both"/>
        <w:rPr>
          <w:i/>
          <w:sz w:val="22"/>
          <w:szCs w:val="22"/>
        </w:rPr>
      </w:pPr>
      <w:r w:rsidRPr="003F2A48">
        <w:rPr>
          <w:i/>
          <w:sz w:val="22"/>
          <w:szCs w:val="22"/>
        </w:rPr>
        <w:t>– vzdělávání s cílem zvýšit počty a zlep</w:t>
      </w:r>
      <w:r>
        <w:rPr>
          <w:i/>
          <w:sz w:val="22"/>
          <w:szCs w:val="22"/>
        </w:rPr>
        <w:t>šit kvalifikaci lidských zdrojů,</w:t>
      </w:r>
    </w:p>
    <w:p w:rsidR="00004B59" w:rsidRPr="003F2A48" w:rsidRDefault="00004B59" w:rsidP="00004B59">
      <w:pPr>
        <w:pStyle w:val="Default"/>
        <w:spacing w:line="300" w:lineRule="exact"/>
        <w:jc w:val="both"/>
        <w:rPr>
          <w:i/>
          <w:sz w:val="22"/>
          <w:szCs w:val="22"/>
        </w:rPr>
      </w:pPr>
      <w:r w:rsidRPr="003F2A48">
        <w:rPr>
          <w:i/>
          <w:sz w:val="22"/>
          <w:szCs w:val="22"/>
        </w:rPr>
        <w:t>– nezávislý výzkum a vývoj (VaV) s cílem získat nové poznatky a lépe pochopit dané téma, vč</w:t>
      </w:r>
      <w:r>
        <w:rPr>
          <w:i/>
          <w:sz w:val="22"/>
          <w:szCs w:val="22"/>
        </w:rPr>
        <w:t xml:space="preserve">. </w:t>
      </w:r>
      <w:r w:rsidRPr="003F2A48">
        <w:rPr>
          <w:i/>
          <w:sz w:val="22"/>
          <w:szCs w:val="22"/>
        </w:rPr>
        <w:t xml:space="preserve">kooperativního VaV, </w:t>
      </w:r>
    </w:p>
    <w:p w:rsidR="00004B59" w:rsidRPr="003F2A48" w:rsidRDefault="00004B59" w:rsidP="00004B59">
      <w:pPr>
        <w:pStyle w:val="Default"/>
        <w:spacing w:line="300" w:lineRule="exact"/>
        <w:jc w:val="both"/>
        <w:rPr>
          <w:i/>
          <w:sz w:val="22"/>
          <w:szCs w:val="22"/>
        </w:rPr>
      </w:pPr>
      <w:r w:rsidRPr="003F2A48">
        <w:rPr>
          <w:i/>
          <w:sz w:val="22"/>
          <w:szCs w:val="22"/>
        </w:rPr>
        <w:t>– veřejné šíření výsledků výzkumu na nevýlučném a nediskriminačním základě, např. prostřednictvím výuky, databází s otevřeným přístupem, veřejně přístupných publikací či otevřeného softwaru</w:t>
      </w:r>
      <w:r>
        <w:rPr>
          <w:i/>
          <w:sz w:val="22"/>
          <w:szCs w:val="22"/>
        </w:rPr>
        <w:t>.</w:t>
      </w:r>
      <w:r w:rsidRPr="003F2A48">
        <w:rPr>
          <w:i/>
          <w:sz w:val="22"/>
          <w:szCs w:val="22"/>
        </w:rPr>
        <w:t xml:space="preserve"> </w:t>
      </w:r>
    </w:p>
    <w:p w:rsidR="00004B59" w:rsidRPr="003F2A48" w:rsidRDefault="00004B59" w:rsidP="00004B59">
      <w:pPr>
        <w:pStyle w:val="Default"/>
        <w:spacing w:line="300" w:lineRule="exact"/>
        <w:jc w:val="both"/>
        <w:rPr>
          <w:i/>
          <w:sz w:val="22"/>
          <w:szCs w:val="22"/>
        </w:rPr>
      </w:pPr>
    </w:p>
    <w:p w:rsidR="00004B59" w:rsidRPr="003F2A48" w:rsidRDefault="00004B59" w:rsidP="00004B59">
      <w:pPr>
        <w:pStyle w:val="Default"/>
        <w:spacing w:line="300" w:lineRule="exact"/>
        <w:jc w:val="both"/>
        <w:rPr>
          <w:i/>
          <w:sz w:val="22"/>
          <w:szCs w:val="22"/>
        </w:rPr>
      </w:pPr>
      <w:r w:rsidRPr="003F2A48">
        <w:rPr>
          <w:i/>
          <w:sz w:val="22"/>
          <w:szCs w:val="22"/>
        </w:rPr>
        <w:t>b) činnosti v rámci transferu znalostí, pokud jsou prováděny buď výzkumnou organizací/ výzkumnou infrastrukturou (včetně jejich oddělení či poboček) nebo společně s dalšími takovými subjekty či jejich jménem a pokud se veškerý zisk z těchto činností znovu investuje do primárních činností výzkumné organ</w:t>
      </w:r>
      <w:r w:rsidR="004C7BD8">
        <w:rPr>
          <w:i/>
          <w:sz w:val="22"/>
          <w:szCs w:val="22"/>
        </w:rPr>
        <w:t xml:space="preserve">izace/ výzkumné infrastruktury. </w:t>
      </w:r>
      <w:bookmarkStart w:id="0" w:name="_GoBack"/>
      <w:bookmarkEnd w:id="0"/>
      <w:r w:rsidRPr="003F2A48">
        <w:rPr>
          <w:i/>
          <w:sz w:val="22"/>
          <w:szCs w:val="22"/>
        </w:rPr>
        <w:t xml:space="preserve">Nehospodářská povaha těchto činností zůstává zachována i v případě svěření dodávek odpovídajících služeb třetím stranám prostřednictvím otevřeného zadávacího řízení. </w:t>
      </w:r>
    </w:p>
    <w:sectPr w:rsidR="00004B59" w:rsidRPr="003F2A48" w:rsidSect="005A0AB3">
      <w:pgSz w:w="11906" w:h="17338"/>
      <w:pgMar w:top="1870" w:right="773" w:bottom="798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210F5"/>
    <w:multiLevelType w:val="hybridMultilevel"/>
    <w:tmpl w:val="4F8E4968"/>
    <w:lvl w:ilvl="0" w:tplc="DE38C2D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52B5D"/>
    <w:multiLevelType w:val="hybridMultilevel"/>
    <w:tmpl w:val="7D4ADE08"/>
    <w:lvl w:ilvl="0" w:tplc="92265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57"/>
    <w:rsid w:val="00004B59"/>
    <w:rsid w:val="004B108F"/>
    <w:rsid w:val="004C7BD8"/>
    <w:rsid w:val="00610412"/>
    <w:rsid w:val="00701547"/>
    <w:rsid w:val="007B1E74"/>
    <w:rsid w:val="007F2CB6"/>
    <w:rsid w:val="008B1FE3"/>
    <w:rsid w:val="00943073"/>
    <w:rsid w:val="00957F23"/>
    <w:rsid w:val="009B58FA"/>
    <w:rsid w:val="009F30BB"/>
    <w:rsid w:val="00AB7E53"/>
    <w:rsid w:val="00B160AE"/>
    <w:rsid w:val="00C3071C"/>
    <w:rsid w:val="00C4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A38DB-9A5F-421F-B9EE-061ECFC6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4B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1E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tresova.alena</dc:creator>
  <cp:keywords/>
  <dc:description/>
  <cp:lastModifiedBy>tresova.alena</cp:lastModifiedBy>
  <cp:revision>12</cp:revision>
  <dcterms:created xsi:type="dcterms:W3CDTF">2018-08-02T11:07:00Z</dcterms:created>
  <dcterms:modified xsi:type="dcterms:W3CDTF">2018-08-07T12:23:00Z</dcterms:modified>
</cp:coreProperties>
</file>