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0B" w:rsidRPr="007A4F0B" w:rsidRDefault="001C1F19" w:rsidP="007A4F0B">
      <w:pPr>
        <w:tabs>
          <w:tab w:val="left" w:pos="1080"/>
          <w:tab w:val="left" w:pos="1980"/>
        </w:tabs>
        <w:jc w:val="center"/>
        <w:rPr>
          <w:b/>
          <w:sz w:val="52"/>
          <w:szCs w:val="36"/>
        </w:rPr>
      </w:pPr>
      <w:r w:rsidRPr="007A4F0B">
        <w:rPr>
          <w:b/>
          <w:sz w:val="52"/>
          <w:szCs w:val="36"/>
        </w:rPr>
        <w:t>Hlavní uzávěr kyslíku pro</w:t>
      </w:r>
    </w:p>
    <w:p w:rsidR="001C1F19" w:rsidRPr="007A4F0B" w:rsidRDefault="001C1F19" w:rsidP="007A4F0B">
      <w:pPr>
        <w:tabs>
          <w:tab w:val="left" w:pos="1080"/>
          <w:tab w:val="left" w:pos="1980"/>
        </w:tabs>
        <w:jc w:val="center"/>
        <w:rPr>
          <w:b/>
          <w:sz w:val="52"/>
          <w:szCs w:val="36"/>
        </w:rPr>
      </w:pPr>
      <w:r w:rsidRPr="007A4F0B">
        <w:rPr>
          <w:b/>
          <w:sz w:val="52"/>
          <w:szCs w:val="36"/>
        </w:rPr>
        <w:t xml:space="preserve"> budov</w:t>
      </w:r>
      <w:r w:rsidR="007A4F0B" w:rsidRPr="007A4F0B">
        <w:rPr>
          <w:b/>
          <w:sz w:val="52"/>
          <w:szCs w:val="36"/>
        </w:rPr>
        <w:t>u</w:t>
      </w:r>
      <w:r w:rsidRPr="007A4F0B">
        <w:rPr>
          <w:b/>
          <w:sz w:val="52"/>
          <w:szCs w:val="36"/>
        </w:rPr>
        <w:t xml:space="preserve"> P</w:t>
      </w:r>
      <w:r w:rsidR="007A4F0B" w:rsidRPr="007A4F0B">
        <w:rPr>
          <w:b/>
          <w:sz w:val="52"/>
          <w:szCs w:val="36"/>
        </w:rPr>
        <w:t xml:space="preserve"> </w:t>
      </w:r>
    </w:p>
    <w:p w:rsidR="007A4F0B" w:rsidRDefault="007A4F0B" w:rsidP="007A4F0B">
      <w:pPr>
        <w:tabs>
          <w:tab w:val="left" w:pos="1080"/>
          <w:tab w:val="left" w:pos="1980"/>
        </w:tabs>
        <w:rPr>
          <w:b/>
          <w:sz w:val="44"/>
          <w:szCs w:val="36"/>
        </w:rPr>
      </w:pPr>
    </w:p>
    <w:p w:rsidR="007A4F0B" w:rsidRPr="007A4F0B" w:rsidRDefault="007A4F0B" w:rsidP="007A4F0B">
      <w:pPr>
        <w:tabs>
          <w:tab w:val="left" w:pos="1080"/>
          <w:tab w:val="left" w:pos="1980"/>
        </w:tabs>
        <w:rPr>
          <w:b/>
          <w:sz w:val="44"/>
          <w:szCs w:val="36"/>
        </w:rPr>
      </w:pPr>
    </w:p>
    <w:tbl>
      <w:tblPr>
        <w:tblW w:w="10966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2543"/>
        <w:gridCol w:w="8423"/>
      </w:tblGrid>
      <w:tr w:rsidR="007A4F0B" w:rsidTr="00936F73">
        <w:trPr>
          <w:trHeight w:val="799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B" w:rsidRDefault="0044137E" w:rsidP="0044137E">
            <w:pPr>
              <w:jc w:val="right"/>
              <w:rPr>
                <w:rFonts w:ascii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hAnsi="Arial" w:cs="Arial"/>
                <w:b/>
                <w:bCs/>
                <w:sz w:val="144"/>
                <w:szCs w:val="144"/>
              </w:rPr>
              <w:t>115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B" w:rsidRDefault="007A4F0B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Podružná redukční skříň O2 pro HOK </w:t>
            </w:r>
            <w:proofErr w:type="spellStart"/>
            <w:r>
              <w:rPr>
                <w:rFonts w:ascii="Arial" w:hAnsi="Arial" w:cs="Arial"/>
                <w:b/>
                <w:bCs/>
                <w:sz w:val="40"/>
                <w:szCs w:val="40"/>
              </w:rPr>
              <w:t>amb</w:t>
            </w:r>
            <w:proofErr w:type="spellEnd"/>
            <w:r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7A4F0B" w:rsidTr="00936F73">
        <w:trPr>
          <w:trHeight w:val="499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0B" w:rsidRDefault="007A4F0B">
            <w:pPr>
              <w:rPr>
                <w:rFonts w:ascii="Arial" w:hAnsi="Arial" w:cs="Arial"/>
                <w:b/>
                <w:bCs/>
                <w:sz w:val="144"/>
                <w:szCs w:val="144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B" w:rsidRDefault="007A4F0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Budova </w:t>
            </w:r>
            <w:proofErr w:type="gram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P1, I.PP</w:t>
            </w:r>
            <w:proofErr w:type="gramEnd"/>
          </w:p>
        </w:tc>
      </w:tr>
      <w:tr w:rsidR="007A4F0B" w:rsidTr="00936F73">
        <w:trPr>
          <w:trHeight w:val="499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F0B" w:rsidRDefault="007A4F0B">
            <w:pPr>
              <w:rPr>
                <w:rFonts w:ascii="Arial" w:hAnsi="Arial" w:cs="Arial"/>
                <w:b/>
                <w:bCs/>
                <w:sz w:val="144"/>
                <w:szCs w:val="144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F0B" w:rsidRDefault="007A4F0B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36"/>
                <w:szCs w:val="36"/>
              </w:rPr>
              <w:t>Č.M.</w:t>
            </w:r>
            <w:proofErr w:type="gramEnd"/>
            <w:r>
              <w:rPr>
                <w:rFonts w:ascii="Arial" w:hAnsi="Arial" w:cs="Arial"/>
                <w:b/>
                <w:bCs/>
                <w:sz w:val="36"/>
                <w:szCs w:val="36"/>
              </w:rPr>
              <w:t>A_P191020</w:t>
            </w:r>
          </w:p>
        </w:tc>
      </w:tr>
      <w:tr w:rsidR="0028447E" w:rsidTr="00936F73">
        <w:trPr>
          <w:trHeight w:val="799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7E" w:rsidRDefault="00936F73" w:rsidP="0044137E">
            <w:pPr>
              <w:jc w:val="right"/>
              <w:rPr>
                <w:rFonts w:ascii="Arial" w:hAnsi="Arial" w:cs="Arial"/>
                <w:b/>
                <w:bCs/>
                <w:sz w:val="144"/>
                <w:szCs w:val="144"/>
              </w:rPr>
            </w:pPr>
            <w:r>
              <w:rPr>
                <w:rFonts w:ascii="Arial" w:hAnsi="Arial" w:cs="Arial"/>
                <w:b/>
                <w:bCs/>
                <w:sz w:val="144"/>
                <w:szCs w:val="144"/>
              </w:rPr>
              <w:t>1</w:t>
            </w:r>
            <w:r w:rsidR="0044137E">
              <w:rPr>
                <w:rFonts w:ascii="Arial" w:hAnsi="Arial" w:cs="Arial"/>
                <w:b/>
                <w:bCs/>
                <w:sz w:val="144"/>
                <w:szCs w:val="144"/>
              </w:rPr>
              <w:t>16</w:t>
            </w:r>
          </w:p>
        </w:tc>
        <w:tc>
          <w:tcPr>
            <w:tcW w:w="8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7E" w:rsidRDefault="0028447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Rozvody medicinálních plynů</w:t>
            </w:r>
          </w:p>
        </w:tc>
      </w:tr>
      <w:tr w:rsidR="0028447E" w:rsidTr="00936F73">
        <w:trPr>
          <w:trHeight w:val="499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7E" w:rsidRDefault="0028447E">
            <w:pPr>
              <w:rPr>
                <w:rFonts w:ascii="Arial" w:hAnsi="Arial" w:cs="Arial"/>
                <w:b/>
                <w:bCs/>
                <w:sz w:val="144"/>
                <w:szCs w:val="144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7E" w:rsidRDefault="0028447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HOK ambulance</w:t>
            </w:r>
          </w:p>
        </w:tc>
      </w:tr>
      <w:tr w:rsidR="0028447E" w:rsidTr="00936F73">
        <w:trPr>
          <w:trHeight w:val="499"/>
        </w:trPr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47E" w:rsidRDefault="0028447E">
            <w:pPr>
              <w:rPr>
                <w:rFonts w:ascii="Arial" w:hAnsi="Arial" w:cs="Arial"/>
                <w:b/>
                <w:bCs/>
                <w:sz w:val="144"/>
                <w:szCs w:val="144"/>
              </w:rPr>
            </w:pPr>
          </w:p>
        </w:tc>
        <w:tc>
          <w:tcPr>
            <w:tcW w:w="8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7E" w:rsidRDefault="0028447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Budova P3</w:t>
            </w:r>
          </w:p>
        </w:tc>
      </w:tr>
    </w:tbl>
    <w:p w:rsidR="001C1F19" w:rsidRDefault="001C1F19" w:rsidP="00F95417">
      <w:pPr>
        <w:tabs>
          <w:tab w:val="left" w:pos="1080"/>
          <w:tab w:val="left" w:pos="1980"/>
        </w:tabs>
        <w:rPr>
          <w:b/>
          <w:sz w:val="36"/>
          <w:szCs w:val="36"/>
        </w:rPr>
      </w:pPr>
    </w:p>
    <w:p w:rsidR="0028447E" w:rsidRDefault="0028447E" w:rsidP="00F95417">
      <w:pPr>
        <w:tabs>
          <w:tab w:val="left" w:pos="1080"/>
          <w:tab w:val="left" w:pos="1980"/>
        </w:tabs>
        <w:rPr>
          <w:b/>
          <w:sz w:val="36"/>
          <w:szCs w:val="36"/>
        </w:rPr>
      </w:pPr>
    </w:p>
    <w:p w:rsidR="0028447E" w:rsidRDefault="0028447E" w:rsidP="00F95417">
      <w:pPr>
        <w:tabs>
          <w:tab w:val="left" w:pos="1080"/>
          <w:tab w:val="left" w:pos="1980"/>
        </w:tabs>
        <w:rPr>
          <w:b/>
          <w:sz w:val="36"/>
          <w:szCs w:val="36"/>
        </w:rPr>
      </w:pPr>
    </w:p>
    <w:p w:rsidR="00F95417" w:rsidRPr="007E150A" w:rsidRDefault="00F95417" w:rsidP="00F95417">
      <w:pPr>
        <w:tabs>
          <w:tab w:val="left" w:pos="1080"/>
          <w:tab w:val="left" w:pos="1980"/>
        </w:tabs>
        <w:rPr>
          <w:b/>
          <w:sz w:val="36"/>
          <w:szCs w:val="36"/>
        </w:rPr>
      </w:pPr>
      <w:r w:rsidRPr="007E150A">
        <w:rPr>
          <w:b/>
          <w:sz w:val="36"/>
          <w:szCs w:val="36"/>
        </w:rPr>
        <w:t>Uzávěry medicinálních plynů</w:t>
      </w:r>
    </w:p>
    <w:p w:rsidR="00F95417" w:rsidRDefault="00F95417" w:rsidP="00F95417">
      <w:pPr>
        <w:tabs>
          <w:tab w:val="left" w:pos="1080"/>
          <w:tab w:val="left" w:pos="1980"/>
        </w:tabs>
        <w:rPr>
          <w:sz w:val="36"/>
          <w:szCs w:val="36"/>
        </w:rPr>
      </w:pPr>
      <w:r w:rsidRPr="007E150A">
        <w:rPr>
          <w:sz w:val="52"/>
          <w:szCs w:val="52"/>
        </w:rPr>
        <w:t>VS</w:t>
      </w:r>
      <w:r>
        <w:rPr>
          <w:sz w:val="52"/>
          <w:szCs w:val="52"/>
        </w:rPr>
        <w:t>1</w:t>
      </w:r>
      <w:r w:rsidRPr="007E150A">
        <w:rPr>
          <w:sz w:val="52"/>
          <w:szCs w:val="52"/>
        </w:rPr>
        <w:t>-</w:t>
      </w:r>
      <w:r w:rsidRPr="007E150A">
        <w:rPr>
          <w:sz w:val="36"/>
          <w:szCs w:val="36"/>
        </w:rPr>
        <w:t>Ventilová skříň uzavírá:</w:t>
      </w:r>
    </w:p>
    <w:p w:rsidR="00F95417" w:rsidRDefault="00F95417" w:rsidP="00F9541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Hlavní uzávěr kyslíku </w:t>
      </w:r>
    </w:p>
    <w:p w:rsidR="00F95417" w:rsidRDefault="00F95417" w:rsidP="00F9541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pro budovy P</w:t>
      </w:r>
    </w:p>
    <w:p w:rsidR="00303B4E" w:rsidRDefault="00303B4E"/>
    <w:p w:rsidR="00F95417" w:rsidRPr="007E150A" w:rsidRDefault="00F95417" w:rsidP="00F95417">
      <w:pPr>
        <w:tabs>
          <w:tab w:val="left" w:pos="1080"/>
          <w:tab w:val="left" w:pos="1980"/>
        </w:tabs>
        <w:rPr>
          <w:b/>
          <w:sz w:val="36"/>
          <w:szCs w:val="36"/>
        </w:rPr>
      </w:pPr>
      <w:r w:rsidRPr="007E150A">
        <w:rPr>
          <w:b/>
          <w:sz w:val="36"/>
          <w:szCs w:val="36"/>
        </w:rPr>
        <w:t>Uzávěry medicinálních plynů</w:t>
      </w:r>
    </w:p>
    <w:p w:rsidR="00F95417" w:rsidRDefault="00F95417" w:rsidP="00F95417">
      <w:pPr>
        <w:tabs>
          <w:tab w:val="left" w:pos="1080"/>
          <w:tab w:val="left" w:pos="1980"/>
        </w:tabs>
        <w:rPr>
          <w:sz w:val="36"/>
          <w:szCs w:val="36"/>
        </w:rPr>
      </w:pPr>
      <w:r w:rsidRPr="007E150A">
        <w:rPr>
          <w:sz w:val="52"/>
          <w:szCs w:val="52"/>
        </w:rPr>
        <w:t>VS</w:t>
      </w:r>
      <w:r>
        <w:rPr>
          <w:sz w:val="52"/>
          <w:szCs w:val="52"/>
        </w:rPr>
        <w:t>2</w:t>
      </w:r>
      <w:r w:rsidRPr="007E150A">
        <w:rPr>
          <w:sz w:val="52"/>
          <w:szCs w:val="52"/>
        </w:rPr>
        <w:t>-</w:t>
      </w:r>
      <w:r w:rsidRPr="007E150A">
        <w:rPr>
          <w:sz w:val="36"/>
          <w:szCs w:val="36"/>
        </w:rPr>
        <w:t>Ventilová skříň uzavírá:</w:t>
      </w:r>
    </w:p>
    <w:p w:rsidR="00777197" w:rsidRDefault="00F95417" w:rsidP="00F9541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Uzávěr kyslíku pro </w:t>
      </w:r>
    </w:p>
    <w:p w:rsidR="00F95417" w:rsidRDefault="00777197" w:rsidP="00F9541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F95417">
        <w:rPr>
          <w:sz w:val="36"/>
          <w:szCs w:val="36"/>
        </w:rPr>
        <w:t>budov</w:t>
      </w:r>
      <w:r>
        <w:rPr>
          <w:sz w:val="36"/>
          <w:szCs w:val="36"/>
        </w:rPr>
        <w:t>u</w:t>
      </w:r>
      <w:r w:rsidR="00F95417">
        <w:rPr>
          <w:sz w:val="36"/>
          <w:szCs w:val="36"/>
        </w:rPr>
        <w:t xml:space="preserve"> P3</w:t>
      </w:r>
      <w:r>
        <w:rPr>
          <w:sz w:val="36"/>
          <w:szCs w:val="36"/>
        </w:rPr>
        <w:t xml:space="preserve">-HOK </w:t>
      </w:r>
      <w:proofErr w:type="spellStart"/>
      <w:r>
        <w:rPr>
          <w:sz w:val="36"/>
          <w:szCs w:val="36"/>
        </w:rPr>
        <w:t>amb</w:t>
      </w:r>
      <w:proofErr w:type="spellEnd"/>
      <w:r>
        <w:rPr>
          <w:sz w:val="36"/>
          <w:szCs w:val="36"/>
        </w:rPr>
        <w:t>.</w:t>
      </w:r>
    </w:p>
    <w:p w:rsidR="00F95417" w:rsidRDefault="00F95417"/>
    <w:p w:rsidR="00777197" w:rsidRPr="007E150A" w:rsidRDefault="00777197" w:rsidP="00777197">
      <w:pPr>
        <w:tabs>
          <w:tab w:val="left" w:pos="1080"/>
          <w:tab w:val="left" w:pos="1980"/>
        </w:tabs>
        <w:rPr>
          <w:b/>
          <w:sz w:val="36"/>
          <w:szCs w:val="36"/>
        </w:rPr>
      </w:pPr>
      <w:r w:rsidRPr="007E150A">
        <w:rPr>
          <w:b/>
          <w:sz w:val="36"/>
          <w:szCs w:val="36"/>
        </w:rPr>
        <w:t>Uzávěry medicinálních plynů</w:t>
      </w:r>
    </w:p>
    <w:p w:rsidR="00777197" w:rsidRDefault="00777197" w:rsidP="00777197">
      <w:pPr>
        <w:tabs>
          <w:tab w:val="left" w:pos="1080"/>
          <w:tab w:val="left" w:pos="1980"/>
        </w:tabs>
        <w:rPr>
          <w:sz w:val="36"/>
          <w:szCs w:val="36"/>
        </w:rPr>
      </w:pPr>
      <w:r w:rsidRPr="007E150A">
        <w:rPr>
          <w:sz w:val="52"/>
          <w:szCs w:val="52"/>
        </w:rPr>
        <w:t>VS</w:t>
      </w:r>
      <w:r>
        <w:rPr>
          <w:sz w:val="52"/>
          <w:szCs w:val="52"/>
        </w:rPr>
        <w:t>3</w:t>
      </w:r>
      <w:r w:rsidRPr="007E150A">
        <w:rPr>
          <w:sz w:val="52"/>
          <w:szCs w:val="52"/>
        </w:rPr>
        <w:t>-</w:t>
      </w:r>
      <w:r w:rsidRPr="007E150A">
        <w:rPr>
          <w:sz w:val="36"/>
          <w:szCs w:val="36"/>
        </w:rPr>
        <w:t>Ventilová skříň uzavírá:</w:t>
      </w:r>
    </w:p>
    <w:p w:rsidR="00777197" w:rsidRDefault="00777197" w:rsidP="0077719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>Vyšetřovny č. 1-6(170-220)</w:t>
      </w:r>
    </w:p>
    <w:p w:rsidR="00777197" w:rsidRDefault="00777197" w:rsidP="0077719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Odběrová, výkonová </w:t>
      </w:r>
    </w:p>
    <w:p w:rsidR="00777197" w:rsidRDefault="00777197" w:rsidP="0077719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místnost (050,270)</w:t>
      </w:r>
    </w:p>
    <w:p w:rsidR="007A4F0B" w:rsidRDefault="007A4F0B" w:rsidP="00777197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A4F0B" w:rsidRDefault="007A4F0B" w:rsidP="00777197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A4F0B" w:rsidRDefault="007A4F0B" w:rsidP="00777197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A4F0B" w:rsidRDefault="007A4F0B" w:rsidP="00777197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A4F0B" w:rsidRDefault="007A4F0B" w:rsidP="00777197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A4F0B" w:rsidRDefault="007A4F0B" w:rsidP="00777197">
      <w:pPr>
        <w:tabs>
          <w:tab w:val="left" w:pos="1080"/>
          <w:tab w:val="left" w:pos="1620"/>
        </w:tabs>
        <w:rPr>
          <w:sz w:val="36"/>
          <w:szCs w:val="36"/>
        </w:rPr>
      </w:pPr>
    </w:p>
    <w:p w:rsidR="00777197" w:rsidRPr="007E150A" w:rsidRDefault="00777197" w:rsidP="00777197">
      <w:pPr>
        <w:tabs>
          <w:tab w:val="left" w:pos="1080"/>
          <w:tab w:val="left" w:pos="1980"/>
        </w:tabs>
        <w:rPr>
          <w:b/>
          <w:sz w:val="36"/>
          <w:szCs w:val="36"/>
        </w:rPr>
      </w:pPr>
      <w:r w:rsidRPr="007E150A">
        <w:rPr>
          <w:b/>
          <w:sz w:val="36"/>
          <w:szCs w:val="36"/>
        </w:rPr>
        <w:t>Uzávěry medicinálních plynů</w:t>
      </w:r>
    </w:p>
    <w:p w:rsidR="00777197" w:rsidRDefault="00777197" w:rsidP="00777197">
      <w:pPr>
        <w:tabs>
          <w:tab w:val="left" w:pos="1080"/>
          <w:tab w:val="left" w:pos="1980"/>
        </w:tabs>
        <w:rPr>
          <w:sz w:val="36"/>
          <w:szCs w:val="36"/>
        </w:rPr>
      </w:pPr>
      <w:r w:rsidRPr="007E150A">
        <w:rPr>
          <w:sz w:val="52"/>
          <w:szCs w:val="52"/>
        </w:rPr>
        <w:t>VS</w:t>
      </w:r>
      <w:r>
        <w:rPr>
          <w:sz w:val="52"/>
          <w:szCs w:val="52"/>
        </w:rPr>
        <w:t>4</w:t>
      </w:r>
      <w:r w:rsidRPr="007E150A">
        <w:rPr>
          <w:sz w:val="52"/>
          <w:szCs w:val="52"/>
        </w:rPr>
        <w:t>-</w:t>
      </w:r>
      <w:r w:rsidRPr="007E150A">
        <w:rPr>
          <w:sz w:val="36"/>
          <w:szCs w:val="36"/>
        </w:rPr>
        <w:t>Ventilová skříň uzavírá:</w:t>
      </w:r>
    </w:p>
    <w:p w:rsidR="00AA31F2" w:rsidRDefault="00777197" w:rsidP="0077719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Stacionář 2 (250), </w:t>
      </w:r>
    </w:p>
    <w:p w:rsidR="00777197" w:rsidRDefault="00AA31F2" w:rsidP="00777197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77197">
        <w:rPr>
          <w:sz w:val="36"/>
          <w:szCs w:val="36"/>
        </w:rPr>
        <w:t>vyš.</w:t>
      </w:r>
      <w:r>
        <w:rPr>
          <w:sz w:val="36"/>
          <w:szCs w:val="36"/>
        </w:rPr>
        <w:t>8 (290), vyš.9 (300)</w:t>
      </w:r>
    </w:p>
    <w:p w:rsidR="00AA31F2" w:rsidRDefault="00777197" w:rsidP="00AA31F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AA31F2">
        <w:rPr>
          <w:sz w:val="36"/>
          <w:szCs w:val="36"/>
        </w:rPr>
        <w:t>Stacionář 1 (260)</w:t>
      </w:r>
    </w:p>
    <w:p w:rsidR="00AA31F2" w:rsidRDefault="00AA31F2" w:rsidP="00AA31F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na zdi pod okny</w:t>
      </w:r>
    </w:p>
    <w:p w:rsidR="00777197" w:rsidRDefault="00777197" w:rsidP="00AA31F2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</w:r>
      <w:r w:rsidR="00AA31F2">
        <w:rPr>
          <w:sz w:val="36"/>
          <w:szCs w:val="36"/>
        </w:rPr>
        <w:t>Stacionář 1 (260)</w:t>
      </w:r>
    </w:p>
    <w:p w:rsidR="00AA31F2" w:rsidRDefault="00AA31F2" w:rsidP="00AA31F2">
      <w:pPr>
        <w:tabs>
          <w:tab w:val="left" w:pos="1080"/>
          <w:tab w:val="left" w:pos="1620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na zdi k chodbě</w:t>
      </w:r>
      <w:r>
        <w:rPr>
          <w:sz w:val="36"/>
          <w:szCs w:val="36"/>
        </w:rPr>
        <w:tab/>
      </w:r>
    </w:p>
    <w:p w:rsidR="007A4F0B" w:rsidRDefault="007A4F0B" w:rsidP="00AA31F2">
      <w:pPr>
        <w:tabs>
          <w:tab w:val="left" w:pos="1080"/>
          <w:tab w:val="left" w:pos="1620"/>
        </w:tabs>
        <w:ind w:firstLine="708"/>
        <w:rPr>
          <w:sz w:val="36"/>
          <w:szCs w:val="36"/>
        </w:rPr>
      </w:pPr>
    </w:p>
    <w:p w:rsidR="007A4F0B" w:rsidRDefault="007A4F0B" w:rsidP="00AA31F2">
      <w:pPr>
        <w:tabs>
          <w:tab w:val="left" w:pos="1080"/>
          <w:tab w:val="left" w:pos="1620"/>
        </w:tabs>
        <w:ind w:firstLine="708"/>
        <w:rPr>
          <w:sz w:val="36"/>
          <w:szCs w:val="36"/>
        </w:rPr>
      </w:pPr>
    </w:p>
    <w:p w:rsidR="007A4F0B" w:rsidRDefault="007A4F0B" w:rsidP="00AA31F2">
      <w:pPr>
        <w:tabs>
          <w:tab w:val="left" w:pos="1080"/>
          <w:tab w:val="left" w:pos="1620"/>
        </w:tabs>
        <w:ind w:firstLine="708"/>
        <w:rPr>
          <w:sz w:val="36"/>
          <w:szCs w:val="36"/>
        </w:rPr>
      </w:pPr>
    </w:p>
    <w:p w:rsidR="001C1F19" w:rsidRDefault="001C1F19" w:rsidP="001C1F1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Hlavní uzávěr kyslíku </w:t>
      </w:r>
    </w:p>
    <w:p w:rsidR="001C1F19" w:rsidRDefault="001C1F19" w:rsidP="001C1F19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pro budovy P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Uzávěr kyslíku pro 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budovu P3-HOK </w:t>
      </w:r>
      <w:proofErr w:type="spellStart"/>
      <w:r>
        <w:rPr>
          <w:sz w:val="36"/>
          <w:szCs w:val="36"/>
        </w:rPr>
        <w:t>amb</w:t>
      </w:r>
      <w:proofErr w:type="spellEnd"/>
      <w:r>
        <w:rPr>
          <w:sz w:val="36"/>
          <w:szCs w:val="36"/>
        </w:rPr>
        <w:t>.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>Vyšetřovny č. 1-6(170-220)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Odběrová, výkonová 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místnost (050,270)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 xml:space="preserve">Stacionář 2 (250), 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vyš.8 (290), vyš.9 (300)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>Stacionář 1 (260)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na zdi pod okny</w:t>
      </w:r>
    </w:p>
    <w:p w:rsidR="007A4F0B" w:rsidRDefault="007A4F0B" w:rsidP="007A4F0B">
      <w:pPr>
        <w:tabs>
          <w:tab w:val="left" w:pos="1080"/>
          <w:tab w:val="left" w:pos="1620"/>
        </w:tabs>
        <w:rPr>
          <w:sz w:val="36"/>
          <w:szCs w:val="36"/>
        </w:rPr>
      </w:pPr>
      <w:r>
        <w:rPr>
          <w:sz w:val="36"/>
          <w:szCs w:val="36"/>
        </w:rPr>
        <w:t>O</w:t>
      </w:r>
      <w:r w:rsidRPr="007E150A">
        <w:rPr>
          <w:sz w:val="36"/>
          <w:szCs w:val="36"/>
          <w:vertAlign w:val="subscript"/>
        </w:rPr>
        <w:t>2</w:t>
      </w:r>
      <w:r>
        <w:rPr>
          <w:sz w:val="36"/>
          <w:szCs w:val="36"/>
          <w:vertAlign w:val="subscript"/>
        </w:rPr>
        <w:tab/>
        <w:t xml:space="preserve">    </w:t>
      </w:r>
      <w:r>
        <w:rPr>
          <w:sz w:val="36"/>
          <w:szCs w:val="36"/>
        </w:rPr>
        <w:t>-</w:t>
      </w:r>
      <w:r>
        <w:rPr>
          <w:sz w:val="36"/>
          <w:szCs w:val="36"/>
        </w:rPr>
        <w:tab/>
        <w:t>Stacionář 1 (260)</w:t>
      </w:r>
    </w:p>
    <w:p w:rsidR="007A4F0B" w:rsidRDefault="007A4F0B" w:rsidP="007A4F0B">
      <w:pPr>
        <w:tabs>
          <w:tab w:val="left" w:pos="1080"/>
          <w:tab w:val="left" w:pos="1620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na zdi k chodbě</w:t>
      </w:r>
      <w:r>
        <w:rPr>
          <w:sz w:val="36"/>
          <w:szCs w:val="36"/>
        </w:rPr>
        <w:tab/>
      </w:r>
    </w:p>
    <w:p w:rsidR="001C1F19" w:rsidRDefault="001C1F19"/>
    <w:sectPr w:rsidR="001C1F19" w:rsidSect="007A4F0B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5417"/>
    <w:rsid w:val="001C1F19"/>
    <w:rsid w:val="0028447E"/>
    <w:rsid w:val="00303B4E"/>
    <w:rsid w:val="0044137E"/>
    <w:rsid w:val="00531BA0"/>
    <w:rsid w:val="00777197"/>
    <w:rsid w:val="00794F30"/>
    <w:rsid w:val="007A4F0B"/>
    <w:rsid w:val="00936F73"/>
    <w:rsid w:val="00AA31F2"/>
    <w:rsid w:val="00BC24BA"/>
    <w:rsid w:val="00F9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5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cp:lastPrinted>2020-12-07T16:43:00Z</cp:lastPrinted>
  <dcterms:created xsi:type="dcterms:W3CDTF">2020-11-19T08:22:00Z</dcterms:created>
  <dcterms:modified xsi:type="dcterms:W3CDTF">2020-12-07T16:44:00Z</dcterms:modified>
</cp:coreProperties>
</file>