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503BB">
        <w:rPr>
          <w:rFonts w:ascii="Arial" w:hAnsi="Arial" w:cs="Arial"/>
          <w:sz w:val="24"/>
          <w:szCs w:val="24"/>
        </w:rPr>
        <w:t>I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proofErr w:type="spellStart"/>
      <w:r w:rsidRPr="000503BB">
        <w:rPr>
          <w:rFonts w:ascii="Arial" w:hAnsi="Arial" w:cs="Arial"/>
          <w:sz w:val="24"/>
          <w:szCs w:val="24"/>
        </w:rPr>
        <w:t>P.</w:t>
      </w:r>
      <w:proofErr w:type="gramEnd"/>
      <w:r w:rsidRPr="000503BB">
        <w:rPr>
          <w:rFonts w:ascii="Arial" w:hAnsi="Arial" w:cs="Arial"/>
          <w:sz w:val="24"/>
          <w:szCs w:val="24"/>
        </w:rPr>
        <w:t>Pavlova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9F421E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</w:r>
      <w:r w:rsidR="0060299B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b/>
          <w:sz w:val="32"/>
          <w:szCs w:val="32"/>
        </w:rPr>
        <w:t>Kompresorová 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</w:p>
    <w:p w:rsidR="00101F9E" w:rsidRPr="000503BB" w:rsidRDefault="009357C4" w:rsidP="00602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 w:rsidR="0060299B">
        <w:rPr>
          <w:rFonts w:ascii="Arial" w:hAnsi="Arial" w:cs="Arial"/>
          <w:b/>
          <w:sz w:val="32"/>
          <w:szCs w:val="32"/>
        </w:rPr>
        <w:t>2IK+Geriatrie</w:t>
      </w:r>
    </w:p>
    <w:p w:rsidR="00101F9E" w:rsidRDefault="0060299B" w:rsidP="000503BB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0299B">
        <w:rPr>
          <w:rFonts w:ascii="Arial" w:hAnsi="Arial" w:cs="Arial"/>
          <w:b/>
          <w:sz w:val="28"/>
          <w:szCs w:val="24"/>
        </w:rPr>
        <w:t>Budova Y</w:t>
      </w:r>
    </w:p>
    <w:p w:rsidR="0060299B" w:rsidRPr="0060299B" w:rsidRDefault="0060299B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11F64">
        <w:rPr>
          <w:rFonts w:ascii="Arial" w:hAnsi="Arial" w:cs="Arial"/>
          <w:sz w:val="24"/>
          <w:szCs w:val="24"/>
        </w:rPr>
        <w:t>David Srovnal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Platnost </w:t>
      </w:r>
      <w:proofErr w:type="gramStart"/>
      <w:r w:rsidRPr="000503BB">
        <w:rPr>
          <w:rFonts w:ascii="Arial" w:hAnsi="Arial" w:cs="Arial"/>
          <w:sz w:val="24"/>
          <w:szCs w:val="24"/>
        </w:rPr>
        <w:t>od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="00AB116C">
        <w:rPr>
          <w:rFonts w:ascii="Arial" w:hAnsi="Arial" w:cs="Arial"/>
          <w:sz w:val="24"/>
          <w:szCs w:val="24"/>
        </w:rPr>
        <w:t>1.</w:t>
      </w:r>
      <w:r w:rsidR="0060299B">
        <w:rPr>
          <w:rFonts w:ascii="Arial" w:hAnsi="Arial" w:cs="Arial"/>
          <w:sz w:val="24"/>
          <w:szCs w:val="24"/>
        </w:rPr>
        <w:t>8</w:t>
      </w:r>
      <w:r w:rsidR="00811F64">
        <w:rPr>
          <w:rFonts w:ascii="Arial" w:hAnsi="Arial" w:cs="Arial"/>
          <w:sz w:val="24"/>
          <w:szCs w:val="24"/>
        </w:rPr>
        <w:t>.2018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>Zásady pro provádění kontrol a revizí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CC1839" w:rsidRDefault="00CC1839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FA4310" w:rsidRDefault="00FA431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Pr="000503BB">
        <w:rPr>
          <w:rFonts w:ascii="Arial" w:hAnsi="Arial" w:cs="Arial"/>
          <w:sz w:val="24"/>
          <w:szCs w:val="24"/>
        </w:rPr>
        <w:t>Chromek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  <w:t>2823</w:t>
      </w:r>
    </w:p>
    <w:p w:rsidR="0060299B" w:rsidRPr="000503BB" w:rsidRDefault="0060299B" w:rsidP="00602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9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Volf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4322</w:t>
      </w:r>
      <w:r>
        <w:rPr>
          <w:rFonts w:ascii="Arial" w:hAnsi="Arial" w:cs="Arial"/>
          <w:sz w:val="24"/>
          <w:szCs w:val="24"/>
        </w:rPr>
        <w:tab/>
      </w: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503BB">
        <w:rPr>
          <w:rFonts w:ascii="Arial" w:hAnsi="Arial" w:cs="Arial"/>
          <w:sz w:val="24"/>
          <w:szCs w:val="24"/>
        </w:rPr>
        <w:t>2995</w:t>
      </w:r>
      <w:r w:rsidRPr="000503BB">
        <w:rPr>
          <w:rFonts w:ascii="Arial" w:hAnsi="Arial" w:cs="Arial"/>
          <w:sz w:val="24"/>
          <w:szCs w:val="24"/>
        </w:rPr>
        <w:tab/>
      </w: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Technický </w:t>
      </w:r>
      <w:proofErr w:type="gramStart"/>
      <w:r>
        <w:rPr>
          <w:rFonts w:ascii="Arial" w:hAnsi="Arial" w:cs="Arial"/>
          <w:sz w:val="24"/>
          <w:szCs w:val="24"/>
        </w:rPr>
        <w:t>dispečink           2222</w:t>
      </w:r>
      <w:proofErr w:type="gramEnd"/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Hlášení poruch 24hodin:  Technický </w:t>
      </w:r>
      <w:proofErr w:type="gramStart"/>
      <w:r>
        <w:rPr>
          <w:rFonts w:ascii="Arial" w:hAnsi="Arial" w:cs="Arial"/>
          <w:sz w:val="24"/>
          <w:szCs w:val="24"/>
        </w:rPr>
        <w:t>dispečink           2222</w:t>
      </w:r>
      <w:proofErr w:type="gramEnd"/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Pohotovost 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tel.: 731</w:t>
      </w:r>
      <w:r>
        <w:rPr>
          <w:rFonts w:ascii="Arial" w:hAnsi="Arial" w:cs="Arial"/>
          <w:sz w:val="24"/>
          <w:szCs w:val="24"/>
        </w:rPr>
        <w:t> 543 043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Pr="000503BB">
        <w:rPr>
          <w:rFonts w:ascii="Arial" w:hAnsi="Arial" w:cs="Arial"/>
          <w:sz w:val="24"/>
          <w:szCs w:val="24"/>
        </w:rPr>
        <w:tab/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737 282 423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 </w:t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státní: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158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AB116C" w:rsidRDefault="00AB116C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20900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a)</w:t>
      </w:r>
      <w:r w:rsidR="00C826AA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Kompresor  K</w:t>
      </w:r>
      <w:r w:rsidR="00182183" w:rsidRPr="000503BB">
        <w:rPr>
          <w:rFonts w:ascii="Arial" w:hAnsi="Arial" w:cs="Arial"/>
          <w:sz w:val="24"/>
          <w:szCs w:val="24"/>
        </w:rPr>
        <w:t>1</w:t>
      </w:r>
      <w:r w:rsidR="00183655">
        <w:rPr>
          <w:rFonts w:ascii="Arial" w:hAnsi="Arial" w:cs="Arial"/>
          <w:sz w:val="24"/>
          <w:szCs w:val="24"/>
        </w:rPr>
        <w:t>0</w:t>
      </w:r>
      <w:r w:rsidR="000342F4">
        <w:rPr>
          <w:rFonts w:ascii="Arial" w:hAnsi="Arial" w:cs="Arial"/>
          <w:sz w:val="24"/>
          <w:szCs w:val="24"/>
        </w:rPr>
        <w:t xml:space="preserve"> :</w:t>
      </w:r>
      <w:r w:rsidR="00920900">
        <w:rPr>
          <w:rFonts w:ascii="Arial" w:hAnsi="Arial" w:cs="Arial"/>
          <w:sz w:val="24"/>
          <w:szCs w:val="24"/>
        </w:rPr>
        <w:t>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="0060299B" w:rsidRPr="0060299B">
        <w:rPr>
          <w:rFonts w:ascii="Arial" w:hAnsi="Arial" w:cs="Arial"/>
          <w:sz w:val="24"/>
          <w:szCs w:val="24"/>
        </w:rPr>
        <w:t>ORL 4 BX/300 NF</w:t>
      </w:r>
    </w:p>
    <w:p w:rsidR="00C826AA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="00183655">
        <w:rPr>
          <w:rFonts w:ascii="Arial" w:hAnsi="Arial" w:cs="Arial"/>
          <w:sz w:val="24"/>
          <w:szCs w:val="24"/>
        </w:rPr>
        <w:tab/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 w:rsidR="000342F4">
        <w:rPr>
          <w:rFonts w:ascii="Arial" w:hAnsi="Arial" w:cs="Arial"/>
          <w:sz w:val="24"/>
          <w:szCs w:val="24"/>
        </w:rPr>
        <w:tab/>
      </w:r>
      <w:r w:rsidR="00C8591E" w:rsidRPr="00C8591E">
        <w:rPr>
          <w:rFonts w:ascii="Arial" w:hAnsi="Arial" w:cs="Arial"/>
          <w:sz w:val="24"/>
          <w:szCs w:val="24"/>
        </w:rPr>
        <w:t>170995</w:t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 w:rsidR="00183655"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 w:rsidR="00183655"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</w:t>
      </w:r>
      <w:r w:rsidR="00C826AA" w:rsidRPr="000503BB">
        <w:rPr>
          <w:rFonts w:ascii="Arial" w:hAnsi="Arial" w:cs="Arial"/>
          <w:sz w:val="24"/>
          <w:szCs w:val="24"/>
        </w:rPr>
        <w:t>p</w:t>
      </w:r>
      <w:r w:rsidRPr="000503BB">
        <w:rPr>
          <w:rFonts w:ascii="Arial" w:hAnsi="Arial" w:cs="Arial"/>
          <w:sz w:val="24"/>
          <w:szCs w:val="24"/>
        </w:rPr>
        <w:t>a</w:t>
      </w:r>
      <w:proofErr w:type="spellEnd"/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V</w:t>
      </w:r>
      <w:r w:rsidR="00C826AA">
        <w:rPr>
          <w:rFonts w:ascii="Arial" w:hAnsi="Arial" w:cs="Arial"/>
          <w:sz w:val="24"/>
          <w:szCs w:val="24"/>
        </w:rPr>
        <w:t xml:space="preserve">ýkon </w:t>
      </w:r>
      <w:r w:rsidR="000342F4"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26</w:t>
      </w:r>
      <w:r w:rsidR="000342F4">
        <w:rPr>
          <w:rFonts w:ascii="Arial" w:hAnsi="Arial" w:cs="Arial"/>
          <w:sz w:val="24"/>
          <w:szCs w:val="24"/>
        </w:rPr>
        <w:t xml:space="preserve"> </w:t>
      </w:r>
      <w:r w:rsidR="00182183" w:rsidRPr="000503BB">
        <w:rPr>
          <w:rFonts w:ascii="Arial" w:hAnsi="Arial" w:cs="Arial"/>
          <w:sz w:val="24"/>
          <w:szCs w:val="24"/>
        </w:rPr>
        <w:t>m3/h</w:t>
      </w:r>
    </w:p>
    <w:p w:rsidR="00920900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Kompresor  K20 :Typ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="0060299B" w:rsidRPr="0060299B">
        <w:rPr>
          <w:rFonts w:ascii="Arial" w:hAnsi="Arial" w:cs="Arial"/>
          <w:sz w:val="24"/>
          <w:szCs w:val="24"/>
        </w:rPr>
        <w:t>ORL 4 BX/300 NF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170997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Výkon </w:t>
      </w:r>
      <w:r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Kompresor  K30 :Typ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="0060299B" w:rsidRPr="0060299B">
        <w:rPr>
          <w:rFonts w:ascii="Arial" w:hAnsi="Arial" w:cs="Arial"/>
          <w:sz w:val="24"/>
          <w:szCs w:val="24"/>
        </w:rPr>
        <w:t>ORL 4 BX/300 NF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170996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Výkon </w:t>
      </w:r>
      <w:r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183655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b)</w:t>
      </w:r>
      <w:r w:rsidR="00C826AA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>Tlaková nádoba</w:t>
      </w:r>
      <w:r w:rsidR="000342F4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  <w:t>VL 1V10</w:t>
      </w:r>
    </w:p>
    <w:p w:rsidR="00C826AA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K10:</w:t>
      </w:r>
      <w:r>
        <w:rPr>
          <w:rFonts w:ascii="Arial" w:hAnsi="Arial" w:cs="Arial"/>
          <w:sz w:val="24"/>
          <w:szCs w:val="24"/>
        </w:rPr>
        <w:tab/>
        <w:t>V</w:t>
      </w:r>
      <w:r w:rsidR="00101F9E" w:rsidRPr="000503BB">
        <w:rPr>
          <w:rFonts w:ascii="Arial" w:hAnsi="Arial" w:cs="Arial"/>
          <w:sz w:val="24"/>
          <w:szCs w:val="24"/>
        </w:rPr>
        <w:t>ýrobní číslo</w:t>
      </w:r>
      <w:r w:rsidR="000342F4">
        <w:rPr>
          <w:rFonts w:ascii="Arial" w:hAnsi="Arial" w:cs="Arial"/>
          <w:sz w:val="24"/>
          <w:szCs w:val="24"/>
        </w:rPr>
        <w:tab/>
      </w:r>
      <w:r w:rsidR="00B534B0">
        <w:rPr>
          <w:rFonts w:ascii="Arial" w:hAnsi="Arial" w:cs="Arial"/>
          <w:sz w:val="24"/>
          <w:szCs w:val="24"/>
        </w:rPr>
        <w:t>2017</w:t>
      </w:r>
      <w:r w:rsidR="00183655">
        <w:rPr>
          <w:rFonts w:ascii="Arial" w:hAnsi="Arial" w:cs="Arial"/>
          <w:sz w:val="24"/>
          <w:szCs w:val="24"/>
        </w:rPr>
        <w:t>/</w:t>
      </w:r>
      <w:r w:rsidR="00B534B0">
        <w:rPr>
          <w:rFonts w:ascii="Arial" w:hAnsi="Arial" w:cs="Arial"/>
          <w:sz w:val="24"/>
          <w:szCs w:val="24"/>
        </w:rPr>
        <w:t>21968</w:t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 w:rsidR="00183655"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</w:t>
      </w:r>
      <w:r w:rsidR="00C826AA" w:rsidRPr="000503BB">
        <w:rPr>
          <w:rFonts w:ascii="Arial" w:hAnsi="Arial" w:cs="Arial"/>
          <w:sz w:val="24"/>
          <w:szCs w:val="24"/>
        </w:rPr>
        <w:t>p</w:t>
      </w:r>
      <w:r w:rsidRPr="000503BB">
        <w:rPr>
          <w:rFonts w:ascii="Arial" w:hAnsi="Arial" w:cs="Arial"/>
          <w:sz w:val="24"/>
          <w:szCs w:val="24"/>
        </w:rPr>
        <w:t>a</w:t>
      </w:r>
      <w:proofErr w:type="spellEnd"/>
    </w:p>
    <w:p w:rsidR="00920900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0900" w:rsidRPr="000503BB">
        <w:rPr>
          <w:rFonts w:ascii="Arial" w:hAnsi="Arial" w:cs="Arial"/>
          <w:sz w:val="24"/>
          <w:szCs w:val="24"/>
        </w:rPr>
        <w:t>Tlaková nádoba</w:t>
      </w:r>
      <w:r w:rsidR="00920900">
        <w:rPr>
          <w:rFonts w:ascii="Arial" w:hAnsi="Arial" w:cs="Arial"/>
          <w:sz w:val="24"/>
          <w:szCs w:val="24"/>
        </w:rPr>
        <w:tab/>
        <w:t>Typ:</w:t>
      </w:r>
      <w:r w:rsidR="00920900">
        <w:rPr>
          <w:rFonts w:ascii="Arial" w:hAnsi="Arial" w:cs="Arial"/>
          <w:sz w:val="24"/>
          <w:szCs w:val="24"/>
        </w:rPr>
        <w:tab/>
        <w:t>VL 1V10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K20: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  <w:t>201</w:t>
      </w:r>
      <w:r w:rsidR="00B534B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B534B0">
        <w:rPr>
          <w:rFonts w:ascii="Arial" w:hAnsi="Arial" w:cs="Arial"/>
          <w:sz w:val="24"/>
          <w:szCs w:val="24"/>
        </w:rPr>
        <w:t>22394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CC1839" w:rsidRDefault="00CC1839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>Tlaková nádoba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VL 1V10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K30: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 w:rsidR="00B534B0">
        <w:rPr>
          <w:rFonts w:ascii="Arial" w:hAnsi="Arial" w:cs="Arial"/>
          <w:sz w:val="24"/>
          <w:szCs w:val="24"/>
        </w:rPr>
        <w:tab/>
        <w:t>2017</w:t>
      </w:r>
      <w:r>
        <w:rPr>
          <w:rFonts w:ascii="Arial" w:hAnsi="Arial" w:cs="Arial"/>
          <w:sz w:val="24"/>
          <w:szCs w:val="24"/>
        </w:rPr>
        <w:t>/</w:t>
      </w:r>
      <w:r w:rsidR="00B534B0">
        <w:rPr>
          <w:rFonts w:ascii="Arial" w:hAnsi="Arial" w:cs="Arial"/>
          <w:sz w:val="24"/>
          <w:szCs w:val="24"/>
        </w:rPr>
        <w:t>22685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183655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183655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c)</w:t>
      </w:r>
      <w:r w:rsidR="00C826AA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Jednotka čištění</w:t>
      </w:r>
      <w:r w:rsidR="00183655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  <w:t>ALG 35S</w:t>
      </w:r>
    </w:p>
    <w:p w:rsidR="00C826AA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č.1</w:t>
      </w:r>
      <w:r w:rsidR="00920900">
        <w:rPr>
          <w:rFonts w:ascii="Arial" w:hAnsi="Arial" w:cs="Arial"/>
          <w:sz w:val="24"/>
          <w:szCs w:val="24"/>
        </w:rPr>
        <w:t>:</w:t>
      </w:r>
      <w:r w:rsidR="00C826AA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Výrobní</w:t>
      </w:r>
      <w:proofErr w:type="gramEnd"/>
      <w:r w:rsidR="00920900">
        <w:rPr>
          <w:rFonts w:ascii="Arial" w:hAnsi="Arial" w:cs="Arial"/>
          <w:sz w:val="24"/>
          <w:szCs w:val="24"/>
        </w:rPr>
        <w:t xml:space="preserve"> číslo</w:t>
      </w:r>
      <w:r w:rsidR="00920900">
        <w:rPr>
          <w:rFonts w:ascii="Arial" w:hAnsi="Arial" w:cs="Arial"/>
          <w:sz w:val="24"/>
          <w:szCs w:val="24"/>
        </w:rPr>
        <w:tab/>
      </w:r>
      <w:r w:rsidR="00116E1B">
        <w:rPr>
          <w:rFonts w:ascii="Arial" w:hAnsi="Arial" w:cs="Arial"/>
          <w:sz w:val="24"/>
          <w:szCs w:val="24"/>
        </w:rPr>
        <w:t>10492703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Jednotka čištění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ALG 35S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č.2:</w:t>
      </w:r>
      <w:r>
        <w:rPr>
          <w:rFonts w:ascii="Arial" w:hAnsi="Arial" w:cs="Arial"/>
          <w:sz w:val="24"/>
          <w:szCs w:val="24"/>
        </w:rPr>
        <w:tab/>
        <w:t>Výrobní</w:t>
      </w:r>
      <w:proofErr w:type="gramEnd"/>
      <w:r>
        <w:rPr>
          <w:rFonts w:ascii="Arial" w:hAnsi="Arial" w:cs="Arial"/>
          <w:sz w:val="24"/>
          <w:szCs w:val="24"/>
        </w:rPr>
        <w:t xml:space="preserve"> číslo</w:t>
      </w:r>
      <w:r>
        <w:rPr>
          <w:rFonts w:ascii="Arial" w:hAnsi="Arial" w:cs="Arial"/>
          <w:sz w:val="24"/>
          <w:szCs w:val="24"/>
        </w:rPr>
        <w:tab/>
      </w:r>
      <w:r w:rsidR="00116E1B">
        <w:rPr>
          <w:rFonts w:ascii="Arial" w:hAnsi="Arial" w:cs="Arial"/>
          <w:sz w:val="24"/>
          <w:szCs w:val="24"/>
        </w:rPr>
        <w:t>10492704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Pr="000503BB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F6071" w:rsidRPr="000503BB" w:rsidRDefault="00B1015E" w:rsidP="00942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>Kompresorová stanice</w:t>
      </w:r>
      <w:r w:rsidR="00431254">
        <w:rPr>
          <w:rFonts w:ascii="Arial" w:hAnsi="Arial" w:cs="Arial"/>
          <w:sz w:val="24"/>
          <w:szCs w:val="24"/>
        </w:rPr>
        <w:t xml:space="preserve"> (zařízení </w:t>
      </w:r>
      <w:r w:rsidR="005732D6">
        <w:rPr>
          <w:rFonts w:ascii="Arial" w:hAnsi="Arial" w:cs="Arial"/>
          <w:sz w:val="24"/>
          <w:szCs w:val="24"/>
        </w:rPr>
        <w:t xml:space="preserve">72) </w:t>
      </w:r>
      <w:r w:rsidR="005732D6" w:rsidRPr="000503BB">
        <w:rPr>
          <w:rFonts w:ascii="Arial" w:hAnsi="Arial" w:cs="Arial"/>
          <w:sz w:val="24"/>
          <w:szCs w:val="24"/>
        </w:rPr>
        <w:t>je</w:t>
      </w:r>
      <w:r w:rsidR="00101F9E" w:rsidRPr="000503BB">
        <w:rPr>
          <w:rFonts w:ascii="Arial" w:hAnsi="Arial" w:cs="Arial"/>
          <w:sz w:val="24"/>
          <w:szCs w:val="24"/>
        </w:rPr>
        <w:t xml:space="preserve"> zdrojem stlačeného vzduchu (SV) centrálně rozváděného pro objekt </w:t>
      </w:r>
      <w:r w:rsidR="00EC4BA0">
        <w:rPr>
          <w:rFonts w:ascii="Arial" w:hAnsi="Arial" w:cs="Arial"/>
          <w:sz w:val="24"/>
          <w:szCs w:val="24"/>
        </w:rPr>
        <w:t>Budovy Y</w:t>
      </w:r>
      <w:r w:rsidR="00101F9E" w:rsidRPr="000503BB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Stanice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EC4BA0">
        <w:rPr>
          <w:rFonts w:ascii="Arial" w:hAnsi="Arial" w:cs="Arial"/>
          <w:sz w:val="24"/>
          <w:szCs w:val="24"/>
        </w:rPr>
        <w:t>A_Y1912</w:t>
      </w:r>
      <w:r w:rsidR="0037729D" w:rsidRPr="000503BB">
        <w:rPr>
          <w:rFonts w:ascii="Arial" w:hAnsi="Arial" w:cs="Arial"/>
          <w:sz w:val="24"/>
          <w:szCs w:val="24"/>
        </w:rPr>
        <w:t>80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>trojicí kompresorů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>Orlík</w:t>
      </w:r>
      <w:r w:rsidR="00EC4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(K10,K20,K30)</w:t>
      </w:r>
      <w:r w:rsidR="002E4A03">
        <w:rPr>
          <w:rFonts w:ascii="Arial" w:hAnsi="Arial" w:cs="Arial"/>
          <w:sz w:val="24"/>
          <w:szCs w:val="24"/>
        </w:rPr>
        <w:t xml:space="preserve"> upevněných na zásobnících stlačeného vzduchu.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Kompresory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EC4BA0">
        <w:rPr>
          <w:rFonts w:ascii="Arial" w:hAnsi="Arial" w:cs="Arial"/>
          <w:sz w:val="24"/>
          <w:szCs w:val="24"/>
        </w:rPr>
        <w:t xml:space="preserve">Orlík </w:t>
      </w:r>
      <w:r w:rsidR="00EC4BA0" w:rsidRPr="000503BB">
        <w:rPr>
          <w:rFonts w:ascii="Arial" w:hAnsi="Arial" w:cs="Arial"/>
          <w:sz w:val="24"/>
          <w:szCs w:val="24"/>
        </w:rPr>
        <w:t>dodávají</w:t>
      </w:r>
      <w:r w:rsidR="007D2395">
        <w:rPr>
          <w:rFonts w:ascii="Arial" w:hAnsi="Arial" w:cs="Arial"/>
          <w:sz w:val="24"/>
          <w:szCs w:val="24"/>
        </w:rPr>
        <w:t xml:space="preserve"> SV o maximálním přetlaku 9,5 B</w:t>
      </w:r>
      <w:r w:rsidR="00101F9E" w:rsidRPr="000503BB">
        <w:rPr>
          <w:rFonts w:ascii="Arial" w:hAnsi="Arial" w:cs="Arial"/>
          <w:sz w:val="24"/>
          <w:szCs w:val="24"/>
        </w:rPr>
        <w:t>ar v nastaveném</w:t>
      </w:r>
      <w:r w:rsidR="007D2395">
        <w:rPr>
          <w:rFonts w:ascii="Arial" w:hAnsi="Arial" w:cs="Arial"/>
          <w:sz w:val="24"/>
          <w:szCs w:val="24"/>
        </w:rPr>
        <w:t xml:space="preserve"> rozpětí do zásob</w:t>
      </w:r>
      <w:r w:rsidR="007D2395">
        <w:rPr>
          <w:rFonts w:ascii="Arial" w:hAnsi="Arial" w:cs="Arial"/>
          <w:sz w:val="24"/>
          <w:szCs w:val="24"/>
        </w:rPr>
        <w:softHyphen/>
        <w:t>níků stlačeného vzduchu.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Ze zásobníků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 xml:space="preserve">stlačeného vzduchu je vzduch veden do jednotek čištění vzduchu </w:t>
      </w:r>
      <w:r w:rsidR="00EC4BA0">
        <w:rPr>
          <w:rFonts w:ascii="Arial" w:hAnsi="Arial" w:cs="Arial"/>
          <w:sz w:val="24"/>
          <w:szCs w:val="24"/>
        </w:rPr>
        <w:t>ALG, kde</w:t>
      </w:r>
      <w:r w:rsidR="007D2395">
        <w:rPr>
          <w:rFonts w:ascii="Arial" w:hAnsi="Arial" w:cs="Arial"/>
          <w:sz w:val="24"/>
          <w:szCs w:val="24"/>
        </w:rPr>
        <w:t xml:space="preserve"> je zbavován vlhkosti a upraven tak,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aby kvalita stlačeného vzduchu odpovídala platné legislativě. Od jednotek</w:t>
      </w:r>
      <w:r>
        <w:rPr>
          <w:rFonts w:ascii="Arial" w:hAnsi="Arial" w:cs="Arial"/>
          <w:sz w:val="24"/>
          <w:szCs w:val="24"/>
        </w:rPr>
        <w:t xml:space="preserve"> čištění vzduchu</w:t>
      </w:r>
      <w:r w:rsidR="007D2395">
        <w:rPr>
          <w:rFonts w:ascii="Arial" w:hAnsi="Arial" w:cs="Arial"/>
          <w:sz w:val="24"/>
          <w:szCs w:val="24"/>
        </w:rPr>
        <w:t xml:space="preserve"> </w:t>
      </w:r>
      <w:r w:rsidR="00EC4BA0">
        <w:rPr>
          <w:rFonts w:ascii="Arial" w:hAnsi="Arial" w:cs="Arial"/>
          <w:sz w:val="24"/>
          <w:szCs w:val="24"/>
        </w:rPr>
        <w:t>pokračuje vedení stlačeného vzduchu do dvojité redukční skříně redukující tlak na 4 Bary,</w:t>
      </w:r>
      <w:r>
        <w:rPr>
          <w:rFonts w:ascii="Arial" w:hAnsi="Arial" w:cs="Arial"/>
          <w:sz w:val="24"/>
          <w:szCs w:val="24"/>
        </w:rPr>
        <w:t xml:space="preserve"> tento </w:t>
      </w:r>
      <w:r w:rsidR="00EC4BA0">
        <w:rPr>
          <w:rFonts w:ascii="Arial" w:hAnsi="Arial" w:cs="Arial"/>
          <w:sz w:val="24"/>
          <w:szCs w:val="24"/>
        </w:rPr>
        <w:t xml:space="preserve">stlačený </w:t>
      </w:r>
      <w:r>
        <w:rPr>
          <w:rFonts w:ascii="Arial" w:hAnsi="Arial" w:cs="Arial"/>
          <w:sz w:val="24"/>
          <w:szCs w:val="24"/>
        </w:rPr>
        <w:t>vzduch se používá pro dýchací přístroje</w:t>
      </w:r>
      <w:r w:rsidR="00EC4BA0">
        <w:rPr>
          <w:rFonts w:ascii="Arial" w:hAnsi="Arial" w:cs="Arial"/>
          <w:sz w:val="24"/>
          <w:szCs w:val="24"/>
        </w:rPr>
        <w:t>, popř. pro</w:t>
      </w:r>
      <w:r>
        <w:rPr>
          <w:rFonts w:ascii="Arial" w:hAnsi="Arial" w:cs="Arial"/>
          <w:sz w:val="24"/>
          <w:szCs w:val="24"/>
        </w:rPr>
        <w:t xml:space="preserve"> jin</w:t>
      </w:r>
      <w:r w:rsidR="00EC4BA0">
        <w:rPr>
          <w:rFonts w:ascii="Arial" w:hAnsi="Arial" w:cs="Arial"/>
          <w:sz w:val="24"/>
          <w:szCs w:val="24"/>
        </w:rPr>
        <w:t>é lékařské využití. Od redukční skříně</w:t>
      </w:r>
      <w:r>
        <w:rPr>
          <w:rFonts w:ascii="Arial" w:hAnsi="Arial" w:cs="Arial"/>
          <w:sz w:val="24"/>
          <w:szCs w:val="24"/>
        </w:rPr>
        <w:t xml:space="preserve"> </w:t>
      </w:r>
      <w:r w:rsidR="00EC4BA0">
        <w:rPr>
          <w:rFonts w:ascii="Arial" w:hAnsi="Arial" w:cs="Arial"/>
          <w:sz w:val="24"/>
          <w:szCs w:val="24"/>
        </w:rPr>
        <w:t xml:space="preserve">vede </w:t>
      </w:r>
      <w:r>
        <w:rPr>
          <w:rFonts w:ascii="Arial" w:hAnsi="Arial" w:cs="Arial"/>
          <w:sz w:val="24"/>
          <w:szCs w:val="24"/>
        </w:rPr>
        <w:t xml:space="preserve">stlačený vzduch přes </w:t>
      </w:r>
      <w:r w:rsidR="00EC4BA0">
        <w:rPr>
          <w:rFonts w:ascii="Arial" w:hAnsi="Arial" w:cs="Arial"/>
          <w:sz w:val="24"/>
          <w:szCs w:val="24"/>
        </w:rPr>
        <w:t>uzávěr SV ve stanici na chodbu, kde jsou umístěny hlavní uzávěry medicinálních plynů pro budovu Y,</w:t>
      </w:r>
      <w:proofErr w:type="spellStart"/>
      <w:proofErr w:type="gramStart"/>
      <w:r w:rsidR="00EC4BA0">
        <w:rPr>
          <w:rFonts w:ascii="Arial" w:hAnsi="Arial" w:cs="Arial"/>
          <w:sz w:val="24"/>
          <w:szCs w:val="24"/>
        </w:rPr>
        <w:t>č.m</w:t>
      </w:r>
      <w:proofErr w:type="spellEnd"/>
      <w:r w:rsidR="00EC4BA0">
        <w:rPr>
          <w:rFonts w:ascii="Arial" w:hAnsi="Arial" w:cs="Arial"/>
          <w:sz w:val="24"/>
          <w:szCs w:val="24"/>
        </w:rPr>
        <w:t>.</w:t>
      </w:r>
      <w:proofErr w:type="gramEnd"/>
      <w:r w:rsidR="00EC4BA0">
        <w:rPr>
          <w:rFonts w:ascii="Arial" w:hAnsi="Arial" w:cs="Arial"/>
          <w:sz w:val="24"/>
          <w:szCs w:val="24"/>
        </w:rPr>
        <w:t xml:space="preserve"> </w:t>
      </w:r>
      <w:r w:rsidR="00EC4BA0" w:rsidRPr="000C6916">
        <w:rPr>
          <w:rFonts w:ascii="Arial" w:hAnsi="Arial" w:cs="Arial"/>
          <w:sz w:val="24"/>
          <w:szCs w:val="24"/>
        </w:rPr>
        <w:t>A_Y191</w:t>
      </w:r>
      <w:r w:rsidR="000C6916" w:rsidRPr="000C6916">
        <w:rPr>
          <w:rFonts w:ascii="Arial" w:hAnsi="Arial" w:cs="Arial"/>
          <w:sz w:val="24"/>
          <w:szCs w:val="24"/>
        </w:rPr>
        <w:t>250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 xml:space="preserve">. Kvalita závisí hlavně na způsobu výroby. Pro zdravotnické účely musí mít odpovídající stupeň čistoty a nesmí obsahovat mastnoty. Kvalitu vyráběného vzduchu jednoznačně určuje norma ČSN EN </w:t>
      </w:r>
      <w:r w:rsidR="008B7FD4">
        <w:rPr>
          <w:rFonts w:ascii="Arial" w:hAnsi="Arial" w:cs="Arial"/>
          <w:sz w:val="24"/>
          <w:szCs w:val="24"/>
        </w:rPr>
        <w:t>7396-1,</w:t>
      </w:r>
      <w:r w:rsidR="005732D6">
        <w:rPr>
          <w:rFonts w:ascii="Arial" w:hAnsi="Arial" w:cs="Arial"/>
          <w:sz w:val="24"/>
          <w:szCs w:val="24"/>
        </w:rPr>
        <w:t>ad. 2 a předpis</w:t>
      </w:r>
      <w:r w:rsidR="008B7FD4">
        <w:rPr>
          <w:rFonts w:ascii="Arial" w:hAnsi="Arial" w:cs="Arial"/>
          <w:sz w:val="24"/>
          <w:szCs w:val="24"/>
        </w:rPr>
        <w:t xml:space="preserve"> SÚKL- Lék-15</w:t>
      </w:r>
      <w:r w:rsidRPr="000503BB">
        <w:rPr>
          <w:rFonts w:ascii="Arial" w:hAnsi="Arial" w:cs="Arial"/>
          <w:sz w:val="24"/>
          <w:szCs w:val="24"/>
        </w:rPr>
        <w:t>, vzhledem k použití směšování s kyslíkem (vytváří směsný plyn) je zařazen do vyhrazených plynových zařízení kategorie C, F a to i do přetlaku 1MPa.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9702E0" w:rsidRPr="000503BB" w:rsidRDefault="009702E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2A4173" w:rsidRPr="000503BB" w:rsidRDefault="00FF6071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Kompresory jsou výrobky firmy Orlík </w:t>
      </w:r>
      <w:r w:rsidR="005732D6" w:rsidRPr="000503BB">
        <w:rPr>
          <w:rFonts w:ascii="Arial" w:hAnsi="Arial" w:cs="Arial"/>
          <w:sz w:val="24"/>
          <w:szCs w:val="24"/>
        </w:rPr>
        <w:t>kompresory, Česká</w:t>
      </w:r>
      <w:r w:rsidRPr="000503BB">
        <w:rPr>
          <w:rFonts w:ascii="Arial" w:hAnsi="Arial" w:cs="Arial"/>
          <w:sz w:val="24"/>
          <w:szCs w:val="24"/>
        </w:rPr>
        <w:t xml:space="preserve"> Třebová</w:t>
      </w:r>
      <w:r w:rsidR="002A417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57A2A">
        <w:rPr>
          <w:rFonts w:ascii="Arial" w:hAnsi="Arial" w:cs="Arial"/>
          <w:sz w:val="24"/>
          <w:szCs w:val="24"/>
        </w:rPr>
        <w:t>Jednotky úpravy vzduchu</w:t>
      </w:r>
      <w:r w:rsidR="00101F9E" w:rsidRPr="000503BB">
        <w:rPr>
          <w:rFonts w:ascii="Arial" w:hAnsi="Arial" w:cs="Arial"/>
          <w:sz w:val="24"/>
          <w:szCs w:val="24"/>
        </w:rPr>
        <w:t xml:space="preserve"> jsou výrobky firmy </w:t>
      </w:r>
      <w:proofErr w:type="spellStart"/>
      <w:proofErr w:type="gramStart"/>
      <w:r w:rsidR="00157A2A">
        <w:rPr>
          <w:rFonts w:ascii="Arial" w:hAnsi="Arial" w:cs="Arial"/>
          <w:sz w:val="24"/>
          <w:szCs w:val="24"/>
        </w:rPr>
        <w:t>Donaldson</w:t>
      </w:r>
      <w:proofErr w:type="spellEnd"/>
      <w:r w:rsidR="00157A2A">
        <w:rPr>
          <w:rFonts w:ascii="Arial" w:hAnsi="Arial" w:cs="Arial"/>
          <w:sz w:val="24"/>
          <w:szCs w:val="24"/>
        </w:rPr>
        <w:t>,redukční</w:t>
      </w:r>
      <w:proofErr w:type="gramEnd"/>
      <w:r w:rsidR="00157A2A">
        <w:rPr>
          <w:rFonts w:ascii="Arial" w:hAnsi="Arial" w:cs="Arial"/>
          <w:sz w:val="24"/>
          <w:szCs w:val="24"/>
        </w:rPr>
        <w:t xml:space="preserve"> skříně a ventilové skříně jsou výrobky firmy </w:t>
      </w:r>
      <w:proofErr w:type="spellStart"/>
      <w:r w:rsidR="00157A2A">
        <w:rPr>
          <w:rFonts w:ascii="Arial" w:hAnsi="Arial" w:cs="Arial"/>
          <w:sz w:val="24"/>
          <w:szCs w:val="24"/>
        </w:rPr>
        <w:t>Daniševský.Tlakové</w:t>
      </w:r>
      <w:proofErr w:type="spellEnd"/>
      <w:r w:rsidR="00157A2A">
        <w:rPr>
          <w:rFonts w:ascii="Arial" w:hAnsi="Arial" w:cs="Arial"/>
          <w:sz w:val="24"/>
          <w:szCs w:val="24"/>
        </w:rPr>
        <w:t xml:space="preserve"> nádoby vyrábí firma Step Trutnov</w:t>
      </w:r>
      <w:r w:rsidR="00D63BB4">
        <w:rPr>
          <w:rFonts w:ascii="Arial" w:hAnsi="Arial" w:cs="Arial"/>
          <w:sz w:val="24"/>
          <w:szCs w:val="24"/>
        </w:rPr>
        <w:t>.</w:t>
      </w:r>
      <w:r w:rsidR="002A4173"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b/>
          <w:sz w:val="24"/>
          <w:szCs w:val="24"/>
        </w:rPr>
        <w:t>6)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5E60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</w:t>
      </w:r>
      <w:r w:rsidR="008B7FD4" w:rsidRPr="000503BB">
        <w:rPr>
          <w:rFonts w:ascii="Arial" w:hAnsi="Arial" w:cs="Arial"/>
          <w:sz w:val="24"/>
          <w:szCs w:val="24"/>
        </w:rPr>
        <w:t>stanice</w:t>
      </w:r>
      <w:r w:rsidR="008B7FD4">
        <w:rPr>
          <w:rFonts w:ascii="Arial" w:hAnsi="Arial" w:cs="Arial"/>
          <w:sz w:val="24"/>
          <w:szCs w:val="24"/>
        </w:rPr>
        <w:t xml:space="preserve"> (zař</w:t>
      </w:r>
      <w:r w:rsidR="00A811A3">
        <w:rPr>
          <w:rFonts w:ascii="Arial" w:hAnsi="Arial" w:cs="Arial"/>
          <w:sz w:val="24"/>
          <w:szCs w:val="24"/>
        </w:rPr>
        <w:t>. 7</w:t>
      </w:r>
      <w:r w:rsidR="00431254">
        <w:rPr>
          <w:rFonts w:ascii="Arial" w:hAnsi="Arial" w:cs="Arial"/>
          <w:sz w:val="24"/>
          <w:szCs w:val="24"/>
        </w:rPr>
        <w:t>2)</w:t>
      </w:r>
      <w:r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2A4173" w:rsidRPr="000503BB">
        <w:rPr>
          <w:rFonts w:ascii="Arial" w:hAnsi="Arial" w:cs="Arial"/>
          <w:sz w:val="24"/>
          <w:szCs w:val="24"/>
        </w:rPr>
        <w:t>suterénu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131343" w:rsidRPr="000C6916">
        <w:rPr>
          <w:rFonts w:ascii="Arial" w:hAnsi="Arial" w:cs="Arial"/>
          <w:sz w:val="24"/>
          <w:szCs w:val="24"/>
        </w:rPr>
        <w:t>A_</w:t>
      </w:r>
      <w:r w:rsidR="008B7FD4" w:rsidRPr="000C6916">
        <w:rPr>
          <w:rFonts w:ascii="Arial" w:hAnsi="Arial" w:cs="Arial"/>
          <w:sz w:val="24"/>
          <w:szCs w:val="24"/>
        </w:rPr>
        <w:t>Y1912</w:t>
      </w:r>
      <w:r w:rsidR="00131343" w:rsidRPr="000C6916">
        <w:rPr>
          <w:rFonts w:ascii="Arial" w:hAnsi="Arial" w:cs="Arial"/>
          <w:sz w:val="24"/>
          <w:szCs w:val="24"/>
        </w:rPr>
        <w:t>80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Přístup do stanice</w:t>
      </w:r>
      <w:r w:rsidR="008B7FD4">
        <w:rPr>
          <w:rFonts w:ascii="Arial" w:hAnsi="Arial" w:cs="Arial"/>
          <w:sz w:val="24"/>
          <w:szCs w:val="24"/>
        </w:rPr>
        <w:t xml:space="preserve"> je</w:t>
      </w:r>
      <w:r w:rsidR="00131343" w:rsidRPr="000503BB">
        <w:rPr>
          <w:rFonts w:ascii="Arial" w:hAnsi="Arial" w:cs="Arial"/>
          <w:sz w:val="24"/>
          <w:szCs w:val="24"/>
        </w:rPr>
        <w:t xml:space="preserve"> </w:t>
      </w:r>
      <w:r w:rsidR="00A811A3">
        <w:rPr>
          <w:rFonts w:ascii="Arial" w:hAnsi="Arial" w:cs="Arial"/>
          <w:sz w:val="24"/>
          <w:szCs w:val="24"/>
        </w:rPr>
        <w:t>z chodby suterénu budovy.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83468C" w:rsidRDefault="008F13FC" w:rsidP="000503BB">
      <w:pPr>
        <w:rPr>
          <w:rFonts w:ascii="Arial" w:hAnsi="Arial" w:cs="Arial"/>
          <w:sz w:val="16"/>
          <w:szCs w:val="16"/>
        </w:rPr>
      </w:pPr>
      <w:r w:rsidRPr="008F13FC"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AB116C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33" type="#_x0000_t32" style="position:absolute;margin-left:480.2pt;margin-top:4.75pt;width:.05pt;height:462.55pt;flip:y;z-index:251769344" o:connectortype="straight" strokeweight="1pt"/>
        </w:pict>
      </w:r>
      <w:r w:rsidRPr="008F13FC">
        <w:rPr>
          <w:rFonts w:ascii="Arial" w:hAnsi="Arial" w:cs="Arial"/>
          <w:noProof/>
          <w:sz w:val="24"/>
          <w:szCs w:val="24"/>
        </w:rPr>
        <w:pict>
          <v:line id="_x0000_s1570" style="position:absolute;flip:y;z-index:251556352" from="22.15pt,4.75pt" to="22.15pt,467.3pt" strokeweight="1pt">
            <o:callout v:ext="edit" minusy="t"/>
          </v:line>
        </w:pict>
      </w:r>
      <w:r w:rsidRPr="008F13FC">
        <w:rPr>
          <w:rFonts w:ascii="Arial" w:hAnsi="Arial" w:cs="Arial"/>
          <w:noProof/>
          <w:sz w:val="24"/>
          <w:szCs w:val="24"/>
          <w:lang w:eastAsia="zh-CN"/>
        </w:rPr>
        <w:pict>
          <v:shape id="_x0000_s2266" type="#_x0000_t32" style="position:absolute;margin-left:22.15pt;margin-top:4.75pt;width:458.05pt;height:0;z-index:251784704" o:connectortype="straight" strokeweight=".25pt"/>
        </w:pict>
      </w:r>
    </w:p>
    <w:p w:rsidR="00AB116C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893" style="position:absolute;margin-left:150.65pt;margin-top:-2.95pt;width:24.4pt;height:40.85pt;rotation:90;z-index:251548160" strokeweight="2pt"/>
        </w:pict>
      </w:r>
    </w:p>
    <w:p w:rsidR="00A1362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52" style="position:absolute;flip:x;z-index:251685376" from="-.4pt,8.4pt" to="100.9pt,8.4pt" strokeweight="2pt">
            <v:stroke end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1873" style="position:absolute;flip:x;z-index:251604480" from="112.05pt,8.4pt" to="142.4pt,8.4pt" strokeweight="2p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261" style="position:absolute;margin-left:102.2pt;margin-top:3.15pt;width:10.2pt;height:10.2pt;z-index:251783680" coordorigin="8541,15304" coordsize="180,180">
            <v:line id="_x0000_s2262" style="position:absolute" from="8541,15304" to="8721,15484" strokeweight="2pt"/>
            <v:line id="_x0000_s2263" style="position:absolute;flip:x" from="8541,15304" to="8721,15484" strokeweight="2pt"/>
            <v:line id="_x0000_s2264" style="position:absolute" from="8541,15304" to="8541,15484" strokeweight="2pt"/>
            <v:line id="_x0000_s2265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line id="_x0000_s2016" style="position:absolute;flip:x;z-index:251665920" from="183.25pt,8.4pt" to="422.45pt,9.15pt" strokeweight="2pt">
            <v:stroke end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2018" style="position:absolute;z-index:251667968" from="314.45pt,9.15pt" to="314.45pt,31.85pt" strokeweight="2pt">
            <v:stroke start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2017" style="position:absolute;z-index:251666944" from="422.45pt,8.4pt" to="422.45pt,31.1pt" strokeweight="2pt">
            <v:stroke startarrow="block"/>
          </v:line>
        </w:pict>
      </w:r>
    </w:p>
    <w:p w:rsidR="00A1362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34" type="#_x0000_t32" style="position:absolute;margin-left:460.15pt;margin-top:8.65pt;width:0;height:326.85pt;flip:y;z-index:25177036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38" type="#_x0000_t32" style="position:absolute;margin-left:331.7pt;margin-top:8.65pt;width:0;height:11.2pt;z-index:25177344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37" type="#_x0000_t32" style="position:absolute;margin-left:233.45pt;margin-top:8.65pt;width:0;height:11.2pt;z-index:25177241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36" type="#_x0000_t32" style="position:absolute;margin-left:233.45pt;margin-top:8.65pt;width:226.7pt;height:0;flip:x;z-index:251771392" o:connectortype="straight" strokeweight="2pt">
            <v:stroke endarrow="block"/>
          </v:shape>
        </w:pict>
      </w:r>
    </w:p>
    <w:p w:rsidR="00A1362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199" style="position:absolute;z-index:251753984" from="165.2pt,2.1pt" to="165.2pt,25.6pt" strokeweight="1pt"/>
        </w:pict>
      </w:r>
    </w:p>
    <w:p w:rsidR="00A1362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890" style="position:absolute;margin-left:354.95pt;margin-top:1.45pt;width:54pt;height:36pt;z-index:251618816" strokeweight="2pt"/>
        </w:pict>
      </w:r>
      <w:r>
        <w:rPr>
          <w:rFonts w:ascii="Arial" w:hAnsi="Arial" w:cs="Arial"/>
          <w:noProof/>
          <w:sz w:val="16"/>
          <w:szCs w:val="16"/>
        </w:rPr>
        <w:pict>
          <v:group id="_x0000_s1990" style="position:absolute;margin-left:417.2pt;margin-top:1.45pt;width:10.2pt;height:10.2pt;rotation:90;z-index:251658752" coordorigin="8541,15304" coordsize="180,180">
            <v:line id="_x0000_s1991" style="position:absolute" from="8541,15304" to="8721,15484" strokeweight="2pt"/>
            <v:line id="_x0000_s1992" style="position:absolute;flip:x" from="8541,15304" to="8721,15484" strokeweight="2pt"/>
            <v:line id="_x0000_s1993" style="position:absolute" from="8541,15304" to="8541,15484" strokeweight="2pt"/>
            <v:line id="_x0000_s1994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1995" style="position:absolute;margin-left:228.2pt;margin-top:1.45pt;width:10.2pt;height:10.2pt;rotation:90;z-index:251659776" coordorigin="8541,15304" coordsize="180,180">
            <v:line id="_x0000_s1996" style="position:absolute" from="8541,15304" to="8721,15484" strokeweight="2pt"/>
            <v:line id="_x0000_s1997" style="position:absolute;flip:x" from="8541,15304" to="8721,15484" strokeweight="2pt"/>
            <v:line id="_x0000_s1998" style="position:absolute" from="8541,15304" to="8541,15484" strokeweight="2pt"/>
            <v:line id="_x0000_s1999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2000" style="position:absolute;margin-left:309.2pt;margin-top:1.45pt;width:10.2pt;height:10.2pt;rotation:90;z-index:251660800" coordorigin="8541,15304" coordsize="180,180">
            <v:line id="_x0000_s2001" style="position:absolute" from="8541,15304" to="8721,15484" strokeweight="2pt"/>
            <v:line id="_x0000_s2002" style="position:absolute;flip:x" from="8541,15304" to="8721,15484" strokeweight="2pt"/>
            <v:line id="_x0000_s2003" style="position:absolute" from="8541,15304" to="8541,15484" strokeweight="2pt"/>
            <v:line id="_x0000_s2004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2005" style="position:absolute;margin-left:327.2pt;margin-top:1.45pt;width:10.2pt;height:10.2pt;rotation:90;z-index:251661824" coordorigin="8541,15304" coordsize="180,180">
            <v:line id="_x0000_s2006" style="position:absolute" from="8541,15304" to="8721,15484" strokeweight="2pt"/>
            <v:line id="_x0000_s2007" style="position:absolute;flip:x" from="8541,15304" to="8721,15484" strokeweight="2pt"/>
            <v:line id="_x0000_s2008" style="position:absolute" from="8541,15304" to="8541,15484" strokeweight="2pt"/>
            <v:line id="_x0000_s2009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rect id="_x0000_s1889" style="position:absolute;margin-left:246.2pt;margin-top:1.45pt;width:54pt;height:36pt;z-index:251617792" strokeweight="2pt"/>
        </w:pict>
      </w:r>
    </w:p>
    <w:p w:rsidR="005662A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198" style="position:absolute;margin-left:131.55pt;margin-top:7.2pt;width:63pt;height:36pt;z-index:251752960" strokeweight="1pt">
            <v:textbox style="mso-next-textbox:#_x0000_s2198">
              <w:txbxContent>
                <w:p w:rsidR="00AB1F5D" w:rsidRDefault="00AB1F5D" w:rsidP="00AB1F5D">
                  <w:r>
                    <w:t>Redukční skříň</w:t>
                  </w:r>
                  <w:r w:rsidR="00EB19CA">
                    <w:t xml:space="preserve"> 4</w:t>
                  </w:r>
                  <w:r>
                    <w:t xml:space="preserve"> Bar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line id="_x0000_s2039" style="position:absolute;z-index:251678208" from="233.45pt,2.35pt" to="233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0" style="position:absolute;z-index:251679232" from="332.45pt,2.35pt" to="332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1" style="position:absolute;z-index:251680256" from="422.45pt,2.35pt" to="422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35" style="position:absolute;z-index:251676160" from="314.45pt,2.35pt" to="314.45pt,11.35pt" strokeweight="2pt"/>
        </w:pict>
      </w:r>
    </w:p>
    <w:p w:rsidR="00A1362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48" style="position:absolute;z-index:251683328" from="331.7pt,1.05pt" to="355.8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5" style="position:absolute;z-index:251682304" from="409.7pt,1.05pt" to="421.6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4" style="position:absolute;z-index:251681280" from="233.45pt,1.05pt" to="245.35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38" style="position:absolute;flip:x;z-index:251677184" from="299.45pt,1.05pt" to="314.75pt,1.05pt" strokeweight="2pt"/>
        </w:pict>
      </w:r>
    </w:p>
    <w:p w:rsidR="005662A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204" style="position:absolute;flip:x y;z-index:251757056" from="300.2pt,7.55pt" to="336.2pt,25.55p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203" style="position:absolute;flip:y;z-index:251756032" from="336.2pt,7.55pt" to="363.2pt,25.55pt" strokeweight="1pt"/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2" type="#_x0000_t202" style="position:absolute;margin-left:291.2pt;margin-top:6.4pt;width:81pt;height:45pt;z-index:251755008" strokeweight="1pt">
            <v:textbox>
              <w:txbxContent>
                <w:p w:rsidR="00EB19CA" w:rsidRDefault="00EB19CA">
                  <w:r>
                    <w:t xml:space="preserve">Jednotky čištění </w:t>
                  </w:r>
                  <w:proofErr w:type="spellStart"/>
                  <w:r>
                    <w:t>stl</w:t>
                  </w:r>
                  <w:proofErr w:type="spellEnd"/>
                  <w:r>
                    <w:t>. vzduchu ALG</w:t>
                  </w:r>
                </w:p>
              </w:txbxContent>
            </v:textbox>
          </v:shape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8F13F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187" type="#_x0000_t202" style="position:absolute;margin-left:219.2pt;margin-top:3.7pt;width:63pt;height:45pt;z-index:251744768" strokeweight="1pt">
            <v:textbox style="mso-next-textbox:#_x0000_s2187">
              <w:txbxContent>
                <w:p w:rsidR="00AB1F5D" w:rsidRDefault="00AB1F5D">
                  <w:r>
                    <w:t>Zásobníky stlačeného vzduchu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rect id="_x0000_s1901" style="position:absolute;margin-left:346.4pt;margin-top:4.8pt;width:36pt;height:45pt;z-index:251624960" strokeweight="2pt">
            <v:textbox style="mso-next-textbox:#_x0000_s1901">
              <w:txbxContent>
                <w:p w:rsidR="00AB1F5D" w:rsidRDefault="00AB1F5D">
                  <w:r>
                    <w:t>K 10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oundrect id="_x0000_s1898" style="position:absolute;margin-left:340.6pt;margin-top:-27.15pt;width:54pt;height:108pt;rotation:90;z-index:251621888" arcsize="10923f" strokeweight="2pt"/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Pr="00610021" w:rsidRDefault="008F13FC" w:rsidP="000503BB">
      <w:pPr>
        <w:rPr>
          <w:rFonts w:ascii="Arial" w:hAnsi="Arial" w:cs="Arial"/>
          <w:sz w:val="16"/>
          <w:szCs w:val="16"/>
        </w:rPr>
      </w:pPr>
      <w:r w:rsidRPr="008F13FC">
        <w:rPr>
          <w:rFonts w:ascii="Arial" w:hAnsi="Arial" w:cs="Arial"/>
          <w:noProof/>
          <w:sz w:val="24"/>
          <w:szCs w:val="24"/>
        </w:rPr>
        <w:pict>
          <v:line id="_x0000_s2184" style="position:absolute;flip:x y;z-index:251741696" from="283.4pt,2.15pt" to="319.4pt,140.4pt" strokeweight="1pt"/>
        </w:pict>
      </w:r>
      <w:r w:rsidRPr="008F13FC">
        <w:rPr>
          <w:rFonts w:ascii="Arial" w:hAnsi="Arial" w:cs="Arial"/>
          <w:noProof/>
          <w:sz w:val="24"/>
          <w:szCs w:val="24"/>
        </w:rPr>
        <w:pict>
          <v:line id="_x0000_s2185" style="position:absolute;z-index:251742720" from="281.2pt,-.15pt" to="317.2pt,62.85pt" strokeweight="1pt"/>
        </w:pict>
      </w:r>
      <w:r w:rsidRPr="008F13FC">
        <w:rPr>
          <w:rFonts w:ascii="Arial" w:hAnsi="Arial" w:cs="Arial"/>
          <w:noProof/>
          <w:sz w:val="24"/>
          <w:szCs w:val="24"/>
        </w:rPr>
        <w:pict>
          <v:line id="_x0000_s2189" style="position:absolute;z-index:251745792" from="281.2pt,-.15pt" to="314.75pt,-.15pt" strokeweight=".25pt"/>
        </w:pict>
      </w:r>
      <w:r w:rsidRPr="008F13FC">
        <w:rPr>
          <w:rFonts w:ascii="Arial" w:hAnsi="Arial" w:cs="Arial"/>
          <w:noProof/>
          <w:sz w:val="24"/>
          <w:szCs w:val="24"/>
        </w:rPr>
        <w:pict>
          <v:line id="_x0000_s2191" style="position:absolute;flip:y;z-index:251747840" from="250.4pt,7.6pt" to="359pt,88pt" strokeweight="1p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55" type="#_x0000_t32" style="position:absolute;margin-left:444.1pt;margin-top:8.5pt;width:16.05pt;height:0;z-index:25177856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54" type="#_x0000_t32" style="position:absolute;margin-left:421.7pt;margin-top:8.5pt;width:12.2pt;height:0;z-index:25177753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239" style="position:absolute;margin-left:433.9pt;margin-top:2.9pt;width:10.2pt;height:10.2pt;z-index:251774464" coordorigin="8541,15304" coordsize="180,180">
            <v:line id="_x0000_s2240" style="position:absolute" from="8541,15304" to="8721,15484" strokeweight="2pt"/>
            <v:line id="_x0000_s2241" style="position:absolute;flip:x" from="8541,15304" to="8721,15484" strokeweight="2pt"/>
            <v:line id="_x0000_s2242" style="position:absolute" from="8541,15304" to="8541,15484" strokeweight="2pt"/>
            <v:line id="_x0000_s2243" style="position:absolute" from="8721,15304" to="8721,15484" strokeweight="2pt"/>
          </v:group>
        </w:pict>
      </w:r>
    </w:p>
    <w:p w:rsidR="004F35BD" w:rsidRDefault="004F35BD" w:rsidP="000503BB">
      <w:pPr>
        <w:rPr>
          <w:rFonts w:ascii="Arial" w:hAnsi="Arial" w:cs="Arial"/>
          <w:sz w:val="24"/>
          <w:szCs w:val="24"/>
        </w:rPr>
      </w:pPr>
    </w:p>
    <w:p w:rsidR="00E016A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E016AB" w:rsidRDefault="00E016AB" w:rsidP="00E016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16AB" w:rsidRDefault="008F13FC" w:rsidP="000503BB">
      <w:pPr>
        <w:rPr>
          <w:rFonts w:ascii="Arial" w:hAnsi="Arial" w:cs="Arial"/>
          <w:sz w:val="24"/>
          <w:szCs w:val="24"/>
        </w:rPr>
      </w:pPr>
      <w:r w:rsidRPr="008F13FC">
        <w:rPr>
          <w:rFonts w:ascii="Arial" w:hAnsi="Arial" w:cs="Arial"/>
          <w:noProof/>
          <w:sz w:val="16"/>
          <w:szCs w:val="16"/>
        </w:rPr>
        <w:pict>
          <v:rect id="_x0000_s1900" style="position:absolute;margin-left:346.4pt;margin-top:11.15pt;width:36pt;height:45pt;z-index:251623936" strokeweight="2pt">
            <v:textbox style="mso-next-textbox:#_x0000_s1900">
              <w:txbxContent>
                <w:p w:rsidR="00AB1F5D" w:rsidRDefault="00AB1F5D">
                  <w:r>
                    <w:t>K 20</w:t>
                  </w:r>
                </w:p>
              </w:txbxContent>
            </v:textbox>
          </v:rect>
        </w:pict>
      </w:r>
      <w:r w:rsidRPr="008F13FC">
        <w:rPr>
          <w:rFonts w:ascii="Arial" w:hAnsi="Arial" w:cs="Arial"/>
          <w:noProof/>
          <w:sz w:val="16"/>
          <w:szCs w:val="16"/>
        </w:rPr>
        <w:pict>
          <v:roundrect id="_x0000_s1897" style="position:absolute;margin-left:340.6pt;margin-top:-18.85pt;width:54pt;height:108pt;rotation:90;z-index:251620864" arcsize="10923f" strokeweight="2pt"/>
        </w:pict>
      </w: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525380" w:rsidRDefault="008F13F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186" style="position:absolute;z-index:251743744" from="250.4pt,9.8pt" to="359pt,67.55pt" strokeweight="1pt"/>
        </w:pict>
      </w:r>
      <w:r>
        <w:rPr>
          <w:rFonts w:ascii="Arial" w:hAnsi="Arial" w:cs="Arial"/>
          <w:noProof/>
          <w:sz w:val="24"/>
          <w:szCs w:val="24"/>
        </w:rPr>
        <w:pict>
          <v:line id="_x0000_s2190" style="position:absolute;flip:y;z-index:251746816" from="248.9pt,7.55pt" to="354.95pt,9.05pt" strokeweight="1pt"/>
        </w:pict>
      </w:r>
      <w:r w:rsidRPr="008F13FC">
        <w:rPr>
          <w:rFonts w:ascii="Arial" w:hAnsi="Arial" w:cs="Arial"/>
          <w:noProof/>
          <w:sz w:val="16"/>
          <w:szCs w:val="16"/>
        </w:rPr>
        <w:pict>
          <v:shape id="_x0000_s2181" type="#_x0000_t202" style="position:absolute;margin-left:183.25pt;margin-top:3.8pt;width:1in;height:27pt;z-index:251740672" strokeweight="1pt">
            <v:textbox style="mso-next-textbox:#_x0000_s2181">
              <w:txbxContent>
                <w:p w:rsidR="00AB1F5D" w:rsidRDefault="00AB1F5D">
                  <w:r>
                    <w:t>Kompresory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zh-CN"/>
        </w:rPr>
        <w:pict>
          <v:shape id="_x0000_s2257" type="#_x0000_t32" style="position:absolute;margin-left:444.1pt;margin-top:9.8pt;width:16.05pt;height:0;z-index:25178060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zh-CN"/>
        </w:rPr>
        <w:pict>
          <v:shape id="_x0000_s2256" type="#_x0000_t32" style="position:absolute;margin-left:421.6pt;margin-top:9.05pt;width:12.3pt;height:.3pt;z-index:251779584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zh-CN"/>
        </w:rPr>
        <w:pict>
          <v:group id="_x0000_s2249" style="position:absolute;margin-left:433.9pt;margin-top:3.8pt;width:10.2pt;height:10.2pt;z-index:251776512" coordorigin="8541,15304" coordsize="180,180">
            <v:line id="_x0000_s2250" style="position:absolute" from="8541,15304" to="8721,15484" strokeweight="2pt"/>
            <v:line id="_x0000_s2251" style="position:absolute;flip:x" from="8541,15304" to="8721,15484" strokeweight="2pt"/>
            <v:line id="_x0000_s2252" style="position:absolute" from="8541,15304" to="8541,15484" strokeweight="2pt"/>
            <v:line id="_x0000_s2253" style="position:absolute" from="8721,15304" to="8721,15484" strokeweight="2pt"/>
          </v:group>
        </w:pict>
      </w: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8F13FC" w:rsidP="000503BB">
      <w:pPr>
        <w:rPr>
          <w:rFonts w:ascii="Arial" w:hAnsi="Arial" w:cs="Arial"/>
          <w:sz w:val="24"/>
          <w:szCs w:val="24"/>
        </w:rPr>
      </w:pPr>
      <w:r w:rsidRPr="008F13FC">
        <w:rPr>
          <w:rFonts w:ascii="Arial" w:hAnsi="Arial" w:cs="Arial"/>
          <w:noProof/>
          <w:sz w:val="16"/>
          <w:szCs w:val="16"/>
        </w:rPr>
        <w:pict>
          <v:rect id="_x0000_s1899" style="position:absolute;margin-left:346.4pt;margin-top:2.6pt;width:36pt;height:45pt;z-index:251622912" strokeweight="2pt">
            <v:textbox style="mso-next-textbox:#_x0000_s1899">
              <w:txbxContent>
                <w:p w:rsidR="00AB1F5D" w:rsidRDefault="00AB1F5D">
                  <w:r>
                    <w:t>K 30</w:t>
                  </w:r>
                </w:p>
              </w:txbxContent>
            </v:textbox>
          </v:rect>
        </w:pict>
      </w:r>
      <w:r w:rsidRPr="008F13FC">
        <w:rPr>
          <w:rFonts w:ascii="Arial" w:hAnsi="Arial" w:cs="Arial"/>
          <w:noProof/>
          <w:sz w:val="16"/>
          <w:szCs w:val="16"/>
        </w:rPr>
        <w:pict>
          <v:roundrect id="_x0000_s1896" style="position:absolute;margin-left:340.7pt;margin-top:-26.65pt;width:54pt;height:108pt;rotation:90;z-index:251619840" arcsize="10923f" strokeweight="2pt"/>
        </w:pict>
      </w:r>
    </w:p>
    <w:p w:rsidR="00525380" w:rsidRDefault="008F13F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pict>
          <v:group id="_x0000_s2244" style="position:absolute;margin-left:433.9pt;margin-top:8.7pt;width:10.2pt;height:10.2pt;z-index:251775488" coordorigin="8541,15304" coordsize="180,180">
            <v:line id="_x0000_s2245" style="position:absolute" from="8541,15304" to="8721,15484" strokeweight="2pt"/>
            <v:line id="_x0000_s2246" style="position:absolute;flip:x" from="8541,15304" to="8721,15484" strokeweight="2pt"/>
            <v:line id="_x0000_s2247" style="position:absolute" from="8541,15304" to="8541,15484" strokeweight="2pt"/>
            <v:line id="_x0000_s2248" style="position:absolute" from="8721,15304" to="8721,15484" strokeweight="2pt"/>
          </v:group>
        </w:pict>
      </w:r>
    </w:p>
    <w:p w:rsidR="00E016AB" w:rsidRDefault="008F13FC" w:rsidP="000503BB">
      <w:pPr>
        <w:rPr>
          <w:rFonts w:ascii="Arial" w:hAnsi="Arial" w:cs="Arial"/>
          <w:sz w:val="24"/>
          <w:szCs w:val="24"/>
        </w:rPr>
      </w:pPr>
      <w:r w:rsidRPr="008F13FC">
        <w:rPr>
          <w:rFonts w:ascii="Arial" w:hAnsi="Arial" w:cs="Arial"/>
          <w:noProof/>
          <w:sz w:val="16"/>
          <w:szCs w:val="16"/>
          <w:lang w:eastAsia="zh-CN"/>
        </w:rPr>
        <w:pict>
          <v:shape id="_x0000_s2259" type="#_x0000_t32" style="position:absolute;margin-left:444.1pt;margin-top:-.25pt;width:16.05pt;height:0;z-index:251782656" o:connectortype="straight" strokeweight="2pt">
            <v:stroke endarrow="block"/>
          </v:shape>
        </w:pict>
      </w:r>
      <w:r w:rsidRPr="008F13FC">
        <w:rPr>
          <w:rFonts w:ascii="Arial" w:hAnsi="Arial" w:cs="Arial"/>
          <w:noProof/>
          <w:sz w:val="16"/>
          <w:szCs w:val="16"/>
          <w:lang w:eastAsia="zh-CN"/>
        </w:rPr>
        <w:pict>
          <v:shape id="_x0000_s2258" type="#_x0000_t32" style="position:absolute;margin-left:421.7pt;margin-top:-.25pt;width:12.2pt;height:0;z-index:251781632" o:connectortype="straight" strokeweight="2pt">
            <v:stroke endarrow="block"/>
          </v:shape>
        </w:pict>
      </w: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D63BB4">
      <w:pPr>
        <w:rPr>
          <w:rFonts w:ascii="Arial" w:hAnsi="Arial" w:cs="Arial"/>
          <w:b/>
          <w:sz w:val="24"/>
          <w:szCs w:val="24"/>
        </w:rPr>
      </w:pPr>
    </w:p>
    <w:p w:rsidR="00525380" w:rsidRDefault="008F13FC" w:rsidP="00D63BB4">
      <w:pPr>
        <w:rPr>
          <w:rFonts w:ascii="Arial" w:hAnsi="Arial" w:cs="Arial"/>
          <w:b/>
          <w:sz w:val="24"/>
          <w:szCs w:val="24"/>
        </w:rPr>
      </w:pPr>
      <w:r w:rsidRPr="008F13FC">
        <w:rPr>
          <w:rFonts w:ascii="Arial" w:hAnsi="Arial" w:cs="Arial"/>
          <w:noProof/>
          <w:sz w:val="24"/>
          <w:szCs w:val="24"/>
        </w:rPr>
        <w:pict>
          <v:shape id="_x0000_s2209" type="#_x0000_t202" style="position:absolute;margin-left:285.8pt;margin-top:12.95pt;width:77.4pt;height:36pt;z-index:251760128" strokeweight="1pt">
            <v:textbox>
              <w:txbxContent>
                <w:p w:rsidR="008C753A" w:rsidRDefault="008C753A">
                  <w:r>
                    <w:t>Rozvaděč kompresorů</w:t>
                  </w:r>
                </w:p>
              </w:txbxContent>
            </v:textbox>
          </v:shape>
        </w:pict>
      </w:r>
    </w:p>
    <w:p w:rsidR="00942E2E" w:rsidRDefault="008F13FC" w:rsidP="00D63BB4">
      <w:pPr>
        <w:rPr>
          <w:rFonts w:ascii="Arial" w:hAnsi="Arial" w:cs="Arial"/>
          <w:b/>
          <w:sz w:val="24"/>
          <w:szCs w:val="24"/>
        </w:rPr>
      </w:pPr>
      <w:r w:rsidRPr="008F13FC">
        <w:rPr>
          <w:rFonts w:ascii="Arial" w:hAnsi="Arial" w:cs="Arial"/>
          <w:noProof/>
          <w:sz w:val="16"/>
          <w:szCs w:val="16"/>
        </w:rPr>
        <w:pict>
          <v:rect id="_x0000_s1780" style="position:absolute;margin-left:404.35pt;margin-top:12.65pt;width:45pt;height:27pt;z-index:251568640" strokeweight="2pt"/>
        </w:pict>
      </w:r>
    </w:p>
    <w:p w:rsidR="00942E2E" w:rsidRDefault="008F13FC" w:rsidP="00D63BB4">
      <w:pPr>
        <w:rPr>
          <w:rFonts w:ascii="Arial" w:hAnsi="Arial" w:cs="Arial"/>
          <w:b/>
          <w:sz w:val="24"/>
          <w:szCs w:val="24"/>
        </w:rPr>
      </w:pPr>
      <w:r w:rsidRPr="008F13FC">
        <w:rPr>
          <w:rFonts w:ascii="Arial" w:hAnsi="Arial" w:cs="Arial"/>
          <w:noProof/>
          <w:sz w:val="24"/>
          <w:szCs w:val="24"/>
        </w:rPr>
        <w:pict>
          <v:line id="_x0000_s2210" style="position:absolute;z-index:251761152" from="363.2pt,13.1pt" to="404.35pt,13.1pt" strokeweight="1pt"/>
        </w:pict>
      </w:r>
    </w:p>
    <w:p w:rsidR="00942E2E" w:rsidRDefault="00942E2E" w:rsidP="00D63BB4">
      <w:pPr>
        <w:rPr>
          <w:rFonts w:ascii="Arial" w:hAnsi="Arial" w:cs="Arial"/>
          <w:b/>
          <w:sz w:val="24"/>
          <w:szCs w:val="24"/>
        </w:rPr>
      </w:pPr>
    </w:p>
    <w:p w:rsidR="00942E2E" w:rsidRDefault="008F13FC" w:rsidP="00D63BB4">
      <w:pPr>
        <w:rPr>
          <w:rFonts w:ascii="Arial" w:hAnsi="Arial" w:cs="Arial"/>
          <w:b/>
          <w:sz w:val="24"/>
          <w:szCs w:val="24"/>
        </w:rPr>
      </w:pPr>
      <w:r w:rsidRPr="008F13FC">
        <w:rPr>
          <w:rFonts w:ascii="Arial" w:hAnsi="Arial" w:cs="Arial"/>
          <w:noProof/>
          <w:sz w:val="24"/>
          <w:szCs w:val="24"/>
          <w:lang w:eastAsia="zh-CN"/>
        </w:rPr>
        <w:pict>
          <v:shape id="_x0000_s2267" type="#_x0000_t32" style="position:absolute;margin-left:22.15pt;margin-top:2.75pt;width:31.5pt;height:0;z-index:251785728" o:connectortype="straight" strokeweight=".25pt"/>
        </w:pict>
      </w:r>
      <w:r w:rsidRPr="008F13FC">
        <w:rPr>
          <w:rFonts w:ascii="Arial" w:hAnsi="Arial" w:cs="Arial"/>
          <w:noProof/>
          <w:sz w:val="24"/>
          <w:szCs w:val="24"/>
        </w:rPr>
        <w:pict>
          <v:line id="_x0000_s1569" style="position:absolute;flip:x;z-index:251555328" from="138.2pt,2.75pt" to="480.2pt,2.75pt" strokeweight="1pt">
            <o:callout v:ext="edit" minusy="t"/>
          </v:line>
        </w:pict>
      </w:r>
    </w:p>
    <w:p w:rsidR="00942E2E" w:rsidRDefault="00942E2E" w:rsidP="00D63BB4">
      <w:pPr>
        <w:rPr>
          <w:rFonts w:ascii="Arial" w:hAnsi="Arial" w:cs="Arial"/>
          <w:b/>
          <w:sz w:val="24"/>
          <w:szCs w:val="24"/>
        </w:rPr>
      </w:pPr>
    </w:p>
    <w:p w:rsidR="00D63BB4" w:rsidRDefault="008F13FC" w:rsidP="00D63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2214" style="position:absolute;margin-left:149.9pt;margin-top:13.5pt;width:15.3pt;height:15.3pt;z-index:251765248" coordorigin="8541,15304" coordsize="180,180">
            <v:line id="_x0000_s2215" style="position:absolute" from="8541,15304" to="8721,15484" strokeweight="2pt"/>
            <v:line id="_x0000_s2216" style="position:absolute;flip:x" from="8541,15304" to="8721,15484" strokeweight="2pt"/>
            <v:line id="_x0000_s2217" style="position:absolute" from="8541,15304" to="8541,15484" strokeweight="2pt"/>
            <v:line id="_x0000_s2218" style="position:absolute" from="8721,15304" to="8721,15484" strokeweight="2pt"/>
          </v:group>
        </w:pict>
      </w:r>
      <w:r>
        <w:rPr>
          <w:rFonts w:ascii="Arial" w:hAnsi="Arial" w:cs="Arial"/>
          <w:b/>
          <w:noProof/>
          <w:sz w:val="24"/>
          <w:szCs w:val="24"/>
        </w:rPr>
        <w:pict>
          <v:line id="_x0000_s2213" style="position:absolute;flip:x;z-index:251764224" from="138.25pt,2.35pt" to="183.25pt,2.35pt" strokeweight="2.25pt"/>
        </w:pic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  <w:t xml:space="preserve">   rozvod stlačeného vzduchu</w: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 xml:space="preserve">   uzavírací ventil </w:t>
      </w:r>
    </w:p>
    <w:p w:rsidR="00E016AB" w:rsidRDefault="00525380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8B7FD4" w:rsidRDefault="008B7FD4" w:rsidP="000503BB">
      <w:pPr>
        <w:rPr>
          <w:rFonts w:ascii="Arial" w:hAnsi="Arial" w:cs="Arial"/>
          <w:sz w:val="24"/>
          <w:szCs w:val="24"/>
        </w:rPr>
      </w:pPr>
    </w:p>
    <w:p w:rsidR="008B7FD4" w:rsidRDefault="008B7FD4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AD0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 w:rsidR="0088124A" w:rsidRPr="000503BB">
        <w:rPr>
          <w:rFonts w:ascii="Arial" w:hAnsi="Arial" w:cs="Arial"/>
          <w:sz w:val="24"/>
          <w:szCs w:val="24"/>
        </w:rPr>
        <w:t xml:space="preserve">kompresorů je řízena tlakovými snímači umístěných </w:t>
      </w:r>
      <w:r w:rsidR="008B7FD4">
        <w:rPr>
          <w:rFonts w:ascii="Arial" w:hAnsi="Arial" w:cs="Arial"/>
          <w:sz w:val="24"/>
          <w:szCs w:val="24"/>
        </w:rPr>
        <w:t>v kompresorovém bloku umístěném na</w:t>
      </w:r>
      <w:r w:rsidR="0088124A" w:rsidRPr="000503BB">
        <w:rPr>
          <w:rFonts w:ascii="Arial" w:hAnsi="Arial" w:cs="Arial"/>
          <w:sz w:val="24"/>
          <w:szCs w:val="24"/>
        </w:rPr>
        <w:t xml:space="preserve"> zásobníku stlačeného vzduchu.</w:t>
      </w:r>
      <w:r w:rsidRPr="000503BB">
        <w:rPr>
          <w:rFonts w:ascii="Arial" w:hAnsi="Arial" w:cs="Arial"/>
          <w:sz w:val="24"/>
          <w:szCs w:val="24"/>
        </w:rPr>
        <w:t xml:space="preserve"> Změnit hodnoty zapínacího a vypínacího provozního přetlaku lze podle</w:t>
      </w:r>
      <w:r w:rsidR="008B7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7FD4">
        <w:rPr>
          <w:rFonts w:ascii="Arial" w:hAnsi="Arial" w:cs="Arial"/>
          <w:sz w:val="24"/>
          <w:szCs w:val="24"/>
        </w:rPr>
        <w:t>podle</w:t>
      </w:r>
      <w:proofErr w:type="spellEnd"/>
      <w:r w:rsidR="008B7FD4">
        <w:rPr>
          <w:rFonts w:ascii="Arial" w:hAnsi="Arial" w:cs="Arial"/>
          <w:sz w:val="24"/>
          <w:szCs w:val="24"/>
        </w:rPr>
        <w:t xml:space="preserve"> návodu k obsluze umístěného v kompresorové stanici.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Automatický chod sušič</w:t>
      </w:r>
      <w:r w:rsidR="0088124A" w:rsidRPr="000503BB">
        <w:rPr>
          <w:rFonts w:ascii="Arial" w:hAnsi="Arial" w:cs="Arial"/>
          <w:sz w:val="24"/>
          <w:szCs w:val="24"/>
        </w:rPr>
        <w:t>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>duje víc než kontroly popsané v</w:t>
      </w:r>
      <w:r w:rsidR="00F94696">
        <w:rPr>
          <w:rFonts w:ascii="Arial" w:hAnsi="Arial" w:cs="Arial"/>
          <w:sz w:val="24"/>
          <w:szCs w:val="24"/>
        </w:rPr>
        <w:t> návodu k obsluze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Přímými tlakoměry jsou měřeny přetlak výstupního vzduchu na provozovaném </w:t>
      </w:r>
      <w:r w:rsidR="0088124A" w:rsidRPr="000503BB">
        <w:rPr>
          <w:rFonts w:ascii="Arial" w:hAnsi="Arial" w:cs="Arial"/>
          <w:sz w:val="24"/>
          <w:szCs w:val="24"/>
        </w:rPr>
        <w:t>kompr</w:t>
      </w:r>
      <w:r w:rsidR="00FA2BD9">
        <w:rPr>
          <w:rFonts w:ascii="Arial" w:hAnsi="Arial" w:cs="Arial"/>
          <w:sz w:val="24"/>
          <w:szCs w:val="24"/>
        </w:rPr>
        <w:t>e</w:t>
      </w:r>
      <w:r w:rsidR="0088124A" w:rsidRPr="000503BB">
        <w:rPr>
          <w:rFonts w:ascii="Arial" w:hAnsi="Arial" w:cs="Arial"/>
          <w:sz w:val="24"/>
          <w:szCs w:val="24"/>
        </w:rPr>
        <w:t>soru</w:t>
      </w:r>
      <w:r w:rsidRPr="000503BB">
        <w:rPr>
          <w:rFonts w:ascii="Arial" w:hAnsi="Arial" w:cs="Arial"/>
          <w:sz w:val="24"/>
          <w:szCs w:val="24"/>
        </w:rPr>
        <w:t>, přetlak vzduchu na zásobníku</w:t>
      </w:r>
      <w:r w:rsidR="00AD0C8D"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Zabezpečovacím zařízením kompresorové stanice jsou pojistné ventily </w:t>
      </w:r>
      <w:r w:rsidR="0088124A" w:rsidRPr="000503BB">
        <w:rPr>
          <w:rFonts w:ascii="Arial" w:hAnsi="Arial" w:cs="Arial"/>
          <w:sz w:val="24"/>
          <w:szCs w:val="24"/>
        </w:rPr>
        <w:t>v kompresorech,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="0088124A" w:rsidRPr="000503BB">
        <w:rPr>
          <w:rFonts w:ascii="Arial" w:hAnsi="Arial" w:cs="Arial"/>
          <w:sz w:val="24"/>
          <w:szCs w:val="24"/>
        </w:rPr>
        <w:t>na vzdušníku a na potrubí rozvodu med.</w:t>
      </w:r>
      <w:r w:rsidR="00AD0C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124A" w:rsidRPr="000503BB">
        <w:rPr>
          <w:rFonts w:ascii="Arial" w:hAnsi="Arial" w:cs="Arial"/>
          <w:sz w:val="24"/>
          <w:szCs w:val="24"/>
        </w:rPr>
        <w:t>plynů</w:t>
      </w:r>
      <w:proofErr w:type="gramEnd"/>
      <w:r w:rsidR="0088124A" w:rsidRPr="000503BB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</w:t>
      </w:r>
      <w:r w:rsidR="00F94696">
        <w:rPr>
          <w:rFonts w:ascii="Arial" w:hAnsi="Arial" w:cs="Arial"/>
          <w:sz w:val="24"/>
          <w:szCs w:val="24"/>
        </w:rPr>
        <w:t xml:space="preserve">obsluhující </w:t>
      </w:r>
      <w:r w:rsidRPr="000503BB">
        <w:rPr>
          <w:rFonts w:ascii="Arial" w:hAnsi="Arial" w:cs="Arial"/>
          <w:sz w:val="24"/>
          <w:szCs w:val="24"/>
        </w:rPr>
        <w:t xml:space="preserve">personál při </w:t>
      </w:r>
      <w:r w:rsidR="00AD0C8D"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9469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Netěsnosti 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zjištěných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</w:t>
      </w:r>
      <w:r w:rsidR="00183626">
        <w:rPr>
          <w:rFonts w:ascii="Arial" w:hAnsi="Arial" w:cs="Arial"/>
          <w:sz w:val="24"/>
          <w:szCs w:val="24"/>
        </w:rPr>
        <w:t xml:space="preserve">bsluhu smí provádět pouze osoba </w:t>
      </w:r>
      <w:r w:rsidRPr="000503BB">
        <w:rPr>
          <w:rFonts w:ascii="Arial" w:hAnsi="Arial" w:cs="Arial"/>
          <w:sz w:val="24"/>
          <w:szCs w:val="24"/>
        </w:rPr>
        <w:t xml:space="preserve">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="005B2E2A">
        <w:rPr>
          <w:rFonts w:ascii="Arial" w:hAnsi="Arial" w:cs="Arial"/>
          <w:sz w:val="24"/>
          <w:szCs w:val="24"/>
        </w:rPr>
        <w:t xml:space="preserve"> Olomouc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Zařízení (nově instalované nebo odstavené z provozu déle jak 6 měsíců) může být uvedeno do provozu pouze po kontrole a zkouškách zařízení dle ČSN EN </w:t>
      </w:r>
      <w:r w:rsidR="00B76113">
        <w:rPr>
          <w:rFonts w:ascii="Arial" w:hAnsi="Arial" w:cs="Arial"/>
          <w:sz w:val="24"/>
          <w:szCs w:val="24"/>
        </w:rPr>
        <w:t>7396-1</w:t>
      </w:r>
      <w:r w:rsidRPr="000503BB">
        <w:rPr>
          <w:rFonts w:ascii="Arial" w:hAnsi="Arial" w:cs="Arial"/>
          <w:sz w:val="24"/>
          <w:szCs w:val="24"/>
        </w:rPr>
        <w:t xml:space="preserve">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 je provozována 24 hodin denně s pravidel</w:t>
      </w:r>
      <w:r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kompresorové stanice do činnosti (po výluce, </w:t>
      </w:r>
      <w:r w:rsidR="005732D6">
        <w:rPr>
          <w:rFonts w:ascii="Arial" w:hAnsi="Arial" w:cs="Arial"/>
          <w:sz w:val="24"/>
          <w:szCs w:val="24"/>
        </w:rPr>
        <w:t>opravě,</w:t>
      </w:r>
      <w:r w:rsidR="005732D6" w:rsidRPr="000503BB">
        <w:rPr>
          <w:rFonts w:ascii="Arial" w:hAnsi="Arial" w:cs="Arial"/>
          <w:sz w:val="24"/>
          <w:szCs w:val="24"/>
        </w:rPr>
        <w:t>) spo</w:t>
      </w:r>
      <w:r w:rsidR="005732D6" w:rsidRPr="000503BB">
        <w:rPr>
          <w:rFonts w:ascii="Arial" w:hAnsi="Arial" w:cs="Arial"/>
          <w:sz w:val="24"/>
          <w:szCs w:val="24"/>
        </w:rPr>
        <w:softHyphen/>
        <w:t>čívá</w:t>
      </w:r>
      <w:r w:rsidRPr="000503BB">
        <w:rPr>
          <w:rFonts w:ascii="Arial" w:hAnsi="Arial" w:cs="Arial"/>
          <w:sz w:val="24"/>
          <w:szCs w:val="24"/>
        </w:rPr>
        <w:t xml:space="preserve"> v postupném najetí trasy od agregátu přes sušičk</w:t>
      </w:r>
      <w:r w:rsidR="00B76113">
        <w:rPr>
          <w:rFonts w:ascii="Arial" w:hAnsi="Arial" w:cs="Arial"/>
          <w:sz w:val="24"/>
          <w:szCs w:val="24"/>
        </w:rPr>
        <w:t>y</w:t>
      </w:r>
      <w:r w:rsidRPr="000503BB">
        <w:rPr>
          <w:rFonts w:ascii="Arial" w:hAnsi="Arial" w:cs="Arial"/>
          <w:sz w:val="24"/>
          <w:szCs w:val="24"/>
        </w:rPr>
        <w:t xml:space="preserve"> d</w:t>
      </w:r>
      <w:r w:rsidR="00B76113">
        <w:rPr>
          <w:rFonts w:ascii="Arial" w:hAnsi="Arial" w:cs="Arial"/>
          <w:sz w:val="24"/>
          <w:szCs w:val="24"/>
        </w:rPr>
        <w:t xml:space="preserve">o redukčního panelu a dál </w:t>
      </w:r>
      <w:proofErr w:type="gramStart"/>
      <w:r w:rsidR="00B76113">
        <w:rPr>
          <w:rFonts w:ascii="Arial" w:hAnsi="Arial" w:cs="Arial"/>
          <w:sz w:val="24"/>
          <w:szCs w:val="24"/>
        </w:rPr>
        <w:t xml:space="preserve">do </w:t>
      </w:r>
      <w:r w:rsidRPr="000503BB">
        <w:rPr>
          <w:rFonts w:ascii="Arial" w:hAnsi="Arial" w:cs="Arial"/>
          <w:sz w:val="24"/>
          <w:szCs w:val="24"/>
        </w:rPr>
        <w:t xml:space="preserve"> rozvodů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SV.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kompresoru </w:t>
      </w:r>
      <w:r w:rsidRPr="000503BB">
        <w:rPr>
          <w:rFonts w:ascii="Arial" w:hAnsi="Arial" w:cs="Arial"/>
          <w:sz w:val="24"/>
          <w:szCs w:val="24"/>
        </w:rPr>
        <w:t>musí být otevřen jeho výstupní ventil a ventil do vzdušníku - zásobníku SV.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Při manipulaci s tlakovými lahvemi je nutné dodržovat zásady ČSN 07 8304, ČSN 05 0610, ČSN </w:t>
      </w:r>
      <w:smartTag w:uri="urn:schemas-microsoft-com:office:smarttags" w:element="metricconverter">
        <w:smartTagPr>
          <w:attr w:name="ProductID" w:val="386461 a"/>
        </w:smartTagPr>
        <w:r w:rsidRPr="000503BB">
          <w:rPr>
            <w:rFonts w:ascii="Arial" w:hAnsi="Arial" w:cs="Arial"/>
            <w:sz w:val="24"/>
            <w:szCs w:val="24"/>
          </w:rPr>
          <w:t>386461 a</w:t>
        </w:r>
      </w:smartTag>
      <w:r w:rsidRPr="000503BB">
        <w:rPr>
          <w:rFonts w:ascii="Arial" w:hAnsi="Arial" w:cs="Arial"/>
          <w:sz w:val="24"/>
          <w:szCs w:val="24"/>
        </w:rPr>
        <w:t xml:space="preserve"> ČSN 386479.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Bezpečnostní zásady pro </w:t>
      </w:r>
      <w:r w:rsidR="005732D6" w:rsidRPr="000503BB">
        <w:rPr>
          <w:rFonts w:ascii="Arial" w:hAnsi="Arial" w:cs="Arial"/>
          <w:sz w:val="24"/>
          <w:szCs w:val="24"/>
        </w:rPr>
        <w:t>provoz</w:t>
      </w:r>
      <w:r w:rsidR="005732D6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Volit správné a bezpečné postavení u rozvodu a jeho částí, aby v případě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</w:t>
      </w:r>
      <w:r w:rsidR="00B76113">
        <w:rPr>
          <w:rFonts w:ascii="Arial" w:hAnsi="Arial" w:cs="Arial"/>
          <w:sz w:val="24"/>
          <w:szCs w:val="24"/>
        </w:rPr>
        <w:t xml:space="preserve">u, nesmějí být prováděny </w:t>
      </w:r>
      <w:proofErr w:type="gramStart"/>
      <w:r w:rsidR="00B76113">
        <w:rPr>
          <w:rFonts w:ascii="Arial" w:hAnsi="Arial" w:cs="Arial"/>
          <w:sz w:val="24"/>
          <w:szCs w:val="24"/>
        </w:rPr>
        <w:t>zásahy</w:t>
      </w:r>
      <w:r w:rsidRPr="000503BB">
        <w:rPr>
          <w:rFonts w:ascii="Arial" w:hAnsi="Arial" w:cs="Arial"/>
          <w:sz w:val="24"/>
          <w:szCs w:val="24"/>
        </w:rPr>
        <w:t xml:space="preserve"> při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Ve stanici udržovat pořádek a čistotu; nepřipustit odkládání materiálu ani </w:t>
      </w:r>
      <w:proofErr w:type="gramStart"/>
      <w:r w:rsidRPr="000503BB">
        <w:rPr>
          <w:rFonts w:ascii="Arial" w:hAnsi="Arial" w:cs="Arial"/>
          <w:sz w:val="24"/>
          <w:szCs w:val="24"/>
        </w:rPr>
        <w:t xml:space="preserve">předmětů </w:t>
      </w:r>
      <w:r w:rsidR="00B76113">
        <w:rPr>
          <w:rFonts w:ascii="Arial" w:hAnsi="Arial" w:cs="Arial"/>
          <w:sz w:val="24"/>
          <w:szCs w:val="24"/>
        </w:rPr>
        <w:t>které</w:t>
      </w:r>
      <w:proofErr w:type="gramEnd"/>
      <w:r w:rsidR="00B76113">
        <w:rPr>
          <w:rFonts w:ascii="Arial" w:hAnsi="Arial" w:cs="Arial"/>
          <w:sz w:val="24"/>
          <w:szCs w:val="24"/>
        </w:rPr>
        <w:t xml:space="preserve"> nesouvisí </w:t>
      </w:r>
      <w:r w:rsidRPr="000503BB">
        <w:rPr>
          <w:rFonts w:ascii="Arial" w:hAnsi="Arial" w:cs="Arial"/>
          <w:sz w:val="24"/>
          <w:szCs w:val="24"/>
        </w:rPr>
        <w:t xml:space="preserve">s provozem </w:t>
      </w:r>
      <w:r w:rsidR="00B76113">
        <w:rPr>
          <w:rFonts w:ascii="Arial" w:hAnsi="Arial" w:cs="Arial"/>
          <w:sz w:val="24"/>
          <w:szCs w:val="24"/>
        </w:rPr>
        <w:t>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 xml:space="preserve">proudovou ochranou v el. </w:t>
      </w:r>
      <w:proofErr w:type="gramStart"/>
      <w:r w:rsidR="000A71FE">
        <w:rPr>
          <w:rFonts w:ascii="Arial" w:hAnsi="Arial" w:cs="Arial"/>
          <w:sz w:val="24"/>
          <w:szCs w:val="24"/>
        </w:rPr>
        <w:t>rozvaděč</w:t>
      </w:r>
      <w:r w:rsidR="00D16071">
        <w:rPr>
          <w:rFonts w:ascii="Arial" w:hAnsi="Arial" w:cs="Arial"/>
          <w:sz w:val="24"/>
          <w:szCs w:val="24"/>
        </w:rPr>
        <w:t>i</w:t>
      </w:r>
      <w:proofErr w:type="gramEnd"/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503BB" w:rsidRDefault="007C459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 stanici je umístěn hlavní uzávěr </w:t>
      </w:r>
      <w:r w:rsidR="00D16071">
        <w:rPr>
          <w:rFonts w:ascii="Arial" w:hAnsi="Arial" w:cs="Arial"/>
          <w:sz w:val="24"/>
          <w:szCs w:val="24"/>
        </w:rPr>
        <w:t>stlačeného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0A71FE" w:rsidRPr="000503BB" w:rsidRDefault="000A71F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D16071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kompresorů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zdvojení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redukčních ventilů,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jednotek čištění vzduchu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a tedy bez dlouhodobého výpadku dodávky stlačeného vzduchu.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případě přerušení dodávky stlačeného vzduchu</w:t>
      </w:r>
      <w:r w:rsidR="009167EA">
        <w:rPr>
          <w:rFonts w:ascii="Arial" w:hAnsi="Arial" w:cs="Arial"/>
          <w:sz w:val="24"/>
          <w:szCs w:val="24"/>
        </w:rPr>
        <w:t xml:space="preserve"> ve zdravotnických provozech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</w:t>
      </w:r>
      <w:r w:rsidR="009167EA">
        <w:rPr>
          <w:rFonts w:ascii="Arial" w:hAnsi="Arial" w:cs="Arial"/>
          <w:sz w:val="24"/>
          <w:szCs w:val="24"/>
        </w:rPr>
        <w:t>zdravotní</w:t>
      </w:r>
      <w:r w:rsidRPr="000503BB">
        <w:rPr>
          <w:rFonts w:ascii="Arial" w:hAnsi="Arial" w:cs="Arial"/>
          <w:sz w:val="24"/>
          <w:szCs w:val="24"/>
        </w:rPr>
        <w:t xml:space="preserve"> personál je povinen neprodleně </w:t>
      </w:r>
      <w:r w:rsidR="009167EA" w:rsidRPr="000503BB">
        <w:rPr>
          <w:rFonts w:ascii="Arial" w:hAnsi="Arial" w:cs="Arial"/>
          <w:sz w:val="24"/>
          <w:szCs w:val="24"/>
        </w:rPr>
        <w:t>informovat</w:t>
      </w:r>
      <w:r w:rsidR="009167EA">
        <w:rPr>
          <w:rFonts w:ascii="Arial" w:hAnsi="Arial" w:cs="Arial"/>
          <w:sz w:val="24"/>
          <w:szCs w:val="24"/>
        </w:rPr>
        <w:t xml:space="preserve"> </w:t>
      </w:r>
      <w:r w:rsidR="00BD50A6">
        <w:rPr>
          <w:rFonts w:ascii="Arial" w:hAnsi="Arial" w:cs="Arial"/>
          <w:sz w:val="24"/>
          <w:szCs w:val="24"/>
        </w:rPr>
        <w:t>o vzniklé poruše:</w:t>
      </w:r>
      <w:r w:rsidR="009167EA">
        <w:rPr>
          <w:rFonts w:ascii="Arial" w:hAnsi="Arial" w:cs="Arial"/>
          <w:sz w:val="24"/>
          <w:szCs w:val="24"/>
        </w:rPr>
        <w:t xml:space="preserve"> </w:t>
      </w:r>
    </w:p>
    <w:p w:rsidR="00BD50A6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50A6">
        <w:rPr>
          <w:rFonts w:ascii="Arial" w:hAnsi="Arial" w:cs="Arial"/>
          <w:sz w:val="24"/>
          <w:szCs w:val="24"/>
        </w:rPr>
        <w:t xml:space="preserve">technický dispečink </w:t>
      </w:r>
      <w:proofErr w:type="gramStart"/>
      <w:r w:rsidR="00BD50A6">
        <w:rPr>
          <w:rFonts w:ascii="Arial" w:hAnsi="Arial" w:cs="Arial"/>
          <w:sz w:val="24"/>
          <w:szCs w:val="24"/>
        </w:rPr>
        <w:t>tel.2222</w:t>
      </w:r>
      <w:proofErr w:type="gramEnd"/>
      <w:r w:rsidR="00BD50A6">
        <w:rPr>
          <w:rFonts w:ascii="Arial" w:hAnsi="Arial" w:cs="Arial"/>
          <w:sz w:val="24"/>
          <w:szCs w:val="24"/>
        </w:rPr>
        <w:t>,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</w:t>
      </w:r>
    </w:p>
    <w:p w:rsidR="00101F9E" w:rsidRPr="000503BB" w:rsidRDefault="00BD50A6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2BD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technický dispečink </w:t>
      </w:r>
      <w:proofErr w:type="gramStart"/>
      <w:r>
        <w:rPr>
          <w:rFonts w:ascii="Arial" w:hAnsi="Arial" w:cs="Arial"/>
          <w:sz w:val="24"/>
          <w:szCs w:val="24"/>
        </w:rPr>
        <w:t>tel.2222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r w:rsidR="005732D6" w:rsidRPr="000503BB">
        <w:rPr>
          <w:rFonts w:ascii="Arial" w:hAnsi="Arial" w:cs="Arial"/>
          <w:sz w:val="24"/>
          <w:szCs w:val="24"/>
        </w:rPr>
        <w:t>hasicí</w:t>
      </w:r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</w:t>
      </w:r>
      <w:r w:rsidR="00BD50A6">
        <w:rPr>
          <w:rFonts w:ascii="Arial" w:hAnsi="Arial" w:cs="Arial"/>
          <w:sz w:val="24"/>
          <w:szCs w:val="24"/>
        </w:rPr>
        <w:t xml:space="preserve">, v případně </w:t>
      </w:r>
      <w:r w:rsidRPr="000503BB">
        <w:rPr>
          <w:rFonts w:ascii="Arial" w:hAnsi="Arial" w:cs="Arial"/>
          <w:sz w:val="24"/>
          <w:szCs w:val="24"/>
        </w:rPr>
        <w:t>potřeby zaj</w:t>
      </w:r>
      <w:r w:rsidR="00BD50A6">
        <w:rPr>
          <w:rFonts w:ascii="Arial" w:hAnsi="Arial" w:cs="Arial"/>
          <w:sz w:val="24"/>
          <w:szCs w:val="24"/>
        </w:rPr>
        <w:t>istit napájení nedotčených částí rozvodu stlačeného vzduchu náhradním způsobem, např. tlakovými láhvemi.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sluchem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(jestli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kontrolovat pružné spoje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(hadice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14</w:t>
      </w:r>
      <w:r w:rsidR="00FA2BD9">
        <w:rPr>
          <w:rFonts w:ascii="Arial" w:hAnsi="Arial" w:cs="Arial"/>
          <w:sz w:val="24"/>
          <w:szCs w:val="24"/>
        </w:rPr>
        <w:t>-</w:t>
      </w:r>
      <w:proofErr w:type="spellStart"/>
      <w:r w:rsidR="00FA2BD9">
        <w:rPr>
          <w:rFonts w:ascii="Arial" w:hAnsi="Arial" w:cs="Arial"/>
          <w:sz w:val="24"/>
          <w:szCs w:val="24"/>
        </w:rPr>
        <w:t>ti</w:t>
      </w:r>
      <w:r w:rsidRPr="000503BB">
        <w:rPr>
          <w:rFonts w:ascii="Arial" w:hAnsi="Arial" w:cs="Arial"/>
          <w:sz w:val="24"/>
          <w:szCs w:val="24"/>
        </w:rPr>
        <w:t>denní</w:t>
      </w:r>
      <w:proofErr w:type="spellEnd"/>
      <w:proofErr w:type="gramEnd"/>
      <w:r w:rsidRPr="000503BB">
        <w:rPr>
          <w:rFonts w:ascii="Arial" w:hAnsi="Arial" w:cs="Arial"/>
          <w:sz w:val="24"/>
          <w:szCs w:val="24"/>
        </w:rPr>
        <w:t xml:space="preserve"> </w:t>
      </w:r>
      <w:r w:rsidR="005732D6" w:rsidRPr="000503BB">
        <w:rPr>
          <w:rFonts w:ascii="Arial" w:hAnsi="Arial" w:cs="Arial"/>
          <w:sz w:val="24"/>
          <w:szCs w:val="24"/>
        </w:rPr>
        <w:t>kontrola</w:t>
      </w:r>
      <w:r w:rsidR="005732D6">
        <w:rPr>
          <w:rFonts w:ascii="Arial" w:hAnsi="Arial" w:cs="Arial"/>
          <w:sz w:val="24"/>
          <w:szCs w:val="24"/>
        </w:rPr>
        <w:t>: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Měsíční </w:t>
      </w:r>
      <w:r w:rsidR="005732D6" w:rsidRPr="000503BB">
        <w:rPr>
          <w:rFonts w:ascii="Arial" w:hAnsi="Arial" w:cs="Arial"/>
          <w:sz w:val="24"/>
          <w:szCs w:val="24"/>
        </w:rPr>
        <w:t>kontrola</w:t>
      </w:r>
      <w:r w:rsidR="005732D6">
        <w:rPr>
          <w:rFonts w:ascii="Arial" w:hAnsi="Arial" w:cs="Arial"/>
          <w:sz w:val="24"/>
          <w:szCs w:val="24"/>
        </w:rPr>
        <w:t>: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D4B47" w:rsidP="00FD4B47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6</w:t>
      </w:r>
      <w:r w:rsidR="00FD4B47">
        <w:rPr>
          <w:rFonts w:ascii="Arial" w:hAnsi="Arial" w:cs="Arial"/>
          <w:sz w:val="24"/>
          <w:szCs w:val="24"/>
        </w:rPr>
        <w:t>-ti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měsíční </w:t>
      </w:r>
      <w:r w:rsidR="005732D6" w:rsidRPr="000503BB">
        <w:rPr>
          <w:rFonts w:ascii="Arial" w:hAnsi="Arial" w:cs="Arial"/>
          <w:sz w:val="24"/>
          <w:szCs w:val="24"/>
        </w:rPr>
        <w:t>kontrola</w:t>
      </w:r>
      <w:r w:rsidR="005732D6">
        <w:rPr>
          <w:rFonts w:ascii="Arial" w:hAnsi="Arial" w:cs="Arial"/>
          <w:sz w:val="24"/>
          <w:szCs w:val="24"/>
        </w:rPr>
        <w:t>: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kalendářním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roce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provedená provozní revize.</w:t>
      </w:r>
    </w:p>
    <w:p w:rsidR="00BD50A6" w:rsidRDefault="00BD50A6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provést tlakovou zkoušku rozvodů medicinálních plynů. Uzavřít uzávěr</w:t>
      </w:r>
      <w:r w:rsidR="00063EA7">
        <w:rPr>
          <w:rFonts w:ascii="Arial" w:hAnsi="Arial" w:cs="Arial"/>
          <w:sz w:val="24"/>
          <w:szCs w:val="24"/>
        </w:rPr>
        <w:t xml:space="preserve"> sekce</w:t>
      </w:r>
      <w:r>
        <w:rPr>
          <w:rFonts w:ascii="Arial" w:hAnsi="Arial" w:cs="Arial"/>
          <w:sz w:val="24"/>
          <w:szCs w:val="24"/>
        </w:rPr>
        <w:t xml:space="preserve"> ve ventilové skříni a zapsat tlak v rozvodu </w:t>
      </w:r>
      <w:r w:rsidR="00063EA7">
        <w:rPr>
          <w:rFonts w:ascii="Arial" w:hAnsi="Arial" w:cs="Arial"/>
          <w:sz w:val="24"/>
          <w:szCs w:val="24"/>
        </w:rPr>
        <w:t xml:space="preserve">sekce </w:t>
      </w:r>
      <w:r>
        <w:rPr>
          <w:rFonts w:ascii="Arial" w:hAnsi="Arial" w:cs="Arial"/>
          <w:sz w:val="24"/>
          <w:szCs w:val="24"/>
        </w:rPr>
        <w:t>uvedený na klinické signalizaci. Po 20 minutách zkontrolovat tlak v uzavřené sekci, pokud tlak klesl, je nutné hledat únik media a závadu odstranit a znovu opakovat zkoušku až do doby úplného odstranění netěsnosti</w:t>
      </w:r>
    </w:p>
    <w:p w:rsidR="00BD50A6" w:rsidRPr="000503BB" w:rsidRDefault="00BD50A6" w:rsidP="00BD50A6">
      <w:pPr>
        <w:rPr>
          <w:rFonts w:ascii="Arial" w:hAnsi="Arial" w:cs="Arial"/>
          <w:sz w:val="24"/>
          <w:szCs w:val="24"/>
        </w:rPr>
      </w:pP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r w:rsidR="00063EA7" w:rsidRPr="000503BB">
        <w:rPr>
          <w:rFonts w:ascii="Arial" w:hAnsi="Arial" w:cs="Arial"/>
          <w:sz w:val="24"/>
          <w:szCs w:val="24"/>
        </w:rPr>
        <w:t>provozních</w:t>
      </w:r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CC1839" w:rsidRPr="00EC4540" w:rsidRDefault="00CC1839" w:rsidP="00CC1839">
      <w:pPr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CC1839" w:rsidRDefault="00CC1839" w:rsidP="00CC1839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Dezinfekce kompresorové stanice se bude provádět jednou za rok podle dezinfekčního programu Fakultní nemocnice Olomouc. Musí být použít přípravek, který nepodporuje oxidaci kovů. Současně bude proveden generální úklid kompresorové stanice. O tomto úklidu a provedené dezinfekci bude proveden záznam do provozní deníku stanice.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CC1839" w:rsidRPr="00AC7EAE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a) při </w:t>
      </w:r>
      <w:r w:rsidR="005732D6" w:rsidRPr="000503BB">
        <w:rPr>
          <w:rFonts w:ascii="Arial" w:hAnsi="Arial" w:cs="Arial"/>
          <w:sz w:val="24"/>
          <w:szCs w:val="24"/>
        </w:rPr>
        <w:t>popáleninách</w:t>
      </w:r>
      <w:r w:rsidR="005732D6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="005732D6">
        <w:rPr>
          <w:rFonts w:ascii="Arial" w:hAnsi="Arial" w:cs="Arial"/>
          <w:sz w:val="24"/>
          <w:szCs w:val="24"/>
        </w:rPr>
        <w:t>p</w:t>
      </w:r>
      <w:r w:rsidR="005732D6" w:rsidRPr="000503BB">
        <w:rPr>
          <w:rFonts w:ascii="Arial" w:hAnsi="Arial" w:cs="Arial"/>
          <w:sz w:val="24"/>
          <w:szCs w:val="24"/>
        </w:rPr>
        <w:t>roudem</w:t>
      </w:r>
      <w:proofErr w:type="gramEnd"/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7E075B" w:rsidRPr="000503B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základní pracovní oděv a rukavice,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pro profesi zámečníka a elektrikáře.</w:t>
      </w: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503BB">
        <w:rPr>
          <w:rFonts w:ascii="Arial" w:hAnsi="Arial" w:cs="Arial"/>
          <w:sz w:val="24"/>
          <w:szCs w:val="24"/>
        </w:rPr>
        <w:t>viz. 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57007" w:rsidRPr="000503BB">
        <w:rPr>
          <w:rFonts w:ascii="Arial" w:hAnsi="Arial" w:cs="Arial"/>
          <w:sz w:val="24"/>
          <w:szCs w:val="24"/>
        </w:rPr>
        <w:t>Chromek</w:t>
      </w:r>
      <w:proofErr w:type="spellEnd"/>
      <w:r w:rsidR="00F57007" w:rsidRPr="000503BB">
        <w:rPr>
          <w:rFonts w:ascii="Arial" w:hAnsi="Arial" w:cs="Arial"/>
          <w:sz w:val="24"/>
          <w:szCs w:val="24"/>
        </w:rPr>
        <w:t xml:space="preserve">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</w:t>
      </w:r>
      <w:r w:rsidR="00063EA7">
        <w:rPr>
          <w:rFonts w:ascii="Arial" w:hAnsi="Arial" w:cs="Arial"/>
          <w:sz w:val="24"/>
          <w:szCs w:val="24"/>
        </w:rPr>
        <w:t>EN ISO 7396,ed.2</w:t>
      </w:r>
      <w:r w:rsidRPr="000503BB">
        <w:rPr>
          <w:rFonts w:ascii="Arial" w:hAnsi="Arial" w:cs="Arial"/>
          <w:sz w:val="24"/>
          <w:szCs w:val="24"/>
        </w:rPr>
        <w:t xml:space="preserve">. Osnovou pro toto poučení jsou kapitoly tohoto Místního provozního řádu.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nadřízenému každou poruchu nebo neobvyklý stav při provozu zařízení.</w:t>
      </w:r>
      <w:r w:rsidR="00063EA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Vše zaznamenat do provozního deníku a </w:t>
      </w:r>
      <w:r w:rsidR="00C90F45" w:rsidRPr="000503BB">
        <w:rPr>
          <w:rFonts w:ascii="Arial" w:hAnsi="Arial" w:cs="Arial"/>
          <w:sz w:val="24"/>
          <w:szCs w:val="24"/>
        </w:rPr>
        <w:t>dát písemně</w:t>
      </w:r>
      <w:r w:rsidR="00063EA7">
        <w:rPr>
          <w:rFonts w:ascii="Arial" w:hAnsi="Arial" w:cs="Arial"/>
          <w:sz w:val="24"/>
          <w:szCs w:val="24"/>
        </w:rPr>
        <w:t xml:space="preserve"> svému</w:t>
      </w:r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Trvale udržovat pořádek a čistotu ve stanici a její bezpečnostní zóně; dbát, aby se v okolí stanic</w:t>
      </w:r>
      <w:r w:rsidR="00063EA7">
        <w:rPr>
          <w:rFonts w:ascii="Arial" w:hAnsi="Arial" w:cs="Arial"/>
          <w:sz w:val="24"/>
          <w:szCs w:val="24"/>
        </w:rPr>
        <w:t>e nezdržovaly nepovolané osoby.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9702E0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5C" w:rsidRDefault="00821F5C">
      <w:r>
        <w:separator/>
      </w:r>
    </w:p>
  </w:endnote>
  <w:endnote w:type="continuationSeparator" w:id="0">
    <w:p w:rsidR="00821F5C" w:rsidRDefault="0082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9E" w:rsidRDefault="008F13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01F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1F9E" w:rsidRDefault="00101F9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9E" w:rsidRDefault="008F13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42F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32D6">
      <w:rPr>
        <w:rStyle w:val="slostrnky"/>
        <w:noProof/>
      </w:rPr>
      <w:t>2</w:t>
    </w:r>
    <w:r>
      <w:rPr>
        <w:rStyle w:val="slostrnky"/>
      </w:rPr>
      <w:fldChar w:fldCharType="end"/>
    </w:r>
    <w:r w:rsidR="000342F4">
      <w:rPr>
        <w:rStyle w:val="slostrnky"/>
      </w:rPr>
      <w:t>/</w:t>
    </w:r>
    <w:r>
      <w:rPr>
        <w:rStyle w:val="slostrnky"/>
      </w:rPr>
      <w:fldChar w:fldCharType="begin"/>
    </w:r>
    <w:r w:rsidR="000342F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732D6">
      <w:rPr>
        <w:rStyle w:val="slostrnky"/>
        <w:noProof/>
      </w:rPr>
      <w:t>12</w:t>
    </w:r>
    <w:r>
      <w:rPr>
        <w:rStyle w:val="slostrnky"/>
      </w:rPr>
      <w:fldChar w:fldCharType="end"/>
    </w:r>
  </w:p>
  <w:p w:rsidR="00101F9E" w:rsidRDefault="00101F9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5C" w:rsidRDefault="00821F5C">
      <w:r>
        <w:separator/>
      </w:r>
    </w:p>
  </w:footnote>
  <w:footnote w:type="continuationSeparator" w:id="0">
    <w:p w:rsidR="00821F5C" w:rsidRDefault="00821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537C"/>
    <w:rsid w:val="0001631D"/>
    <w:rsid w:val="000342F4"/>
    <w:rsid w:val="000503BB"/>
    <w:rsid w:val="00063EA7"/>
    <w:rsid w:val="000A01F4"/>
    <w:rsid w:val="000A71FE"/>
    <w:rsid w:val="000C3FF4"/>
    <w:rsid w:val="000C6916"/>
    <w:rsid w:val="000D15E5"/>
    <w:rsid w:val="000E67FD"/>
    <w:rsid w:val="000F071E"/>
    <w:rsid w:val="00101F9E"/>
    <w:rsid w:val="00116E1B"/>
    <w:rsid w:val="00127FB6"/>
    <w:rsid w:val="00131343"/>
    <w:rsid w:val="00157A2A"/>
    <w:rsid w:val="001668C7"/>
    <w:rsid w:val="001732FD"/>
    <w:rsid w:val="00182183"/>
    <w:rsid w:val="00183626"/>
    <w:rsid w:val="00183655"/>
    <w:rsid w:val="00187EDF"/>
    <w:rsid w:val="0019276C"/>
    <w:rsid w:val="001D5B28"/>
    <w:rsid w:val="00237AEE"/>
    <w:rsid w:val="0024160D"/>
    <w:rsid w:val="002A4173"/>
    <w:rsid w:val="002E4A03"/>
    <w:rsid w:val="0033551D"/>
    <w:rsid w:val="003718C3"/>
    <w:rsid w:val="0037729D"/>
    <w:rsid w:val="003F53AE"/>
    <w:rsid w:val="0041503D"/>
    <w:rsid w:val="00431254"/>
    <w:rsid w:val="00472870"/>
    <w:rsid w:val="00497117"/>
    <w:rsid w:val="004C0C21"/>
    <w:rsid w:val="004D65BA"/>
    <w:rsid w:val="004F35BD"/>
    <w:rsid w:val="004F7F17"/>
    <w:rsid w:val="00525380"/>
    <w:rsid w:val="00540DBA"/>
    <w:rsid w:val="00541309"/>
    <w:rsid w:val="005662AF"/>
    <w:rsid w:val="00571D20"/>
    <w:rsid w:val="005732D6"/>
    <w:rsid w:val="00574F8C"/>
    <w:rsid w:val="00590CA3"/>
    <w:rsid w:val="005B2E2A"/>
    <w:rsid w:val="005E60A8"/>
    <w:rsid w:val="0060299B"/>
    <w:rsid w:val="00610021"/>
    <w:rsid w:val="00685E7B"/>
    <w:rsid w:val="00697335"/>
    <w:rsid w:val="006C0767"/>
    <w:rsid w:val="006C0E50"/>
    <w:rsid w:val="006E054B"/>
    <w:rsid w:val="006E79F6"/>
    <w:rsid w:val="00746967"/>
    <w:rsid w:val="00757258"/>
    <w:rsid w:val="00786D5A"/>
    <w:rsid w:val="007C4597"/>
    <w:rsid w:val="007D2395"/>
    <w:rsid w:val="007E075B"/>
    <w:rsid w:val="00803D55"/>
    <w:rsid w:val="00811F64"/>
    <w:rsid w:val="00821F5C"/>
    <w:rsid w:val="0082291D"/>
    <w:rsid w:val="008319A6"/>
    <w:rsid w:val="0083468C"/>
    <w:rsid w:val="0085192C"/>
    <w:rsid w:val="0086248F"/>
    <w:rsid w:val="008674C6"/>
    <w:rsid w:val="0088124A"/>
    <w:rsid w:val="008B7FD4"/>
    <w:rsid w:val="008C47EA"/>
    <w:rsid w:val="008C753A"/>
    <w:rsid w:val="008D17DD"/>
    <w:rsid w:val="008F13FC"/>
    <w:rsid w:val="009018F3"/>
    <w:rsid w:val="0091176E"/>
    <w:rsid w:val="009167EA"/>
    <w:rsid w:val="00920900"/>
    <w:rsid w:val="009357C4"/>
    <w:rsid w:val="00942A89"/>
    <w:rsid w:val="00942E2E"/>
    <w:rsid w:val="0096794E"/>
    <w:rsid w:val="009702E0"/>
    <w:rsid w:val="009800B1"/>
    <w:rsid w:val="0098523A"/>
    <w:rsid w:val="009A3A4E"/>
    <w:rsid w:val="009B1823"/>
    <w:rsid w:val="009C756C"/>
    <w:rsid w:val="009D58B4"/>
    <w:rsid w:val="009F421E"/>
    <w:rsid w:val="00A1362F"/>
    <w:rsid w:val="00A42953"/>
    <w:rsid w:val="00A811A3"/>
    <w:rsid w:val="00AB116C"/>
    <w:rsid w:val="00AB1F5D"/>
    <w:rsid w:val="00AD0C8D"/>
    <w:rsid w:val="00B030FF"/>
    <w:rsid w:val="00B05BEB"/>
    <w:rsid w:val="00B1015E"/>
    <w:rsid w:val="00B123AD"/>
    <w:rsid w:val="00B534B0"/>
    <w:rsid w:val="00B70944"/>
    <w:rsid w:val="00B76113"/>
    <w:rsid w:val="00B93D6C"/>
    <w:rsid w:val="00BA1915"/>
    <w:rsid w:val="00BD2541"/>
    <w:rsid w:val="00BD50A6"/>
    <w:rsid w:val="00BF386F"/>
    <w:rsid w:val="00BF3B45"/>
    <w:rsid w:val="00C60447"/>
    <w:rsid w:val="00C826AA"/>
    <w:rsid w:val="00C8591E"/>
    <w:rsid w:val="00C90F45"/>
    <w:rsid w:val="00C91589"/>
    <w:rsid w:val="00C96B13"/>
    <w:rsid w:val="00CA4BA2"/>
    <w:rsid w:val="00CB03FA"/>
    <w:rsid w:val="00CC1839"/>
    <w:rsid w:val="00CC1B96"/>
    <w:rsid w:val="00CE104F"/>
    <w:rsid w:val="00CE19A2"/>
    <w:rsid w:val="00CE4FF4"/>
    <w:rsid w:val="00D042F6"/>
    <w:rsid w:val="00D16071"/>
    <w:rsid w:val="00D25329"/>
    <w:rsid w:val="00D52AC3"/>
    <w:rsid w:val="00D63BB4"/>
    <w:rsid w:val="00D84753"/>
    <w:rsid w:val="00DD28FF"/>
    <w:rsid w:val="00DD519C"/>
    <w:rsid w:val="00DE7F96"/>
    <w:rsid w:val="00E016AB"/>
    <w:rsid w:val="00E36193"/>
    <w:rsid w:val="00E41DF4"/>
    <w:rsid w:val="00E814C8"/>
    <w:rsid w:val="00E92E44"/>
    <w:rsid w:val="00EB19CA"/>
    <w:rsid w:val="00EB7C1F"/>
    <w:rsid w:val="00EC4BA0"/>
    <w:rsid w:val="00EE0343"/>
    <w:rsid w:val="00EE0B43"/>
    <w:rsid w:val="00EF7B07"/>
    <w:rsid w:val="00F00F74"/>
    <w:rsid w:val="00F15596"/>
    <w:rsid w:val="00F2242D"/>
    <w:rsid w:val="00F34CB1"/>
    <w:rsid w:val="00F57007"/>
    <w:rsid w:val="00F94696"/>
    <w:rsid w:val="00FA2BD9"/>
    <w:rsid w:val="00FA4310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69">
      <v:stroke weight="2pt"/>
    </o:shapedefaults>
    <o:shapelayout v:ext="edit">
      <o:idmap v:ext="edit" data="1,2"/>
      <o:rules v:ext="edit">
        <o:r id="V:Rule14" type="connector" idref="#_x0000_s2234"/>
        <o:r id="V:Rule15" type="connector" idref="#_x0000_s2237"/>
        <o:r id="V:Rule16" type="connector" idref="#_x0000_s2258"/>
        <o:r id="V:Rule17" type="connector" idref="#_x0000_s2257"/>
        <o:r id="V:Rule18" type="connector" idref="#_x0000_s2238"/>
        <o:r id="V:Rule19" type="connector" idref="#_x0000_s2236"/>
        <o:r id="V:Rule20" type="connector" idref="#_x0000_s2259"/>
        <o:r id="V:Rule21" type="connector" idref="#_x0000_s2266"/>
        <o:r id="V:Rule22" type="connector" idref="#_x0000_s2256"/>
        <o:r id="V:Rule23" type="connector" idref="#_x0000_s2267"/>
        <o:r id="V:Rule24" type="connector" idref="#_x0000_s2254"/>
        <o:r id="V:Rule25" type="connector" idref="#_x0000_s2255"/>
        <o:r id="V:Rule26" type="connector" idref="#_x0000_s2233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071E"/>
  </w:style>
  <w:style w:type="paragraph" w:styleId="Nadpis1">
    <w:name w:val="heading 1"/>
    <w:basedOn w:val="Normln"/>
    <w:next w:val="Normln"/>
    <w:qFormat/>
    <w:rsid w:val="000F07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F071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F071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F071E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0F071E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0F071E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071E"/>
    <w:rPr>
      <w:color w:val="000080"/>
      <w:u w:val="single"/>
    </w:rPr>
  </w:style>
  <w:style w:type="character" w:styleId="Siln">
    <w:name w:val="Strong"/>
    <w:qFormat/>
    <w:rsid w:val="000F071E"/>
    <w:rPr>
      <w:b/>
      <w:bCs/>
    </w:rPr>
  </w:style>
  <w:style w:type="paragraph" w:styleId="Zkladntext">
    <w:name w:val="Body Text"/>
    <w:basedOn w:val="Normln"/>
    <w:rsid w:val="000F071E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0F071E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0F071E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0F071E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0F07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F071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0F071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EF87-5CA8-4A94-A5D7-1BFD209A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2813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20141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14</cp:revision>
  <cp:lastPrinted>2018-02-26T10:08:00Z</cp:lastPrinted>
  <dcterms:created xsi:type="dcterms:W3CDTF">2018-11-12T18:06:00Z</dcterms:created>
  <dcterms:modified xsi:type="dcterms:W3CDTF">2018-11-13T06:38:00Z</dcterms:modified>
</cp:coreProperties>
</file>