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00" w:rsidRDefault="00003100">
      <w:pPr>
        <w:rPr>
          <w:b/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t>Podrozvahová evidence</w:t>
      </w:r>
    </w:p>
    <w:p w:rsidR="00003100" w:rsidRDefault="00003100">
      <w:pPr>
        <w:rPr>
          <w:b/>
          <w:sz w:val="18"/>
          <w:szCs w:val="18"/>
          <w:u w:val="single"/>
        </w:rPr>
      </w:pPr>
    </w:p>
    <w:p w:rsidR="00003100" w:rsidRDefault="00003100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 začátku roku přeúčtovat dlouhodobé na krátkodobé pohl a závazky</w:t>
      </w:r>
    </w:p>
    <w:p w:rsidR="00003100" w:rsidRDefault="00003100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Vytvořit tabulku</w:t>
      </w:r>
    </w:p>
    <w:p w:rsidR="00003100" w:rsidRDefault="00003100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Zjistit doklady, které najely do účetnictví a týkají se podrozvahových smluv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>Závazky</w:t>
      </w:r>
      <w:r>
        <w:rPr>
          <w:sz w:val="20"/>
          <w:szCs w:val="20"/>
        </w:rPr>
        <w:t xml:space="preserve"> – kniha FP (ZLP)-filtr obch.partnera-kontrola zda se doklad týká smlouvy-odúčtovat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 xml:space="preserve">Pohledávky </w:t>
      </w:r>
      <w:r>
        <w:rPr>
          <w:sz w:val="20"/>
          <w:szCs w:val="20"/>
        </w:rPr>
        <w:t>– kniha FV (ZLV)-filtr obchod.partnera-odúčtovat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Klinické hodnocení</w:t>
      </w:r>
      <w:r>
        <w:rPr>
          <w:sz w:val="20"/>
          <w:szCs w:val="20"/>
        </w:rPr>
        <w:t xml:space="preserve"> –výpis účtu 649 24 439</w:t>
      </w:r>
    </w:p>
    <w:p w:rsidR="00003100" w:rsidRDefault="00003100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649 24 440</w:t>
      </w:r>
    </w:p>
    <w:p w:rsidR="00003100" w:rsidRDefault="00003100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24 441 – seřadit dle KJ – kontrola  KJ KHxxx10,11,12 –kontrola s tabulkou,zda číslo smlouvy odpovídá KJ- tisk – odúčtovat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Granty </w:t>
      </w:r>
      <w:r>
        <w:rPr>
          <w:sz w:val="20"/>
          <w:szCs w:val="20"/>
        </w:rPr>
        <w:t xml:space="preserve">– po dohodě s Irenou, zda už má vše zaúčtováno </w:t>
      </w:r>
    </w:p>
    <w:p w:rsidR="00003100" w:rsidRDefault="00003100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výpis účtu 671 01 001-002  NS 8602-8619</w:t>
      </w:r>
    </w:p>
    <w:p w:rsidR="00003100" w:rsidRDefault="00003100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671 02 001-002  NS 8631-8678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Odúčtované položky zapsat do tabulky</w:t>
      </w:r>
    </w:p>
    <w:p w:rsidR="00003100" w:rsidRDefault="00003100" w:rsidP="00FB13C3">
      <w:pPr>
        <w:rPr>
          <w:sz w:val="20"/>
          <w:szCs w:val="20"/>
        </w:rPr>
      </w:pPr>
    </w:p>
    <w:p w:rsidR="00003100" w:rsidRDefault="00003100" w:rsidP="00FB13C3">
      <w:pPr>
        <w:rPr>
          <w:sz w:val="20"/>
          <w:szCs w:val="20"/>
        </w:rPr>
      </w:pPr>
      <w:r>
        <w:rPr>
          <w:sz w:val="20"/>
          <w:szCs w:val="20"/>
          <w:u w:val="single"/>
        </w:rPr>
        <w:t>Nová smlouva:</w:t>
      </w:r>
      <w:r>
        <w:rPr>
          <w:sz w:val="20"/>
          <w:szCs w:val="20"/>
        </w:rPr>
        <w:t xml:space="preserve"> - podklady dodá OEC</w:t>
      </w:r>
    </w:p>
    <w:p w:rsidR="00003100" w:rsidRDefault="00003100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není na smlouvě rozpis dlouhod., krátkodobé – účtovat na krátkodobé a na konci roku zůstatek přeúčtovat na dlouhodobé</w:t>
      </w:r>
    </w:p>
    <w:p w:rsidR="00003100" w:rsidRPr="0092282A" w:rsidRDefault="00003100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smlouvu z EU – je třeba doložit celou smlouvu k dokladu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Smlouvu zaevidovat do tabulky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Vytvořit novou KJ PPExxx, ZPExxx – podvojné účetnictví – číselníky podvoj.účet – seznam KJ – přidat novou položku INS 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Zaúčtovat okr. ID-2012-32 (klinické hodnocení Kč bez DPH, ostatní smlouvy s DPH)</w:t>
      </w:r>
    </w:p>
    <w:p w:rsidR="00003100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IOP – 2x ofotit celý doklad a předat Kristýně</w:t>
      </w:r>
    </w:p>
    <w:p w:rsidR="00003100" w:rsidRPr="00FB13C3" w:rsidRDefault="00003100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IOP průběžně informovat Kristýnu – posílám tabulku </w:t>
      </w:r>
    </w:p>
    <w:sectPr w:rsidR="00003100" w:rsidRPr="00FB13C3" w:rsidSect="0013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D7C"/>
    <w:multiLevelType w:val="hybridMultilevel"/>
    <w:tmpl w:val="FADC7C6A"/>
    <w:lvl w:ilvl="0" w:tplc="40324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8C59C6"/>
    <w:multiLevelType w:val="hybridMultilevel"/>
    <w:tmpl w:val="ACACB252"/>
    <w:lvl w:ilvl="0" w:tplc="147AE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C3"/>
    <w:rsid w:val="00003100"/>
    <w:rsid w:val="000B470E"/>
    <w:rsid w:val="00131D01"/>
    <w:rsid w:val="005F0BE0"/>
    <w:rsid w:val="006F02E7"/>
    <w:rsid w:val="0092282A"/>
    <w:rsid w:val="00AC722D"/>
    <w:rsid w:val="00B95C06"/>
    <w:rsid w:val="00BE2EDC"/>
    <w:rsid w:val="00FB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1231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Podrozvahová evidence</dc:title>
  <dc:subject/>
  <dc:creator>62889</dc:creator>
  <cp:keywords/>
  <dc:description/>
  <cp:lastModifiedBy>01372</cp:lastModifiedBy>
  <cp:revision>2</cp:revision>
  <dcterms:created xsi:type="dcterms:W3CDTF">2012-03-07T13:17:00Z</dcterms:created>
  <dcterms:modified xsi:type="dcterms:W3CDTF">2012-03-07T13:17:00Z</dcterms:modified>
</cp:coreProperties>
</file>