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BA" w:rsidRDefault="008251BA" w:rsidP="008251BA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 xml:space="preserve">Odhad dohadných položek k výnosům ze zdravotních pojišťoven za péči poskytovanou </w:t>
      </w:r>
    </w:p>
    <w:p w:rsidR="008251BA" w:rsidRPr="00CB5C15" w:rsidRDefault="008251BA" w:rsidP="008251BA">
      <w:pPr>
        <w:jc w:val="center"/>
        <w:rPr>
          <w:rFonts w:ascii="Arial" w:hAnsi="Arial" w:cs="Arial"/>
          <w:b/>
          <w:sz w:val="20"/>
          <w:szCs w:val="20"/>
        </w:rPr>
      </w:pPr>
      <w:r w:rsidRPr="00CB5C15">
        <w:rPr>
          <w:rFonts w:ascii="Arial" w:hAnsi="Arial" w:cs="Arial"/>
          <w:b/>
          <w:sz w:val="20"/>
          <w:szCs w:val="20"/>
        </w:rPr>
        <w:t>v roce 201</w:t>
      </w:r>
      <w:r>
        <w:rPr>
          <w:rFonts w:ascii="Arial" w:hAnsi="Arial" w:cs="Arial"/>
          <w:b/>
          <w:sz w:val="20"/>
          <w:szCs w:val="20"/>
        </w:rPr>
        <w:t>6</w:t>
      </w:r>
    </w:p>
    <w:p w:rsidR="008251BA" w:rsidRDefault="008251BA" w:rsidP="008251BA">
      <w:pPr>
        <w:rPr>
          <w:rFonts w:ascii="Arial" w:hAnsi="Arial" w:cs="Arial"/>
          <w:sz w:val="20"/>
          <w:szCs w:val="20"/>
        </w:rPr>
      </w:pPr>
    </w:p>
    <w:p w:rsidR="000B3764" w:rsidRDefault="008251BA" w:rsidP="00231E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Stanovení dohadů k roku 2016 vychází z ustanovení úhradové vyhlášky (273/2015Sb.) a  uzavřených  dodatků o způsobu a výši úhrady s jednotlivými ZP.</w:t>
      </w:r>
    </w:p>
    <w:p w:rsidR="008251BA" w:rsidRDefault="008251BA" w:rsidP="00231E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Odhad výše dohadných položek za zdravotní péči poskytovanou ve FNOL v r. 2016 se opírá o data  předaná do ZP</w:t>
      </w:r>
      <w:r w:rsidR="00231E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 w:rsidR="00231E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10. 1. 2017, zohledňuje možné regulace. Součet </w:t>
      </w:r>
      <w:r w:rsidR="00231EF3">
        <w:rPr>
          <w:rFonts w:ascii="Arial" w:hAnsi="Arial" w:cs="Arial"/>
          <w:sz w:val="20"/>
          <w:szCs w:val="20"/>
        </w:rPr>
        <w:t xml:space="preserve">odhadovaných </w:t>
      </w:r>
      <w:r>
        <w:rPr>
          <w:rFonts w:ascii="Arial" w:hAnsi="Arial" w:cs="Arial"/>
          <w:sz w:val="20"/>
          <w:szCs w:val="20"/>
        </w:rPr>
        <w:t>úhrad v jednotlivých segmentech je porovnán k poskytnuté záloze.</w:t>
      </w:r>
    </w:p>
    <w:p w:rsidR="008251BA" w:rsidRDefault="008251BA" w:rsidP="00231EF3">
      <w:pPr>
        <w:jc w:val="both"/>
        <w:rPr>
          <w:rFonts w:ascii="Arial" w:hAnsi="Arial" w:cs="Arial"/>
          <w:sz w:val="20"/>
          <w:szCs w:val="20"/>
        </w:rPr>
      </w:pPr>
    </w:p>
    <w:p w:rsidR="008251BA" w:rsidRPr="00A34907" w:rsidRDefault="008251BA" w:rsidP="008251BA">
      <w:pPr>
        <w:rPr>
          <w:rFonts w:ascii="Arial" w:hAnsi="Arial" w:cs="Arial"/>
          <w:b/>
          <w:sz w:val="20"/>
          <w:szCs w:val="20"/>
        </w:rPr>
      </w:pPr>
    </w:p>
    <w:p w:rsidR="008251BA" w:rsidRPr="00A34907" w:rsidRDefault="008251BA" w:rsidP="008251BA">
      <w:pPr>
        <w:rPr>
          <w:rFonts w:ascii="Arial" w:hAnsi="Arial" w:cs="Arial"/>
          <w:b/>
          <w:sz w:val="20"/>
          <w:szCs w:val="20"/>
        </w:rPr>
      </w:pPr>
      <w:r w:rsidRPr="00A34907">
        <w:rPr>
          <w:rFonts w:ascii="Arial" w:hAnsi="Arial" w:cs="Arial"/>
          <w:b/>
          <w:sz w:val="20"/>
          <w:szCs w:val="20"/>
        </w:rPr>
        <w:t>VoZP</w:t>
      </w:r>
    </w:p>
    <w:p w:rsidR="008251BA" w:rsidRPr="008251BA" w:rsidRDefault="008251BA" w:rsidP="008251BA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2B29">
        <w:rPr>
          <w:rFonts w:ascii="Arial" w:hAnsi="Arial" w:cs="Arial"/>
          <w:sz w:val="20"/>
          <w:szCs w:val="20"/>
        </w:rPr>
        <w:t xml:space="preserve">stanovila zálohu ve výši 103% zálohových plateb 2015, zálohová platba </w:t>
      </w:r>
      <w:r w:rsidRPr="008251BA">
        <w:rPr>
          <w:rFonts w:ascii="Arial" w:hAnsi="Arial" w:cs="Arial"/>
          <w:b/>
          <w:sz w:val="20"/>
          <w:szCs w:val="20"/>
        </w:rPr>
        <w:t>nebyla v návaznosti na vyúčtování r..2015 upravena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251BA">
        <w:rPr>
          <w:rFonts w:ascii="Arial" w:hAnsi="Arial" w:cs="Arial"/>
          <w:sz w:val="20"/>
          <w:szCs w:val="20"/>
        </w:rPr>
        <w:t xml:space="preserve">(doplatek za péči poskytovanou v roce 2015 představoval 42 793 369 Kč) </w:t>
      </w:r>
    </w:p>
    <w:p w:rsidR="008251BA" w:rsidRPr="000B5184" w:rsidRDefault="008251BA" w:rsidP="008251BA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 pro případový paušál dle dat předaných do ZP do 10. 1. 2017 po promítnutí regulací nebyl naplněn - výnos za případový paušál započten ve výši 10</w:t>
      </w:r>
      <w:r w:rsidR="00906BA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 úhrady r.2015</w:t>
      </w:r>
    </w:p>
    <w:p w:rsidR="008251BA" w:rsidRDefault="008251BA" w:rsidP="008251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2B29">
        <w:rPr>
          <w:rFonts w:ascii="Arial" w:hAnsi="Arial" w:cs="Arial"/>
          <w:sz w:val="20"/>
          <w:szCs w:val="20"/>
        </w:rPr>
        <w:t xml:space="preserve">limit pro ambulantní úhradu překročen – do odhadu </w:t>
      </w:r>
      <w:r w:rsidR="00906BA4">
        <w:rPr>
          <w:rFonts w:ascii="Arial" w:hAnsi="Arial" w:cs="Arial"/>
          <w:sz w:val="20"/>
          <w:szCs w:val="20"/>
        </w:rPr>
        <w:t xml:space="preserve">úhrad </w:t>
      </w:r>
      <w:r w:rsidRPr="00572B29">
        <w:rPr>
          <w:rFonts w:ascii="Arial" w:hAnsi="Arial" w:cs="Arial"/>
          <w:sz w:val="20"/>
          <w:szCs w:val="20"/>
        </w:rPr>
        <w:t>započtena A úhrada 2015</w:t>
      </w:r>
      <w:r>
        <w:rPr>
          <w:rFonts w:ascii="Arial" w:hAnsi="Arial" w:cs="Arial"/>
          <w:sz w:val="20"/>
          <w:szCs w:val="20"/>
        </w:rPr>
        <w:t xml:space="preserve"> </w:t>
      </w:r>
      <w:r w:rsidRPr="00572B29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572B29">
        <w:rPr>
          <w:rFonts w:ascii="Arial" w:hAnsi="Arial" w:cs="Arial"/>
          <w:sz w:val="20"/>
          <w:szCs w:val="20"/>
        </w:rPr>
        <w:t>103%</w:t>
      </w:r>
    </w:p>
    <w:p w:rsidR="00906BA4" w:rsidRDefault="00906BA4" w:rsidP="008251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úhrada za vykázané CL a ISU kalkulována dle vyhlášky (dohody o ISU nebyly uzavřeny)</w:t>
      </w:r>
    </w:p>
    <w:p w:rsidR="00906BA4" w:rsidRDefault="00906BA4" w:rsidP="00906BA4">
      <w:pPr>
        <w:pStyle w:val="Odstavecseseznamem"/>
        <w:ind w:left="405"/>
        <w:jc w:val="both"/>
        <w:rPr>
          <w:rFonts w:ascii="Arial" w:hAnsi="Arial" w:cs="Arial"/>
          <w:sz w:val="20"/>
          <w:szCs w:val="20"/>
        </w:rPr>
      </w:pPr>
    </w:p>
    <w:p w:rsidR="008251BA" w:rsidRPr="00906BA4" w:rsidRDefault="008251BA" w:rsidP="00906BA4">
      <w:pPr>
        <w:jc w:val="both"/>
        <w:rPr>
          <w:rFonts w:ascii="Arial" w:hAnsi="Arial" w:cs="Arial"/>
          <w:sz w:val="20"/>
          <w:szCs w:val="20"/>
        </w:rPr>
      </w:pPr>
      <w:r w:rsidRPr="00906BA4">
        <w:rPr>
          <w:rFonts w:ascii="Arial" w:hAnsi="Arial" w:cs="Arial"/>
          <w:sz w:val="20"/>
          <w:szCs w:val="20"/>
        </w:rPr>
        <w:t xml:space="preserve">Dohadná položka FNOL vychází </w:t>
      </w:r>
      <w:r w:rsidR="00906BA4" w:rsidRPr="00906BA4">
        <w:rPr>
          <w:rFonts w:ascii="Arial" w:hAnsi="Arial" w:cs="Arial"/>
          <w:sz w:val="20"/>
          <w:szCs w:val="20"/>
        </w:rPr>
        <w:t xml:space="preserve">z porovnání poskytnutých záloh na úhradu péče poskytované </w:t>
      </w:r>
      <w:r w:rsidR="008D7F6F">
        <w:rPr>
          <w:rFonts w:ascii="Arial" w:hAnsi="Arial" w:cs="Arial"/>
          <w:sz w:val="20"/>
          <w:szCs w:val="20"/>
        </w:rPr>
        <w:t xml:space="preserve">        </w:t>
      </w:r>
      <w:r w:rsidR="00906BA4" w:rsidRPr="00906BA4">
        <w:rPr>
          <w:rFonts w:ascii="Arial" w:hAnsi="Arial" w:cs="Arial"/>
          <w:sz w:val="20"/>
          <w:szCs w:val="20"/>
        </w:rPr>
        <w:t>v r. 2016 a objemu dat za poskytnutou péči předaných do ZP do  10.1. 2017</w:t>
      </w:r>
    </w:p>
    <w:p w:rsidR="008251BA" w:rsidRDefault="00906BA4" w:rsidP="00906B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Kalkulace dohadných položek dle TESTu FIZA se opírá o účetní data</w:t>
      </w:r>
      <w:r w:rsidR="008D7F6F">
        <w:rPr>
          <w:rFonts w:ascii="Arial" w:hAnsi="Arial" w:cs="Arial"/>
          <w:sz w:val="20"/>
          <w:szCs w:val="20"/>
        </w:rPr>
        <w:t>, podmínky naplnění výnosových ukazatelů stanovených vyhláškou a míru objektivity stanovené zálohy nezohledňuje.</w:t>
      </w:r>
    </w:p>
    <w:p w:rsidR="007B4371" w:rsidRDefault="007B4371" w:rsidP="007B43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Důvodem  rozdílu je  skutečnost, že FNOL do pohledávek úhradu faktury za 12/2016 nezahrnula, ale do kalkulace dohadné položky promítla  porovnání výnosů dle podmínek stanovených  dodatkem a objemu smluvních záloh za 12 měsíců.</w:t>
      </w:r>
    </w:p>
    <w:p w:rsidR="007B4371" w:rsidRDefault="007B4371" w:rsidP="007B4371">
      <w:pPr>
        <w:rPr>
          <w:rFonts w:ascii="Arial" w:hAnsi="Arial" w:cs="Arial"/>
          <w:sz w:val="20"/>
          <w:szCs w:val="20"/>
        </w:rPr>
      </w:pPr>
    </w:p>
    <w:p w:rsidR="008251BA" w:rsidRDefault="008251BA" w:rsidP="008251BA">
      <w:pPr>
        <w:rPr>
          <w:rFonts w:ascii="Arial" w:hAnsi="Arial" w:cs="Arial"/>
          <w:sz w:val="20"/>
          <w:szCs w:val="20"/>
        </w:rPr>
      </w:pPr>
    </w:p>
    <w:p w:rsidR="007B4371" w:rsidRDefault="007B4371" w:rsidP="008251BA">
      <w:pPr>
        <w:rPr>
          <w:rFonts w:ascii="Arial" w:hAnsi="Arial" w:cs="Arial"/>
          <w:sz w:val="20"/>
          <w:szCs w:val="20"/>
        </w:rPr>
      </w:pPr>
    </w:p>
    <w:p w:rsidR="005F2D9D" w:rsidRPr="009C1E7D" w:rsidRDefault="005F2D9D" w:rsidP="005F2D9D">
      <w:pPr>
        <w:rPr>
          <w:rFonts w:ascii="Arial" w:hAnsi="Arial" w:cs="Arial"/>
          <w:b/>
          <w:sz w:val="20"/>
          <w:szCs w:val="20"/>
        </w:rPr>
      </w:pPr>
      <w:r w:rsidRPr="009C1E7D">
        <w:rPr>
          <w:rFonts w:ascii="Arial" w:hAnsi="Arial" w:cs="Arial"/>
          <w:b/>
          <w:sz w:val="20"/>
          <w:szCs w:val="20"/>
        </w:rPr>
        <w:t>OZP</w:t>
      </w:r>
    </w:p>
    <w:p w:rsidR="005F2D9D" w:rsidRPr="00572B29" w:rsidRDefault="005F2D9D" w:rsidP="005F2D9D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2B29">
        <w:rPr>
          <w:rFonts w:ascii="Arial" w:hAnsi="Arial" w:cs="Arial"/>
          <w:sz w:val="20"/>
          <w:szCs w:val="20"/>
        </w:rPr>
        <w:t>stanovila zálohu ve výši 103% zálohových plateb 2015, zálohová platba nebyla v návaznosti na vyúčtování r</w:t>
      </w:r>
      <w:r>
        <w:rPr>
          <w:rFonts w:ascii="Arial" w:hAnsi="Arial" w:cs="Arial"/>
          <w:sz w:val="20"/>
          <w:szCs w:val="20"/>
        </w:rPr>
        <w:t xml:space="preserve">. </w:t>
      </w:r>
      <w:r w:rsidRPr="00572B29">
        <w:rPr>
          <w:rFonts w:ascii="Arial" w:hAnsi="Arial" w:cs="Arial"/>
          <w:sz w:val="20"/>
          <w:szCs w:val="20"/>
        </w:rPr>
        <w:t xml:space="preserve">2015 upravena </w:t>
      </w:r>
    </w:p>
    <w:p w:rsidR="005F2D9D" w:rsidRDefault="005F2D9D" w:rsidP="005F2D9D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4907">
        <w:rPr>
          <w:rFonts w:ascii="Arial" w:hAnsi="Arial" w:cs="Arial"/>
          <w:sz w:val="20"/>
          <w:szCs w:val="20"/>
        </w:rPr>
        <w:t>uzavřena dohoda o úhradě výkonovým způsobem se stanoveným limitem</w:t>
      </w:r>
      <w:r>
        <w:rPr>
          <w:rFonts w:ascii="Arial" w:hAnsi="Arial" w:cs="Arial"/>
          <w:sz w:val="20"/>
          <w:szCs w:val="20"/>
        </w:rPr>
        <w:t>, nenaplnění limitu promítnuto do odhadu výnosů</w:t>
      </w:r>
    </w:p>
    <w:p w:rsidR="005F2D9D" w:rsidRDefault="005F2D9D" w:rsidP="005F2D9D">
      <w:pPr>
        <w:ind w:left="45"/>
        <w:rPr>
          <w:rFonts w:ascii="Arial" w:hAnsi="Arial" w:cs="Arial"/>
          <w:sz w:val="20"/>
          <w:szCs w:val="20"/>
        </w:rPr>
      </w:pPr>
    </w:p>
    <w:p w:rsidR="005F2D9D" w:rsidRPr="00906BA4" w:rsidRDefault="005F2D9D" w:rsidP="005F2D9D">
      <w:pPr>
        <w:jc w:val="both"/>
        <w:rPr>
          <w:rFonts w:ascii="Arial" w:hAnsi="Arial" w:cs="Arial"/>
          <w:sz w:val="20"/>
          <w:szCs w:val="20"/>
        </w:rPr>
      </w:pPr>
      <w:r w:rsidRPr="00906BA4">
        <w:rPr>
          <w:rFonts w:ascii="Arial" w:hAnsi="Arial" w:cs="Arial"/>
          <w:sz w:val="20"/>
          <w:szCs w:val="20"/>
        </w:rPr>
        <w:t xml:space="preserve">Dohadná položka FNOL vychází z porovnání poskytnutých záloh na úhradu péče poskytované </w:t>
      </w:r>
      <w:r>
        <w:rPr>
          <w:rFonts w:ascii="Arial" w:hAnsi="Arial" w:cs="Arial"/>
          <w:sz w:val="20"/>
          <w:szCs w:val="20"/>
        </w:rPr>
        <w:t xml:space="preserve">        </w:t>
      </w:r>
      <w:r w:rsidRPr="00906BA4">
        <w:rPr>
          <w:rFonts w:ascii="Arial" w:hAnsi="Arial" w:cs="Arial"/>
          <w:sz w:val="20"/>
          <w:szCs w:val="20"/>
        </w:rPr>
        <w:t>v r. 2016 a objemu dat za poskytnutou péči předaných do ZP do  10.1. 2017</w:t>
      </w:r>
    </w:p>
    <w:p w:rsidR="007D4CC4" w:rsidRDefault="005F2D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Kalkulace dohadných položek dle TESTu FIZA se opírá o účetní data, podmínky naplnění výnosových ukazatelů dle uzavřeného dodatku nezohledňuje.</w:t>
      </w:r>
    </w:p>
    <w:p w:rsidR="005F2D9D" w:rsidRDefault="005F2D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OZP dohadná položka  FIZA kalkulována jako pohledávka FNOL za fakturu vystavenou za účetní období 12/2016 (splatnost 02/2017). </w:t>
      </w:r>
    </w:p>
    <w:p w:rsidR="007C3E14" w:rsidRDefault="005F2D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Důvodem  </w:t>
      </w:r>
      <w:r w:rsidR="004E2EFC">
        <w:rPr>
          <w:rFonts w:ascii="Arial" w:hAnsi="Arial" w:cs="Arial"/>
          <w:sz w:val="20"/>
          <w:szCs w:val="20"/>
        </w:rPr>
        <w:t xml:space="preserve">rozdílu je  skutečnost, že FNOL do pohledávek úhradu faktury za 12/2016 nezahrnula, a do kalkulace dohadné položky promítla  porovnání výnosů dle podmínek stanovených  dodatkem a </w:t>
      </w:r>
      <w:r w:rsidR="007C3E14">
        <w:rPr>
          <w:rFonts w:ascii="Arial" w:hAnsi="Arial" w:cs="Arial"/>
          <w:sz w:val="20"/>
          <w:szCs w:val="20"/>
        </w:rPr>
        <w:t>objemu smluvních záloh za 12 měsíců.</w:t>
      </w:r>
    </w:p>
    <w:p w:rsidR="007C3E14" w:rsidRDefault="007C3E14">
      <w:pPr>
        <w:rPr>
          <w:rFonts w:ascii="Arial" w:hAnsi="Arial" w:cs="Arial"/>
          <w:sz w:val="20"/>
          <w:szCs w:val="20"/>
        </w:rPr>
      </w:pPr>
    </w:p>
    <w:p w:rsidR="005F2D9D" w:rsidRDefault="004E2E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F2D9D">
        <w:rPr>
          <w:rFonts w:ascii="Arial" w:hAnsi="Arial" w:cs="Arial"/>
          <w:sz w:val="20"/>
          <w:szCs w:val="20"/>
        </w:rPr>
        <w:t xml:space="preserve"> </w:t>
      </w:r>
    </w:p>
    <w:p w:rsidR="00F92995" w:rsidRPr="009C1E7D" w:rsidRDefault="00F92995" w:rsidP="00F92995">
      <w:pPr>
        <w:pStyle w:val="Odstavecseseznamem"/>
        <w:ind w:left="405"/>
        <w:rPr>
          <w:rFonts w:ascii="Arial" w:hAnsi="Arial" w:cs="Arial"/>
          <w:b/>
          <w:sz w:val="20"/>
          <w:szCs w:val="20"/>
        </w:rPr>
      </w:pPr>
    </w:p>
    <w:p w:rsidR="00F92995" w:rsidRDefault="00F92995" w:rsidP="00F92995">
      <w:pPr>
        <w:jc w:val="both"/>
        <w:rPr>
          <w:rFonts w:ascii="Arial" w:hAnsi="Arial" w:cs="Arial"/>
          <w:b/>
          <w:sz w:val="20"/>
          <w:szCs w:val="20"/>
        </w:rPr>
      </w:pPr>
      <w:r w:rsidRPr="009C1E7D">
        <w:rPr>
          <w:rFonts w:ascii="Arial" w:hAnsi="Arial" w:cs="Arial"/>
          <w:b/>
          <w:sz w:val="20"/>
          <w:szCs w:val="20"/>
        </w:rPr>
        <w:t>RBP,ZP</w:t>
      </w:r>
    </w:p>
    <w:p w:rsidR="00F92995" w:rsidRPr="00A34907" w:rsidRDefault="00F92995" w:rsidP="00F9299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34907">
        <w:rPr>
          <w:rFonts w:ascii="Arial" w:hAnsi="Arial" w:cs="Arial"/>
          <w:sz w:val="20"/>
          <w:szCs w:val="20"/>
        </w:rPr>
        <w:t>stanovila zálohu ve výši 10</w:t>
      </w:r>
      <w:r>
        <w:rPr>
          <w:rFonts w:ascii="Arial" w:hAnsi="Arial" w:cs="Arial"/>
          <w:sz w:val="20"/>
          <w:szCs w:val="20"/>
        </w:rPr>
        <w:t>0</w:t>
      </w:r>
      <w:r w:rsidRPr="00A34907">
        <w:rPr>
          <w:rFonts w:ascii="Arial" w:hAnsi="Arial" w:cs="Arial"/>
          <w:sz w:val="20"/>
          <w:szCs w:val="20"/>
        </w:rPr>
        <w:t xml:space="preserve"> % vyúčtované úhrady 2015</w:t>
      </w:r>
    </w:p>
    <w:p w:rsidR="00F92995" w:rsidRPr="0071370E" w:rsidRDefault="00F92995" w:rsidP="00F92995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1370E">
        <w:rPr>
          <w:rFonts w:ascii="Arial" w:hAnsi="Arial" w:cs="Arial"/>
          <w:sz w:val="20"/>
          <w:szCs w:val="20"/>
        </w:rPr>
        <w:t xml:space="preserve">sjednaná úhrada definována jako 104% úhrady 2015 s podmínkou naplnění počtu bodů ve výši 99% </w:t>
      </w:r>
    </w:p>
    <w:p w:rsidR="00F92995" w:rsidRPr="0071370E" w:rsidRDefault="00F92995" w:rsidP="00F92995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odhadu výnosů</w:t>
      </w:r>
      <w:r w:rsidR="00245F2D">
        <w:rPr>
          <w:rFonts w:ascii="Arial" w:hAnsi="Arial" w:cs="Arial"/>
          <w:sz w:val="20"/>
          <w:szCs w:val="20"/>
        </w:rPr>
        <w:t xml:space="preserve"> a následného vytvoření dohadné položky FNOL</w:t>
      </w:r>
      <w:r>
        <w:rPr>
          <w:rFonts w:ascii="Arial" w:hAnsi="Arial" w:cs="Arial"/>
          <w:sz w:val="20"/>
          <w:szCs w:val="20"/>
        </w:rPr>
        <w:t xml:space="preserve"> promítnuta regulace za nenaplnění 99% počtu bodů</w:t>
      </w:r>
    </w:p>
    <w:p w:rsidR="00F92995" w:rsidRDefault="00F92995" w:rsidP="00F92995">
      <w:pPr>
        <w:jc w:val="both"/>
        <w:rPr>
          <w:rFonts w:ascii="Arial" w:hAnsi="Arial" w:cs="Arial"/>
          <w:sz w:val="20"/>
          <w:szCs w:val="20"/>
        </w:rPr>
      </w:pPr>
    </w:p>
    <w:p w:rsidR="00245F2D" w:rsidRPr="00906BA4" w:rsidRDefault="00245F2D" w:rsidP="00245F2D">
      <w:pPr>
        <w:jc w:val="both"/>
        <w:rPr>
          <w:rFonts w:ascii="Arial" w:hAnsi="Arial" w:cs="Arial"/>
          <w:sz w:val="20"/>
          <w:szCs w:val="20"/>
        </w:rPr>
      </w:pPr>
      <w:r w:rsidRPr="00906BA4">
        <w:rPr>
          <w:rFonts w:ascii="Arial" w:hAnsi="Arial" w:cs="Arial"/>
          <w:sz w:val="20"/>
          <w:szCs w:val="20"/>
        </w:rPr>
        <w:t xml:space="preserve">Dohadná položka FNOL vychází z porovnání poskytnutých záloh na úhradu péče poskytované </w:t>
      </w:r>
      <w:r>
        <w:rPr>
          <w:rFonts w:ascii="Arial" w:hAnsi="Arial" w:cs="Arial"/>
          <w:sz w:val="20"/>
          <w:szCs w:val="20"/>
        </w:rPr>
        <w:t xml:space="preserve">        </w:t>
      </w:r>
      <w:r w:rsidRPr="00906BA4">
        <w:rPr>
          <w:rFonts w:ascii="Arial" w:hAnsi="Arial" w:cs="Arial"/>
          <w:sz w:val="20"/>
          <w:szCs w:val="20"/>
        </w:rPr>
        <w:t>v r. 2016 a objemu dat za poskytnutou péči předaných do ZP do  10.1. 2017</w:t>
      </w:r>
    </w:p>
    <w:p w:rsidR="00245F2D" w:rsidRDefault="00245F2D" w:rsidP="00245F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Kalkulace dohadných položek dle TESTu FIZA se opírá o účetní data, podmínky naplnění výnosových ukazatelů dle uzavřeného dodatku nezohledňuje.</w:t>
      </w:r>
    </w:p>
    <w:p w:rsidR="00245F2D" w:rsidRDefault="00245F2D" w:rsidP="00245F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RBP, ZP dohadná položka  FIZA kalkulována jako pohledávka FNOL za fakturu vystavenou za účetní období 12/2016 (splatnost 02/2017). </w:t>
      </w:r>
    </w:p>
    <w:p w:rsidR="00245F2D" w:rsidRDefault="00245F2D" w:rsidP="00245F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Důvodem  rozdílu je  skutečnost, že FNOL do pohledávek úhradu faktury za 12/2016 nezahrnula, a do kalkulace dohadné položky promítla  porovnání výnosů dle podmínek stanovených  dodatkem a objemu smluvních záloh za 12 měsíců.</w:t>
      </w:r>
    </w:p>
    <w:p w:rsidR="00245F2D" w:rsidRDefault="00245F2D" w:rsidP="00245F2D">
      <w:pPr>
        <w:rPr>
          <w:rFonts w:ascii="Arial" w:hAnsi="Arial" w:cs="Arial"/>
          <w:sz w:val="20"/>
          <w:szCs w:val="20"/>
        </w:rPr>
      </w:pPr>
    </w:p>
    <w:p w:rsidR="00F92995" w:rsidRDefault="00F92995" w:rsidP="00F92995">
      <w:pPr>
        <w:rPr>
          <w:rFonts w:ascii="Arial" w:hAnsi="Arial" w:cs="Arial"/>
          <w:sz w:val="20"/>
          <w:szCs w:val="20"/>
        </w:rPr>
      </w:pPr>
    </w:p>
    <w:p w:rsidR="00231EF3" w:rsidRPr="00F0685C" w:rsidRDefault="00F0685C" w:rsidP="00231EF3">
      <w:pPr>
        <w:rPr>
          <w:rFonts w:ascii="Arial" w:hAnsi="Arial" w:cs="Arial"/>
          <w:sz w:val="20"/>
          <w:szCs w:val="20"/>
        </w:rPr>
      </w:pPr>
      <w:r w:rsidRPr="00F0685C">
        <w:rPr>
          <w:rFonts w:ascii="Arial" w:hAnsi="Arial" w:cs="Arial"/>
          <w:sz w:val="20"/>
          <w:szCs w:val="20"/>
        </w:rPr>
        <w:t>V Olomouci 19. 4. 2017</w:t>
      </w:r>
    </w:p>
    <w:p w:rsidR="00F0685C" w:rsidRPr="00F0685C" w:rsidRDefault="00F0685C" w:rsidP="00231EF3">
      <w:pPr>
        <w:rPr>
          <w:rFonts w:ascii="Arial" w:hAnsi="Arial" w:cs="Arial"/>
          <w:sz w:val="20"/>
          <w:szCs w:val="20"/>
        </w:rPr>
      </w:pPr>
    </w:p>
    <w:p w:rsidR="00F0685C" w:rsidRDefault="00F0685C" w:rsidP="00231EF3"/>
    <w:p w:rsidR="00F0685C" w:rsidRDefault="00F0685C" w:rsidP="00231EF3"/>
    <w:p w:rsidR="00231EF3" w:rsidRDefault="00231EF3" w:rsidP="00231EF3"/>
    <w:p w:rsidR="00231EF3" w:rsidRPr="00CD1374" w:rsidRDefault="00231EF3" w:rsidP="00231EF3">
      <w:pPr>
        <w:rPr>
          <w:rFonts w:ascii="Arial" w:hAnsi="Arial" w:cs="Arial"/>
          <w:b/>
          <w:sz w:val="20"/>
          <w:szCs w:val="20"/>
        </w:rPr>
      </w:pPr>
      <w:r w:rsidRPr="00CD1374">
        <w:rPr>
          <w:rFonts w:ascii="Arial" w:hAnsi="Arial" w:cs="Arial"/>
          <w:b/>
          <w:sz w:val="20"/>
          <w:szCs w:val="20"/>
        </w:rPr>
        <w:t>Mgr. Ivana Aleksičová</w:t>
      </w:r>
    </w:p>
    <w:p w:rsidR="00231EF3" w:rsidRPr="00231EF3" w:rsidRDefault="00231EF3" w:rsidP="00231EF3">
      <w:pPr>
        <w:rPr>
          <w:rFonts w:ascii="Arial" w:eastAsiaTheme="minorEastAsia" w:hAnsi="Arial" w:cs="Arial"/>
          <w:noProof/>
          <w:sz w:val="18"/>
          <w:szCs w:val="18"/>
        </w:rPr>
      </w:pPr>
      <w:r w:rsidRPr="00231EF3">
        <w:rPr>
          <w:rFonts w:ascii="Arial" w:eastAsiaTheme="minorEastAsia" w:hAnsi="Arial" w:cs="Arial"/>
          <w:noProof/>
          <w:sz w:val="18"/>
          <w:szCs w:val="18"/>
        </w:rPr>
        <w:t>vedoucí Odboru  zdravotních pojišťoven a informací</w:t>
      </w:r>
    </w:p>
    <w:p w:rsidR="00231EF3" w:rsidRPr="00231EF3" w:rsidRDefault="00231EF3" w:rsidP="00231EF3">
      <w:pPr>
        <w:rPr>
          <w:rFonts w:ascii="Arial" w:eastAsiaTheme="minorEastAsia" w:hAnsi="Arial" w:cs="Arial"/>
          <w:noProof/>
          <w:sz w:val="18"/>
          <w:szCs w:val="18"/>
        </w:rPr>
      </w:pPr>
      <w:r w:rsidRPr="00231EF3">
        <w:rPr>
          <w:rFonts w:ascii="Arial" w:eastAsiaTheme="minorEastAsia" w:hAnsi="Arial" w:cs="Arial"/>
          <w:noProof/>
          <w:sz w:val="18"/>
          <w:szCs w:val="18"/>
        </w:rPr>
        <w:t>__________________________________________________________________________________________</w:t>
      </w:r>
    </w:p>
    <w:p w:rsidR="00231EF3" w:rsidRPr="00231EF3" w:rsidRDefault="00231EF3" w:rsidP="00231EF3">
      <w:pPr>
        <w:rPr>
          <w:rFonts w:ascii="Arial" w:eastAsiaTheme="minorEastAsia" w:hAnsi="Arial" w:cs="Arial"/>
          <w:b/>
          <w:bCs/>
          <w:noProof/>
          <w:sz w:val="18"/>
          <w:szCs w:val="18"/>
        </w:rPr>
      </w:pPr>
      <w:r w:rsidRPr="00231EF3">
        <w:rPr>
          <w:rFonts w:ascii="Arial" w:eastAsiaTheme="minorEastAsia" w:hAnsi="Arial" w:cs="Arial"/>
          <w:b/>
          <w:bCs/>
          <w:noProof/>
          <w:sz w:val="18"/>
          <w:szCs w:val="18"/>
        </w:rPr>
        <w:t>Fakultní nemocnice Olomouc</w:t>
      </w:r>
    </w:p>
    <w:p w:rsidR="00231EF3" w:rsidRPr="00231EF3" w:rsidRDefault="00231EF3" w:rsidP="00231EF3">
      <w:pPr>
        <w:rPr>
          <w:rFonts w:ascii="Arial" w:eastAsiaTheme="minorEastAsia" w:hAnsi="Arial" w:cs="Arial"/>
          <w:noProof/>
          <w:sz w:val="18"/>
          <w:szCs w:val="18"/>
        </w:rPr>
      </w:pPr>
      <w:r w:rsidRPr="00231EF3">
        <w:rPr>
          <w:rFonts w:ascii="Arial" w:eastAsiaTheme="minorEastAsia" w:hAnsi="Arial" w:cs="Arial"/>
          <w:noProof/>
          <w:sz w:val="18"/>
          <w:szCs w:val="18"/>
        </w:rPr>
        <w:t>I. P. Pavlova 6</w:t>
      </w:r>
    </w:p>
    <w:p w:rsidR="00231EF3" w:rsidRPr="00231EF3" w:rsidRDefault="00231EF3" w:rsidP="00231EF3">
      <w:pPr>
        <w:rPr>
          <w:rFonts w:ascii="Arial" w:eastAsiaTheme="minorEastAsia" w:hAnsi="Arial" w:cs="Arial"/>
          <w:noProof/>
          <w:sz w:val="18"/>
          <w:szCs w:val="18"/>
        </w:rPr>
      </w:pPr>
      <w:r w:rsidRPr="00231EF3">
        <w:rPr>
          <w:rFonts w:ascii="Arial" w:eastAsiaTheme="minorEastAsia" w:hAnsi="Arial" w:cs="Arial"/>
          <w:noProof/>
          <w:sz w:val="18"/>
          <w:szCs w:val="18"/>
        </w:rPr>
        <w:t>775 20  OLOMOUC</w:t>
      </w:r>
    </w:p>
    <w:p w:rsidR="00231EF3" w:rsidRPr="00231EF3" w:rsidRDefault="00231EF3" w:rsidP="00231EF3">
      <w:pPr>
        <w:rPr>
          <w:rFonts w:eastAsiaTheme="minorEastAsia"/>
          <w:noProof/>
        </w:rPr>
      </w:pPr>
      <w:r w:rsidRPr="00231EF3">
        <w:rPr>
          <w:rFonts w:ascii="Arial" w:eastAsiaTheme="minorEastAsia" w:hAnsi="Arial" w:cs="Arial"/>
          <w:b/>
          <w:bCs/>
          <w:noProof/>
          <w:sz w:val="18"/>
          <w:szCs w:val="18"/>
        </w:rPr>
        <w:t xml:space="preserve">Tel.: </w:t>
      </w:r>
      <w:r w:rsidRPr="00231EF3">
        <w:rPr>
          <w:rFonts w:ascii="Arial" w:eastAsiaTheme="minorEastAsia" w:hAnsi="Arial" w:cs="Arial"/>
          <w:noProof/>
          <w:sz w:val="18"/>
          <w:szCs w:val="18"/>
        </w:rPr>
        <w:t>+420 588 443 167</w:t>
      </w:r>
    </w:p>
    <w:p w:rsidR="00231EF3" w:rsidRPr="00231EF3" w:rsidRDefault="00231EF3" w:rsidP="00231EF3">
      <w:pPr>
        <w:rPr>
          <w:rFonts w:ascii="Arial" w:eastAsiaTheme="minorEastAsia" w:hAnsi="Arial" w:cs="Arial"/>
          <w:noProof/>
          <w:sz w:val="18"/>
          <w:szCs w:val="18"/>
        </w:rPr>
      </w:pPr>
      <w:r w:rsidRPr="00231EF3">
        <w:rPr>
          <w:rFonts w:ascii="Arial" w:eastAsiaTheme="minorEastAsia" w:hAnsi="Arial" w:cs="Arial"/>
          <w:b/>
          <w:bCs/>
          <w:noProof/>
          <w:sz w:val="18"/>
        </w:rPr>
        <w:t>Mobil</w:t>
      </w:r>
      <w:r w:rsidRPr="00231EF3">
        <w:rPr>
          <w:rFonts w:ascii="Arial" w:eastAsiaTheme="minorEastAsia" w:hAnsi="Arial" w:cs="Arial"/>
          <w:noProof/>
          <w:sz w:val="18"/>
          <w:szCs w:val="18"/>
        </w:rPr>
        <w:t>: +420 734 643 852</w:t>
      </w:r>
    </w:p>
    <w:p w:rsidR="00231EF3" w:rsidRPr="00231EF3" w:rsidRDefault="00231EF3" w:rsidP="00231EF3">
      <w:pPr>
        <w:rPr>
          <w:rFonts w:eastAsiaTheme="minorEastAsia"/>
          <w:noProof/>
        </w:rPr>
      </w:pPr>
      <w:r w:rsidRPr="00231EF3">
        <w:rPr>
          <w:rFonts w:ascii="Arial" w:eastAsiaTheme="minorEastAsia" w:hAnsi="Arial" w:cs="Arial"/>
          <w:b/>
          <w:bCs/>
          <w:noProof/>
          <w:sz w:val="18"/>
          <w:szCs w:val="18"/>
        </w:rPr>
        <w:t xml:space="preserve">E-mail: </w:t>
      </w:r>
      <w:hyperlink r:id="rId5" w:history="1">
        <w:r w:rsidRPr="00231EF3">
          <w:rPr>
            <w:rStyle w:val="Hypertextovodkaz"/>
            <w:rFonts w:ascii="Arial" w:eastAsiaTheme="minorEastAsia" w:hAnsi="Arial" w:cs="Arial"/>
            <w:noProof/>
            <w:color w:val="auto"/>
            <w:sz w:val="18"/>
          </w:rPr>
          <w:t>ivana.aleksicova@fnol.cz</w:t>
        </w:r>
      </w:hyperlink>
    </w:p>
    <w:p w:rsidR="00231EF3" w:rsidRPr="00231EF3" w:rsidRDefault="00231EF3" w:rsidP="00231EF3">
      <w:pPr>
        <w:rPr>
          <w:rFonts w:ascii="Arial" w:eastAsiaTheme="minorEastAsia" w:hAnsi="Arial" w:cs="Arial"/>
          <w:noProof/>
          <w:sz w:val="18"/>
          <w:szCs w:val="18"/>
        </w:rPr>
      </w:pPr>
      <w:r w:rsidRPr="00231EF3">
        <w:rPr>
          <w:rFonts w:ascii="Arial" w:eastAsiaTheme="minorEastAsia" w:hAnsi="Arial" w:cs="Arial"/>
          <w:b/>
          <w:bCs/>
          <w:noProof/>
          <w:sz w:val="18"/>
          <w:szCs w:val="18"/>
        </w:rPr>
        <w:t xml:space="preserve">web: </w:t>
      </w:r>
      <w:hyperlink r:id="rId6" w:history="1">
        <w:r w:rsidRPr="00231EF3">
          <w:rPr>
            <w:rStyle w:val="Hypertextovodkaz"/>
            <w:rFonts w:ascii="Arial" w:eastAsiaTheme="minorEastAsia" w:hAnsi="Arial" w:cs="Arial"/>
            <w:noProof/>
            <w:color w:val="auto"/>
            <w:sz w:val="18"/>
          </w:rPr>
          <w:t>www.fnol.cz</w:t>
        </w:r>
      </w:hyperlink>
    </w:p>
    <w:p w:rsidR="00F92995" w:rsidRPr="00231EF3" w:rsidRDefault="00F92995"/>
    <w:sectPr w:rsidR="00F92995" w:rsidRPr="00231EF3" w:rsidSect="007D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080"/>
    <w:multiLevelType w:val="hybridMultilevel"/>
    <w:tmpl w:val="CB94A31C"/>
    <w:lvl w:ilvl="0" w:tplc="F80A1E2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370E"/>
    <w:multiLevelType w:val="hybridMultilevel"/>
    <w:tmpl w:val="3514AFDE"/>
    <w:lvl w:ilvl="0" w:tplc="F80A1E2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01041"/>
    <w:multiLevelType w:val="hybridMultilevel"/>
    <w:tmpl w:val="0C64C0E4"/>
    <w:lvl w:ilvl="0" w:tplc="F80A1E2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51BA"/>
    <w:rsid w:val="000B3764"/>
    <w:rsid w:val="001E00D6"/>
    <w:rsid w:val="00231A1A"/>
    <w:rsid w:val="00231EF3"/>
    <w:rsid w:val="00245F2D"/>
    <w:rsid w:val="004E2EFC"/>
    <w:rsid w:val="005F2D9D"/>
    <w:rsid w:val="00727174"/>
    <w:rsid w:val="007B4371"/>
    <w:rsid w:val="007C3E14"/>
    <w:rsid w:val="007D4CC4"/>
    <w:rsid w:val="008251BA"/>
    <w:rsid w:val="008A3781"/>
    <w:rsid w:val="008D7F6F"/>
    <w:rsid w:val="00906BA4"/>
    <w:rsid w:val="00A34DA5"/>
    <w:rsid w:val="00BB221B"/>
    <w:rsid w:val="00CB4509"/>
    <w:rsid w:val="00CD1374"/>
    <w:rsid w:val="00D452A8"/>
    <w:rsid w:val="00F0685C"/>
    <w:rsid w:val="00F9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1B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31E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nol.cz/" TargetMode="External"/><Relationship Id="rId5" Type="http://schemas.openxmlformats.org/officeDocument/2006/relationships/hyperlink" Target="mailto:ivana.aleksicova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00182</dc:creator>
  <cp:lastModifiedBy>01372</cp:lastModifiedBy>
  <cp:revision>2</cp:revision>
  <dcterms:created xsi:type="dcterms:W3CDTF">2017-04-20T06:17:00Z</dcterms:created>
  <dcterms:modified xsi:type="dcterms:W3CDTF">2017-04-20T06:17:00Z</dcterms:modified>
</cp:coreProperties>
</file>