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9B" w:rsidRPr="00D507FE" w:rsidRDefault="00063ABA" w:rsidP="002C749B">
      <w:pPr>
        <w:spacing w:line="240" w:lineRule="auto"/>
        <w:rPr>
          <w:rFonts w:ascii="Times New Roman" w:hAnsi="Times New Roman"/>
          <w:b/>
          <w:sz w:val="28"/>
          <w:szCs w:val="32"/>
        </w:rPr>
      </w:pPr>
      <w:r w:rsidRPr="002C749B">
        <w:t xml:space="preserve">                          </w:t>
      </w:r>
      <w:r w:rsidR="002C749B" w:rsidRPr="002C749B">
        <w:rPr>
          <w:rFonts w:ascii="Times New Roman" w:hAnsi="Times New Roman"/>
          <w:b/>
          <w:szCs w:val="32"/>
        </w:rPr>
        <w:t xml:space="preserve">                                 </w:t>
      </w:r>
      <w:r w:rsidR="002C749B" w:rsidRPr="00D507FE">
        <w:rPr>
          <w:rFonts w:ascii="Times New Roman" w:hAnsi="Times New Roman"/>
          <w:b/>
          <w:sz w:val="28"/>
          <w:szCs w:val="32"/>
        </w:rPr>
        <w:t>Závěrečná zpráva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12232A">
        <w:rPr>
          <w:rFonts w:ascii="Times New Roman" w:hAnsi="Times New Roman"/>
          <w:b/>
          <w:sz w:val="24"/>
        </w:rPr>
        <w:t>k  projektům realizovaným v rámci dotačního programu MZ ČR „Rezidenční místa“ pro rok</w:t>
      </w:r>
      <w:r w:rsidR="0012232A" w:rsidRPr="0012232A">
        <w:rPr>
          <w:rFonts w:ascii="Times New Roman" w:hAnsi="Times New Roman"/>
          <w:b/>
          <w:sz w:val="24"/>
        </w:rPr>
        <w:t xml:space="preserve">   </w:t>
      </w:r>
      <w:r w:rsidR="008A5BC0">
        <w:rPr>
          <w:rFonts w:ascii="Times New Roman" w:hAnsi="Times New Roman"/>
          <w:b/>
          <w:sz w:val="24"/>
        </w:rPr>
        <w:t>20</w:t>
      </w:r>
      <w:r w:rsidR="00B55B47">
        <w:rPr>
          <w:rFonts w:ascii="Times New Roman" w:hAnsi="Times New Roman"/>
          <w:b/>
          <w:sz w:val="24"/>
        </w:rPr>
        <w:t>1</w:t>
      </w:r>
      <w:r w:rsidR="002B5214">
        <w:rPr>
          <w:rFonts w:ascii="Times New Roman" w:hAnsi="Times New Roman"/>
          <w:b/>
          <w:sz w:val="24"/>
        </w:rPr>
        <w:t>6</w:t>
      </w:r>
      <w:r w:rsidR="008A5BC0">
        <w:rPr>
          <w:rFonts w:ascii="Times New Roman" w:hAnsi="Times New Roman"/>
          <w:b/>
          <w:sz w:val="24"/>
        </w:rPr>
        <w:t xml:space="preserve"> </w:t>
      </w:r>
      <w:r w:rsidR="0012232A">
        <w:rPr>
          <w:rFonts w:ascii="Times New Roman" w:hAnsi="Times New Roman"/>
          <w:b/>
          <w:sz w:val="24"/>
          <w:vertAlign w:val="superscript"/>
        </w:rPr>
        <w:t>(1)</w:t>
      </w: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Projekt  </w:t>
      </w:r>
      <w:r w:rsidRPr="008A5BC0">
        <w:rPr>
          <w:rFonts w:ascii="Times New Roman" w:hAnsi="Times New Roman"/>
          <w:strike/>
          <w:szCs w:val="20"/>
        </w:rPr>
        <w:t>1 - specializační vzdělávání lékařských zdravotnických pracovníků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2 - vzdělávání nelékařských zdravotnických pracovníků</w:t>
      </w:r>
    </w:p>
    <w:p w:rsidR="002C749B" w:rsidRPr="008A5BC0" w:rsidRDefault="002C749B" w:rsidP="002C749B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8A5BC0">
        <w:rPr>
          <w:rFonts w:ascii="Times New Roman" w:hAnsi="Times New Roman"/>
          <w:strike/>
          <w:szCs w:val="20"/>
        </w:rPr>
        <w:t>3 -  specializační vzdělávání lékařských zdravotnických pracovníků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(</w:t>
      </w:r>
      <w:r w:rsidR="00D05F30" w:rsidRPr="008A5BC0">
        <w:rPr>
          <w:rFonts w:ascii="Times New Roman" w:hAnsi="Times New Roman"/>
          <w:strike/>
          <w:szCs w:val="20"/>
          <w:vertAlign w:val="superscript"/>
        </w:rPr>
        <w:t>2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6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2C749B">
        <w:rPr>
          <w:rFonts w:ascii="Times New Roman" w:hAnsi="Times New Roman"/>
          <w:i/>
          <w:szCs w:val="16"/>
        </w:rPr>
        <w:t>(nehodící se škrtněte)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Obor specializačního vzdělávání:     </w:t>
      </w:r>
      <w:r w:rsidR="00712EE8">
        <w:rPr>
          <w:rFonts w:ascii="Times New Roman" w:hAnsi="Times New Roman"/>
          <w:szCs w:val="20"/>
        </w:rPr>
        <w:tab/>
      </w:r>
      <w:r w:rsidR="00692BA4">
        <w:rPr>
          <w:rFonts w:ascii="Times New Roman" w:hAnsi="Times New Roman"/>
          <w:b/>
          <w:szCs w:val="20"/>
        </w:rPr>
        <w:t>Intenzivní péče v pediatrii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</w:t>
      </w:r>
    </w:p>
    <w:p w:rsidR="009D6083" w:rsidRPr="005E1CC8" w:rsidRDefault="002C749B" w:rsidP="009D6083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Rozhodnutí čj.: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F72B01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16200</w:t>
      </w:r>
      <w:r w:rsidR="00692BA4">
        <w:rPr>
          <w:rFonts w:ascii="Times New Roman" w:hAnsi="Times New Roman"/>
          <w:b/>
          <w:szCs w:val="20"/>
        </w:rPr>
        <w:t>22</w:t>
      </w:r>
      <w:r w:rsidR="005E1CC8" w:rsidRPr="005E1CC8">
        <w:rPr>
          <w:rFonts w:ascii="Times New Roman" w:hAnsi="Times New Roman"/>
          <w:b/>
          <w:szCs w:val="20"/>
        </w:rPr>
        <w:t>/2016/ONP/RM/ROZ. – I</w:t>
      </w:r>
      <w:r w:rsidR="00692BA4">
        <w:rPr>
          <w:rFonts w:ascii="Times New Roman" w:hAnsi="Times New Roman"/>
          <w:b/>
          <w:szCs w:val="20"/>
        </w:rPr>
        <w:t>V</w:t>
      </w:r>
      <w:r w:rsidR="005E1CC8" w:rsidRPr="005E1CC8">
        <w:rPr>
          <w:rFonts w:ascii="Times New Roman" w:hAnsi="Times New Roman"/>
          <w:b/>
          <w:szCs w:val="20"/>
        </w:rPr>
        <w:t>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</w:t>
      </w:r>
    </w:p>
    <w:p w:rsidR="002C749B" w:rsidRPr="00732E24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Počet rezidenčních míst: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Příjemce dotace (obchodní firma, název nebo jméno a příjmení):</w:t>
      </w:r>
      <w:r w:rsidR="00712EE8">
        <w:rPr>
          <w:rFonts w:ascii="Times New Roman" w:hAnsi="Times New Roman"/>
          <w:szCs w:val="20"/>
        </w:rPr>
        <w:t xml:space="preserve">  </w:t>
      </w:r>
      <w:r w:rsidR="00712EE8">
        <w:rPr>
          <w:rFonts w:ascii="Times New Roman" w:hAnsi="Times New Roman"/>
          <w:b/>
          <w:szCs w:val="20"/>
        </w:rPr>
        <w:t>Fakultní nemocnice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Právní forma: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příspěvková organizace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Sídlo/místo podnikání: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 w:rsidRPr="00712EE8">
        <w:rPr>
          <w:rFonts w:ascii="Times New Roman" w:hAnsi="Times New Roman"/>
          <w:b/>
          <w:szCs w:val="20"/>
        </w:rPr>
        <w:t xml:space="preserve">I. P. Pavlova </w:t>
      </w:r>
      <w:r w:rsidR="009D6083">
        <w:rPr>
          <w:rFonts w:ascii="Times New Roman" w:hAnsi="Times New Roman"/>
          <w:b/>
          <w:szCs w:val="20"/>
        </w:rPr>
        <w:t>185/</w:t>
      </w:r>
      <w:r w:rsidR="00712EE8" w:rsidRPr="00712EE8">
        <w:rPr>
          <w:rFonts w:ascii="Times New Roman" w:hAnsi="Times New Roman"/>
          <w:b/>
          <w:szCs w:val="20"/>
        </w:rPr>
        <w:t>6</w:t>
      </w:r>
      <w:r w:rsidR="00712EE8">
        <w:rPr>
          <w:rFonts w:ascii="Times New Roman" w:hAnsi="Times New Roman"/>
          <w:b/>
          <w:szCs w:val="20"/>
        </w:rPr>
        <w:t>, 77</w:t>
      </w:r>
      <w:r w:rsidR="009A5D11">
        <w:rPr>
          <w:rFonts w:ascii="Times New Roman" w:hAnsi="Times New Roman"/>
          <w:b/>
          <w:szCs w:val="20"/>
        </w:rPr>
        <w:t>9</w:t>
      </w:r>
      <w:r w:rsidR="00712EE8">
        <w:rPr>
          <w:rFonts w:ascii="Times New Roman" w:hAnsi="Times New Roman"/>
          <w:b/>
          <w:szCs w:val="20"/>
        </w:rPr>
        <w:t xml:space="preserve"> </w:t>
      </w:r>
      <w:r w:rsidR="009A5D11">
        <w:rPr>
          <w:rFonts w:ascii="Times New Roman" w:hAnsi="Times New Roman"/>
          <w:b/>
          <w:szCs w:val="20"/>
        </w:rPr>
        <w:t>0</w:t>
      </w:r>
      <w:r w:rsidR="00712EE8">
        <w:rPr>
          <w:rFonts w:ascii="Times New Roman" w:hAnsi="Times New Roman"/>
          <w:b/>
          <w:szCs w:val="20"/>
        </w:rPr>
        <w:t>0 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Statutární orgán příjemce: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2B5214">
        <w:rPr>
          <w:rFonts w:ascii="Times New Roman" w:hAnsi="Times New Roman"/>
          <w:b/>
          <w:szCs w:val="20"/>
        </w:rPr>
        <w:t>prof</w:t>
      </w:r>
      <w:r w:rsidR="001E7ADB" w:rsidRPr="001E7ADB">
        <w:rPr>
          <w:rFonts w:ascii="Times New Roman" w:hAnsi="Times New Roman"/>
          <w:b/>
          <w:szCs w:val="20"/>
        </w:rPr>
        <w:t xml:space="preserve">. </w:t>
      </w:r>
      <w:r w:rsidR="00712EE8">
        <w:rPr>
          <w:rFonts w:ascii="Times New Roman" w:hAnsi="Times New Roman"/>
          <w:b/>
          <w:szCs w:val="20"/>
        </w:rPr>
        <w:t>MUDr. R</w:t>
      </w:r>
      <w:r w:rsidR="001E7ADB">
        <w:rPr>
          <w:rFonts w:ascii="Times New Roman" w:hAnsi="Times New Roman"/>
          <w:b/>
          <w:szCs w:val="20"/>
        </w:rPr>
        <w:t>oman Havlík, Ph.D.</w:t>
      </w:r>
      <w:r w:rsidR="00712EE8">
        <w:rPr>
          <w:rFonts w:ascii="Times New Roman" w:hAnsi="Times New Roman"/>
          <w:b/>
          <w:szCs w:val="20"/>
        </w:rPr>
        <w:t>, ředitel FNOL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IČ: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00098892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DIČ: 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CZ00098892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Pr="002C749B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732E24" w:rsidRPr="002C749B" w:rsidRDefault="00662036" w:rsidP="00732E24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732E24">
        <w:rPr>
          <w:rFonts w:ascii="Times New Roman" w:hAnsi="Times New Roman"/>
          <w:szCs w:val="20"/>
        </w:rPr>
        <w:tab/>
      </w:r>
      <w:r w:rsidR="00732E24" w:rsidRPr="002C749B">
        <w:rPr>
          <w:rFonts w:ascii="Times New Roman" w:hAnsi="Times New Roman"/>
          <w:szCs w:val="20"/>
        </w:rPr>
        <w:t>1.</w:t>
      </w:r>
      <w:r w:rsidR="00692BA4">
        <w:rPr>
          <w:rFonts w:ascii="Times New Roman" w:hAnsi="Times New Roman"/>
          <w:szCs w:val="20"/>
        </w:rPr>
        <w:t xml:space="preserve">   Bc. Alžběta Marabeti</w:t>
      </w:r>
    </w:p>
    <w:p w:rsidR="00732E24" w:rsidRDefault="00732E24" w:rsidP="00627C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32E24" w:rsidRPr="002C749B" w:rsidRDefault="00732E24" w:rsidP="00732E24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066695">
        <w:rPr>
          <w:rFonts w:ascii="Times New Roman" w:hAnsi="Times New Roman"/>
          <w:szCs w:val="20"/>
        </w:rPr>
        <w:tab/>
      </w:r>
    </w:p>
    <w:p w:rsidR="0056371C" w:rsidRDefault="0056371C" w:rsidP="005637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96DD7" w:rsidRPr="002C749B" w:rsidRDefault="00696DD7" w:rsidP="0056371C">
      <w:pPr>
        <w:spacing w:line="240" w:lineRule="auto"/>
        <w:rPr>
          <w:rFonts w:ascii="Times New Roman" w:hAnsi="Times New Roman"/>
          <w:szCs w:val="20"/>
        </w:rPr>
      </w:pPr>
    </w:p>
    <w:p w:rsidR="00662036" w:rsidRPr="009A5D11" w:rsidRDefault="00662036" w:rsidP="00696DD7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515C6D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</w:t>
      </w: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12232A" w:rsidP="002C749B">
      <w:pPr>
        <w:spacing w:line="240" w:lineRule="auto"/>
        <w:rPr>
          <w:rFonts w:ascii="Times New Roman" w:hAnsi="Times New Roman"/>
          <w:i/>
          <w:szCs w:val="20"/>
        </w:rPr>
      </w:pPr>
      <w:r w:rsidRPr="0012232A">
        <w:rPr>
          <w:rFonts w:ascii="Times New Roman" w:hAnsi="Times New Roman"/>
          <w:i/>
          <w:szCs w:val="20"/>
        </w:rPr>
        <w:t>(1)</w:t>
      </w:r>
      <w:r w:rsidR="00D05F30">
        <w:rPr>
          <w:rFonts w:ascii="Times New Roman" w:hAnsi="Times New Roman"/>
          <w:i/>
          <w:szCs w:val="20"/>
        </w:rPr>
        <w:t xml:space="preserve">  </w:t>
      </w:r>
      <w:r>
        <w:rPr>
          <w:rFonts w:ascii="Times New Roman" w:hAnsi="Times New Roman"/>
          <w:i/>
          <w:szCs w:val="20"/>
        </w:rPr>
        <w:t xml:space="preserve">doplňte podle roku zahájení </w:t>
      </w:r>
    </w:p>
    <w:p w:rsidR="00FC7D3B" w:rsidRPr="00FC7D3B" w:rsidRDefault="0012232A" w:rsidP="00FC7D3B">
      <w:pPr>
        <w:spacing w:line="240" w:lineRule="auto"/>
        <w:rPr>
          <w:rFonts w:ascii="Times New Roman" w:hAnsi="Times New Roman"/>
          <w:i/>
          <w:szCs w:val="22"/>
          <w:vertAlign w:val="superscript"/>
        </w:rPr>
      </w:pPr>
      <w:r w:rsidRPr="00D05F30">
        <w:rPr>
          <w:rFonts w:ascii="Times New Roman" w:hAnsi="Times New Roman"/>
          <w:i/>
          <w:szCs w:val="22"/>
        </w:rPr>
        <w:t>(2)</w:t>
      </w:r>
      <w:r w:rsidR="00FC7D3B">
        <w:rPr>
          <w:rFonts w:ascii="Times New Roman" w:hAnsi="Times New Roman"/>
          <w:i/>
          <w:szCs w:val="22"/>
        </w:rPr>
        <w:t xml:space="preserve"> </w:t>
      </w:r>
      <w:r w:rsidR="00FC7D3B" w:rsidRPr="00CC4FA5">
        <w:rPr>
          <w:rFonts w:ascii="Times New Roman" w:hAnsi="Times New Roman"/>
          <w:i/>
          <w:szCs w:val="22"/>
        </w:rPr>
        <w:t xml:space="preserve">týká se pouze </w:t>
      </w:r>
      <w:r w:rsidR="00FC7D3B">
        <w:rPr>
          <w:rFonts w:ascii="Times New Roman" w:hAnsi="Times New Roman"/>
          <w:i/>
          <w:szCs w:val="22"/>
        </w:rPr>
        <w:t>příjemců  dle dotačního programu RM 2009</w:t>
      </w:r>
    </w:p>
    <w:p w:rsidR="00FC7D3B" w:rsidRDefault="00FC7D3B" w:rsidP="00FC7D3B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696DD7" w:rsidRDefault="00696DD7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A93B5B" w:rsidRDefault="00A93B5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Část A)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Obsah a průběh realizace projektu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Osnova: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Splnění vzdělávacích plánů jednotlivých rezidentů z hlediska časového a věcného, rekapitulace změn  provedených a schválených v průběhu trvání dotačního programu </w:t>
      </w:r>
      <w:r w:rsidR="00363C66">
        <w:rPr>
          <w:rFonts w:ascii="Times New Roman" w:hAnsi="Times New Roman"/>
          <w:szCs w:val="20"/>
        </w:rPr>
        <w:t xml:space="preserve">          </w:t>
      </w:r>
      <w:r w:rsidRPr="002C749B">
        <w:rPr>
          <w:rFonts w:ascii="Times New Roman" w:hAnsi="Times New Roman"/>
          <w:szCs w:val="20"/>
        </w:rPr>
        <w:t>a jejich zdůvodnění.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Hodnocení spolupráce s ostatními subjekty.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Příjemce shrne dosažené výsledky řešení ve vztahu k cílům a termínu ukončení. Dále uvede všechny skutečnosti, které mohly významným způsobem ovlivnit závěre</w:t>
      </w:r>
      <w:r w:rsidR="00033BD9">
        <w:rPr>
          <w:rFonts w:ascii="Times New Roman" w:hAnsi="Times New Roman"/>
          <w:szCs w:val="20"/>
        </w:rPr>
        <w:t xml:space="preserve">čné hodnocení. Jasně formuluje </w:t>
      </w:r>
      <w:r w:rsidRPr="002C749B">
        <w:rPr>
          <w:rFonts w:ascii="Times New Roman" w:hAnsi="Times New Roman"/>
          <w:szCs w:val="20"/>
        </w:rPr>
        <w:t xml:space="preserve">dosažený výsledek. 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Ostatní informace.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Seznam povinných příloh: 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i/>
          <w:szCs w:val="18"/>
        </w:rPr>
        <w:t xml:space="preserve">(jinak nebude </w:t>
      </w:r>
      <w:r w:rsidR="009479C6">
        <w:rPr>
          <w:rFonts w:ascii="Times New Roman" w:hAnsi="Times New Roman"/>
          <w:i/>
          <w:szCs w:val="18"/>
        </w:rPr>
        <w:t>z</w:t>
      </w:r>
      <w:r w:rsidR="00033BD9">
        <w:rPr>
          <w:rFonts w:ascii="Times New Roman" w:hAnsi="Times New Roman"/>
          <w:i/>
          <w:szCs w:val="18"/>
        </w:rPr>
        <w:t>práva</w:t>
      </w:r>
      <w:r w:rsidRPr="002C749B">
        <w:rPr>
          <w:rFonts w:ascii="Times New Roman" w:hAnsi="Times New Roman"/>
          <w:i/>
          <w:szCs w:val="18"/>
        </w:rPr>
        <w:t xml:space="preserve"> hodnocena)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1. Ověřená kopie dokladu o úspěšném absolvování atestační zkoušky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DB5C2C" w:rsidRDefault="00DB5C2C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FC2D8B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Bod 1.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D114A8" w:rsidRDefault="002459FF" w:rsidP="00D114A8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1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E57268" w:rsidRPr="00B37DC7" w:rsidRDefault="00BE3219" w:rsidP="00E57268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Rezident splnil podmínky stanovené vzdělávacím programem a ukončil jej úspěšným absolvováním atestační zkoušky dne</w:t>
      </w:r>
      <w:r w:rsidR="00A6259B">
        <w:rPr>
          <w:rFonts w:ascii="Times New Roman" w:hAnsi="Times New Roman"/>
          <w:szCs w:val="20"/>
        </w:rPr>
        <w:t xml:space="preserve"> </w:t>
      </w:r>
      <w:r w:rsidR="00B744A0">
        <w:rPr>
          <w:rFonts w:ascii="Times New Roman" w:hAnsi="Times New Roman"/>
          <w:szCs w:val="20"/>
        </w:rPr>
        <w:t xml:space="preserve">2. 10. 2019. </w:t>
      </w:r>
      <w:r w:rsidR="000B5D52">
        <w:rPr>
          <w:rFonts w:ascii="Times New Roman" w:hAnsi="Times New Roman"/>
          <w:szCs w:val="20"/>
        </w:rPr>
        <w:t>Vzhledem k</w:t>
      </w:r>
      <w:r w:rsidR="00B744A0">
        <w:rPr>
          <w:rFonts w:ascii="Times New Roman" w:hAnsi="Times New Roman"/>
          <w:szCs w:val="20"/>
        </w:rPr>
        <w:t xml:space="preserve"> dlouhodobé </w:t>
      </w:r>
      <w:r w:rsidR="000B5D52">
        <w:rPr>
          <w:rFonts w:ascii="Times New Roman" w:hAnsi="Times New Roman"/>
          <w:szCs w:val="20"/>
        </w:rPr>
        <w:t xml:space="preserve">pracovní neschopnosti </w:t>
      </w:r>
      <w:r w:rsidR="00B744A0">
        <w:rPr>
          <w:rFonts w:ascii="Times New Roman" w:hAnsi="Times New Roman"/>
          <w:szCs w:val="20"/>
        </w:rPr>
        <w:t>rezidenta</w:t>
      </w:r>
      <w:r w:rsidR="000B5D52">
        <w:rPr>
          <w:rFonts w:ascii="Times New Roman" w:hAnsi="Times New Roman"/>
          <w:szCs w:val="20"/>
        </w:rPr>
        <w:t xml:space="preserve"> bylo přerušeno čerpání dotace. </w:t>
      </w:r>
      <w:r w:rsidR="0007756D">
        <w:rPr>
          <w:rFonts w:ascii="Times New Roman" w:hAnsi="Times New Roman"/>
          <w:b/>
          <w:szCs w:val="20"/>
        </w:rPr>
        <w:t xml:space="preserve"> </w:t>
      </w:r>
      <w:r w:rsidR="00B744A0">
        <w:rPr>
          <w:rFonts w:ascii="Times New Roman" w:hAnsi="Times New Roman"/>
          <w:szCs w:val="20"/>
        </w:rPr>
        <w:t>Finanční i vzdělávací plán byl po úpravě splněn.</w:t>
      </w: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E529EE" w:rsidRDefault="00E529EE" w:rsidP="004F7359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2.</w:t>
      </w: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Jako výbornou hodnotím spolupráci s NCO NZO Brno i </w:t>
      </w:r>
      <w:r w:rsidR="0035523F">
        <w:rPr>
          <w:rFonts w:ascii="Times New Roman" w:hAnsi="Times New Roman"/>
          <w:szCs w:val="20"/>
        </w:rPr>
        <w:t>IPVZ Praha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2F6927" w:rsidRDefault="002F6927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3.</w:t>
      </w: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</w:p>
    <w:p w:rsidR="00896D9B" w:rsidRDefault="00FC2D8B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Cíl dotačního programu byl splněn. </w:t>
      </w:r>
      <w:r w:rsidR="00E529EE">
        <w:rPr>
          <w:rFonts w:ascii="Times New Roman" w:hAnsi="Times New Roman"/>
          <w:szCs w:val="20"/>
        </w:rPr>
        <w:t>Všichni rezidenti</w:t>
      </w:r>
      <w:r>
        <w:rPr>
          <w:rFonts w:ascii="Times New Roman" w:hAnsi="Times New Roman"/>
          <w:szCs w:val="20"/>
        </w:rPr>
        <w:t xml:space="preserve"> řádně ukončil</w:t>
      </w:r>
      <w:r w:rsidR="00E529EE">
        <w:rPr>
          <w:rFonts w:ascii="Times New Roman" w:hAnsi="Times New Roman"/>
          <w:szCs w:val="20"/>
        </w:rPr>
        <w:t>i</w:t>
      </w:r>
      <w:r>
        <w:rPr>
          <w:rFonts w:ascii="Times New Roman" w:hAnsi="Times New Roman"/>
          <w:szCs w:val="20"/>
        </w:rPr>
        <w:t xml:space="preserve"> specializační vzdělávání atestační zkouškou v oboru </w:t>
      </w:r>
      <w:r w:rsidR="00DB5C2C">
        <w:rPr>
          <w:rFonts w:ascii="Times New Roman" w:hAnsi="Times New Roman"/>
          <w:szCs w:val="20"/>
        </w:rPr>
        <w:t>Intenzivní</w:t>
      </w:r>
      <w:r w:rsidR="00E61433">
        <w:rPr>
          <w:rFonts w:ascii="Times New Roman" w:hAnsi="Times New Roman"/>
          <w:szCs w:val="20"/>
        </w:rPr>
        <w:t xml:space="preserve"> péče</w:t>
      </w:r>
      <w:r w:rsidR="004556D4">
        <w:rPr>
          <w:rFonts w:ascii="Times New Roman" w:hAnsi="Times New Roman"/>
          <w:szCs w:val="20"/>
        </w:rPr>
        <w:t xml:space="preserve"> v pediatrii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lastRenderedPageBreak/>
        <w:t xml:space="preserve">Část B)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>Informace o čerpání přidělených finančních prostředků (v Kč) z dotač</w:t>
      </w:r>
      <w:r>
        <w:rPr>
          <w:rFonts w:ascii="Times New Roman" w:hAnsi="Times New Roman"/>
          <w:b/>
          <w:szCs w:val="20"/>
        </w:rPr>
        <w:t xml:space="preserve">ního programu „Rezidenční místa </w:t>
      </w:r>
      <w:r w:rsidR="0012232A">
        <w:rPr>
          <w:rFonts w:ascii="Times New Roman" w:hAnsi="Times New Roman"/>
          <w:b/>
          <w:szCs w:val="20"/>
        </w:rPr>
        <w:t xml:space="preserve">pro rok </w:t>
      </w:r>
      <w:r w:rsidR="00EE427E">
        <w:rPr>
          <w:rFonts w:ascii="Times New Roman" w:hAnsi="Times New Roman"/>
          <w:b/>
          <w:szCs w:val="20"/>
        </w:rPr>
        <w:t xml:space="preserve"> 20</w:t>
      </w:r>
      <w:r w:rsidR="002459FF">
        <w:rPr>
          <w:rFonts w:ascii="Times New Roman" w:hAnsi="Times New Roman"/>
          <w:b/>
          <w:szCs w:val="20"/>
        </w:rPr>
        <w:t>1</w:t>
      </w:r>
      <w:r w:rsidR="00867E1E">
        <w:rPr>
          <w:rFonts w:ascii="Times New Roman" w:hAnsi="Times New Roman"/>
          <w:b/>
          <w:szCs w:val="20"/>
        </w:rPr>
        <w:t>6</w:t>
      </w:r>
      <w:r w:rsidR="00EE427E">
        <w:rPr>
          <w:rFonts w:ascii="Times New Roman" w:hAnsi="Times New Roman"/>
          <w:b/>
          <w:szCs w:val="20"/>
        </w:rPr>
        <w:t>“ ke dni 31. 12. 201</w:t>
      </w:r>
      <w:r w:rsidR="00B744A0">
        <w:rPr>
          <w:rFonts w:ascii="Times New Roman" w:hAnsi="Times New Roman"/>
          <w:b/>
          <w:szCs w:val="20"/>
        </w:rPr>
        <w:t>9</w:t>
      </w:r>
      <w:r w:rsidRPr="002C749B">
        <w:rPr>
          <w:rFonts w:ascii="Times New Roman" w:hAnsi="Times New Roman"/>
          <w:b/>
          <w:szCs w:val="20"/>
        </w:rPr>
        <w:t xml:space="preserve">  </w:t>
      </w:r>
      <w:r w:rsidRPr="002C749B">
        <w:rPr>
          <w:rFonts w:ascii="Times New Roman" w:hAnsi="Times New Roman"/>
          <w:b/>
          <w:szCs w:val="18"/>
        </w:rPr>
        <w:t xml:space="preserve">(datum ukončení dotačního programu)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1170"/>
        <w:gridCol w:w="1056"/>
        <w:gridCol w:w="1463"/>
        <w:gridCol w:w="1860"/>
        <w:gridCol w:w="1347"/>
        <w:gridCol w:w="984"/>
      </w:tblGrid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17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Schválená dotace </w:t>
            </w:r>
            <w:r w:rsidRPr="002C749B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056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Čerpáno</w:t>
            </w:r>
          </w:p>
        </w:tc>
        <w:tc>
          <w:tcPr>
            <w:tcW w:w="1463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</w:tc>
        <w:tc>
          <w:tcPr>
            <w:tcW w:w="186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</w:t>
            </w:r>
          </w:p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 předcházejících letech</w:t>
            </w:r>
          </w:p>
        </w:tc>
        <w:tc>
          <w:tcPr>
            <w:tcW w:w="1347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 v posledním roce</w:t>
            </w:r>
          </w:p>
        </w:tc>
        <w:tc>
          <w:tcPr>
            <w:tcW w:w="984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Bude vráceno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170" w:type="dxa"/>
          </w:tcPr>
          <w:p w:rsidR="002C749B" w:rsidRPr="002C749B" w:rsidRDefault="007A0C51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97 615</w:t>
            </w:r>
          </w:p>
        </w:tc>
        <w:tc>
          <w:tcPr>
            <w:tcW w:w="1056" w:type="dxa"/>
          </w:tcPr>
          <w:p w:rsidR="002C749B" w:rsidRPr="002C749B" w:rsidRDefault="00B71A98" w:rsidP="00F84F9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97 615</w:t>
            </w:r>
          </w:p>
        </w:tc>
        <w:tc>
          <w:tcPr>
            <w:tcW w:w="1463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627C1C" w:rsidP="00D15BB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8B2365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170" w:type="dxa"/>
          </w:tcPr>
          <w:p w:rsidR="002C749B" w:rsidRPr="002C749B" w:rsidRDefault="007A0C51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15 000</w:t>
            </w:r>
          </w:p>
        </w:tc>
        <w:tc>
          <w:tcPr>
            <w:tcW w:w="1056" w:type="dxa"/>
          </w:tcPr>
          <w:p w:rsidR="002C749B" w:rsidRPr="002C749B" w:rsidRDefault="00513BE8" w:rsidP="00293BA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15 000</w:t>
            </w:r>
          </w:p>
        </w:tc>
        <w:tc>
          <w:tcPr>
            <w:tcW w:w="1463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D64104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Rezerva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60143F" w:rsidRPr="002C749B" w:rsidTr="008E4739">
        <w:tc>
          <w:tcPr>
            <w:tcW w:w="1159" w:type="dxa"/>
          </w:tcPr>
          <w:p w:rsidR="0060143F" w:rsidRPr="002C749B" w:rsidRDefault="0060143F" w:rsidP="00562E66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2C749B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170" w:type="dxa"/>
          </w:tcPr>
          <w:p w:rsidR="0060143F" w:rsidRPr="00293BA9" w:rsidRDefault="00732BE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112 615</w:t>
            </w:r>
          </w:p>
        </w:tc>
        <w:tc>
          <w:tcPr>
            <w:tcW w:w="1056" w:type="dxa"/>
          </w:tcPr>
          <w:p w:rsidR="0060143F" w:rsidRPr="00293BA9" w:rsidRDefault="00732BE6" w:rsidP="00627C1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112 615</w:t>
            </w:r>
          </w:p>
        </w:tc>
        <w:tc>
          <w:tcPr>
            <w:tcW w:w="1463" w:type="dxa"/>
          </w:tcPr>
          <w:p w:rsidR="0060143F" w:rsidRPr="00293BA9" w:rsidRDefault="00293BA9" w:rsidP="00562E66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293BA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60" w:type="dxa"/>
          </w:tcPr>
          <w:p w:rsidR="0060143F" w:rsidRPr="00627C1C" w:rsidRDefault="00627C1C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627C1C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60143F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60143F" w:rsidRPr="00FD1325" w:rsidRDefault="00FD1325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i/>
          <w:szCs w:val="18"/>
        </w:rPr>
        <w:t>Uveďte součet za všechny rezidenty v daném oboru a za všechny roky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szCs w:val="18"/>
          <w:vertAlign w:val="superscript"/>
        </w:rPr>
        <w:t>(</w:t>
      </w:r>
      <w:r w:rsidRPr="002C749B">
        <w:rPr>
          <w:rFonts w:ascii="Times New Roman" w:hAnsi="Times New Roman"/>
          <w:i/>
          <w:szCs w:val="18"/>
          <w:vertAlign w:val="superscript"/>
        </w:rPr>
        <w:t>1)</w:t>
      </w:r>
      <w:r w:rsidRPr="002C749B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 dotace ze </w:t>
      </w:r>
      <w:r w:rsidR="00B91849">
        <w:rPr>
          <w:rFonts w:ascii="Times New Roman" w:hAnsi="Times New Roman"/>
          <w:i/>
          <w:szCs w:val="18"/>
        </w:rPr>
        <w:t xml:space="preserve"> </w:t>
      </w:r>
      <w:r w:rsidRPr="002C749B">
        <w:rPr>
          <w:rFonts w:ascii="Times New Roman" w:hAnsi="Times New Roman"/>
          <w:i/>
          <w:szCs w:val="18"/>
        </w:rPr>
        <w:t>státního rozpočtu</w:t>
      </w:r>
    </w:p>
    <w:p w:rsidR="0060143F" w:rsidRDefault="0060143F" w:rsidP="002C749B">
      <w:pPr>
        <w:spacing w:line="240" w:lineRule="auto"/>
        <w:rPr>
          <w:rFonts w:ascii="Times New Roman" w:hAnsi="Times New Roman"/>
          <w:szCs w:val="18"/>
        </w:rPr>
      </w:pPr>
    </w:p>
    <w:p w:rsidR="004E5DA8" w:rsidRDefault="004E5DA8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2C749B" w:rsidRPr="0099165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lastRenderedPageBreak/>
        <w:t xml:space="preserve">Nedočerpané dotační prostředky za poslední rok ve výši </w:t>
      </w:r>
      <w:r w:rsidR="00FD4EEE">
        <w:rPr>
          <w:rFonts w:ascii="Times New Roman" w:hAnsi="Times New Roman"/>
          <w:szCs w:val="20"/>
        </w:rPr>
        <w:t xml:space="preserve">  </w:t>
      </w:r>
      <w:r w:rsidR="0018454A" w:rsidRPr="0018454A">
        <w:rPr>
          <w:rFonts w:ascii="Times New Roman" w:hAnsi="Times New Roman"/>
          <w:b/>
          <w:szCs w:val="20"/>
        </w:rPr>
        <w:t>0</w:t>
      </w:r>
      <w:r w:rsidR="0099165B" w:rsidRPr="0099165B">
        <w:rPr>
          <w:rFonts w:ascii="Times New Roman" w:hAnsi="Times New Roman"/>
          <w:b/>
          <w:szCs w:val="20"/>
        </w:rPr>
        <w:t xml:space="preserve"> Kč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byly vráceny na účet MZ dne</w:t>
      </w:r>
    </w:p>
    <w:p w:rsidR="002C749B" w:rsidRPr="0099165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99165B">
        <w:rPr>
          <w:rFonts w:ascii="Times New Roman" w:hAnsi="Times New Roman"/>
          <w:b/>
          <w:szCs w:val="20"/>
        </w:rPr>
        <w:t>budou</w:t>
      </w:r>
      <w:r w:rsidR="003466B0" w:rsidRPr="0099165B">
        <w:rPr>
          <w:rFonts w:ascii="Times New Roman" w:hAnsi="Times New Roman"/>
          <w:b/>
          <w:szCs w:val="20"/>
        </w:rPr>
        <w:t xml:space="preserve"> vráceny nejpozději do </w:t>
      </w:r>
      <w:r w:rsidR="00700F03" w:rsidRPr="0099165B">
        <w:rPr>
          <w:rFonts w:ascii="Times New Roman" w:hAnsi="Times New Roman"/>
          <w:b/>
          <w:szCs w:val="20"/>
        </w:rPr>
        <w:t>15. 2. 20</w:t>
      </w:r>
      <w:r w:rsidR="00732BE6">
        <w:rPr>
          <w:rFonts w:ascii="Times New Roman" w:hAnsi="Times New Roman"/>
          <w:b/>
          <w:szCs w:val="20"/>
        </w:rPr>
        <w:t>20</w:t>
      </w:r>
    </w:p>
    <w:p w:rsidR="000B5D52" w:rsidRPr="0099165B" w:rsidRDefault="000B5D52" w:rsidP="000B5D52">
      <w:pPr>
        <w:spacing w:line="240" w:lineRule="auto"/>
        <w:rPr>
          <w:rFonts w:ascii="Times New Roman" w:hAnsi="Times New Roman"/>
          <w:b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P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V   </w:t>
      </w:r>
      <w:r w:rsidR="00EE427E">
        <w:rPr>
          <w:rFonts w:ascii="Times New Roman" w:hAnsi="Times New Roman"/>
          <w:szCs w:val="20"/>
        </w:rPr>
        <w:t>Olomouci</w:t>
      </w:r>
      <w:r w:rsidRPr="002C749B">
        <w:rPr>
          <w:rFonts w:ascii="Times New Roman" w:hAnsi="Times New Roman"/>
          <w:szCs w:val="20"/>
        </w:rPr>
        <w:t xml:space="preserve">                        dne</w:t>
      </w:r>
      <w:r w:rsidR="00EE427E">
        <w:rPr>
          <w:rFonts w:ascii="Times New Roman" w:hAnsi="Times New Roman"/>
          <w:szCs w:val="20"/>
        </w:rPr>
        <w:t xml:space="preserve">    </w:t>
      </w:r>
      <w:r w:rsidR="00732BE6">
        <w:rPr>
          <w:rFonts w:ascii="Times New Roman" w:hAnsi="Times New Roman"/>
          <w:szCs w:val="20"/>
        </w:rPr>
        <w:t>2</w:t>
      </w:r>
      <w:r w:rsidR="00EE427E">
        <w:rPr>
          <w:rFonts w:ascii="Times New Roman" w:hAnsi="Times New Roman"/>
          <w:szCs w:val="20"/>
        </w:rPr>
        <w:t>. 1. 20</w:t>
      </w:r>
      <w:r w:rsidR="00732BE6">
        <w:rPr>
          <w:rFonts w:ascii="Times New Roman" w:hAnsi="Times New Roman"/>
          <w:szCs w:val="20"/>
        </w:rPr>
        <w:t>20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----------------------------------------------------------------------</w:t>
      </w:r>
    </w:p>
    <w:p w:rsidR="002C749B" w:rsidRDefault="00700F03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732BE6">
        <w:rPr>
          <w:rFonts w:ascii="Times New Roman" w:hAnsi="Times New Roman"/>
          <w:b/>
          <w:szCs w:val="20"/>
        </w:rPr>
        <w:t>prof</w:t>
      </w:r>
      <w:r w:rsidR="00F75A36" w:rsidRPr="00732BE6">
        <w:rPr>
          <w:rFonts w:ascii="Times New Roman" w:hAnsi="Times New Roman"/>
          <w:b/>
          <w:szCs w:val="20"/>
        </w:rPr>
        <w:t>. MUDr. Roman Havlík, Ph.D.</w:t>
      </w:r>
    </w:p>
    <w:p w:rsidR="00732BE6" w:rsidRP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2C749B" w:rsidRPr="00732BE6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844EC3" w:rsidRPr="002C749B" w:rsidRDefault="00844EC3" w:rsidP="002C749B">
      <w:pPr>
        <w:spacing w:line="240" w:lineRule="auto"/>
      </w:pPr>
    </w:p>
    <w:sectPr w:rsidR="00844EC3" w:rsidRPr="002C749B" w:rsidSect="005F72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35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E6" w:rsidRDefault="00732BE6">
      <w:r>
        <w:separator/>
      </w:r>
    </w:p>
  </w:endnote>
  <w:endnote w:type="continuationSeparator" w:id="0">
    <w:p w:rsidR="00732BE6" w:rsidRDefault="0073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641031">
    <w:pPr>
      <w:pStyle w:val="Zpat"/>
      <w:ind w:left="1260"/>
    </w:pPr>
    <w:r>
      <w:t xml:space="preserve">Ministerstvo zdravotnictví, odbor vzdělávání a vědy </w:t>
    </w:r>
  </w:p>
  <w:p w:rsidR="00732BE6" w:rsidRDefault="00732BE6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732BE6" w:rsidRPr="005F725F" w:rsidRDefault="00732BE6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Ministerstvo zdravotnictví, odbor vzdělávání a vědy </w:t>
    </w:r>
  </w:p>
  <w:p w:rsidR="00732BE6" w:rsidRDefault="00732BE6" w:rsidP="00641031">
    <w:pPr>
      <w:pStyle w:val="Zpat"/>
      <w:ind w:left="1260"/>
    </w:pPr>
    <w:r>
      <w:t>Palackého náměstí 4, 128 01 Praha 2</w:t>
    </w:r>
  </w:p>
  <w:p w:rsidR="00732BE6" w:rsidRPr="005F725F" w:rsidRDefault="00732BE6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Pr="005F725F" w:rsidRDefault="00732BE6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E6" w:rsidRDefault="00732BE6">
      <w:r>
        <w:separator/>
      </w:r>
    </w:p>
  </w:footnote>
  <w:footnote w:type="continuationSeparator" w:id="0">
    <w:p w:rsidR="00732BE6" w:rsidRDefault="0073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Default="00732B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6" w:rsidRDefault="00732BE6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470D94">
    <w:pPr>
      <w:pStyle w:val="Zhlav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  <w:p w:rsidR="00732BE6" w:rsidRDefault="00732BE6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B7428"/>
    <w:multiLevelType w:val="hybridMultilevel"/>
    <w:tmpl w:val="A3B6296E"/>
    <w:lvl w:ilvl="0" w:tplc="5B3A4E14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3">
    <w:nsid w:val="67B30925"/>
    <w:multiLevelType w:val="hybridMultilevel"/>
    <w:tmpl w:val="1DF47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B5F9C"/>
    <w:multiLevelType w:val="hybridMultilevel"/>
    <w:tmpl w:val="75DCD9E8"/>
    <w:lvl w:ilvl="0" w:tplc="10DA00F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14CD"/>
    <w:rsid w:val="00015FEA"/>
    <w:rsid w:val="000231BD"/>
    <w:rsid w:val="00025F69"/>
    <w:rsid w:val="00033BD9"/>
    <w:rsid w:val="00042BDB"/>
    <w:rsid w:val="00063ABA"/>
    <w:rsid w:val="0006655E"/>
    <w:rsid w:val="00066695"/>
    <w:rsid w:val="00075FE3"/>
    <w:rsid w:val="0007756D"/>
    <w:rsid w:val="00081553"/>
    <w:rsid w:val="00085718"/>
    <w:rsid w:val="00085E28"/>
    <w:rsid w:val="000861D2"/>
    <w:rsid w:val="000869B3"/>
    <w:rsid w:val="00091D58"/>
    <w:rsid w:val="000A0359"/>
    <w:rsid w:val="000B2FBC"/>
    <w:rsid w:val="000B5D52"/>
    <w:rsid w:val="000D22A4"/>
    <w:rsid w:val="000D2A4E"/>
    <w:rsid w:val="000E7AAA"/>
    <w:rsid w:val="000F7E24"/>
    <w:rsid w:val="00103A34"/>
    <w:rsid w:val="00114823"/>
    <w:rsid w:val="0012232A"/>
    <w:rsid w:val="00134416"/>
    <w:rsid w:val="00134F43"/>
    <w:rsid w:val="00145D5B"/>
    <w:rsid w:val="00150351"/>
    <w:rsid w:val="00154F3A"/>
    <w:rsid w:val="00161DF1"/>
    <w:rsid w:val="00163C9F"/>
    <w:rsid w:val="00164935"/>
    <w:rsid w:val="00166AA5"/>
    <w:rsid w:val="001767B9"/>
    <w:rsid w:val="00182384"/>
    <w:rsid w:val="0018454A"/>
    <w:rsid w:val="001958E0"/>
    <w:rsid w:val="001979AE"/>
    <w:rsid w:val="001A21B9"/>
    <w:rsid w:val="001A37DA"/>
    <w:rsid w:val="001A69BA"/>
    <w:rsid w:val="001B6AA6"/>
    <w:rsid w:val="001D734A"/>
    <w:rsid w:val="001E7ADB"/>
    <w:rsid w:val="0020440B"/>
    <w:rsid w:val="002109E1"/>
    <w:rsid w:val="002221A7"/>
    <w:rsid w:val="0024587B"/>
    <w:rsid w:val="002459FF"/>
    <w:rsid w:val="002720DD"/>
    <w:rsid w:val="0028211C"/>
    <w:rsid w:val="00284A1D"/>
    <w:rsid w:val="00284A97"/>
    <w:rsid w:val="00285494"/>
    <w:rsid w:val="00286D70"/>
    <w:rsid w:val="00293BA9"/>
    <w:rsid w:val="002A1572"/>
    <w:rsid w:val="002B5214"/>
    <w:rsid w:val="002B70F6"/>
    <w:rsid w:val="002C22D4"/>
    <w:rsid w:val="002C749B"/>
    <w:rsid w:val="002D4FC5"/>
    <w:rsid w:val="002E4B69"/>
    <w:rsid w:val="002F6927"/>
    <w:rsid w:val="0030321A"/>
    <w:rsid w:val="003047A4"/>
    <w:rsid w:val="003062A2"/>
    <w:rsid w:val="003267D7"/>
    <w:rsid w:val="00343B2D"/>
    <w:rsid w:val="003466B0"/>
    <w:rsid w:val="0035523F"/>
    <w:rsid w:val="00363C66"/>
    <w:rsid w:val="00370B02"/>
    <w:rsid w:val="00373012"/>
    <w:rsid w:val="00381614"/>
    <w:rsid w:val="00381D39"/>
    <w:rsid w:val="00382DED"/>
    <w:rsid w:val="00385B8E"/>
    <w:rsid w:val="00396AD2"/>
    <w:rsid w:val="003A1F5C"/>
    <w:rsid w:val="003C6BBB"/>
    <w:rsid w:val="003C7B8D"/>
    <w:rsid w:val="003D1408"/>
    <w:rsid w:val="003E6504"/>
    <w:rsid w:val="004129C4"/>
    <w:rsid w:val="0043580B"/>
    <w:rsid w:val="004370F5"/>
    <w:rsid w:val="004408C9"/>
    <w:rsid w:val="004556D4"/>
    <w:rsid w:val="00462D8F"/>
    <w:rsid w:val="00463497"/>
    <w:rsid w:val="0047018A"/>
    <w:rsid w:val="00470D94"/>
    <w:rsid w:val="004803C2"/>
    <w:rsid w:val="004A1A80"/>
    <w:rsid w:val="004A5AB5"/>
    <w:rsid w:val="004A7343"/>
    <w:rsid w:val="004B73AC"/>
    <w:rsid w:val="004E11CC"/>
    <w:rsid w:val="004E1EF1"/>
    <w:rsid w:val="004E2AF3"/>
    <w:rsid w:val="004E5DA8"/>
    <w:rsid w:val="004E75DA"/>
    <w:rsid w:val="004F7359"/>
    <w:rsid w:val="00502C6F"/>
    <w:rsid w:val="005035E5"/>
    <w:rsid w:val="00513BE8"/>
    <w:rsid w:val="00515C6D"/>
    <w:rsid w:val="00521EE6"/>
    <w:rsid w:val="005366C1"/>
    <w:rsid w:val="0055443B"/>
    <w:rsid w:val="00555189"/>
    <w:rsid w:val="00555BA3"/>
    <w:rsid w:val="00562E66"/>
    <w:rsid w:val="0056371C"/>
    <w:rsid w:val="005665C6"/>
    <w:rsid w:val="00567226"/>
    <w:rsid w:val="005733C0"/>
    <w:rsid w:val="005779F6"/>
    <w:rsid w:val="005805B9"/>
    <w:rsid w:val="00582F9D"/>
    <w:rsid w:val="005853E5"/>
    <w:rsid w:val="005906F5"/>
    <w:rsid w:val="0059773C"/>
    <w:rsid w:val="00597F2A"/>
    <w:rsid w:val="005A431C"/>
    <w:rsid w:val="005C5D97"/>
    <w:rsid w:val="005C68C7"/>
    <w:rsid w:val="005E1CC8"/>
    <w:rsid w:val="005E7D07"/>
    <w:rsid w:val="005F0613"/>
    <w:rsid w:val="005F571A"/>
    <w:rsid w:val="005F725F"/>
    <w:rsid w:val="0060143F"/>
    <w:rsid w:val="00601C7D"/>
    <w:rsid w:val="006043AA"/>
    <w:rsid w:val="00606B49"/>
    <w:rsid w:val="00610632"/>
    <w:rsid w:val="00610CD9"/>
    <w:rsid w:val="006266C9"/>
    <w:rsid w:val="00627C1C"/>
    <w:rsid w:val="006351AB"/>
    <w:rsid w:val="00641031"/>
    <w:rsid w:val="006466FC"/>
    <w:rsid w:val="00662036"/>
    <w:rsid w:val="00692BA4"/>
    <w:rsid w:val="006937F4"/>
    <w:rsid w:val="00696DD7"/>
    <w:rsid w:val="006A17C8"/>
    <w:rsid w:val="006A5582"/>
    <w:rsid w:val="006D0C25"/>
    <w:rsid w:val="006D1931"/>
    <w:rsid w:val="006E4B70"/>
    <w:rsid w:val="006F1AA6"/>
    <w:rsid w:val="00700F03"/>
    <w:rsid w:val="007068A5"/>
    <w:rsid w:val="00712EE8"/>
    <w:rsid w:val="00717FA8"/>
    <w:rsid w:val="007211B7"/>
    <w:rsid w:val="00725225"/>
    <w:rsid w:val="00732BE6"/>
    <w:rsid w:val="00732E24"/>
    <w:rsid w:val="0073616F"/>
    <w:rsid w:val="00736D54"/>
    <w:rsid w:val="007375A1"/>
    <w:rsid w:val="00737AB6"/>
    <w:rsid w:val="007423EF"/>
    <w:rsid w:val="0076347A"/>
    <w:rsid w:val="00767743"/>
    <w:rsid w:val="00770236"/>
    <w:rsid w:val="00777E29"/>
    <w:rsid w:val="00782356"/>
    <w:rsid w:val="00787362"/>
    <w:rsid w:val="00797089"/>
    <w:rsid w:val="007A0C51"/>
    <w:rsid w:val="007A53F6"/>
    <w:rsid w:val="007A55A1"/>
    <w:rsid w:val="007C0D52"/>
    <w:rsid w:val="007D216C"/>
    <w:rsid w:val="007D3737"/>
    <w:rsid w:val="007D3FCD"/>
    <w:rsid w:val="007E061E"/>
    <w:rsid w:val="007F15D7"/>
    <w:rsid w:val="007F4003"/>
    <w:rsid w:val="007F7F53"/>
    <w:rsid w:val="0080162B"/>
    <w:rsid w:val="00806924"/>
    <w:rsid w:val="00807085"/>
    <w:rsid w:val="00814B56"/>
    <w:rsid w:val="00817569"/>
    <w:rsid w:val="00817C48"/>
    <w:rsid w:val="00824DB3"/>
    <w:rsid w:val="00825832"/>
    <w:rsid w:val="00844BBF"/>
    <w:rsid w:val="00844EC3"/>
    <w:rsid w:val="008534B3"/>
    <w:rsid w:val="00867E1E"/>
    <w:rsid w:val="00880342"/>
    <w:rsid w:val="00892E0A"/>
    <w:rsid w:val="0089674D"/>
    <w:rsid w:val="00896809"/>
    <w:rsid w:val="00896D9B"/>
    <w:rsid w:val="00897CBB"/>
    <w:rsid w:val="008A5BC0"/>
    <w:rsid w:val="008B2365"/>
    <w:rsid w:val="008B37D1"/>
    <w:rsid w:val="008E251C"/>
    <w:rsid w:val="008E2BD7"/>
    <w:rsid w:val="008E4739"/>
    <w:rsid w:val="008F35AE"/>
    <w:rsid w:val="00901668"/>
    <w:rsid w:val="0093233A"/>
    <w:rsid w:val="00933D1D"/>
    <w:rsid w:val="00936C48"/>
    <w:rsid w:val="00943AD1"/>
    <w:rsid w:val="009479C6"/>
    <w:rsid w:val="00955B80"/>
    <w:rsid w:val="00957CB5"/>
    <w:rsid w:val="009618F7"/>
    <w:rsid w:val="00963B7C"/>
    <w:rsid w:val="009640C9"/>
    <w:rsid w:val="00970704"/>
    <w:rsid w:val="00981F9D"/>
    <w:rsid w:val="0098409D"/>
    <w:rsid w:val="0099165B"/>
    <w:rsid w:val="009922DF"/>
    <w:rsid w:val="00997A8F"/>
    <w:rsid w:val="009A1171"/>
    <w:rsid w:val="009A3CDB"/>
    <w:rsid w:val="009A5D11"/>
    <w:rsid w:val="009A5F6C"/>
    <w:rsid w:val="009A74A0"/>
    <w:rsid w:val="009B6957"/>
    <w:rsid w:val="009C0766"/>
    <w:rsid w:val="009C158F"/>
    <w:rsid w:val="009C343E"/>
    <w:rsid w:val="009D1100"/>
    <w:rsid w:val="009D2E65"/>
    <w:rsid w:val="009D58A1"/>
    <w:rsid w:val="009D6083"/>
    <w:rsid w:val="009F35B4"/>
    <w:rsid w:val="00A070DC"/>
    <w:rsid w:val="00A102D8"/>
    <w:rsid w:val="00A35690"/>
    <w:rsid w:val="00A41757"/>
    <w:rsid w:val="00A460EF"/>
    <w:rsid w:val="00A47955"/>
    <w:rsid w:val="00A53AD5"/>
    <w:rsid w:val="00A6259B"/>
    <w:rsid w:val="00A636E4"/>
    <w:rsid w:val="00A63993"/>
    <w:rsid w:val="00A74FE9"/>
    <w:rsid w:val="00A8022D"/>
    <w:rsid w:val="00A9001C"/>
    <w:rsid w:val="00A93B5B"/>
    <w:rsid w:val="00AA01D0"/>
    <w:rsid w:val="00AA52B1"/>
    <w:rsid w:val="00AA70F0"/>
    <w:rsid w:val="00AD3205"/>
    <w:rsid w:val="00AD582F"/>
    <w:rsid w:val="00B04B50"/>
    <w:rsid w:val="00B15113"/>
    <w:rsid w:val="00B3087F"/>
    <w:rsid w:val="00B37DC7"/>
    <w:rsid w:val="00B459F7"/>
    <w:rsid w:val="00B55B47"/>
    <w:rsid w:val="00B6183D"/>
    <w:rsid w:val="00B703C2"/>
    <w:rsid w:val="00B70B0A"/>
    <w:rsid w:val="00B71A98"/>
    <w:rsid w:val="00B744A0"/>
    <w:rsid w:val="00B76083"/>
    <w:rsid w:val="00B86D45"/>
    <w:rsid w:val="00B87E26"/>
    <w:rsid w:val="00B91849"/>
    <w:rsid w:val="00B94A41"/>
    <w:rsid w:val="00BA0FA9"/>
    <w:rsid w:val="00BA426C"/>
    <w:rsid w:val="00BA792F"/>
    <w:rsid w:val="00BB2418"/>
    <w:rsid w:val="00BC334D"/>
    <w:rsid w:val="00BD6C49"/>
    <w:rsid w:val="00BE0C89"/>
    <w:rsid w:val="00BE3219"/>
    <w:rsid w:val="00C20B47"/>
    <w:rsid w:val="00C25E3C"/>
    <w:rsid w:val="00C30641"/>
    <w:rsid w:val="00C45C7E"/>
    <w:rsid w:val="00C5094D"/>
    <w:rsid w:val="00C53A66"/>
    <w:rsid w:val="00C55FA8"/>
    <w:rsid w:val="00C6536D"/>
    <w:rsid w:val="00C744BD"/>
    <w:rsid w:val="00C87E06"/>
    <w:rsid w:val="00CA39DA"/>
    <w:rsid w:val="00CA442D"/>
    <w:rsid w:val="00CB15B2"/>
    <w:rsid w:val="00CB37A1"/>
    <w:rsid w:val="00CD5BCF"/>
    <w:rsid w:val="00CE45EA"/>
    <w:rsid w:val="00CF5D3D"/>
    <w:rsid w:val="00D05F30"/>
    <w:rsid w:val="00D114A8"/>
    <w:rsid w:val="00D15BB6"/>
    <w:rsid w:val="00D20FC3"/>
    <w:rsid w:val="00D3402F"/>
    <w:rsid w:val="00D44C9A"/>
    <w:rsid w:val="00D507FE"/>
    <w:rsid w:val="00D53914"/>
    <w:rsid w:val="00D64104"/>
    <w:rsid w:val="00D8035C"/>
    <w:rsid w:val="00D84870"/>
    <w:rsid w:val="00D914BF"/>
    <w:rsid w:val="00DB2554"/>
    <w:rsid w:val="00DB5C2C"/>
    <w:rsid w:val="00DB69A8"/>
    <w:rsid w:val="00DE6310"/>
    <w:rsid w:val="00DF2C8A"/>
    <w:rsid w:val="00DF3509"/>
    <w:rsid w:val="00DF7852"/>
    <w:rsid w:val="00E02E23"/>
    <w:rsid w:val="00E1249F"/>
    <w:rsid w:val="00E12D69"/>
    <w:rsid w:val="00E15FF5"/>
    <w:rsid w:val="00E212AD"/>
    <w:rsid w:val="00E33CEE"/>
    <w:rsid w:val="00E36BEA"/>
    <w:rsid w:val="00E406C1"/>
    <w:rsid w:val="00E4139E"/>
    <w:rsid w:val="00E448B3"/>
    <w:rsid w:val="00E465C1"/>
    <w:rsid w:val="00E529EE"/>
    <w:rsid w:val="00E52FDB"/>
    <w:rsid w:val="00E53B13"/>
    <w:rsid w:val="00E57268"/>
    <w:rsid w:val="00E61433"/>
    <w:rsid w:val="00E6214F"/>
    <w:rsid w:val="00EA02DB"/>
    <w:rsid w:val="00EB3CC5"/>
    <w:rsid w:val="00EC5000"/>
    <w:rsid w:val="00ED1762"/>
    <w:rsid w:val="00ED2552"/>
    <w:rsid w:val="00EE427E"/>
    <w:rsid w:val="00EF54CA"/>
    <w:rsid w:val="00F02355"/>
    <w:rsid w:val="00F03A4F"/>
    <w:rsid w:val="00F13BF5"/>
    <w:rsid w:val="00F174D6"/>
    <w:rsid w:val="00F40DF7"/>
    <w:rsid w:val="00F422AA"/>
    <w:rsid w:val="00F43F88"/>
    <w:rsid w:val="00F459D0"/>
    <w:rsid w:val="00F626CB"/>
    <w:rsid w:val="00F72B01"/>
    <w:rsid w:val="00F75A36"/>
    <w:rsid w:val="00F80EBE"/>
    <w:rsid w:val="00F83B2C"/>
    <w:rsid w:val="00F8422D"/>
    <w:rsid w:val="00F84608"/>
    <w:rsid w:val="00F84F9B"/>
    <w:rsid w:val="00FA3D79"/>
    <w:rsid w:val="00FA58B6"/>
    <w:rsid w:val="00FA7FA0"/>
    <w:rsid w:val="00FC2847"/>
    <w:rsid w:val="00FC2D8B"/>
    <w:rsid w:val="00FC7D3B"/>
    <w:rsid w:val="00FD1325"/>
    <w:rsid w:val="00FD4944"/>
    <w:rsid w:val="00FD4EEE"/>
    <w:rsid w:val="00FF188C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EB1B-06F3-44D6-815F-0F8A1989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2012-01-11T11:26:00Z</cp:lastPrinted>
  <dcterms:created xsi:type="dcterms:W3CDTF">2020-01-28T11:57:00Z</dcterms:created>
  <dcterms:modified xsi:type="dcterms:W3CDTF">2020-01-28T11:57:00Z</dcterms:modified>
</cp:coreProperties>
</file>