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E785" w14:textId="2BB8C1E5" w:rsidR="00EB7CD9" w:rsidRDefault="006C2E33" w:rsidP="003E724F">
      <w:pPr>
        <w:jc w:val="center"/>
        <w:rPr>
          <w:rFonts w:cstheme="minorHAnsi"/>
          <w:b/>
          <w:color w:val="002060"/>
          <w:sz w:val="32"/>
          <w:szCs w:val="24"/>
        </w:rPr>
      </w:pPr>
      <w:r>
        <w:rPr>
          <w:rFonts w:cstheme="minorHAnsi"/>
          <w:b/>
          <w:color w:val="002060"/>
          <w:sz w:val="32"/>
          <w:szCs w:val="24"/>
        </w:rPr>
        <w:t>Rozšíření</w:t>
      </w:r>
      <w:r w:rsidR="003E724F" w:rsidRPr="00387661">
        <w:rPr>
          <w:rFonts w:cstheme="minorHAnsi"/>
          <w:b/>
          <w:color w:val="002060"/>
          <w:sz w:val="32"/>
          <w:szCs w:val="24"/>
        </w:rPr>
        <w:t xml:space="preserve"> </w:t>
      </w:r>
      <w:r w:rsidR="000C441A">
        <w:rPr>
          <w:rFonts w:cstheme="minorHAnsi"/>
          <w:b/>
          <w:color w:val="002060"/>
          <w:sz w:val="32"/>
          <w:szCs w:val="24"/>
        </w:rPr>
        <w:t>Technického</w:t>
      </w:r>
      <w:r w:rsidR="003E724F" w:rsidRPr="00387661">
        <w:rPr>
          <w:rFonts w:cstheme="minorHAnsi"/>
          <w:b/>
          <w:color w:val="002060"/>
          <w:sz w:val="32"/>
          <w:szCs w:val="24"/>
        </w:rPr>
        <w:t xml:space="preserve"> </w:t>
      </w:r>
      <w:r w:rsidR="003D26CF" w:rsidRPr="00387661">
        <w:rPr>
          <w:rFonts w:cstheme="minorHAnsi"/>
          <w:b/>
          <w:color w:val="002060"/>
          <w:sz w:val="32"/>
          <w:szCs w:val="24"/>
        </w:rPr>
        <w:t>dispečinku</w:t>
      </w:r>
      <w:r w:rsidR="003D26CF">
        <w:rPr>
          <w:rFonts w:cstheme="minorHAnsi"/>
          <w:b/>
          <w:color w:val="002060"/>
          <w:sz w:val="32"/>
          <w:szCs w:val="24"/>
        </w:rPr>
        <w:t xml:space="preserve"> – OTD</w:t>
      </w:r>
      <w:r w:rsidR="00491F2F">
        <w:rPr>
          <w:rFonts w:cstheme="minorHAnsi"/>
          <w:b/>
          <w:color w:val="002060"/>
          <w:sz w:val="32"/>
          <w:szCs w:val="24"/>
        </w:rPr>
        <w:t xml:space="preserve"> 11.4.2022</w:t>
      </w:r>
    </w:p>
    <w:p w14:paraId="7E6CBFBC" w14:textId="77777777" w:rsidR="00491F2F" w:rsidRPr="00387661" w:rsidRDefault="00491F2F" w:rsidP="003E724F">
      <w:pPr>
        <w:jc w:val="center"/>
        <w:rPr>
          <w:rFonts w:cstheme="minorHAnsi"/>
          <w:b/>
          <w:color w:val="002060"/>
          <w:sz w:val="24"/>
          <w:szCs w:val="24"/>
        </w:rPr>
      </w:pPr>
    </w:p>
    <w:p w14:paraId="555DC30A" w14:textId="77777777" w:rsidR="00D45949" w:rsidRDefault="003E724F" w:rsidP="003E724F">
      <w:pPr>
        <w:rPr>
          <w:rFonts w:cstheme="minorHAnsi"/>
          <w:sz w:val="24"/>
          <w:szCs w:val="24"/>
        </w:rPr>
      </w:pPr>
      <w:r w:rsidRPr="00FA5C3B">
        <w:rPr>
          <w:rFonts w:cstheme="minorHAnsi"/>
          <w:sz w:val="24"/>
          <w:szCs w:val="24"/>
        </w:rPr>
        <w:tab/>
      </w:r>
      <w:r w:rsidR="000E7425" w:rsidRPr="00FA5C3B">
        <w:rPr>
          <w:rFonts w:cstheme="minorHAnsi"/>
          <w:sz w:val="24"/>
          <w:szCs w:val="24"/>
        </w:rPr>
        <w:t xml:space="preserve">Hlavním důvodem </w:t>
      </w:r>
      <w:r w:rsidR="001B06C0">
        <w:rPr>
          <w:rFonts w:cstheme="minorHAnsi"/>
          <w:sz w:val="24"/>
          <w:szCs w:val="24"/>
        </w:rPr>
        <w:t>na</w:t>
      </w:r>
      <w:r w:rsidR="004A4ECD">
        <w:rPr>
          <w:rFonts w:cstheme="minorHAnsi"/>
          <w:sz w:val="24"/>
          <w:szCs w:val="24"/>
        </w:rPr>
        <w:t>výšení počtu pracovníků</w:t>
      </w:r>
      <w:r w:rsidR="000C441A">
        <w:rPr>
          <w:rFonts w:cstheme="minorHAnsi"/>
          <w:sz w:val="24"/>
          <w:szCs w:val="24"/>
        </w:rPr>
        <w:t xml:space="preserve"> </w:t>
      </w:r>
      <w:r w:rsidR="00B56E7A">
        <w:rPr>
          <w:rFonts w:cstheme="minorHAnsi"/>
          <w:sz w:val="24"/>
          <w:szCs w:val="24"/>
        </w:rPr>
        <w:t xml:space="preserve">Oddělení </w:t>
      </w:r>
      <w:r w:rsidR="000C441A">
        <w:rPr>
          <w:rFonts w:cstheme="minorHAnsi"/>
          <w:sz w:val="24"/>
          <w:szCs w:val="24"/>
        </w:rPr>
        <w:t>Technického</w:t>
      </w:r>
      <w:r w:rsidR="000E7425" w:rsidRPr="00FA5C3B">
        <w:rPr>
          <w:rFonts w:cstheme="minorHAnsi"/>
          <w:sz w:val="24"/>
          <w:szCs w:val="24"/>
        </w:rPr>
        <w:t xml:space="preserve"> dispečinku</w:t>
      </w:r>
      <w:r w:rsidR="00B56E7A">
        <w:rPr>
          <w:rFonts w:cstheme="minorHAnsi"/>
          <w:sz w:val="24"/>
          <w:szCs w:val="24"/>
        </w:rPr>
        <w:t xml:space="preserve"> o 5 osob je rozšíření činností </w:t>
      </w:r>
      <w:r w:rsidR="00D45949">
        <w:rPr>
          <w:rFonts w:cstheme="minorHAnsi"/>
          <w:sz w:val="24"/>
          <w:szCs w:val="24"/>
        </w:rPr>
        <w:t>pracoviště o:</w:t>
      </w:r>
    </w:p>
    <w:p w14:paraId="09103BCA" w14:textId="77777777" w:rsidR="00D45949" w:rsidRDefault="00B56E7A" w:rsidP="00D4594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45949">
        <w:rPr>
          <w:rFonts w:cstheme="minorHAnsi"/>
          <w:sz w:val="24"/>
          <w:szCs w:val="24"/>
        </w:rPr>
        <w:t>ohlašovnu požáru</w:t>
      </w:r>
    </w:p>
    <w:p w14:paraId="4ED2701A" w14:textId="77777777" w:rsidR="00D45949" w:rsidRDefault="00D45949" w:rsidP="00D4594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45949">
        <w:rPr>
          <w:rFonts w:cstheme="minorHAnsi"/>
          <w:sz w:val="24"/>
          <w:szCs w:val="24"/>
        </w:rPr>
        <w:t>provádění kontrol</w:t>
      </w:r>
      <w:r w:rsidR="00B56E7A" w:rsidRPr="00D45949">
        <w:rPr>
          <w:rFonts w:cstheme="minorHAnsi"/>
          <w:sz w:val="24"/>
          <w:szCs w:val="24"/>
        </w:rPr>
        <w:t xml:space="preserve"> signalizace EPS</w:t>
      </w:r>
    </w:p>
    <w:p w14:paraId="7A23665D" w14:textId="77777777" w:rsidR="00D45949" w:rsidRDefault="00B56E7A" w:rsidP="00D4594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45949">
        <w:rPr>
          <w:rFonts w:cstheme="minorHAnsi"/>
          <w:sz w:val="24"/>
          <w:szCs w:val="24"/>
        </w:rPr>
        <w:t xml:space="preserve">převzetí některých služeb a pohotovostí od firmy Elpremo. </w:t>
      </w:r>
    </w:p>
    <w:p w14:paraId="3B1B0495" w14:textId="77777777" w:rsidR="008445E0" w:rsidRPr="00D45949" w:rsidRDefault="00D45949" w:rsidP="00D45949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 zajištění výše uvedených činností</w:t>
      </w:r>
      <w:r w:rsidR="00B56E7A" w:rsidRPr="00D45949">
        <w:rPr>
          <w:rFonts w:cstheme="minorHAnsi"/>
          <w:sz w:val="24"/>
          <w:szCs w:val="24"/>
        </w:rPr>
        <w:t xml:space="preserve"> musí být na směně vždy dva pracovníci, </w:t>
      </w:r>
      <w:r w:rsidR="008445E0" w:rsidRPr="00D45949">
        <w:rPr>
          <w:rFonts w:cstheme="minorHAnsi"/>
          <w:sz w:val="24"/>
          <w:szCs w:val="24"/>
        </w:rPr>
        <w:t xml:space="preserve">kdy jeden pracovník bude trvale na dispečinku a </w:t>
      </w:r>
      <w:r>
        <w:rPr>
          <w:rFonts w:cstheme="minorHAnsi"/>
          <w:sz w:val="24"/>
          <w:szCs w:val="24"/>
        </w:rPr>
        <w:t xml:space="preserve">druhý pracovník </w:t>
      </w:r>
      <w:r w:rsidR="008445E0" w:rsidRPr="00D45949">
        <w:rPr>
          <w:rFonts w:cstheme="minorHAnsi"/>
          <w:sz w:val="24"/>
          <w:szCs w:val="24"/>
        </w:rPr>
        <w:t xml:space="preserve">bude zajišťovat </w:t>
      </w:r>
      <w:r w:rsidR="004A4ECD" w:rsidRPr="00D45949">
        <w:rPr>
          <w:rFonts w:cstheme="minorHAnsi"/>
          <w:sz w:val="24"/>
          <w:szCs w:val="24"/>
        </w:rPr>
        <w:t xml:space="preserve">provádění </w:t>
      </w:r>
      <w:r>
        <w:rPr>
          <w:rFonts w:cstheme="minorHAnsi"/>
          <w:sz w:val="24"/>
          <w:szCs w:val="24"/>
        </w:rPr>
        <w:t xml:space="preserve">ostatních </w:t>
      </w:r>
      <w:r w:rsidR="004A4ECD" w:rsidRPr="00D45949">
        <w:rPr>
          <w:rFonts w:cstheme="minorHAnsi"/>
          <w:sz w:val="24"/>
          <w:szCs w:val="24"/>
        </w:rPr>
        <w:t>činností v areálu FNOL.</w:t>
      </w:r>
    </w:p>
    <w:p w14:paraId="168B9947" w14:textId="77777777" w:rsidR="004A4ECD" w:rsidRPr="004A4ECD" w:rsidRDefault="004A4ECD" w:rsidP="003E724F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4A4ECD">
        <w:rPr>
          <w:rFonts w:cstheme="minorHAnsi"/>
          <w:b/>
          <w:color w:val="17365D" w:themeColor="text2" w:themeShade="BF"/>
          <w:sz w:val="24"/>
          <w:szCs w:val="24"/>
        </w:rPr>
        <w:t>Pracovní činnosti technika trvale na dispečinku:</w:t>
      </w:r>
    </w:p>
    <w:p w14:paraId="048407C5" w14:textId="77777777" w:rsidR="008445E0" w:rsidRDefault="008445E0" w:rsidP="008445E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evidování hlášených závad</w:t>
      </w:r>
    </w:p>
    <w:p w14:paraId="582AD546" w14:textId="77777777" w:rsidR="008445E0" w:rsidRDefault="008445E0" w:rsidP="008445E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 technologie na monitorovacím zařízení</w:t>
      </w:r>
    </w:p>
    <w:p w14:paraId="7E44CDEB" w14:textId="77777777" w:rsidR="008445E0" w:rsidRDefault="008445E0" w:rsidP="008445E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ohlašovnu požáru</w:t>
      </w:r>
    </w:p>
    <w:p w14:paraId="309CBB5D" w14:textId="77777777" w:rsidR="008445E0" w:rsidRDefault="008445E0" w:rsidP="008445E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kontrolu EPS</w:t>
      </w:r>
    </w:p>
    <w:p w14:paraId="07CCB688" w14:textId="77777777" w:rsidR="003D26CF" w:rsidRPr="003D26CF" w:rsidRDefault="003D26CF" w:rsidP="003D26C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zajišťování, objednávání oprav a činností</w:t>
      </w:r>
    </w:p>
    <w:p w14:paraId="5383276B" w14:textId="77777777" w:rsidR="008445E0" w:rsidRDefault="008445E0" w:rsidP="008445E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dispečerské služby</w:t>
      </w:r>
    </w:p>
    <w:p w14:paraId="698C0D8F" w14:textId="77777777" w:rsidR="008445E0" w:rsidRPr="004A4ECD" w:rsidRDefault="004A4ECD" w:rsidP="008445E0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4A4ECD">
        <w:rPr>
          <w:rFonts w:cstheme="minorHAnsi"/>
          <w:b/>
          <w:color w:val="17365D" w:themeColor="text2" w:themeShade="BF"/>
          <w:sz w:val="24"/>
          <w:szCs w:val="24"/>
        </w:rPr>
        <w:t>Pracovní činnosti technika mimo dispečink</w:t>
      </w:r>
      <w:r w:rsidR="008445E0" w:rsidRPr="004A4ECD">
        <w:rPr>
          <w:rFonts w:cstheme="minorHAnsi"/>
          <w:b/>
          <w:color w:val="17365D" w:themeColor="text2" w:themeShade="BF"/>
          <w:sz w:val="24"/>
          <w:szCs w:val="24"/>
        </w:rPr>
        <w:t>:</w:t>
      </w:r>
    </w:p>
    <w:p w14:paraId="3CF1110C" w14:textId="77777777" w:rsidR="008445E0" w:rsidRDefault="008445E0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provádění drobných oprav hlášených na dispečink</w:t>
      </w:r>
    </w:p>
    <w:p w14:paraId="0727DAFF" w14:textId="77777777" w:rsidR="00A04D36" w:rsidRDefault="00A04D36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dohled po svařování</w:t>
      </w:r>
    </w:p>
    <w:p w14:paraId="1F090FC0" w14:textId="77777777" w:rsidR="003D26CF" w:rsidRDefault="003D26CF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přebírání prací</w:t>
      </w:r>
    </w:p>
    <w:p w14:paraId="39AE0B8C" w14:textId="77777777" w:rsidR="003D26CF" w:rsidRDefault="003D26CF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 dodavatelských organizací</w:t>
      </w:r>
    </w:p>
    <w:p w14:paraId="64FDC8AF" w14:textId="77777777" w:rsidR="00493A8A" w:rsidRDefault="00493A8A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provádění kontrol technického stavu budov</w:t>
      </w:r>
    </w:p>
    <w:p w14:paraId="7708BEB5" w14:textId="77777777" w:rsidR="008445E0" w:rsidRDefault="008445E0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zajištění nočních služeb za firmu Elpremo </w:t>
      </w:r>
    </w:p>
    <w:p w14:paraId="25891D7E" w14:textId="77777777" w:rsidR="008445E0" w:rsidRDefault="008445E0" w:rsidP="008445E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víkendech zajištění pohotovosti za firmu Elpremo</w:t>
      </w:r>
    </w:p>
    <w:p w14:paraId="183D2871" w14:textId="77777777" w:rsidR="003D26CF" w:rsidRDefault="003D26CF" w:rsidP="003D26CF">
      <w:pPr>
        <w:pStyle w:val="ListParagraph"/>
        <w:rPr>
          <w:rFonts w:cstheme="minorHAnsi"/>
          <w:sz w:val="24"/>
          <w:szCs w:val="24"/>
        </w:rPr>
      </w:pPr>
    </w:p>
    <w:p w14:paraId="7D453D55" w14:textId="77777777" w:rsidR="008445E0" w:rsidRPr="004A4ECD" w:rsidRDefault="008445E0" w:rsidP="004A4ECD">
      <w:pPr>
        <w:jc w:val="center"/>
        <w:rPr>
          <w:rFonts w:cstheme="minorHAnsi"/>
          <w:b/>
          <w:color w:val="17365D" w:themeColor="text2" w:themeShade="BF"/>
          <w:sz w:val="32"/>
          <w:szCs w:val="24"/>
        </w:rPr>
      </w:pPr>
      <w:r w:rsidRPr="004A4ECD">
        <w:rPr>
          <w:rFonts w:cstheme="minorHAnsi"/>
          <w:b/>
          <w:color w:val="17365D" w:themeColor="text2" w:themeShade="BF"/>
          <w:sz w:val="32"/>
          <w:szCs w:val="24"/>
        </w:rPr>
        <w:t>Úprava činností</w:t>
      </w:r>
      <w:r w:rsidR="00B70B75" w:rsidRPr="004A4ECD">
        <w:rPr>
          <w:rFonts w:cstheme="minorHAnsi"/>
          <w:b/>
          <w:color w:val="17365D" w:themeColor="text2" w:themeShade="BF"/>
          <w:sz w:val="32"/>
          <w:szCs w:val="24"/>
        </w:rPr>
        <w:t xml:space="preserve"> elektrodílny – firma</w:t>
      </w:r>
      <w:r w:rsidRPr="004A4ECD">
        <w:rPr>
          <w:rFonts w:cstheme="minorHAnsi"/>
          <w:b/>
          <w:color w:val="17365D" w:themeColor="text2" w:themeShade="BF"/>
          <w:sz w:val="32"/>
          <w:szCs w:val="24"/>
        </w:rPr>
        <w:t xml:space="preserve"> Elpremo</w:t>
      </w:r>
    </w:p>
    <w:p w14:paraId="644ECE41" w14:textId="77777777" w:rsidR="003D26CF" w:rsidRDefault="008445E0" w:rsidP="008445E0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ab/>
      </w:r>
      <w:r>
        <w:rPr>
          <w:rFonts w:cstheme="minorHAnsi"/>
          <w:sz w:val="24"/>
          <w:szCs w:val="24"/>
        </w:rPr>
        <w:t>Díky rozšíření Technického dispečinku bude firma Elpremo zajišťovat provádění údrž</w:t>
      </w:r>
      <w:r w:rsidR="003D26CF">
        <w:rPr>
          <w:rFonts w:cstheme="minorHAnsi"/>
          <w:sz w:val="24"/>
          <w:szCs w:val="24"/>
        </w:rPr>
        <w:t>by</w:t>
      </w:r>
      <w:r>
        <w:rPr>
          <w:rFonts w:cstheme="minorHAnsi"/>
          <w:sz w:val="24"/>
          <w:szCs w:val="24"/>
        </w:rPr>
        <w:t xml:space="preserve"> od 6:00 do 18:00 v pracovní dny a mimo pracovní dny bude zajišťovat údržbu od 6:00 do 14:30</w:t>
      </w:r>
      <w:r w:rsidR="00B70B75">
        <w:rPr>
          <w:rFonts w:cstheme="minorHAnsi"/>
          <w:sz w:val="24"/>
          <w:szCs w:val="24"/>
        </w:rPr>
        <w:t>. V ostatních časech bude hlášení závad a jejich odstraňování zajišťovat OTD</w:t>
      </w:r>
      <w:r w:rsidR="003D26CF">
        <w:rPr>
          <w:rFonts w:cstheme="minorHAnsi"/>
          <w:sz w:val="24"/>
          <w:szCs w:val="24"/>
        </w:rPr>
        <w:t>. P</w:t>
      </w:r>
      <w:r w:rsidR="00B70B75">
        <w:rPr>
          <w:rFonts w:cstheme="minorHAnsi"/>
          <w:sz w:val="24"/>
          <w:szCs w:val="24"/>
        </w:rPr>
        <w:t xml:space="preserve">racovníci firmy Elpremo nebudou v areálu FNOL, ale budou držet </w:t>
      </w:r>
      <w:r w:rsidR="003D26CF">
        <w:rPr>
          <w:rFonts w:cstheme="minorHAnsi"/>
          <w:sz w:val="24"/>
          <w:szCs w:val="24"/>
        </w:rPr>
        <w:t>pohotovost doma, t</w:t>
      </w:r>
      <w:r w:rsidR="00B70B75">
        <w:rPr>
          <w:rFonts w:cstheme="minorHAnsi"/>
          <w:sz w:val="24"/>
          <w:szCs w:val="24"/>
        </w:rPr>
        <w:t xml:space="preserve">ímto by měla vzniknout roční úspora ve </w:t>
      </w:r>
      <w:r w:rsidR="003D26CF">
        <w:rPr>
          <w:rFonts w:cstheme="minorHAnsi"/>
          <w:sz w:val="24"/>
          <w:szCs w:val="24"/>
        </w:rPr>
        <w:t xml:space="preserve">výši </w:t>
      </w:r>
      <w:r w:rsidR="00B70B75">
        <w:rPr>
          <w:rFonts w:cstheme="minorHAnsi"/>
          <w:sz w:val="24"/>
          <w:szCs w:val="24"/>
        </w:rPr>
        <w:t>cca 1,5 mil Kč/rok.</w:t>
      </w:r>
      <w:r>
        <w:rPr>
          <w:rFonts w:cstheme="minorHAnsi"/>
          <w:sz w:val="24"/>
          <w:szCs w:val="24"/>
        </w:rPr>
        <w:tab/>
      </w:r>
      <w:r w:rsidR="003D26CF">
        <w:rPr>
          <w:rFonts w:cstheme="minorHAnsi"/>
          <w:sz w:val="24"/>
          <w:szCs w:val="24"/>
        </w:rPr>
        <w:t>Tento krok povede i ke stabilizaci elektroúdržby a zajištění lepší dostupnosti pro zdravotnický personál.</w:t>
      </w:r>
    </w:p>
    <w:p w14:paraId="3E4B6E80" w14:textId="77777777" w:rsidR="004A4ECD" w:rsidRDefault="004A4ECD" w:rsidP="008445E0">
      <w:pPr>
        <w:rPr>
          <w:rFonts w:cstheme="minorHAnsi"/>
          <w:sz w:val="24"/>
          <w:szCs w:val="24"/>
        </w:rPr>
      </w:pPr>
    </w:p>
    <w:p w14:paraId="6EDB0B00" w14:textId="77777777" w:rsidR="003D26CF" w:rsidRPr="004A4ECD" w:rsidRDefault="003D26CF" w:rsidP="004A4ECD">
      <w:pPr>
        <w:jc w:val="center"/>
        <w:rPr>
          <w:rFonts w:cstheme="minorHAnsi"/>
          <w:b/>
          <w:color w:val="17365D" w:themeColor="text2" w:themeShade="BF"/>
          <w:sz w:val="32"/>
          <w:szCs w:val="24"/>
        </w:rPr>
      </w:pPr>
      <w:r w:rsidRPr="004A4ECD">
        <w:rPr>
          <w:rFonts w:cstheme="minorHAnsi"/>
          <w:b/>
          <w:color w:val="17365D" w:themeColor="text2" w:themeShade="BF"/>
          <w:sz w:val="32"/>
          <w:szCs w:val="24"/>
        </w:rPr>
        <w:t xml:space="preserve">Úprava činností </w:t>
      </w:r>
      <w:r w:rsidR="00033E33" w:rsidRPr="004A4ECD">
        <w:rPr>
          <w:rFonts w:cstheme="minorHAnsi"/>
          <w:b/>
          <w:color w:val="17365D" w:themeColor="text2" w:themeShade="BF"/>
          <w:sz w:val="32"/>
          <w:szCs w:val="24"/>
        </w:rPr>
        <w:t xml:space="preserve">techniků interního </w:t>
      </w:r>
      <w:r w:rsidR="000B5326" w:rsidRPr="004A4ECD">
        <w:rPr>
          <w:rFonts w:cstheme="minorHAnsi"/>
          <w:b/>
          <w:color w:val="17365D" w:themeColor="text2" w:themeShade="BF"/>
          <w:sz w:val="32"/>
          <w:szCs w:val="24"/>
        </w:rPr>
        <w:t>servisu – OBTKS</w:t>
      </w:r>
    </w:p>
    <w:p w14:paraId="6441EB6B" w14:textId="77777777" w:rsidR="003D26CF" w:rsidRDefault="003D26CF" w:rsidP="003D26CF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ab/>
      </w:r>
      <w:r w:rsidR="000B5326">
        <w:rPr>
          <w:rFonts w:cstheme="minorHAnsi"/>
          <w:sz w:val="24"/>
          <w:szCs w:val="24"/>
        </w:rPr>
        <w:t xml:space="preserve">Důvodem </w:t>
      </w:r>
      <w:r w:rsidR="00430020">
        <w:rPr>
          <w:rFonts w:cstheme="minorHAnsi"/>
          <w:sz w:val="24"/>
          <w:szCs w:val="24"/>
        </w:rPr>
        <w:t xml:space="preserve">pro rozšíření počtu pracovníků interního servisu o jednoho dalšího technika je </w:t>
      </w:r>
      <w:r w:rsidR="000B5326">
        <w:rPr>
          <w:rFonts w:cstheme="minorHAnsi"/>
          <w:sz w:val="24"/>
          <w:szCs w:val="24"/>
        </w:rPr>
        <w:t xml:space="preserve">navýšení </w:t>
      </w:r>
      <w:r w:rsidR="00430020">
        <w:rPr>
          <w:rFonts w:cstheme="minorHAnsi"/>
          <w:sz w:val="24"/>
          <w:szCs w:val="24"/>
        </w:rPr>
        <w:t xml:space="preserve">počtu interně </w:t>
      </w:r>
      <w:r w:rsidR="00033E33">
        <w:rPr>
          <w:rFonts w:cstheme="minorHAnsi"/>
          <w:sz w:val="24"/>
          <w:szCs w:val="24"/>
        </w:rPr>
        <w:t>prováděných BTK</w:t>
      </w:r>
      <w:r w:rsidR="00430020">
        <w:rPr>
          <w:rFonts w:cstheme="minorHAnsi"/>
          <w:sz w:val="24"/>
          <w:szCs w:val="24"/>
        </w:rPr>
        <w:t xml:space="preserve"> a </w:t>
      </w:r>
      <w:r w:rsidR="000B5326">
        <w:rPr>
          <w:rFonts w:cstheme="minorHAnsi"/>
          <w:sz w:val="24"/>
          <w:szCs w:val="24"/>
        </w:rPr>
        <w:t>oprav na zdravotnické technice</w:t>
      </w:r>
      <w:r w:rsidR="00430020">
        <w:rPr>
          <w:rFonts w:cstheme="minorHAnsi"/>
          <w:sz w:val="24"/>
          <w:szCs w:val="24"/>
        </w:rPr>
        <w:t xml:space="preserve">. </w:t>
      </w:r>
      <w:r w:rsidR="000B5326">
        <w:rPr>
          <w:rFonts w:cstheme="minorHAnsi"/>
          <w:sz w:val="24"/>
          <w:szCs w:val="24"/>
        </w:rPr>
        <w:t>Tímto se předpokládá úspora ve výši cca 1 mil Kč/rok.</w:t>
      </w:r>
      <w:r w:rsidR="00430020">
        <w:rPr>
          <w:rFonts w:cstheme="minorHAnsi"/>
          <w:sz w:val="24"/>
          <w:szCs w:val="24"/>
        </w:rPr>
        <w:t xml:space="preserve"> Současně bude provedeno rozšíření pracovní doby interního servisu do 18:00.  </w:t>
      </w:r>
    </w:p>
    <w:p w14:paraId="4FF161C7" w14:textId="77777777" w:rsidR="008445E0" w:rsidRDefault="004A4ECD" w:rsidP="004A4ECD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4A4ECD">
        <w:rPr>
          <w:rFonts w:cstheme="minorHAnsi"/>
          <w:b/>
          <w:color w:val="17365D" w:themeColor="text2" w:themeShade="BF"/>
          <w:sz w:val="24"/>
          <w:szCs w:val="24"/>
        </w:rPr>
        <w:t>Kvalifikační požadavky na nového technika OBTKS:</w:t>
      </w:r>
    </w:p>
    <w:p w14:paraId="7A40FD6F" w14:textId="77777777" w:rsidR="004A4ECD" w:rsidRPr="004A4ECD" w:rsidRDefault="004A4ECD" w:rsidP="004A4ECD">
      <w:pPr>
        <w:pStyle w:val="ListParagraph"/>
        <w:numPr>
          <w:ilvl w:val="0"/>
          <w:numId w:val="12"/>
        </w:numPr>
        <w:spacing w:after="0" w:line="240" w:lineRule="auto"/>
        <w:ind w:left="709" w:hanging="425"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 xml:space="preserve">SŠ (nebo VŠ) vzdělání v oboru s elektrotechnickým zaměřením </w:t>
      </w:r>
    </w:p>
    <w:p w14:paraId="2A478BFA" w14:textId="77777777" w:rsidR="004A4ECD" w:rsidRPr="004A4ECD" w:rsidRDefault="004A4ECD" w:rsidP="004A4ECD">
      <w:pPr>
        <w:pStyle w:val="ListParagraph"/>
        <w:numPr>
          <w:ilvl w:val="0"/>
          <w:numId w:val="12"/>
        </w:numPr>
        <w:spacing w:after="0" w:line="240" w:lineRule="auto"/>
        <w:ind w:left="709" w:hanging="425"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znalost analogové a digitální elektrotechniky,</w:t>
      </w:r>
    </w:p>
    <w:p w14:paraId="15D1CB04" w14:textId="77777777" w:rsidR="004A4ECD" w:rsidRPr="004A4ECD" w:rsidRDefault="004A4ECD" w:rsidP="004A4ECD">
      <w:pPr>
        <w:numPr>
          <w:ilvl w:val="0"/>
          <w:numId w:val="13"/>
        </w:numPr>
        <w:spacing w:after="0" w:line="240" w:lineRule="auto"/>
        <w:ind w:hanging="436"/>
        <w:contextualSpacing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absolvování školení vyhlášky č. 50/1978 Sb., min. § 5</w:t>
      </w:r>
    </w:p>
    <w:p w14:paraId="2C662016" w14:textId="77777777" w:rsidR="004A4ECD" w:rsidRPr="004A4ECD" w:rsidRDefault="004A4ECD" w:rsidP="004A4ECD">
      <w:pPr>
        <w:numPr>
          <w:ilvl w:val="0"/>
          <w:numId w:val="13"/>
        </w:numPr>
        <w:spacing w:after="0" w:line="240" w:lineRule="auto"/>
        <w:ind w:hanging="436"/>
        <w:contextualSpacing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znalost anglického nebo německého jazyka slovem i písmem,</w:t>
      </w:r>
    </w:p>
    <w:p w14:paraId="64E9B858" w14:textId="77777777" w:rsidR="004A4ECD" w:rsidRPr="004A4ECD" w:rsidRDefault="004A4ECD" w:rsidP="004A4ECD">
      <w:pPr>
        <w:numPr>
          <w:ilvl w:val="0"/>
          <w:numId w:val="13"/>
        </w:numPr>
        <w:spacing w:after="0" w:line="240" w:lineRule="auto"/>
        <w:ind w:hanging="436"/>
        <w:contextualSpacing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znalost práce s PC,</w:t>
      </w:r>
    </w:p>
    <w:p w14:paraId="7551E554" w14:textId="77777777" w:rsidR="004A4ECD" w:rsidRPr="004A4ECD" w:rsidRDefault="004A4ECD" w:rsidP="004A4ECD">
      <w:pPr>
        <w:numPr>
          <w:ilvl w:val="0"/>
          <w:numId w:val="13"/>
        </w:numPr>
        <w:spacing w:after="0" w:line="240" w:lineRule="auto"/>
        <w:ind w:hanging="436"/>
        <w:contextualSpacing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zdravotní způsobilost a bezúhonnost dle zákona č. 96/2004 Sb. v platném znění.</w:t>
      </w:r>
    </w:p>
    <w:p w14:paraId="61D7ADCA" w14:textId="77777777" w:rsidR="004A4ECD" w:rsidRPr="004A4ECD" w:rsidRDefault="004A4ECD" w:rsidP="004A4ECD">
      <w:pPr>
        <w:spacing w:after="0" w:line="240" w:lineRule="auto"/>
        <w:rPr>
          <w:rFonts w:eastAsia="Times New Roman" w:cs="Times New Roman"/>
          <w:szCs w:val="20"/>
          <w:lang w:eastAsia="cs-CZ"/>
        </w:rPr>
      </w:pPr>
    </w:p>
    <w:p w14:paraId="2A331C57" w14:textId="77777777" w:rsidR="004A4ECD" w:rsidRPr="004A4ECD" w:rsidRDefault="004A4ECD" w:rsidP="004A4ECD">
      <w:pPr>
        <w:spacing w:after="0" w:line="240" w:lineRule="auto"/>
        <w:jc w:val="both"/>
        <w:rPr>
          <w:rFonts w:eastAsia="Times New Roman" w:cs="Arial"/>
          <w:color w:val="17365D" w:themeColor="text2" w:themeShade="BF"/>
          <w:sz w:val="24"/>
          <w:lang w:eastAsia="cs-CZ"/>
        </w:rPr>
      </w:pPr>
      <w:r w:rsidRPr="004A4ECD">
        <w:rPr>
          <w:rFonts w:eastAsia="Times New Roman" w:cs="Arial"/>
          <w:b/>
          <w:color w:val="17365D" w:themeColor="text2" w:themeShade="BF"/>
          <w:sz w:val="24"/>
          <w:lang w:eastAsia="cs-CZ"/>
        </w:rPr>
        <w:t>Hlavní pracovní činnosti:</w:t>
      </w:r>
    </w:p>
    <w:p w14:paraId="05D2F60C" w14:textId="77777777" w:rsidR="004A4ECD" w:rsidRPr="004A4ECD" w:rsidRDefault="004A4ECD" w:rsidP="004A4ECD">
      <w:pPr>
        <w:pStyle w:val="ListParagraph"/>
        <w:numPr>
          <w:ilvl w:val="0"/>
          <w:numId w:val="14"/>
        </w:numPr>
        <w:spacing w:after="0" w:line="240" w:lineRule="auto"/>
        <w:ind w:left="709" w:hanging="425"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provádění pravidelných kontrol zdravotnické a laboratorní techniky,</w:t>
      </w:r>
    </w:p>
    <w:p w14:paraId="0935E5EE" w14:textId="77777777" w:rsidR="004A4ECD" w:rsidRPr="004A4ECD" w:rsidRDefault="004A4ECD" w:rsidP="004A4ECD">
      <w:pPr>
        <w:pStyle w:val="ListParagraph"/>
        <w:numPr>
          <w:ilvl w:val="0"/>
          <w:numId w:val="14"/>
        </w:numPr>
        <w:spacing w:after="0" w:line="240" w:lineRule="auto"/>
        <w:ind w:left="709" w:hanging="425"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základní servis zdravotnických a laboratorních přístrojů,</w:t>
      </w:r>
    </w:p>
    <w:p w14:paraId="73C29E72" w14:textId="77777777" w:rsidR="004A4ECD" w:rsidRPr="004A4ECD" w:rsidRDefault="004A4ECD" w:rsidP="004A4ECD">
      <w:pPr>
        <w:pStyle w:val="ListParagraph"/>
        <w:numPr>
          <w:ilvl w:val="0"/>
          <w:numId w:val="14"/>
        </w:numPr>
        <w:spacing w:after="0" w:line="240" w:lineRule="auto"/>
        <w:ind w:left="709" w:hanging="425"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měření na zdravotnických přístrojích,</w:t>
      </w:r>
    </w:p>
    <w:p w14:paraId="0C456418" w14:textId="77777777" w:rsidR="004A4ECD" w:rsidRPr="004A4ECD" w:rsidRDefault="004A4ECD" w:rsidP="004A4ECD">
      <w:pPr>
        <w:pStyle w:val="ListParagraph"/>
        <w:numPr>
          <w:ilvl w:val="0"/>
          <w:numId w:val="14"/>
        </w:numPr>
        <w:spacing w:after="0" w:line="240" w:lineRule="auto"/>
        <w:ind w:left="709" w:hanging="425"/>
        <w:rPr>
          <w:rFonts w:eastAsia="Times New Roman" w:cs="Arial"/>
          <w:sz w:val="24"/>
          <w:lang w:eastAsia="cs-CZ"/>
        </w:rPr>
      </w:pPr>
      <w:r w:rsidRPr="004A4ECD">
        <w:rPr>
          <w:rFonts w:eastAsia="Times New Roman" w:cs="Arial"/>
          <w:sz w:val="24"/>
          <w:lang w:eastAsia="cs-CZ"/>
        </w:rPr>
        <w:t>evidence dokumentací a protokolů přístrojové techniky.</w:t>
      </w:r>
    </w:p>
    <w:p w14:paraId="5D1D96C1" w14:textId="77777777" w:rsidR="004A4ECD" w:rsidRPr="004A4ECD" w:rsidRDefault="004A4ECD" w:rsidP="004A4ECD">
      <w:pPr>
        <w:rPr>
          <w:rFonts w:cstheme="minorHAnsi"/>
          <w:sz w:val="28"/>
          <w:szCs w:val="24"/>
        </w:rPr>
      </w:pPr>
    </w:p>
    <w:p w14:paraId="532D4021" w14:textId="0CA953EC" w:rsidR="00E20E52" w:rsidRPr="004A4ECD" w:rsidRDefault="008445E0" w:rsidP="004A4ECD">
      <w:pPr>
        <w:rPr>
          <w:rFonts w:cstheme="minorHAnsi"/>
          <w:sz w:val="28"/>
          <w:szCs w:val="24"/>
          <w:u w:val="single"/>
        </w:rPr>
      </w:pPr>
      <w:r w:rsidRPr="004A4ECD">
        <w:rPr>
          <w:rFonts w:cstheme="minorHAnsi"/>
          <w:sz w:val="28"/>
          <w:szCs w:val="24"/>
        </w:rPr>
        <w:t xml:space="preserve"> </w:t>
      </w:r>
      <w:r w:rsidR="00491F2F">
        <w:rPr>
          <w:rFonts w:cstheme="minorHAnsi"/>
          <w:sz w:val="28"/>
          <w:szCs w:val="24"/>
        </w:rPr>
        <w:t xml:space="preserve">Vladimír Olejníček, Ing. </w:t>
      </w:r>
    </w:p>
    <w:sectPr w:rsidR="00E20E52" w:rsidRPr="004A4ECD" w:rsidSect="00076674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C4FA" w14:textId="77777777" w:rsidR="00E846A3" w:rsidRDefault="00E846A3" w:rsidP="00076674">
      <w:pPr>
        <w:spacing w:after="0" w:line="240" w:lineRule="auto"/>
      </w:pPr>
      <w:r>
        <w:separator/>
      </w:r>
    </w:p>
  </w:endnote>
  <w:endnote w:type="continuationSeparator" w:id="0">
    <w:p w14:paraId="604D5B95" w14:textId="77777777" w:rsidR="00E846A3" w:rsidRDefault="00E846A3" w:rsidP="0007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20478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61462604" w14:textId="77777777" w:rsidR="00675ACA" w:rsidRDefault="00675ACA">
            <w:pPr>
              <w:pStyle w:val="Footer"/>
              <w:jc w:val="right"/>
            </w:pPr>
            <w:r>
              <w:t xml:space="preserve">Stránka </w:t>
            </w:r>
            <w:r w:rsidR="00B45E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5E23">
              <w:rPr>
                <w:b/>
                <w:sz w:val="24"/>
                <w:szCs w:val="24"/>
              </w:rPr>
              <w:fldChar w:fldCharType="separate"/>
            </w:r>
            <w:r w:rsidR="001640F5">
              <w:rPr>
                <w:b/>
                <w:noProof/>
              </w:rPr>
              <w:t>4</w:t>
            </w:r>
            <w:r w:rsidR="00B45E2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5E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5E23">
              <w:rPr>
                <w:b/>
                <w:sz w:val="24"/>
                <w:szCs w:val="24"/>
              </w:rPr>
              <w:fldChar w:fldCharType="separate"/>
            </w:r>
            <w:r w:rsidR="001640F5">
              <w:rPr>
                <w:b/>
                <w:noProof/>
              </w:rPr>
              <w:t>4</w:t>
            </w:r>
            <w:r w:rsidR="00B45E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2D64A8" w14:textId="77777777" w:rsidR="00675ACA" w:rsidRDefault="00675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DF98" w14:textId="77777777" w:rsidR="00E846A3" w:rsidRDefault="00E846A3" w:rsidP="00076674">
      <w:pPr>
        <w:spacing w:after="0" w:line="240" w:lineRule="auto"/>
      </w:pPr>
      <w:r>
        <w:separator/>
      </w:r>
    </w:p>
  </w:footnote>
  <w:footnote w:type="continuationSeparator" w:id="0">
    <w:p w14:paraId="5C170FCC" w14:textId="77777777" w:rsidR="00E846A3" w:rsidRDefault="00E846A3" w:rsidP="0007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A692" w14:textId="77777777" w:rsidR="00675ACA" w:rsidRDefault="00E846A3">
    <w:pPr>
      <w:pStyle w:val="Header"/>
      <w:jc w:val="center"/>
      <w:rPr>
        <w:color w:val="365F91" w:themeColor="accent1" w:themeShade="BF"/>
      </w:rPr>
    </w:pPr>
    <w:sdt>
      <w:sdtPr>
        <w:rPr>
          <w:color w:val="365F91" w:themeColor="accent1" w:themeShade="BF"/>
        </w:rPr>
        <w:alias w:val="Název"/>
        <w:id w:val="79116639"/>
        <w:placeholder>
          <w:docPart w:val="C110A27A5AA2402DBEDD855E21846194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62D9E">
          <w:rPr>
            <w:color w:val="365F91" w:themeColor="accent1" w:themeShade="BF"/>
          </w:rPr>
          <w:t>[Zadejte název dokumentu.]</w:t>
        </w:r>
      </w:sdtContent>
    </w:sdt>
  </w:p>
  <w:p w14:paraId="675A0A99" w14:textId="77777777" w:rsidR="00076674" w:rsidRDefault="00076674" w:rsidP="003876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6F1"/>
    <w:multiLevelType w:val="hybridMultilevel"/>
    <w:tmpl w:val="A4968736"/>
    <w:lvl w:ilvl="0" w:tplc="A7DAB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6B3"/>
    <w:multiLevelType w:val="hybridMultilevel"/>
    <w:tmpl w:val="E3028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D37EE"/>
    <w:multiLevelType w:val="hybridMultilevel"/>
    <w:tmpl w:val="C1CA1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692"/>
    <w:multiLevelType w:val="hybridMultilevel"/>
    <w:tmpl w:val="01789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174"/>
    <w:multiLevelType w:val="hybridMultilevel"/>
    <w:tmpl w:val="CE760CA2"/>
    <w:lvl w:ilvl="0" w:tplc="A7DABF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83B01"/>
    <w:multiLevelType w:val="hybridMultilevel"/>
    <w:tmpl w:val="A2DC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EA8"/>
    <w:multiLevelType w:val="hybridMultilevel"/>
    <w:tmpl w:val="1C6A7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A06"/>
    <w:multiLevelType w:val="hybridMultilevel"/>
    <w:tmpl w:val="90F0A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1E62"/>
    <w:multiLevelType w:val="hybridMultilevel"/>
    <w:tmpl w:val="A36E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377E3"/>
    <w:multiLevelType w:val="hybridMultilevel"/>
    <w:tmpl w:val="2B36F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F0074"/>
    <w:multiLevelType w:val="hybridMultilevel"/>
    <w:tmpl w:val="1B947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3432D"/>
    <w:multiLevelType w:val="hybridMultilevel"/>
    <w:tmpl w:val="D6809066"/>
    <w:lvl w:ilvl="0" w:tplc="C3C61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1E43"/>
    <w:multiLevelType w:val="hybridMultilevel"/>
    <w:tmpl w:val="68D64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C3230"/>
    <w:multiLevelType w:val="hybridMultilevel"/>
    <w:tmpl w:val="37DC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865D6"/>
    <w:multiLevelType w:val="hybridMultilevel"/>
    <w:tmpl w:val="112E75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1C1A"/>
    <w:multiLevelType w:val="hybridMultilevel"/>
    <w:tmpl w:val="A9440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2623">
    <w:abstractNumId w:val="2"/>
  </w:num>
  <w:num w:numId="2" w16cid:durableId="747924368">
    <w:abstractNumId w:val="5"/>
  </w:num>
  <w:num w:numId="3" w16cid:durableId="1632243586">
    <w:abstractNumId w:val="6"/>
  </w:num>
  <w:num w:numId="4" w16cid:durableId="104933211">
    <w:abstractNumId w:val="12"/>
  </w:num>
  <w:num w:numId="5" w16cid:durableId="1405644824">
    <w:abstractNumId w:val="7"/>
  </w:num>
  <w:num w:numId="6" w16cid:durableId="236482665">
    <w:abstractNumId w:val="15"/>
  </w:num>
  <w:num w:numId="7" w16cid:durableId="843400977">
    <w:abstractNumId w:val="8"/>
  </w:num>
  <w:num w:numId="8" w16cid:durableId="1802845322">
    <w:abstractNumId w:val="13"/>
  </w:num>
  <w:num w:numId="9" w16cid:durableId="1323508432">
    <w:abstractNumId w:val="9"/>
  </w:num>
  <w:num w:numId="10" w16cid:durableId="2001159000">
    <w:abstractNumId w:val="0"/>
  </w:num>
  <w:num w:numId="11" w16cid:durableId="1358972231">
    <w:abstractNumId w:val="4"/>
  </w:num>
  <w:num w:numId="12" w16cid:durableId="2034065187">
    <w:abstractNumId w:val="14"/>
  </w:num>
  <w:num w:numId="13" w16cid:durableId="639461497">
    <w:abstractNumId w:val="3"/>
  </w:num>
  <w:num w:numId="14" w16cid:durableId="1681664795">
    <w:abstractNumId w:val="1"/>
  </w:num>
  <w:num w:numId="15" w16cid:durableId="342437306">
    <w:abstractNumId w:val="10"/>
  </w:num>
  <w:num w:numId="16" w16cid:durableId="2114937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4F"/>
    <w:rsid w:val="000322F4"/>
    <w:rsid w:val="00033E33"/>
    <w:rsid w:val="000536EE"/>
    <w:rsid w:val="000614C2"/>
    <w:rsid w:val="0006542A"/>
    <w:rsid w:val="00076674"/>
    <w:rsid w:val="000B5326"/>
    <w:rsid w:val="000C441A"/>
    <w:rsid w:val="000C786F"/>
    <w:rsid w:val="000E7425"/>
    <w:rsid w:val="000F67BF"/>
    <w:rsid w:val="00134900"/>
    <w:rsid w:val="00136BB7"/>
    <w:rsid w:val="001640F5"/>
    <w:rsid w:val="001B06C0"/>
    <w:rsid w:val="001C36F4"/>
    <w:rsid w:val="001C50DB"/>
    <w:rsid w:val="002370FD"/>
    <w:rsid w:val="002A2FA2"/>
    <w:rsid w:val="002A5F55"/>
    <w:rsid w:val="002B473C"/>
    <w:rsid w:val="002C6F34"/>
    <w:rsid w:val="002E203F"/>
    <w:rsid w:val="00326659"/>
    <w:rsid w:val="00387661"/>
    <w:rsid w:val="003B5DE1"/>
    <w:rsid w:val="003B777E"/>
    <w:rsid w:val="003C652A"/>
    <w:rsid w:val="003D26CF"/>
    <w:rsid w:val="003E724F"/>
    <w:rsid w:val="004011B9"/>
    <w:rsid w:val="00414B50"/>
    <w:rsid w:val="00430020"/>
    <w:rsid w:val="00491F2F"/>
    <w:rsid w:val="00493A8A"/>
    <w:rsid w:val="004A4ECD"/>
    <w:rsid w:val="0055528F"/>
    <w:rsid w:val="00562D9E"/>
    <w:rsid w:val="00576847"/>
    <w:rsid w:val="0059616A"/>
    <w:rsid w:val="005B0F84"/>
    <w:rsid w:val="005B6A24"/>
    <w:rsid w:val="005D5D5E"/>
    <w:rsid w:val="00675ACA"/>
    <w:rsid w:val="006765F5"/>
    <w:rsid w:val="006A797A"/>
    <w:rsid w:val="006B1CB9"/>
    <w:rsid w:val="006B2E94"/>
    <w:rsid w:val="006C2E33"/>
    <w:rsid w:val="006C76F6"/>
    <w:rsid w:val="006F45D6"/>
    <w:rsid w:val="006F5E37"/>
    <w:rsid w:val="00771E42"/>
    <w:rsid w:val="007773F7"/>
    <w:rsid w:val="00784D03"/>
    <w:rsid w:val="007D125B"/>
    <w:rsid w:val="007E3D5D"/>
    <w:rsid w:val="00822D2C"/>
    <w:rsid w:val="0084393C"/>
    <w:rsid w:val="008445E0"/>
    <w:rsid w:val="008A1400"/>
    <w:rsid w:val="008A5BA8"/>
    <w:rsid w:val="008B6C7D"/>
    <w:rsid w:val="009354A7"/>
    <w:rsid w:val="00941ABD"/>
    <w:rsid w:val="009C26B0"/>
    <w:rsid w:val="00A04D36"/>
    <w:rsid w:val="00A1428C"/>
    <w:rsid w:val="00A33C34"/>
    <w:rsid w:val="00A86E1D"/>
    <w:rsid w:val="00A90C52"/>
    <w:rsid w:val="00AA3CC6"/>
    <w:rsid w:val="00AA77AA"/>
    <w:rsid w:val="00AB0E60"/>
    <w:rsid w:val="00AF5DA9"/>
    <w:rsid w:val="00B13C08"/>
    <w:rsid w:val="00B45E23"/>
    <w:rsid w:val="00B56E7A"/>
    <w:rsid w:val="00B70B75"/>
    <w:rsid w:val="00B80BF4"/>
    <w:rsid w:val="00B86189"/>
    <w:rsid w:val="00BA223A"/>
    <w:rsid w:val="00BB24AC"/>
    <w:rsid w:val="00BC0711"/>
    <w:rsid w:val="00BD4660"/>
    <w:rsid w:val="00BF6CFC"/>
    <w:rsid w:val="00C116AC"/>
    <w:rsid w:val="00C127C0"/>
    <w:rsid w:val="00C15C3D"/>
    <w:rsid w:val="00C92041"/>
    <w:rsid w:val="00C93AE2"/>
    <w:rsid w:val="00CA79F9"/>
    <w:rsid w:val="00D45949"/>
    <w:rsid w:val="00D52450"/>
    <w:rsid w:val="00D83D3F"/>
    <w:rsid w:val="00DE3586"/>
    <w:rsid w:val="00E20E52"/>
    <w:rsid w:val="00E33B8B"/>
    <w:rsid w:val="00E37584"/>
    <w:rsid w:val="00E5146F"/>
    <w:rsid w:val="00E846A3"/>
    <w:rsid w:val="00EB7CD9"/>
    <w:rsid w:val="00EF5366"/>
    <w:rsid w:val="00F42FCB"/>
    <w:rsid w:val="00FA59EF"/>
    <w:rsid w:val="00FA5C3B"/>
    <w:rsid w:val="00FC0D25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BFF7"/>
  <w15:docId w15:val="{FA90515E-542D-443F-A5C6-2C846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A140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76674"/>
  </w:style>
  <w:style w:type="paragraph" w:styleId="Header">
    <w:name w:val="header"/>
    <w:basedOn w:val="Normal"/>
    <w:link w:val="HeaderChar"/>
    <w:uiPriority w:val="99"/>
    <w:unhideWhenUsed/>
    <w:rsid w:val="0023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FD"/>
  </w:style>
  <w:style w:type="paragraph" w:styleId="Footer">
    <w:name w:val="footer"/>
    <w:basedOn w:val="Normal"/>
    <w:link w:val="FooterChar"/>
    <w:uiPriority w:val="99"/>
    <w:unhideWhenUsed/>
    <w:rsid w:val="0023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FD"/>
  </w:style>
  <w:style w:type="paragraph" w:styleId="Revision">
    <w:name w:val="Revision"/>
    <w:hidden/>
    <w:uiPriority w:val="99"/>
    <w:semiHidden/>
    <w:rsid w:val="001C5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10A27A5AA2402DBEDD855E2184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E8C34-1C48-4DBE-9A02-5E95D65D88EB}"/>
      </w:docPartPr>
      <w:docPartBody>
        <w:p w:rsidR="005F404A" w:rsidRDefault="00D379FE" w:rsidP="00D379FE">
          <w:pPr>
            <w:pStyle w:val="C110A27A5AA2402DBEDD855E21846194"/>
          </w:pPr>
          <w:r>
            <w:rPr>
              <w:color w:val="2F5496" w:themeColor="accent1" w:themeShade="BF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9FE"/>
    <w:rsid w:val="00402102"/>
    <w:rsid w:val="005F404A"/>
    <w:rsid w:val="006A176C"/>
    <w:rsid w:val="00B079AA"/>
    <w:rsid w:val="00BE2857"/>
    <w:rsid w:val="00BE56E1"/>
    <w:rsid w:val="00BF4DC8"/>
    <w:rsid w:val="00C940F9"/>
    <w:rsid w:val="00CF10CF"/>
    <w:rsid w:val="00D379FE"/>
    <w:rsid w:val="00ED2C90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0A27A5AA2402DBEDD855E21846194">
    <w:name w:val="C110A27A5AA2402DBEDD855E21846194"/>
    <w:rsid w:val="00D37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23. listo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Centrální dispečink</vt:lpstr>
    </vt:vector>
  </TitlesOfParts>
  <Company>FNOL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37708</dc:creator>
  <cp:lastModifiedBy>Lhoťan Jaroslav, Mgr.</cp:lastModifiedBy>
  <cp:revision>3</cp:revision>
  <cp:lastPrinted>2018-06-01T05:29:00Z</cp:lastPrinted>
  <dcterms:created xsi:type="dcterms:W3CDTF">2022-04-11T13:26:00Z</dcterms:created>
  <dcterms:modified xsi:type="dcterms:W3CDTF">2022-04-11T13:27:00Z</dcterms:modified>
</cp:coreProperties>
</file>