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9B6" w:rsidRDefault="000B79B6" w:rsidP="000B79B6">
      <w:pPr>
        <w:jc w:val="both"/>
        <w:rPr>
          <w:b/>
        </w:rPr>
      </w:pPr>
    </w:p>
    <w:p w:rsidR="000B79B6" w:rsidRDefault="000B79B6" w:rsidP="000B79B6">
      <w:pPr>
        <w:jc w:val="both"/>
        <w:rPr>
          <w:b/>
        </w:rPr>
      </w:pPr>
    </w:p>
    <w:p w:rsidR="000B79B6" w:rsidRPr="00173004" w:rsidRDefault="000B79B6" w:rsidP="000B79B6">
      <w:pPr>
        <w:jc w:val="both"/>
        <w:rPr>
          <w:b/>
        </w:rPr>
      </w:pPr>
      <w:r w:rsidRPr="00173004">
        <w:rPr>
          <w:b/>
        </w:rPr>
        <w:t xml:space="preserve">Informace k volbám prezidenta ČR, které proběhnou ve dnech: </w:t>
      </w:r>
    </w:p>
    <w:p w:rsidR="000B79B6" w:rsidRPr="00173004" w:rsidRDefault="00487DC5" w:rsidP="000B79B6">
      <w:pPr>
        <w:jc w:val="both"/>
        <w:rPr>
          <w:b/>
        </w:rPr>
      </w:pPr>
      <w:proofErr w:type="gramStart"/>
      <w:r w:rsidRPr="00173004">
        <w:rPr>
          <w:b/>
        </w:rPr>
        <w:t>Pátek</w:t>
      </w:r>
      <w:proofErr w:type="gramEnd"/>
      <w:r w:rsidRPr="00173004">
        <w:rPr>
          <w:b/>
        </w:rPr>
        <w:t xml:space="preserve"> </w:t>
      </w:r>
      <w:r w:rsidR="006C7801" w:rsidRPr="00173004">
        <w:rPr>
          <w:b/>
        </w:rPr>
        <w:t xml:space="preserve">  </w:t>
      </w:r>
      <w:r w:rsidR="00E646D9" w:rsidRPr="00173004">
        <w:rPr>
          <w:b/>
        </w:rPr>
        <w:t>13</w:t>
      </w:r>
      <w:r w:rsidR="000B79B6" w:rsidRPr="00173004">
        <w:rPr>
          <w:b/>
        </w:rPr>
        <w:t>. 1. 20</w:t>
      </w:r>
      <w:r w:rsidR="00E646D9" w:rsidRPr="00173004">
        <w:rPr>
          <w:b/>
        </w:rPr>
        <w:t xml:space="preserve">23     </w:t>
      </w:r>
      <w:r w:rsidR="000B79B6" w:rsidRPr="00173004">
        <w:rPr>
          <w:b/>
        </w:rPr>
        <w:t>14</w:t>
      </w:r>
      <w:r w:rsidR="00E646D9" w:rsidRPr="00173004">
        <w:rPr>
          <w:b/>
        </w:rPr>
        <w:t>:</w:t>
      </w:r>
      <w:r w:rsidR="000B79B6" w:rsidRPr="00173004">
        <w:rPr>
          <w:b/>
        </w:rPr>
        <w:t>00 – 22</w:t>
      </w:r>
      <w:r w:rsidR="00E646D9" w:rsidRPr="00173004">
        <w:rPr>
          <w:b/>
        </w:rPr>
        <w:t>:</w:t>
      </w:r>
      <w:r w:rsidR="000B79B6" w:rsidRPr="00173004">
        <w:rPr>
          <w:b/>
        </w:rPr>
        <w:t>00</w:t>
      </w:r>
    </w:p>
    <w:p w:rsidR="000B79B6" w:rsidRPr="00173004" w:rsidRDefault="00487DC5" w:rsidP="000B79B6">
      <w:pPr>
        <w:jc w:val="both"/>
        <w:rPr>
          <w:b/>
        </w:rPr>
      </w:pPr>
      <w:proofErr w:type="gramStart"/>
      <w:r w:rsidRPr="00173004">
        <w:rPr>
          <w:b/>
        </w:rPr>
        <w:t>Sobota</w:t>
      </w:r>
      <w:proofErr w:type="gramEnd"/>
      <w:r w:rsidRPr="00173004">
        <w:rPr>
          <w:b/>
        </w:rPr>
        <w:t xml:space="preserve"> </w:t>
      </w:r>
      <w:r w:rsidR="00E646D9" w:rsidRPr="00173004">
        <w:rPr>
          <w:b/>
        </w:rPr>
        <w:t>14</w:t>
      </w:r>
      <w:r w:rsidR="000B79B6" w:rsidRPr="00173004">
        <w:rPr>
          <w:b/>
        </w:rPr>
        <w:t>. 1. 20</w:t>
      </w:r>
      <w:r w:rsidR="00E646D9" w:rsidRPr="00173004">
        <w:rPr>
          <w:b/>
        </w:rPr>
        <w:t>23</w:t>
      </w:r>
      <w:r w:rsidR="000B79B6" w:rsidRPr="00173004">
        <w:rPr>
          <w:b/>
        </w:rPr>
        <w:t xml:space="preserve">   </w:t>
      </w:r>
      <w:r w:rsidR="006C7801" w:rsidRPr="00173004">
        <w:rPr>
          <w:b/>
        </w:rPr>
        <w:t xml:space="preserve">    </w:t>
      </w:r>
      <w:r w:rsidR="000B79B6" w:rsidRPr="00173004">
        <w:rPr>
          <w:b/>
        </w:rPr>
        <w:t>8</w:t>
      </w:r>
      <w:r w:rsidR="00E646D9" w:rsidRPr="00173004">
        <w:rPr>
          <w:b/>
        </w:rPr>
        <w:t>:</w:t>
      </w:r>
      <w:r w:rsidR="000B79B6" w:rsidRPr="00173004">
        <w:rPr>
          <w:b/>
        </w:rPr>
        <w:t>00 – 14</w:t>
      </w:r>
      <w:r w:rsidR="00E646D9" w:rsidRPr="00173004">
        <w:rPr>
          <w:b/>
        </w:rPr>
        <w:t>:</w:t>
      </w:r>
      <w:r w:rsidR="000B79B6" w:rsidRPr="00173004">
        <w:rPr>
          <w:b/>
        </w:rPr>
        <w:t>00</w:t>
      </w:r>
    </w:p>
    <w:p w:rsidR="001F576A" w:rsidRPr="00173004" w:rsidRDefault="001F576A" w:rsidP="000B79B6">
      <w:pPr>
        <w:jc w:val="both"/>
        <w:rPr>
          <w:b/>
        </w:rPr>
      </w:pPr>
    </w:p>
    <w:p w:rsidR="00E646D9" w:rsidRPr="00173004" w:rsidRDefault="00E646D9" w:rsidP="000B79B6">
      <w:pPr>
        <w:jc w:val="both"/>
        <w:rPr>
          <w:b/>
        </w:rPr>
      </w:pPr>
      <w:r w:rsidRPr="00173004">
        <w:rPr>
          <w:b/>
        </w:rPr>
        <w:t xml:space="preserve">A případné druhé kolo: </w:t>
      </w:r>
    </w:p>
    <w:p w:rsidR="000B79B6" w:rsidRPr="00173004" w:rsidRDefault="00E646D9" w:rsidP="000B79B6">
      <w:pPr>
        <w:jc w:val="both"/>
        <w:rPr>
          <w:b/>
        </w:rPr>
      </w:pPr>
      <w:proofErr w:type="gramStart"/>
      <w:r w:rsidRPr="00173004">
        <w:rPr>
          <w:b/>
        </w:rPr>
        <w:t>Pátek</w:t>
      </w:r>
      <w:proofErr w:type="gramEnd"/>
      <w:r w:rsidRPr="00173004">
        <w:rPr>
          <w:b/>
        </w:rPr>
        <w:t xml:space="preserve"> </w:t>
      </w:r>
      <w:r w:rsidR="006C7801" w:rsidRPr="00173004">
        <w:rPr>
          <w:b/>
        </w:rPr>
        <w:t xml:space="preserve">  </w:t>
      </w:r>
      <w:r w:rsidRPr="00173004">
        <w:rPr>
          <w:b/>
        </w:rPr>
        <w:t>27. 1. 2023     14:00 – 22:00</w:t>
      </w:r>
    </w:p>
    <w:p w:rsidR="00E646D9" w:rsidRPr="00173004" w:rsidRDefault="00E646D9" w:rsidP="00E646D9">
      <w:pPr>
        <w:jc w:val="both"/>
        <w:rPr>
          <w:b/>
        </w:rPr>
      </w:pPr>
      <w:proofErr w:type="gramStart"/>
      <w:r w:rsidRPr="00173004">
        <w:rPr>
          <w:b/>
        </w:rPr>
        <w:t>Sobota</w:t>
      </w:r>
      <w:proofErr w:type="gramEnd"/>
      <w:r w:rsidRPr="00173004">
        <w:rPr>
          <w:b/>
        </w:rPr>
        <w:tab/>
        <w:t xml:space="preserve"> 28. 1. 2023  </w:t>
      </w:r>
      <w:r w:rsidR="006C7801" w:rsidRPr="00173004">
        <w:rPr>
          <w:b/>
        </w:rPr>
        <w:t xml:space="preserve">    </w:t>
      </w:r>
      <w:r w:rsidRPr="00173004">
        <w:rPr>
          <w:b/>
        </w:rPr>
        <w:t xml:space="preserve"> 8:00 – 14:00</w:t>
      </w:r>
    </w:p>
    <w:p w:rsidR="00E646D9" w:rsidRPr="00173004" w:rsidRDefault="00E646D9" w:rsidP="000B79B6">
      <w:pPr>
        <w:jc w:val="both"/>
        <w:rPr>
          <w:b/>
        </w:rPr>
      </w:pPr>
    </w:p>
    <w:p w:rsidR="000B79B6" w:rsidRPr="00173004" w:rsidRDefault="000B79B6" w:rsidP="000B79B6">
      <w:pPr>
        <w:jc w:val="both"/>
        <w:rPr>
          <w:b/>
          <w:u w:val="single"/>
        </w:rPr>
      </w:pPr>
      <w:r w:rsidRPr="00173004">
        <w:rPr>
          <w:b/>
          <w:u w:val="single"/>
        </w:rPr>
        <w:t xml:space="preserve">Občan má ve Fakultní nemocnici Olomouc </w:t>
      </w:r>
      <w:r w:rsidR="00136338" w:rsidRPr="00173004">
        <w:rPr>
          <w:b/>
          <w:u w:val="single"/>
        </w:rPr>
        <w:t>možnost volit třemi způsoby:</w:t>
      </w:r>
    </w:p>
    <w:p w:rsidR="000B79B6" w:rsidRPr="00173004" w:rsidRDefault="000B79B6" w:rsidP="000B79B6">
      <w:pPr>
        <w:jc w:val="both"/>
      </w:pPr>
    </w:p>
    <w:p w:rsidR="000B79B6" w:rsidRPr="00173004" w:rsidRDefault="000B79B6" w:rsidP="000B79B6">
      <w:pPr>
        <w:numPr>
          <w:ilvl w:val="0"/>
          <w:numId w:val="1"/>
        </w:numPr>
        <w:jc w:val="both"/>
      </w:pPr>
      <w:r w:rsidRPr="00173004">
        <w:rPr>
          <w:b/>
        </w:rPr>
        <w:t xml:space="preserve">Na základě </w:t>
      </w:r>
      <w:r w:rsidRPr="00173004">
        <w:rPr>
          <w:b/>
          <w:u w:val="single"/>
        </w:rPr>
        <w:t>vydaného voličského průkazu</w:t>
      </w:r>
    </w:p>
    <w:p w:rsidR="000B79B6" w:rsidRPr="00173004" w:rsidRDefault="000B79B6" w:rsidP="000B79B6">
      <w:pPr>
        <w:ind w:left="708" w:firstLine="12"/>
        <w:jc w:val="both"/>
      </w:pPr>
      <w:r w:rsidRPr="00173004">
        <w:t xml:space="preserve">Voličský průkaz vydá občanovi obecní úřad </w:t>
      </w:r>
      <w:r w:rsidRPr="00173004">
        <w:rPr>
          <w:b/>
          <w:i/>
        </w:rPr>
        <w:t>podle místa jeho trvalého pobytu</w:t>
      </w:r>
      <w:r w:rsidRPr="00173004">
        <w:t xml:space="preserve">. </w:t>
      </w:r>
    </w:p>
    <w:p w:rsidR="000B79B6" w:rsidRPr="00173004" w:rsidRDefault="00287CAB" w:rsidP="00287CAB">
      <w:pPr>
        <w:ind w:left="708" w:firstLine="12"/>
        <w:jc w:val="both"/>
      </w:pPr>
      <w:r w:rsidRPr="00173004">
        <w:t>Pacienti</w:t>
      </w:r>
      <w:r w:rsidR="000B79B6" w:rsidRPr="00173004">
        <w:t>, kteří mají trvalý pobyt v</w:t>
      </w:r>
      <w:r w:rsidRPr="00173004">
        <w:t> </w:t>
      </w:r>
      <w:r w:rsidR="000B79B6" w:rsidRPr="00173004">
        <w:t>Olomouci</w:t>
      </w:r>
      <w:r w:rsidRPr="00173004">
        <w:t xml:space="preserve">, si mohou požádat o vydání voličského průkazu </w:t>
      </w:r>
      <w:r w:rsidR="00F55C26" w:rsidRPr="00173004">
        <w:rPr>
          <w:sz w:val="22"/>
          <w:szCs w:val="22"/>
        </w:rPr>
        <w:t xml:space="preserve">osobně do </w:t>
      </w:r>
      <w:r w:rsidR="00F55C26" w:rsidRPr="00173004">
        <w:rPr>
          <w:b/>
          <w:sz w:val="22"/>
          <w:szCs w:val="22"/>
        </w:rPr>
        <w:t>11. ledna 2023 do 16.00 hodin;</w:t>
      </w:r>
      <w:r w:rsidR="00F55C26" w:rsidRPr="00173004">
        <w:rPr>
          <w:sz w:val="22"/>
          <w:szCs w:val="22"/>
        </w:rPr>
        <w:t xml:space="preserve"> </w:t>
      </w:r>
      <w:r w:rsidR="00410B19" w:rsidRPr="00173004">
        <w:rPr>
          <w:sz w:val="22"/>
          <w:szCs w:val="22"/>
        </w:rPr>
        <w:t>(</w:t>
      </w:r>
      <w:r w:rsidR="00F55C26" w:rsidRPr="00173004">
        <w:rPr>
          <w:sz w:val="22"/>
          <w:szCs w:val="22"/>
        </w:rPr>
        <w:t xml:space="preserve">v případě </w:t>
      </w:r>
      <w:r w:rsidR="00F55C26" w:rsidRPr="00173004">
        <w:rPr>
          <w:b/>
          <w:sz w:val="22"/>
          <w:szCs w:val="22"/>
        </w:rPr>
        <w:t>II. kola</w:t>
      </w:r>
      <w:r w:rsidR="00F55C26" w:rsidRPr="00173004">
        <w:rPr>
          <w:sz w:val="22"/>
          <w:szCs w:val="22"/>
        </w:rPr>
        <w:t xml:space="preserve"> volby do </w:t>
      </w:r>
      <w:r w:rsidR="00F55C26" w:rsidRPr="00173004">
        <w:rPr>
          <w:b/>
          <w:sz w:val="22"/>
          <w:szCs w:val="22"/>
        </w:rPr>
        <w:t>25. ledna 2023 do 16.00 hodin</w:t>
      </w:r>
      <w:r w:rsidR="00F55C26" w:rsidRPr="00173004">
        <w:rPr>
          <w:sz w:val="22"/>
          <w:szCs w:val="22"/>
        </w:rPr>
        <w:t xml:space="preserve">) nebo písemným podáním doručeným nejpozději 7 dnů přede dnem volby (tj. do 6. ledna 2023; v případě II. kola volby do 20. ledna 2023) </w:t>
      </w:r>
      <w:r w:rsidR="000B79B6" w:rsidRPr="00173004">
        <w:t>|Na</w:t>
      </w:r>
      <w:r w:rsidR="00136338" w:rsidRPr="00173004">
        <w:t xml:space="preserve"> písemné žádosti</w:t>
      </w:r>
      <w:r w:rsidR="000B79B6" w:rsidRPr="00173004">
        <w:t xml:space="preserve"> o vydání voličského průkazu je potřeba ověřený podpis</w:t>
      </w:r>
      <w:r w:rsidR="00136338" w:rsidRPr="00173004">
        <w:t xml:space="preserve"> voliče</w:t>
      </w:r>
      <w:r w:rsidR="000B79B6" w:rsidRPr="00173004">
        <w:t xml:space="preserve">, poplatek se nehradí.  </w:t>
      </w:r>
    </w:p>
    <w:p w:rsidR="000B79B6" w:rsidRPr="00173004" w:rsidRDefault="000B79B6" w:rsidP="000B79B6">
      <w:pPr>
        <w:ind w:left="708" w:firstLine="12"/>
        <w:jc w:val="both"/>
        <w:rPr>
          <w:b/>
        </w:rPr>
      </w:pPr>
      <w:r w:rsidRPr="00173004">
        <w:rPr>
          <w:b/>
        </w:rPr>
        <w:t>Prosím o předání informace pacientům zejména v  případě plánovaných hospitalizací, aby si zajistili voličské průkazy v místě trvalého bydliště.</w:t>
      </w:r>
    </w:p>
    <w:p w:rsidR="000B79B6" w:rsidRPr="00173004" w:rsidRDefault="000B79B6" w:rsidP="000B79B6">
      <w:pPr>
        <w:ind w:left="708" w:firstLine="12"/>
        <w:jc w:val="both"/>
      </w:pPr>
    </w:p>
    <w:p w:rsidR="000B79B6" w:rsidRPr="00173004" w:rsidRDefault="000B79B6" w:rsidP="000B79B6">
      <w:pPr>
        <w:pStyle w:val="Odstavecseseznamem"/>
        <w:numPr>
          <w:ilvl w:val="0"/>
          <w:numId w:val="1"/>
        </w:numPr>
        <w:jc w:val="both"/>
        <w:rPr>
          <w:rStyle w:val="Siln"/>
          <w:b w:val="0"/>
        </w:rPr>
      </w:pPr>
      <w:r w:rsidRPr="00173004">
        <w:rPr>
          <w:rStyle w:val="Siln"/>
        </w:rPr>
        <w:t xml:space="preserve">Na základě </w:t>
      </w:r>
      <w:r w:rsidRPr="00173004">
        <w:rPr>
          <w:rStyle w:val="Siln"/>
          <w:u w:val="single"/>
        </w:rPr>
        <w:t>nahlášení do zvláštního seznamu voličů</w:t>
      </w:r>
    </w:p>
    <w:p w:rsidR="005302AC" w:rsidRPr="00173004" w:rsidRDefault="000B79B6" w:rsidP="005302AC">
      <w:pPr>
        <w:ind w:left="644"/>
        <w:jc w:val="both"/>
      </w:pPr>
      <w:r w:rsidRPr="00173004">
        <w:rPr>
          <w:rStyle w:val="Siln"/>
          <w:b w:val="0"/>
        </w:rPr>
        <w:t xml:space="preserve">Do zvláštního seznamu mohou být zapsáni pacienti s trvalým bydlištěm mimo volební okrsek 34., u kterých je jisté, že v době voleb budou ve Fakultní nemocnici. </w:t>
      </w:r>
      <w:r w:rsidR="005302AC" w:rsidRPr="00173004">
        <w:t>Vyplňte formulář na zapsání do Zvláštního seznamu a ujistěte se, že má volič platný občanský průkaz. Vyplněné formuláře zasílejte nejpozději</w:t>
      </w:r>
    </w:p>
    <w:p w:rsidR="000B79B6" w:rsidRPr="00173004" w:rsidRDefault="005302AC" w:rsidP="00FD14EF">
      <w:pPr>
        <w:ind w:left="644"/>
        <w:jc w:val="both"/>
        <w:rPr>
          <w:rStyle w:val="Siln"/>
          <w:b w:val="0"/>
          <w:bCs w:val="0"/>
        </w:rPr>
      </w:pPr>
      <w:r w:rsidRPr="00173004">
        <w:t xml:space="preserve"> </w:t>
      </w:r>
      <w:r w:rsidRPr="00173004">
        <w:rPr>
          <w:b/>
        </w:rPr>
        <w:t>do 9. 1. 2023 do 10:00 (</w:t>
      </w:r>
      <w:r w:rsidRPr="00173004">
        <w:rPr>
          <w:sz w:val="22"/>
          <w:szCs w:val="22"/>
        </w:rPr>
        <w:t xml:space="preserve">případě II. kola, zašlete do </w:t>
      </w:r>
      <w:r w:rsidRPr="00173004">
        <w:rPr>
          <w:b/>
          <w:sz w:val="22"/>
          <w:szCs w:val="22"/>
        </w:rPr>
        <w:t xml:space="preserve">23. ledna 2023 do 10:00) </w:t>
      </w:r>
      <w:r w:rsidRPr="00173004">
        <w:rPr>
          <w:b/>
        </w:rPr>
        <w:t>v listinné podobě</w:t>
      </w:r>
      <w:r w:rsidRPr="00173004">
        <w:t xml:space="preserve"> na Mgr. Petra Stejskalová</w:t>
      </w:r>
      <w:r w:rsidR="003F4F90" w:rsidRPr="00173004">
        <w:t>.</w:t>
      </w:r>
    </w:p>
    <w:p w:rsidR="000B79B6" w:rsidRPr="00173004" w:rsidRDefault="000B79B6" w:rsidP="000B79B6">
      <w:pPr>
        <w:jc w:val="both"/>
        <w:rPr>
          <w:rStyle w:val="Siln"/>
          <w:b w:val="0"/>
        </w:rPr>
      </w:pPr>
    </w:p>
    <w:p w:rsidR="006C7801" w:rsidRPr="00173004" w:rsidRDefault="00CE14DE" w:rsidP="000B79B6">
      <w:pPr>
        <w:numPr>
          <w:ilvl w:val="0"/>
          <w:numId w:val="1"/>
        </w:numPr>
        <w:jc w:val="both"/>
      </w:pPr>
      <w:r w:rsidRPr="00173004">
        <w:rPr>
          <w:b/>
          <w:u w:val="single"/>
        </w:rPr>
        <w:t>P</w:t>
      </w:r>
      <w:r w:rsidR="000B79B6" w:rsidRPr="00173004">
        <w:rPr>
          <w:b/>
          <w:u w:val="single"/>
        </w:rPr>
        <w:t>acienti s trvalým pobytem ve stejném okrsku</w:t>
      </w:r>
      <w:r w:rsidR="000B79B6" w:rsidRPr="00173004">
        <w:t xml:space="preserve"> jako se nachází Fakultní nemocnice Olomouc (volební okrsek č. 34).</w:t>
      </w:r>
    </w:p>
    <w:p w:rsidR="000B79B6" w:rsidRPr="00173004" w:rsidRDefault="000B79B6" w:rsidP="006C7801">
      <w:pPr>
        <w:ind w:left="284"/>
        <w:jc w:val="both"/>
      </w:pPr>
      <w:r w:rsidRPr="00173004">
        <w:t xml:space="preserve"> Týká se ulic: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32"/>
      </w:tblGrid>
      <w:tr w:rsidR="00173004" w:rsidRPr="00173004" w:rsidTr="00173004">
        <w:trPr>
          <w:trHeight w:val="81"/>
        </w:trPr>
        <w:tc>
          <w:tcPr>
            <w:tcW w:w="3032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ANTONÍNA MORESE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BALCÁRKOVA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FRANTIŠKA ŠANTAVÉHO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 xml:space="preserve">I. P. PAVLOVA </w:t>
            </w:r>
            <w:r w:rsidRPr="00173004">
              <w:rPr>
                <w:bCs/>
                <w:sz w:val="20"/>
                <w:szCs w:val="20"/>
                <w:highlight w:val="yellow"/>
              </w:rPr>
              <w:t>L 7-129, S 6-22, S 78-126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KARLA MAREŠE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KŠÍROVA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LEOPOLDA POSPÍŠILA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MILANA TICHÁKA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NAD LÁNEM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NOVÁ ULICE Č. EV. 13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PUŠKINOVA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SAMOTA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THOMAYEROVA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VÁCLAVA MORÁVKA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VALAŠSKÁ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VOJANOVA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ZA NEMOCNICÍ</w:t>
            </w:r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ZDRAVOTNÍKŮ</w:t>
            </w:r>
            <w:bookmarkStart w:id="0" w:name="_GoBack"/>
            <w:bookmarkEnd w:id="0"/>
          </w:p>
        </w:tc>
      </w:tr>
      <w:tr w:rsidR="00173004" w:rsidRPr="00173004" w:rsidTr="00173004">
        <w:trPr>
          <w:trHeight w:val="81"/>
        </w:trPr>
        <w:tc>
          <w:tcPr>
            <w:tcW w:w="3032" w:type="dxa"/>
            <w:tcBorders>
              <w:left w:val="nil"/>
              <w:right w:val="nil"/>
            </w:tcBorders>
          </w:tcPr>
          <w:p w:rsidR="00173004" w:rsidRPr="00173004" w:rsidRDefault="00173004">
            <w:pPr>
              <w:rPr>
                <w:bCs/>
                <w:sz w:val="20"/>
                <w:szCs w:val="20"/>
              </w:rPr>
            </w:pPr>
            <w:r w:rsidRPr="00173004">
              <w:rPr>
                <w:bCs/>
                <w:sz w:val="20"/>
                <w:szCs w:val="20"/>
              </w:rPr>
              <w:t>ZIRMOVA</w:t>
            </w:r>
          </w:p>
        </w:tc>
      </w:tr>
      <w:tr w:rsidR="000B79B6" w:rsidRPr="00173004" w:rsidTr="00487DC5">
        <w:trPr>
          <w:trHeight w:val="81"/>
        </w:trPr>
        <w:tc>
          <w:tcPr>
            <w:tcW w:w="3032" w:type="dxa"/>
          </w:tcPr>
          <w:p w:rsidR="000B79B6" w:rsidRPr="00173004" w:rsidRDefault="000B79B6" w:rsidP="005302AC">
            <w:pPr>
              <w:rPr>
                <w:rStyle w:val="Siln"/>
                <w:b w:val="0"/>
                <w:sz w:val="20"/>
                <w:szCs w:val="20"/>
              </w:rPr>
            </w:pPr>
          </w:p>
        </w:tc>
      </w:tr>
      <w:tr w:rsidR="00173004" w:rsidRPr="00173004" w:rsidTr="00487DC5">
        <w:trPr>
          <w:trHeight w:val="81"/>
        </w:trPr>
        <w:tc>
          <w:tcPr>
            <w:tcW w:w="3032" w:type="dxa"/>
          </w:tcPr>
          <w:p w:rsidR="00173004" w:rsidRPr="00173004" w:rsidRDefault="00173004" w:rsidP="005302AC">
            <w:pPr>
              <w:rPr>
                <w:rStyle w:val="Siln"/>
                <w:b w:val="0"/>
                <w:sz w:val="20"/>
                <w:szCs w:val="20"/>
              </w:rPr>
            </w:pPr>
          </w:p>
        </w:tc>
      </w:tr>
    </w:tbl>
    <w:p w:rsidR="009A2B58" w:rsidRPr="00173004" w:rsidRDefault="00CE14DE" w:rsidP="000B79B6">
      <w:pPr>
        <w:jc w:val="both"/>
        <w:rPr>
          <w:b/>
        </w:rPr>
      </w:pPr>
      <w:r w:rsidRPr="00173004">
        <w:t>S</w:t>
      </w:r>
      <w:r w:rsidR="009A2B58" w:rsidRPr="00173004">
        <w:t>eznam pacientů za vaše pracoviště, kteří budou volit na podkladě voličského průkazu nebo mají trval</w:t>
      </w:r>
      <w:r w:rsidR="00A33FDD" w:rsidRPr="00173004">
        <w:t>ý pobyt ve volebním okrsku 34.</w:t>
      </w:r>
      <w:r w:rsidR="00410B19" w:rsidRPr="00173004">
        <w:t xml:space="preserve"> </w:t>
      </w:r>
      <w:r w:rsidR="00410B19" w:rsidRPr="00173004">
        <w:rPr>
          <w:b/>
        </w:rPr>
        <w:t>nahlaste do 13. 1. do 12:00</w:t>
      </w:r>
      <w:r w:rsidR="00410B19" w:rsidRPr="00173004">
        <w:t xml:space="preserve"> a v případě II kola do </w:t>
      </w:r>
      <w:r w:rsidR="00410B19" w:rsidRPr="00173004">
        <w:rPr>
          <w:b/>
        </w:rPr>
        <w:t>27.1.2023 do 12:00</w:t>
      </w:r>
    </w:p>
    <w:p w:rsidR="00A2324F" w:rsidRPr="00173004" w:rsidRDefault="00A2324F" w:rsidP="000B79B6">
      <w:pPr>
        <w:jc w:val="both"/>
      </w:pPr>
    </w:p>
    <w:p w:rsidR="00A2324F" w:rsidRPr="00173004" w:rsidRDefault="000139C2" w:rsidP="000B79B6">
      <w:pPr>
        <w:jc w:val="both"/>
      </w:pPr>
      <w:r w:rsidRPr="00173004">
        <w:t>A</w:t>
      </w:r>
      <w:r w:rsidR="00F258A6" w:rsidRPr="00173004">
        <w:t>kutně přijaté pacienty, kteří splňují</w:t>
      </w:r>
      <w:r w:rsidR="00A2324F" w:rsidRPr="00173004">
        <w:t xml:space="preserve"> podmínky pro hlasování ve Fakultní nemocnici</w:t>
      </w:r>
      <w:r w:rsidR="00F258A6" w:rsidRPr="00173004">
        <w:t xml:space="preserve"> a mají</w:t>
      </w:r>
      <w:r w:rsidR="00A2324F" w:rsidRPr="00173004">
        <w:t xml:space="preserve"> zájem volit</w:t>
      </w:r>
      <w:r w:rsidR="00F258A6" w:rsidRPr="00173004">
        <w:t>,</w:t>
      </w:r>
      <w:r w:rsidR="00A2324F" w:rsidRPr="00173004">
        <w:t xml:space="preserve"> je mo</w:t>
      </w:r>
      <w:r w:rsidR="00487DC5" w:rsidRPr="00173004">
        <w:t xml:space="preserve">žné dohlásit v průběhu voleb na tel. č. </w:t>
      </w:r>
      <w:r w:rsidR="00487DC5" w:rsidRPr="00173004">
        <w:rPr>
          <w:b/>
        </w:rPr>
        <w:t>603299398</w:t>
      </w:r>
      <w:r w:rsidR="00A33FDD" w:rsidRPr="00173004">
        <w:rPr>
          <w:b/>
        </w:rPr>
        <w:t>.</w:t>
      </w:r>
    </w:p>
    <w:p w:rsidR="009A2B58" w:rsidRPr="00173004" w:rsidRDefault="009A2B58" w:rsidP="000B79B6">
      <w:pPr>
        <w:jc w:val="both"/>
        <w:rPr>
          <w:b/>
        </w:rPr>
      </w:pPr>
    </w:p>
    <w:p w:rsidR="001F576A" w:rsidRPr="00173004" w:rsidRDefault="001F576A" w:rsidP="001F576A">
      <w:pPr>
        <w:jc w:val="both"/>
        <w:rPr>
          <w:b/>
        </w:rPr>
      </w:pPr>
      <w:r w:rsidRPr="00173004">
        <w:t xml:space="preserve">Voliči, který splňuje podmínky, viz výše a projeví vůli hlasovat, bude umožněno hlasovat do přenosné volební schránky. Okrsková komise k voliči vyšle své členy s přenosnou volební schránkou, úřední obálkou a hlasovacími lístky. </w:t>
      </w:r>
      <w:r w:rsidRPr="00173004">
        <w:rPr>
          <w:b/>
        </w:rPr>
        <w:t xml:space="preserve">Volič se musí prokázat </w:t>
      </w:r>
      <w:r w:rsidR="00CE14DE" w:rsidRPr="00173004">
        <w:rPr>
          <w:b/>
        </w:rPr>
        <w:t xml:space="preserve">platným </w:t>
      </w:r>
      <w:r w:rsidRPr="00173004">
        <w:rPr>
          <w:b/>
        </w:rPr>
        <w:t>průkazem totožnosti.</w:t>
      </w:r>
    </w:p>
    <w:p w:rsidR="001F576A" w:rsidRPr="00173004" w:rsidRDefault="001F576A" w:rsidP="001F576A">
      <w:pPr>
        <w:jc w:val="both"/>
      </w:pPr>
    </w:p>
    <w:p w:rsidR="001F576A" w:rsidRPr="00173004" w:rsidRDefault="001F576A" w:rsidP="001F576A">
      <w:pPr>
        <w:jc w:val="both"/>
        <w:rPr>
          <w:b/>
        </w:rPr>
      </w:pPr>
      <w:r w:rsidRPr="00173004">
        <w:t xml:space="preserve">Voliči, který je v nemocnici – a není zapsán ve zvláštním seznamu voličů, nemá voličský průkaz anebo nemá trvalý pobyt v okrsku č. 34, </w:t>
      </w:r>
      <w:r w:rsidRPr="00173004">
        <w:rPr>
          <w:b/>
        </w:rPr>
        <w:t>nemůže okrsková volební komise umožnit hlasování.</w:t>
      </w:r>
    </w:p>
    <w:p w:rsidR="001F576A" w:rsidRPr="00173004" w:rsidRDefault="001F576A" w:rsidP="001F576A">
      <w:pPr>
        <w:jc w:val="both"/>
      </w:pPr>
      <w:r w:rsidRPr="00173004">
        <w:rPr>
          <w:bCs/>
          <w:sz w:val="20"/>
          <w:szCs w:val="20"/>
        </w:rPr>
        <w:br/>
      </w:r>
    </w:p>
    <w:p w:rsidR="000B79B6" w:rsidRPr="00173004" w:rsidRDefault="000B79B6" w:rsidP="000B79B6">
      <w:pPr>
        <w:ind w:left="708" w:firstLine="12"/>
        <w:jc w:val="both"/>
      </w:pPr>
    </w:p>
    <w:p w:rsidR="000B79B6" w:rsidRPr="00173004" w:rsidRDefault="000B79B6" w:rsidP="000B79B6">
      <w:pPr>
        <w:ind w:left="708" w:firstLine="12"/>
        <w:jc w:val="both"/>
      </w:pPr>
      <w:r w:rsidRPr="00173004">
        <w:t>Kontaktní osoba FNOL pro účely voleb:</w:t>
      </w:r>
    </w:p>
    <w:p w:rsidR="000B79B6" w:rsidRPr="00173004" w:rsidRDefault="000B79B6" w:rsidP="000B79B6">
      <w:pPr>
        <w:ind w:left="708" w:firstLine="12"/>
        <w:jc w:val="both"/>
      </w:pPr>
      <w:r w:rsidRPr="00173004">
        <w:t xml:space="preserve">Mgr. Petra Stejskalová, email: </w:t>
      </w:r>
      <w:hyperlink r:id="rId7" w:history="1">
        <w:r w:rsidRPr="00173004">
          <w:rPr>
            <w:rStyle w:val="Hypertextovodkaz"/>
          </w:rPr>
          <w:t>petra.stejskalova@fnol.cz</w:t>
        </w:r>
      </w:hyperlink>
      <w:r w:rsidRPr="00173004">
        <w:t xml:space="preserve"> , telefon 603299398</w:t>
      </w:r>
    </w:p>
    <w:p w:rsidR="000B79B6" w:rsidRPr="00173004" w:rsidRDefault="000B79B6" w:rsidP="000B79B6">
      <w:pPr>
        <w:spacing w:before="200"/>
        <w:rPr>
          <w:rFonts w:ascii="Calibri Light" w:hAnsi="Calibri Light"/>
          <w:sz w:val="21"/>
          <w:lang w:val="en-US"/>
        </w:rPr>
      </w:pPr>
    </w:p>
    <w:p w:rsidR="00FD042F" w:rsidRPr="00173004" w:rsidRDefault="00FD042F" w:rsidP="00FD042F">
      <w:pPr>
        <w:rPr>
          <w:rFonts w:ascii="Calibri" w:hAnsi="Calibri"/>
          <w:color w:val="706F6F"/>
          <w:sz w:val="25"/>
          <w:szCs w:val="25"/>
        </w:rPr>
      </w:pPr>
    </w:p>
    <w:p w:rsidR="000139C2" w:rsidRPr="00173004" w:rsidRDefault="000139C2" w:rsidP="00FD042F">
      <w:pPr>
        <w:rPr>
          <w:rFonts w:ascii="Calibri" w:hAnsi="Calibri"/>
          <w:color w:val="706F6F"/>
          <w:sz w:val="25"/>
          <w:szCs w:val="25"/>
        </w:rPr>
      </w:pPr>
    </w:p>
    <w:p w:rsidR="000139C2" w:rsidRPr="00173004" w:rsidRDefault="000139C2" w:rsidP="00FD042F">
      <w:pPr>
        <w:rPr>
          <w:rFonts w:ascii="Calibri" w:hAnsi="Calibri"/>
          <w:color w:val="706F6F"/>
          <w:sz w:val="25"/>
          <w:szCs w:val="25"/>
        </w:rPr>
      </w:pPr>
    </w:p>
    <w:p w:rsidR="000139C2" w:rsidRPr="00173004" w:rsidRDefault="000139C2" w:rsidP="00FD042F">
      <w:pPr>
        <w:rPr>
          <w:rFonts w:ascii="Calibri" w:hAnsi="Calibri"/>
          <w:color w:val="706F6F"/>
          <w:sz w:val="25"/>
          <w:szCs w:val="25"/>
        </w:rPr>
      </w:pPr>
    </w:p>
    <w:p w:rsidR="000139C2" w:rsidRPr="00173004" w:rsidRDefault="000139C2" w:rsidP="00FD042F">
      <w:pPr>
        <w:rPr>
          <w:rFonts w:ascii="Calibri" w:hAnsi="Calibri"/>
          <w:color w:val="706F6F"/>
          <w:sz w:val="25"/>
          <w:szCs w:val="25"/>
        </w:rPr>
      </w:pPr>
    </w:p>
    <w:p w:rsidR="000139C2" w:rsidRPr="00173004" w:rsidRDefault="000139C2" w:rsidP="00FD042F">
      <w:pPr>
        <w:rPr>
          <w:rFonts w:ascii="Calibri" w:hAnsi="Calibri"/>
          <w:color w:val="706F6F"/>
          <w:sz w:val="25"/>
          <w:szCs w:val="25"/>
        </w:rPr>
      </w:pPr>
    </w:p>
    <w:p w:rsidR="000139C2" w:rsidRPr="00173004" w:rsidRDefault="000139C2" w:rsidP="00FD042F">
      <w:pPr>
        <w:rPr>
          <w:rFonts w:ascii="Calibri" w:hAnsi="Calibri"/>
          <w:color w:val="706F6F"/>
          <w:sz w:val="25"/>
          <w:szCs w:val="25"/>
        </w:rPr>
      </w:pPr>
    </w:p>
    <w:p w:rsidR="000139C2" w:rsidRPr="00173004" w:rsidRDefault="000139C2" w:rsidP="00FD042F">
      <w:pPr>
        <w:rPr>
          <w:rFonts w:ascii="Calibri" w:hAnsi="Calibri"/>
          <w:color w:val="706F6F"/>
          <w:sz w:val="25"/>
          <w:szCs w:val="25"/>
        </w:rPr>
      </w:pPr>
    </w:p>
    <w:p w:rsidR="000139C2" w:rsidRPr="00173004" w:rsidRDefault="000139C2" w:rsidP="00FD042F">
      <w:pPr>
        <w:rPr>
          <w:rFonts w:ascii="Calibri" w:hAnsi="Calibri"/>
          <w:color w:val="706F6F"/>
          <w:sz w:val="25"/>
          <w:szCs w:val="25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054"/>
      </w:tblGrid>
      <w:tr w:rsidR="005C147E" w:rsidRPr="000139C2" w:rsidTr="005C147E">
        <w:tc>
          <w:tcPr>
            <w:tcW w:w="6487" w:type="dxa"/>
          </w:tcPr>
          <w:p w:rsidR="000139C2" w:rsidRPr="006C7801" w:rsidRDefault="000139C2" w:rsidP="000139C2">
            <w:pPr>
              <w:jc w:val="center"/>
            </w:pPr>
            <w:r w:rsidRPr="00173004">
              <w:t>Příloha: Nahlášení k zápisu do zvláštního seznamu voličů</w:t>
            </w:r>
          </w:p>
          <w:p w:rsidR="005C147E" w:rsidRPr="000139C2" w:rsidRDefault="005C147E" w:rsidP="00FD042F">
            <w:pPr>
              <w:rPr>
                <w:rFonts w:ascii="Calibri" w:hAnsi="Calibri"/>
                <w:color w:val="706F6F"/>
                <w:sz w:val="25"/>
                <w:szCs w:val="25"/>
              </w:rPr>
            </w:pPr>
          </w:p>
        </w:tc>
        <w:tc>
          <w:tcPr>
            <w:tcW w:w="2054" w:type="dxa"/>
          </w:tcPr>
          <w:p w:rsidR="005C147E" w:rsidRPr="000139C2" w:rsidRDefault="005C147E" w:rsidP="005C147E">
            <w:pPr>
              <w:pStyle w:val="Nadpis11"/>
              <w:spacing w:before="0" w:after="2400"/>
              <w:ind w:left="0"/>
              <w:jc w:val="right"/>
              <w:rPr>
                <w:b w:val="0"/>
                <w:color w:val="706F6F"/>
              </w:rPr>
            </w:pPr>
          </w:p>
        </w:tc>
      </w:tr>
    </w:tbl>
    <w:p w:rsidR="00FD042F" w:rsidRPr="00FD042F" w:rsidRDefault="00FD042F" w:rsidP="000B79B6">
      <w:pPr>
        <w:jc w:val="both"/>
        <w:rPr>
          <w:rFonts w:ascii="Calibri Light" w:hAnsi="Calibri Light"/>
          <w:sz w:val="21"/>
          <w:lang w:val="en-US"/>
        </w:rPr>
      </w:pPr>
    </w:p>
    <w:sectPr w:rsidR="00FD042F" w:rsidRPr="00FD042F" w:rsidSect="00FD042F">
      <w:headerReference w:type="default" r:id="rId8"/>
      <w:footerReference w:type="default" r:id="rId9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DC5" w:rsidRDefault="00487DC5" w:rsidP="00FD042F">
      <w:r>
        <w:separator/>
      </w:r>
    </w:p>
  </w:endnote>
  <w:endnote w:type="continuationSeparator" w:id="0">
    <w:p w:rsidR="00487DC5" w:rsidRDefault="00487DC5" w:rsidP="00F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DC5" w:rsidRPr="006C5BA2" w:rsidRDefault="00173004" w:rsidP="00FD042F">
    <w:pPr>
      <w:tabs>
        <w:tab w:val="left" w:pos="2268"/>
        <w:tab w:val="left" w:pos="4678"/>
        <w:tab w:val="left" w:pos="7088"/>
      </w:tabs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sz w:val="22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sz w:val="22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>
      <w:rPr>
        <w:rFonts w:ascii="Calibri" w:hAnsi="Calibri"/>
        <w:color w:val="706F6F"/>
        <w:sz w:val="22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487DC5" w:rsidRPr="006C5BA2">
      <w:rPr>
        <w:rFonts w:ascii="Calibri" w:hAnsi="Calibri"/>
        <w:color w:val="706F6F"/>
        <w:sz w:val="15"/>
      </w:rPr>
      <w:t>I. P. Pavlova 185/6</w:t>
    </w:r>
    <w:r w:rsidR="00487DC5" w:rsidRPr="006C5BA2">
      <w:rPr>
        <w:rFonts w:ascii="Calibri" w:hAnsi="Calibri"/>
        <w:color w:val="1D1D1B"/>
        <w:sz w:val="15"/>
      </w:rPr>
      <w:t xml:space="preserve"> </w:t>
    </w:r>
    <w:r w:rsidR="00487DC5" w:rsidRPr="006C5BA2">
      <w:rPr>
        <w:rFonts w:ascii="Calibri" w:hAnsi="Calibri"/>
        <w:color w:val="1D1D1B"/>
        <w:sz w:val="15"/>
      </w:rPr>
      <w:tab/>
    </w:r>
    <w:r w:rsidR="00487DC5" w:rsidRPr="006C5BA2">
      <w:rPr>
        <w:rFonts w:ascii="Calibri" w:hAnsi="Calibri"/>
        <w:b/>
        <w:color w:val="5CA6C0"/>
        <w:sz w:val="15"/>
      </w:rPr>
      <w:t xml:space="preserve">fax: </w:t>
    </w:r>
    <w:r w:rsidR="00487DC5" w:rsidRPr="006C5BA2">
      <w:rPr>
        <w:rFonts w:ascii="Calibri" w:hAnsi="Calibri"/>
        <w:color w:val="706F6F"/>
        <w:sz w:val="15"/>
      </w:rPr>
      <w:t>+420 585 413 841</w:t>
    </w:r>
    <w:r w:rsidR="00487DC5" w:rsidRPr="006C5BA2">
      <w:rPr>
        <w:rFonts w:ascii="Calibri" w:hAnsi="Calibri"/>
        <w:color w:val="1D1D1B"/>
        <w:sz w:val="15"/>
      </w:rPr>
      <w:tab/>
    </w:r>
    <w:r w:rsidR="00487DC5" w:rsidRPr="006C5BA2">
      <w:rPr>
        <w:rFonts w:ascii="Calibri" w:hAnsi="Calibri"/>
        <w:b/>
        <w:color w:val="5CA6C0"/>
        <w:sz w:val="15"/>
      </w:rPr>
      <w:t>Bankovní spojení:</w:t>
    </w:r>
    <w:r w:rsidR="00487DC5" w:rsidRPr="006C5BA2">
      <w:rPr>
        <w:rFonts w:ascii="Calibri" w:hAnsi="Calibri"/>
        <w:b/>
        <w:color w:val="5CA6C0"/>
        <w:sz w:val="15"/>
      </w:rPr>
      <w:tab/>
      <w:t xml:space="preserve">IČ: </w:t>
    </w:r>
    <w:r w:rsidR="00487DC5" w:rsidRPr="006C5BA2">
      <w:rPr>
        <w:rFonts w:ascii="Calibri" w:hAnsi="Calibri"/>
        <w:color w:val="706F6F"/>
        <w:sz w:val="15"/>
      </w:rPr>
      <w:t>00098892</w:t>
    </w:r>
  </w:p>
  <w:p w:rsidR="00487DC5" w:rsidRPr="006C5BA2" w:rsidRDefault="00487DC5" w:rsidP="00FD042F">
    <w:pPr>
      <w:tabs>
        <w:tab w:val="left" w:pos="2268"/>
        <w:tab w:val="left" w:pos="4678"/>
        <w:tab w:val="left" w:pos="7088"/>
      </w:tabs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487DC5" w:rsidRPr="00FD042F" w:rsidRDefault="00487DC5" w:rsidP="00FD042F">
    <w:pPr>
      <w:tabs>
        <w:tab w:val="left" w:pos="2268"/>
        <w:tab w:val="left" w:pos="4678"/>
        <w:tab w:val="left" w:pos="7088"/>
      </w:tabs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DC5" w:rsidRDefault="00487DC5" w:rsidP="00FD042F">
      <w:r>
        <w:separator/>
      </w:r>
    </w:p>
  </w:footnote>
  <w:footnote w:type="continuationSeparator" w:id="0">
    <w:p w:rsidR="00487DC5" w:rsidRDefault="00487DC5" w:rsidP="00F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DC5" w:rsidRDefault="00487DC5">
    <w:pPr>
      <w:pStyle w:val="Zhlav"/>
    </w:pPr>
  </w:p>
  <w:p w:rsidR="00487DC5" w:rsidRDefault="00487DC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6213"/>
    <w:multiLevelType w:val="hybridMultilevel"/>
    <w:tmpl w:val="166EE5D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42132B1"/>
    <w:multiLevelType w:val="hybridMultilevel"/>
    <w:tmpl w:val="DE70F9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14629"/>
    <w:multiLevelType w:val="hybridMultilevel"/>
    <w:tmpl w:val="B330E87A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55B83165"/>
    <w:multiLevelType w:val="hybridMultilevel"/>
    <w:tmpl w:val="335A95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139C2"/>
    <w:rsid w:val="000B79B6"/>
    <w:rsid w:val="0013471D"/>
    <w:rsid w:val="00136338"/>
    <w:rsid w:val="00173004"/>
    <w:rsid w:val="001B5834"/>
    <w:rsid w:val="001D72C4"/>
    <w:rsid w:val="001F576A"/>
    <w:rsid w:val="00287CAB"/>
    <w:rsid w:val="00304CDE"/>
    <w:rsid w:val="003D12AC"/>
    <w:rsid w:val="003F4F90"/>
    <w:rsid w:val="00410B19"/>
    <w:rsid w:val="00487DC5"/>
    <w:rsid w:val="004B68DC"/>
    <w:rsid w:val="00501F08"/>
    <w:rsid w:val="005302AC"/>
    <w:rsid w:val="005C0E63"/>
    <w:rsid w:val="005C147E"/>
    <w:rsid w:val="006B359D"/>
    <w:rsid w:val="006C7801"/>
    <w:rsid w:val="00711A7A"/>
    <w:rsid w:val="0071591E"/>
    <w:rsid w:val="00944134"/>
    <w:rsid w:val="009A2B58"/>
    <w:rsid w:val="00A2324F"/>
    <w:rsid w:val="00A33FDD"/>
    <w:rsid w:val="00AB7084"/>
    <w:rsid w:val="00AC7273"/>
    <w:rsid w:val="00C75EC9"/>
    <w:rsid w:val="00CB5559"/>
    <w:rsid w:val="00CE14DE"/>
    <w:rsid w:val="00E646D9"/>
    <w:rsid w:val="00F246F9"/>
    <w:rsid w:val="00F258A6"/>
    <w:rsid w:val="00F30BC7"/>
    <w:rsid w:val="00F55C26"/>
    <w:rsid w:val="00FD042F"/>
    <w:rsid w:val="00F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4B5CBC"/>
  <w15:docId w15:val="{4C46C257-6738-4F2E-B50B-D8AF7866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Siln">
    <w:name w:val="Strong"/>
    <w:basedOn w:val="Standardnpsmoodstavce"/>
    <w:uiPriority w:val="22"/>
    <w:qFormat/>
    <w:rsid w:val="000B79B6"/>
    <w:rPr>
      <w:b/>
      <w:bCs/>
    </w:rPr>
  </w:style>
  <w:style w:type="character" w:styleId="Hypertextovodkaz">
    <w:name w:val="Hyperlink"/>
    <w:basedOn w:val="Standardnpsmoodstavce"/>
    <w:rsid w:val="000B79B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79B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B79B6"/>
    <w:pPr>
      <w:spacing w:before="100" w:beforeAutospacing="1" w:after="100" w:afterAutospacing="1"/>
    </w:pPr>
  </w:style>
  <w:style w:type="character" w:styleId="Odkaznakoment">
    <w:name w:val="annotation reference"/>
    <w:uiPriority w:val="99"/>
    <w:unhideWhenUsed/>
    <w:rsid w:val="001F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a.stejskalova@fn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Stejskalová Petra, Mgr. Bc.</cp:lastModifiedBy>
  <cp:revision>9</cp:revision>
  <cp:lastPrinted>2017-06-15T07:20:00Z</cp:lastPrinted>
  <dcterms:created xsi:type="dcterms:W3CDTF">2017-12-22T09:19:00Z</dcterms:created>
  <dcterms:modified xsi:type="dcterms:W3CDTF">2022-12-29T10:35:00Z</dcterms:modified>
</cp:coreProperties>
</file>