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74E" w:rsidRDefault="0044374E">
      <w:r>
        <w:t>Import plateb nájmů z VEMA</w:t>
      </w:r>
    </w:p>
    <w:p w:rsidR="0044374E" w:rsidRDefault="0044374E" w:rsidP="000D2F2B">
      <w:pPr>
        <w:pStyle w:val="ListParagraph"/>
        <w:numPr>
          <w:ilvl w:val="0"/>
          <w:numId w:val="1"/>
        </w:numPr>
      </w:pPr>
      <w:r>
        <w:t>Založit nový bankovní výpis na novém bankovním účtu MZDY přes tlačítko Bankovní výpisy a zadat nový výpis s aktuálním datem:</w:t>
      </w:r>
    </w:p>
    <w:p w:rsidR="0044374E" w:rsidRDefault="0044374E">
      <w:r w:rsidRPr="008E2190">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47.75pt;height:197.25pt;visibility:visible">
            <v:imagedata r:id="rId5" o:title=""/>
          </v:shape>
        </w:pict>
      </w:r>
    </w:p>
    <w:p w:rsidR="0044374E" w:rsidRDefault="0044374E"/>
    <w:p w:rsidR="0044374E" w:rsidRDefault="0044374E" w:rsidP="001818DC">
      <w:pPr>
        <w:pStyle w:val="ListParagraph"/>
        <w:numPr>
          <w:ilvl w:val="0"/>
          <w:numId w:val="1"/>
        </w:numPr>
      </w:pPr>
      <w:r>
        <w:t>Vytvořit novou položku bankovního výpisu, zapsat do pole Částka v účetní měně výši srážek a nastavit Souhrnná platba na Ano:</w:t>
      </w:r>
    </w:p>
    <w:p w:rsidR="0044374E" w:rsidRDefault="0044374E">
      <w:r w:rsidRPr="008E2190">
        <w:rPr>
          <w:noProof/>
          <w:lang w:eastAsia="cs-CZ"/>
        </w:rPr>
        <w:pict>
          <v:shape id="obrázek 2" o:spid="_x0000_i1026" type="#_x0000_t75" style="width:451.5pt;height:303pt;visibility:visible">
            <v:imagedata r:id="rId6" o:title=""/>
          </v:shape>
        </w:pict>
      </w:r>
    </w:p>
    <w:p w:rsidR="0044374E" w:rsidRDefault="0044374E">
      <w:r>
        <w:t>Položku uložit a zavřít.</w:t>
      </w:r>
    </w:p>
    <w:p w:rsidR="0044374E" w:rsidRDefault="0044374E">
      <w:r>
        <w:t xml:space="preserve"> </w:t>
      </w:r>
    </w:p>
    <w:p w:rsidR="0044374E" w:rsidRDefault="0044374E"/>
    <w:p w:rsidR="0044374E" w:rsidRDefault="0044374E" w:rsidP="001818DC">
      <w:pPr>
        <w:pStyle w:val="ListParagraph"/>
        <w:numPr>
          <w:ilvl w:val="0"/>
          <w:numId w:val="1"/>
        </w:numPr>
      </w:pPr>
      <w:r>
        <w:t>Pomocí tlačítka Import rozpisu otevřít formulář Import rozpisu plateb (varianta formuláře FNOL) – pomocí tlačítka Import položek naimportovat částky nájmu z uloženého souboru (nyní je na testu v importu) provést import částek.</w:t>
      </w:r>
    </w:p>
    <w:p w:rsidR="0044374E" w:rsidRDefault="0044374E">
      <w:r w:rsidRPr="008E2190">
        <w:rPr>
          <w:noProof/>
          <w:lang w:eastAsia="cs-CZ"/>
        </w:rPr>
        <w:pict>
          <v:shape id="Obrázek 4" o:spid="_x0000_i1027" type="#_x0000_t75" style="width:336.75pt;height:176.25pt;visibility:visible">
            <v:imagedata r:id="rId7" o:title=""/>
          </v:shape>
        </w:pict>
      </w:r>
    </w:p>
    <w:p w:rsidR="0044374E" w:rsidRDefault="0044374E">
      <w:r>
        <w:t>Následně je vytvořena také účetní položka.</w:t>
      </w:r>
    </w:p>
    <w:p w:rsidR="0044374E" w:rsidRDefault="0044374E">
      <w:r w:rsidRPr="008E2190">
        <w:rPr>
          <w:noProof/>
          <w:lang w:eastAsia="cs-CZ"/>
        </w:rPr>
        <w:pict>
          <v:shape id="Obrázek 5" o:spid="_x0000_i1028" type="#_x0000_t75" style="width:429pt;height:87pt;visibility:visible">
            <v:imagedata r:id="rId8" o:title=""/>
          </v:shape>
        </w:pict>
      </w:r>
      <w:bookmarkStart w:id="0" w:name="_GoBack"/>
      <w:bookmarkEnd w:id="0"/>
    </w:p>
    <w:p w:rsidR="0044374E" w:rsidRDefault="0044374E"/>
    <w:p w:rsidR="0044374E" w:rsidRDefault="0044374E" w:rsidP="001818DC">
      <w:pPr>
        <w:pStyle w:val="ListParagraph"/>
        <w:numPr>
          <w:ilvl w:val="0"/>
          <w:numId w:val="1"/>
        </w:numPr>
      </w:pPr>
      <w:r>
        <w:t>Po importu je nutno provést párování dokladů. Spárované položky se přenesou do Rozpisu plateb, nespárované jsou stále vidět pouze ve formuláři Import rozpisu plateb. Po zjištění důvodu nespárování se nespárované doklady musí spárovat znovu.</w:t>
      </w:r>
    </w:p>
    <w:p w:rsidR="0044374E" w:rsidRDefault="0044374E"/>
    <w:sectPr w:rsidR="0044374E" w:rsidSect="006D62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E62DA"/>
    <w:multiLevelType w:val="hybridMultilevel"/>
    <w:tmpl w:val="6BB44B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7A8"/>
    <w:rsid w:val="00077D73"/>
    <w:rsid w:val="000D2F2B"/>
    <w:rsid w:val="001818DC"/>
    <w:rsid w:val="001F0BBA"/>
    <w:rsid w:val="00243099"/>
    <w:rsid w:val="00246C11"/>
    <w:rsid w:val="0044374E"/>
    <w:rsid w:val="0054383F"/>
    <w:rsid w:val="006D62ED"/>
    <w:rsid w:val="007937A8"/>
    <w:rsid w:val="008E2190"/>
    <w:rsid w:val="008F14A8"/>
    <w:rsid w:val="009664EC"/>
    <w:rsid w:val="00977C11"/>
    <w:rsid w:val="00B0517A"/>
    <w:rsid w:val="00BC0C33"/>
    <w:rsid w:val="00CE5F78"/>
    <w:rsid w:val="00D54F95"/>
    <w:rsid w:val="00F22CD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3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37A8"/>
    <w:rPr>
      <w:rFonts w:ascii="Tahoma" w:hAnsi="Tahoma" w:cs="Tahoma"/>
      <w:sz w:val="16"/>
      <w:szCs w:val="16"/>
    </w:rPr>
  </w:style>
  <w:style w:type="paragraph" w:styleId="ListParagraph">
    <w:name w:val="List Paragraph"/>
    <w:basedOn w:val="Normal"/>
    <w:uiPriority w:val="99"/>
    <w:qFormat/>
    <w:rsid w:val="000D2F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119</Words>
  <Characters>708</Characters>
  <Application>Microsoft Office Outlook</Application>
  <DocSecurity>0</DocSecurity>
  <Lines>0</Lines>
  <Paragraphs>0</Paragraphs>
  <ScaleCrop>false</ScaleCrop>
  <Company>OR-NEXT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plateb nájmů z VEMA</dc:title>
  <dc:subject/>
  <dc:creator>Hana Vávrová</dc:creator>
  <cp:keywords/>
  <dc:description/>
  <cp:lastModifiedBy>01372</cp:lastModifiedBy>
  <cp:revision>2</cp:revision>
  <cp:lastPrinted>2012-10-25T06:09:00Z</cp:lastPrinted>
  <dcterms:created xsi:type="dcterms:W3CDTF">2012-10-25T06:10:00Z</dcterms:created>
  <dcterms:modified xsi:type="dcterms:W3CDTF">2012-10-25T06:10:00Z</dcterms:modified>
</cp:coreProperties>
</file>