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CF7" w:rsidRPr="006C485F" w:rsidRDefault="00FC2CF7" w:rsidP="006C485F">
      <w:pPr>
        <w:ind w:left="360" w:firstLine="0"/>
        <w:jc w:val="center"/>
        <w:rPr>
          <w:rFonts w:ascii="Calibri" w:hAnsi="Calibri" w:cs="Arial"/>
          <w:b/>
          <w:szCs w:val="20"/>
        </w:rPr>
      </w:pPr>
      <w:r>
        <w:rPr>
          <w:rFonts w:ascii="Calibri" w:hAnsi="Calibri" w:cs="Arial"/>
          <w:b/>
          <w:szCs w:val="20"/>
        </w:rPr>
        <w:t>Zápis z porady Odboru ekonomiky a financí</w:t>
      </w:r>
    </w:p>
    <w:p w:rsidR="00FC2CF7" w:rsidRPr="006C485F" w:rsidRDefault="00FC2CF7" w:rsidP="006C485F">
      <w:pPr>
        <w:ind w:left="360" w:firstLine="0"/>
        <w:jc w:val="center"/>
        <w:rPr>
          <w:rFonts w:ascii="Calibri" w:hAnsi="Calibri" w:cs="Arial"/>
          <w:b/>
          <w:szCs w:val="20"/>
        </w:rPr>
      </w:pPr>
      <w:r w:rsidRPr="006C485F">
        <w:rPr>
          <w:rFonts w:ascii="Calibri" w:hAnsi="Calibri" w:cs="Arial"/>
          <w:b/>
          <w:szCs w:val="20"/>
        </w:rPr>
        <w:t>ze dne</w:t>
      </w:r>
      <w:r>
        <w:rPr>
          <w:rFonts w:ascii="Calibri" w:hAnsi="Calibri" w:cs="Arial"/>
          <w:b/>
          <w:szCs w:val="20"/>
        </w:rPr>
        <w:t xml:space="preserve"> 28</w:t>
      </w:r>
      <w:r w:rsidRPr="006C485F">
        <w:rPr>
          <w:rFonts w:ascii="Calibri" w:hAnsi="Calibri" w:cs="Arial"/>
          <w:b/>
          <w:szCs w:val="20"/>
        </w:rPr>
        <w:t>.</w:t>
      </w:r>
      <w:r>
        <w:rPr>
          <w:rFonts w:ascii="Calibri" w:hAnsi="Calibri" w:cs="Arial"/>
          <w:b/>
          <w:szCs w:val="20"/>
        </w:rPr>
        <w:t xml:space="preserve"> 4</w:t>
      </w:r>
      <w:r w:rsidRPr="006C485F">
        <w:rPr>
          <w:rFonts w:ascii="Calibri" w:hAnsi="Calibri" w:cs="Arial"/>
          <w:b/>
          <w:szCs w:val="20"/>
        </w:rPr>
        <w:t>.</w:t>
      </w:r>
      <w:r>
        <w:rPr>
          <w:rFonts w:ascii="Calibri" w:hAnsi="Calibri" w:cs="Arial"/>
          <w:b/>
          <w:szCs w:val="20"/>
        </w:rPr>
        <w:t xml:space="preserve"> 2015</w:t>
      </w:r>
    </w:p>
    <w:p w:rsidR="00FC2CF7" w:rsidRDefault="00FC2CF7" w:rsidP="00EA30B9">
      <w:pPr>
        <w:tabs>
          <w:tab w:val="left" w:pos="567"/>
        </w:tabs>
        <w:ind w:left="0" w:firstLine="0"/>
        <w:rPr>
          <w:rFonts w:ascii="Calibri" w:hAnsi="Calibri" w:cs="Arial"/>
          <w:b/>
          <w:szCs w:val="18"/>
        </w:rPr>
      </w:pPr>
    </w:p>
    <w:p w:rsidR="00FC2CF7" w:rsidRPr="006C485F" w:rsidRDefault="00FC2CF7" w:rsidP="0075055D">
      <w:pPr>
        <w:tabs>
          <w:tab w:val="left" w:pos="567"/>
        </w:tabs>
        <w:ind w:left="1692" w:hanging="1335"/>
        <w:jc w:val="both"/>
        <w:rPr>
          <w:rFonts w:ascii="Calibri" w:hAnsi="Calibri" w:cs="Arial"/>
          <w:szCs w:val="18"/>
        </w:rPr>
      </w:pPr>
      <w:r w:rsidRPr="006C485F">
        <w:rPr>
          <w:rFonts w:ascii="Calibri" w:hAnsi="Calibri" w:cs="Arial"/>
          <w:b/>
          <w:szCs w:val="18"/>
        </w:rPr>
        <w:t>Přítomni:</w:t>
      </w:r>
      <w:r>
        <w:rPr>
          <w:rFonts w:ascii="Calibri" w:hAnsi="Calibri" w:cs="Arial"/>
          <w:b/>
          <w:szCs w:val="18"/>
        </w:rPr>
        <w:t xml:space="preserve"> </w:t>
      </w:r>
      <w:r>
        <w:rPr>
          <w:rFonts w:ascii="Calibri" w:hAnsi="Calibri" w:cs="Arial"/>
          <w:szCs w:val="18"/>
        </w:rPr>
        <w:t>Bc. P. Křivková, E. Buzková, Mgr. M. Volejníková, Ing. R. Vlčková, Ing. Havlíček, A. Štýbnarová</w:t>
      </w:r>
    </w:p>
    <w:p w:rsidR="00FC2CF7" w:rsidRDefault="00FC2CF7" w:rsidP="0075055D">
      <w:pPr>
        <w:ind w:left="360" w:firstLine="0"/>
        <w:jc w:val="both"/>
        <w:rPr>
          <w:rFonts w:ascii="Calibri" w:hAnsi="Calibri" w:cs="Arial"/>
          <w:b/>
          <w:szCs w:val="18"/>
        </w:rPr>
      </w:pPr>
      <w:r w:rsidRPr="006C485F">
        <w:rPr>
          <w:rFonts w:ascii="Calibri" w:hAnsi="Calibri" w:cs="Arial"/>
          <w:b/>
          <w:szCs w:val="18"/>
        </w:rPr>
        <w:t>Omluveni:</w:t>
      </w:r>
      <w:r>
        <w:rPr>
          <w:rFonts w:ascii="Calibri" w:hAnsi="Calibri" w:cs="Arial"/>
          <w:b/>
          <w:szCs w:val="18"/>
        </w:rPr>
        <w:t xml:space="preserve"> </w:t>
      </w:r>
    </w:p>
    <w:p w:rsidR="00FC2CF7" w:rsidRDefault="00FC2CF7" w:rsidP="0075055D">
      <w:pPr>
        <w:ind w:left="360" w:firstLine="0"/>
        <w:jc w:val="both"/>
        <w:rPr>
          <w:rFonts w:ascii="Calibri" w:hAnsi="Calibri" w:cs="Arial"/>
          <w:b/>
          <w:szCs w:val="18"/>
        </w:rPr>
      </w:pPr>
      <w:r w:rsidRPr="006C485F">
        <w:rPr>
          <w:rFonts w:ascii="Calibri" w:hAnsi="Calibri" w:cs="Arial"/>
          <w:b/>
          <w:szCs w:val="18"/>
        </w:rPr>
        <w:t>Obsah jednání:</w:t>
      </w:r>
    </w:p>
    <w:p w:rsidR="00FC2CF7" w:rsidRPr="00762018" w:rsidRDefault="00FC2CF7" w:rsidP="00762018">
      <w:pPr>
        <w:pStyle w:val="ListParagraph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>Mgr. Šamajovi udělena plná moc na realizaci projektu „Pneumatický dopravní sy</w:t>
      </w:r>
      <w:r>
        <w:rPr>
          <w:rFonts w:ascii="Calibri" w:hAnsi="Calibri"/>
        </w:rPr>
        <w:t>s</w:t>
      </w:r>
      <w:r>
        <w:rPr>
          <w:rFonts w:ascii="Calibri" w:hAnsi="Calibri"/>
        </w:rPr>
        <w:t xml:space="preserve">tém“ nutno změnit G-012, podpisovou matici.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 w:rsidRPr="00762018">
        <w:rPr>
          <w:rFonts w:ascii="Calibri" w:hAnsi="Calibri"/>
        </w:rPr>
        <w:t>Odpo</w:t>
      </w:r>
      <w:r>
        <w:rPr>
          <w:rFonts w:ascii="Calibri" w:hAnsi="Calibri"/>
        </w:rPr>
        <w:t>vídá paní Buzková</w:t>
      </w:r>
      <w:r>
        <w:rPr>
          <w:rFonts w:ascii="Calibri" w:hAnsi="Calibri"/>
        </w:rPr>
        <w:tab/>
      </w:r>
    </w:p>
    <w:p w:rsidR="00FC2CF7" w:rsidRPr="00DB5084" w:rsidRDefault="00FC2CF7" w:rsidP="00DB5084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Vydat příkaz ředitele na pojišťovnu VZP a.s.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ing. Havlíček</w:t>
      </w:r>
      <w:r>
        <w:rPr>
          <w:rFonts w:ascii="Calibri" w:hAnsi="Calibri" w:cs="Arial"/>
          <w:szCs w:val="18"/>
        </w:rPr>
        <w:tab/>
      </w:r>
    </w:p>
    <w:p w:rsidR="00FC2CF7" w:rsidRPr="002F182F" w:rsidRDefault="00FC2CF7" w:rsidP="002F182F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Bylo vyfakturováno 300 tis. Kč včetně DPH na SOS, očekává se faktura protistrany za prodej vjezdového závorového systému, poté realizace zápočtu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Pr="002F182F">
        <w:rPr>
          <w:rFonts w:ascii="Calibri" w:hAnsi="Calibri" w:cs="Arial"/>
          <w:szCs w:val="18"/>
        </w:rPr>
        <w:t>Odpovídá</w:t>
      </w:r>
      <w:r>
        <w:rPr>
          <w:rFonts w:ascii="Calibri" w:hAnsi="Calibri" w:cs="Arial"/>
          <w:szCs w:val="18"/>
        </w:rPr>
        <w:t xml:space="preserve"> Bc. Kři</w:t>
      </w:r>
      <w:r>
        <w:rPr>
          <w:rFonts w:ascii="Calibri" w:hAnsi="Calibri" w:cs="Arial"/>
          <w:szCs w:val="18"/>
        </w:rPr>
        <w:t>v</w:t>
      </w:r>
      <w:r>
        <w:rPr>
          <w:rFonts w:ascii="Calibri" w:hAnsi="Calibri" w:cs="Arial"/>
          <w:szCs w:val="18"/>
        </w:rPr>
        <w:t>ková</w:t>
      </w:r>
      <w:r w:rsidRPr="002F182F">
        <w:rPr>
          <w:rFonts w:ascii="Calibri" w:hAnsi="Calibri" w:cs="Arial"/>
          <w:szCs w:val="18"/>
        </w:rPr>
        <w:tab/>
      </w:r>
    </w:p>
    <w:p w:rsidR="00FC2CF7" w:rsidRDefault="00FC2CF7" w:rsidP="00C671CD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Smlouva na nájem pozemku fa Natura – Lhotský, nutno řešit změnu na dobu urč</w:t>
      </w:r>
      <w:r>
        <w:rPr>
          <w:rFonts w:ascii="Calibri" w:hAnsi="Calibri" w:cs="Arial"/>
          <w:szCs w:val="18"/>
        </w:rPr>
        <w:t>i</w:t>
      </w:r>
      <w:r>
        <w:rPr>
          <w:rFonts w:ascii="Calibri" w:hAnsi="Calibri" w:cs="Arial"/>
          <w:szCs w:val="18"/>
        </w:rPr>
        <w:t>tou. Lhotský chce do smlouvy stejné podmínky a to odkoupení jeho stavby na n</w:t>
      </w:r>
      <w:r>
        <w:rPr>
          <w:rFonts w:ascii="Calibri" w:hAnsi="Calibri" w:cs="Arial"/>
          <w:szCs w:val="18"/>
        </w:rPr>
        <w:t>a</w:t>
      </w:r>
      <w:r>
        <w:rPr>
          <w:rFonts w:ascii="Calibri" w:hAnsi="Calibri" w:cs="Arial"/>
          <w:szCs w:val="18"/>
        </w:rPr>
        <w:t>šem pozemku v případě ukončení pronájmu.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Pr="00C671CD">
        <w:rPr>
          <w:rFonts w:ascii="Calibri" w:hAnsi="Calibri" w:cs="Arial"/>
          <w:szCs w:val="18"/>
        </w:rPr>
        <w:t>Odpovídá I</w:t>
      </w:r>
      <w:r>
        <w:rPr>
          <w:rFonts w:ascii="Calibri" w:hAnsi="Calibri" w:cs="Arial"/>
          <w:szCs w:val="18"/>
        </w:rPr>
        <w:t xml:space="preserve">ng. Havlíček, 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Bc. Křivková</w:t>
      </w:r>
      <w:r w:rsidRPr="00C671CD">
        <w:rPr>
          <w:rFonts w:ascii="Calibri" w:hAnsi="Calibri" w:cs="Arial"/>
          <w:szCs w:val="18"/>
        </w:rPr>
        <w:t xml:space="preserve"> </w:t>
      </w:r>
    </w:p>
    <w:p w:rsidR="00FC2CF7" w:rsidRPr="004B37EE" w:rsidRDefault="00FC2CF7" w:rsidP="004B37EE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U vjezdových karet do FNOL realizováno 207 výměn. Na parkoviště TÚ zůstává je</w:t>
      </w:r>
      <w:r>
        <w:rPr>
          <w:rFonts w:ascii="Calibri" w:hAnsi="Calibri" w:cs="Arial"/>
          <w:szCs w:val="18"/>
        </w:rPr>
        <w:t>š</w:t>
      </w:r>
      <w:r>
        <w:rPr>
          <w:rFonts w:ascii="Calibri" w:hAnsi="Calibri" w:cs="Arial"/>
          <w:szCs w:val="18"/>
        </w:rPr>
        <w:t xml:space="preserve">tě 30 karet. 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Ing. Havlíček</w:t>
      </w:r>
      <w:r w:rsidRPr="004B37EE">
        <w:rPr>
          <w:rFonts w:ascii="Calibri" w:hAnsi="Calibri" w:cs="Arial"/>
          <w:szCs w:val="18"/>
        </w:rPr>
        <w:tab/>
      </w:r>
      <w:r w:rsidRPr="004B37EE">
        <w:rPr>
          <w:rFonts w:ascii="Calibri" w:hAnsi="Calibri" w:cs="Arial"/>
          <w:szCs w:val="18"/>
        </w:rPr>
        <w:tab/>
      </w:r>
    </w:p>
    <w:p w:rsidR="00FC2CF7" w:rsidRDefault="00FC2CF7" w:rsidP="00641F30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 w:rsidRPr="002F182F">
        <w:rPr>
          <w:rFonts w:ascii="Calibri" w:hAnsi="Calibri" w:cs="Arial"/>
          <w:szCs w:val="18"/>
        </w:rPr>
        <w:t>Dopracovat Rozpočet FNOL 2015 na vnitropodnikové účty.</w:t>
      </w:r>
      <w:r w:rsidRPr="002F182F">
        <w:rPr>
          <w:rFonts w:ascii="Calibri" w:hAnsi="Calibri" w:cs="Arial"/>
          <w:szCs w:val="18"/>
        </w:rPr>
        <w:tab/>
      </w:r>
      <w:r w:rsidRPr="002F182F">
        <w:rPr>
          <w:rFonts w:ascii="Calibri" w:hAnsi="Calibri" w:cs="Arial"/>
          <w:szCs w:val="18"/>
        </w:rPr>
        <w:tab/>
      </w:r>
    </w:p>
    <w:p w:rsidR="00FC2CF7" w:rsidRPr="00641F30" w:rsidRDefault="00FC2CF7" w:rsidP="00684A34">
      <w:pPr>
        <w:ind w:left="720" w:firstLine="0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Ing. Havlíček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</w:p>
    <w:p w:rsidR="00FC2CF7" w:rsidRDefault="00FC2CF7" w:rsidP="00AB4D24">
      <w:pPr>
        <w:pStyle w:val="ListParagraph"/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Dokončeno ověření hospodaření FNOL za rok 2014 společností FIZA, a.s. – výrok auditora „bez nedostatků“.  Předání a projednání proběhlo za přítomnosti EN. V</w:t>
      </w:r>
      <w:r>
        <w:rPr>
          <w:rFonts w:ascii="Calibri" w:hAnsi="Calibri" w:cs="Arial"/>
          <w:szCs w:val="18"/>
        </w:rPr>
        <w:t>y</w:t>
      </w:r>
      <w:r>
        <w:rPr>
          <w:rFonts w:ascii="Calibri" w:hAnsi="Calibri" w:cs="Arial"/>
          <w:szCs w:val="18"/>
        </w:rPr>
        <w:t xml:space="preserve">sloveno poděkování za spolupráci a součinnost </w:t>
      </w:r>
    </w:p>
    <w:p w:rsidR="00FC2CF7" w:rsidRPr="00B06513" w:rsidRDefault="00FC2CF7" w:rsidP="00B06513">
      <w:pPr>
        <w:pStyle w:val="ListParagraph"/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Je nutné nastavit kontrolní vazby a křížové kontroly, např.  účtu 374, 671, provádět v měsíční periodicitě.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Pr="00B06513">
        <w:rPr>
          <w:rFonts w:ascii="Calibri" w:hAnsi="Calibri" w:cs="Arial"/>
          <w:szCs w:val="18"/>
        </w:rPr>
        <w:t>Odpovídá Ing. Vlčková</w:t>
      </w:r>
    </w:p>
    <w:p w:rsidR="00FC2CF7" w:rsidRDefault="00FC2CF7" w:rsidP="00AB4D24">
      <w:pPr>
        <w:pStyle w:val="ListParagraph"/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Archivace dokladů OEF, informace a zprocesování.</w:t>
      </w:r>
      <w:r>
        <w:rPr>
          <w:rFonts w:ascii="Calibri" w:hAnsi="Calibri" w:cs="Arial"/>
          <w:szCs w:val="18"/>
        </w:rPr>
        <w:tab/>
        <w:t xml:space="preserve">Odpovídá Bc. Křivková </w:t>
      </w:r>
      <w:r>
        <w:rPr>
          <w:rFonts w:ascii="Calibri" w:hAnsi="Calibri" w:cs="Arial"/>
          <w:szCs w:val="18"/>
        </w:rPr>
        <w:tab/>
      </w:r>
    </w:p>
    <w:p w:rsidR="00FC2CF7" w:rsidRPr="002F182F" w:rsidRDefault="00FC2CF7" w:rsidP="002F182F">
      <w:pPr>
        <w:pStyle w:val="ListParagraph"/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Již doručeno 130 výpisů na nárok penzijního připojištění z FNOL.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</w:p>
    <w:p w:rsidR="00FC2CF7" w:rsidRDefault="00FC2CF7" w:rsidP="002F182F">
      <w:pPr>
        <w:pStyle w:val="ListParagraph"/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Měsíční reporty za 03/2015 pro PTN hotovy.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</w:p>
    <w:p w:rsidR="00FC2CF7" w:rsidRDefault="00FC2CF7" w:rsidP="003F0476">
      <w:pPr>
        <w:pStyle w:val="ListParagraph"/>
        <w:ind w:hanging="708"/>
        <w:jc w:val="both"/>
        <w:rPr>
          <w:rFonts w:ascii="Calibri" w:hAnsi="Calibri" w:cs="Arial"/>
          <w:szCs w:val="18"/>
        </w:rPr>
      </w:pPr>
    </w:p>
    <w:p w:rsidR="00FC2CF7" w:rsidRDefault="00FC2CF7" w:rsidP="003F0476">
      <w:pPr>
        <w:pStyle w:val="ListParagraph"/>
        <w:ind w:hanging="708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</w:p>
    <w:p w:rsidR="00FC2CF7" w:rsidRPr="00631203" w:rsidRDefault="00FC2CF7" w:rsidP="00631203">
      <w:pPr>
        <w:pStyle w:val="ListParagraph"/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Vydán ceník laboratorních výkonů AMH externím firmám bude fakturováno </w:t>
      </w:r>
      <w:r>
        <w:rPr>
          <w:rFonts w:ascii="Calibri" w:hAnsi="Calibri" w:cs="Arial"/>
          <w:szCs w:val="18"/>
        </w:rPr>
        <w:br/>
        <w:t>740,- Kč / za vyšetření.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</w:p>
    <w:p w:rsidR="00FC2CF7" w:rsidRDefault="00FC2CF7" w:rsidP="0075055D">
      <w:pPr>
        <w:spacing w:line="240" w:lineRule="auto"/>
        <w:ind w:hanging="972"/>
        <w:jc w:val="both"/>
        <w:rPr>
          <w:rFonts w:ascii="Calibri" w:hAnsi="Calibri"/>
        </w:rPr>
      </w:pPr>
    </w:p>
    <w:p w:rsidR="00FC2CF7" w:rsidRDefault="00FC2CF7" w:rsidP="0075055D">
      <w:pPr>
        <w:spacing w:line="240" w:lineRule="auto"/>
        <w:ind w:hanging="972"/>
        <w:jc w:val="both"/>
        <w:rPr>
          <w:rFonts w:ascii="Calibri" w:hAnsi="Calibri"/>
        </w:rPr>
      </w:pPr>
    </w:p>
    <w:p w:rsidR="00FC2CF7" w:rsidRPr="007118A8" w:rsidRDefault="00FC2CF7" w:rsidP="0075055D">
      <w:pPr>
        <w:spacing w:line="240" w:lineRule="auto"/>
        <w:ind w:hanging="972"/>
        <w:jc w:val="both"/>
        <w:rPr>
          <w:rFonts w:ascii="Calibri" w:hAnsi="Calibri"/>
        </w:rPr>
      </w:pPr>
      <w:r w:rsidRPr="007118A8">
        <w:rPr>
          <w:rFonts w:ascii="Calibri" w:hAnsi="Calibri"/>
        </w:rPr>
        <w:t xml:space="preserve">Zapsal: </w:t>
      </w:r>
      <w:bookmarkStart w:id="0" w:name="_GoBack"/>
      <w:bookmarkEnd w:id="0"/>
      <w:r>
        <w:rPr>
          <w:rFonts w:ascii="Calibri" w:hAnsi="Calibri"/>
        </w:rPr>
        <w:t>Ing. Havlíček</w:t>
      </w:r>
    </w:p>
    <w:p w:rsidR="00FC2CF7" w:rsidRDefault="00FC2CF7" w:rsidP="0075055D">
      <w:pPr>
        <w:spacing w:line="240" w:lineRule="auto"/>
        <w:ind w:hanging="972"/>
        <w:jc w:val="both"/>
        <w:rPr>
          <w:rFonts w:ascii="Calibri" w:hAnsi="Calibri"/>
        </w:rPr>
      </w:pPr>
      <w:r w:rsidRPr="007118A8">
        <w:rPr>
          <w:rFonts w:ascii="Calibri" w:hAnsi="Calibri"/>
        </w:rPr>
        <w:t>Dne</w:t>
      </w:r>
      <w:r>
        <w:rPr>
          <w:rFonts w:ascii="Calibri" w:hAnsi="Calibri"/>
        </w:rPr>
        <w:t>:</w:t>
      </w:r>
      <w:r w:rsidRPr="007118A8">
        <w:rPr>
          <w:rFonts w:ascii="Calibri" w:hAnsi="Calibri"/>
        </w:rPr>
        <w:t xml:space="preserve"> </w:t>
      </w:r>
      <w:r>
        <w:rPr>
          <w:rFonts w:ascii="Calibri" w:hAnsi="Calibri"/>
        </w:rPr>
        <w:t>28</w:t>
      </w:r>
      <w:r w:rsidRPr="007118A8">
        <w:rPr>
          <w:rFonts w:ascii="Calibri" w:hAnsi="Calibri"/>
        </w:rPr>
        <w:t xml:space="preserve">. </w:t>
      </w:r>
      <w:r>
        <w:rPr>
          <w:rFonts w:ascii="Calibri" w:hAnsi="Calibri"/>
        </w:rPr>
        <w:t>4. 2015</w:t>
      </w:r>
    </w:p>
    <w:p w:rsidR="00FC2CF7" w:rsidRDefault="00FC2CF7" w:rsidP="0075055D">
      <w:pPr>
        <w:spacing w:line="240" w:lineRule="auto"/>
        <w:ind w:hanging="972"/>
        <w:jc w:val="both"/>
        <w:rPr>
          <w:rFonts w:ascii="Calibri" w:hAnsi="Calibri"/>
        </w:rPr>
      </w:pPr>
    </w:p>
    <w:p w:rsidR="00FC2CF7" w:rsidRDefault="00FC2CF7" w:rsidP="0075055D">
      <w:pPr>
        <w:spacing w:line="240" w:lineRule="auto"/>
        <w:ind w:hanging="972"/>
        <w:jc w:val="both"/>
        <w:rPr>
          <w:rFonts w:ascii="Calibri" w:hAnsi="Calibri"/>
        </w:rPr>
      </w:pPr>
    </w:p>
    <w:p w:rsidR="00FC2CF7" w:rsidRDefault="00FC2CF7" w:rsidP="0075055D">
      <w:pPr>
        <w:spacing w:line="240" w:lineRule="auto"/>
        <w:ind w:hanging="972"/>
        <w:jc w:val="both"/>
        <w:rPr>
          <w:rFonts w:ascii="Calibri" w:hAnsi="Calibri"/>
        </w:rPr>
      </w:pPr>
      <w:r>
        <w:rPr>
          <w:rFonts w:ascii="Calibri" w:hAnsi="Calibri"/>
        </w:rPr>
        <w:t xml:space="preserve">Schválila 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30. 4. 2015 </w:t>
      </w:r>
    </w:p>
    <w:p w:rsidR="00FC2CF7" w:rsidRPr="00F302F6" w:rsidRDefault="00FC2CF7" w:rsidP="0075055D">
      <w:pPr>
        <w:spacing w:line="240" w:lineRule="auto"/>
        <w:ind w:hanging="972"/>
        <w:jc w:val="both"/>
        <w:rPr>
          <w:rFonts w:ascii="Calibri" w:hAnsi="Calibri"/>
        </w:rPr>
      </w:pPr>
      <w:r>
        <w:rPr>
          <w:rFonts w:ascii="Calibri" w:hAnsi="Calibri"/>
        </w:rPr>
        <w:tab/>
        <w:t xml:space="preserve">      Bc. P. Křivková</w:t>
      </w:r>
    </w:p>
    <w:sectPr w:rsidR="00FC2CF7" w:rsidRPr="00F302F6" w:rsidSect="009658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27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2CF7" w:rsidRDefault="00FC2CF7">
      <w:r>
        <w:separator/>
      </w:r>
    </w:p>
  </w:endnote>
  <w:endnote w:type="continuationSeparator" w:id="0">
    <w:p w:rsidR="00FC2CF7" w:rsidRDefault="00FC2C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Helvetica65-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CF7" w:rsidRDefault="00FC2CF7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C2CF7" w:rsidRDefault="00FC2CF7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1" w:type="dxa"/>
      <w:tblLook w:val="01E0"/>
    </w:tblPr>
    <w:tblGrid>
      <w:gridCol w:w="2372"/>
      <w:gridCol w:w="2308"/>
      <w:gridCol w:w="3240"/>
      <w:gridCol w:w="1643"/>
    </w:tblGrid>
    <w:tr w:rsidR="00FC2CF7">
      <w:trPr>
        <w:trHeight w:val="898"/>
      </w:trPr>
      <w:tc>
        <w:tcPr>
          <w:tcW w:w="2480" w:type="dxa"/>
        </w:tcPr>
        <w:p w:rsidR="00FC2CF7" w:rsidRDefault="00FC2CF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52" type="#_x0000_t75" style="position:absolute;left:0;text-align:left;margin-left:-9pt;margin-top:-51.65pt;width:496.2pt;height:88.4pt;z-index:-251657216;mso-position-horizontal-relative:margin;mso-position-vertical-relative:margin">
                <v:imagedata r:id="rId1" o:title="" croptop="58654f" cropleft="10901f"/>
                <w10:wrap anchorx="margin" anchory="margin"/>
              </v:shape>
            </w:pict>
          </w:r>
          <w:r>
            <w:rPr>
              <w:rFonts w:ascii="Arial" w:hAnsi="Arial" w:cs="Arial"/>
              <w:color w:val="00529C"/>
              <w:sz w:val="15"/>
              <w:szCs w:val="15"/>
            </w:rPr>
            <w:t>I. P. Pavlova 6</w:t>
          </w:r>
        </w:p>
        <w:p w:rsidR="00FC2CF7" w:rsidRDefault="00FC2CF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775 20 Olomouc</w:t>
          </w:r>
        </w:p>
        <w:p w:rsidR="00FC2CF7" w:rsidRDefault="00FC2CF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tel: +420 588 441 111</w:t>
          </w:r>
        </w:p>
        <w:p w:rsidR="00FC2CF7" w:rsidRDefault="00FC2CF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FC2CF7" w:rsidRDefault="00FC2CF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fax: +420 585 413 841</w:t>
          </w:r>
        </w:p>
        <w:p w:rsidR="00FC2CF7" w:rsidRDefault="00FC2CF7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>
            <w:rPr>
              <w:rFonts w:ascii="Arial" w:hAnsi="Arial" w:cs="Arial"/>
              <w:b/>
              <w:color w:val="00529C"/>
              <w:sz w:val="15"/>
              <w:szCs w:val="15"/>
            </w:rPr>
            <w:t>e-mail: info@fnol.cz</w:t>
          </w:r>
        </w:p>
        <w:p w:rsidR="00FC2CF7" w:rsidRDefault="00FC2CF7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FC2CF7" w:rsidRDefault="00FC2CF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FC2CF7" w:rsidRDefault="00FC2CF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Bank. spojení: Česká spořitelna, a. s.</w:t>
          </w:r>
        </w:p>
        <w:p w:rsidR="00FC2CF7" w:rsidRDefault="00FC2CF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Číslo účtu: 2934392/0800</w:t>
          </w:r>
        </w:p>
        <w:p w:rsidR="00FC2CF7" w:rsidRDefault="00FC2CF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FC2CF7" w:rsidRDefault="00FC2CF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FC2CF7" w:rsidRDefault="00FC2CF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FC2CF7" w:rsidRDefault="00FC2CF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FC2CF7" w:rsidRDefault="00FC2CF7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2CF7" w:rsidRDefault="00FC2CF7">
      <w:r>
        <w:separator/>
      </w:r>
    </w:p>
  </w:footnote>
  <w:footnote w:type="continuationSeparator" w:id="0">
    <w:p w:rsidR="00FC2CF7" w:rsidRDefault="00FC2C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CF7" w:rsidRDefault="00FC2CF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style="position:absolute;left:0;text-align:left;margin-left:0;margin-top:0;width:595.2pt;height:841.9pt;z-index:-251658240;visibility:visible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>
      <w:rPr>
        <w:noProof/>
      </w:rPr>
      <w:pict>
        <v:shape id="WordPictureWatermark2" o:spid="_x0000_s2050" type="#_x0000_t75" style="position:absolute;left:0;text-align:left;margin-left:0;margin-top:0;width:451.95pt;height:639.3pt;z-index:-251660288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CF7" w:rsidRDefault="00FC2CF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s2051" type="#_x0000_t75" style="position:absolute;left:0;text-align:left;margin-left:-63pt;margin-top:-63pt;width:189pt;height:1in;z-index:-251656192;visibility:visible;mso-position-horizontal-relative:margin;mso-position-vertical-relative:margin">
          <v:imagedata r:id="rId1" o:title="" croptop="2101f" cropbottom="57831f" cropleft="4954f" cropright="39773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2CF7" w:rsidRDefault="00FC2CF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" o:spid="_x0000_s2053" type="#_x0000_t75" style="position:absolute;left:0;text-align:left;margin-left:0;margin-top:0;width:595.2pt;height:841.9pt;z-index:-251659264;visibility:visible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>
      <w:rPr>
        <w:noProof/>
      </w:rPr>
      <w:pict>
        <v:shape id="WordPictureWatermark1" o:spid="_x0000_s2054" type="#_x0000_t75" style="position:absolute;left:0;text-align:left;margin-left:0;margin-top:0;width:451.95pt;height:639.3pt;z-index:-251661312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7B3BD2"/>
    <w:multiLevelType w:val="hybridMultilevel"/>
    <w:tmpl w:val="BE08DB76"/>
    <w:lvl w:ilvl="0" w:tplc="A2062E2C">
      <w:start w:val="1"/>
      <w:numFmt w:val="lowerLetter"/>
      <w:lvlText w:val="%1)"/>
      <w:lvlJc w:val="left"/>
      <w:pPr>
        <w:ind w:left="262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334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406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78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50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22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94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66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385" w:hanging="180"/>
      </w:pPr>
      <w:rPr>
        <w:rFonts w:cs="Times New Roman"/>
      </w:rPr>
    </w:lvl>
  </w:abstractNum>
  <w:abstractNum w:abstractNumId="4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6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C60C1A"/>
    <w:multiLevelType w:val="hybridMultilevel"/>
    <w:tmpl w:val="2B269E82"/>
    <w:lvl w:ilvl="0" w:tplc="FA12487C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5A2450"/>
    <w:multiLevelType w:val="hybridMultilevel"/>
    <w:tmpl w:val="F71A470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016552"/>
    <w:multiLevelType w:val="hybridMultilevel"/>
    <w:tmpl w:val="736EE6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7887107"/>
    <w:multiLevelType w:val="hybridMultilevel"/>
    <w:tmpl w:val="67269324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1"/>
  </w:num>
  <w:num w:numId="7">
    <w:abstractNumId w:val="9"/>
  </w:num>
  <w:num w:numId="8">
    <w:abstractNumId w:val="0"/>
  </w:num>
  <w:num w:numId="9">
    <w:abstractNumId w:val="13"/>
  </w:num>
  <w:num w:numId="10">
    <w:abstractNumId w:val="12"/>
  </w:num>
  <w:num w:numId="11">
    <w:abstractNumId w:val="7"/>
  </w:num>
  <w:num w:numId="12">
    <w:abstractNumId w:val="10"/>
  </w:num>
  <w:num w:numId="13">
    <w:abstractNumId w:val="14"/>
  </w:num>
  <w:num w:numId="14">
    <w:abstractNumId w:val="8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567"/>
  <w:autoHyphenation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1FB3"/>
    <w:rsid w:val="00000B1C"/>
    <w:rsid w:val="000034EE"/>
    <w:rsid w:val="00004365"/>
    <w:rsid w:val="00011DD9"/>
    <w:rsid w:val="00013E07"/>
    <w:rsid w:val="00016C0D"/>
    <w:rsid w:val="0002490D"/>
    <w:rsid w:val="00025F91"/>
    <w:rsid w:val="000308B5"/>
    <w:rsid w:val="0003320F"/>
    <w:rsid w:val="000339BD"/>
    <w:rsid w:val="00034E4B"/>
    <w:rsid w:val="00035F50"/>
    <w:rsid w:val="00037DFC"/>
    <w:rsid w:val="00037F00"/>
    <w:rsid w:val="00040948"/>
    <w:rsid w:val="0004230E"/>
    <w:rsid w:val="00043896"/>
    <w:rsid w:val="00043B07"/>
    <w:rsid w:val="00050025"/>
    <w:rsid w:val="00051949"/>
    <w:rsid w:val="00056583"/>
    <w:rsid w:val="00056DF9"/>
    <w:rsid w:val="00072D90"/>
    <w:rsid w:val="00074167"/>
    <w:rsid w:val="00074F37"/>
    <w:rsid w:val="00077A0E"/>
    <w:rsid w:val="00093830"/>
    <w:rsid w:val="00094579"/>
    <w:rsid w:val="0009792F"/>
    <w:rsid w:val="000A0737"/>
    <w:rsid w:val="000A22CB"/>
    <w:rsid w:val="000A2F74"/>
    <w:rsid w:val="000A724A"/>
    <w:rsid w:val="000B248C"/>
    <w:rsid w:val="000B2DD8"/>
    <w:rsid w:val="000C277A"/>
    <w:rsid w:val="000C56A7"/>
    <w:rsid w:val="000C6179"/>
    <w:rsid w:val="000D0C35"/>
    <w:rsid w:val="000D4720"/>
    <w:rsid w:val="000D787B"/>
    <w:rsid w:val="000E2047"/>
    <w:rsid w:val="000E43D1"/>
    <w:rsid w:val="000E4DF3"/>
    <w:rsid w:val="000E5144"/>
    <w:rsid w:val="000F02BA"/>
    <w:rsid w:val="000F3064"/>
    <w:rsid w:val="000F3B7E"/>
    <w:rsid w:val="000F466C"/>
    <w:rsid w:val="000F673E"/>
    <w:rsid w:val="000F6D55"/>
    <w:rsid w:val="000F6D64"/>
    <w:rsid w:val="000F6E3F"/>
    <w:rsid w:val="000F7DE8"/>
    <w:rsid w:val="00100D7E"/>
    <w:rsid w:val="001036CC"/>
    <w:rsid w:val="0011268D"/>
    <w:rsid w:val="00121E72"/>
    <w:rsid w:val="00124AB4"/>
    <w:rsid w:val="001308D5"/>
    <w:rsid w:val="00131BD6"/>
    <w:rsid w:val="00131F86"/>
    <w:rsid w:val="0013223B"/>
    <w:rsid w:val="00134DEC"/>
    <w:rsid w:val="001371BF"/>
    <w:rsid w:val="00140EA9"/>
    <w:rsid w:val="00143C2B"/>
    <w:rsid w:val="00143EF8"/>
    <w:rsid w:val="00153B61"/>
    <w:rsid w:val="00155110"/>
    <w:rsid w:val="00155FB5"/>
    <w:rsid w:val="00164559"/>
    <w:rsid w:val="00176727"/>
    <w:rsid w:val="001773A4"/>
    <w:rsid w:val="00177BBA"/>
    <w:rsid w:val="001813A3"/>
    <w:rsid w:val="00181CAF"/>
    <w:rsid w:val="001913C0"/>
    <w:rsid w:val="0019538C"/>
    <w:rsid w:val="001961EE"/>
    <w:rsid w:val="001A0034"/>
    <w:rsid w:val="001A014C"/>
    <w:rsid w:val="001A1AC4"/>
    <w:rsid w:val="001A4BF8"/>
    <w:rsid w:val="001A4DE6"/>
    <w:rsid w:val="001A59CF"/>
    <w:rsid w:val="001B00B1"/>
    <w:rsid w:val="001C42E2"/>
    <w:rsid w:val="001C4389"/>
    <w:rsid w:val="001C7CB7"/>
    <w:rsid w:val="001D47BE"/>
    <w:rsid w:val="001E1A21"/>
    <w:rsid w:val="001E1C01"/>
    <w:rsid w:val="001E7ADE"/>
    <w:rsid w:val="001F2C03"/>
    <w:rsid w:val="001F7D45"/>
    <w:rsid w:val="00200FF8"/>
    <w:rsid w:val="00201E27"/>
    <w:rsid w:val="00202A38"/>
    <w:rsid w:val="00206267"/>
    <w:rsid w:val="00206387"/>
    <w:rsid w:val="00212510"/>
    <w:rsid w:val="002129C8"/>
    <w:rsid w:val="002220ED"/>
    <w:rsid w:val="00225639"/>
    <w:rsid w:val="002273A5"/>
    <w:rsid w:val="002570A9"/>
    <w:rsid w:val="002640BF"/>
    <w:rsid w:val="002644B6"/>
    <w:rsid w:val="002673E4"/>
    <w:rsid w:val="00267AC7"/>
    <w:rsid w:val="00276D10"/>
    <w:rsid w:val="00281447"/>
    <w:rsid w:val="00283047"/>
    <w:rsid w:val="00287934"/>
    <w:rsid w:val="0029145F"/>
    <w:rsid w:val="00292A06"/>
    <w:rsid w:val="002A0364"/>
    <w:rsid w:val="002A0F20"/>
    <w:rsid w:val="002B1ADC"/>
    <w:rsid w:val="002D5738"/>
    <w:rsid w:val="002E1681"/>
    <w:rsid w:val="002E3D8F"/>
    <w:rsid w:val="002E416C"/>
    <w:rsid w:val="002E6000"/>
    <w:rsid w:val="002F0CF4"/>
    <w:rsid w:val="002F182F"/>
    <w:rsid w:val="002F4CB8"/>
    <w:rsid w:val="00304613"/>
    <w:rsid w:val="00311D6F"/>
    <w:rsid w:val="00315006"/>
    <w:rsid w:val="003157AD"/>
    <w:rsid w:val="00317A10"/>
    <w:rsid w:val="00317C04"/>
    <w:rsid w:val="003229D3"/>
    <w:rsid w:val="00323B2B"/>
    <w:rsid w:val="0032549D"/>
    <w:rsid w:val="00333850"/>
    <w:rsid w:val="003362A0"/>
    <w:rsid w:val="0033747D"/>
    <w:rsid w:val="0034012D"/>
    <w:rsid w:val="00340EBB"/>
    <w:rsid w:val="003428F0"/>
    <w:rsid w:val="00345CE5"/>
    <w:rsid w:val="00351240"/>
    <w:rsid w:val="00361A89"/>
    <w:rsid w:val="00361AC7"/>
    <w:rsid w:val="00364159"/>
    <w:rsid w:val="00367353"/>
    <w:rsid w:val="00370D9D"/>
    <w:rsid w:val="0037162B"/>
    <w:rsid w:val="00372D01"/>
    <w:rsid w:val="00375DC9"/>
    <w:rsid w:val="00381AC9"/>
    <w:rsid w:val="00386B9F"/>
    <w:rsid w:val="00390D83"/>
    <w:rsid w:val="00394781"/>
    <w:rsid w:val="0039796F"/>
    <w:rsid w:val="003A0388"/>
    <w:rsid w:val="003A1D48"/>
    <w:rsid w:val="003A4F5A"/>
    <w:rsid w:val="003A5BA4"/>
    <w:rsid w:val="003A6070"/>
    <w:rsid w:val="003A7883"/>
    <w:rsid w:val="003A78E6"/>
    <w:rsid w:val="003B0E1E"/>
    <w:rsid w:val="003B47F9"/>
    <w:rsid w:val="003C5BE1"/>
    <w:rsid w:val="003C5F3D"/>
    <w:rsid w:val="003D1F88"/>
    <w:rsid w:val="003D3680"/>
    <w:rsid w:val="003D3DD6"/>
    <w:rsid w:val="003D4A34"/>
    <w:rsid w:val="003D4E50"/>
    <w:rsid w:val="003F0476"/>
    <w:rsid w:val="003F0891"/>
    <w:rsid w:val="003F190E"/>
    <w:rsid w:val="003F30F0"/>
    <w:rsid w:val="004048A0"/>
    <w:rsid w:val="00405D84"/>
    <w:rsid w:val="004110E9"/>
    <w:rsid w:val="00425827"/>
    <w:rsid w:val="004310F1"/>
    <w:rsid w:val="004321DE"/>
    <w:rsid w:val="004408DB"/>
    <w:rsid w:val="004446B0"/>
    <w:rsid w:val="00445464"/>
    <w:rsid w:val="00446E6D"/>
    <w:rsid w:val="00446F13"/>
    <w:rsid w:val="00447DCF"/>
    <w:rsid w:val="00450F7A"/>
    <w:rsid w:val="0045173A"/>
    <w:rsid w:val="00451F24"/>
    <w:rsid w:val="00455172"/>
    <w:rsid w:val="004556ED"/>
    <w:rsid w:val="00465BE7"/>
    <w:rsid w:val="00466467"/>
    <w:rsid w:val="004744A7"/>
    <w:rsid w:val="00481940"/>
    <w:rsid w:val="00481D79"/>
    <w:rsid w:val="00482781"/>
    <w:rsid w:val="00483100"/>
    <w:rsid w:val="004831B7"/>
    <w:rsid w:val="004845FE"/>
    <w:rsid w:val="00485EA6"/>
    <w:rsid w:val="004876B5"/>
    <w:rsid w:val="00487B9A"/>
    <w:rsid w:val="004A74AA"/>
    <w:rsid w:val="004B0DB4"/>
    <w:rsid w:val="004B0E39"/>
    <w:rsid w:val="004B37EE"/>
    <w:rsid w:val="004B435E"/>
    <w:rsid w:val="004B47B2"/>
    <w:rsid w:val="004B504C"/>
    <w:rsid w:val="004C02A3"/>
    <w:rsid w:val="004C0DAF"/>
    <w:rsid w:val="004C1740"/>
    <w:rsid w:val="004C1CA7"/>
    <w:rsid w:val="004C20DC"/>
    <w:rsid w:val="004C2F79"/>
    <w:rsid w:val="004C6AA4"/>
    <w:rsid w:val="004D1542"/>
    <w:rsid w:val="004D3B31"/>
    <w:rsid w:val="004E26FF"/>
    <w:rsid w:val="004E2ECE"/>
    <w:rsid w:val="004E3535"/>
    <w:rsid w:val="004F1495"/>
    <w:rsid w:val="004F3531"/>
    <w:rsid w:val="00502EF7"/>
    <w:rsid w:val="00507989"/>
    <w:rsid w:val="00507B7A"/>
    <w:rsid w:val="005128FA"/>
    <w:rsid w:val="0051313F"/>
    <w:rsid w:val="00515A1E"/>
    <w:rsid w:val="005222B5"/>
    <w:rsid w:val="005234AA"/>
    <w:rsid w:val="00526413"/>
    <w:rsid w:val="0053050C"/>
    <w:rsid w:val="00532659"/>
    <w:rsid w:val="00534C09"/>
    <w:rsid w:val="00537F7B"/>
    <w:rsid w:val="0054049A"/>
    <w:rsid w:val="0054408E"/>
    <w:rsid w:val="00546ABB"/>
    <w:rsid w:val="005512C0"/>
    <w:rsid w:val="00551803"/>
    <w:rsid w:val="00563946"/>
    <w:rsid w:val="005643AA"/>
    <w:rsid w:val="0056501D"/>
    <w:rsid w:val="005701F8"/>
    <w:rsid w:val="005729A6"/>
    <w:rsid w:val="00573D44"/>
    <w:rsid w:val="00574F24"/>
    <w:rsid w:val="00577F37"/>
    <w:rsid w:val="00580162"/>
    <w:rsid w:val="00585E9D"/>
    <w:rsid w:val="00586526"/>
    <w:rsid w:val="00590353"/>
    <w:rsid w:val="00590CE0"/>
    <w:rsid w:val="005A551A"/>
    <w:rsid w:val="005A74F2"/>
    <w:rsid w:val="005B350F"/>
    <w:rsid w:val="005B7B2E"/>
    <w:rsid w:val="005C0F0B"/>
    <w:rsid w:val="005C6B3B"/>
    <w:rsid w:val="005C783C"/>
    <w:rsid w:val="005D2104"/>
    <w:rsid w:val="005D26C5"/>
    <w:rsid w:val="005D4018"/>
    <w:rsid w:val="005D7453"/>
    <w:rsid w:val="005E008F"/>
    <w:rsid w:val="005E0A20"/>
    <w:rsid w:val="005E4E2B"/>
    <w:rsid w:val="005F01A8"/>
    <w:rsid w:val="005F562D"/>
    <w:rsid w:val="005F7D49"/>
    <w:rsid w:val="005F7E23"/>
    <w:rsid w:val="00604EB1"/>
    <w:rsid w:val="006144B0"/>
    <w:rsid w:val="006171EE"/>
    <w:rsid w:val="00620F73"/>
    <w:rsid w:val="00622B25"/>
    <w:rsid w:val="00626AD7"/>
    <w:rsid w:val="0063033D"/>
    <w:rsid w:val="00631203"/>
    <w:rsid w:val="00634E70"/>
    <w:rsid w:val="0063548F"/>
    <w:rsid w:val="00641F30"/>
    <w:rsid w:val="00645585"/>
    <w:rsid w:val="00654C77"/>
    <w:rsid w:val="006606AF"/>
    <w:rsid w:val="006612D3"/>
    <w:rsid w:val="0066364F"/>
    <w:rsid w:val="00670649"/>
    <w:rsid w:val="006746EC"/>
    <w:rsid w:val="006749C9"/>
    <w:rsid w:val="006750C2"/>
    <w:rsid w:val="00684A34"/>
    <w:rsid w:val="00690193"/>
    <w:rsid w:val="006907F6"/>
    <w:rsid w:val="006923DF"/>
    <w:rsid w:val="00694A0E"/>
    <w:rsid w:val="00695FB6"/>
    <w:rsid w:val="006964D6"/>
    <w:rsid w:val="00696612"/>
    <w:rsid w:val="00697648"/>
    <w:rsid w:val="006A106F"/>
    <w:rsid w:val="006A11D3"/>
    <w:rsid w:val="006A2122"/>
    <w:rsid w:val="006A2864"/>
    <w:rsid w:val="006A6354"/>
    <w:rsid w:val="006B5B57"/>
    <w:rsid w:val="006C013F"/>
    <w:rsid w:val="006C4220"/>
    <w:rsid w:val="006C485F"/>
    <w:rsid w:val="006C5CE3"/>
    <w:rsid w:val="006C65D2"/>
    <w:rsid w:val="006D0C69"/>
    <w:rsid w:val="006D2E85"/>
    <w:rsid w:val="006D7DD8"/>
    <w:rsid w:val="006E1C76"/>
    <w:rsid w:val="006E3D39"/>
    <w:rsid w:val="006E470A"/>
    <w:rsid w:val="006E6411"/>
    <w:rsid w:val="006E74E9"/>
    <w:rsid w:val="006F475B"/>
    <w:rsid w:val="00705F17"/>
    <w:rsid w:val="007118A8"/>
    <w:rsid w:val="00711F65"/>
    <w:rsid w:val="00713024"/>
    <w:rsid w:val="00714D5B"/>
    <w:rsid w:val="007322E6"/>
    <w:rsid w:val="0073236F"/>
    <w:rsid w:val="00735547"/>
    <w:rsid w:val="00747D2F"/>
    <w:rsid w:val="0075055D"/>
    <w:rsid w:val="007510CF"/>
    <w:rsid w:val="007518B1"/>
    <w:rsid w:val="00756063"/>
    <w:rsid w:val="007614C3"/>
    <w:rsid w:val="00762018"/>
    <w:rsid w:val="007649A9"/>
    <w:rsid w:val="00766D1C"/>
    <w:rsid w:val="00773E48"/>
    <w:rsid w:val="00774F1E"/>
    <w:rsid w:val="00775DCE"/>
    <w:rsid w:val="0077629B"/>
    <w:rsid w:val="00781FB3"/>
    <w:rsid w:val="00784D8E"/>
    <w:rsid w:val="00790DA7"/>
    <w:rsid w:val="00790E4D"/>
    <w:rsid w:val="00791E3D"/>
    <w:rsid w:val="00792220"/>
    <w:rsid w:val="007955C8"/>
    <w:rsid w:val="00795E30"/>
    <w:rsid w:val="007B1425"/>
    <w:rsid w:val="007B31CC"/>
    <w:rsid w:val="007B4DD4"/>
    <w:rsid w:val="007C1798"/>
    <w:rsid w:val="007C4228"/>
    <w:rsid w:val="007C536B"/>
    <w:rsid w:val="007E1DED"/>
    <w:rsid w:val="007E2262"/>
    <w:rsid w:val="007E2D76"/>
    <w:rsid w:val="007F2869"/>
    <w:rsid w:val="007F3733"/>
    <w:rsid w:val="0080265B"/>
    <w:rsid w:val="00806193"/>
    <w:rsid w:val="00817EB7"/>
    <w:rsid w:val="0082088A"/>
    <w:rsid w:val="00821011"/>
    <w:rsid w:val="00825B70"/>
    <w:rsid w:val="00831CF0"/>
    <w:rsid w:val="008324DB"/>
    <w:rsid w:val="00832AC1"/>
    <w:rsid w:val="008362A8"/>
    <w:rsid w:val="008373B0"/>
    <w:rsid w:val="008378C8"/>
    <w:rsid w:val="00845C27"/>
    <w:rsid w:val="00850E82"/>
    <w:rsid w:val="0085734F"/>
    <w:rsid w:val="00857EEC"/>
    <w:rsid w:val="008639A8"/>
    <w:rsid w:val="00866795"/>
    <w:rsid w:val="00870624"/>
    <w:rsid w:val="00874D0B"/>
    <w:rsid w:val="00874F0A"/>
    <w:rsid w:val="0087591C"/>
    <w:rsid w:val="00877D22"/>
    <w:rsid w:val="00881A6F"/>
    <w:rsid w:val="00886234"/>
    <w:rsid w:val="00887411"/>
    <w:rsid w:val="00896703"/>
    <w:rsid w:val="008A050A"/>
    <w:rsid w:val="008A1ECE"/>
    <w:rsid w:val="008A397D"/>
    <w:rsid w:val="008B0DD8"/>
    <w:rsid w:val="008B60F6"/>
    <w:rsid w:val="008B6CC7"/>
    <w:rsid w:val="008C1F7C"/>
    <w:rsid w:val="008C45C2"/>
    <w:rsid w:val="008C73F7"/>
    <w:rsid w:val="008D25DB"/>
    <w:rsid w:val="008D6470"/>
    <w:rsid w:val="008D7B7B"/>
    <w:rsid w:val="008E0815"/>
    <w:rsid w:val="008E2A79"/>
    <w:rsid w:val="008E69B8"/>
    <w:rsid w:val="008F3233"/>
    <w:rsid w:val="008F6EAA"/>
    <w:rsid w:val="00906124"/>
    <w:rsid w:val="0090782C"/>
    <w:rsid w:val="009113F2"/>
    <w:rsid w:val="00925AA4"/>
    <w:rsid w:val="00926F68"/>
    <w:rsid w:val="00931791"/>
    <w:rsid w:val="00932050"/>
    <w:rsid w:val="00935B18"/>
    <w:rsid w:val="00937719"/>
    <w:rsid w:val="00941420"/>
    <w:rsid w:val="00945689"/>
    <w:rsid w:val="0094756B"/>
    <w:rsid w:val="00960EB4"/>
    <w:rsid w:val="00961E01"/>
    <w:rsid w:val="00965885"/>
    <w:rsid w:val="0098649C"/>
    <w:rsid w:val="00990BCB"/>
    <w:rsid w:val="00993D28"/>
    <w:rsid w:val="009A3A25"/>
    <w:rsid w:val="009A47A4"/>
    <w:rsid w:val="009A5C04"/>
    <w:rsid w:val="009B4C20"/>
    <w:rsid w:val="009C0BA5"/>
    <w:rsid w:val="009C19DC"/>
    <w:rsid w:val="009C3AA0"/>
    <w:rsid w:val="009C3AFA"/>
    <w:rsid w:val="009D4B80"/>
    <w:rsid w:val="009E4668"/>
    <w:rsid w:val="009E7DAE"/>
    <w:rsid w:val="009F559C"/>
    <w:rsid w:val="009F639B"/>
    <w:rsid w:val="00A10AEC"/>
    <w:rsid w:val="00A11B85"/>
    <w:rsid w:val="00A13A79"/>
    <w:rsid w:val="00A213D9"/>
    <w:rsid w:val="00A34CCD"/>
    <w:rsid w:val="00A41BB0"/>
    <w:rsid w:val="00A46251"/>
    <w:rsid w:val="00A5319A"/>
    <w:rsid w:val="00A53A4C"/>
    <w:rsid w:val="00A61A43"/>
    <w:rsid w:val="00A624D9"/>
    <w:rsid w:val="00A63784"/>
    <w:rsid w:val="00A648DE"/>
    <w:rsid w:val="00A6786A"/>
    <w:rsid w:val="00A738A5"/>
    <w:rsid w:val="00A76E3C"/>
    <w:rsid w:val="00A77C6A"/>
    <w:rsid w:val="00A82D33"/>
    <w:rsid w:val="00A8538F"/>
    <w:rsid w:val="00A85AC1"/>
    <w:rsid w:val="00A91907"/>
    <w:rsid w:val="00A93B01"/>
    <w:rsid w:val="00A93C9F"/>
    <w:rsid w:val="00A9633C"/>
    <w:rsid w:val="00A97AFE"/>
    <w:rsid w:val="00AA3F61"/>
    <w:rsid w:val="00AA4A0F"/>
    <w:rsid w:val="00AA6EB9"/>
    <w:rsid w:val="00AA77C8"/>
    <w:rsid w:val="00AB0D52"/>
    <w:rsid w:val="00AB29CB"/>
    <w:rsid w:val="00AB4D24"/>
    <w:rsid w:val="00AB62B7"/>
    <w:rsid w:val="00AC2353"/>
    <w:rsid w:val="00AC3093"/>
    <w:rsid w:val="00AC42BF"/>
    <w:rsid w:val="00AC5173"/>
    <w:rsid w:val="00AC615B"/>
    <w:rsid w:val="00AD0164"/>
    <w:rsid w:val="00AD19A3"/>
    <w:rsid w:val="00AE2D8C"/>
    <w:rsid w:val="00AE5037"/>
    <w:rsid w:val="00AE5A94"/>
    <w:rsid w:val="00AF13F7"/>
    <w:rsid w:val="00AF4BC8"/>
    <w:rsid w:val="00AF4E9D"/>
    <w:rsid w:val="00AF5803"/>
    <w:rsid w:val="00B01388"/>
    <w:rsid w:val="00B03F6E"/>
    <w:rsid w:val="00B06513"/>
    <w:rsid w:val="00B06AE2"/>
    <w:rsid w:val="00B06C92"/>
    <w:rsid w:val="00B07674"/>
    <w:rsid w:val="00B10239"/>
    <w:rsid w:val="00B10687"/>
    <w:rsid w:val="00B11209"/>
    <w:rsid w:val="00B133F1"/>
    <w:rsid w:val="00B13689"/>
    <w:rsid w:val="00B14754"/>
    <w:rsid w:val="00B16459"/>
    <w:rsid w:val="00B21FA2"/>
    <w:rsid w:val="00B22B1B"/>
    <w:rsid w:val="00B25812"/>
    <w:rsid w:val="00B30229"/>
    <w:rsid w:val="00B4042C"/>
    <w:rsid w:val="00B416D2"/>
    <w:rsid w:val="00B55EB2"/>
    <w:rsid w:val="00B613AF"/>
    <w:rsid w:val="00B64469"/>
    <w:rsid w:val="00B671D9"/>
    <w:rsid w:val="00B760DA"/>
    <w:rsid w:val="00B8272B"/>
    <w:rsid w:val="00B84ABC"/>
    <w:rsid w:val="00B87288"/>
    <w:rsid w:val="00B930D2"/>
    <w:rsid w:val="00B96F4A"/>
    <w:rsid w:val="00B97AFD"/>
    <w:rsid w:val="00B97FC0"/>
    <w:rsid w:val="00BA3931"/>
    <w:rsid w:val="00BA3BA4"/>
    <w:rsid w:val="00BB205A"/>
    <w:rsid w:val="00BB322A"/>
    <w:rsid w:val="00BD145F"/>
    <w:rsid w:val="00BD149D"/>
    <w:rsid w:val="00BD291A"/>
    <w:rsid w:val="00BD44EB"/>
    <w:rsid w:val="00BE0175"/>
    <w:rsid w:val="00BE301C"/>
    <w:rsid w:val="00BF336D"/>
    <w:rsid w:val="00BF35C2"/>
    <w:rsid w:val="00BF40E8"/>
    <w:rsid w:val="00C00223"/>
    <w:rsid w:val="00C02826"/>
    <w:rsid w:val="00C02A8B"/>
    <w:rsid w:val="00C06A24"/>
    <w:rsid w:val="00C130CB"/>
    <w:rsid w:val="00C147A2"/>
    <w:rsid w:val="00C21E6F"/>
    <w:rsid w:val="00C227F0"/>
    <w:rsid w:val="00C23E00"/>
    <w:rsid w:val="00C275AD"/>
    <w:rsid w:val="00C31404"/>
    <w:rsid w:val="00C33B99"/>
    <w:rsid w:val="00C40129"/>
    <w:rsid w:val="00C43A05"/>
    <w:rsid w:val="00C51E1C"/>
    <w:rsid w:val="00C53DFF"/>
    <w:rsid w:val="00C53F81"/>
    <w:rsid w:val="00C541F4"/>
    <w:rsid w:val="00C54BD4"/>
    <w:rsid w:val="00C550A7"/>
    <w:rsid w:val="00C60866"/>
    <w:rsid w:val="00C619C1"/>
    <w:rsid w:val="00C638A0"/>
    <w:rsid w:val="00C65858"/>
    <w:rsid w:val="00C671CD"/>
    <w:rsid w:val="00C83D8B"/>
    <w:rsid w:val="00CA02DE"/>
    <w:rsid w:val="00CA0994"/>
    <w:rsid w:val="00CA1B4F"/>
    <w:rsid w:val="00CB2F7F"/>
    <w:rsid w:val="00CB791A"/>
    <w:rsid w:val="00CB7ED7"/>
    <w:rsid w:val="00CC0C43"/>
    <w:rsid w:val="00CC3A21"/>
    <w:rsid w:val="00CC4FB1"/>
    <w:rsid w:val="00CC795C"/>
    <w:rsid w:val="00CF1EDF"/>
    <w:rsid w:val="00CF2241"/>
    <w:rsid w:val="00CF349A"/>
    <w:rsid w:val="00CF39C5"/>
    <w:rsid w:val="00D01896"/>
    <w:rsid w:val="00D02E91"/>
    <w:rsid w:val="00D0375E"/>
    <w:rsid w:val="00D10393"/>
    <w:rsid w:val="00D11A11"/>
    <w:rsid w:val="00D11E99"/>
    <w:rsid w:val="00D16B07"/>
    <w:rsid w:val="00D245B2"/>
    <w:rsid w:val="00D33ACB"/>
    <w:rsid w:val="00D34BF4"/>
    <w:rsid w:val="00D36415"/>
    <w:rsid w:val="00D57E62"/>
    <w:rsid w:val="00D6487B"/>
    <w:rsid w:val="00D66310"/>
    <w:rsid w:val="00D66DCD"/>
    <w:rsid w:val="00D70E7C"/>
    <w:rsid w:val="00D70F1D"/>
    <w:rsid w:val="00D73456"/>
    <w:rsid w:val="00D73D26"/>
    <w:rsid w:val="00D74658"/>
    <w:rsid w:val="00D81137"/>
    <w:rsid w:val="00D84BC8"/>
    <w:rsid w:val="00D87520"/>
    <w:rsid w:val="00D937A5"/>
    <w:rsid w:val="00DA0551"/>
    <w:rsid w:val="00DA41AE"/>
    <w:rsid w:val="00DA4332"/>
    <w:rsid w:val="00DA51D6"/>
    <w:rsid w:val="00DA612B"/>
    <w:rsid w:val="00DB100A"/>
    <w:rsid w:val="00DB5084"/>
    <w:rsid w:val="00DC0929"/>
    <w:rsid w:val="00DC1F7A"/>
    <w:rsid w:val="00DC37F8"/>
    <w:rsid w:val="00DC625B"/>
    <w:rsid w:val="00DD1517"/>
    <w:rsid w:val="00DD6CB6"/>
    <w:rsid w:val="00DE1155"/>
    <w:rsid w:val="00DE1501"/>
    <w:rsid w:val="00DE34CC"/>
    <w:rsid w:val="00DE673B"/>
    <w:rsid w:val="00DE7EBA"/>
    <w:rsid w:val="00DF42C8"/>
    <w:rsid w:val="00DF6690"/>
    <w:rsid w:val="00E10129"/>
    <w:rsid w:val="00E1096C"/>
    <w:rsid w:val="00E12782"/>
    <w:rsid w:val="00E15104"/>
    <w:rsid w:val="00E16D07"/>
    <w:rsid w:val="00E22C36"/>
    <w:rsid w:val="00E26979"/>
    <w:rsid w:val="00E30197"/>
    <w:rsid w:val="00E30441"/>
    <w:rsid w:val="00E31A11"/>
    <w:rsid w:val="00E31BB7"/>
    <w:rsid w:val="00E33722"/>
    <w:rsid w:val="00E360A2"/>
    <w:rsid w:val="00E360F3"/>
    <w:rsid w:val="00E42FB1"/>
    <w:rsid w:val="00E53478"/>
    <w:rsid w:val="00E62BD3"/>
    <w:rsid w:val="00E660D4"/>
    <w:rsid w:val="00E748DF"/>
    <w:rsid w:val="00E771E3"/>
    <w:rsid w:val="00E8222D"/>
    <w:rsid w:val="00E844B2"/>
    <w:rsid w:val="00E84DE3"/>
    <w:rsid w:val="00E85ADE"/>
    <w:rsid w:val="00E96812"/>
    <w:rsid w:val="00E970A2"/>
    <w:rsid w:val="00EA2597"/>
    <w:rsid w:val="00EA2F90"/>
    <w:rsid w:val="00EA2FD8"/>
    <w:rsid w:val="00EA30B9"/>
    <w:rsid w:val="00EA3D34"/>
    <w:rsid w:val="00EA4EE9"/>
    <w:rsid w:val="00EA6C03"/>
    <w:rsid w:val="00EB0261"/>
    <w:rsid w:val="00EB0B57"/>
    <w:rsid w:val="00EB2C75"/>
    <w:rsid w:val="00EB3CE0"/>
    <w:rsid w:val="00ED1DB3"/>
    <w:rsid w:val="00ED3A00"/>
    <w:rsid w:val="00ED40A7"/>
    <w:rsid w:val="00ED56BB"/>
    <w:rsid w:val="00EE0F52"/>
    <w:rsid w:val="00EE3982"/>
    <w:rsid w:val="00EE4BBC"/>
    <w:rsid w:val="00EE7444"/>
    <w:rsid w:val="00EF0764"/>
    <w:rsid w:val="00EF1CE3"/>
    <w:rsid w:val="00EF3597"/>
    <w:rsid w:val="00EF5988"/>
    <w:rsid w:val="00EF79F3"/>
    <w:rsid w:val="00F004A5"/>
    <w:rsid w:val="00F01718"/>
    <w:rsid w:val="00F02BB1"/>
    <w:rsid w:val="00F052EB"/>
    <w:rsid w:val="00F05873"/>
    <w:rsid w:val="00F07FE1"/>
    <w:rsid w:val="00F13AAB"/>
    <w:rsid w:val="00F144C7"/>
    <w:rsid w:val="00F15D35"/>
    <w:rsid w:val="00F21C69"/>
    <w:rsid w:val="00F2205D"/>
    <w:rsid w:val="00F25E84"/>
    <w:rsid w:val="00F27432"/>
    <w:rsid w:val="00F3025C"/>
    <w:rsid w:val="00F302F6"/>
    <w:rsid w:val="00F34DFA"/>
    <w:rsid w:val="00F35F88"/>
    <w:rsid w:val="00F3773B"/>
    <w:rsid w:val="00F45D6C"/>
    <w:rsid w:val="00F468AD"/>
    <w:rsid w:val="00F51997"/>
    <w:rsid w:val="00F536C3"/>
    <w:rsid w:val="00F541F2"/>
    <w:rsid w:val="00F66D13"/>
    <w:rsid w:val="00F67677"/>
    <w:rsid w:val="00F729E1"/>
    <w:rsid w:val="00F747EB"/>
    <w:rsid w:val="00F74973"/>
    <w:rsid w:val="00F762B2"/>
    <w:rsid w:val="00F771DE"/>
    <w:rsid w:val="00F80F1F"/>
    <w:rsid w:val="00F831B3"/>
    <w:rsid w:val="00F83682"/>
    <w:rsid w:val="00F8374A"/>
    <w:rsid w:val="00F94FF0"/>
    <w:rsid w:val="00F959EF"/>
    <w:rsid w:val="00F97C2B"/>
    <w:rsid w:val="00FA333F"/>
    <w:rsid w:val="00FA6D7B"/>
    <w:rsid w:val="00FB1F94"/>
    <w:rsid w:val="00FB2FB8"/>
    <w:rsid w:val="00FB34CE"/>
    <w:rsid w:val="00FB5397"/>
    <w:rsid w:val="00FB554F"/>
    <w:rsid w:val="00FB56EE"/>
    <w:rsid w:val="00FC1AE3"/>
    <w:rsid w:val="00FC2CF7"/>
    <w:rsid w:val="00FC2E57"/>
    <w:rsid w:val="00FC515A"/>
    <w:rsid w:val="00FE2049"/>
    <w:rsid w:val="00FF5410"/>
    <w:rsid w:val="00FF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77A"/>
    <w:pPr>
      <w:spacing w:line="360" w:lineRule="auto"/>
      <w:ind w:left="1332" w:hanging="1332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C277A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4012D"/>
    <w:rPr>
      <w:rFonts w:ascii="Cambria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0C277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4012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C277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4012D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F51997"/>
    <w:pPr>
      <w:ind w:left="708"/>
    </w:pPr>
  </w:style>
  <w:style w:type="character" w:styleId="PageNumber">
    <w:name w:val="page number"/>
    <w:basedOn w:val="DefaultParagraphFont"/>
    <w:uiPriority w:val="99"/>
    <w:rsid w:val="000C277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C27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012D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501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1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32</TotalTime>
  <Pages>2</Pages>
  <Words>257</Words>
  <Characters>1520</Characters>
  <Application>Microsoft Office Outlook</Application>
  <DocSecurity>0</DocSecurity>
  <Lines>0</Lines>
  <Paragraphs>0</Paragraphs>
  <ScaleCrop>false</ScaleCrop>
  <Company>Comtech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subject/>
  <dc:creator>Pavel Havlena</dc:creator>
  <cp:keywords/>
  <dc:description/>
  <cp:lastModifiedBy>59157</cp:lastModifiedBy>
  <cp:revision>2</cp:revision>
  <cp:lastPrinted>2015-03-26T07:19:00Z</cp:lastPrinted>
  <dcterms:created xsi:type="dcterms:W3CDTF">2015-04-30T13:14:00Z</dcterms:created>
  <dcterms:modified xsi:type="dcterms:W3CDTF">2015-04-30T13:14:00Z</dcterms:modified>
</cp:coreProperties>
</file>