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7D" w:rsidRPr="006C485F" w:rsidRDefault="006A2F7D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6A2F7D" w:rsidRPr="006C485F" w:rsidRDefault="006A2F7D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5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6A2F7D" w:rsidRDefault="006A2F7D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6A2F7D" w:rsidRPr="006C485F" w:rsidRDefault="006A2F7D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R. Vlčková, Ing. Havlíček, A. Štýbnarová</w:t>
      </w:r>
    </w:p>
    <w:p w:rsidR="006A2F7D" w:rsidRDefault="006A2F7D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b/>
          <w:szCs w:val="18"/>
        </w:rPr>
        <w:tab/>
      </w:r>
      <w:r w:rsidRPr="007D4E07">
        <w:rPr>
          <w:rFonts w:ascii="Calibri" w:hAnsi="Calibri" w:cs="Arial"/>
          <w:szCs w:val="18"/>
        </w:rPr>
        <w:t>Ing. Charamzová</w:t>
      </w:r>
    </w:p>
    <w:p w:rsidR="006A2F7D" w:rsidRDefault="006A2F7D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6A2F7D" w:rsidRDefault="006A2F7D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Zpracované investiční záměry na rekonstrukci II. Interní kliniku + přístavby Ger</w:t>
      </w:r>
      <w:r>
        <w:rPr>
          <w:rFonts w:ascii="Calibri" w:hAnsi="Calibri"/>
        </w:rPr>
        <w:t>i</w:t>
      </w:r>
      <w:r>
        <w:rPr>
          <w:rFonts w:ascii="Calibri" w:hAnsi="Calibri"/>
        </w:rPr>
        <w:t xml:space="preserve">atrie a Kliniky zubního lékařství za FNOL nutno předat podklady na MZČR. </w:t>
      </w:r>
    </w:p>
    <w:p w:rsidR="006A2F7D" w:rsidRDefault="006A2F7D" w:rsidP="00D147C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Ing. Vl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ková, </w:t>
      </w:r>
      <w:r>
        <w:rPr>
          <w:rFonts w:ascii="Calibri" w:hAnsi="Calibri"/>
        </w:rPr>
        <w:br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Ing. Charamzová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</w:p>
    <w:p w:rsidR="006A2F7D" w:rsidRPr="00923E69" w:rsidRDefault="006A2F7D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Zpracovat přehled výnosů dle ZP/rok 2014.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Odpovídá </w:t>
      </w:r>
      <w:r w:rsidRPr="00923E69">
        <w:rPr>
          <w:rFonts w:ascii="Calibri" w:hAnsi="Calibri"/>
        </w:rPr>
        <w:t>Ing. Havlíček</w:t>
      </w:r>
    </w:p>
    <w:p w:rsidR="006A2F7D" w:rsidRDefault="006A2F7D" w:rsidP="00923E6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Nevyplacené odměny z klinických hodnocení 2013, 2014 – vyjádření od EN bude do 29.5.2015.</w:t>
      </w:r>
    </w:p>
    <w:p w:rsidR="006A2F7D" w:rsidRPr="00D147C4" w:rsidRDefault="006A2F7D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/>
        </w:rPr>
        <w:t>Nárůst potravin nad normu u lůžkových pacientů – paní Jašková požádána o vysvě</w:t>
      </w:r>
      <w:r w:rsidRPr="00406AB0">
        <w:rPr>
          <w:rFonts w:ascii="Calibri" w:hAnsi="Calibri"/>
        </w:rPr>
        <w:t>t</w:t>
      </w:r>
      <w:r w:rsidRPr="00406AB0">
        <w:rPr>
          <w:rFonts w:ascii="Calibri" w:hAnsi="Calibri"/>
        </w:rPr>
        <w:t>lení</w:t>
      </w:r>
      <w:r>
        <w:rPr>
          <w:rFonts w:ascii="Calibri" w:hAnsi="Calibri"/>
        </w:rPr>
        <w:t>. Mgr. Šamajovi poskytnut podklad o nákladech enterální a parenterální výživy.</w:t>
      </w:r>
    </w:p>
    <w:p w:rsidR="006A2F7D" w:rsidRPr="00406AB0" w:rsidRDefault="006A2F7D" w:rsidP="00D147C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 xml:space="preserve">Odpovídá </w:t>
      </w:r>
      <w:r w:rsidRPr="00923E69">
        <w:rPr>
          <w:rFonts w:ascii="Calibri" w:hAnsi="Calibri"/>
        </w:rPr>
        <w:t>Ing. Havlíček</w:t>
      </w:r>
    </w:p>
    <w:p w:rsidR="006A2F7D" w:rsidRPr="00406AB0" w:rsidRDefault="006A2F7D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25</w:t>
      </w:r>
      <w:r w:rsidRPr="00406AB0">
        <w:rPr>
          <w:rFonts w:ascii="Calibri" w:hAnsi="Calibri" w:cs="Arial"/>
          <w:szCs w:val="18"/>
        </w:rPr>
        <w:t>0 výměn. Na parkoviště TÚ vydá</w:t>
      </w:r>
      <w:r>
        <w:rPr>
          <w:rFonts w:ascii="Calibri" w:hAnsi="Calibri" w:cs="Arial"/>
          <w:szCs w:val="18"/>
        </w:rPr>
        <w:t>no 310 karet. Doručeno 283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6A2F7D" w:rsidRPr="00406AB0" w:rsidRDefault="006A2F7D" w:rsidP="00406AB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místo, transfuzní o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dělení v Nemocnici Jeseník – zatím bez reakce.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6A2F7D" w:rsidRDefault="006A2F7D" w:rsidP="00B0651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Zrevidovat normu spotřeby potravin pro dárce krve – realizováno.</w:t>
      </w:r>
    </w:p>
    <w:p w:rsidR="006A2F7D" w:rsidRPr="00B06513" w:rsidRDefault="006A2F7D" w:rsidP="00734917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06513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6A2F7D" w:rsidRDefault="006A2F7D" w:rsidP="00681C8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Realizovat smlouv</w:t>
      </w:r>
      <w:r w:rsidRPr="00681C8B">
        <w:rPr>
          <w:rFonts w:ascii="Calibri" w:hAnsi="Calibri" w:cs="Arial"/>
        </w:rPr>
        <w:t>u</w:t>
      </w:r>
      <w:r>
        <w:rPr>
          <w:rFonts w:ascii="Calibri" w:hAnsi="Calibri" w:cs="Arial"/>
        </w:rPr>
        <w:t xml:space="preserve"> na </w:t>
      </w:r>
      <w:r w:rsidRPr="00681C8B">
        <w:rPr>
          <w:rFonts w:ascii="Calibri" w:hAnsi="Calibri" w:cs="Arial"/>
        </w:rPr>
        <w:t>preventivní pro</w:t>
      </w:r>
      <w:r>
        <w:rPr>
          <w:rFonts w:ascii="Calibri" w:hAnsi="Calibri" w:cs="Arial"/>
        </w:rPr>
        <w:t xml:space="preserve">hlídky pro </w:t>
      </w:r>
      <w:r w:rsidRPr="00681C8B">
        <w:rPr>
          <w:rFonts w:ascii="Calibri" w:hAnsi="Calibri" w:cs="Arial"/>
        </w:rPr>
        <w:t>FBS Olomouc OS</w:t>
      </w:r>
      <w:r>
        <w:rPr>
          <w:rFonts w:ascii="Calibri" w:hAnsi="Calibri" w:cs="Arial"/>
        </w:rPr>
        <w:t xml:space="preserve">. </w:t>
      </w:r>
      <w:r w:rsidRPr="00681C8B">
        <w:rPr>
          <w:rFonts w:ascii="Calibri" w:hAnsi="Calibri" w:cs="Arial"/>
        </w:rPr>
        <w:t>Bc. M. Pejz</w:t>
      </w:r>
      <w:r>
        <w:rPr>
          <w:rFonts w:ascii="Calibri" w:hAnsi="Calibri" w:cs="Arial"/>
        </w:rPr>
        <w:t xml:space="preserve">l </w:t>
      </w:r>
      <w:r>
        <w:rPr>
          <w:rFonts w:ascii="Calibri" w:hAnsi="Calibri" w:cs="Arial"/>
        </w:rPr>
        <w:br/>
        <w:t xml:space="preserve">v </w:t>
      </w:r>
      <w:r w:rsidRPr="00681C8B">
        <w:rPr>
          <w:rFonts w:ascii="Calibri" w:hAnsi="Calibri" w:cs="Arial"/>
        </w:rPr>
        <w:t>průběhu měsíce květ</w:t>
      </w:r>
      <w:r>
        <w:rPr>
          <w:rFonts w:ascii="Calibri" w:hAnsi="Calibri" w:cs="Arial"/>
        </w:rPr>
        <w:t>na připraví</w:t>
      </w:r>
      <w:r w:rsidRPr="00681C8B">
        <w:rPr>
          <w:rFonts w:ascii="Calibri" w:hAnsi="Calibri" w:cs="Arial"/>
        </w:rPr>
        <w:t xml:space="preserve"> počty klientů FBS Olomouc OS</w:t>
      </w:r>
      <w:r>
        <w:rPr>
          <w:rFonts w:ascii="Calibri" w:hAnsi="Calibri" w:cs="Arial"/>
        </w:rPr>
        <w:t>.</w:t>
      </w:r>
    </w:p>
    <w:p w:rsidR="006A2F7D" w:rsidRPr="00681C8B" w:rsidRDefault="006A2F7D" w:rsidP="00681C8B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Ing. Havlíček</w:t>
      </w:r>
    </w:p>
    <w:p w:rsidR="006A2F7D" w:rsidRDefault="006A2F7D" w:rsidP="00515079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Zrevidovat směrnici na </w:t>
      </w:r>
      <w:r>
        <w:rPr>
          <w:rFonts w:ascii="Calibri" w:hAnsi="Calibri"/>
          <w:sz w:val="22"/>
          <w:szCs w:val="22"/>
        </w:rPr>
        <w:t>IOP</w:t>
      </w:r>
      <w:r w:rsidRPr="00A26997">
        <w:rPr>
          <w:rFonts w:ascii="Calibri" w:hAnsi="Calibri"/>
          <w:sz w:val="22"/>
          <w:szCs w:val="22"/>
        </w:rPr>
        <w:t xml:space="preserve"> EU</w:t>
      </w:r>
      <w:r>
        <w:rPr>
          <w:rFonts w:ascii="Calibri" w:hAnsi="Calibri"/>
          <w:sz w:val="22"/>
          <w:szCs w:val="22"/>
        </w:rPr>
        <w:t xml:space="preserve"> </w:t>
      </w:r>
      <w:r w:rsidRPr="00A26997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Pr="00A26997">
        <w:rPr>
          <w:rFonts w:ascii="Calibri" w:hAnsi="Calibri"/>
          <w:sz w:val="22"/>
          <w:szCs w:val="22"/>
        </w:rPr>
        <w:t>financování a účtování pr</w:t>
      </w:r>
      <w:r w:rsidRPr="00A26997">
        <w:rPr>
          <w:rFonts w:ascii="Calibri" w:hAnsi="Calibri"/>
          <w:sz w:val="22"/>
          <w:szCs w:val="22"/>
        </w:rPr>
        <w:t>o</w:t>
      </w:r>
      <w:r w:rsidRPr="00A26997">
        <w:rPr>
          <w:rFonts w:ascii="Calibri" w:hAnsi="Calibri"/>
          <w:sz w:val="22"/>
          <w:szCs w:val="22"/>
        </w:rPr>
        <w:t>jektů</w:t>
      </w:r>
      <w:r w:rsidRPr="00A26997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rová </w:t>
      </w:r>
      <w:r>
        <w:rPr>
          <w:rFonts w:ascii="Calibri" w:hAnsi="Calibri" w:cs="Arial"/>
          <w:szCs w:val="18"/>
        </w:rPr>
        <w:tab/>
      </w:r>
    </w:p>
    <w:p w:rsidR="006A2F7D" w:rsidRPr="00515079" w:rsidRDefault="006A2F7D" w:rsidP="00FF60D9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</w:p>
    <w:p w:rsidR="006A2F7D" w:rsidRDefault="006A2F7D" w:rsidP="00515079">
      <w:pPr>
        <w:pStyle w:val="ListParagraph"/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Od 1. 7. 2015 přechází evidence čipů (pro vjezd dodavatelů do areálu FNOL) </w:t>
      </w:r>
      <w:r>
        <w:rPr>
          <w:rFonts w:ascii="Calibri" w:hAnsi="Calibri" w:cs="Arial"/>
          <w:szCs w:val="18"/>
        </w:rPr>
        <w:br/>
        <w:t>pod ekonomický úsek. Zajistit čtečku a nabíjení čipů na pokladně ředitelství.</w:t>
      </w:r>
    </w:p>
    <w:p w:rsidR="006A2F7D" w:rsidRPr="00515079" w:rsidRDefault="006A2F7D" w:rsidP="009E2AF9">
      <w:pPr>
        <w:pStyle w:val="ListParagraph"/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515079">
        <w:rPr>
          <w:rFonts w:ascii="Calibri" w:hAnsi="Calibri" w:cs="Arial"/>
          <w:szCs w:val="18"/>
        </w:rPr>
        <w:t>Ing. Havlíček</w:t>
      </w:r>
      <w:r>
        <w:rPr>
          <w:rFonts w:ascii="Calibri" w:hAnsi="Calibri" w:cs="Arial"/>
          <w:szCs w:val="18"/>
        </w:rPr>
        <w:t xml:space="preserve">, </w:t>
      </w:r>
      <w:r w:rsidRPr="00515079">
        <w:rPr>
          <w:rFonts w:ascii="Calibri" w:hAnsi="Calibri" w:cs="Arial"/>
          <w:szCs w:val="18"/>
        </w:rPr>
        <w:tab/>
      </w:r>
    </w:p>
    <w:p w:rsidR="006A2F7D" w:rsidRDefault="006A2F7D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na purifikovanou vodu dokončena.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6A2F7D" w:rsidRDefault="006A2F7D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Reporty prádelny, stravování a dopravy za 04/2015 pro PTN dokončeny.</w:t>
      </w:r>
    </w:p>
    <w:p w:rsidR="006A2F7D" w:rsidRDefault="006A2F7D" w:rsidP="00E37D52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Archivace, skartace (převoz na pevnůstku) dokladů OEF. (Sm-G003). </w:t>
      </w:r>
    </w:p>
    <w:p w:rsidR="006A2F7D" w:rsidRPr="00E37D52" w:rsidRDefault="006A2F7D" w:rsidP="007631D3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37D52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vídají všichni</w:t>
      </w:r>
      <w:r w:rsidRPr="00E37D52">
        <w:rPr>
          <w:rFonts w:ascii="Calibri" w:hAnsi="Calibri" w:cs="Arial"/>
          <w:szCs w:val="18"/>
        </w:rPr>
        <w:tab/>
      </w:r>
    </w:p>
    <w:p w:rsidR="006A2F7D" w:rsidRDefault="006A2F7D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2. 6. 2015 – 3. 6. 2015, návštěva daňového poradce ing. Charváta.</w:t>
      </w:r>
    </w:p>
    <w:p w:rsidR="006A2F7D" w:rsidRDefault="006A2F7D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OPŽP – dotace na regeneraci zeleně ve FNOL – žádost o platbu ve výši 700 tis. Kč byla schválena.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6A2F7D" w:rsidRDefault="006A2F7D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Smlouva na nájem pozemku fa Natura – Lhotský, nutno řešit změnu na dobu urč</w:t>
      </w:r>
      <w:r w:rsidRPr="00406AB0">
        <w:rPr>
          <w:rFonts w:ascii="Calibri" w:hAnsi="Calibri" w:cs="Arial"/>
          <w:szCs w:val="18"/>
        </w:rPr>
        <w:t>i</w:t>
      </w:r>
      <w:r w:rsidRPr="00406AB0">
        <w:rPr>
          <w:rFonts w:ascii="Calibri" w:hAnsi="Calibri" w:cs="Arial"/>
          <w:szCs w:val="18"/>
        </w:rPr>
        <w:t xml:space="preserve">tou. Lhotský chce do smlouvy stejné podmínky a to odkoupení jeho stavby </w:t>
      </w:r>
      <w:r>
        <w:rPr>
          <w:rFonts w:ascii="Calibri" w:hAnsi="Calibri" w:cs="Arial"/>
          <w:szCs w:val="18"/>
        </w:rPr>
        <w:br/>
      </w:r>
      <w:r w:rsidRPr="00406AB0">
        <w:rPr>
          <w:rFonts w:ascii="Calibri" w:hAnsi="Calibri" w:cs="Arial"/>
          <w:szCs w:val="18"/>
        </w:rPr>
        <w:t>na našem pozemk</w:t>
      </w:r>
      <w:r>
        <w:rPr>
          <w:rFonts w:ascii="Calibri" w:hAnsi="Calibri" w:cs="Arial"/>
          <w:szCs w:val="18"/>
        </w:rPr>
        <w:t>u v případě ukončení pronájmu.</w:t>
      </w:r>
      <w:r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 xml:space="preserve">Odpovídá Ing. Havlíček,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 xml:space="preserve">Bc. Křivková </w:t>
      </w:r>
    </w:p>
    <w:p w:rsidR="006A2F7D" w:rsidRDefault="006A2F7D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6A2F7D" w:rsidRDefault="006A2F7D" w:rsidP="00406AB0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6A2F7D" w:rsidRDefault="006A2F7D" w:rsidP="00406AB0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6A2F7D" w:rsidRPr="00631203" w:rsidRDefault="006A2F7D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6A2F7D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A2F7D" w:rsidRPr="007118A8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6A2F7D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5. 2015</w:t>
      </w:r>
    </w:p>
    <w:p w:rsidR="006A2F7D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A2F7D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6A2F7D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29. 5. 2015 </w:t>
      </w:r>
    </w:p>
    <w:p w:rsidR="006A2F7D" w:rsidRPr="00F302F6" w:rsidRDefault="006A2F7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6A2F7D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F7D" w:rsidRDefault="006A2F7D">
      <w:r>
        <w:separator/>
      </w:r>
    </w:p>
  </w:endnote>
  <w:endnote w:type="continuationSeparator" w:id="0">
    <w:p w:rsidR="006A2F7D" w:rsidRDefault="006A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D" w:rsidRDefault="006A2F7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2F7D" w:rsidRDefault="006A2F7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6A2F7D">
      <w:trPr>
        <w:trHeight w:val="898"/>
      </w:trPr>
      <w:tc>
        <w:tcPr>
          <w:tcW w:w="2480" w:type="dxa"/>
        </w:tcPr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6A2F7D" w:rsidRDefault="006A2F7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6A2F7D" w:rsidRDefault="006A2F7D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F7D" w:rsidRDefault="006A2F7D">
      <w:r>
        <w:separator/>
      </w:r>
    </w:p>
  </w:footnote>
  <w:footnote w:type="continuationSeparator" w:id="0">
    <w:p w:rsidR="006A2F7D" w:rsidRDefault="006A2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D" w:rsidRDefault="006A2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D" w:rsidRDefault="006A2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7D" w:rsidRDefault="006A2F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C6179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35E71"/>
    <w:rsid w:val="002570A9"/>
    <w:rsid w:val="002640BF"/>
    <w:rsid w:val="002644B6"/>
    <w:rsid w:val="002673E4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476"/>
    <w:rsid w:val="003F0891"/>
    <w:rsid w:val="003F190E"/>
    <w:rsid w:val="003F30F0"/>
    <w:rsid w:val="004018CA"/>
    <w:rsid w:val="004048A0"/>
    <w:rsid w:val="00405D84"/>
    <w:rsid w:val="00406AB0"/>
    <w:rsid w:val="004110E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23643"/>
    <w:rsid w:val="007322E6"/>
    <w:rsid w:val="0073236F"/>
    <w:rsid w:val="00734917"/>
    <w:rsid w:val="00735547"/>
    <w:rsid w:val="00747D2F"/>
    <w:rsid w:val="0075055D"/>
    <w:rsid w:val="007510CF"/>
    <w:rsid w:val="007518B1"/>
    <w:rsid w:val="00756063"/>
    <w:rsid w:val="007614C3"/>
    <w:rsid w:val="00762018"/>
    <w:rsid w:val="007631D3"/>
    <w:rsid w:val="007649A9"/>
    <w:rsid w:val="00766D1C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2D7A"/>
    <w:rsid w:val="007C4228"/>
    <w:rsid w:val="007C536B"/>
    <w:rsid w:val="007D4E07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73E62"/>
    <w:rsid w:val="0098649C"/>
    <w:rsid w:val="00990BCB"/>
    <w:rsid w:val="00993D28"/>
    <w:rsid w:val="009A3A25"/>
    <w:rsid w:val="009A47A4"/>
    <w:rsid w:val="009A5C04"/>
    <w:rsid w:val="009B03DF"/>
    <w:rsid w:val="009B4C20"/>
    <w:rsid w:val="009C0BA5"/>
    <w:rsid w:val="009C19DC"/>
    <w:rsid w:val="009C3AA0"/>
    <w:rsid w:val="009C3AFA"/>
    <w:rsid w:val="009D4B80"/>
    <w:rsid w:val="009E2AF9"/>
    <w:rsid w:val="009E4668"/>
    <w:rsid w:val="009E7DAE"/>
    <w:rsid w:val="009F559C"/>
    <w:rsid w:val="009F639B"/>
    <w:rsid w:val="00A10AEC"/>
    <w:rsid w:val="00A11B85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70C4"/>
    <w:rsid w:val="00D57E62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0CA7"/>
    <w:rsid w:val="00F45D6C"/>
    <w:rsid w:val="00F468AD"/>
    <w:rsid w:val="00F51997"/>
    <w:rsid w:val="00F536C3"/>
    <w:rsid w:val="00F541F2"/>
    <w:rsid w:val="00F66D13"/>
    <w:rsid w:val="00F67677"/>
    <w:rsid w:val="00F70026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CF7"/>
    <w:rsid w:val="00FC2E57"/>
    <w:rsid w:val="00FC515A"/>
    <w:rsid w:val="00FC67C0"/>
    <w:rsid w:val="00FE2049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365</Words>
  <Characters>2157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2015-05-28T06:38:00Z</cp:lastPrinted>
  <dcterms:created xsi:type="dcterms:W3CDTF">2015-05-29T09:27:00Z</dcterms:created>
  <dcterms:modified xsi:type="dcterms:W3CDTF">2015-05-29T09:27:00Z</dcterms:modified>
</cp:coreProperties>
</file>