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05C46" w14:textId="77777777" w:rsidR="001A277A" w:rsidRDefault="001A277A" w:rsidP="00DD009C">
      <w:pPr>
        <w:jc w:val="center"/>
        <w:rPr>
          <w:b/>
          <w:sz w:val="32"/>
          <w:szCs w:val="32"/>
          <w:u w:val="single"/>
        </w:rPr>
      </w:pPr>
    </w:p>
    <w:p w14:paraId="66C0AD63" w14:textId="77777777" w:rsidR="00DD009C" w:rsidRPr="007E670B" w:rsidRDefault="000C6570" w:rsidP="00DD009C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Informace o </w:t>
      </w:r>
      <w:r w:rsidR="00B54EC3">
        <w:rPr>
          <w:b/>
          <w:sz w:val="32"/>
          <w:szCs w:val="32"/>
          <w:u w:val="single"/>
        </w:rPr>
        <w:t>zůstatku nesplacených úvěrů</w:t>
      </w:r>
    </w:p>
    <w:p w14:paraId="08C8A581" w14:textId="77777777" w:rsidR="00DD009C" w:rsidRDefault="00DD009C" w:rsidP="00DD009C">
      <w:pPr>
        <w:jc w:val="center"/>
        <w:rPr>
          <w:b/>
          <w:sz w:val="32"/>
          <w:szCs w:val="32"/>
        </w:rPr>
      </w:pPr>
    </w:p>
    <w:p w14:paraId="148206FB" w14:textId="77777777" w:rsidR="00D1573D" w:rsidRPr="00796228" w:rsidRDefault="00D1573D" w:rsidP="00D1573D">
      <w:pPr>
        <w:spacing w:line="360" w:lineRule="auto"/>
        <w:rPr>
          <w:b/>
        </w:rPr>
      </w:pPr>
      <w:r w:rsidRPr="00796228">
        <w:rPr>
          <w:b/>
        </w:rPr>
        <w:t>Žadatel:</w:t>
      </w:r>
    </w:p>
    <w:tbl>
      <w:tblPr>
        <w:tblW w:w="900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3107"/>
        <w:gridCol w:w="5893"/>
      </w:tblGrid>
      <w:tr w:rsidR="00462569" w14:paraId="36791734" w14:textId="77777777" w:rsidTr="00462569">
        <w:trPr>
          <w:trHeight w:hRule="exact" w:val="397"/>
        </w:trPr>
        <w:tc>
          <w:tcPr>
            <w:tcW w:w="3107" w:type="dxa"/>
            <w:tcBorders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B5278BD" w14:textId="77777777" w:rsidR="00462569" w:rsidRPr="006F30B4" w:rsidRDefault="00462569" w:rsidP="00F71A1A">
            <w:pPr>
              <w:spacing w:line="300" w:lineRule="auto"/>
              <w:jc w:val="both"/>
              <w:rPr>
                <w:rFonts w:cs="Tahoma"/>
                <w:b/>
              </w:rPr>
            </w:pPr>
            <w:r>
              <w:rPr>
                <w:rFonts w:cs="Tahoma"/>
                <w:b/>
              </w:rPr>
              <w:t>Název:</w:t>
            </w:r>
          </w:p>
        </w:tc>
        <w:tc>
          <w:tcPr>
            <w:tcW w:w="5893" w:type="dxa"/>
            <w:tcBorders>
              <w:bottom w:val="dotted" w:sz="4" w:space="0" w:color="auto"/>
              <w:right w:val="double" w:sz="4" w:space="0" w:color="auto"/>
            </w:tcBorders>
            <w:vAlign w:val="center"/>
          </w:tcPr>
          <w:p w14:paraId="05EED549" w14:textId="2F4B4BBF" w:rsidR="00462569" w:rsidRPr="006F30B4" w:rsidRDefault="00230A0F" w:rsidP="006F279C">
            <w:pPr>
              <w:spacing w:line="300" w:lineRule="auto"/>
              <w:jc w:val="both"/>
              <w:rPr>
                <w:rFonts w:cs="Tahoma"/>
              </w:rPr>
            </w:pPr>
            <w:r>
              <w:rPr>
                <w:rFonts w:cs="Tahoma"/>
              </w:rPr>
              <w:t>Fakultní nemocnice Olomouc</w:t>
            </w:r>
          </w:p>
        </w:tc>
      </w:tr>
      <w:tr w:rsidR="00230A0F" w14:paraId="260EADDB" w14:textId="77777777" w:rsidTr="00462569">
        <w:trPr>
          <w:trHeight w:hRule="exact" w:val="397"/>
        </w:trPr>
        <w:tc>
          <w:tcPr>
            <w:tcW w:w="31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5E7BFCE1" w14:textId="77777777" w:rsidR="00230A0F" w:rsidRPr="006F30B4" w:rsidRDefault="00230A0F" w:rsidP="00230A0F">
            <w:pPr>
              <w:spacing w:line="300" w:lineRule="auto"/>
              <w:jc w:val="both"/>
              <w:rPr>
                <w:rFonts w:cs="Tahoma"/>
                <w:b/>
              </w:rPr>
            </w:pPr>
            <w:r w:rsidRPr="006F30B4">
              <w:rPr>
                <w:rFonts w:cs="Tahoma"/>
                <w:b/>
              </w:rPr>
              <w:t>Sídlo:</w:t>
            </w:r>
          </w:p>
        </w:tc>
        <w:tc>
          <w:tcPr>
            <w:tcW w:w="589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55A13F85" w14:textId="02CD2A31" w:rsidR="00230A0F" w:rsidRPr="006F30B4" w:rsidRDefault="00230A0F" w:rsidP="00230A0F">
            <w:pPr>
              <w:spacing w:line="300" w:lineRule="auto"/>
              <w:jc w:val="both"/>
              <w:rPr>
                <w:rFonts w:cs="Tahoma"/>
              </w:rPr>
            </w:pPr>
            <w:r>
              <w:rPr>
                <w:rFonts w:cs="Tahoma"/>
              </w:rPr>
              <w:t>I.</w:t>
            </w:r>
            <w:r w:rsidRPr="005C617B">
              <w:rPr>
                <w:rFonts w:cs="Tahoma"/>
              </w:rPr>
              <w:t>P. Pavlova 185/6, 779 00 Olomouc</w:t>
            </w:r>
          </w:p>
        </w:tc>
      </w:tr>
      <w:tr w:rsidR="00230A0F" w14:paraId="72E11AAE" w14:textId="77777777" w:rsidTr="00462569">
        <w:trPr>
          <w:trHeight w:hRule="exact" w:val="397"/>
        </w:trPr>
        <w:tc>
          <w:tcPr>
            <w:tcW w:w="3107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1C306A8D" w14:textId="77777777" w:rsidR="00230A0F" w:rsidRPr="006F30B4" w:rsidRDefault="00230A0F" w:rsidP="00230A0F">
            <w:pPr>
              <w:spacing w:line="300" w:lineRule="auto"/>
              <w:jc w:val="both"/>
              <w:rPr>
                <w:rFonts w:cs="Tahoma"/>
                <w:b/>
              </w:rPr>
            </w:pPr>
            <w:r w:rsidRPr="006F30B4">
              <w:rPr>
                <w:rFonts w:cs="Tahoma"/>
                <w:b/>
              </w:rPr>
              <w:t>IČ:</w:t>
            </w:r>
          </w:p>
        </w:tc>
        <w:tc>
          <w:tcPr>
            <w:tcW w:w="5893" w:type="dxa"/>
            <w:tcBorders>
              <w:top w:val="dotted" w:sz="4" w:space="0" w:color="auto"/>
              <w:bottom w:val="dotted" w:sz="4" w:space="0" w:color="auto"/>
              <w:right w:val="double" w:sz="4" w:space="0" w:color="auto"/>
            </w:tcBorders>
            <w:vAlign w:val="center"/>
          </w:tcPr>
          <w:p w14:paraId="08745B59" w14:textId="13D8590B" w:rsidR="00230A0F" w:rsidRPr="00D96030" w:rsidRDefault="00230A0F" w:rsidP="00230A0F">
            <w:pPr>
              <w:spacing w:line="300" w:lineRule="auto"/>
              <w:jc w:val="both"/>
            </w:pPr>
            <w:r>
              <w:t>00098892</w:t>
            </w:r>
          </w:p>
        </w:tc>
      </w:tr>
      <w:tr w:rsidR="00230A0F" w14:paraId="69082495" w14:textId="77777777" w:rsidTr="00462569">
        <w:trPr>
          <w:trHeight w:hRule="exact" w:val="397"/>
        </w:trPr>
        <w:tc>
          <w:tcPr>
            <w:tcW w:w="3107" w:type="dxa"/>
            <w:tcBorders>
              <w:top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14:paraId="40C96BA3" w14:textId="77777777" w:rsidR="00230A0F" w:rsidRPr="006F30B4" w:rsidRDefault="00230A0F" w:rsidP="00230A0F">
            <w:pPr>
              <w:spacing w:line="300" w:lineRule="auto"/>
              <w:jc w:val="both"/>
              <w:rPr>
                <w:rFonts w:cs="Tahoma"/>
                <w:b/>
              </w:rPr>
            </w:pPr>
            <w:r w:rsidRPr="006F30B4">
              <w:rPr>
                <w:rFonts w:cs="Tahoma"/>
                <w:b/>
              </w:rPr>
              <w:t>Jednající osoba:</w:t>
            </w:r>
          </w:p>
        </w:tc>
        <w:tc>
          <w:tcPr>
            <w:tcW w:w="5893" w:type="dxa"/>
            <w:tcBorders>
              <w:top w:val="dotted" w:sz="4" w:space="0" w:color="auto"/>
              <w:right w:val="double" w:sz="4" w:space="0" w:color="auto"/>
            </w:tcBorders>
            <w:vAlign w:val="center"/>
          </w:tcPr>
          <w:p w14:paraId="0A3331BF" w14:textId="6DDCBA29" w:rsidR="00230A0F" w:rsidRPr="006F30B4" w:rsidRDefault="00230A0F" w:rsidP="00230A0F">
            <w:pPr>
              <w:spacing w:line="300" w:lineRule="auto"/>
              <w:jc w:val="both"/>
              <w:rPr>
                <w:rFonts w:cs="Tahoma"/>
              </w:rPr>
            </w:pPr>
            <w:r>
              <w:rPr>
                <w:rFonts w:cs="Tahoma"/>
              </w:rPr>
              <w:t>Prof. MUDr. Roman Havlík, Ph.D.</w:t>
            </w:r>
          </w:p>
        </w:tc>
      </w:tr>
    </w:tbl>
    <w:p w14:paraId="78704ACE" w14:textId="77777777" w:rsidR="00D1573D" w:rsidRDefault="00D1573D" w:rsidP="00D1573D">
      <w:pPr>
        <w:spacing w:line="360" w:lineRule="auto"/>
        <w:jc w:val="both"/>
      </w:pPr>
    </w:p>
    <w:p w14:paraId="06F2C982" w14:textId="6C1F442F" w:rsidR="007465A2" w:rsidRDefault="000C6570" w:rsidP="00493EC2">
      <w:pPr>
        <w:spacing w:after="120" w:line="360" w:lineRule="auto"/>
        <w:jc w:val="both"/>
      </w:pPr>
      <w:r>
        <w:t>Jako investor akce p</w:t>
      </w:r>
      <w:r w:rsidR="00613B08">
        <w:t xml:space="preserve">rohlašuji, že </w:t>
      </w:r>
      <w:r w:rsidR="00230A0F">
        <w:rPr>
          <w:rFonts w:cs="Tahoma"/>
        </w:rPr>
        <w:t>Fakultní nemocnice Olomouc</w:t>
      </w:r>
      <w:r w:rsidR="00230A0F" w:rsidRPr="00B54EC3">
        <w:rPr>
          <w:b/>
        </w:rPr>
        <w:t xml:space="preserve"> </w:t>
      </w:r>
      <w:r w:rsidR="00B54EC3" w:rsidRPr="00B54EC3">
        <w:rPr>
          <w:b/>
        </w:rPr>
        <w:t>má/nemá</w:t>
      </w:r>
      <w:r w:rsidR="00B54EC3">
        <w:rPr>
          <w:b/>
        </w:rPr>
        <w:t>*</w:t>
      </w:r>
      <w:r w:rsidR="00B54EC3">
        <w:t xml:space="preserve"> n</w:t>
      </w:r>
      <w:r>
        <w:t xml:space="preserve">esplacené úvěry a </w:t>
      </w:r>
      <w:r w:rsidR="00B54EC3" w:rsidRPr="00B54EC3">
        <w:rPr>
          <w:b/>
        </w:rPr>
        <w:t>bude/nebude</w:t>
      </w:r>
      <w:r w:rsidR="00B54EC3">
        <w:rPr>
          <w:b/>
        </w:rPr>
        <w:t>*</w:t>
      </w:r>
      <w:r w:rsidR="00B54EC3">
        <w:t xml:space="preserve"> </w:t>
      </w:r>
      <w:r>
        <w:t xml:space="preserve">v budoucnu žádat o úvěr. </w:t>
      </w:r>
    </w:p>
    <w:p w14:paraId="2B293FB1" w14:textId="77777777" w:rsidR="00585A1D" w:rsidRDefault="00585A1D" w:rsidP="00D1573D">
      <w:pPr>
        <w:spacing w:line="360" w:lineRule="auto"/>
        <w:jc w:val="both"/>
      </w:pPr>
      <w:r>
        <w:t>Rozpis splátek dle jednotlivých let:</w:t>
      </w:r>
    </w:p>
    <w:p w14:paraId="687D3D5E" w14:textId="77777777" w:rsidR="00C628DA" w:rsidRDefault="00C628DA" w:rsidP="00D1573D">
      <w:pPr>
        <w:spacing w:line="360" w:lineRule="auto"/>
        <w:jc w:val="both"/>
      </w:pPr>
    </w:p>
    <w:p w14:paraId="27A837B6" w14:textId="77777777" w:rsidR="00493EC2" w:rsidRDefault="00493EC2" w:rsidP="00D1573D">
      <w:pPr>
        <w:spacing w:line="360" w:lineRule="auto"/>
        <w:jc w:val="both"/>
      </w:pPr>
    </w:p>
    <w:p w14:paraId="7B6DFE8E" w14:textId="77777777" w:rsidR="00493EC2" w:rsidRDefault="00493EC2" w:rsidP="00D1573D">
      <w:pPr>
        <w:spacing w:line="360" w:lineRule="auto"/>
        <w:jc w:val="both"/>
      </w:pPr>
    </w:p>
    <w:p w14:paraId="45CB8BB1" w14:textId="77777777" w:rsidR="00493EC2" w:rsidRDefault="00493EC2" w:rsidP="00D1573D">
      <w:pPr>
        <w:spacing w:line="360" w:lineRule="auto"/>
        <w:jc w:val="both"/>
      </w:pPr>
    </w:p>
    <w:p w14:paraId="2CBAD3C1" w14:textId="77777777" w:rsidR="00493EC2" w:rsidRDefault="00493EC2" w:rsidP="00D1573D">
      <w:pPr>
        <w:spacing w:line="360" w:lineRule="auto"/>
        <w:jc w:val="both"/>
      </w:pPr>
    </w:p>
    <w:p w14:paraId="165A4D69" w14:textId="77777777" w:rsidR="0053196C" w:rsidRDefault="0053196C" w:rsidP="00D1573D">
      <w:pPr>
        <w:spacing w:line="360" w:lineRule="auto"/>
        <w:jc w:val="both"/>
      </w:pPr>
    </w:p>
    <w:p w14:paraId="215874C3" w14:textId="77777777" w:rsidR="0053196C" w:rsidRDefault="0053196C" w:rsidP="00D1573D">
      <w:pPr>
        <w:spacing w:line="360" w:lineRule="auto"/>
        <w:jc w:val="both"/>
      </w:pPr>
    </w:p>
    <w:p w14:paraId="5984187B" w14:textId="6DE21F35" w:rsidR="00ED477F" w:rsidRPr="007465A2" w:rsidRDefault="00ED477F" w:rsidP="00ED477F">
      <w:pPr>
        <w:spacing w:line="360" w:lineRule="auto"/>
        <w:jc w:val="both"/>
        <w:rPr>
          <w:b/>
        </w:rPr>
      </w:pPr>
      <w:r>
        <w:t>Toto prohlášení se dokládá k Žádosti o podporu projektu s názvem</w:t>
      </w:r>
      <w:r w:rsidRPr="00585616">
        <w:t xml:space="preserve"> </w:t>
      </w:r>
      <w:r w:rsidR="00230A0F" w:rsidRPr="005C617B">
        <w:t>„</w:t>
      </w:r>
      <w:r w:rsidR="00766DB3" w:rsidRPr="004C27E5">
        <w:rPr>
          <w:rFonts w:cs="Tahoma"/>
        </w:rPr>
        <w:t>FN Olomouc – fotovoltaické systémy</w:t>
      </w:r>
      <w:r w:rsidR="00230A0F" w:rsidRPr="005C617B">
        <w:t>“</w:t>
      </w:r>
      <w:r w:rsidRPr="00A40122">
        <w:t>,</w:t>
      </w:r>
      <w:r>
        <w:t xml:space="preserve"> </w:t>
      </w:r>
      <w:r w:rsidRPr="00C70659">
        <w:t>podan</w:t>
      </w:r>
      <w:r>
        <w:t>é</w:t>
      </w:r>
      <w:r w:rsidRPr="00C70659">
        <w:t xml:space="preserve"> </w:t>
      </w:r>
      <w:r>
        <w:t xml:space="preserve">v rámci prioritní osy </w:t>
      </w:r>
      <w:r w:rsidR="00462569">
        <w:t>5 – Energetické úspory</w:t>
      </w:r>
      <w:r>
        <w:t>.</w:t>
      </w:r>
    </w:p>
    <w:p w14:paraId="3BAC1700" w14:textId="77777777" w:rsidR="00ED477F" w:rsidRDefault="00ED477F" w:rsidP="00ED477F">
      <w:pPr>
        <w:spacing w:line="360" w:lineRule="auto"/>
        <w:jc w:val="both"/>
      </w:pPr>
    </w:p>
    <w:p w14:paraId="53FB3F8E" w14:textId="77777777" w:rsidR="00ED477F" w:rsidRDefault="00ED477F" w:rsidP="00ED477F"/>
    <w:p w14:paraId="68C1FB48" w14:textId="77777777" w:rsidR="00ED477F" w:rsidRDefault="00ED477F" w:rsidP="00ED477F"/>
    <w:p w14:paraId="74D1EB0B" w14:textId="7C6F201A" w:rsidR="00ED477F" w:rsidRDefault="00493EC2" w:rsidP="00ED477F">
      <w:r w:rsidRPr="00493EC2">
        <w:t>V</w:t>
      </w:r>
      <w:r w:rsidR="002E3791">
        <w:tab/>
      </w:r>
      <w:r w:rsidR="002E3791">
        <w:tab/>
      </w:r>
      <w:r w:rsidRPr="00493EC2">
        <w:t xml:space="preserve">, dne </w:t>
      </w:r>
    </w:p>
    <w:p w14:paraId="343308CC" w14:textId="77777777" w:rsidR="00D1573D" w:rsidRDefault="00D1573D" w:rsidP="00D1573D"/>
    <w:p w14:paraId="24E54112" w14:textId="77777777" w:rsidR="00D1573D" w:rsidRDefault="00D1573D" w:rsidP="00D1573D"/>
    <w:p w14:paraId="09FE038B" w14:textId="77777777" w:rsidR="00D1573D" w:rsidRDefault="00D1573D" w:rsidP="00D1573D"/>
    <w:p w14:paraId="3BA85EE5" w14:textId="77777777" w:rsidR="00230A0F" w:rsidRDefault="00230A0F" w:rsidP="00230A0F">
      <w:pPr>
        <w:spacing w:line="300" w:lineRule="auto"/>
        <w:ind w:left="5041"/>
        <w:rPr>
          <w:bCs/>
        </w:rPr>
      </w:pPr>
      <w:r w:rsidRPr="00EE6783">
        <w:rPr>
          <w:bCs/>
        </w:rPr>
        <w:t>..........................</w:t>
      </w:r>
      <w:r>
        <w:rPr>
          <w:bCs/>
        </w:rPr>
        <w:t>.</w:t>
      </w:r>
      <w:r w:rsidRPr="00EE6783">
        <w:rPr>
          <w:bCs/>
        </w:rPr>
        <w:t>.............................</w:t>
      </w:r>
      <w:r>
        <w:rPr>
          <w:bCs/>
        </w:rPr>
        <w:t xml:space="preserve">   </w:t>
      </w:r>
    </w:p>
    <w:p w14:paraId="454D5647" w14:textId="77777777" w:rsidR="00230A0F" w:rsidRDefault="00230A0F" w:rsidP="00230A0F">
      <w:pPr>
        <w:spacing w:line="300" w:lineRule="auto"/>
        <w:ind w:left="5041"/>
        <w:rPr>
          <w:rFonts w:cs="Tahoma"/>
        </w:rPr>
      </w:pPr>
      <w:r>
        <w:rPr>
          <w:rFonts w:cs="Tahoma"/>
        </w:rPr>
        <w:t>Prof. MUDr. Roman Havlík, Ph.D.</w:t>
      </w:r>
    </w:p>
    <w:p w14:paraId="42F3A887" w14:textId="77777777" w:rsidR="00230A0F" w:rsidRPr="0051003C" w:rsidRDefault="00230A0F" w:rsidP="00230A0F">
      <w:r>
        <w:rPr>
          <w:rFonts w:cs="Tahoma"/>
        </w:rPr>
        <w:t xml:space="preserve">   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  <w:t>ředitel</w:t>
      </w:r>
    </w:p>
    <w:p w14:paraId="3DE09C19" w14:textId="77777777" w:rsidR="00B54EC3" w:rsidRPr="00B54EC3" w:rsidRDefault="00B54EC3" w:rsidP="00B54EC3"/>
    <w:p w14:paraId="6CD1448B" w14:textId="77777777" w:rsidR="00B54EC3" w:rsidRPr="00B54EC3" w:rsidRDefault="00B54EC3" w:rsidP="00B54EC3"/>
    <w:p w14:paraId="333F840E" w14:textId="77777777" w:rsidR="00B54EC3" w:rsidRPr="00B54EC3" w:rsidRDefault="00B54EC3" w:rsidP="00B54EC3"/>
    <w:p w14:paraId="26B9D4CB" w14:textId="77777777" w:rsidR="00B54EC3" w:rsidRPr="00B54EC3" w:rsidRDefault="00B54EC3" w:rsidP="00B54EC3"/>
    <w:p w14:paraId="42254311" w14:textId="77777777" w:rsidR="00B54EC3" w:rsidRDefault="00B54EC3" w:rsidP="00B54EC3"/>
    <w:p w14:paraId="2A8ABC6B" w14:textId="77777777" w:rsidR="00B54EC3" w:rsidRDefault="00B54EC3" w:rsidP="00B54EC3"/>
    <w:p w14:paraId="276B1529" w14:textId="77777777" w:rsidR="003F7A4A" w:rsidRPr="00B54EC3" w:rsidRDefault="0075125D" w:rsidP="00493EC2">
      <w:pPr>
        <w:pStyle w:val="Zpat"/>
      </w:pPr>
      <w:r w:rsidRPr="0075125D">
        <w:rPr>
          <w:rFonts w:ascii="Arial" w:hAnsi="Arial" w:cs="Arial"/>
          <w:sz w:val="18"/>
          <w:szCs w:val="18"/>
        </w:rPr>
        <w:t>*nehodící se škrtněte</w:t>
      </w:r>
    </w:p>
    <w:sectPr w:rsidR="003F7A4A" w:rsidRPr="00B54EC3" w:rsidSect="005513C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AE61C" w14:textId="77777777" w:rsidR="00F877CD" w:rsidRDefault="00F877CD" w:rsidP="001A277A">
      <w:r>
        <w:separator/>
      </w:r>
    </w:p>
  </w:endnote>
  <w:endnote w:type="continuationSeparator" w:id="0">
    <w:p w14:paraId="7F39070E" w14:textId="77777777" w:rsidR="00F877CD" w:rsidRDefault="00F877CD" w:rsidP="001A27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415F4" w14:textId="77777777" w:rsidR="00F877CD" w:rsidRDefault="00F877CD" w:rsidP="001A277A">
      <w:r>
        <w:separator/>
      </w:r>
    </w:p>
  </w:footnote>
  <w:footnote w:type="continuationSeparator" w:id="0">
    <w:p w14:paraId="0B9283C2" w14:textId="77777777" w:rsidR="00F877CD" w:rsidRDefault="00F877CD" w:rsidP="001A2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C1EFB4" w14:textId="77777777" w:rsidR="001A277A" w:rsidRDefault="00462569">
    <w:pPr>
      <w:pStyle w:val="Zhlav"/>
    </w:pPr>
    <w:r>
      <w:rPr>
        <w:noProof/>
      </w:rPr>
      <w:drawing>
        <wp:inline distT="0" distB="0" distL="0" distR="0" wp14:anchorId="3466697F" wp14:editId="57EA0B78">
          <wp:extent cx="5575300" cy="641350"/>
          <wp:effectExtent l="19050" t="0" r="6350" b="0"/>
          <wp:docPr id="1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079"/>
                  <a:stretch>
                    <a:fillRect/>
                  </a:stretch>
                </pic:blipFill>
                <pic:spPr bwMode="auto">
                  <a:xfrm>
                    <a:off x="0" y="0"/>
                    <a:ext cx="5575300" cy="641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54417"/>
    <w:rsid w:val="000726E5"/>
    <w:rsid w:val="00072C49"/>
    <w:rsid w:val="00073D98"/>
    <w:rsid w:val="000C6570"/>
    <w:rsid w:val="0012472D"/>
    <w:rsid w:val="00135A79"/>
    <w:rsid w:val="0014768C"/>
    <w:rsid w:val="001737E7"/>
    <w:rsid w:val="001A277A"/>
    <w:rsid w:val="001C3F23"/>
    <w:rsid w:val="001E2777"/>
    <w:rsid w:val="002010CE"/>
    <w:rsid w:val="00230A0F"/>
    <w:rsid w:val="00260E91"/>
    <w:rsid w:val="002C35FB"/>
    <w:rsid w:val="002E3791"/>
    <w:rsid w:val="00342DE1"/>
    <w:rsid w:val="0037696B"/>
    <w:rsid w:val="003C6C42"/>
    <w:rsid w:val="003D6E13"/>
    <w:rsid w:val="003F7A4A"/>
    <w:rsid w:val="00453343"/>
    <w:rsid w:val="00462569"/>
    <w:rsid w:val="00493EC2"/>
    <w:rsid w:val="0050183F"/>
    <w:rsid w:val="00516AEE"/>
    <w:rsid w:val="00523679"/>
    <w:rsid w:val="0053196C"/>
    <w:rsid w:val="00533E45"/>
    <w:rsid w:val="005513CA"/>
    <w:rsid w:val="00585A1D"/>
    <w:rsid w:val="005D1F3E"/>
    <w:rsid w:val="00600D8B"/>
    <w:rsid w:val="00613B08"/>
    <w:rsid w:val="0063282A"/>
    <w:rsid w:val="006338B2"/>
    <w:rsid w:val="00637365"/>
    <w:rsid w:val="006769A7"/>
    <w:rsid w:val="00714500"/>
    <w:rsid w:val="00737FEC"/>
    <w:rsid w:val="007465A2"/>
    <w:rsid w:val="007471E4"/>
    <w:rsid w:val="00750403"/>
    <w:rsid w:val="0075125D"/>
    <w:rsid w:val="00760F76"/>
    <w:rsid w:val="00766DB3"/>
    <w:rsid w:val="00790DAD"/>
    <w:rsid w:val="00792944"/>
    <w:rsid w:val="00792D09"/>
    <w:rsid w:val="007A261F"/>
    <w:rsid w:val="007C2677"/>
    <w:rsid w:val="007D0AE6"/>
    <w:rsid w:val="007E15FB"/>
    <w:rsid w:val="00830F93"/>
    <w:rsid w:val="00844B68"/>
    <w:rsid w:val="00866312"/>
    <w:rsid w:val="0087480B"/>
    <w:rsid w:val="008846BC"/>
    <w:rsid w:val="008C54C7"/>
    <w:rsid w:val="008E6884"/>
    <w:rsid w:val="009031F1"/>
    <w:rsid w:val="009129E7"/>
    <w:rsid w:val="00954417"/>
    <w:rsid w:val="00954C1F"/>
    <w:rsid w:val="009900D0"/>
    <w:rsid w:val="00995E00"/>
    <w:rsid w:val="009C0850"/>
    <w:rsid w:val="009C4ACA"/>
    <w:rsid w:val="00A24688"/>
    <w:rsid w:val="00A33BA4"/>
    <w:rsid w:val="00A36F93"/>
    <w:rsid w:val="00A40122"/>
    <w:rsid w:val="00A66CBB"/>
    <w:rsid w:val="00AA1F46"/>
    <w:rsid w:val="00AF1F91"/>
    <w:rsid w:val="00B1640F"/>
    <w:rsid w:val="00B54EC3"/>
    <w:rsid w:val="00B64224"/>
    <w:rsid w:val="00BA7922"/>
    <w:rsid w:val="00BB7346"/>
    <w:rsid w:val="00BE4CBD"/>
    <w:rsid w:val="00C002C6"/>
    <w:rsid w:val="00C24CC7"/>
    <w:rsid w:val="00C628DA"/>
    <w:rsid w:val="00C7636F"/>
    <w:rsid w:val="00C82BAE"/>
    <w:rsid w:val="00CC6FA4"/>
    <w:rsid w:val="00CD3A7F"/>
    <w:rsid w:val="00D13154"/>
    <w:rsid w:val="00D1573D"/>
    <w:rsid w:val="00D21828"/>
    <w:rsid w:val="00D22F6C"/>
    <w:rsid w:val="00D25639"/>
    <w:rsid w:val="00D35D57"/>
    <w:rsid w:val="00D63300"/>
    <w:rsid w:val="00D827A6"/>
    <w:rsid w:val="00D92F21"/>
    <w:rsid w:val="00DC154F"/>
    <w:rsid w:val="00DD009C"/>
    <w:rsid w:val="00DF77A9"/>
    <w:rsid w:val="00E705F5"/>
    <w:rsid w:val="00E74B5A"/>
    <w:rsid w:val="00E8584A"/>
    <w:rsid w:val="00E87F7E"/>
    <w:rsid w:val="00ED477F"/>
    <w:rsid w:val="00ED60AA"/>
    <w:rsid w:val="00ED6FAC"/>
    <w:rsid w:val="00EE44A2"/>
    <w:rsid w:val="00F71A1A"/>
    <w:rsid w:val="00F74BFE"/>
    <w:rsid w:val="00F82F0A"/>
    <w:rsid w:val="00F877CD"/>
    <w:rsid w:val="00FC092B"/>
    <w:rsid w:val="00FE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12C16A9B"/>
  <w15:docId w15:val="{F3A24021-7F60-4783-B3CD-96B2F7D3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D009C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rsid w:val="00844B68"/>
    <w:rPr>
      <w:szCs w:val="20"/>
    </w:rPr>
  </w:style>
  <w:style w:type="paragraph" w:styleId="Zhlav">
    <w:name w:val="header"/>
    <w:basedOn w:val="Normln"/>
    <w:link w:val="ZhlavChar"/>
    <w:rsid w:val="001A277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A277A"/>
    <w:rPr>
      <w:sz w:val="24"/>
      <w:szCs w:val="24"/>
    </w:rPr>
  </w:style>
  <w:style w:type="paragraph" w:styleId="Zpat">
    <w:name w:val="footer"/>
    <w:basedOn w:val="Normln"/>
    <w:link w:val="ZpatChar"/>
    <w:rsid w:val="001A277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1A277A"/>
    <w:rPr>
      <w:sz w:val="24"/>
      <w:szCs w:val="24"/>
    </w:rPr>
  </w:style>
  <w:style w:type="paragraph" w:styleId="Textbubliny">
    <w:name w:val="Balloon Text"/>
    <w:basedOn w:val="Normln"/>
    <w:semiHidden/>
    <w:rsid w:val="00D92F21"/>
    <w:rPr>
      <w:rFonts w:ascii="Tahoma" w:hAnsi="Tahoma" w:cs="Tahoma"/>
      <w:sz w:val="16"/>
      <w:szCs w:val="16"/>
    </w:rPr>
  </w:style>
  <w:style w:type="paragraph" w:styleId="Textvysvtlivek">
    <w:name w:val="endnote text"/>
    <w:basedOn w:val="Normln"/>
    <w:link w:val="TextvysvtlivekChar"/>
    <w:semiHidden/>
    <w:unhideWhenUsed/>
    <w:rsid w:val="00B54EC3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semiHidden/>
    <w:rsid w:val="00B54EC3"/>
  </w:style>
  <w:style w:type="character" w:styleId="Odkaznavysvtlivky">
    <w:name w:val="endnote reference"/>
    <w:basedOn w:val="Standardnpsmoodstavce"/>
    <w:semiHidden/>
    <w:unhideWhenUsed/>
    <w:rsid w:val="00B54EC3"/>
    <w:rPr>
      <w:vertAlign w:val="superscript"/>
    </w:rPr>
  </w:style>
  <w:style w:type="paragraph" w:styleId="Textpoznpodarou">
    <w:name w:val="footnote text"/>
    <w:basedOn w:val="Normln"/>
    <w:link w:val="TextpoznpodarouChar"/>
    <w:semiHidden/>
    <w:unhideWhenUsed/>
    <w:rsid w:val="00B54EC3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B54EC3"/>
  </w:style>
  <w:style w:type="character" w:styleId="Znakapoznpodarou">
    <w:name w:val="footnote reference"/>
    <w:basedOn w:val="Standardnpsmoodstavce"/>
    <w:semiHidden/>
    <w:unhideWhenUsed/>
    <w:rsid w:val="00B54EC3"/>
    <w:rPr>
      <w:vertAlign w:val="superscript"/>
    </w:rPr>
  </w:style>
  <w:style w:type="character" w:styleId="Zstupntext">
    <w:name w:val="Placeholder Text"/>
    <w:basedOn w:val="Standardnpsmoodstavce"/>
    <w:uiPriority w:val="99"/>
    <w:semiHidden/>
    <w:rsid w:val="00E74B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00960-980F-40FF-9A78-FA0AEB852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581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žadatele</vt:lpstr>
    </vt:vector>
  </TitlesOfParts>
  <Company>HP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žadatele</dc:title>
  <dc:creator>Filip Šálek</dc:creator>
  <cp:lastModifiedBy>Kateřina Kašpárková</cp:lastModifiedBy>
  <cp:revision>6</cp:revision>
  <cp:lastPrinted>2016-05-31T08:50:00Z</cp:lastPrinted>
  <dcterms:created xsi:type="dcterms:W3CDTF">2019-01-27T10:25:00Z</dcterms:created>
  <dcterms:modified xsi:type="dcterms:W3CDTF">2021-04-26T10:42:00Z</dcterms:modified>
</cp:coreProperties>
</file>