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43B79B40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257F8F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3D493B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1</w:t>
      </w:r>
      <w:r w:rsidR="003B43F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5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4C672641" w14:textId="15E9DED0" w:rsidR="00801109" w:rsidRDefault="003B43F5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průkaz energetické náročnosti budovy</w:t>
      </w:r>
    </w:p>
    <w:p w14:paraId="382F6865" w14:textId="7E6283B9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24645761" w14:textId="3878F1CA" w:rsidR="003F2D3F" w:rsidRDefault="003F2D3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12E0AC26" w14:textId="77777777" w:rsidR="003F2D3F" w:rsidRDefault="003F2D3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7C25053F" w14:textId="1A3869A8" w:rsidR="006A229A" w:rsidRDefault="00A97393" w:rsidP="006A229A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  <w:bookmarkEnd w:id="1"/>
      <w:bookmarkEnd w:id="2"/>
    </w:p>
    <w:p w14:paraId="56CBD082" w14:textId="77777777" w:rsidR="003F2D3F" w:rsidRDefault="003F2D3F" w:rsidP="00A97393">
      <w:pPr>
        <w:spacing w:after="200" w:line="276" w:lineRule="auto"/>
        <w:rPr>
          <w:rFonts w:ascii="Arial" w:eastAsia="Calibri" w:hAnsi="Arial" w:cs="Arial"/>
          <w:sz w:val="28"/>
          <w:szCs w:val="32"/>
          <w:lang w:eastAsia="en-US"/>
        </w:rPr>
      </w:pPr>
    </w:p>
    <w:p w14:paraId="05331B5D" w14:textId="34A270BD" w:rsidR="006A229A" w:rsidRPr="002D78AC" w:rsidRDefault="003B43F5" w:rsidP="00257F8F">
      <w:pPr>
        <w:spacing w:after="200" w:line="276" w:lineRule="auto"/>
        <w:jc w:val="both"/>
        <w:rPr>
          <w:rFonts w:ascii="Arial" w:eastAsia="Calibri" w:hAnsi="Arial" w:cs="Arial"/>
          <w:sz w:val="28"/>
          <w:szCs w:val="32"/>
          <w:lang w:eastAsia="en-US"/>
        </w:rPr>
      </w:pPr>
      <w:r>
        <w:rPr>
          <w:rFonts w:ascii="Arial" w:eastAsia="Calibri" w:hAnsi="Arial" w:cs="Arial"/>
          <w:sz w:val="28"/>
          <w:szCs w:val="32"/>
          <w:lang w:eastAsia="en-US"/>
        </w:rPr>
        <w:t>Průkaz energetic</w:t>
      </w:r>
      <w:bookmarkStart w:id="3" w:name="_GoBack"/>
      <w:bookmarkEnd w:id="3"/>
      <w:r>
        <w:rPr>
          <w:rFonts w:ascii="Arial" w:eastAsia="Calibri" w:hAnsi="Arial" w:cs="Arial"/>
          <w:sz w:val="28"/>
          <w:szCs w:val="32"/>
          <w:lang w:eastAsia="en-US"/>
        </w:rPr>
        <w:t>ké náročnosti budovy je doložen přílohou.</w:t>
      </w: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3762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57F8F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2D78AC"/>
    <w:rsid w:val="002E39FA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27BF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B43F5"/>
    <w:rsid w:val="003C089B"/>
    <w:rsid w:val="003C17FC"/>
    <w:rsid w:val="003C28D6"/>
    <w:rsid w:val="003C5CC8"/>
    <w:rsid w:val="003D0206"/>
    <w:rsid w:val="003D249D"/>
    <w:rsid w:val="003D493B"/>
    <w:rsid w:val="003E3EA1"/>
    <w:rsid w:val="003E6C23"/>
    <w:rsid w:val="003F2D3F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29A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0B2C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4E31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0E18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EF672A"/>
    <w:rsid w:val="00F018D2"/>
    <w:rsid w:val="00F02008"/>
    <w:rsid w:val="00F11638"/>
    <w:rsid w:val="00F11683"/>
    <w:rsid w:val="00F2208F"/>
    <w:rsid w:val="00F31DE6"/>
    <w:rsid w:val="00F31F10"/>
    <w:rsid w:val="00F33CAB"/>
    <w:rsid w:val="00F378DD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6216-12FF-45BF-AB63-D4366A43A7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0AACD-B439-48B6-9D98-8A10F65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</Words>
  <Characters>236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5</cp:revision>
  <dcterms:created xsi:type="dcterms:W3CDTF">2023-10-20T08:12:00Z</dcterms:created>
  <dcterms:modified xsi:type="dcterms:W3CDTF">2023-10-20T12:02:00Z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