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498"/>
      </w:tblGrid>
      <w:tr w:rsidR="00157E96" w14:paraId="5398B4D0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C1237CB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42052643"/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33C" w14:textId="77777777" w:rsidR="00157E96" w:rsidRPr="00181D0B" w:rsidRDefault="00157E96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Fakultní nemocnice Olomouc</w:t>
            </w:r>
          </w:p>
        </w:tc>
      </w:tr>
      <w:tr w:rsidR="00157E96" w14:paraId="68AD68CD" w14:textId="77777777" w:rsidTr="00157E96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45D7E9C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E17E" w14:textId="08863A92" w:rsidR="00157E96" w:rsidRPr="00181D0B" w:rsidRDefault="005B132C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Rekonstrukce a dostavba budovy U</w:t>
            </w:r>
          </w:p>
        </w:tc>
      </w:tr>
      <w:tr w:rsidR="00157E96" w14:paraId="754C23E1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5F9A6BFE" w14:textId="77777777" w:rsidR="00157E96" w:rsidRPr="008261B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FEAA" w14:textId="5004BCB0" w:rsidR="006B3FA7" w:rsidRPr="006B3FA7" w:rsidRDefault="005B132C" w:rsidP="006B3F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IROP 2021-2027</w:t>
            </w:r>
          </w:p>
          <w:p w14:paraId="422DE237" w14:textId="6C204730" w:rsidR="00157E96" w:rsidRPr="00181D0B" w:rsidRDefault="00157E96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B3FA7" w14:paraId="098532F9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DEBAFD1" w14:textId="77777777" w:rsidR="006B3FA7" w:rsidRDefault="006B3FA7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6E02" w14:textId="0E77F3DD" w:rsidR="006B3FA7" w:rsidRPr="00181D0B" w:rsidRDefault="005B132C" w:rsidP="006B3F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  <w:r w:rsidR="006B3FA7">
              <w:rPr>
                <w:rFonts w:ascii="Arial" w:hAnsi="Arial" w:cs="Arial"/>
                <w:b/>
              </w:rPr>
              <w:t xml:space="preserve">. výzva, </w:t>
            </w:r>
            <w:r>
              <w:rPr>
                <w:rFonts w:ascii="Arial" w:hAnsi="Arial" w:cs="Arial"/>
                <w:b/>
              </w:rPr>
              <w:t>Podpora akutní a specializované lůžkové psychiatrické péče – SC 4.3 (MMR)</w:t>
            </w:r>
          </w:p>
        </w:tc>
      </w:tr>
      <w:tr w:rsidR="006B3FA7" w14:paraId="124992D8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60131D4" w14:textId="2EF7C043" w:rsidR="006B3FA7" w:rsidRDefault="006B3FA7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74C6" w14:textId="250EA433" w:rsidR="006B3FA7" w:rsidRPr="00181D0B" w:rsidRDefault="005B132C" w:rsidP="006B3F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Aktivita A – Podpora rozvoje a dostupnosti dětské akutní lůžkové psychiatrické péče</w:t>
            </w:r>
            <w:r w:rsidR="00DB06B0">
              <w:rPr>
                <w:rFonts w:ascii="Arial" w:hAnsi="Arial" w:cs="Arial"/>
                <w:b/>
              </w:rPr>
              <w:t xml:space="preserve"> </w:t>
            </w:r>
          </w:p>
        </w:tc>
      </w:tr>
      <w:bookmarkEnd w:id="0"/>
    </w:tbl>
    <w:p w14:paraId="2B9323D0" w14:textId="77777777" w:rsidR="000B1C8F" w:rsidRDefault="000B1C8F" w:rsidP="000B1C8F">
      <w:pPr>
        <w:pStyle w:val="Zhlav"/>
      </w:pPr>
    </w:p>
    <w:p w14:paraId="46D1B702" w14:textId="14342F44"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1" w:name="_Hlk65238726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</w:t>
      </w:r>
    </w:p>
    <w:bookmarkEnd w:id="1"/>
    <w:p w14:paraId="76669666" w14:textId="77777777" w:rsidR="000B1C8F" w:rsidRDefault="000B1C8F" w:rsidP="00B17950">
      <w:pPr>
        <w:jc w:val="both"/>
        <w:rPr>
          <w:rFonts w:ascii="Times New Roman" w:hAnsi="Times New Roman"/>
          <w:b/>
          <w:sz w:val="24"/>
          <w:szCs w:val="24"/>
        </w:rPr>
      </w:pPr>
    </w:p>
    <w:p w14:paraId="6D724812" w14:textId="77777777" w:rsidR="00E92B4B" w:rsidRPr="00200C74" w:rsidRDefault="00E92B4B" w:rsidP="00E92B4B">
      <w:pPr>
        <w:pStyle w:val="Odstavecseseznamem"/>
        <w:numPr>
          <w:ilvl w:val="0"/>
          <w:numId w:val="29"/>
        </w:numPr>
        <w:spacing w:after="160" w:line="259" w:lineRule="auto"/>
        <w:rPr>
          <w:b/>
          <w:bCs/>
        </w:rPr>
      </w:pPr>
      <w:r w:rsidRPr="00200C74">
        <w:rPr>
          <w:b/>
          <w:bCs/>
        </w:rPr>
        <w:t>Informace k</w:t>
      </w:r>
      <w:r>
        <w:rPr>
          <w:b/>
          <w:bCs/>
        </w:rPr>
        <w:t> </w:t>
      </w:r>
      <w:r w:rsidRPr="00200C74">
        <w:rPr>
          <w:b/>
          <w:bCs/>
        </w:rPr>
        <w:t>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92B4B" w14:paraId="3DE66B8B" w14:textId="77777777" w:rsidTr="00A91043">
        <w:trPr>
          <w:trHeight w:val="454"/>
        </w:trPr>
        <w:tc>
          <w:tcPr>
            <w:tcW w:w="1838" w:type="dxa"/>
            <w:vAlign w:val="center"/>
          </w:tcPr>
          <w:p w14:paraId="5443BB0C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Stručný obsah projektu:</w:t>
            </w:r>
          </w:p>
        </w:tc>
        <w:tc>
          <w:tcPr>
            <w:tcW w:w="7224" w:type="dxa"/>
            <w:vAlign w:val="center"/>
          </w:tcPr>
          <w:p w14:paraId="486E0068" w14:textId="77777777" w:rsidR="0081144E" w:rsidRDefault="0081144E" w:rsidP="00870266">
            <w:pPr>
              <w:spacing w:after="0" w:line="240" w:lineRule="auto"/>
              <w:jc w:val="both"/>
              <w:rPr>
                <w:rFonts w:cstheme="minorHAnsi"/>
                <w:color w:val="00B0F0"/>
              </w:rPr>
            </w:pPr>
            <w:r w:rsidRPr="002942B2">
              <w:rPr>
                <w:rFonts w:cstheme="minorHAnsi"/>
                <w:color w:val="FF0000"/>
              </w:rPr>
              <w:t xml:space="preserve">Projekt reflektuje požadavky výzvy, resp. závažnou situaci v nárůstu potřeby psychiatrické </w:t>
            </w:r>
            <w:r>
              <w:rPr>
                <w:rFonts w:cstheme="minorHAnsi"/>
                <w:color w:val="FF0000"/>
              </w:rPr>
              <w:t xml:space="preserve">akutní </w:t>
            </w:r>
            <w:r w:rsidRPr="002942B2">
              <w:rPr>
                <w:rFonts w:cstheme="minorHAnsi"/>
                <w:color w:val="FF0000"/>
              </w:rPr>
              <w:t xml:space="preserve">péče v oblasti dětské a dorostové psychiatrie v rámci celé České republiky a zejména sílící, nadměrný tlak na potřebu ambulantní a akutní lůžkové péče. Fakultní nemocnice Olomouc vnímá svoji strategickou úlohu v oblasti zajištění </w:t>
            </w:r>
            <w:r>
              <w:rPr>
                <w:rFonts w:cstheme="minorHAnsi"/>
                <w:color w:val="FF0000"/>
              </w:rPr>
              <w:t xml:space="preserve">dostupnosti </w:t>
            </w:r>
            <w:r w:rsidRPr="002942B2">
              <w:rPr>
                <w:rFonts w:cstheme="minorHAnsi"/>
                <w:color w:val="FF0000"/>
              </w:rPr>
              <w:t>zdravotní péče i multidisciplinární konotací napříč věkovým spektrem klientů (děti i dospělí). Všechny projektové aktivity jsou zaměřeny na sledování hlavního cíle, kterým bude zajištění</w:t>
            </w:r>
            <w:r>
              <w:rPr>
                <w:rFonts w:cstheme="minorHAnsi"/>
                <w:color w:val="FF0000"/>
              </w:rPr>
              <w:t xml:space="preserve"> </w:t>
            </w:r>
            <w:r w:rsidRPr="002942B2">
              <w:rPr>
                <w:rFonts w:cstheme="minorHAnsi"/>
                <w:color w:val="FF0000"/>
              </w:rPr>
              <w:t>akutních lůžkových kapacit, zvýšení nabídky psychiatrické</w:t>
            </w:r>
            <w:r>
              <w:rPr>
                <w:rFonts w:cstheme="minorHAnsi"/>
                <w:color w:val="FF0000"/>
              </w:rPr>
              <w:t>,</w:t>
            </w:r>
            <w:r w:rsidRPr="002942B2">
              <w:rPr>
                <w:rFonts w:cstheme="minorHAnsi"/>
                <w:color w:val="FF0000"/>
              </w:rPr>
              <w:t xml:space="preserve"> zdravotní péče</w:t>
            </w:r>
            <w:r>
              <w:rPr>
                <w:rFonts w:cstheme="minorHAnsi"/>
                <w:color w:val="FF0000"/>
              </w:rPr>
              <w:t>,</w:t>
            </w:r>
            <w:r w:rsidRPr="002942B2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zajištění kvality poskytované péče a </w:t>
            </w:r>
            <w:r w:rsidRPr="002942B2">
              <w:rPr>
                <w:rFonts w:cstheme="minorHAnsi"/>
                <w:color w:val="FF0000"/>
              </w:rPr>
              <w:t>dlouhodobá stabilizac</w:t>
            </w:r>
            <w:r>
              <w:rPr>
                <w:rFonts w:cstheme="minorHAnsi"/>
                <w:color w:val="FF0000"/>
              </w:rPr>
              <w:t xml:space="preserve">e </w:t>
            </w:r>
            <w:r w:rsidRPr="002942B2">
              <w:rPr>
                <w:rFonts w:cstheme="minorHAnsi"/>
                <w:color w:val="FF0000"/>
              </w:rPr>
              <w:t xml:space="preserve">dětské </w:t>
            </w:r>
            <w:r>
              <w:rPr>
                <w:rFonts w:cstheme="minorHAnsi"/>
                <w:color w:val="FF0000"/>
              </w:rPr>
              <w:t>i</w:t>
            </w:r>
            <w:r w:rsidRPr="002942B2">
              <w:rPr>
                <w:rFonts w:cstheme="minorHAnsi"/>
                <w:color w:val="FF0000"/>
              </w:rPr>
              <w:t xml:space="preserve"> dorostové psychiatrie</w:t>
            </w:r>
            <w:r>
              <w:rPr>
                <w:rFonts w:cstheme="minorHAnsi"/>
                <w:color w:val="FF0000"/>
              </w:rPr>
              <w:t xml:space="preserve">.  </w:t>
            </w:r>
            <w:r w:rsidRPr="007E4612">
              <w:rPr>
                <w:rFonts w:cstheme="minorHAnsi"/>
                <w:color w:val="00B0F0"/>
              </w:rPr>
              <w:t xml:space="preserve">psychiatrie – dopsat </w:t>
            </w:r>
            <w:proofErr w:type="spellStart"/>
            <w:r w:rsidRPr="007E4612">
              <w:rPr>
                <w:rFonts w:cstheme="minorHAnsi"/>
                <w:color w:val="00B0F0"/>
              </w:rPr>
              <w:t>max</w:t>
            </w:r>
            <w:proofErr w:type="spellEnd"/>
            <w:r w:rsidRPr="007E4612">
              <w:rPr>
                <w:rFonts w:cstheme="minorHAnsi"/>
                <w:color w:val="00B0F0"/>
              </w:rPr>
              <w:t xml:space="preserve"> </w:t>
            </w:r>
            <w:r>
              <w:rPr>
                <w:rFonts w:cstheme="minorHAnsi"/>
                <w:color w:val="00B0F0"/>
              </w:rPr>
              <w:t>200</w:t>
            </w:r>
            <w:r w:rsidRPr="007E4612">
              <w:rPr>
                <w:rFonts w:cstheme="minorHAnsi"/>
                <w:color w:val="00B0F0"/>
              </w:rPr>
              <w:t>slov</w:t>
            </w:r>
            <w:r>
              <w:rPr>
                <w:rFonts w:cstheme="minorHAnsi"/>
                <w:color w:val="00B0F0"/>
              </w:rPr>
              <w:t xml:space="preserve"> – textaci zaměřit na stručně na přínos projektu </w:t>
            </w:r>
          </w:p>
          <w:p w14:paraId="3142ACC8" w14:textId="2ED55015" w:rsidR="00B675E7" w:rsidRPr="00870266" w:rsidRDefault="00B675E7" w:rsidP="008702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266">
              <w:rPr>
                <w:rFonts w:ascii="Arial" w:hAnsi="Arial" w:cs="Arial"/>
              </w:rPr>
              <w:t xml:space="preserve">Výstavba nových či rekonstrukce stávajících akutních psychiatrických oddělení všeobecných nemocnic a psychiatrických nemocnic/léčeben s péčí pro dětské pacienty: </w:t>
            </w:r>
          </w:p>
          <w:p w14:paraId="65EB5278" w14:textId="77777777" w:rsidR="00B675E7" w:rsidRPr="00870266" w:rsidRDefault="00B675E7" w:rsidP="008702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266">
              <w:rPr>
                <w:rFonts w:ascii="Arial" w:hAnsi="Arial" w:cs="Arial"/>
              </w:rPr>
              <w:t xml:space="preserve">o výstavba nových objektů, </w:t>
            </w:r>
          </w:p>
          <w:p w14:paraId="0FC79FF6" w14:textId="77777777" w:rsidR="00B675E7" w:rsidRPr="00870266" w:rsidRDefault="00B675E7" w:rsidP="008702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266">
              <w:rPr>
                <w:rFonts w:ascii="Arial" w:hAnsi="Arial" w:cs="Arial"/>
              </w:rPr>
              <w:t xml:space="preserve">o změna stávající stavby (nástavba, přístavba atd.), </w:t>
            </w:r>
          </w:p>
          <w:p w14:paraId="78505616" w14:textId="77777777" w:rsidR="00B675E7" w:rsidRPr="00870266" w:rsidRDefault="00B675E7" w:rsidP="008702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266">
              <w:rPr>
                <w:rFonts w:ascii="Arial" w:hAnsi="Arial" w:cs="Arial"/>
              </w:rPr>
              <w:t xml:space="preserve">o stavební úpravy a rekonstrukce stávající stavby, </w:t>
            </w:r>
          </w:p>
          <w:p w14:paraId="4B029A4D" w14:textId="3EAF1AD1" w:rsidR="00E92B4B" w:rsidRPr="004541D6" w:rsidRDefault="00E92B4B" w:rsidP="00A91043">
            <w:pPr>
              <w:pStyle w:val="Textkomente"/>
              <w:rPr>
                <w:rFonts w:cstheme="minorHAnsi"/>
                <w:color w:val="FF0000"/>
              </w:rPr>
            </w:pPr>
          </w:p>
        </w:tc>
      </w:tr>
      <w:tr w:rsidR="00E92B4B" w14:paraId="3CABF013" w14:textId="77777777" w:rsidTr="00A91043">
        <w:trPr>
          <w:trHeight w:val="454"/>
        </w:trPr>
        <w:tc>
          <w:tcPr>
            <w:tcW w:w="1838" w:type="dxa"/>
            <w:vAlign w:val="center"/>
          </w:tcPr>
          <w:p w14:paraId="4BB878BB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Cíl projektu:</w:t>
            </w:r>
          </w:p>
        </w:tc>
        <w:tc>
          <w:tcPr>
            <w:tcW w:w="7224" w:type="dxa"/>
            <w:vAlign w:val="center"/>
          </w:tcPr>
          <w:p w14:paraId="3B356A6A" w14:textId="77777777" w:rsidR="0081144E" w:rsidRPr="002942B2" w:rsidRDefault="0081144E" w:rsidP="0081144E">
            <w:pPr>
              <w:pStyle w:val="Textkomente"/>
              <w:jc w:val="both"/>
              <w:rPr>
                <w:rFonts w:cstheme="minorHAnsi"/>
                <w:color w:val="FF0000"/>
                <w:sz w:val="22"/>
                <w:szCs w:val="22"/>
              </w:rPr>
            </w:pPr>
            <w:r w:rsidRPr="002942B2">
              <w:rPr>
                <w:rFonts w:cstheme="minorHAnsi"/>
                <w:color w:val="FF0000"/>
                <w:sz w:val="22"/>
                <w:szCs w:val="22"/>
              </w:rPr>
              <w:t>V kontextu popsané problematiky</w:t>
            </w:r>
            <w:proofErr w:type="gramStart"/>
            <w:r w:rsidRPr="002942B2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  <w:r w:rsidRPr="001642BD">
              <w:rPr>
                <w:rFonts w:cstheme="minorHAnsi"/>
                <w:color w:val="8EAADB" w:themeColor="accent1" w:themeTint="99"/>
                <w:sz w:val="22"/>
                <w:szCs w:val="22"/>
              </w:rPr>
              <w:t>….</w:t>
            </w:r>
            <w:proofErr w:type="gramEnd"/>
            <w:r w:rsidRPr="00682770">
              <w:rPr>
                <w:rFonts w:cstheme="minorHAnsi"/>
                <w:color w:val="8EAADB" w:themeColor="accent1" w:themeTint="99"/>
                <w:sz w:val="22"/>
                <w:szCs w:val="22"/>
                <w:highlight w:val="green"/>
              </w:rPr>
              <w:t>vybudováním/ přestavbou/ rekonstrukcí  budovy</w:t>
            </w:r>
            <w:r w:rsidRPr="001642BD">
              <w:rPr>
                <w:rFonts w:cstheme="minorHAnsi"/>
                <w:color w:val="8EAADB" w:themeColor="accent1" w:themeTint="99"/>
                <w:sz w:val="22"/>
                <w:szCs w:val="22"/>
              </w:rPr>
              <w:t xml:space="preserve"> … </w:t>
            </w:r>
            <w:r w:rsidRPr="002942B2">
              <w:rPr>
                <w:rFonts w:cstheme="minorHAnsi"/>
                <w:color w:val="FF0000"/>
                <w:sz w:val="22"/>
                <w:szCs w:val="22"/>
              </w:rPr>
              <w:t xml:space="preserve">a vytvoření nových lůžek  akutní péče a tím zajistit rozvoj  a zvýšení dostupnosti dětské akutní lůžkové psychiatrické péče v rámci Olomouckého kraje. </w:t>
            </w:r>
          </w:p>
          <w:p w14:paraId="0B403F40" w14:textId="77777777" w:rsidR="0081144E" w:rsidRDefault="0081144E" w:rsidP="0081144E">
            <w:pPr>
              <w:pStyle w:val="Textkomente"/>
              <w:jc w:val="both"/>
              <w:rPr>
                <w:rFonts w:cstheme="minorHAnsi"/>
                <w:color w:val="FF0000"/>
                <w:sz w:val="22"/>
                <w:szCs w:val="22"/>
              </w:rPr>
            </w:pPr>
            <w:r w:rsidRPr="002942B2">
              <w:rPr>
                <w:rFonts w:cstheme="minorHAnsi"/>
                <w:color w:val="FF0000"/>
                <w:sz w:val="22"/>
                <w:szCs w:val="22"/>
              </w:rPr>
              <w:t>Realizací projektu a popsanými opatřeními dojde k</w:t>
            </w:r>
            <w:r w:rsidRPr="002942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942B2">
              <w:rPr>
                <w:rFonts w:cstheme="minorHAnsi"/>
                <w:color w:val="FF0000"/>
                <w:sz w:val="22"/>
                <w:szCs w:val="22"/>
              </w:rPr>
              <w:t xml:space="preserve">saturaci chybějících akutních lůžkových kapacit, zvýšení nabídky 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a dostupnosti </w:t>
            </w:r>
            <w:r w:rsidRPr="002942B2">
              <w:rPr>
                <w:rFonts w:cstheme="minorHAnsi"/>
                <w:color w:val="FF0000"/>
                <w:sz w:val="22"/>
                <w:szCs w:val="22"/>
              </w:rPr>
              <w:t>psychiatrických služeb,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 zvýšení návaznosti péče o pacienty se specifickými potřebami a rozvoj</w:t>
            </w:r>
            <w:r w:rsidRPr="00682770">
              <w:rPr>
                <w:rFonts w:cstheme="minorHAnsi"/>
                <w:color w:val="00B0F0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cstheme="minorHAnsi"/>
                <w:color w:val="FF0000"/>
                <w:sz w:val="22"/>
                <w:szCs w:val="22"/>
              </w:rPr>
              <w:t>éče</w:t>
            </w:r>
            <w:proofErr w:type="spellEnd"/>
            <w:r>
              <w:rPr>
                <w:rFonts w:cstheme="minorHAnsi"/>
                <w:color w:val="FF0000"/>
                <w:sz w:val="22"/>
                <w:szCs w:val="22"/>
              </w:rPr>
              <w:t xml:space="preserve"> o zvláště ohrožené skupiny pacientů. </w:t>
            </w:r>
            <w:r w:rsidRPr="00682770">
              <w:rPr>
                <w:rFonts w:cstheme="minorHAnsi"/>
                <w:color w:val="00B0F0"/>
                <w:sz w:val="22"/>
                <w:szCs w:val="22"/>
              </w:rPr>
              <w:t xml:space="preserve">psychiatrie – dopsat </w:t>
            </w:r>
            <w:proofErr w:type="spellStart"/>
            <w:r w:rsidRPr="00682770">
              <w:rPr>
                <w:rFonts w:cstheme="minorHAnsi"/>
                <w:color w:val="00B0F0"/>
                <w:sz w:val="22"/>
                <w:szCs w:val="22"/>
              </w:rPr>
              <w:t>max</w:t>
            </w:r>
            <w:proofErr w:type="spellEnd"/>
            <w:r w:rsidRPr="00682770">
              <w:rPr>
                <w:rFonts w:cstheme="minorHAnsi"/>
                <w:color w:val="00B0F0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00B0F0"/>
                <w:sz w:val="22"/>
                <w:szCs w:val="22"/>
              </w:rPr>
              <w:t>2</w:t>
            </w:r>
            <w:r w:rsidRPr="00682770">
              <w:rPr>
                <w:rFonts w:cstheme="minorHAnsi"/>
                <w:color w:val="00B0F0"/>
                <w:sz w:val="22"/>
                <w:szCs w:val="22"/>
              </w:rPr>
              <w:t>00slov</w:t>
            </w:r>
            <w:r>
              <w:t xml:space="preserve"> </w:t>
            </w:r>
            <w:r w:rsidRPr="00682770">
              <w:rPr>
                <w:rFonts w:cstheme="minorHAnsi"/>
                <w:color w:val="00B0F0"/>
                <w:sz w:val="22"/>
                <w:szCs w:val="22"/>
              </w:rPr>
              <w:t>a dopad na cílovou skupinu</w:t>
            </w:r>
            <w:r>
              <w:rPr>
                <w:rFonts w:cstheme="minorHAnsi"/>
                <w:color w:val="00B0F0"/>
                <w:sz w:val="22"/>
                <w:szCs w:val="22"/>
              </w:rPr>
              <w:t>.</w:t>
            </w:r>
          </w:p>
          <w:p w14:paraId="3AC72C74" w14:textId="77777777" w:rsidR="0081144E" w:rsidRDefault="0081144E" w:rsidP="0081144E">
            <w:pPr>
              <w:pStyle w:val="Textkomente"/>
              <w:jc w:val="both"/>
              <w:rPr>
                <w:rFonts w:cstheme="minorHAnsi"/>
                <w:color w:val="FF0000"/>
                <w:sz w:val="22"/>
                <w:szCs w:val="22"/>
              </w:rPr>
            </w:pPr>
            <w:r w:rsidRPr="00AF39D8">
              <w:rPr>
                <w:rFonts w:cstheme="minorHAnsi"/>
                <w:color w:val="FF0000"/>
                <w:sz w:val="22"/>
                <w:szCs w:val="22"/>
              </w:rPr>
              <w:t xml:space="preserve">Projekt je zaměřen na </w:t>
            </w:r>
            <w:r w:rsidRPr="007D7714">
              <w:rPr>
                <w:rFonts w:cstheme="minorHAnsi"/>
                <w:color w:val="FF0000"/>
                <w:sz w:val="22"/>
                <w:szCs w:val="22"/>
                <w:highlight w:val="green"/>
              </w:rPr>
              <w:t>dostavbu psychiatrické kliniky a přístavbu nového pavilonu</w:t>
            </w:r>
            <w:r w:rsidRPr="00AF39D8">
              <w:rPr>
                <w:rFonts w:cstheme="minorHAnsi"/>
                <w:color w:val="FF0000"/>
                <w:sz w:val="22"/>
                <w:szCs w:val="22"/>
              </w:rPr>
              <w:t xml:space="preserve"> pro umístnění 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… stanic s </w:t>
            </w:r>
            <w:r w:rsidRPr="00AF39D8">
              <w:rPr>
                <w:rFonts w:cstheme="minorHAnsi"/>
                <w:color w:val="FF0000"/>
                <w:sz w:val="22"/>
                <w:szCs w:val="22"/>
              </w:rPr>
              <w:t>psychiatrický</w:t>
            </w:r>
            <w:r>
              <w:rPr>
                <w:rFonts w:cstheme="minorHAnsi"/>
                <w:color w:val="FF0000"/>
                <w:sz w:val="22"/>
                <w:szCs w:val="22"/>
              </w:rPr>
              <w:t>mi</w:t>
            </w:r>
            <w:r w:rsidRPr="00AF39D8">
              <w:rPr>
                <w:rFonts w:cstheme="minorHAnsi"/>
                <w:color w:val="FF0000"/>
                <w:sz w:val="22"/>
                <w:szCs w:val="22"/>
              </w:rPr>
              <w:t xml:space="preserve"> lůž</w:t>
            </w:r>
            <w:r>
              <w:rPr>
                <w:rFonts w:cstheme="minorHAnsi"/>
                <w:color w:val="FF0000"/>
                <w:sz w:val="22"/>
                <w:szCs w:val="22"/>
              </w:rPr>
              <w:t>ky</w:t>
            </w:r>
            <w:r w:rsidRPr="00AF39D8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FF0000"/>
                <w:sz w:val="22"/>
                <w:szCs w:val="22"/>
              </w:rPr>
              <w:t>pro děti a dorost a vytvoření vhodného zázemí.</w:t>
            </w:r>
          </w:p>
          <w:p w14:paraId="2054DA1E" w14:textId="0AE95692" w:rsidR="00870266" w:rsidRPr="00870266" w:rsidRDefault="0081144E" w:rsidP="0081144E">
            <w:pPr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 w:rsidRPr="007415BE">
              <w:rPr>
                <w:rFonts w:cstheme="minorHAnsi"/>
                <w:color w:val="FF0000"/>
              </w:rPr>
              <w:t>Za účelem zajištění a kontinuálního rozvoje kvalitní a dostupné psychiatrick</w:t>
            </w:r>
            <w:r>
              <w:rPr>
                <w:rFonts w:cstheme="minorHAnsi"/>
                <w:color w:val="FF0000"/>
              </w:rPr>
              <w:t>é</w:t>
            </w:r>
            <w:r w:rsidRPr="007415BE">
              <w:rPr>
                <w:rFonts w:cstheme="minorHAnsi"/>
                <w:color w:val="FF0000"/>
              </w:rPr>
              <w:t xml:space="preserve"> péče</w:t>
            </w:r>
            <w:r>
              <w:rPr>
                <w:rFonts w:cstheme="minorHAnsi"/>
                <w:color w:val="FF0000"/>
              </w:rPr>
              <w:t xml:space="preserve"> vznikne </w:t>
            </w:r>
            <w:r w:rsidR="007D0E17" w:rsidRPr="00870266">
              <w:rPr>
                <w:rFonts w:ascii="Arial" w:hAnsi="Arial" w:cs="Arial"/>
                <w:color w:val="00B050"/>
              </w:rPr>
              <w:t>Vznik</w:t>
            </w:r>
            <w:r w:rsidR="00870266" w:rsidRPr="00870266">
              <w:rPr>
                <w:rFonts w:ascii="Arial" w:hAnsi="Arial" w:cs="Arial"/>
                <w:color w:val="00B050"/>
              </w:rPr>
              <w:t>em</w:t>
            </w:r>
            <w:r w:rsidR="007D0E17" w:rsidRPr="00870266">
              <w:rPr>
                <w:rFonts w:ascii="Arial" w:hAnsi="Arial" w:cs="Arial"/>
                <w:color w:val="00B050"/>
              </w:rPr>
              <w:t xml:space="preserve"> nového </w:t>
            </w:r>
            <w:r w:rsidR="000E132A" w:rsidRPr="00870266">
              <w:rPr>
                <w:rFonts w:ascii="Arial" w:hAnsi="Arial" w:cs="Arial"/>
                <w:color w:val="00B050"/>
              </w:rPr>
              <w:t xml:space="preserve">oddělení dětské lůžkové akutní </w:t>
            </w:r>
            <w:r w:rsidR="000E132A" w:rsidRPr="00870266">
              <w:rPr>
                <w:rFonts w:ascii="Arial" w:hAnsi="Arial" w:cs="Arial"/>
                <w:color w:val="00B050"/>
              </w:rPr>
              <w:lastRenderedPageBreak/>
              <w:t>psychiatrické péče ve FN Olomouc</w:t>
            </w:r>
            <w:r w:rsidR="00286240" w:rsidRPr="00870266">
              <w:rPr>
                <w:rFonts w:ascii="Arial" w:hAnsi="Arial" w:cs="Arial"/>
                <w:color w:val="00B050"/>
              </w:rPr>
              <w:t xml:space="preserve"> </w:t>
            </w:r>
            <w:r w:rsidR="00870266" w:rsidRPr="00870266">
              <w:rPr>
                <w:rFonts w:ascii="Arial" w:hAnsi="Arial" w:cs="Arial"/>
                <w:color w:val="00B050"/>
              </w:rPr>
              <w:t xml:space="preserve">s </w:t>
            </w:r>
            <w:r w:rsidR="00286240" w:rsidRPr="00870266">
              <w:rPr>
                <w:rFonts w:ascii="Arial" w:hAnsi="Arial" w:cs="Arial"/>
                <w:color w:val="00B050"/>
              </w:rPr>
              <w:t>10 nový</w:t>
            </w:r>
            <w:r w:rsidR="00870266" w:rsidRPr="00870266">
              <w:rPr>
                <w:rFonts w:ascii="Arial" w:hAnsi="Arial" w:cs="Arial"/>
                <w:color w:val="00B050"/>
              </w:rPr>
              <w:t>mi</w:t>
            </w:r>
            <w:r w:rsidR="00286240" w:rsidRPr="00870266">
              <w:rPr>
                <w:rFonts w:ascii="Arial" w:hAnsi="Arial" w:cs="Arial"/>
                <w:color w:val="00B050"/>
              </w:rPr>
              <w:t xml:space="preserve"> lůž</w:t>
            </w:r>
            <w:r w:rsidR="00870266" w:rsidRPr="00870266">
              <w:rPr>
                <w:rFonts w:ascii="Arial" w:hAnsi="Arial" w:cs="Arial"/>
                <w:color w:val="00B050"/>
              </w:rPr>
              <w:t>ky</w:t>
            </w:r>
            <w:r w:rsidR="00286240" w:rsidRPr="00870266">
              <w:rPr>
                <w:rFonts w:ascii="Arial" w:hAnsi="Arial" w:cs="Arial"/>
                <w:color w:val="00B050"/>
              </w:rPr>
              <w:t xml:space="preserve"> akutní péče v oboru dětská a dorostová psychiatrie </w:t>
            </w:r>
            <w:r w:rsidR="00870266" w:rsidRPr="00870266">
              <w:rPr>
                <w:rFonts w:ascii="Arial" w:hAnsi="Arial" w:cs="Arial"/>
                <w:color w:val="00B050"/>
              </w:rPr>
              <w:t>dojde ke:</w:t>
            </w:r>
          </w:p>
          <w:p w14:paraId="7EE8D070" w14:textId="568DFDF7" w:rsidR="00870266" w:rsidRPr="00870266" w:rsidRDefault="00870266" w:rsidP="00870266">
            <w:pPr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 w:rsidRPr="00870266">
              <w:rPr>
                <w:rFonts w:ascii="Arial" w:hAnsi="Arial" w:cs="Arial"/>
                <w:color w:val="00B050"/>
              </w:rPr>
              <w:t xml:space="preserve">Zvýšení kvality akutní psychiatrické lůžkové péče pro dětské pacienty </w:t>
            </w:r>
          </w:p>
          <w:p w14:paraId="449154EB" w14:textId="77777777" w:rsidR="00870266" w:rsidRPr="00870266" w:rsidRDefault="00870266" w:rsidP="00870266">
            <w:pPr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 w:rsidRPr="00870266">
              <w:rPr>
                <w:rFonts w:ascii="Arial" w:hAnsi="Arial" w:cs="Arial"/>
                <w:color w:val="00B050"/>
              </w:rPr>
              <w:t xml:space="preserve">• Zvýšení dostupnosti akutní psychiatrické lůžkové péče pro dětské pacienty </w:t>
            </w:r>
          </w:p>
          <w:p w14:paraId="16739B82" w14:textId="77777777" w:rsidR="00870266" w:rsidRPr="00870266" w:rsidRDefault="00870266" w:rsidP="00870266">
            <w:pPr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 w:rsidRPr="00870266">
              <w:rPr>
                <w:rFonts w:ascii="Arial" w:hAnsi="Arial" w:cs="Arial"/>
                <w:color w:val="00B050"/>
              </w:rPr>
              <w:t xml:space="preserve">• Zvýšení návaznosti péče o pacienty se specifickými potřebami v regionu </w:t>
            </w:r>
          </w:p>
          <w:p w14:paraId="6C217F6C" w14:textId="59E60348" w:rsidR="00870266" w:rsidRPr="00870266" w:rsidRDefault="00870266" w:rsidP="00870266">
            <w:pPr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 w:rsidRPr="00870266">
              <w:rPr>
                <w:rFonts w:ascii="Arial" w:hAnsi="Arial" w:cs="Arial"/>
                <w:color w:val="00B050"/>
              </w:rPr>
              <w:t xml:space="preserve">• Rozvoji péče o zvláště ohrožené skupiny pacientů </w:t>
            </w:r>
          </w:p>
          <w:p w14:paraId="48B0AB64" w14:textId="38036A05" w:rsidR="00870266" w:rsidRPr="004541D6" w:rsidRDefault="00870266" w:rsidP="00A91043">
            <w:pPr>
              <w:pStyle w:val="Textkomente"/>
              <w:rPr>
                <w:rFonts w:asciiTheme="minorHAnsi" w:hAnsiTheme="minorHAnsi" w:cstheme="minorHAnsi"/>
              </w:rPr>
            </w:pPr>
          </w:p>
        </w:tc>
      </w:tr>
      <w:tr w:rsidR="00E92B4B" w14:paraId="58828EB6" w14:textId="77777777" w:rsidTr="00A91043">
        <w:trPr>
          <w:trHeight w:val="1738"/>
        </w:trPr>
        <w:tc>
          <w:tcPr>
            <w:tcW w:w="1838" w:type="dxa"/>
            <w:vAlign w:val="center"/>
          </w:tcPr>
          <w:p w14:paraId="2B25CD17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Klíčové aktivity:</w:t>
            </w:r>
          </w:p>
        </w:tc>
        <w:tc>
          <w:tcPr>
            <w:tcW w:w="7224" w:type="dxa"/>
            <w:vAlign w:val="center"/>
          </w:tcPr>
          <w:p w14:paraId="3069E700" w14:textId="77777777" w:rsidR="0081144E" w:rsidRPr="007E4612" w:rsidRDefault="0081144E" w:rsidP="0081144E">
            <w:pPr>
              <w:pStyle w:val="Textkomente"/>
              <w:jc w:val="both"/>
              <w:rPr>
                <w:rFonts w:cstheme="minorHAnsi"/>
                <w:color w:val="FF0000"/>
                <w:sz w:val="22"/>
                <w:szCs w:val="22"/>
              </w:rPr>
            </w:pPr>
            <w:r w:rsidRPr="007E4612">
              <w:rPr>
                <w:rFonts w:cstheme="minorHAnsi"/>
                <w:color w:val="FF0000"/>
                <w:sz w:val="22"/>
                <w:szCs w:val="22"/>
              </w:rPr>
              <w:t xml:space="preserve">1)Výstavba / přestavba/rekonstrukce/ stávajícího objektu/ změna stávající stavby/, stavební úpravy, budování bezbariérových přístupu a </w:t>
            </w:r>
            <w:proofErr w:type="gramStart"/>
            <w:r w:rsidRPr="007E4612">
              <w:rPr>
                <w:rFonts w:cstheme="minorHAnsi"/>
                <w:color w:val="FF0000"/>
                <w:sz w:val="22"/>
                <w:szCs w:val="22"/>
              </w:rPr>
              <w:t>prostor,  budování</w:t>
            </w:r>
            <w:proofErr w:type="gramEnd"/>
            <w:r w:rsidRPr="007E4612">
              <w:rPr>
                <w:rFonts w:cstheme="minorHAnsi"/>
                <w:color w:val="FF0000"/>
                <w:sz w:val="22"/>
                <w:szCs w:val="22"/>
              </w:rPr>
              <w:t xml:space="preserve"> a modernizace  souvisejících inženýrských sítí. </w:t>
            </w:r>
          </w:p>
          <w:p w14:paraId="69CFB4CD" w14:textId="77777777" w:rsidR="0081144E" w:rsidRPr="007E4612" w:rsidRDefault="0081144E" w:rsidP="0081144E">
            <w:pPr>
              <w:pStyle w:val="Textkomente"/>
              <w:jc w:val="both"/>
              <w:rPr>
                <w:rFonts w:cstheme="minorHAnsi"/>
                <w:color w:val="FF0000"/>
                <w:sz w:val="22"/>
                <w:szCs w:val="22"/>
              </w:rPr>
            </w:pPr>
            <w:r w:rsidRPr="007E4612">
              <w:rPr>
                <w:rFonts w:cs="Calibri"/>
                <w:color w:val="FF0000"/>
                <w:sz w:val="22"/>
                <w:szCs w:val="22"/>
              </w:rPr>
              <w:t xml:space="preserve">2) </w:t>
            </w:r>
            <w:r w:rsidRPr="007E4612">
              <w:rPr>
                <w:rFonts w:cstheme="minorHAnsi"/>
                <w:color w:val="FF0000"/>
                <w:sz w:val="22"/>
                <w:szCs w:val="22"/>
              </w:rPr>
              <w:t>Pořízení a modernizace přístrojového vybavení, věcného vybavení, nábytku (zdravotních prostředků a technologií)</w:t>
            </w:r>
          </w:p>
          <w:p w14:paraId="60581974" w14:textId="3F127A43" w:rsidR="0081144E" w:rsidRPr="002942B2" w:rsidRDefault="0081144E" w:rsidP="0081144E">
            <w:pPr>
              <w:pStyle w:val="Textkomente"/>
              <w:jc w:val="both"/>
              <w:rPr>
                <w:rFonts w:cstheme="minorHAnsi"/>
                <w:color w:val="FF0000"/>
                <w:sz w:val="22"/>
                <w:szCs w:val="22"/>
              </w:rPr>
            </w:pPr>
            <w:r w:rsidRPr="002942B2">
              <w:rPr>
                <w:rFonts w:cstheme="minorHAnsi"/>
                <w:color w:val="FF0000"/>
                <w:sz w:val="22"/>
                <w:szCs w:val="22"/>
              </w:rPr>
              <w:t>Všechny tyto aktivity, budou realizovány v souladu se zásadami udržitelného rozvoje a zásadou „</w:t>
            </w:r>
            <w:bookmarkStart w:id="2" w:name="_GoBack"/>
            <w:bookmarkEnd w:id="2"/>
            <w:r w:rsidRPr="002942B2">
              <w:rPr>
                <w:rFonts w:cstheme="minorHAnsi"/>
                <w:color w:val="FF0000"/>
                <w:sz w:val="22"/>
                <w:szCs w:val="22"/>
              </w:rPr>
              <w:t xml:space="preserve">významně nepoškozovat“ životní prostředí. </w:t>
            </w:r>
          </w:p>
          <w:p w14:paraId="6439AA12" w14:textId="77093A03" w:rsidR="00E92B4B" w:rsidRPr="004541D6" w:rsidRDefault="00E92B4B" w:rsidP="00A91043">
            <w:pPr>
              <w:pStyle w:val="Textkomente"/>
              <w:rPr>
                <w:rFonts w:cs="Calibri"/>
              </w:rPr>
            </w:pPr>
            <w:r w:rsidRPr="004541D6">
              <w:rPr>
                <w:rFonts w:cs="Calibri"/>
              </w:rPr>
              <w:t>Hlavní aktivitou projektu je</w:t>
            </w:r>
            <w:r w:rsidR="00870266">
              <w:rPr>
                <w:rFonts w:cs="Calibri"/>
              </w:rPr>
              <w:t xml:space="preserve"> změna stávající </w:t>
            </w:r>
            <w:proofErr w:type="gramStart"/>
            <w:r w:rsidR="00870266">
              <w:rPr>
                <w:rFonts w:cs="Calibri"/>
              </w:rPr>
              <w:t xml:space="preserve">stavby </w:t>
            </w:r>
            <w:r w:rsidRPr="004541D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…</w:t>
            </w:r>
            <w:proofErr w:type="gramEnd"/>
            <w:r>
              <w:rPr>
                <w:rFonts w:cs="Calibri"/>
              </w:rPr>
              <w:t>……………………………………</w:t>
            </w:r>
            <w:r w:rsidRPr="004541D6">
              <w:rPr>
                <w:rFonts w:cs="Calibri"/>
              </w:rPr>
              <w:t xml:space="preserve"> v areálu FN Olomouc.</w:t>
            </w:r>
          </w:p>
          <w:p w14:paraId="133E4FA8" w14:textId="77777777" w:rsidR="00E92B4B" w:rsidRPr="004541D6" w:rsidRDefault="00E92B4B" w:rsidP="00A91043">
            <w:pPr>
              <w:pStyle w:val="Textkomente"/>
              <w:rPr>
                <w:rFonts w:cs="Calibri"/>
              </w:rPr>
            </w:pPr>
            <w:r w:rsidRPr="004541D6">
              <w:rPr>
                <w:rFonts w:cs="Calibri"/>
              </w:rPr>
              <w:t xml:space="preserve">Vedlejší aktivitou projektu je plánováno splnění povinné </w:t>
            </w:r>
            <w:proofErr w:type="gramStart"/>
            <w:r w:rsidRPr="004541D6">
              <w:rPr>
                <w:rFonts w:cs="Calibri"/>
              </w:rPr>
              <w:t>publicity - dočasný</w:t>
            </w:r>
            <w:proofErr w:type="gramEnd"/>
            <w:r w:rsidRPr="004541D6">
              <w:rPr>
                <w:rFonts w:cs="Calibri"/>
              </w:rPr>
              <w:t xml:space="preserve"> billboard, pamětní deska, tisková zpráva, informace o projektu na webové stránce FNOL</w:t>
            </w:r>
          </w:p>
        </w:tc>
      </w:tr>
    </w:tbl>
    <w:p w14:paraId="25523238" w14:textId="38EE1961" w:rsidR="00E92B4B" w:rsidRDefault="00E92B4B" w:rsidP="00E92B4B"/>
    <w:p w14:paraId="36E41653" w14:textId="77777777" w:rsidR="00E92B4B" w:rsidRDefault="00E92B4B" w:rsidP="00E92B4B">
      <w:pPr>
        <w:pStyle w:val="Odstavecseseznamem"/>
        <w:numPr>
          <w:ilvl w:val="0"/>
          <w:numId w:val="29"/>
        </w:numPr>
        <w:spacing w:after="160" w:line="259" w:lineRule="auto"/>
        <w:rPr>
          <w:b/>
          <w:bCs/>
        </w:rPr>
      </w:pPr>
      <w:r w:rsidRPr="00577095">
        <w:rPr>
          <w:b/>
          <w:bCs/>
        </w:rPr>
        <w:t>Financování projektu</w:t>
      </w:r>
      <w:r>
        <w:rPr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7"/>
        <w:gridCol w:w="7445"/>
      </w:tblGrid>
      <w:tr w:rsidR="00E92B4B" w14:paraId="3DD0EAC1" w14:textId="77777777" w:rsidTr="00A91043">
        <w:trPr>
          <w:trHeight w:val="454"/>
        </w:trPr>
        <w:tc>
          <w:tcPr>
            <w:tcW w:w="1413" w:type="dxa"/>
            <w:vAlign w:val="center"/>
          </w:tcPr>
          <w:p w14:paraId="67394418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Celkový rozpočet projektu:</w:t>
            </w:r>
          </w:p>
        </w:tc>
        <w:tc>
          <w:tcPr>
            <w:tcW w:w="7649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219"/>
            </w:tblGrid>
            <w:tr w:rsidR="00E92B4B" w:rsidRPr="004541D6" w14:paraId="730352DC" w14:textId="77777777" w:rsidTr="00A91043">
              <w:trPr>
                <w:trHeight w:val="3579"/>
              </w:trPr>
              <w:tc>
                <w:tcPr>
                  <w:tcW w:w="9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tbl>
                  <w:tblPr>
                    <w:tblW w:w="79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16"/>
                    <w:gridCol w:w="1559"/>
                    <w:gridCol w:w="1560"/>
                    <w:gridCol w:w="2319"/>
                  </w:tblGrid>
                  <w:tr w:rsidR="00E92B4B" w:rsidRPr="004541D6" w14:paraId="36208C05" w14:textId="77777777" w:rsidTr="00A91043">
                    <w:tc>
                      <w:tcPr>
                        <w:tcW w:w="2516" w:type="dxa"/>
                      </w:tcPr>
                      <w:p w14:paraId="1AF633AC" w14:textId="77777777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9" w:type="dxa"/>
                      </w:tcPr>
                      <w:p w14:paraId="722916FC" w14:textId="4F209FC7" w:rsidR="00E92B4B" w:rsidRPr="004541D6" w:rsidRDefault="00E92B4B" w:rsidP="00A91043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 xml:space="preserve">Cena v Kč </w:t>
                        </w:r>
                        <w:r w:rsidR="004D0B0F">
                          <w:rPr>
                            <w:b/>
                          </w:rPr>
                          <w:t>včetně DPH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D63C905" w14:textId="77777777" w:rsidR="00E92B4B" w:rsidRPr="004541D6" w:rsidRDefault="00E92B4B" w:rsidP="00A91043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>2024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682387E0" w14:textId="77777777" w:rsidR="00E92B4B" w:rsidRPr="004541D6" w:rsidRDefault="00E92B4B" w:rsidP="00A91043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>2025</w:t>
                        </w:r>
                      </w:p>
                    </w:tc>
                  </w:tr>
                  <w:tr w:rsidR="00E92B4B" w:rsidRPr="004541D6" w14:paraId="6CDCB791" w14:textId="77777777" w:rsidTr="00A91043">
                    <w:tc>
                      <w:tcPr>
                        <w:tcW w:w="2516" w:type="dxa"/>
                      </w:tcPr>
                      <w:p w14:paraId="19A86805" w14:textId="58B0A4B9" w:rsidR="00E92B4B" w:rsidRPr="004541D6" w:rsidRDefault="004D0B0F" w:rsidP="00A91043">
                        <w:pPr>
                          <w:spacing w:after="0" w:line="240" w:lineRule="auto"/>
                        </w:pPr>
                        <w:r>
                          <w:t>Rekonstrukce budovy U</w:t>
                        </w:r>
                        <w:r w:rsidR="00E92B4B" w:rsidRPr="004541D6">
                          <w:t xml:space="preserve"> – způsobilé náklady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CAB573D" w14:textId="381DA196" w:rsidR="00E92B4B" w:rsidRPr="004541D6" w:rsidRDefault="004D0B0F" w:rsidP="00A91043">
                        <w:pPr>
                          <w:spacing w:after="0" w:line="240" w:lineRule="auto"/>
                        </w:pPr>
                        <w:r>
                          <w:t>150 000 000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43EADAF" w14:textId="67657D64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19" w:type="dxa"/>
                      </w:tcPr>
                      <w:p w14:paraId="7399C30D" w14:textId="0BAC2DCB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</w:tr>
                  <w:tr w:rsidR="00E92B4B" w:rsidRPr="004541D6" w14:paraId="7CD2E846" w14:textId="77777777" w:rsidTr="00A91043">
                    <w:tc>
                      <w:tcPr>
                        <w:tcW w:w="2516" w:type="dxa"/>
                      </w:tcPr>
                      <w:p w14:paraId="6A7B1A9A" w14:textId="32E54A5C" w:rsidR="00E92B4B" w:rsidRPr="004541D6" w:rsidRDefault="004D0B0F" w:rsidP="00A91043">
                        <w:pPr>
                          <w:spacing w:after="0" w:line="240" w:lineRule="auto"/>
                        </w:pPr>
                        <w:r>
                          <w:t>Rekonstrukce budovy U</w:t>
                        </w:r>
                        <w:r w:rsidRPr="004541D6">
                          <w:t xml:space="preserve"> </w:t>
                        </w:r>
                        <w:r w:rsidR="00E92B4B" w:rsidRPr="004541D6">
                          <w:t>– nezpůsobilé náklady (realizační, nad limit)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FB87990" w14:textId="62E34037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</w:tcPr>
                      <w:p w14:paraId="331C4734" w14:textId="5CC73FB1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19" w:type="dxa"/>
                      </w:tcPr>
                      <w:p w14:paraId="5EE47114" w14:textId="21628CFB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</w:tr>
                  <w:tr w:rsidR="00E92B4B" w:rsidRPr="004541D6" w14:paraId="45D2B47E" w14:textId="77777777" w:rsidTr="00A91043">
                    <w:tc>
                      <w:tcPr>
                        <w:tcW w:w="2516" w:type="dxa"/>
                      </w:tcPr>
                      <w:p w14:paraId="4225C7BB" w14:textId="1FE0CBB3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9" w:type="dxa"/>
                      </w:tcPr>
                      <w:p w14:paraId="3E6C25FA" w14:textId="571D7365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</w:tcPr>
                      <w:p w14:paraId="55F9C7E1" w14:textId="41F7B667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19" w:type="dxa"/>
                      </w:tcPr>
                      <w:p w14:paraId="6A75D754" w14:textId="432372CB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</w:tr>
                  <w:tr w:rsidR="00E92B4B" w:rsidRPr="004541D6" w14:paraId="35C547E3" w14:textId="77777777" w:rsidTr="00A91043">
                    <w:tc>
                      <w:tcPr>
                        <w:tcW w:w="2516" w:type="dxa"/>
                      </w:tcPr>
                      <w:p w14:paraId="3F630CBB" w14:textId="5CFB5BF3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9" w:type="dxa"/>
                      </w:tcPr>
                      <w:p w14:paraId="55EC3C4C" w14:textId="7EE9735B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</w:tcPr>
                      <w:p w14:paraId="62D20BB2" w14:textId="4C1C90BD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19" w:type="dxa"/>
                      </w:tcPr>
                      <w:p w14:paraId="2F178E92" w14:textId="0DF35BFC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</w:tr>
                  <w:tr w:rsidR="00E92B4B" w:rsidRPr="004541D6" w14:paraId="24B21E6D" w14:textId="77777777" w:rsidTr="00A91043">
                    <w:tc>
                      <w:tcPr>
                        <w:tcW w:w="2516" w:type="dxa"/>
                      </w:tcPr>
                      <w:p w14:paraId="6C63A8ED" w14:textId="77777777" w:rsidR="00E92B4B" w:rsidRPr="004541D6" w:rsidRDefault="00E92B4B" w:rsidP="00A91043">
                        <w:pPr>
                          <w:spacing w:after="0" w:line="240" w:lineRule="auto"/>
                        </w:pPr>
                        <w:proofErr w:type="gramStart"/>
                        <w:r w:rsidRPr="004541D6">
                          <w:t>Publicita</w:t>
                        </w:r>
                        <w:r>
                          <w:t xml:space="preserve"> - způsobilá</w:t>
                        </w:r>
                        <w:proofErr w:type="gramEnd"/>
                      </w:p>
                    </w:tc>
                    <w:tc>
                      <w:tcPr>
                        <w:tcW w:w="1559" w:type="dxa"/>
                      </w:tcPr>
                      <w:p w14:paraId="465487A8" w14:textId="77777777" w:rsidR="00E92B4B" w:rsidRPr="004541D6" w:rsidRDefault="00E92B4B" w:rsidP="00A91043">
                        <w:pPr>
                          <w:spacing w:after="0" w:line="240" w:lineRule="auto"/>
                        </w:pPr>
                        <w:r w:rsidRPr="004541D6">
                          <w:t>20 000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3E4FFBD" w14:textId="77777777" w:rsidR="00E92B4B" w:rsidRPr="004541D6" w:rsidRDefault="00E92B4B" w:rsidP="00A91043">
                        <w:pPr>
                          <w:spacing w:after="0" w:line="240" w:lineRule="auto"/>
                        </w:pPr>
                        <w:r w:rsidRPr="004541D6">
                          <w:t>15 000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7333C8FA" w14:textId="77777777" w:rsidR="00E92B4B" w:rsidRPr="004541D6" w:rsidRDefault="00E92B4B" w:rsidP="00A91043">
                        <w:pPr>
                          <w:spacing w:after="0" w:line="240" w:lineRule="auto"/>
                        </w:pPr>
                        <w:r w:rsidRPr="004541D6">
                          <w:t>5 000</w:t>
                        </w:r>
                      </w:p>
                    </w:tc>
                  </w:tr>
                  <w:tr w:rsidR="00E92B4B" w:rsidRPr="004541D6" w14:paraId="0490B58D" w14:textId="77777777" w:rsidTr="00A91043">
                    <w:trPr>
                      <w:trHeight w:val="522"/>
                    </w:trPr>
                    <w:tc>
                      <w:tcPr>
                        <w:tcW w:w="2516" w:type="dxa"/>
                      </w:tcPr>
                      <w:p w14:paraId="6045FBF6" w14:textId="6F26F88E" w:rsidR="00E92B4B" w:rsidRPr="004541D6" w:rsidRDefault="00E92B4B" w:rsidP="00A91043">
                        <w:pPr>
                          <w:spacing w:after="0" w:line="240" w:lineRule="auto"/>
                        </w:pPr>
                        <w:r w:rsidRPr="004541D6">
                          <w:t>Celkem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7DFE754" w14:textId="5563D02E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</w:tcPr>
                      <w:p w14:paraId="63BA6EFC" w14:textId="4522715D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19" w:type="dxa"/>
                      </w:tcPr>
                      <w:p w14:paraId="0240A1ED" w14:textId="320356B7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E919B65" w14:textId="77777777" w:rsidR="00E92B4B" w:rsidRPr="004541D6" w:rsidRDefault="00E92B4B" w:rsidP="00A91043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618EC964" w14:textId="77777777" w:rsidR="00E92B4B" w:rsidRPr="004541D6" w:rsidRDefault="00E92B4B" w:rsidP="00A91043"/>
        </w:tc>
      </w:tr>
      <w:tr w:rsidR="00E92B4B" w14:paraId="0594868F" w14:textId="77777777" w:rsidTr="00A91043">
        <w:trPr>
          <w:trHeight w:val="454"/>
        </w:trPr>
        <w:tc>
          <w:tcPr>
            <w:tcW w:w="1413" w:type="dxa"/>
            <w:vAlign w:val="center"/>
          </w:tcPr>
          <w:p w14:paraId="12CAB765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Zdroje financování:</w:t>
            </w:r>
          </w:p>
        </w:tc>
        <w:tc>
          <w:tcPr>
            <w:tcW w:w="7649" w:type="dxa"/>
            <w:vAlign w:val="center"/>
          </w:tcPr>
          <w:p w14:paraId="05EA69E6" w14:textId="379B7CBB" w:rsidR="00E92B4B" w:rsidRPr="004541D6" w:rsidRDefault="004D0B0F" w:rsidP="00A91043">
            <w:r>
              <w:t>EFRR + SR</w:t>
            </w:r>
            <w:r w:rsidR="00E92B4B">
              <w:t xml:space="preserve"> – způsobilé výdaje ve výši</w:t>
            </w:r>
            <w:r w:rsidR="00E92B4B" w:rsidRPr="004541D6">
              <w:t xml:space="preserve"> </w:t>
            </w:r>
            <w:r>
              <w:t>150 000 000</w:t>
            </w:r>
            <w:r w:rsidR="00E92B4B" w:rsidRPr="004541D6">
              <w:t xml:space="preserve"> Kč</w:t>
            </w:r>
            <w:r w:rsidR="00E92B4B">
              <w:t>,</w:t>
            </w:r>
            <w:r w:rsidR="00E92B4B" w:rsidRPr="004541D6">
              <w:t xml:space="preserve"> tj. 100 % způsobilých výdajů projektu</w:t>
            </w:r>
          </w:p>
          <w:p w14:paraId="0CED459E" w14:textId="77777777" w:rsidR="00E92B4B" w:rsidRPr="004541D6" w:rsidRDefault="00E92B4B" w:rsidP="00A91043">
            <w:r w:rsidRPr="004541D6">
              <w:t>vlastní zdroje FNOL</w:t>
            </w:r>
            <w:r>
              <w:t xml:space="preserve"> – nezpůsobilé výdaje</w:t>
            </w:r>
          </w:p>
        </w:tc>
      </w:tr>
      <w:tr w:rsidR="00E92B4B" w14:paraId="2F9751C1" w14:textId="77777777" w:rsidTr="00A91043">
        <w:trPr>
          <w:trHeight w:val="454"/>
        </w:trPr>
        <w:tc>
          <w:tcPr>
            <w:tcW w:w="1413" w:type="dxa"/>
            <w:vAlign w:val="center"/>
          </w:tcPr>
          <w:p w14:paraId="2DFACC5B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Výše spolufinancování:</w:t>
            </w:r>
          </w:p>
        </w:tc>
        <w:tc>
          <w:tcPr>
            <w:tcW w:w="7649" w:type="dxa"/>
            <w:vAlign w:val="center"/>
          </w:tcPr>
          <w:p w14:paraId="097E7F93" w14:textId="376E3883" w:rsidR="00E92B4B" w:rsidRPr="004541D6" w:rsidRDefault="00E92B4B" w:rsidP="00A91043">
            <w:r w:rsidRPr="004541D6">
              <w:t xml:space="preserve">Předpokládané celkové výdaje projektu </w:t>
            </w:r>
            <w:r w:rsidR="004D0B0F">
              <w:t>……………</w:t>
            </w:r>
            <w:proofErr w:type="gramStart"/>
            <w:r w:rsidR="004D0B0F">
              <w:t>…….</w:t>
            </w:r>
            <w:proofErr w:type="gramEnd"/>
            <w:r w:rsidR="004D0B0F">
              <w:t>.</w:t>
            </w:r>
            <w:r w:rsidRPr="004541D6">
              <w:t xml:space="preserve">, z toho způsobilé výdaje projektu ve výši </w:t>
            </w:r>
            <w:r w:rsidR="004D0B0F">
              <w:t>150 000 000,- Kč</w:t>
            </w:r>
            <w:r>
              <w:t xml:space="preserve"> </w:t>
            </w:r>
            <w:r w:rsidRPr="004541D6">
              <w:t xml:space="preserve">budou hrazeny z 100 % z dotace </w:t>
            </w:r>
            <w:r w:rsidR="004D0B0F">
              <w:t xml:space="preserve">EFRR </w:t>
            </w:r>
            <w:r w:rsidR="00870266">
              <w:t xml:space="preserve"> (85 %) </w:t>
            </w:r>
            <w:r w:rsidR="004D0B0F">
              <w:t>+ SR</w:t>
            </w:r>
            <w:r w:rsidR="00870266">
              <w:t xml:space="preserve"> (15 %)</w:t>
            </w:r>
            <w:r w:rsidRPr="004541D6">
              <w:t xml:space="preserve">. </w:t>
            </w:r>
          </w:p>
          <w:p w14:paraId="54F0ECF0" w14:textId="77777777" w:rsidR="00E92B4B" w:rsidRPr="004541D6" w:rsidRDefault="00E92B4B" w:rsidP="00A91043">
            <w:r w:rsidRPr="004541D6">
              <w:t xml:space="preserve">Nezpůsobilé výdaje projektu budou hrazeny z vlastních zdrojů FNOL, jedná se o: </w:t>
            </w:r>
          </w:p>
          <w:p w14:paraId="5FEA038E" w14:textId="5AFDAD3B" w:rsidR="00E92B4B" w:rsidRPr="004541D6" w:rsidRDefault="00E92B4B" w:rsidP="004D0B0F">
            <w:pPr>
              <w:pStyle w:val="Odstavecseseznamem"/>
              <w:spacing w:after="0" w:line="240" w:lineRule="auto"/>
            </w:pPr>
          </w:p>
        </w:tc>
      </w:tr>
      <w:tr w:rsidR="00E92B4B" w14:paraId="60CF6243" w14:textId="77777777" w:rsidTr="00A91043">
        <w:trPr>
          <w:trHeight w:val="454"/>
        </w:trPr>
        <w:tc>
          <w:tcPr>
            <w:tcW w:w="1413" w:type="dxa"/>
            <w:vAlign w:val="center"/>
          </w:tcPr>
          <w:p w14:paraId="5B28138E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Plánované rozložení nákladů do let:</w:t>
            </w:r>
          </w:p>
        </w:tc>
        <w:tc>
          <w:tcPr>
            <w:tcW w:w="7649" w:type="dxa"/>
            <w:vAlign w:val="center"/>
          </w:tcPr>
          <w:p w14:paraId="2B832280" w14:textId="77777777" w:rsidR="00E92B4B" w:rsidRPr="005A3560" w:rsidRDefault="00E92B4B" w:rsidP="00A91043">
            <w:r w:rsidRPr="005A3560">
              <w:t>Viz Celkový rozpočet</w:t>
            </w:r>
            <w:r>
              <w:t xml:space="preserve"> projektu</w:t>
            </w:r>
          </w:p>
        </w:tc>
      </w:tr>
    </w:tbl>
    <w:p w14:paraId="0EF99569" w14:textId="77777777" w:rsidR="00E92B4B" w:rsidRDefault="00E92B4B" w:rsidP="00E92B4B"/>
    <w:p w14:paraId="17E5944B" w14:textId="77777777" w:rsidR="00E92B4B" w:rsidRDefault="00E92B4B" w:rsidP="00E92B4B"/>
    <w:p w14:paraId="5D76CF18" w14:textId="37DAABD2" w:rsidR="00E92B4B" w:rsidRPr="004D0B0F" w:rsidRDefault="00E92B4B" w:rsidP="00E92B4B">
      <w:pPr>
        <w:pStyle w:val="Odstavecseseznamem"/>
        <w:numPr>
          <w:ilvl w:val="0"/>
          <w:numId w:val="29"/>
        </w:numPr>
        <w:spacing w:after="160" w:line="259" w:lineRule="auto"/>
        <w:rPr>
          <w:b/>
          <w:bCs/>
          <w:color w:val="FF0000"/>
        </w:rPr>
      </w:pPr>
      <w:r w:rsidRPr="00577095">
        <w:rPr>
          <w:b/>
          <w:bCs/>
        </w:rPr>
        <w:t xml:space="preserve">Doba realizace </w:t>
      </w:r>
      <w:proofErr w:type="gramStart"/>
      <w:r w:rsidRPr="00577095">
        <w:rPr>
          <w:b/>
          <w:bCs/>
        </w:rPr>
        <w:t>projektu</w:t>
      </w:r>
      <w:r>
        <w:rPr>
          <w:b/>
          <w:bCs/>
        </w:rPr>
        <w:t xml:space="preserve"> </w:t>
      </w:r>
      <w:r w:rsidR="004D0B0F">
        <w:t xml:space="preserve"> </w:t>
      </w:r>
      <w:r w:rsidR="004D0B0F" w:rsidRPr="004D0B0F">
        <w:rPr>
          <w:color w:val="FF0000"/>
        </w:rPr>
        <w:t>INVO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201A" w14:paraId="5FF504DA" w14:textId="77777777" w:rsidTr="00C247A1">
        <w:trPr>
          <w:trHeight w:val="16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8AAA" w14:textId="77777777" w:rsidR="006D201A" w:rsidRPr="005A3560" w:rsidRDefault="006D201A" w:rsidP="00C247A1">
            <w:r w:rsidRPr="005A3560">
              <w:t xml:space="preserve">Rámcový harmonogram projektu – projekt bude </w:t>
            </w:r>
            <w:proofErr w:type="spellStart"/>
            <w:r w:rsidRPr="005A3560">
              <w:t>jednoetapový</w:t>
            </w:r>
            <w:proofErr w:type="spellEnd"/>
            <w:r w:rsidRPr="005A3560">
              <w:t xml:space="preserve"> </w:t>
            </w:r>
          </w:p>
          <w:tbl>
            <w:tblPr>
              <w:tblW w:w="9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0"/>
              <w:gridCol w:w="4077"/>
            </w:tblGrid>
            <w:tr w:rsidR="006D201A" w:rsidRPr="00377F92" w14:paraId="232C111C" w14:textId="77777777" w:rsidTr="00463341">
              <w:tc>
                <w:tcPr>
                  <w:tcW w:w="5120" w:type="dxa"/>
                </w:tcPr>
                <w:p w14:paraId="23CE8CD4" w14:textId="77777777" w:rsidR="006D201A" w:rsidRPr="005A3560" w:rsidRDefault="006D201A" w:rsidP="00C247A1">
                  <w:r w:rsidRPr="005A3560">
                    <w:t>Aktivita</w:t>
                  </w:r>
                </w:p>
              </w:tc>
              <w:tc>
                <w:tcPr>
                  <w:tcW w:w="4077" w:type="dxa"/>
                </w:tcPr>
                <w:p w14:paraId="45FD582A" w14:textId="77777777" w:rsidR="006D201A" w:rsidRPr="005A3560" w:rsidRDefault="006D201A" w:rsidP="00C247A1">
                  <w:r w:rsidRPr="005A3560">
                    <w:t>Rámcový termín</w:t>
                  </w:r>
                </w:p>
              </w:tc>
            </w:tr>
            <w:tr w:rsidR="006D201A" w:rsidRPr="00377F92" w14:paraId="14AE34B9" w14:textId="77777777" w:rsidTr="00463341">
              <w:tc>
                <w:tcPr>
                  <w:tcW w:w="5120" w:type="dxa"/>
                </w:tcPr>
                <w:p w14:paraId="6C992E72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proofErr w:type="gramStart"/>
                  <w:r w:rsidRPr="0016476C">
                    <w:rPr>
                      <w:color w:val="FF0000"/>
                    </w:rPr>
                    <w:t>?Studie</w:t>
                  </w:r>
                  <w:proofErr w:type="gramEnd"/>
                </w:p>
              </w:tc>
              <w:tc>
                <w:tcPr>
                  <w:tcW w:w="4077" w:type="dxa"/>
                </w:tcPr>
                <w:p w14:paraId="4B97ABFF" w14:textId="77777777" w:rsidR="006D201A" w:rsidRPr="00304A1B" w:rsidRDefault="006D201A" w:rsidP="00C247A1"/>
              </w:tc>
            </w:tr>
            <w:tr w:rsidR="006D201A" w:rsidRPr="00377F92" w14:paraId="13176741" w14:textId="77777777" w:rsidTr="00463341">
              <w:tc>
                <w:tcPr>
                  <w:tcW w:w="5120" w:type="dxa"/>
                </w:tcPr>
                <w:p w14:paraId="7A2963F0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proofErr w:type="gramStart"/>
                  <w:r w:rsidRPr="0016476C">
                    <w:rPr>
                      <w:color w:val="FF0000"/>
                    </w:rPr>
                    <w:t>?Realizace</w:t>
                  </w:r>
                  <w:proofErr w:type="gramEnd"/>
                  <w:r w:rsidRPr="0016476C">
                    <w:rPr>
                      <w:color w:val="FF0000"/>
                    </w:rPr>
                    <w:t xml:space="preserve"> veřejné zakázky na PD</w:t>
                  </w:r>
                </w:p>
              </w:tc>
              <w:tc>
                <w:tcPr>
                  <w:tcW w:w="4077" w:type="dxa"/>
                </w:tcPr>
                <w:p w14:paraId="20EBDA03" w14:textId="77777777" w:rsidR="006D201A" w:rsidRPr="00304A1B" w:rsidRDefault="006D201A" w:rsidP="00C247A1"/>
              </w:tc>
            </w:tr>
            <w:tr w:rsidR="006D201A" w:rsidRPr="00377F92" w14:paraId="44C3A62D" w14:textId="77777777" w:rsidTr="00463341">
              <w:tc>
                <w:tcPr>
                  <w:tcW w:w="5120" w:type="dxa"/>
                </w:tcPr>
                <w:p w14:paraId="03E0EB01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r w:rsidRPr="0016476C">
                    <w:rPr>
                      <w:color w:val="FF0000"/>
                    </w:rPr>
                    <w:t>PD</w:t>
                  </w:r>
                </w:p>
              </w:tc>
              <w:tc>
                <w:tcPr>
                  <w:tcW w:w="4077" w:type="dxa"/>
                </w:tcPr>
                <w:p w14:paraId="66A4364A" w14:textId="77777777" w:rsidR="006D201A" w:rsidRPr="00304A1B" w:rsidRDefault="006D201A" w:rsidP="00C247A1"/>
              </w:tc>
            </w:tr>
            <w:tr w:rsidR="006D201A" w:rsidRPr="00377F92" w14:paraId="4C489CAE" w14:textId="77777777" w:rsidTr="00463341">
              <w:tc>
                <w:tcPr>
                  <w:tcW w:w="5120" w:type="dxa"/>
                </w:tcPr>
                <w:p w14:paraId="20CAD867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r w:rsidRPr="0016476C">
                    <w:rPr>
                      <w:color w:val="FF0000"/>
                    </w:rPr>
                    <w:t>?</w:t>
                  </w:r>
                </w:p>
              </w:tc>
              <w:tc>
                <w:tcPr>
                  <w:tcW w:w="4077" w:type="dxa"/>
                </w:tcPr>
                <w:p w14:paraId="20DCA8E8" w14:textId="77777777" w:rsidR="006D201A" w:rsidRPr="00304A1B" w:rsidRDefault="006D201A" w:rsidP="00C247A1"/>
              </w:tc>
            </w:tr>
            <w:tr w:rsidR="006D201A" w:rsidRPr="00377F92" w14:paraId="555E38A8" w14:textId="77777777" w:rsidTr="00463341">
              <w:tc>
                <w:tcPr>
                  <w:tcW w:w="5120" w:type="dxa"/>
                </w:tcPr>
                <w:p w14:paraId="18AF953B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r w:rsidRPr="0016476C">
                    <w:rPr>
                      <w:color w:val="FF0000"/>
                    </w:rPr>
                    <w:t>Rozhodnutí o poskytnutí dotace</w:t>
                  </w:r>
                </w:p>
              </w:tc>
              <w:tc>
                <w:tcPr>
                  <w:tcW w:w="4077" w:type="dxa"/>
                </w:tcPr>
                <w:p w14:paraId="22FCBFFE" w14:textId="77777777" w:rsidR="006D201A" w:rsidRPr="00304A1B" w:rsidRDefault="006D201A" w:rsidP="00C247A1"/>
              </w:tc>
            </w:tr>
            <w:tr w:rsidR="006D201A" w:rsidRPr="00377F92" w14:paraId="13C8DDD0" w14:textId="77777777" w:rsidTr="00463341">
              <w:tc>
                <w:tcPr>
                  <w:tcW w:w="5120" w:type="dxa"/>
                </w:tcPr>
                <w:p w14:paraId="1AB06684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r w:rsidRPr="0016476C">
                    <w:rPr>
                      <w:color w:val="FF0000"/>
                    </w:rPr>
                    <w:t>Realizace veřejné zakázky na zhotovitele stavby</w:t>
                  </w:r>
                </w:p>
              </w:tc>
              <w:tc>
                <w:tcPr>
                  <w:tcW w:w="4077" w:type="dxa"/>
                </w:tcPr>
                <w:p w14:paraId="7C59957D" w14:textId="77777777" w:rsidR="006D201A" w:rsidRPr="00304A1B" w:rsidRDefault="006D201A" w:rsidP="00C247A1"/>
              </w:tc>
            </w:tr>
            <w:tr w:rsidR="006D201A" w:rsidRPr="00377F92" w14:paraId="79E69FCC" w14:textId="77777777" w:rsidTr="00463341">
              <w:tc>
                <w:tcPr>
                  <w:tcW w:w="5120" w:type="dxa"/>
                </w:tcPr>
                <w:p w14:paraId="1BF242B7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r w:rsidRPr="0016476C">
                    <w:rPr>
                      <w:color w:val="FF0000"/>
                    </w:rPr>
                    <w:t>Realizace stavby</w:t>
                  </w:r>
                </w:p>
              </w:tc>
              <w:tc>
                <w:tcPr>
                  <w:tcW w:w="4077" w:type="dxa"/>
                </w:tcPr>
                <w:p w14:paraId="37F62B44" w14:textId="77777777" w:rsidR="006D201A" w:rsidRPr="00304A1B" w:rsidRDefault="006D201A" w:rsidP="00C247A1"/>
              </w:tc>
            </w:tr>
            <w:tr w:rsidR="006D201A" w:rsidRPr="00377F92" w14:paraId="00F368F6" w14:textId="77777777" w:rsidTr="00463341">
              <w:tc>
                <w:tcPr>
                  <w:tcW w:w="5120" w:type="dxa"/>
                </w:tcPr>
                <w:p w14:paraId="1F8D5BFC" w14:textId="77777777" w:rsidR="006D201A" w:rsidRPr="0016476C" w:rsidRDefault="006D201A" w:rsidP="00C247A1">
                  <w:pPr>
                    <w:rPr>
                      <w:color w:val="FF0000"/>
                    </w:rPr>
                  </w:pPr>
                  <w:r w:rsidRPr="0016476C">
                    <w:rPr>
                      <w:color w:val="FF0000"/>
                    </w:rPr>
                    <w:t xml:space="preserve">Kolaudační rozhodnutí </w:t>
                  </w:r>
                </w:p>
              </w:tc>
              <w:tc>
                <w:tcPr>
                  <w:tcW w:w="4077" w:type="dxa"/>
                </w:tcPr>
                <w:p w14:paraId="0D0E843A" w14:textId="77777777" w:rsidR="006D201A" w:rsidRPr="00304A1B" w:rsidRDefault="006D201A" w:rsidP="00C247A1"/>
              </w:tc>
            </w:tr>
          </w:tbl>
          <w:p w14:paraId="150E4836" w14:textId="77777777" w:rsidR="006D201A" w:rsidRDefault="006D201A" w:rsidP="00C247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03060F" w14:textId="77777777" w:rsidR="00E92B4B" w:rsidRDefault="00E92B4B" w:rsidP="00E92B4B"/>
    <w:p w14:paraId="0D0C2FEA" w14:textId="77777777" w:rsidR="00E92B4B" w:rsidRDefault="00E92B4B" w:rsidP="00E92B4B">
      <w:pPr>
        <w:pStyle w:val="Odstavecseseznamem"/>
        <w:numPr>
          <w:ilvl w:val="0"/>
          <w:numId w:val="29"/>
        </w:numPr>
        <w:spacing w:after="160" w:line="259" w:lineRule="auto"/>
        <w:rPr>
          <w:b/>
          <w:bCs/>
        </w:rPr>
      </w:pPr>
      <w:r>
        <w:rPr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92B4B" w14:paraId="706F0BA1" w14:textId="77777777" w:rsidTr="00A91043">
        <w:trPr>
          <w:trHeight w:val="454"/>
        </w:trPr>
        <w:tc>
          <w:tcPr>
            <w:tcW w:w="2122" w:type="dxa"/>
            <w:vAlign w:val="center"/>
          </w:tcPr>
          <w:p w14:paraId="2796DBE8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Relevantní specifický cíl /specifické cíle Zdraví 2030:</w:t>
            </w:r>
          </w:p>
        </w:tc>
        <w:tc>
          <w:tcPr>
            <w:tcW w:w="6940" w:type="dxa"/>
            <w:vAlign w:val="center"/>
          </w:tcPr>
          <w:p w14:paraId="4346065E" w14:textId="77777777" w:rsidR="00E92B4B" w:rsidRPr="004541D6" w:rsidRDefault="00E92B4B" w:rsidP="00A91043">
            <w:pPr>
              <w:pStyle w:val="Textkomente"/>
              <w:rPr>
                <w:rFonts w:cs="Calibri"/>
                <w:i/>
                <w:color w:val="00B050"/>
              </w:rPr>
            </w:pPr>
          </w:p>
        </w:tc>
      </w:tr>
      <w:tr w:rsidR="00E92B4B" w14:paraId="434797CF" w14:textId="77777777" w:rsidTr="00A91043">
        <w:trPr>
          <w:trHeight w:val="454"/>
        </w:trPr>
        <w:tc>
          <w:tcPr>
            <w:tcW w:w="2122" w:type="dxa"/>
            <w:vAlign w:val="center"/>
          </w:tcPr>
          <w:p w14:paraId="6F1E0444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Relevantní cíle jiných strategických a koncepčních dokumentů: </w:t>
            </w:r>
          </w:p>
        </w:tc>
        <w:tc>
          <w:tcPr>
            <w:tcW w:w="6940" w:type="dxa"/>
            <w:vAlign w:val="center"/>
          </w:tcPr>
          <w:p w14:paraId="6D968A61" w14:textId="77777777" w:rsidR="00E92B4B" w:rsidRDefault="00E92B4B" w:rsidP="00A91043">
            <w:r>
              <w:t>///</w:t>
            </w:r>
          </w:p>
        </w:tc>
      </w:tr>
    </w:tbl>
    <w:p w14:paraId="2C97C1AF" w14:textId="77777777" w:rsidR="00E92B4B" w:rsidRPr="00FE3C2B" w:rsidRDefault="00E92B4B" w:rsidP="00E92B4B">
      <w:pPr>
        <w:ind w:left="720"/>
        <w:rPr>
          <w:b/>
          <w:bCs/>
        </w:rPr>
      </w:pPr>
    </w:p>
    <w:p w14:paraId="54EE161D" w14:textId="77777777" w:rsidR="00E92B4B" w:rsidRDefault="00E92B4B" w:rsidP="00E92B4B">
      <w:pPr>
        <w:pStyle w:val="Odstavecseseznamem"/>
        <w:numPr>
          <w:ilvl w:val="0"/>
          <w:numId w:val="29"/>
        </w:numPr>
        <w:spacing w:after="160" w:line="259" w:lineRule="auto"/>
        <w:rPr>
          <w:b/>
          <w:bCs/>
        </w:rPr>
      </w:pPr>
      <w:r w:rsidRPr="00020CFC">
        <w:rPr>
          <w:b/>
          <w:bCs/>
        </w:rPr>
        <w:t>Ostatní informace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B4B" w14:paraId="5D21A27A" w14:textId="77777777" w:rsidTr="00A91043">
        <w:trPr>
          <w:trHeight w:val="454"/>
        </w:trPr>
        <w:tc>
          <w:tcPr>
            <w:tcW w:w="9062" w:type="dxa"/>
            <w:vAlign w:val="center"/>
          </w:tcPr>
          <w:p w14:paraId="4CD33193" w14:textId="77777777" w:rsidR="00E92B4B" w:rsidRDefault="00E92B4B" w:rsidP="00A91043"/>
        </w:tc>
      </w:tr>
    </w:tbl>
    <w:p w14:paraId="6E63067F" w14:textId="77777777" w:rsidR="00E92B4B" w:rsidRDefault="00E92B4B" w:rsidP="00E92B4B">
      <w:pPr>
        <w:rPr>
          <w:b/>
          <w:bCs/>
        </w:rPr>
      </w:pPr>
    </w:p>
    <w:p w14:paraId="67FD30B8" w14:textId="77777777" w:rsidR="00E92B4B" w:rsidRDefault="00E92B4B" w:rsidP="00E92B4B">
      <w:pPr>
        <w:rPr>
          <w:b/>
          <w:bCs/>
        </w:rPr>
      </w:pPr>
    </w:p>
    <w:p w14:paraId="7742E2F9" w14:textId="77777777" w:rsidR="00E92B4B" w:rsidRDefault="00E92B4B" w:rsidP="00E92B4B">
      <w:pPr>
        <w:rPr>
          <w:b/>
          <w:bCs/>
        </w:rPr>
      </w:pPr>
      <w:r>
        <w:rPr>
          <w:b/>
          <w:bCs/>
        </w:rPr>
        <w:t>V Olomouci dne……………………….</w:t>
      </w:r>
    </w:p>
    <w:p w14:paraId="5C0A6C62" w14:textId="77777777" w:rsidR="00E92B4B" w:rsidRDefault="00E92B4B" w:rsidP="00E92B4B">
      <w:pPr>
        <w:rPr>
          <w:b/>
          <w:bCs/>
        </w:rPr>
      </w:pPr>
    </w:p>
    <w:p w14:paraId="16ECC43F" w14:textId="77777777" w:rsidR="00E92B4B" w:rsidRPr="00FF5B01" w:rsidRDefault="00E92B4B" w:rsidP="00E92B4B">
      <w:pPr>
        <w:spacing w:after="0" w:line="240" w:lineRule="auto"/>
        <w:rPr>
          <w:b/>
          <w:bCs/>
        </w:rPr>
      </w:pPr>
      <w:r w:rsidRPr="00FF5B01">
        <w:rPr>
          <w:b/>
          <w:bCs/>
        </w:rPr>
        <w:t>prof. MUDr. ROMAN HAVLÍK, Ph.D.</w:t>
      </w:r>
    </w:p>
    <w:p w14:paraId="143153CB" w14:textId="77777777" w:rsidR="00E92B4B" w:rsidRPr="00FF5B01" w:rsidRDefault="00E92B4B" w:rsidP="00E92B4B">
      <w:pPr>
        <w:spacing w:after="0" w:line="240" w:lineRule="auto"/>
        <w:rPr>
          <w:b/>
          <w:bCs/>
        </w:rPr>
      </w:pPr>
      <w:r w:rsidRPr="00FF5B01">
        <w:rPr>
          <w:b/>
          <w:bCs/>
        </w:rPr>
        <w:t xml:space="preserve">ředitel Fakultní nemocnice Olomouc </w:t>
      </w:r>
    </w:p>
    <w:p w14:paraId="43686159" w14:textId="77777777" w:rsidR="00E92B4B" w:rsidRDefault="00E92B4B" w:rsidP="00E92B4B">
      <w:pPr>
        <w:rPr>
          <w:b/>
          <w:bCs/>
        </w:rPr>
      </w:pPr>
    </w:p>
    <w:p w14:paraId="166B5B91" w14:textId="77777777" w:rsidR="00E92B4B" w:rsidRDefault="00E92B4B" w:rsidP="00E92B4B"/>
    <w:p w14:paraId="2220D513" w14:textId="2086C64D" w:rsidR="00B17950" w:rsidRPr="00B17950" w:rsidRDefault="00B17950" w:rsidP="00E92B4B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178D" w14:textId="77777777" w:rsidR="003E494B" w:rsidRDefault="003E494B" w:rsidP="000B1C8F">
      <w:pPr>
        <w:spacing w:after="0" w:line="240" w:lineRule="auto"/>
      </w:pPr>
      <w:r>
        <w:separator/>
      </w:r>
    </w:p>
  </w:endnote>
  <w:endnote w:type="continuationSeparator" w:id="0">
    <w:p w14:paraId="73180EE3" w14:textId="77777777" w:rsidR="003E494B" w:rsidRDefault="003E494B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14:paraId="1F2495EB" w14:textId="2B58C0EC" w:rsidR="000B1C8F" w:rsidRDefault="00231DA6">
        <w:pPr>
          <w:pStyle w:val="Zpat"/>
          <w:jc w:val="right"/>
        </w:pPr>
        <w:r>
          <w:fldChar w:fldCharType="begin"/>
        </w:r>
        <w:r w:rsidR="000B1C8F">
          <w:instrText>PAGE   \* MERGEFORMAT</w:instrText>
        </w:r>
        <w:r>
          <w:fldChar w:fldCharType="separate"/>
        </w:r>
        <w:r w:rsidR="00147C5B">
          <w:rPr>
            <w:noProof/>
          </w:rPr>
          <w:t>4</w:t>
        </w:r>
        <w:r>
          <w:fldChar w:fldCharType="end"/>
        </w:r>
      </w:p>
    </w:sdtContent>
  </w:sdt>
  <w:p w14:paraId="59982193" w14:textId="77777777"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F326" w14:textId="77777777" w:rsidR="003E494B" w:rsidRDefault="003E494B" w:rsidP="000B1C8F">
      <w:pPr>
        <w:spacing w:after="0" w:line="240" w:lineRule="auto"/>
      </w:pPr>
      <w:r>
        <w:separator/>
      </w:r>
    </w:p>
  </w:footnote>
  <w:footnote w:type="continuationSeparator" w:id="0">
    <w:p w14:paraId="3FB8DCEA" w14:textId="77777777" w:rsidR="003E494B" w:rsidRDefault="003E494B" w:rsidP="000B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832B" w14:textId="05F3BDEB" w:rsidR="000F46C4" w:rsidRPr="00C73AF1" w:rsidRDefault="000F46C4" w:rsidP="000F46C4">
    <w:pPr>
      <w:rPr>
        <w:sz w:val="18"/>
        <w:szCs w:val="18"/>
      </w:rPr>
    </w:pPr>
    <w:r w:rsidRPr="00C73AF1">
      <w:rPr>
        <w:rStyle w:val="normaltextrun"/>
        <w:rFonts w:asciiTheme="minorHAnsi" w:hAnsiTheme="minorHAnsi" w:cstheme="minorHAnsi"/>
        <w:color w:val="000000"/>
      </w:rPr>
      <w:t xml:space="preserve">       </w:t>
    </w:r>
    <w:r w:rsidRPr="00C73AF1">
      <w:rPr>
        <w:rStyle w:val="eop"/>
        <w:rFonts w:asciiTheme="minorHAnsi" w:hAnsiTheme="minorHAnsi" w:cstheme="minorHAnsi"/>
        <w:color w:val="000000"/>
      </w:rPr>
      <w:t> </w:t>
    </w:r>
  </w:p>
  <w:p w14:paraId="053A6442" w14:textId="01361BFE" w:rsidR="000B1C8F" w:rsidRPr="000F46C4" w:rsidRDefault="000B1C8F" w:rsidP="000F46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E99986"/>
    <w:multiLevelType w:val="hybridMultilevel"/>
    <w:tmpl w:val="928ED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8663D"/>
    <w:multiLevelType w:val="hybridMultilevel"/>
    <w:tmpl w:val="49D28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5A5C"/>
    <w:multiLevelType w:val="hybridMultilevel"/>
    <w:tmpl w:val="62FE2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11C8"/>
    <w:multiLevelType w:val="hybridMultilevel"/>
    <w:tmpl w:val="3554574C"/>
    <w:lvl w:ilvl="0" w:tplc="DE14610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12BA"/>
    <w:multiLevelType w:val="hybridMultilevel"/>
    <w:tmpl w:val="3334E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788D"/>
    <w:multiLevelType w:val="hybridMultilevel"/>
    <w:tmpl w:val="1E2AB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C56A5"/>
    <w:multiLevelType w:val="hybridMultilevel"/>
    <w:tmpl w:val="5B5E9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AF39AA"/>
    <w:multiLevelType w:val="hybridMultilevel"/>
    <w:tmpl w:val="02D4CA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57CDC"/>
    <w:multiLevelType w:val="hybridMultilevel"/>
    <w:tmpl w:val="C6BA89E0"/>
    <w:lvl w:ilvl="0" w:tplc="ECA0502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A339E"/>
    <w:multiLevelType w:val="hybridMultilevel"/>
    <w:tmpl w:val="8F729AC6"/>
    <w:lvl w:ilvl="0" w:tplc="3A8A0A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11505"/>
    <w:multiLevelType w:val="hybridMultilevel"/>
    <w:tmpl w:val="43CC5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52A59"/>
    <w:multiLevelType w:val="hybridMultilevel"/>
    <w:tmpl w:val="B150D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E4A17"/>
    <w:multiLevelType w:val="hybridMultilevel"/>
    <w:tmpl w:val="1BB432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F34712"/>
    <w:multiLevelType w:val="hybridMultilevel"/>
    <w:tmpl w:val="5F9070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2E988"/>
    <w:multiLevelType w:val="hybridMultilevel"/>
    <w:tmpl w:val="128FE0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180248A"/>
    <w:multiLevelType w:val="hybridMultilevel"/>
    <w:tmpl w:val="DFF2E0DA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E4AD6"/>
    <w:multiLevelType w:val="hybridMultilevel"/>
    <w:tmpl w:val="11F646F8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D1023"/>
    <w:multiLevelType w:val="hybridMultilevel"/>
    <w:tmpl w:val="9CA00E40"/>
    <w:lvl w:ilvl="0" w:tplc="68BEAF3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C94737"/>
    <w:multiLevelType w:val="hybridMultilevel"/>
    <w:tmpl w:val="909A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91944"/>
    <w:multiLevelType w:val="hybridMultilevel"/>
    <w:tmpl w:val="90685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11"/>
  </w:num>
  <w:num w:numId="5">
    <w:abstractNumId w:val="12"/>
  </w:num>
  <w:num w:numId="6">
    <w:abstractNumId w:val="2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7"/>
  </w:num>
  <w:num w:numId="10">
    <w:abstractNumId w:val="13"/>
  </w:num>
  <w:num w:numId="11">
    <w:abstractNumId w:val="30"/>
  </w:num>
  <w:num w:numId="12">
    <w:abstractNumId w:val="5"/>
  </w:num>
  <w:num w:numId="13">
    <w:abstractNumId w:val="6"/>
  </w:num>
  <w:num w:numId="14">
    <w:abstractNumId w:val="24"/>
  </w:num>
  <w:num w:numId="15">
    <w:abstractNumId w:val="9"/>
  </w:num>
  <w:num w:numId="16">
    <w:abstractNumId w:val="14"/>
  </w:num>
  <w:num w:numId="17">
    <w:abstractNumId w:val="20"/>
  </w:num>
  <w:num w:numId="18">
    <w:abstractNumId w:val="2"/>
  </w:num>
  <w:num w:numId="19">
    <w:abstractNumId w:val="8"/>
  </w:num>
  <w:num w:numId="20">
    <w:abstractNumId w:val="25"/>
  </w:num>
  <w:num w:numId="21">
    <w:abstractNumId w:val="15"/>
  </w:num>
  <w:num w:numId="22">
    <w:abstractNumId w:val="23"/>
  </w:num>
  <w:num w:numId="23">
    <w:abstractNumId w:val="26"/>
  </w:num>
  <w:num w:numId="24">
    <w:abstractNumId w:val="17"/>
  </w:num>
  <w:num w:numId="25">
    <w:abstractNumId w:val="1"/>
  </w:num>
  <w:num w:numId="26">
    <w:abstractNumId w:val="4"/>
  </w:num>
  <w:num w:numId="27">
    <w:abstractNumId w:val="3"/>
  </w:num>
  <w:num w:numId="28">
    <w:abstractNumId w:val="10"/>
  </w:num>
  <w:num w:numId="29">
    <w:abstractNumId w:val="21"/>
  </w:num>
  <w:num w:numId="30">
    <w:abstractNumId w:val="16"/>
  </w:num>
  <w:num w:numId="31">
    <w:abstractNumId w:val="19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B8"/>
    <w:rsid w:val="000342B9"/>
    <w:rsid w:val="0004647E"/>
    <w:rsid w:val="00056C41"/>
    <w:rsid w:val="00064637"/>
    <w:rsid w:val="00074CD4"/>
    <w:rsid w:val="000B090B"/>
    <w:rsid w:val="000B1C8F"/>
    <w:rsid w:val="000E132A"/>
    <w:rsid w:val="000E5413"/>
    <w:rsid w:val="000F275E"/>
    <w:rsid w:val="000F46C4"/>
    <w:rsid w:val="001336F0"/>
    <w:rsid w:val="00147C5B"/>
    <w:rsid w:val="00157E96"/>
    <w:rsid w:val="00173CD9"/>
    <w:rsid w:val="00176A44"/>
    <w:rsid w:val="00181D0B"/>
    <w:rsid w:val="001954BC"/>
    <w:rsid w:val="001C081A"/>
    <w:rsid w:val="001D052C"/>
    <w:rsid w:val="001E61E1"/>
    <w:rsid w:val="00205B9E"/>
    <w:rsid w:val="00214924"/>
    <w:rsid w:val="0022531F"/>
    <w:rsid w:val="00231DA6"/>
    <w:rsid w:val="002618CE"/>
    <w:rsid w:val="00267119"/>
    <w:rsid w:val="00277850"/>
    <w:rsid w:val="00286240"/>
    <w:rsid w:val="00286817"/>
    <w:rsid w:val="002C1744"/>
    <w:rsid w:val="002D0934"/>
    <w:rsid w:val="002F348A"/>
    <w:rsid w:val="00314BCF"/>
    <w:rsid w:val="003275C1"/>
    <w:rsid w:val="003642B9"/>
    <w:rsid w:val="003A19D3"/>
    <w:rsid w:val="003B2EE8"/>
    <w:rsid w:val="003E05D6"/>
    <w:rsid w:val="003E494B"/>
    <w:rsid w:val="003E49B9"/>
    <w:rsid w:val="003E7162"/>
    <w:rsid w:val="00463341"/>
    <w:rsid w:val="004731B2"/>
    <w:rsid w:val="00491721"/>
    <w:rsid w:val="004B17D7"/>
    <w:rsid w:val="004B43DA"/>
    <w:rsid w:val="004D0B0F"/>
    <w:rsid w:val="004E3E3C"/>
    <w:rsid w:val="00584C65"/>
    <w:rsid w:val="005B132C"/>
    <w:rsid w:val="005C2ECD"/>
    <w:rsid w:val="00602D13"/>
    <w:rsid w:val="00617884"/>
    <w:rsid w:val="006246F7"/>
    <w:rsid w:val="00631839"/>
    <w:rsid w:val="00652A36"/>
    <w:rsid w:val="006611BB"/>
    <w:rsid w:val="006B3FA7"/>
    <w:rsid w:val="006D201A"/>
    <w:rsid w:val="00700701"/>
    <w:rsid w:val="007009FE"/>
    <w:rsid w:val="00710F7D"/>
    <w:rsid w:val="007112EE"/>
    <w:rsid w:val="00740D89"/>
    <w:rsid w:val="007555BA"/>
    <w:rsid w:val="00763486"/>
    <w:rsid w:val="0077528F"/>
    <w:rsid w:val="007A0915"/>
    <w:rsid w:val="007A1168"/>
    <w:rsid w:val="007C2B5F"/>
    <w:rsid w:val="007C63FF"/>
    <w:rsid w:val="007D0E17"/>
    <w:rsid w:val="007D2DB8"/>
    <w:rsid w:val="007E327B"/>
    <w:rsid w:val="007E758C"/>
    <w:rsid w:val="0081144E"/>
    <w:rsid w:val="008261B8"/>
    <w:rsid w:val="00845307"/>
    <w:rsid w:val="0085310F"/>
    <w:rsid w:val="00870266"/>
    <w:rsid w:val="00871908"/>
    <w:rsid w:val="008A1FCC"/>
    <w:rsid w:val="008A4FC1"/>
    <w:rsid w:val="008B7CC7"/>
    <w:rsid w:val="008C3EAC"/>
    <w:rsid w:val="008C55B0"/>
    <w:rsid w:val="008D4F50"/>
    <w:rsid w:val="009048F4"/>
    <w:rsid w:val="00924F0C"/>
    <w:rsid w:val="00971CEF"/>
    <w:rsid w:val="00972BDD"/>
    <w:rsid w:val="00977FB4"/>
    <w:rsid w:val="009A2881"/>
    <w:rsid w:val="00A24545"/>
    <w:rsid w:val="00A252F1"/>
    <w:rsid w:val="00A42FA3"/>
    <w:rsid w:val="00A64399"/>
    <w:rsid w:val="00AA3851"/>
    <w:rsid w:val="00AB03B3"/>
    <w:rsid w:val="00B0726F"/>
    <w:rsid w:val="00B17950"/>
    <w:rsid w:val="00B26FED"/>
    <w:rsid w:val="00B278B4"/>
    <w:rsid w:val="00B37666"/>
    <w:rsid w:val="00B44F21"/>
    <w:rsid w:val="00B473D3"/>
    <w:rsid w:val="00B636EA"/>
    <w:rsid w:val="00B675E7"/>
    <w:rsid w:val="00B76771"/>
    <w:rsid w:val="00B87AB7"/>
    <w:rsid w:val="00BB49C4"/>
    <w:rsid w:val="00BC3411"/>
    <w:rsid w:val="00BD6DE4"/>
    <w:rsid w:val="00BD7DA7"/>
    <w:rsid w:val="00C41CCE"/>
    <w:rsid w:val="00C547B7"/>
    <w:rsid w:val="00C5606C"/>
    <w:rsid w:val="00C832EF"/>
    <w:rsid w:val="00CA09F2"/>
    <w:rsid w:val="00CC336D"/>
    <w:rsid w:val="00CD1118"/>
    <w:rsid w:val="00CF358B"/>
    <w:rsid w:val="00D01E7C"/>
    <w:rsid w:val="00D25772"/>
    <w:rsid w:val="00D308A3"/>
    <w:rsid w:val="00D91E3B"/>
    <w:rsid w:val="00D92049"/>
    <w:rsid w:val="00DB06B0"/>
    <w:rsid w:val="00DE13F6"/>
    <w:rsid w:val="00E0224E"/>
    <w:rsid w:val="00E4607A"/>
    <w:rsid w:val="00E5132F"/>
    <w:rsid w:val="00E71D39"/>
    <w:rsid w:val="00E75731"/>
    <w:rsid w:val="00E92B4B"/>
    <w:rsid w:val="00EA43D2"/>
    <w:rsid w:val="00EB1065"/>
    <w:rsid w:val="00EC77EF"/>
    <w:rsid w:val="00EE2F65"/>
    <w:rsid w:val="00EF26ED"/>
    <w:rsid w:val="00F2236D"/>
    <w:rsid w:val="00F55846"/>
    <w:rsid w:val="00F61ADF"/>
    <w:rsid w:val="00FB7AB6"/>
    <w:rsid w:val="00FE13CA"/>
    <w:rsid w:val="00FE574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348E82F"/>
  <w15:docId w15:val="{48616DB1-3CBF-4904-B247-5C0C355B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List Paragraph compact,Normal bullet 2,Paragraphe de liste 2,Reference list,Bullet list,Paragraph"/>
    <w:basedOn w:val="Normln"/>
    <w:link w:val="OdstavecseseznamemChar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52A3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B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0F46C4"/>
  </w:style>
  <w:style w:type="character" w:customStyle="1" w:styleId="eop">
    <w:name w:val="eop"/>
    <w:rsid w:val="000F46C4"/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List Paragraph compact Char,Normal bullet 2 Char"/>
    <w:link w:val="Odstavecseseznamem"/>
    <w:qFormat/>
    <w:locked/>
    <w:rsid w:val="00E92B4B"/>
    <w:rPr>
      <w:rFonts w:ascii="Calibri" w:eastAsia="Calibri" w:hAnsi="Calibri" w:cs="Times New Roman"/>
    </w:rPr>
  </w:style>
  <w:style w:type="paragraph" w:customStyle="1" w:styleId="Default">
    <w:name w:val="Default"/>
    <w:rsid w:val="00B675E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87E46-866B-4966-AB68-D023561E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Saibtová Iva Ing.</dc:creator>
  <cp:lastModifiedBy>Nováková Andrea, Ing.</cp:lastModifiedBy>
  <cp:revision>2</cp:revision>
  <cp:lastPrinted>2021-03-11T11:27:00Z</cp:lastPrinted>
  <dcterms:created xsi:type="dcterms:W3CDTF">2023-08-31T08:23:00Z</dcterms:created>
  <dcterms:modified xsi:type="dcterms:W3CDTF">2023-08-31T08:23:00Z</dcterms:modified>
</cp:coreProperties>
</file>