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B1" w:rsidRPr="000C6530" w:rsidRDefault="00AF3FB1" w:rsidP="00AF3FB1">
      <w:pPr>
        <w:jc w:val="center"/>
        <w:rPr>
          <w:b/>
          <w:sz w:val="22"/>
          <w:szCs w:val="22"/>
          <w:u w:val="single"/>
        </w:rPr>
      </w:pPr>
      <w:r w:rsidRPr="000C6530">
        <w:rPr>
          <w:b/>
          <w:sz w:val="22"/>
          <w:szCs w:val="22"/>
          <w:u w:val="single"/>
        </w:rPr>
        <w:t>Vyjádření EK FNOL</w:t>
      </w:r>
    </w:p>
    <w:p w:rsidR="00AF3FB1" w:rsidRDefault="00AF3FB1" w:rsidP="00AF3FB1">
      <w:pPr>
        <w:rPr>
          <w:b/>
          <w:bCs/>
          <w:sz w:val="22"/>
          <w:szCs w:val="22"/>
        </w:rPr>
      </w:pPr>
    </w:p>
    <w:p w:rsidR="00AF3FB1" w:rsidRDefault="00AF3FB1" w:rsidP="00AF3FB1">
      <w:pPr>
        <w:rPr>
          <w:b/>
          <w:bCs/>
          <w:sz w:val="22"/>
          <w:szCs w:val="22"/>
        </w:rPr>
      </w:pPr>
      <w:r>
        <w:rPr>
          <w:b/>
          <w:bCs/>
          <w:sz w:val="22"/>
          <w:szCs w:val="22"/>
        </w:rPr>
        <w:t>Číslo jednací/</w:t>
      </w:r>
      <w:r>
        <w:rPr>
          <w:i/>
          <w:sz w:val="22"/>
          <w:szCs w:val="22"/>
        </w:rPr>
        <w:t>Reference number</w:t>
      </w:r>
      <w:r>
        <w:rPr>
          <w:sz w:val="22"/>
          <w:szCs w:val="22"/>
        </w:rPr>
        <w:t xml:space="preserve">:  </w:t>
      </w:r>
      <w:r>
        <w:rPr>
          <w:b/>
          <w:sz w:val="22"/>
          <w:szCs w:val="22"/>
        </w:rPr>
        <w:t>113/13 MEK 18</w:t>
      </w:r>
    </w:p>
    <w:p w:rsidR="00AF3FB1" w:rsidRDefault="00AF3FB1" w:rsidP="00AF3FB1">
      <w:pPr>
        <w:rPr>
          <w:i/>
          <w:sz w:val="22"/>
          <w:szCs w:val="22"/>
        </w:rPr>
      </w:pPr>
      <w:r>
        <w:rPr>
          <w:b/>
          <w:bCs/>
          <w:sz w:val="22"/>
          <w:szCs w:val="22"/>
        </w:rPr>
        <w:t>Název KH/</w:t>
      </w:r>
      <w:r>
        <w:rPr>
          <w:i/>
          <w:sz w:val="22"/>
          <w:szCs w:val="22"/>
        </w:rPr>
        <w:t>Full Title of Clinical Trial</w:t>
      </w:r>
      <w:r>
        <w:rPr>
          <w:bCs/>
          <w:sz w:val="22"/>
          <w:szCs w:val="22"/>
        </w:rPr>
        <w:t xml:space="preserve">: </w:t>
      </w:r>
      <w:r>
        <w:rPr>
          <w:sz w:val="22"/>
          <w:szCs w:val="22"/>
        </w:rPr>
        <w:t xml:space="preserve">Klinické hodnocení fáze Ib ke stanovení dávky, </w:t>
      </w:r>
      <w:r>
        <w:rPr>
          <w:sz w:val="22"/>
          <w:szCs w:val="22"/>
        </w:rPr>
        <w:tab/>
        <w:t xml:space="preserve">následované  randomizovaným, dvojitě zaslepeným  klinickým hodnocením fáze II hodnotícím karboplatinu a paklitaxel podávané samostatně nebo společně s buparlisibem u pacientů s předem neléčeným metastatickým skvamózním nemalobuněčným bronchogenním karcinomem (NSCLC) / </w:t>
      </w:r>
      <w:r>
        <w:rPr>
          <w:i/>
          <w:sz w:val="22"/>
          <w:szCs w:val="22"/>
        </w:rPr>
        <w:t>A dose-finding phase Ib study followed by a randomized, double-blind phase II study of carboplatin and paclitaxel with or without buparlisib in patients with previously untreated metastatic non-small cell lung cancer (NSCLC) of squamous histology</w:t>
      </w:r>
    </w:p>
    <w:p w:rsidR="00AF3FB1" w:rsidRDefault="00AF3FB1" w:rsidP="00AF3FB1">
      <w:pPr>
        <w:rPr>
          <w:sz w:val="22"/>
          <w:szCs w:val="22"/>
        </w:rPr>
      </w:pPr>
      <w:r>
        <w:rPr>
          <w:b/>
          <w:bCs/>
          <w:sz w:val="22"/>
          <w:szCs w:val="22"/>
        </w:rPr>
        <w:t xml:space="preserve">Číslo protokolu/ </w:t>
      </w:r>
      <w:r>
        <w:rPr>
          <w:i/>
          <w:sz w:val="22"/>
          <w:szCs w:val="22"/>
        </w:rPr>
        <w:t>Protocol Code Number</w:t>
      </w:r>
      <w:r>
        <w:rPr>
          <w:sz w:val="22"/>
          <w:szCs w:val="22"/>
        </w:rPr>
        <w:t>: CBKM120D2204</w:t>
      </w:r>
    </w:p>
    <w:p w:rsidR="00AF3FB1" w:rsidRDefault="00AF3FB1" w:rsidP="00AF3FB1">
      <w:pPr>
        <w:rPr>
          <w:sz w:val="22"/>
          <w:szCs w:val="22"/>
        </w:rPr>
      </w:pPr>
      <w:r>
        <w:rPr>
          <w:b/>
          <w:bCs/>
          <w:sz w:val="22"/>
          <w:szCs w:val="22"/>
        </w:rPr>
        <w:t xml:space="preserve">EudraCT number/ </w:t>
      </w:r>
      <w:r>
        <w:rPr>
          <w:i/>
          <w:sz w:val="22"/>
          <w:szCs w:val="22"/>
        </w:rPr>
        <w:t>EudraCT number</w:t>
      </w:r>
      <w:r>
        <w:rPr>
          <w:sz w:val="22"/>
          <w:szCs w:val="22"/>
        </w:rPr>
        <w:t>: 2012-005541-21</w:t>
      </w:r>
    </w:p>
    <w:p w:rsidR="00AF3FB1" w:rsidRDefault="00AF3FB1" w:rsidP="00AF3FB1">
      <w:pPr>
        <w:rPr>
          <w:sz w:val="22"/>
          <w:szCs w:val="22"/>
        </w:rPr>
      </w:pPr>
      <w:r>
        <w:rPr>
          <w:b/>
          <w:bCs/>
          <w:sz w:val="22"/>
          <w:szCs w:val="22"/>
        </w:rPr>
        <w:t>Zadavatel/</w:t>
      </w:r>
      <w:r>
        <w:rPr>
          <w:i/>
          <w:sz w:val="22"/>
          <w:szCs w:val="22"/>
        </w:rPr>
        <w:t>Sponzor</w:t>
      </w:r>
      <w:r>
        <w:rPr>
          <w:sz w:val="22"/>
          <w:szCs w:val="22"/>
        </w:rPr>
        <w:t>: Novartis s.r.o., Gemini, building B, Na Pankráci 1724/129, 140 00 Praha 4</w:t>
      </w:r>
    </w:p>
    <w:p w:rsidR="00AF3FB1" w:rsidRDefault="00AF3FB1" w:rsidP="00AF3FB1">
      <w:pPr>
        <w:rPr>
          <w:sz w:val="22"/>
          <w:szCs w:val="22"/>
        </w:rPr>
      </w:pPr>
      <w:r>
        <w:rPr>
          <w:b/>
          <w:bCs/>
          <w:sz w:val="22"/>
          <w:szCs w:val="22"/>
        </w:rPr>
        <w:t>Žadatel/</w:t>
      </w:r>
      <w:r>
        <w:rPr>
          <w:bCs/>
          <w:i/>
          <w:sz w:val="22"/>
          <w:szCs w:val="22"/>
        </w:rPr>
        <w:t>Applicant</w:t>
      </w:r>
      <w:r>
        <w:rPr>
          <w:bCs/>
          <w:sz w:val="22"/>
          <w:szCs w:val="22"/>
        </w:rPr>
        <w:t xml:space="preserve">: </w:t>
      </w:r>
      <w:r>
        <w:rPr>
          <w:sz w:val="22"/>
          <w:szCs w:val="22"/>
        </w:rPr>
        <w:t>Novartis s.r.o., Na Pankráci 1724/129, 140 00 Praha 4, PharmDr. Petr Bouška</w:t>
      </w:r>
    </w:p>
    <w:p w:rsidR="00AF3FB1" w:rsidRDefault="00AF3FB1" w:rsidP="00AF3FB1">
      <w:pPr>
        <w:rPr>
          <w:b/>
          <w:bCs/>
          <w:sz w:val="22"/>
          <w:szCs w:val="22"/>
        </w:rPr>
      </w:pPr>
      <w:r>
        <w:rPr>
          <w:b/>
          <w:bCs/>
          <w:sz w:val="22"/>
          <w:szCs w:val="22"/>
        </w:rPr>
        <w:t>Datum doručení žádosti/</w:t>
      </w:r>
      <w:r>
        <w:rPr>
          <w:i/>
          <w:sz w:val="22"/>
          <w:szCs w:val="22"/>
        </w:rPr>
        <w:t>Date of submission of the Application Form</w:t>
      </w:r>
      <w:r>
        <w:rPr>
          <w:sz w:val="22"/>
          <w:szCs w:val="22"/>
        </w:rPr>
        <w:t>: 5.8.2013</w:t>
      </w:r>
    </w:p>
    <w:p w:rsidR="00AF3FB1" w:rsidRDefault="00AF3FB1" w:rsidP="00AF3FB1">
      <w:pPr>
        <w:rPr>
          <w:sz w:val="22"/>
          <w:szCs w:val="22"/>
        </w:rPr>
      </w:pPr>
      <w:r>
        <w:rPr>
          <w:b/>
          <w:bCs/>
          <w:sz w:val="22"/>
          <w:szCs w:val="22"/>
        </w:rPr>
        <w:t xml:space="preserve">Datum jednání EK </w:t>
      </w:r>
      <w:r>
        <w:rPr>
          <w:sz w:val="22"/>
          <w:szCs w:val="22"/>
        </w:rPr>
        <w:t>/</w:t>
      </w:r>
      <w:r>
        <w:rPr>
          <w:i/>
          <w:sz w:val="22"/>
          <w:szCs w:val="22"/>
        </w:rPr>
        <w:t>Date of Ethics Committee´s session</w:t>
      </w:r>
      <w:r>
        <w:rPr>
          <w:sz w:val="22"/>
          <w:szCs w:val="22"/>
        </w:rPr>
        <w:t>:  16.9.2013</w:t>
      </w:r>
    </w:p>
    <w:p w:rsidR="00AF3FB1" w:rsidRPr="000C6530" w:rsidRDefault="00AF3FB1" w:rsidP="00AF3FB1">
      <w:pPr>
        <w:rPr>
          <w:sz w:val="22"/>
          <w:szCs w:val="22"/>
        </w:rPr>
      </w:pPr>
    </w:p>
    <w:p w:rsidR="00AF3FB1" w:rsidRDefault="00AF3FB1" w:rsidP="00AF3FB1">
      <w:pPr>
        <w:rPr>
          <w:b/>
          <w:sz w:val="22"/>
          <w:szCs w:val="22"/>
        </w:rPr>
      </w:pPr>
      <w:r w:rsidRPr="000C6530">
        <w:rPr>
          <w:b/>
          <w:sz w:val="22"/>
          <w:szCs w:val="22"/>
        </w:rPr>
        <w:t>EK   projednala předložené dokumenty a žádá před vydáním „Stanoviska“ o  vyjádření k následujícím  bodům :</w:t>
      </w:r>
    </w:p>
    <w:p w:rsidR="00AF3FB1" w:rsidRDefault="00AF3FB1" w:rsidP="00AF3FB1">
      <w:pPr>
        <w:numPr>
          <w:ilvl w:val="0"/>
          <w:numId w:val="4"/>
        </w:numPr>
        <w:rPr>
          <w:sz w:val="22"/>
          <w:szCs w:val="22"/>
        </w:rPr>
      </w:pPr>
      <w:r>
        <w:rPr>
          <w:sz w:val="22"/>
          <w:szCs w:val="22"/>
        </w:rPr>
        <w:t>Upozorňujeme na špatné číslování v IS od strany 8.</w:t>
      </w:r>
    </w:p>
    <w:p w:rsidR="00AF3FB1" w:rsidRDefault="00AF3FB1" w:rsidP="00AF3FB1">
      <w:pPr>
        <w:numPr>
          <w:ilvl w:val="0"/>
          <w:numId w:val="4"/>
        </w:numPr>
        <w:rPr>
          <w:sz w:val="22"/>
          <w:szCs w:val="22"/>
        </w:rPr>
      </w:pPr>
      <w:r>
        <w:rPr>
          <w:sz w:val="22"/>
          <w:szCs w:val="22"/>
        </w:rPr>
        <w:t>Podstatné zkrácení IS maximálně na 9 stran.</w:t>
      </w:r>
    </w:p>
    <w:p w:rsidR="00AF3FB1" w:rsidRDefault="00AF3FB1" w:rsidP="00AF3FB1">
      <w:pPr>
        <w:numPr>
          <w:ilvl w:val="0"/>
          <w:numId w:val="4"/>
        </w:numPr>
        <w:rPr>
          <w:sz w:val="22"/>
          <w:szCs w:val="22"/>
        </w:rPr>
      </w:pPr>
      <w:r>
        <w:rPr>
          <w:sz w:val="22"/>
          <w:szCs w:val="22"/>
        </w:rPr>
        <w:t>V IS, na straně 4 vynechat větu: „Zkoušející lékař odebere vzorek…více přečíst dále v textu“.</w:t>
      </w:r>
    </w:p>
    <w:p w:rsidR="00AF3FB1" w:rsidRDefault="00AF3FB1" w:rsidP="00AF3FB1">
      <w:pPr>
        <w:numPr>
          <w:ilvl w:val="0"/>
          <w:numId w:val="4"/>
        </w:numPr>
        <w:rPr>
          <w:sz w:val="22"/>
          <w:szCs w:val="22"/>
        </w:rPr>
      </w:pPr>
      <w:r>
        <w:rPr>
          <w:sz w:val="22"/>
          <w:szCs w:val="22"/>
        </w:rPr>
        <w:t>Na straně 10 vynechat větu: „Jedním z přínosů Vaší účasti…pod pečlivým lékařským dohledem“.</w:t>
      </w:r>
    </w:p>
    <w:p w:rsidR="00AF3FB1" w:rsidRDefault="00AF3FB1" w:rsidP="00AF3FB1">
      <w:pPr>
        <w:numPr>
          <w:ilvl w:val="0"/>
          <w:numId w:val="4"/>
        </w:numPr>
        <w:rPr>
          <w:sz w:val="22"/>
          <w:szCs w:val="22"/>
        </w:rPr>
      </w:pPr>
      <w:r>
        <w:rPr>
          <w:sz w:val="22"/>
          <w:szCs w:val="22"/>
        </w:rPr>
        <w:t>Na straně 10 text odstavce Jiné možnosti léčby nahradit jednou větou: „Jiné možnosti léčby s Vámi projedná ošetřující lékař“.</w:t>
      </w:r>
    </w:p>
    <w:p w:rsidR="00AF3FB1" w:rsidRDefault="00AF3FB1" w:rsidP="00AF3FB1">
      <w:pPr>
        <w:numPr>
          <w:ilvl w:val="0"/>
          <w:numId w:val="4"/>
        </w:numPr>
        <w:rPr>
          <w:sz w:val="22"/>
          <w:szCs w:val="22"/>
        </w:rPr>
      </w:pPr>
      <w:r>
        <w:rPr>
          <w:sz w:val="22"/>
          <w:szCs w:val="22"/>
        </w:rPr>
        <w:t>V IS, na straně 10 dáváme k úvaze vypuštění věty: „Byl hlášen jeden případ pacienta s karcinomem plic, který během KH buparlisibu spáchal sebevraždu“. Pokud trváte na uvedení této věty, požadujeme její doplnění o údaj, zda byla prokázána příčinná souvislost se zkoumaným lékem.</w:t>
      </w:r>
    </w:p>
    <w:p w:rsidR="00AF3FB1" w:rsidRDefault="00AF3FB1" w:rsidP="00AF3FB1">
      <w:pPr>
        <w:numPr>
          <w:ilvl w:val="0"/>
          <w:numId w:val="4"/>
        </w:numPr>
        <w:rPr>
          <w:sz w:val="22"/>
          <w:szCs w:val="22"/>
        </w:rPr>
      </w:pPr>
      <w:r>
        <w:rPr>
          <w:sz w:val="22"/>
          <w:szCs w:val="22"/>
        </w:rPr>
        <w:t>V IS, na straně 12 podstatně zkrátit odstavec o těhotenství.</w:t>
      </w:r>
    </w:p>
    <w:p w:rsidR="00AF3FB1" w:rsidRDefault="00AF3FB1" w:rsidP="00AF3FB1">
      <w:pPr>
        <w:numPr>
          <w:ilvl w:val="0"/>
          <w:numId w:val="4"/>
        </w:numPr>
        <w:rPr>
          <w:sz w:val="22"/>
          <w:szCs w:val="22"/>
        </w:rPr>
      </w:pPr>
      <w:r>
        <w:rPr>
          <w:sz w:val="22"/>
          <w:szCs w:val="22"/>
        </w:rPr>
        <w:t>Na straně 14, jako nadpis použít „Povinnosti pacienta“ (místo zodpovědnosti).</w:t>
      </w:r>
    </w:p>
    <w:p w:rsidR="00AF3FB1" w:rsidRDefault="00AF3FB1" w:rsidP="00AF3FB1">
      <w:pPr>
        <w:numPr>
          <w:ilvl w:val="0"/>
          <w:numId w:val="4"/>
        </w:numPr>
        <w:rPr>
          <w:sz w:val="22"/>
          <w:szCs w:val="22"/>
        </w:rPr>
      </w:pPr>
      <w:r>
        <w:rPr>
          <w:sz w:val="22"/>
          <w:szCs w:val="22"/>
        </w:rPr>
        <w:t xml:space="preserve">V odstavci Náhrada za poškození zdraví na straně 14 se domníváme, že lze vynechat větu: „Společnost Novartis neuhradí žádné zdravotní výdaje…vyvolávající onemocnění nebo jeho léčby“. V následujícím odstavci uvést…poškození  zdraví v souvislosti s Vaší účastí…(místo…z důvodu účasti…). </w:t>
      </w:r>
    </w:p>
    <w:p w:rsidR="00AF3FB1" w:rsidRPr="00260417" w:rsidRDefault="00AF3FB1" w:rsidP="00AF3FB1">
      <w:pPr>
        <w:numPr>
          <w:ilvl w:val="0"/>
          <w:numId w:val="4"/>
        </w:numPr>
        <w:rPr>
          <w:sz w:val="22"/>
          <w:szCs w:val="22"/>
        </w:rPr>
      </w:pPr>
      <w:r>
        <w:rPr>
          <w:sz w:val="22"/>
          <w:szCs w:val="22"/>
        </w:rPr>
        <w:t>Na straně 15 požadujeme vynechat text: … - bude-li znám a budete-li s tím výslovně souhlasit.</w:t>
      </w:r>
    </w:p>
    <w:p w:rsidR="00AF3FB1" w:rsidRDefault="00AF3FB1" w:rsidP="00AF3FB1">
      <w:pPr>
        <w:rPr>
          <w:sz w:val="22"/>
          <w:szCs w:val="22"/>
        </w:rPr>
      </w:pPr>
    </w:p>
    <w:p w:rsidR="00AF3FB1" w:rsidRPr="00260417" w:rsidRDefault="00AF3FB1" w:rsidP="00AF3FB1">
      <w:pPr>
        <w:rPr>
          <w:sz w:val="18"/>
          <w:szCs w:val="18"/>
        </w:rPr>
      </w:pPr>
      <w:r w:rsidRPr="00260417">
        <w:rPr>
          <w:sz w:val="18"/>
          <w:szCs w:val="18"/>
        </w:rPr>
        <w:t>Etická komise prohlašuje, že byla ustavena a  pracuje podle jednacího řádu v souladu se správnou klinickou praxí (GCP) a platnými právními předpisy/</w:t>
      </w:r>
      <w:r w:rsidRPr="00260417">
        <w:rPr>
          <w:i/>
          <w:sz w:val="18"/>
          <w:szCs w:val="18"/>
        </w:rPr>
        <w:t>The Ethics Committee hereby declares that it was established and operates in accordance with its Rules of Procedure in compliance with Good Clinical Practice and valid legal regulations:</w:t>
      </w:r>
    </w:p>
    <w:p w:rsidR="00AF3FB1" w:rsidRPr="000C6530" w:rsidRDefault="00AF3FB1" w:rsidP="00AF3FB1">
      <w:pPr>
        <w:rPr>
          <w:i/>
          <w:sz w:val="22"/>
          <w:szCs w:val="22"/>
        </w:rPr>
      </w:pPr>
      <w:r w:rsidRPr="00260417">
        <w:rPr>
          <w:i/>
          <w:sz w:val="18"/>
          <w:szCs w:val="18"/>
        </w:rPr>
        <w:t xml:space="preserve"> </w:t>
      </w:r>
      <w:r w:rsidRPr="00260417">
        <w:rPr>
          <w:sz w:val="18"/>
          <w:szCs w:val="18"/>
        </w:rPr>
        <w:sym w:font="Wingdings 2" w:char="F054"/>
      </w:r>
      <w:r w:rsidRPr="00260417">
        <w:rPr>
          <w:sz w:val="18"/>
          <w:szCs w:val="18"/>
        </w:rPr>
        <w:t xml:space="preserve"> Ano/</w:t>
      </w:r>
      <w:r w:rsidRPr="00260417">
        <w:rPr>
          <w:i/>
          <w:sz w:val="18"/>
          <w:szCs w:val="18"/>
        </w:rPr>
        <w:t>Yes</w:t>
      </w:r>
      <w:r w:rsidRPr="00260417">
        <w:rPr>
          <w:sz w:val="18"/>
          <w:szCs w:val="18"/>
        </w:rPr>
        <w:t xml:space="preserve">       </w:t>
      </w:r>
      <w:r w:rsidR="0033518E" w:rsidRPr="00260417">
        <w:rPr>
          <w:sz w:val="18"/>
          <w:szCs w:val="18"/>
        </w:rPr>
        <w:fldChar w:fldCharType="begin">
          <w:ffData>
            <w:name w:val="Zaškrtávací25"/>
            <w:enabled/>
            <w:calcOnExit w:val="0"/>
            <w:checkBox>
              <w:sizeAuto/>
              <w:default w:val="0"/>
            </w:checkBox>
          </w:ffData>
        </w:fldChar>
      </w:r>
      <w:r w:rsidRPr="00260417">
        <w:rPr>
          <w:sz w:val="18"/>
          <w:szCs w:val="18"/>
        </w:rPr>
        <w:instrText xml:space="preserve"> FORMCHECKBOX </w:instrText>
      </w:r>
      <w:r w:rsidR="0033518E">
        <w:rPr>
          <w:sz w:val="18"/>
          <w:szCs w:val="18"/>
        </w:rPr>
      </w:r>
      <w:r w:rsidR="0033518E">
        <w:rPr>
          <w:sz w:val="18"/>
          <w:szCs w:val="18"/>
        </w:rPr>
        <w:fldChar w:fldCharType="separate"/>
      </w:r>
      <w:r w:rsidR="0033518E" w:rsidRPr="00260417">
        <w:rPr>
          <w:sz w:val="18"/>
          <w:szCs w:val="18"/>
        </w:rPr>
        <w:fldChar w:fldCharType="end"/>
      </w:r>
      <w:r w:rsidRPr="00260417">
        <w:rPr>
          <w:sz w:val="18"/>
          <w:szCs w:val="18"/>
        </w:rPr>
        <w:t>Ne/</w:t>
      </w:r>
      <w:r w:rsidRPr="00260417">
        <w:rPr>
          <w:i/>
          <w:sz w:val="18"/>
          <w:szCs w:val="18"/>
        </w:rPr>
        <w:t>No</w:t>
      </w:r>
      <w:r w:rsidRPr="000C6530">
        <w:rPr>
          <w:sz w:val="22"/>
          <w:szCs w:val="22"/>
        </w:rPr>
        <w:t xml:space="preserve">           </w:t>
      </w:r>
    </w:p>
    <w:p w:rsidR="00AF3FB1" w:rsidRDefault="00AF3FB1" w:rsidP="00AF3FB1">
      <w:pPr>
        <w:rPr>
          <w:sz w:val="22"/>
          <w:szCs w:val="22"/>
        </w:rPr>
      </w:pPr>
      <w:r>
        <w:rPr>
          <w:sz w:val="22"/>
          <w:szCs w:val="22"/>
        </w:rPr>
        <w:t xml:space="preserve">  </w:t>
      </w:r>
    </w:p>
    <w:p w:rsidR="00AF3FB1" w:rsidRPr="000C6530" w:rsidRDefault="00AF3FB1" w:rsidP="00AF3FB1">
      <w:pPr>
        <w:rPr>
          <w:sz w:val="22"/>
          <w:szCs w:val="22"/>
        </w:rPr>
      </w:pPr>
      <w:r>
        <w:rPr>
          <w:sz w:val="22"/>
          <w:szCs w:val="22"/>
        </w:rPr>
        <w:t xml:space="preserve">                                                                                          </w:t>
      </w:r>
      <w:r w:rsidRPr="000C6530">
        <w:rPr>
          <w:sz w:val="22"/>
          <w:szCs w:val="22"/>
        </w:rPr>
        <w:t>doc. MUDr.Vladko Horčička, CSc.</w:t>
      </w:r>
    </w:p>
    <w:p w:rsidR="00AF3FB1" w:rsidRPr="000C6530" w:rsidRDefault="00AF3FB1" w:rsidP="00AF3FB1">
      <w:pPr>
        <w:rPr>
          <w:sz w:val="22"/>
          <w:szCs w:val="22"/>
        </w:rPr>
      </w:pPr>
      <w:r w:rsidRPr="000C6530">
        <w:rPr>
          <w:sz w:val="22"/>
          <w:szCs w:val="22"/>
        </w:rPr>
        <w:t>Datum/</w:t>
      </w:r>
      <w:r w:rsidRPr="000C6530">
        <w:rPr>
          <w:i/>
          <w:sz w:val="22"/>
          <w:szCs w:val="22"/>
        </w:rPr>
        <w:t>Date</w:t>
      </w:r>
      <w:r w:rsidRPr="000C6530">
        <w:rPr>
          <w:sz w:val="22"/>
          <w:szCs w:val="22"/>
        </w:rPr>
        <w:t xml:space="preserve">:  </w:t>
      </w:r>
      <w:r>
        <w:rPr>
          <w:sz w:val="22"/>
          <w:szCs w:val="22"/>
        </w:rPr>
        <w:t>16.9.2013</w:t>
      </w:r>
      <w:r w:rsidRPr="000C6530">
        <w:rPr>
          <w:sz w:val="22"/>
          <w:szCs w:val="22"/>
        </w:rPr>
        <w:t xml:space="preserve">      </w:t>
      </w:r>
      <w:r w:rsidRPr="000C6530">
        <w:rPr>
          <w:sz w:val="22"/>
          <w:szCs w:val="22"/>
        </w:rPr>
        <w:tab/>
      </w:r>
      <w:r w:rsidRPr="000C6530">
        <w:rPr>
          <w:sz w:val="22"/>
          <w:szCs w:val="22"/>
        </w:rPr>
        <w:tab/>
      </w:r>
      <w:r w:rsidRPr="000C6530">
        <w:rPr>
          <w:sz w:val="22"/>
          <w:szCs w:val="22"/>
        </w:rPr>
        <w:tab/>
      </w:r>
      <w:r w:rsidRPr="000C6530">
        <w:rPr>
          <w:sz w:val="22"/>
          <w:szCs w:val="22"/>
        </w:rPr>
        <w:tab/>
        <w:t xml:space="preserve"> předseda EK FNOL a LF UP</w:t>
      </w:r>
    </w:p>
    <w:p w:rsidR="00AF3FB1" w:rsidRPr="000C6530" w:rsidRDefault="00AF3FB1" w:rsidP="00AF3FB1">
      <w:pPr>
        <w:rPr>
          <w:i/>
          <w:sz w:val="22"/>
          <w:szCs w:val="22"/>
        </w:rPr>
      </w:pP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t xml:space="preserve"> </w:t>
      </w:r>
      <w:r w:rsidRPr="000C6530">
        <w:rPr>
          <w:sz w:val="22"/>
          <w:szCs w:val="22"/>
        </w:rPr>
        <w:tab/>
        <w:t xml:space="preserve"> </w:t>
      </w:r>
      <w:r w:rsidRPr="000C6530">
        <w:rPr>
          <w:i/>
          <w:sz w:val="22"/>
          <w:szCs w:val="22"/>
        </w:rPr>
        <w:t>Chairperson of the EC FNOL and LF UP :</w:t>
      </w:r>
    </w:p>
    <w:p w:rsidR="00AF3FB1" w:rsidRPr="000C6530" w:rsidRDefault="00AF3FB1" w:rsidP="00AF3FB1">
      <w:pPr>
        <w:rPr>
          <w:sz w:val="22"/>
          <w:szCs w:val="22"/>
        </w:rPr>
      </w:pPr>
    </w:p>
    <w:p w:rsidR="00AF3FB1" w:rsidRDefault="00AF3FB1" w:rsidP="00AF3FB1">
      <w:pPr>
        <w:rPr>
          <w:sz w:val="22"/>
          <w:szCs w:val="22"/>
        </w:rPr>
      </w:pPr>
    </w:p>
    <w:p w:rsidR="00AF3FB1" w:rsidRDefault="00AF3FB1" w:rsidP="00AF3FB1">
      <w:pPr>
        <w:rPr>
          <w:sz w:val="22"/>
          <w:szCs w:val="22"/>
        </w:rPr>
      </w:pPr>
    </w:p>
    <w:p w:rsidR="00C651B2" w:rsidRPr="002F07B5" w:rsidRDefault="00C651B2" w:rsidP="003B472D">
      <w:pPr>
        <w:pStyle w:val="Nzev"/>
        <w:rPr>
          <w:sz w:val="22"/>
          <w:szCs w:val="22"/>
        </w:rPr>
      </w:pPr>
      <w:r w:rsidRPr="002F07B5">
        <w:rPr>
          <w:sz w:val="22"/>
          <w:szCs w:val="22"/>
        </w:rPr>
        <w:lastRenderedPageBreak/>
        <w:t>STANOVISKO ETICKÉ KOMISE KE KLINICKÉMU HODNOCENÍ</w:t>
      </w:r>
    </w:p>
    <w:p w:rsidR="00C651B2" w:rsidRPr="002F07B5" w:rsidRDefault="00C651B2" w:rsidP="00C651B2">
      <w:pPr>
        <w:jc w:val="center"/>
        <w:rPr>
          <w:bCs/>
          <w:i/>
          <w:sz w:val="22"/>
          <w:szCs w:val="22"/>
        </w:rPr>
      </w:pPr>
      <w:r w:rsidRPr="002F07B5">
        <w:rPr>
          <w:bCs/>
          <w:i/>
          <w:sz w:val="22"/>
          <w:szCs w:val="22"/>
        </w:rPr>
        <w:t xml:space="preserve">Opinion of the Ethics Committee on Clinical Trial  </w:t>
      </w:r>
    </w:p>
    <w:p w:rsidR="00C651B2" w:rsidRPr="002F07B5" w:rsidRDefault="00C651B2" w:rsidP="00C651B2">
      <w:pPr>
        <w:jc w:val="center"/>
        <w:rPr>
          <w:b/>
          <w:bCs/>
          <w:i/>
          <w:sz w:val="22"/>
          <w:szCs w:val="22"/>
        </w:rPr>
      </w:pPr>
    </w:p>
    <w:p w:rsidR="00C651B2" w:rsidRPr="002F07B5" w:rsidRDefault="0033518E" w:rsidP="00C651B2">
      <w:pPr>
        <w:rPr>
          <w:sz w:val="22"/>
          <w:szCs w:val="22"/>
        </w:rPr>
      </w:pPr>
      <w:r w:rsidRPr="002F07B5">
        <w:rPr>
          <w:sz w:val="22"/>
          <w:szCs w:val="22"/>
        </w:rPr>
        <w:fldChar w:fldCharType="begin">
          <w:ffData>
            <w:name w:val="Zaškrtávací2"/>
            <w:enabled/>
            <w:calcOnExit w:val="0"/>
            <w:checkBox>
              <w:sizeAuto/>
              <w:default w:val="0"/>
            </w:checkBox>
          </w:ffData>
        </w:fldChar>
      </w:r>
      <w:r w:rsidR="00C651B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651B2" w:rsidRPr="002F07B5">
        <w:rPr>
          <w:sz w:val="22"/>
          <w:szCs w:val="22"/>
        </w:rPr>
        <w:t xml:space="preserve">  Multicentrické KH, je požadováno stanovisko multicentrické EK pro všechna centra/</w:t>
      </w:r>
      <w:r w:rsidR="00C651B2" w:rsidRPr="002F07B5">
        <w:rPr>
          <w:i/>
          <w:sz w:val="22"/>
          <w:szCs w:val="22"/>
        </w:rPr>
        <w:t>Multi-centric clinical trial, opinion issued by Ethics Committee for Multi-Centric Clinical Trials is required</w:t>
      </w:r>
    </w:p>
    <w:p w:rsidR="00C651B2" w:rsidRPr="002F07B5" w:rsidRDefault="00C651B2" w:rsidP="00C651B2">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651B2" w:rsidRPr="002F07B5" w:rsidRDefault="0033518E" w:rsidP="00C651B2">
      <w:pPr>
        <w:rPr>
          <w:i/>
          <w:sz w:val="22"/>
          <w:szCs w:val="22"/>
        </w:rPr>
      </w:pPr>
      <w:r w:rsidRPr="002F07B5">
        <w:rPr>
          <w:sz w:val="22"/>
          <w:szCs w:val="22"/>
        </w:rPr>
        <w:fldChar w:fldCharType="begin">
          <w:ffData>
            <w:name w:val="Zaškrtávací2"/>
            <w:enabled/>
            <w:calcOnExit w:val="0"/>
            <w:checkBox>
              <w:sizeAuto/>
              <w:default w:val="0"/>
            </w:checkBox>
          </w:ffData>
        </w:fldChar>
      </w:r>
      <w:r w:rsidR="00C651B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651B2" w:rsidRPr="002F07B5">
        <w:rPr>
          <w:sz w:val="22"/>
          <w:szCs w:val="22"/>
        </w:rPr>
        <w:t xml:space="preserve">  KH prováděné v jednom centru, požadováno stanovisko EK pro místní centrum (centra)/ </w:t>
      </w:r>
      <w:r w:rsidR="00C651B2" w:rsidRPr="002F07B5">
        <w:rPr>
          <w:i/>
          <w:sz w:val="22"/>
          <w:szCs w:val="22"/>
        </w:rPr>
        <w:t>Clinical trial conducted in a single site, opinion of a local EC is required</w:t>
      </w:r>
    </w:p>
    <w:p w:rsidR="00C651B2" w:rsidRPr="002F07B5" w:rsidRDefault="00C651B2" w:rsidP="00C651B2">
      <w:pPr>
        <w:rPr>
          <w:b/>
          <w:bCs/>
          <w:sz w:val="22"/>
          <w:szCs w:val="22"/>
        </w:rPr>
      </w:pPr>
    </w:p>
    <w:p w:rsidR="00C651B2" w:rsidRPr="00C651B2" w:rsidRDefault="00C651B2" w:rsidP="00C651B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114/13</w:t>
      </w:r>
    </w:p>
    <w:p w:rsidR="00C651B2" w:rsidRPr="00C651B2" w:rsidRDefault="00C651B2" w:rsidP="00C651B2">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COLUMBUS: </w:t>
      </w:r>
      <w:r>
        <w:rPr>
          <w:sz w:val="22"/>
          <w:szCs w:val="22"/>
        </w:rPr>
        <w:t xml:space="preserve">Randomizované, tříramenné, otevřené, </w:t>
      </w:r>
      <w:r w:rsidRPr="00D963E6">
        <w:rPr>
          <w:sz w:val="22"/>
          <w:szCs w:val="22"/>
        </w:rPr>
        <w:t>multicentrické klinické</w:t>
      </w:r>
      <w:r>
        <w:rPr>
          <w:sz w:val="22"/>
          <w:szCs w:val="22"/>
        </w:rPr>
        <w:t xml:space="preserve"> </w:t>
      </w:r>
      <w:r w:rsidRPr="00D963E6">
        <w:rPr>
          <w:sz w:val="22"/>
          <w:szCs w:val="22"/>
        </w:rPr>
        <w:t>hodnocení</w:t>
      </w:r>
      <w:r>
        <w:rPr>
          <w:sz w:val="22"/>
          <w:szCs w:val="22"/>
        </w:rPr>
        <w:t xml:space="preserve"> fáze III hodnotící kombinovanou léčbu LGX818 s MEK 162 a monoterapii LGX818 v porovnání s vemurafenibem u pacientů s neresekovatelným nebo metastatickým melanomem s pozitivní mutací BRAF V600 / </w:t>
      </w:r>
      <w:r>
        <w:rPr>
          <w:i/>
          <w:sz w:val="22"/>
          <w:szCs w:val="22"/>
        </w:rPr>
        <w:t>A</w:t>
      </w:r>
      <w:r>
        <w:rPr>
          <w:sz w:val="22"/>
          <w:szCs w:val="22"/>
        </w:rPr>
        <w:t xml:space="preserve"> </w:t>
      </w:r>
      <w:r>
        <w:rPr>
          <w:i/>
          <w:sz w:val="22"/>
          <w:szCs w:val="22"/>
        </w:rPr>
        <w:t>COLUMBUS trial:A Phase III randomized, 3-arm, open label, multicenter study of LGX818 plus MEK162 and LGX818 monotherapy compared with vemurafenib in patients with unresectable or metastatic BRAF V600 mutant melanoma</w:t>
      </w:r>
    </w:p>
    <w:p w:rsidR="00C651B2" w:rsidRPr="002F07B5" w:rsidRDefault="00C651B2" w:rsidP="00C651B2">
      <w:pPr>
        <w:rPr>
          <w:b/>
          <w:bCs/>
          <w:sz w:val="22"/>
          <w:szCs w:val="22"/>
        </w:rPr>
      </w:pPr>
    </w:p>
    <w:p w:rsidR="00C651B2" w:rsidRPr="002F07B5" w:rsidRDefault="00C651B2" w:rsidP="00C651B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CMEK162B2301</w:t>
      </w:r>
    </w:p>
    <w:p w:rsidR="00C651B2" w:rsidRPr="002F07B5" w:rsidRDefault="00C651B2" w:rsidP="00C651B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2013-001176-38</w:t>
      </w:r>
    </w:p>
    <w:p w:rsidR="00C651B2" w:rsidRPr="002F07B5" w:rsidRDefault="00C651B2" w:rsidP="00C651B2">
      <w:pPr>
        <w:rPr>
          <w:b/>
          <w:bCs/>
          <w:sz w:val="22"/>
          <w:szCs w:val="22"/>
        </w:rPr>
      </w:pPr>
    </w:p>
    <w:p w:rsidR="00C651B2" w:rsidRDefault="00C651B2" w:rsidP="00C651B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Pharma AG, Lichtstrasse 35, 4056 Basel, Switzerland</w:t>
      </w:r>
    </w:p>
    <w:p w:rsidR="00C651B2" w:rsidRDefault="00C651B2" w:rsidP="00C651B2">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Novartis s.r.o., Na Pankráci 1724/129, 140 00 Praha 4, </w:t>
      </w:r>
    </w:p>
    <w:p w:rsidR="00C651B2" w:rsidRPr="002F07B5" w:rsidRDefault="00C651B2" w:rsidP="00C651B2">
      <w:pPr>
        <w:rPr>
          <w:sz w:val="22"/>
          <w:szCs w:val="22"/>
        </w:rPr>
      </w:pPr>
      <w:r>
        <w:rPr>
          <w:sz w:val="22"/>
          <w:szCs w:val="22"/>
        </w:rPr>
        <w:t>Mgr. Martina Klacková (martina.klackova@novartis.com)</w:t>
      </w:r>
    </w:p>
    <w:p w:rsidR="00C651B2" w:rsidRPr="002F07B5" w:rsidRDefault="00C651B2" w:rsidP="00C651B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15.8.2013</w:t>
      </w:r>
    </w:p>
    <w:p w:rsidR="00C651B2" w:rsidRDefault="00C651B2" w:rsidP="00C651B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C651B2" w:rsidRDefault="00C651B2" w:rsidP="00C651B2">
      <w:pPr>
        <w:rPr>
          <w:b/>
          <w:bCs/>
          <w:sz w:val="22"/>
          <w:szCs w:val="22"/>
        </w:rPr>
      </w:pPr>
    </w:p>
    <w:p w:rsidR="00C651B2" w:rsidRDefault="00C651B2" w:rsidP="00C651B2">
      <w:pPr>
        <w:rPr>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sz w:val="22"/>
          <w:szCs w:val="22"/>
        </w:rPr>
        <w:t xml:space="preserve">  </w:t>
      </w:r>
      <w:r>
        <w:rPr>
          <w:i/>
          <w:sz w:val="22"/>
          <w:szCs w:val="22"/>
        </w:rPr>
        <w:t>MEK FN Královské Vinohrady Praha</w:t>
      </w:r>
    </w:p>
    <w:p w:rsidR="00C651B2" w:rsidRPr="002F07B5" w:rsidRDefault="00C651B2" w:rsidP="00C651B2">
      <w:pPr>
        <w:rPr>
          <w:bCs/>
          <w:sz w:val="22"/>
          <w:szCs w:val="22"/>
        </w:rPr>
      </w:pPr>
    </w:p>
    <w:p w:rsidR="00C651B2" w:rsidRPr="00C651B2" w:rsidRDefault="00C651B2" w:rsidP="00C651B2">
      <w:pPr>
        <w:rPr>
          <w:b/>
          <w:bCs/>
          <w:i/>
          <w:sz w:val="22"/>
          <w:szCs w:val="22"/>
        </w:rPr>
      </w:pPr>
      <w:r w:rsidRPr="002F07B5">
        <w:rPr>
          <w:b/>
          <w:bCs/>
          <w:i/>
          <w:sz w:val="22"/>
          <w:szCs w:val="22"/>
        </w:rPr>
        <w:t xml:space="preserve"> </w:t>
      </w:r>
      <w:r w:rsidRPr="002F07B5">
        <w:rPr>
          <w:b/>
          <w:bCs/>
          <w:sz w:val="22"/>
          <w:szCs w:val="22"/>
        </w:rPr>
        <w:t xml:space="preserve">Vyjádření EK/ </w:t>
      </w:r>
      <w:r w:rsidRPr="002F07B5">
        <w:rPr>
          <w:i/>
          <w:sz w:val="22"/>
          <w:szCs w:val="22"/>
        </w:rPr>
        <w:t>Ethics Committe´s opinion</w:t>
      </w:r>
      <w:r w:rsidRPr="002F07B5">
        <w:rPr>
          <w:sz w:val="22"/>
          <w:szCs w:val="22"/>
        </w:rPr>
        <w:t>:</w:t>
      </w:r>
    </w:p>
    <w:p w:rsidR="00C651B2" w:rsidRPr="002F07B5" w:rsidRDefault="00C651B2" w:rsidP="00C651B2">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C651B2" w:rsidRPr="002F07B5" w:rsidRDefault="00C651B2" w:rsidP="00C651B2">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C651B2" w:rsidRDefault="00C651B2" w:rsidP="00C651B2">
      <w:pPr>
        <w:rPr>
          <w:b/>
          <w:bCs/>
          <w:sz w:val="22"/>
          <w:szCs w:val="22"/>
        </w:rPr>
      </w:pPr>
    </w:p>
    <w:p w:rsidR="00C651B2" w:rsidRPr="002F07B5" w:rsidRDefault="00C651B2" w:rsidP="00C651B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651B2" w:rsidRPr="002F07B5" w:rsidRDefault="00C651B2" w:rsidP="00C651B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bookmarkStart w:id="0" w:name="Zaškrtávací7"/>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bookmarkEnd w:id="0"/>
      <w:r w:rsidRPr="002F07B5">
        <w:rPr>
          <w:sz w:val="22"/>
          <w:szCs w:val="22"/>
        </w:rPr>
        <w:t xml:space="preserve">  Jiná lhůta/</w:t>
      </w:r>
      <w:r w:rsidRPr="002F07B5">
        <w:rPr>
          <w:i/>
          <w:sz w:val="22"/>
          <w:szCs w:val="22"/>
        </w:rPr>
        <w:t xml:space="preserve"> Other </w:t>
      </w:r>
      <w:r w:rsidRPr="002F07B5">
        <w:rPr>
          <w:sz w:val="22"/>
          <w:szCs w:val="22"/>
        </w:rPr>
        <w:t>…………….</w:t>
      </w:r>
    </w:p>
    <w:p w:rsidR="00C651B2" w:rsidRPr="002F07B5" w:rsidRDefault="00C651B2" w:rsidP="00C651B2">
      <w:pPr>
        <w:rPr>
          <w:sz w:val="22"/>
          <w:szCs w:val="22"/>
        </w:rPr>
      </w:pPr>
    </w:p>
    <w:p w:rsidR="00C651B2" w:rsidRPr="002F07B5" w:rsidRDefault="00C651B2" w:rsidP="00C651B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651B2" w:rsidTr="00394DC9">
        <w:trPr>
          <w:trHeight w:val="454"/>
        </w:trPr>
        <w:tc>
          <w:tcPr>
            <w:tcW w:w="6108" w:type="dxa"/>
          </w:tcPr>
          <w:p w:rsidR="00C651B2" w:rsidRDefault="00C651B2" w:rsidP="00394DC9">
            <w:pPr>
              <w:rPr>
                <w:sz w:val="18"/>
                <w:szCs w:val="18"/>
              </w:rPr>
            </w:pPr>
            <w:r>
              <w:rPr>
                <w:sz w:val="18"/>
                <w:szCs w:val="18"/>
              </w:rPr>
              <w:t xml:space="preserve">Místo hodnocení/ Jméno zkoušejícího </w:t>
            </w:r>
          </w:p>
          <w:p w:rsidR="00C651B2" w:rsidRDefault="00C651B2" w:rsidP="00394DC9">
            <w:pPr>
              <w:rPr>
                <w:i/>
                <w:sz w:val="18"/>
                <w:szCs w:val="18"/>
              </w:rPr>
            </w:pPr>
            <w:r>
              <w:rPr>
                <w:i/>
                <w:sz w:val="18"/>
                <w:szCs w:val="18"/>
              </w:rPr>
              <w:t>Trial Site / Name of Investigator</w:t>
            </w:r>
          </w:p>
        </w:tc>
        <w:tc>
          <w:tcPr>
            <w:tcW w:w="1280" w:type="dxa"/>
          </w:tcPr>
          <w:p w:rsidR="00C651B2" w:rsidRDefault="00C651B2" w:rsidP="00394DC9">
            <w:pPr>
              <w:rPr>
                <w:sz w:val="18"/>
                <w:szCs w:val="18"/>
                <w:vertAlign w:val="superscript"/>
              </w:rPr>
            </w:pPr>
            <w:r>
              <w:rPr>
                <w:sz w:val="18"/>
                <w:szCs w:val="18"/>
              </w:rPr>
              <w:t xml:space="preserve">Místní EK </w:t>
            </w:r>
            <w:r>
              <w:rPr>
                <w:i/>
                <w:sz w:val="18"/>
                <w:szCs w:val="18"/>
              </w:rPr>
              <w:t>Local EC</w:t>
            </w:r>
          </w:p>
        </w:tc>
        <w:tc>
          <w:tcPr>
            <w:tcW w:w="2712" w:type="dxa"/>
          </w:tcPr>
          <w:p w:rsidR="00C651B2" w:rsidRDefault="00C651B2" w:rsidP="00394DC9">
            <w:pPr>
              <w:rPr>
                <w:sz w:val="18"/>
                <w:szCs w:val="18"/>
              </w:rPr>
            </w:pPr>
            <w:r>
              <w:rPr>
                <w:sz w:val="18"/>
                <w:szCs w:val="18"/>
              </w:rPr>
              <w:t>Adresa  místní EK</w:t>
            </w:r>
          </w:p>
          <w:p w:rsidR="00C651B2" w:rsidRDefault="00C651B2" w:rsidP="00394DC9">
            <w:pPr>
              <w:rPr>
                <w:i/>
                <w:sz w:val="18"/>
                <w:szCs w:val="18"/>
              </w:rPr>
            </w:pPr>
            <w:r>
              <w:rPr>
                <w:i/>
                <w:sz w:val="18"/>
                <w:szCs w:val="18"/>
              </w:rPr>
              <w:t>Address</w:t>
            </w:r>
          </w:p>
        </w:tc>
      </w:tr>
      <w:tr w:rsidR="00C651B2" w:rsidTr="00394DC9">
        <w:trPr>
          <w:trHeight w:val="312"/>
        </w:trPr>
        <w:tc>
          <w:tcPr>
            <w:tcW w:w="6108" w:type="dxa"/>
          </w:tcPr>
          <w:p w:rsidR="00C651B2" w:rsidRDefault="00C651B2" w:rsidP="00394DC9">
            <w:pPr>
              <w:rPr>
                <w:sz w:val="18"/>
                <w:szCs w:val="18"/>
              </w:rPr>
            </w:pPr>
            <w:r>
              <w:rPr>
                <w:sz w:val="18"/>
                <w:szCs w:val="18"/>
              </w:rPr>
              <w:t>Prof. MUDr. Bohuslav Melichar, Ph.D., Onkologická klinika FN Olomouc, I.P.Pavlova 6, 775 20 Olomouc</w:t>
            </w:r>
          </w:p>
        </w:tc>
        <w:tc>
          <w:tcPr>
            <w:tcW w:w="1280" w:type="dxa"/>
          </w:tcPr>
          <w:p w:rsidR="00C651B2" w:rsidRDefault="00C651B2" w:rsidP="00394DC9">
            <w:pPr>
              <w:rPr>
                <w:sz w:val="18"/>
                <w:szCs w:val="18"/>
              </w:rPr>
            </w:pPr>
            <w:r>
              <w:rPr>
                <w:rFonts w:ascii="Wingdings 2" w:hAnsi="Wingdings 2"/>
                <w:sz w:val="18"/>
                <w:szCs w:val="18"/>
              </w:rPr>
              <w:t></w:t>
            </w:r>
          </w:p>
        </w:tc>
        <w:tc>
          <w:tcPr>
            <w:tcW w:w="2712" w:type="dxa"/>
          </w:tcPr>
          <w:p w:rsidR="00C651B2" w:rsidRDefault="00C651B2" w:rsidP="00394DC9">
            <w:pPr>
              <w:rPr>
                <w:sz w:val="18"/>
                <w:szCs w:val="18"/>
              </w:rPr>
            </w:pPr>
            <w:r>
              <w:rPr>
                <w:sz w:val="18"/>
                <w:szCs w:val="18"/>
              </w:rPr>
              <w:t>EK FNOL</w:t>
            </w:r>
          </w:p>
        </w:tc>
      </w:tr>
    </w:tbl>
    <w:p w:rsidR="00C651B2" w:rsidRDefault="00C651B2" w:rsidP="00C651B2">
      <w:pPr>
        <w:rPr>
          <w:sz w:val="18"/>
          <w:szCs w:val="18"/>
        </w:rPr>
      </w:pPr>
    </w:p>
    <w:p w:rsidR="00C651B2" w:rsidRDefault="00C651B2" w:rsidP="00C651B2">
      <w:pPr>
        <w:rPr>
          <w:b/>
          <w:bCs/>
          <w:sz w:val="22"/>
        </w:rPr>
      </w:pPr>
      <w:r>
        <w:rPr>
          <w:sz w:val="18"/>
          <w:szCs w:val="18"/>
        </w:rPr>
        <w:t>1/3</w:t>
      </w:r>
    </w:p>
    <w:p w:rsidR="00C651B2" w:rsidRDefault="00C651B2" w:rsidP="00C651B2">
      <w:pPr>
        <w:rPr>
          <w:b/>
          <w:bCs/>
          <w:sz w:val="22"/>
        </w:rPr>
      </w:pPr>
    </w:p>
    <w:p w:rsidR="00C651B2" w:rsidRDefault="00C651B2" w:rsidP="00C651B2">
      <w:pPr>
        <w:rPr>
          <w:b/>
          <w:bCs/>
          <w:sz w:val="22"/>
        </w:rPr>
      </w:pPr>
    </w:p>
    <w:p w:rsidR="00C651B2" w:rsidRPr="00AB7ADE" w:rsidRDefault="00C651B2" w:rsidP="00C651B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C651B2" w:rsidRDefault="00C651B2" w:rsidP="00C651B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651B2" w:rsidTr="00394DC9">
        <w:trPr>
          <w:cantSplit/>
          <w:trHeight w:val="454"/>
        </w:trPr>
        <w:tc>
          <w:tcPr>
            <w:tcW w:w="7416" w:type="dxa"/>
            <w:vMerge w:val="restart"/>
          </w:tcPr>
          <w:p w:rsidR="00C651B2" w:rsidRDefault="00C651B2" w:rsidP="00394DC9">
            <w:pPr>
              <w:rPr>
                <w:b/>
                <w:bCs/>
                <w:sz w:val="18"/>
                <w:szCs w:val="18"/>
              </w:rPr>
            </w:pPr>
          </w:p>
          <w:p w:rsidR="00C651B2" w:rsidRDefault="00C651B2" w:rsidP="00394DC9">
            <w:pPr>
              <w:rPr>
                <w:b/>
                <w:bCs/>
                <w:sz w:val="18"/>
                <w:szCs w:val="18"/>
              </w:rPr>
            </w:pPr>
            <w:r>
              <w:rPr>
                <w:b/>
                <w:bCs/>
                <w:sz w:val="18"/>
                <w:szCs w:val="18"/>
              </w:rPr>
              <w:t xml:space="preserve">Název dokumentu, verze, datum </w:t>
            </w:r>
          </w:p>
          <w:p w:rsidR="00C651B2" w:rsidRDefault="00C651B2" w:rsidP="00394DC9">
            <w:pPr>
              <w:rPr>
                <w:b/>
                <w:bCs/>
                <w:sz w:val="18"/>
                <w:szCs w:val="18"/>
              </w:rPr>
            </w:pPr>
            <w:r>
              <w:rPr>
                <w:b/>
                <w:bCs/>
                <w:i/>
                <w:sz w:val="18"/>
                <w:szCs w:val="18"/>
              </w:rPr>
              <w:t>Document title, version, date</w:t>
            </w:r>
          </w:p>
        </w:tc>
        <w:tc>
          <w:tcPr>
            <w:tcW w:w="1272" w:type="dxa"/>
            <w:gridSpan w:val="2"/>
          </w:tcPr>
          <w:p w:rsidR="00C651B2" w:rsidRDefault="00C651B2" w:rsidP="00394DC9">
            <w:pPr>
              <w:rPr>
                <w:b/>
                <w:bCs/>
                <w:sz w:val="18"/>
                <w:szCs w:val="18"/>
              </w:rPr>
            </w:pPr>
            <w:r>
              <w:rPr>
                <w:b/>
                <w:bCs/>
                <w:sz w:val="18"/>
                <w:szCs w:val="18"/>
              </w:rPr>
              <w:t>Schváleno /</w:t>
            </w:r>
            <w:r>
              <w:rPr>
                <w:b/>
                <w:bCs/>
                <w:i/>
                <w:sz w:val="18"/>
                <w:szCs w:val="18"/>
              </w:rPr>
              <w:t>Approved</w:t>
            </w:r>
          </w:p>
        </w:tc>
        <w:tc>
          <w:tcPr>
            <w:tcW w:w="1316" w:type="dxa"/>
            <w:gridSpan w:val="2"/>
          </w:tcPr>
          <w:p w:rsidR="00C651B2" w:rsidRDefault="00C651B2" w:rsidP="00394DC9">
            <w:pPr>
              <w:rPr>
                <w:b/>
                <w:bCs/>
                <w:sz w:val="18"/>
                <w:szCs w:val="18"/>
              </w:rPr>
            </w:pPr>
            <w:r>
              <w:rPr>
                <w:b/>
                <w:bCs/>
                <w:sz w:val="18"/>
                <w:szCs w:val="18"/>
              </w:rPr>
              <w:t xml:space="preserve">Vzato na vědomí / </w:t>
            </w:r>
            <w:r>
              <w:rPr>
                <w:b/>
                <w:bCs/>
                <w:i/>
                <w:sz w:val="18"/>
                <w:szCs w:val="18"/>
              </w:rPr>
              <w:t xml:space="preserve">Taken into account </w:t>
            </w:r>
          </w:p>
        </w:tc>
      </w:tr>
      <w:tr w:rsidR="00C651B2" w:rsidTr="00394DC9">
        <w:trPr>
          <w:cantSplit/>
          <w:trHeight w:val="454"/>
        </w:trPr>
        <w:tc>
          <w:tcPr>
            <w:tcW w:w="7416" w:type="dxa"/>
            <w:vMerge/>
          </w:tcPr>
          <w:p w:rsidR="00C651B2" w:rsidRDefault="00C651B2" w:rsidP="00394DC9">
            <w:pPr>
              <w:rPr>
                <w:i/>
                <w:sz w:val="18"/>
                <w:szCs w:val="18"/>
              </w:rPr>
            </w:pPr>
          </w:p>
        </w:tc>
        <w:tc>
          <w:tcPr>
            <w:tcW w:w="736" w:type="dxa"/>
          </w:tcPr>
          <w:p w:rsidR="00C651B2" w:rsidRDefault="00C651B2" w:rsidP="00394DC9">
            <w:pPr>
              <w:rPr>
                <w:b/>
                <w:bCs/>
                <w:sz w:val="18"/>
                <w:szCs w:val="18"/>
              </w:rPr>
            </w:pPr>
            <w:r>
              <w:rPr>
                <w:b/>
                <w:bCs/>
                <w:sz w:val="18"/>
                <w:szCs w:val="18"/>
              </w:rPr>
              <w:t>ANO</w:t>
            </w:r>
          </w:p>
          <w:p w:rsidR="00C651B2" w:rsidRDefault="00C651B2" w:rsidP="00394DC9">
            <w:pPr>
              <w:rPr>
                <w:b/>
                <w:bCs/>
                <w:i/>
                <w:sz w:val="18"/>
                <w:szCs w:val="18"/>
              </w:rPr>
            </w:pPr>
            <w:r>
              <w:rPr>
                <w:b/>
                <w:bCs/>
                <w:i/>
                <w:sz w:val="18"/>
                <w:szCs w:val="18"/>
              </w:rPr>
              <w:t>Yes</w:t>
            </w:r>
          </w:p>
        </w:tc>
        <w:tc>
          <w:tcPr>
            <w:tcW w:w="536" w:type="dxa"/>
          </w:tcPr>
          <w:p w:rsidR="00C651B2" w:rsidRDefault="00C651B2" w:rsidP="00394DC9">
            <w:pPr>
              <w:rPr>
                <w:b/>
                <w:bCs/>
                <w:sz w:val="18"/>
                <w:szCs w:val="18"/>
              </w:rPr>
            </w:pPr>
            <w:r>
              <w:rPr>
                <w:b/>
                <w:bCs/>
                <w:sz w:val="18"/>
                <w:szCs w:val="18"/>
              </w:rPr>
              <w:t xml:space="preserve">NE </w:t>
            </w:r>
          </w:p>
          <w:p w:rsidR="00C651B2" w:rsidRDefault="00C651B2" w:rsidP="00394DC9">
            <w:pPr>
              <w:rPr>
                <w:b/>
                <w:bCs/>
                <w:sz w:val="18"/>
                <w:szCs w:val="18"/>
              </w:rPr>
            </w:pPr>
            <w:r>
              <w:rPr>
                <w:b/>
                <w:bCs/>
                <w:i/>
                <w:sz w:val="18"/>
                <w:szCs w:val="18"/>
              </w:rPr>
              <w:t>No</w:t>
            </w:r>
          </w:p>
        </w:tc>
        <w:tc>
          <w:tcPr>
            <w:tcW w:w="780" w:type="dxa"/>
          </w:tcPr>
          <w:p w:rsidR="00C651B2" w:rsidRDefault="00C651B2" w:rsidP="00394DC9">
            <w:pPr>
              <w:rPr>
                <w:b/>
                <w:bCs/>
                <w:sz w:val="18"/>
                <w:szCs w:val="18"/>
              </w:rPr>
            </w:pPr>
            <w:r>
              <w:rPr>
                <w:b/>
                <w:bCs/>
                <w:sz w:val="18"/>
                <w:szCs w:val="18"/>
              </w:rPr>
              <w:t>ANO</w:t>
            </w:r>
          </w:p>
          <w:p w:rsidR="00C651B2" w:rsidRDefault="00C651B2" w:rsidP="00394DC9">
            <w:pPr>
              <w:rPr>
                <w:b/>
                <w:bCs/>
                <w:sz w:val="18"/>
                <w:szCs w:val="18"/>
              </w:rPr>
            </w:pPr>
            <w:r>
              <w:rPr>
                <w:b/>
                <w:bCs/>
                <w:i/>
                <w:sz w:val="18"/>
                <w:szCs w:val="18"/>
              </w:rPr>
              <w:t>Yes</w:t>
            </w:r>
          </w:p>
        </w:tc>
        <w:tc>
          <w:tcPr>
            <w:tcW w:w="536" w:type="dxa"/>
          </w:tcPr>
          <w:p w:rsidR="00C651B2" w:rsidRDefault="00C651B2" w:rsidP="00394DC9">
            <w:pPr>
              <w:rPr>
                <w:b/>
                <w:bCs/>
                <w:sz w:val="18"/>
                <w:szCs w:val="18"/>
              </w:rPr>
            </w:pPr>
            <w:r>
              <w:rPr>
                <w:b/>
                <w:bCs/>
                <w:sz w:val="18"/>
                <w:szCs w:val="18"/>
              </w:rPr>
              <w:t xml:space="preserve">NE </w:t>
            </w:r>
          </w:p>
          <w:p w:rsidR="00C651B2" w:rsidRDefault="00C651B2" w:rsidP="00394DC9">
            <w:pPr>
              <w:rPr>
                <w:b/>
                <w:bCs/>
                <w:i/>
                <w:sz w:val="18"/>
                <w:szCs w:val="18"/>
              </w:rPr>
            </w:pPr>
            <w:r>
              <w:rPr>
                <w:b/>
                <w:bCs/>
                <w:i/>
                <w:sz w:val="18"/>
                <w:szCs w:val="18"/>
              </w:rPr>
              <w:t>No</w:t>
            </w:r>
          </w:p>
        </w:tc>
      </w:tr>
      <w:tr w:rsidR="00C651B2" w:rsidTr="00394DC9">
        <w:trPr>
          <w:trHeight w:val="340"/>
        </w:trPr>
        <w:tc>
          <w:tcPr>
            <w:tcW w:w="7416" w:type="dxa"/>
          </w:tcPr>
          <w:p w:rsidR="00C651B2" w:rsidRPr="00394DC9" w:rsidRDefault="00394DC9" w:rsidP="00394DC9">
            <w:pPr>
              <w:rPr>
                <w:i/>
                <w:sz w:val="18"/>
                <w:szCs w:val="18"/>
              </w:rPr>
            </w:pPr>
            <w:r>
              <w:rPr>
                <w:sz w:val="18"/>
                <w:szCs w:val="18"/>
              </w:rPr>
              <w:t xml:space="preserve">Průvodní dopis ze dne 12.8.2013 / </w:t>
            </w:r>
            <w:r>
              <w:rPr>
                <w:i/>
                <w:sz w:val="18"/>
                <w:szCs w:val="18"/>
              </w:rPr>
              <w:t>Cover letter dated 12 Aug 2013</w:t>
            </w:r>
          </w:p>
        </w:tc>
        <w:tc>
          <w:tcPr>
            <w:tcW w:w="736" w:type="dxa"/>
          </w:tcPr>
          <w:p w:rsidR="00C651B2" w:rsidRDefault="0033518E" w:rsidP="00394DC9">
            <w:pPr>
              <w:rPr>
                <w:sz w:val="18"/>
                <w:szCs w:val="18"/>
              </w:rPr>
            </w:pPr>
            <w:r>
              <w:rPr>
                <w:sz w:val="18"/>
                <w:szCs w:val="18"/>
              </w:rPr>
              <w:fldChar w:fldCharType="begin">
                <w:ffData>
                  <w:name w:val="Zaškrtávací26"/>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51B2" w:rsidRDefault="0033518E" w:rsidP="00394DC9">
            <w:pPr>
              <w:rPr>
                <w:sz w:val="18"/>
                <w:szCs w:val="18"/>
              </w:rPr>
            </w:pPr>
            <w:r>
              <w:rPr>
                <w:sz w:val="18"/>
                <w:szCs w:val="18"/>
              </w:rPr>
              <w:fldChar w:fldCharType="begin">
                <w:ffData>
                  <w:name w:val="Zaškrtávací27"/>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51B2" w:rsidRDefault="00394DC9" w:rsidP="00394DC9">
            <w:pPr>
              <w:rPr>
                <w:sz w:val="18"/>
                <w:szCs w:val="18"/>
              </w:rPr>
            </w:pPr>
            <w:r>
              <w:rPr>
                <w:rFonts w:ascii="Wingdings 2" w:hAnsi="Wingdings 2"/>
                <w:sz w:val="18"/>
                <w:szCs w:val="18"/>
              </w:rPr>
              <w:t></w:t>
            </w:r>
          </w:p>
        </w:tc>
        <w:tc>
          <w:tcPr>
            <w:tcW w:w="536" w:type="dxa"/>
          </w:tcPr>
          <w:p w:rsidR="00C651B2" w:rsidRDefault="0033518E" w:rsidP="00394DC9">
            <w:pPr>
              <w:rPr>
                <w:sz w:val="18"/>
                <w:szCs w:val="18"/>
              </w:rPr>
            </w:pPr>
            <w:r>
              <w:rPr>
                <w:sz w:val="18"/>
                <w:szCs w:val="18"/>
              </w:rPr>
              <w:fldChar w:fldCharType="begin">
                <w:ffData>
                  <w:name w:val="Zaškrtávací27"/>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51B2" w:rsidTr="00394DC9">
        <w:trPr>
          <w:trHeight w:val="340"/>
        </w:trPr>
        <w:tc>
          <w:tcPr>
            <w:tcW w:w="7416" w:type="dxa"/>
          </w:tcPr>
          <w:p w:rsidR="00C651B2" w:rsidRPr="00394DC9" w:rsidRDefault="00394DC9" w:rsidP="00394DC9">
            <w:pPr>
              <w:rPr>
                <w:i/>
                <w:sz w:val="18"/>
                <w:szCs w:val="18"/>
              </w:rPr>
            </w:pPr>
            <w:r>
              <w:rPr>
                <w:sz w:val="18"/>
                <w:szCs w:val="18"/>
              </w:rPr>
              <w:t xml:space="preserve">Dotazník EK ke klinickému hodnocení </w:t>
            </w:r>
            <w:r w:rsidRPr="00394DC9">
              <w:rPr>
                <w:sz w:val="18"/>
                <w:szCs w:val="18"/>
              </w:rPr>
              <w:t>CMEK162B2301</w:t>
            </w:r>
            <w:r>
              <w:rPr>
                <w:sz w:val="18"/>
                <w:szCs w:val="18"/>
              </w:rPr>
              <w:t xml:space="preserve"> dne 12.8.2013 / </w:t>
            </w:r>
            <w:r>
              <w:rPr>
                <w:i/>
                <w:sz w:val="18"/>
                <w:szCs w:val="18"/>
              </w:rPr>
              <w:t xml:space="preserve">EC Questionnaire to the Clinical trial </w:t>
            </w:r>
            <w:r w:rsidRPr="00394DC9">
              <w:rPr>
                <w:i/>
                <w:sz w:val="18"/>
                <w:szCs w:val="18"/>
              </w:rPr>
              <w:t>CMEK162B2301</w:t>
            </w:r>
            <w:r>
              <w:rPr>
                <w:i/>
                <w:sz w:val="18"/>
                <w:szCs w:val="18"/>
              </w:rPr>
              <w:t xml:space="preserve"> dated 12 Aug 2013</w:t>
            </w:r>
          </w:p>
        </w:tc>
        <w:tc>
          <w:tcPr>
            <w:tcW w:w="736" w:type="dxa"/>
          </w:tcPr>
          <w:p w:rsidR="00C651B2" w:rsidRDefault="0033518E" w:rsidP="00394DC9">
            <w:pPr>
              <w:rPr>
                <w:sz w:val="18"/>
                <w:szCs w:val="18"/>
              </w:rPr>
            </w:pPr>
            <w:r>
              <w:rPr>
                <w:sz w:val="18"/>
                <w:szCs w:val="18"/>
              </w:rPr>
              <w:fldChar w:fldCharType="begin">
                <w:ffData>
                  <w:name w:val="Zaškrtávací29"/>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51B2" w:rsidRDefault="0033518E" w:rsidP="00394DC9">
            <w:pPr>
              <w:rPr>
                <w:sz w:val="18"/>
                <w:szCs w:val="18"/>
              </w:rPr>
            </w:pPr>
            <w:r>
              <w:rPr>
                <w:sz w:val="18"/>
                <w:szCs w:val="18"/>
              </w:rPr>
              <w:fldChar w:fldCharType="begin">
                <w:ffData>
                  <w:name w:val="Zaškrtávací30"/>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51B2" w:rsidRDefault="00394DC9" w:rsidP="00394DC9">
            <w:pPr>
              <w:rPr>
                <w:sz w:val="18"/>
                <w:szCs w:val="18"/>
              </w:rPr>
            </w:pPr>
            <w:r>
              <w:rPr>
                <w:rFonts w:ascii="Wingdings 2" w:hAnsi="Wingdings 2"/>
                <w:sz w:val="18"/>
                <w:szCs w:val="18"/>
              </w:rPr>
              <w:t></w:t>
            </w:r>
          </w:p>
        </w:tc>
        <w:tc>
          <w:tcPr>
            <w:tcW w:w="536" w:type="dxa"/>
          </w:tcPr>
          <w:p w:rsidR="00C651B2" w:rsidRDefault="0033518E" w:rsidP="00394DC9">
            <w:pPr>
              <w:rPr>
                <w:sz w:val="18"/>
                <w:szCs w:val="18"/>
              </w:rPr>
            </w:pPr>
            <w:r>
              <w:rPr>
                <w:sz w:val="18"/>
                <w:szCs w:val="18"/>
              </w:rPr>
              <w:fldChar w:fldCharType="begin">
                <w:ffData>
                  <w:name w:val="Zaškrtávací30"/>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51B2" w:rsidTr="00394DC9">
        <w:trPr>
          <w:trHeight w:val="340"/>
        </w:trPr>
        <w:tc>
          <w:tcPr>
            <w:tcW w:w="7416" w:type="dxa"/>
          </w:tcPr>
          <w:p w:rsidR="00C651B2" w:rsidRPr="00394DC9" w:rsidRDefault="00394DC9" w:rsidP="00394DC9">
            <w:pPr>
              <w:rPr>
                <w:i/>
                <w:sz w:val="18"/>
                <w:szCs w:val="18"/>
              </w:rPr>
            </w:pPr>
            <w:r>
              <w:rPr>
                <w:sz w:val="18"/>
                <w:szCs w:val="18"/>
              </w:rPr>
              <w:t xml:space="preserve">Evropský formulář žádosti o povolení/ohlášení klinického hodnocení / </w:t>
            </w:r>
            <w:r>
              <w:rPr>
                <w:i/>
                <w:sz w:val="18"/>
                <w:szCs w:val="18"/>
              </w:rPr>
              <w:t>Request for authorisation of a clinical trial on a medicinal product for human use to the CA and for the opinion of the EC in the community</w:t>
            </w:r>
          </w:p>
        </w:tc>
        <w:tc>
          <w:tcPr>
            <w:tcW w:w="736" w:type="dxa"/>
          </w:tcPr>
          <w:p w:rsidR="00C651B2" w:rsidRDefault="0033518E" w:rsidP="00394DC9">
            <w:pPr>
              <w:rPr>
                <w:sz w:val="18"/>
                <w:szCs w:val="18"/>
              </w:rPr>
            </w:pPr>
            <w:r>
              <w:rPr>
                <w:sz w:val="18"/>
                <w:szCs w:val="18"/>
              </w:rPr>
              <w:fldChar w:fldCharType="begin">
                <w:ffData>
                  <w:name w:val="Zaškrtávací32"/>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51B2" w:rsidRDefault="0033518E" w:rsidP="00394DC9">
            <w:pPr>
              <w:rPr>
                <w:sz w:val="18"/>
                <w:szCs w:val="18"/>
              </w:rPr>
            </w:pPr>
            <w:r>
              <w:rPr>
                <w:sz w:val="18"/>
                <w:szCs w:val="18"/>
              </w:rPr>
              <w:fldChar w:fldCharType="begin">
                <w:ffData>
                  <w:name w:val="Zaškrtávací33"/>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51B2" w:rsidRDefault="00394DC9" w:rsidP="00394DC9">
            <w:pPr>
              <w:rPr>
                <w:sz w:val="18"/>
                <w:szCs w:val="18"/>
              </w:rPr>
            </w:pPr>
            <w:r>
              <w:rPr>
                <w:rFonts w:ascii="Wingdings 2" w:hAnsi="Wingdings 2"/>
                <w:sz w:val="18"/>
                <w:szCs w:val="18"/>
              </w:rPr>
              <w:t></w:t>
            </w:r>
          </w:p>
        </w:tc>
        <w:tc>
          <w:tcPr>
            <w:tcW w:w="536" w:type="dxa"/>
          </w:tcPr>
          <w:p w:rsidR="00C651B2" w:rsidRDefault="0033518E" w:rsidP="00394DC9">
            <w:pPr>
              <w:rPr>
                <w:sz w:val="18"/>
                <w:szCs w:val="18"/>
              </w:rPr>
            </w:pPr>
            <w:r>
              <w:rPr>
                <w:sz w:val="18"/>
                <w:szCs w:val="18"/>
              </w:rPr>
              <w:fldChar w:fldCharType="begin">
                <w:ffData>
                  <w:name w:val="Zaškrtávací33"/>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51B2" w:rsidTr="00394DC9">
        <w:trPr>
          <w:trHeight w:val="340"/>
        </w:trPr>
        <w:tc>
          <w:tcPr>
            <w:tcW w:w="7416" w:type="dxa"/>
          </w:tcPr>
          <w:p w:rsidR="00C651B2" w:rsidRPr="00394DC9" w:rsidRDefault="00394DC9" w:rsidP="00394DC9">
            <w:pPr>
              <w:rPr>
                <w:i/>
                <w:sz w:val="18"/>
                <w:szCs w:val="18"/>
              </w:rPr>
            </w:pPr>
            <w:r>
              <w:rPr>
                <w:sz w:val="18"/>
                <w:szCs w:val="18"/>
              </w:rPr>
              <w:t xml:space="preserve">Protokol </w:t>
            </w:r>
            <w:r w:rsidRPr="00394DC9">
              <w:rPr>
                <w:sz w:val="18"/>
                <w:szCs w:val="18"/>
              </w:rPr>
              <w:t>CMEK162B2301</w:t>
            </w:r>
            <w:r>
              <w:rPr>
                <w:sz w:val="18"/>
                <w:szCs w:val="18"/>
              </w:rPr>
              <w:t xml:space="preserve">, verze 00 ze dne 13.5.2013 / </w:t>
            </w:r>
            <w:r>
              <w:rPr>
                <w:i/>
                <w:sz w:val="18"/>
                <w:szCs w:val="18"/>
              </w:rPr>
              <w:t xml:space="preserve">Protocol </w:t>
            </w:r>
            <w:r w:rsidRPr="00394DC9">
              <w:rPr>
                <w:i/>
                <w:sz w:val="18"/>
                <w:szCs w:val="18"/>
              </w:rPr>
              <w:t>CMEK162B2301</w:t>
            </w:r>
            <w:r>
              <w:rPr>
                <w:i/>
                <w:sz w:val="18"/>
                <w:szCs w:val="18"/>
              </w:rPr>
              <w:t>, version 00 dated 13 May 2013</w:t>
            </w:r>
          </w:p>
        </w:tc>
        <w:tc>
          <w:tcPr>
            <w:tcW w:w="736" w:type="dxa"/>
          </w:tcPr>
          <w:p w:rsidR="00C651B2" w:rsidRDefault="00394DC9" w:rsidP="00394DC9">
            <w:pPr>
              <w:rPr>
                <w:sz w:val="18"/>
                <w:szCs w:val="18"/>
              </w:rPr>
            </w:pPr>
            <w:r>
              <w:rPr>
                <w:rFonts w:ascii="Wingdings 2" w:hAnsi="Wingdings 2"/>
                <w:sz w:val="18"/>
                <w:szCs w:val="18"/>
              </w:rPr>
              <w:t></w:t>
            </w:r>
          </w:p>
        </w:tc>
        <w:tc>
          <w:tcPr>
            <w:tcW w:w="536" w:type="dxa"/>
          </w:tcPr>
          <w:p w:rsidR="00C651B2" w:rsidRDefault="0033518E" w:rsidP="00394DC9">
            <w:pPr>
              <w:rPr>
                <w:sz w:val="18"/>
                <w:szCs w:val="18"/>
              </w:rPr>
            </w:pPr>
            <w:r>
              <w:rPr>
                <w:sz w:val="18"/>
                <w:szCs w:val="18"/>
              </w:rPr>
              <w:fldChar w:fldCharType="begin">
                <w:ffData>
                  <w:name w:val="Zaškrtávací36"/>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51B2" w:rsidRDefault="0033518E" w:rsidP="00394DC9">
            <w:pPr>
              <w:rPr>
                <w:sz w:val="18"/>
                <w:szCs w:val="18"/>
              </w:rPr>
            </w:pPr>
            <w:r>
              <w:rPr>
                <w:sz w:val="18"/>
                <w:szCs w:val="18"/>
              </w:rPr>
              <w:fldChar w:fldCharType="begin">
                <w:ffData>
                  <w:name w:val="Zaškrtávací35"/>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51B2" w:rsidRDefault="0033518E" w:rsidP="00394DC9">
            <w:pPr>
              <w:rPr>
                <w:sz w:val="18"/>
                <w:szCs w:val="18"/>
              </w:rPr>
            </w:pPr>
            <w:r>
              <w:rPr>
                <w:sz w:val="18"/>
                <w:szCs w:val="18"/>
              </w:rPr>
              <w:fldChar w:fldCharType="begin">
                <w:ffData>
                  <w:name w:val="Zaškrtávací36"/>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51B2" w:rsidTr="00394DC9">
        <w:trPr>
          <w:trHeight w:val="340"/>
        </w:trPr>
        <w:tc>
          <w:tcPr>
            <w:tcW w:w="7416" w:type="dxa"/>
          </w:tcPr>
          <w:p w:rsidR="00C651B2" w:rsidRPr="00394DC9" w:rsidRDefault="00394DC9" w:rsidP="00394DC9">
            <w:pPr>
              <w:rPr>
                <w:i/>
                <w:sz w:val="18"/>
                <w:szCs w:val="18"/>
              </w:rPr>
            </w:pPr>
            <w:r>
              <w:rPr>
                <w:sz w:val="18"/>
                <w:szCs w:val="18"/>
              </w:rPr>
              <w:t xml:space="preserve">Souhrn protokolu </w:t>
            </w:r>
            <w:r w:rsidRPr="00394DC9">
              <w:rPr>
                <w:sz w:val="18"/>
                <w:szCs w:val="18"/>
              </w:rPr>
              <w:t>CMEK162B2301</w:t>
            </w:r>
            <w:r>
              <w:rPr>
                <w:sz w:val="18"/>
                <w:szCs w:val="18"/>
              </w:rPr>
              <w:t xml:space="preserve"> v českém jazyce, ze dne 26.7.2013 / </w:t>
            </w:r>
            <w:r>
              <w:rPr>
                <w:i/>
                <w:sz w:val="18"/>
                <w:szCs w:val="18"/>
              </w:rPr>
              <w:t xml:space="preserve">Protocol synopsis </w:t>
            </w:r>
            <w:r w:rsidRPr="00394DC9">
              <w:rPr>
                <w:i/>
                <w:sz w:val="18"/>
                <w:szCs w:val="18"/>
              </w:rPr>
              <w:t>CMEK162B2301</w:t>
            </w:r>
            <w:r>
              <w:rPr>
                <w:i/>
                <w:sz w:val="18"/>
                <w:szCs w:val="18"/>
              </w:rPr>
              <w:t xml:space="preserve"> in Czech language, dated 26 Jul 2013</w:t>
            </w:r>
          </w:p>
        </w:tc>
        <w:tc>
          <w:tcPr>
            <w:tcW w:w="736" w:type="dxa"/>
          </w:tcPr>
          <w:p w:rsidR="00C651B2" w:rsidRDefault="00394DC9" w:rsidP="00394DC9">
            <w:pPr>
              <w:rPr>
                <w:sz w:val="18"/>
                <w:szCs w:val="18"/>
              </w:rPr>
            </w:pPr>
            <w:r>
              <w:rPr>
                <w:rFonts w:ascii="Wingdings 2" w:hAnsi="Wingdings 2"/>
                <w:sz w:val="18"/>
                <w:szCs w:val="18"/>
              </w:rPr>
              <w:t></w:t>
            </w:r>
          </w:p>
        </w:tc>
        <w:tc>
          <w:tcPr>
            <w:tcW w:w="536" w:type="dxa"/>
          </w:tcPr>
          <w:p w:rsidR="00C651B2" w:rsidRDefault="0033518E" w:rsidP="00394DC9">
            <w:pPr>
              <w:rPr>
                <w:sz w:val="18"/>
                <w:szCs w:val="18"/>
              </w:rPr>
            </w:pPr>
            <w:r>
              <w:rPr>
                <w:sz w:val="18"/>
                <w:szCs w:val="18"/>
              </w:rPr>
              <w:fldChar w:fldCharType="begin">
                <w:ffData>
                  <w:name w:val="Zaškrtávací39"/>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51B2" w:rsidRDefault="0033518E" w:rsidP="00394DC9">
            <w:pPr>
              <w:rPr>
                <w:sz w:val="18"/>
                <w:szCs w:val="18"/>
              </w:rPr>
            </w:pPr>
            <w:r>
              <w:rPr>
                <w:sz w:val="18"/>
                <w:szCs w:val="18"/>
              </w:rPr>
              <w:fldChar w:fldCharType="begin">
                <w:ffData>
                  <w:name w:val="Zaškrtávací38"/>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51B2" w:rsidRDefault="0033518E" w:rsidP="00394DC9">
            <w:pPr>
              <w:rPr>
                <w:sz w:val="18"/>
                <w:szCs w:val="18"/>
              </w:rPr>
            </w:pPr>
            <w:r>
              <w:rPr>
                <w:sz w:val="18"/>
                <w:szCs w:val="18"/>
              </w:rPr>
              <w:fldChar w:fldCharType="begin">
                <w:ffData>
                  <w:name w:val="Zaškrtávací39"/>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51B2" w:rsidTr="00394DC9">
        <w:trPr>
          <w:trHeight w:val="340"/>
        </w:trPr>
        <w:tc>
          <w:tcPr>
            <w:tcW w:w="7416" w:type="dxa"/>
          </w:tcPr>
          <w:p w:rsidR="00C651B2" w:rsidRPr="00394DC9" w:rsidRDefault="00394DC9" w:rsidP="00394DC9">
            <w:pPr>
              <w:rPr>
                <w:i/>
                <w:sz w:val="18"/>
                <w:szCs w:val="18"/>
              </w:rPr>
            </w:pPr>
            <w:r>
              <w:rPr>
                <w:sz w:val="18"/>
                <w:szCs w:val="18"/>
              </w:rPr>
              <w:t xml:space="preserve">Soubor informací pro zkoušejícího MEK162, edice 9 ze dne 7.3.2013 / </w:t>
            </w:r>
            <w:r>
              <w:rPr>
                <w:i/>
                <w:sz w:val="18"/>
                <w:szCs w:val="18"/>
              </w:rPr>
              <w:t>Investigator´s Brochure MEK162, Edition 9 dated 7 Mar 2013</w:t>
            </w:r>
          </w:p>
        </w:tc>
        <w:tc>
          <w:tcPr>
            <w:tcW w:w="736" w:type="dxa"/>
          </w:tcPr>
          <w:p w:rsidR="00C651B2" w:rsidRDefault="0033518E" w:rsidP="00394DC9">
            <w:pPr>
              <w:rPr>
                <w:sz w:val="18"/>
                <w:szCs w:val="18"/>
              </w:rPr>
            </w:pPr>
            <w:r>
              <w:rPr>
                <w:sz w:val="18"/>
                <w:szCs w:val="18"/>
              </w:rPr>
              <w:fldChar w:fldCharType="begin">
                <w:ffData>
                  <w:name w:val="Zaškrtávací41"/>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51B2" w:rsidRDefault="0033518E" w:rsidP="00394DC9">
            <w:pPr>
              <w:rPr>
                <w:sz w:val="18"/>
                <w:szCs w:val="18"/>
              </w:rPr>
            </w:pPr>
            <w:r>
              <w:rPr>
                <w:sz w:val="18"/>
                <w:szCs w:val="18"/>
              </w:rPr>
              <w:fldChar w:fldCharType="begin">
                <w:ffData>
                  <w:name w:val="Zaškrtávací42"/>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51B2" w:rsidRDefault="00394DC9" w:rsidP="00394DC9">
            <w:pPr>
              <w:rPr>
                <w:sz w:val="18"/>
                <w:szCs w:val="18"/>
              </w:rPr>
            </w:pPr>
            <w:r>
              <w:rPr>
                <w:rFonts w:ascii="Wingdings 2" w:hAnsi="Wingdings 2"/>
                <w:sz w:val="18"/>
                <w:szCs w:val="18"/>
              </w:rPr>
              <w:t></w:t>
            </w:r>
          </w:p>
        </w:tc>
        <w:tc>
          <w:tcPr>
            <w:tcW w:w="536" w:type="dxa"/>
          </w:tcPr>
          <w:p w:rsidR="00C651B2" w:rsidRDefault="0033518E" w:rsidP="00394DC9">
            <w:pPr>
              <w:rPr>
                <w:sz w:val="18"/>
                <w:szCs w:val="18"/>
              </w:rPr>
            </w:pPr>
            <w:r>
              <w:rPr>
                <w:sz w:val="18"/>
                <w:szCs w:val="18"/>
              </w:rPr>
              <w:fldChar w:fldCharType="begin">
                <w:ffData>
                  <w:name w:val="Zaškrtávací42"/>
                  <w:enabled/>
                  <w:calcOnExit w:val="0"/>
                  <w:checkBox>
                    <w:sizeAuto/>
                    <w:default w:val="0"/>
                  </w:checkBox>
                </w:ffData>
              </w:fldChar>
            </w:r>
            <w:r w:rsidR="00C651B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94DC9" w:rsidTr="00394DC9">
        <w:trPr>
          <w:trHeight w:val="340"/>
        </w:trPr>
        <w:tc>
          <w:tcPr>
            <w:tcW w:w="7416" w:type="dxa"/>
          </w:tcPr>
          <w:p w:rsidR="00394DC9" w:rsidRPr="00394DC9" w:rsidRDefault="00394DC9" w:rsidP="00394DC9">
            <w:pPr>
              <w:rPr>
                <w:i/>
                <w:sz w:val="18"/>
                <w:szCs w:val="18"/>
              </w:rPr>
            </w:pPr>
            <w:r>
              <w:rPr>
                <w:sz w:val="18"/>
                <w:szCs w:val="18"/>
              </w:rPr>
              <w:t xml:space="preserve">Soubor informací pro zkoušejícího LGX818, edice 3 ze dne 4.3.2013 / </w:t>
            </w:r>
            <w:r>
              <w:rPr>
                <w:i/>
                <w:sz w:val="18"/>
                <w:szCs w:val="18"/>
              </w:rPr>
              <w:t>Investigator´s Brochure LGX818, Edition 3 dated 4 Mar 2013</w:t>
            </w:r>
          </w:p>
        </w:tc>
        <w:tc>
          <w:tcPr>
            <w:tcW w:w="736" w:type="dxa"/>
          </w:tcPr>
          <w:p w:rsidR="00394DC9" w:rsidRDefault="0033518E" w:rsidP="00394DC9">
            <w:pPr>
              <w:rPr>
                <w:sz w:val="18"/>
                <w:szCs w:val="18"/>
              </w:rPr>
            </w:pPr>
            <w:r>
              <w:rPr>
                <w:sz w:val="18"/>
                <w:szCs w:val="18"/>
              </w:rPr>
              <w:fldChar w:fldCharType="begin">
                <w:ffData>
                  <w:name w:val="Zaškrtávací41"/>
                  <w:enabled/>
                  <w:calcOnExit w:val="0"/>
                  <w:checkBox>
                    <w:sizeAuto/>
                    <w:default w:val="0"/>
                  </w:checkBox>
                </w:ffData>
              </w:fldChar>
            </w:r>
            <w:r w:rsidR="00394DC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94DC9" w:rsidRDefault="0033518E" w:rsidP="00394DC9">
            <w:pPr>
              <w:rPr>
                <w:sz w:val="18"/>
                <w:szCs w:val="18"/>
              </w:rPr>
            </w:pPr>
            <w:r>
              <w:rPr>
                <w:sz w:val="18"/>
                <w:szCs w:val="18"/>
              </w:rPr>
              <w:fldChar w:fldCharType="begin">
                <w:ffData>
                  <w:name w:val="Zaškrtávací42"/>
                  <w:enabled/>
                  <w:calcOnExit w:val="0"/>
                  <w:checkBox>
                    <w:sizeAuto/>
                    <w:default w:val="0"/>
                  </w:checkBox>
                </w:ffData>
              </w:fldChar>
            </w:r>
            <w:r w:rsidR="00394DC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94DC9" w:rsidRDefault="00394DC9" w:rsidP="00394DC9">
            <w:pPr>
              <w:rPr>
                <w:sz w:val="18"/>
                <w:szCs w:val="18"/>
              </w:rPr>
            </w:pPr>
            <w:r>
              <w:rPr>
                <w:rFonts w:ascii="Wingdings 2" w:hAnsi="Wingdings 2"/>
                <w:sz w:val="18"/>
                <w:szCs w:val="18"/>
              </w:rPr>
              <w:t></w:t>
            </w:r>
          </w:p>
        </w:tc>
        <w:tc>
          <w:tcPr>
            <w:tcW w:w="536" w:type="dxa"/>
          </w:tcPr>
          <w:p w:rsidR="00394DC9" w:rsidRDefault="0033518E" w:rsidP="00394DC9">
            <w:pPr>
              <w:rPr>
                <w:sz w:val="18"/>
                <w:szCs w:val="18"/>
              </w:rPr>
            </w:pPr>
            <w:r>
              <w:rPr>
                <w:sz w:val="18"/>
                <w:szCs w:val="18"/>
              </w:rPr>
              <w:fldChar w:fldCharType="begin">
                <w:ffData>
                  <w:name w:val="Zaškrtávací42"/>
                  <w:enabled/>
                  <w:calcOnExit w:val="0"/>
                  <w:checkBox>
                    <w:sizeAuto/>
                    <w:default w:val="0"/>
                  </w:checkBox>
                </w:ffData>
              </w:fldChar>
            </w:r>
            <w:r w:rsidR="00394DC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94DC9" w:rsidTr="00394DC9">
        <w:trPr>
          <w:trHeight w:val="340"/>
        </w:trPr>
        <w:tc>
          <w:tcPr>
            <w:tcW w:w="7416" w:type="dxa"/>
          </w:tcPr>
          <w:p w:rsidR="00394DC9" w:rsidRPr="00394DC9" w:rsidRDefault="00394DC9" w:rsidP="00394DC9">
            <w:pPr>
              <w:rPr>
                <w:i/>
                <w:sz w:val="18"/>
                <w:szCs w:val="18"/>
              </w:rPr>
            </w:pPr>
            <w:r>
              <w:rPr>
                <w:sz w:val="18"/>
                <w:szCs w:val="18"/>
              </w:rPr>
              <w:t xml:space="preserve">Investigátorské notifikace pro MEK162 od 7.1.2013 (IB cut-off date) / </w:t>
            </w:r>
            <w:r>
              <w:rPr>
                <w:i/>
                <w:sz w:val="18"/>
                <w:szCs w:val="18"/>
              </w:rPr>
              <w:t xml:space="preserve">Investigator Notification for MEK162 </w:t>
            </w:r>
            <w:r w:rsidR="00EA6AC8">
              <w:rPr>
                <w:i/>
                <w:sz w:val="18"/>
                <w:szCs w:val="18"/>
              </w:rPr>
              <w:t xml:space="preserve"> </w:t>
            </w:r>
            <w:r>
              <w:rPr>
                <w:i/>
                <w:sz w:val="18"/>
                <w:szCs w:val="18"/>
              </w:rPr>
              <w:t>since 7 Jan 2013</w:t>
            </w:r>
          </w:p>
        </w:tc>
        <w:tc>
          <w:tcPr>
            <w:tcW w:w="736" w:type="dxa"/>
          </w:tcPr>
          <w:p w:rsidR="00394DC9" w:rsidRDefault="0033518E" w:rsidP="00394DC9">
            <w:pPr>
              <w:rPr>
                <w:sz w:val="18"/>
                <w:szCs w:val="18"/>
              </w:rPr>
            </w:pPr>
            <w:r>
              <w:rPr>
                <w:sz w:val="18"/>
                <w:szCs w:val="18"/>
              </w:rPr>
              <w:fldChar w:fldCharType="begin">
                <w:ffData>
                  <w:name w:val="Zaškrtávací47"/>
                  <w:enabled/>
                  <w:calcOnExit w:val="0"/>
                  <w:checkBox>
                    <w:sizeAuto/>
                    <w:default w:val="0"/>
                  </w:checkBox>
                </w:ffData>
              </w:fldChar>
            </w:r>
            <w:r w:rsidR="00394DC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94DC9" w:rsidRDefault="0033518E" w:rsidP="00394DC9">
            <w:pPr>
              <w:rPr>
                <w:sz w:val="18"/>
                <w:szCs w:val="18"/>
              </w:rPr>
            </w:pPr>
            <w:r>
              <w:rPr>
                <w:sz w:val="18"/>
                <w:szCs w:val="18"/>
              </w:rPr>
              <w:fldChar w:fldCharType="begin">
                <w:ffData>
                  <w:name w:val="Zaškrtávací48"/>
                  <w:enabled/>
                  <w:calcOnExit w:val="0"/>
                  <w:checkBox>
                    <w:sizeAuto/>
                    <w:default w:val="0"/>
                  </w:checkBox>
                </w:ffData>
              </w:fldChar>
            </w:r>
            <w:r w:rsidR="00394DC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94DC9" w:rsidRDefault="00394DC9" w:rsidP="00394DC9">
            <w:pPr>
              <w:rPr>
                <w:sz w:val="18"/>
                <w:szCs w:val="18"/>
              </w:rPr>
            </w:pPr>
            <w:r>
              <w:rPr>
                <w:rFonts w:ascii="Wingdings 2" w:hAnsi="Wingdings 2"/>
                <w:sz w:val="18"/>
                <w:szCs w:val="18"/>
              </w:rPr>
              <w:t></w:t>
            </w:r>
          </w:p>
        </w:tc>
        <w:tc>
          <w:tcPr>
            <w:tcW w:w="536" w:type="dxa"/>
          </w:tcPr>
          <w:p w:rsidR="00394DC9" w:rsidRDefault="0033518E" w:rsidP="00394DC9">
            <w:pPr>
              <w:rPr>
                <w:sz w:val="18"/>
                <w:szCs w:val="18"/>
              </w:rPr>
            </w:pPr>
            <w:r>
              <w:rPr>
                <w:sz w:val="18"/>
                <w:szCs w:val="18"/>
              </w:rPr>
              <w:fldChar w:fldCharType="begin">
                <w:ffData>
                  <w:name w:val="Zaškrtávací48"/>
                  <w:enabled/>
                  <w:calcOnExit w:val="0"/>
                  <w:checkBox>
                    <w:sizeAuto/>
                    <w:default w:val="0"/>
                  </w:checkBox>
                </w:ffData>
              </w:fldChar>
            </w:r>
            <w:r w:rsidR="00394DC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A6AC8" w:rsidTr="00394DC9">
        <w:trPr>
          <w:trHeight w:val="340"/>
        </w:trPr>
        <w:tc>
          <w:tcPr>
            <w:tcW w:w="7416" w:type="dxa"/>
          </w:tcPr>
          <w:p w:rsidR="00EA6AC8" w:rsidRPr="00394DC9" w:rsidRDefault="00EA6AC8" w:rsidP="00EA6AC8">
            <w:pPr>
              <w:rPr>
                <w:i/>
                <w:sz w:val="18"/>
                <w:szCs w:val="18"/>
              </w:rPr>
            </w:pPr>
            <w:r>
              <w:rPr>
                <w:sz w:val="18"/>
                <w:szCs w:val="18"/>
              </w:rPr>
              <w:t xml:space="preserve">Investigátorské notifikace pro LGX818 od 7.1.2013 (IB cut-off date) / </w:t>
            </w:r>
            <w:r>
              <w:rPr>
                <w:i/>
                <w:sz w:val="18"/>
                <w:szCs w:val="18"/>
              </w:rPr>
              <w:t>Investigator Notification for LGX818  since 7 Jan 2013</w:t>
            </w:r>
          </w:p>
        </w:tc>
        <w:tc>
          <w:tcPr>
            <w:tcW w:w="736" w:type="dxa"/>
          </w:tcPr>
          <w:p w:rsidR="00EA6AC8" w:rsidRDefault="0033518E" w:rsidP="008D37D5">
            <w:pPr>
              <w:rPr>
                <w:sz w:val="18"/>
                <w:szCs w:val="18"/>
              </w:rPr>
            </w:pPr>
            <w:r>
              <w:rPr>
                <w:sz w:val="18"/>
                <w:szCs w:val="18"/>
              </w:rPr>
              <w:fldChar w:fldCharType="begin">
                <w:ffData>
                  <w:name w:val="Zaškrtávací47"/>
                  <w:enabled/>
                  <w:calcOnExit w:val="0"/>
                  <w:checkBox>
                    <w:sizeAuto/>
                    <w:default w:val="0"/>
                  </w:checkBox>
                </w:ffData>
              </w:fldChar>
            </w:r>
            <w:r w:rsidR="00EA6AC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A6AC8" w:rsidRDefault="0033518E" w:rsidP="008D37D5">
            <w:pPr>
              <w:rPr>
                <w:sz w:val="18"/>
                <w:szCs w:val="18"/>
              </w:rPr>
            </w:pPr>
            <w:r>
              <w:rPr>
                <w:sz w:val="18"/>
                <w:szCs w:val="18"/>
              </w:rPr>
              <w:fldChar w:fldCharType="begin">
                <w:ffData>
                  <w:name w:val="Zaškrtávací48"/>
                  <w:enabled/>
                  <w:calcOnExit w:val="0"/>
                  <w:checkBox>
                    <w:sizeAuto/>
                    <w:default w:val="0"/>
                  </w:checkBox>
                </w:ffData>
              </w:fldChar>
            </w:r>
            <w:r w:rsidR="00EA6AC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A6AC8" w:rsidRDefault="00EA6AC8" w:rsidP="008D37D5">
            <w:pPr>
              <w:rPr>
                <w:sz w:val="18"/>
                <w:szCs w:val="18"/>
              </w:rPr>
            </w:pPr>
            <w:r>
              <w:rPr>
                <w:rFonts w:ascii="Wingdings 2" w:hAnsi="Wingdings 2"/>
                <w:sz w:val="18"/>
                <w:szCs w:val="18"/>
              </w:rPr>
              <w:t></w:t>
            </w:r>
          </w:p>
        </w:tc>
        <w:tc>
          <w:tcPr>
            <w:tcW w:w="536" w:type="dxa"/>
          </w:tcPr>
          <w:p w:rsidR="00EA6AC8" w:rsidRDefault="0033518E" w:rsidP="008D37D5">
            <w:pPr>
              <w:rPr>
                <w:sz w:val="18"/>
                <w:szCs w:val="18"/>
              </w:rPr>
            </w:pPr>
            <w:r>
              <w:rPr>
                <w:sz w:val="18"/>
                <w:szCs w:val="18"/>
              </w:rPr>
              <w:fldChar w:fldCharType="begin">
                <w:ffData>
                  <w:name w:val="Zaškrtávací48"/>
                  <w:enabled/>
                  <w:calcOnExit w:val="0"/>
                  <w:checkBox>
                    <w:sizeAuto/>
                    <w:default w:val="0"/>
                  </w:checkBox>
                </w:ffData>
              </w:fldChar>
            </w:r>
            <w:r w:rsidR="00EA6AC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A6AC8" w:rsidTr="00394DC9">
        <w:trPr>
          <w:trHeight w:val="340"/>
        </w:trPr>
        <w:tc>
          <w:tcPr>
            <w:tcW w:w="7416" w:type="dxa"/>
          </w:tcPr>
          <w:p w:rsidR="00EA6AC8" w:rsidRPr="00EA6AC8" w:rsidRDefault="00EA6AC8" w:rsidP="00394DC9">
            <w:pPr>
              <w:rPr>
                <w:i/>
                <w:sz w:val="18"/>
                <w:szCs w:val="18"/>
              </w:rPr>
            </w:pPr>
            <w:r>
              <w:rPr>
                <w:sz w:val="18"/>
                <w:szCs w:val="18"/>
              </w:rPr>
              <w:t xml:space="preserve">Záznamový list pacienta / </w:t>
            </w:r>
            <w:r>
              <w:rPr>
                <w:i/>
                <w:sz w:val="18"/>
                <w:szCs w:val="18"/>
              </w:rPr>
              <w:t>Case Report Form CMEK162B2301 – CRF, draft 24 Jun 2013</w:t>
            </w:r>
          </w:p>
        </w:tc>
        <w:tc>
          <w:tcPr>
            <w:tcW w:w="736" w:type="dxa"/>
          </w:tcPr>
          <w:p w:rsidR="00EA6AC8" w:rsidRDefault="0033518E" w:rsidP="00394DC9">
            <w:pPr>
              <w:rPr>
                <w:sz w:val="18"/>
                <w:szCs w:val="18"/>
              </w:rPr>
            </w:pPr>
            <w:r>
              <w:rPr>
                <w:sz w:val="18"/>
                <w:szCs w:val="18"/>
              </w:rPr>
              <w:fldChar w:fldCharType="begin">
                <w:ffData>
                  <w:name w:val="Zaškrtávací53"/>
                  <w:enabled/>
                  <w:calcOnExit w:val="0"/>
                  <w:checkBox>
                    <w:sizeAuto/>
                    <w:default w:val="0"/>
                  </w:checkBox>
                </w:ffData>
              </w:fldChar>
            </w:r>
            <w:r w:rsidR="00EA6AC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A6AC8" w:rsidRDefault="0033518E" w:rsidP="00394DC9">
            <w:pPr>
              <w:rPr>
                <w:sz w:val="18"/>
                <w:szCs w:val="18"/>
              </w:rPr>
            </w:pPr>
            <w:r>
              <w:rPr>
                <w:sz w:val="18"/>
                <w:szCs w:val="18"/>
              </w:rPr>
              <w:fldChar w:fldCharType="begin">
                <w:ffData>
                  <w:name w:val="Zaškrtávací54"/>
                  <w:enabled/>
                  <w:calcOnExit w:val="0"/>
                  <w:checkBox>
                    <w:sizeAuto/>
                    <w:default w:val="0"/>
                  </w:checkBox>
                </w:ffData>
              </w:fldChar>
            </w:r>
            <w:r w:rsidR="00EA6AC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A6AC8" w:rsidRDefault="00EA6AC8" w:rsidP="00394DC9">
            <w:pPr>
              <w:rPr>
                <w:sz w:val="18"/>
                <w:szCs w:val="18"/>
              </w:rPr>
            </w:pPr>
            <w:r>
              <w:rPr>
                <w:rFonts w:ascii="Wingdings 2" w:hAnsi="Wingdings 2"/>
                <w:sz w:val="18"/>
                <w:szCs w:val="18"/>
              </w:rPr>
              <w:t></w:t>
            </w:r>
          </w:p>
        </w:tc>
        <w:tc>
          <w:tcPr>
            <w:tcW w:w="536" w:type="dxa"/>
          </w:tcPr>
          <w:p w:rsidR="00EA6AC8" w:rsidRDefault="0033518E" w:rsidP="00394DC9">
            <w:pPr>
              <w:rPr>
                <w:sz w:val="18"/>
                <w:szCs w:val="18"/>
              </w:rPr>
            </w:pPr>
            <w:r>
              <w:rPr>
                <w:sz w:val="18"/>
                <w:szCs w:val="18"/>
              </w:rPr>
              <w:fldChar w:fldCharType="begin">
                <w:ffData>
                  <w:name w:val="Zaškrtávací54"/>
                  <w:enabled/>
                  <w:calcOnExit w:val="0"/>
                  <w:checkBox>
                    <w:sizeAuto/>
                    <w:default w:val="0"/>
                  </w:checkBox>
                </w:ffData>
              </w:fldChar>
            </w:r>
            <w:r w:rsidR="00EA6AC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A6AC8" w:rsidTr="00394DC9">
        <w:trPr>
          <w:trHeight w:val="340"/>
        </w:trPr>
        <w:tc>
          <w:tcPr>
            <w:tcW w:w="7416" w:type="dxa"/>
          </w:tcPr>
          <w:p w:rsidR="00EA6AC8" w:rsidRPr="008D37D5" w:rsidRDefault="008D37D5" w:rsidP="00394DC9">
            <w:pPr>
              <w:rPr>
                <w:i/>
                <w:sz w:val="18"/>
                <w:szCs w:val="18"/>
              </w:rPr>
            </w:pPr>
            <w:r>
              <w:rPr>
                <w:sz w:val="18"/>
                <w:szCs w:val="18"/>
              </w:rPr>
              <w:t>Informace pro pacienta a Informovaný souhlas IC-CR-</w:t>
            </w:r>
            <w:r w:rsidRPr="00394DC9">
              <w:rPr>
                <w:sz w:val="18"/>
                <w:szCs w:val="18"/>
              </w:rPr>
              <w:t xml:space="preserve"> CMEK162B2301</w:t>
            </w:r>
            <w:r>
              <w:rPr>
                <w:sz w:val="18"/>
                <w:szCs w:val="18"/>
              </w:rPr>
              <w:t xml:space="preserve">, verze 1.0, datum 26.7.2013 – core study  / </w:t>
            </w:r>
            <w:r>
              <w:rPr>
                <w:i/>
                <w:sz w:val="18"/>
                <w:szCs w:val="18"/>
              </w:rPr>
              <w:t xml:space="preserve">Patient Information and Informed consent IC-CR-CMEK162B2301, version 1.0, dated 26 Jul 2013 - </w:t>
            </w:r>
            <w:r w:rsidRPr="008D37D5">
              <w:rPr>
                <w:i/>
                <w:sz w:val="18"/>
                <w:szCs w:val="18"/>
              </w:rPr>
              <w:t>core study</w:t>
            </w:r>
            <w:r>
              <w:rPr>
                <w:sz w:val="18"/>
                <w:szCs w:val="18"/>
              </w:rPr>
              <w:t xml:space="preserve">  </w:t>
            </w:r>
          </w:p>
        </w:tc>
        <w:tc>
          <w:tcPr>
            <w:tcW w:w="736" w:type="dxa"/>
          </w:tcPr>
          <w:p w:rsidR="00EA6AC8" w:rsidRDefault="008D37D5" w:rsidP="00394DC9">
            <w:pPr>
              <w:rPr>
                <w:sz w:val="18"/>
                <w:szCs w:val="18"/>
              </w:rPr>
            </w:pPr>
            <w:r>
              <w:rPr>
                <w:rFonts w:ascii="Wingdings 2" w:hAnsi="Wingdings 2"/>
                <w:sz w:val="18"/>
                <w:szCs w:val="18"/>
              </w:rPr>
              <w:t></w:t>
            </w:r>
          </w:p>
        </w:tc>
        <w:tc>
          <w:tcPr>
            <w:tcW w:w="536" w:type="dxa"/>
          </w:tcPr>
          <w:p w:rsidR="00EA6AC8" w:rsidRDefault="0033518E" w:rsidP="00394DC9">
            <w:pPr>
              <w:rPr>
                <w:sz w:val="18"/>
                <w:szCs w:val="18"/>
              </w:rPr>
            </w:pPr>
            <w:r>
              <w:rPr>
                <w:sz w:val="18"/>
                <w:szCs w:val="18"/>
              </w:rPr>
              <w:fldChar w:fldCharType="begin">
                <w:ffData>
                  <w:name w:val="Zaškrtávací57"/>
                  <w:enabled/>
                  <w:calcOnExit w:val="0"/>
                  <w:checkBox>
                    <w:sizeAuto/>
                    <w:default w:val="0"/>
                  </w:checkBox>
                </w:ffData>
              </w:fldChar>
            </w:r>
            <w:r w:rsidR="00EA6AC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A6AC8" w:rsidRDefault="0033518E" w:rsidP="00394DC9">
            <w:pPr>
              <w:rPr>
                <w:sz w:val="18"/>
                <w:szCs w:val="18"/>
              </w:rPr>
            </w:pPr>
            <w:r>
              <w:rPr>
                <w:sz w:val="18"/>
                <w:szCs w:val="18"/>
              </w:rPr>
              <w:fldChar w:fldCharType="begin">
                <w:ffData>
                  <w:name w:val="Zaškrtávací56"/>
                  <w:enabled/>
                  <w:calcOnExit w:val="0"/>
                  <w:checkBox>
                    <w:sizeAuto/>
                    <w:default w:val="0"/>
                  </w:checkBox>
                </w:ffData>
              </w:fldChar>
            </w:r>
            <w:r w:rsidR="00EA6AC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A6AC8" w:rsidRDefault="0033518E" w:rsidP="00394DC9">
            <w:pPr>
              <w:rPr>
                <w:sz w:val="18"/>
                <w:szCs w:val="18"/>
              </w:rPr>
            </w:pPr>
            <w:r>
              <w:rPr>
                <w:sz w:val="18"/>
                <w:szCs w:val="18"/>
              </w:rPr>
              <w:fldChar w:fldCharType="begin">
                <w:ffData>
                  <w:name w:val="Zaškrtávací57"/>
                  <w:enabled/>
                  <w:calcOnExit w:val="0"/>
                  <w:checkBox>
                    <w:sizeAuto/>
                    <w:default w:val="0"/>
                  </w:checkBox>
                </w:ffData>
              </w:fldChar>
            </w:r>
            <w:r w:rsidR="00EA6AC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37D5" w:rsidTr="00394DC9">
        <w:trPr>
          <w:trHeight w:val="340"/>
        </w:trPr>
        <w:tc>
          <w:tcPr>
            <w:tcW w:w="7416" w:type="dxa"/>
          </w:tcPr>
          <w:p w:rsidR="008D37D5" w:rsidRPr="008D37D5" w:rsidRDefault="008D37D5" w:rsidP="008D37D5">
            <w:pPr>
              <w:rPr>
                <w:i/>
                <w:sz w:val="18"/>
                <w:szCs w:val="18"/>
              </w:rPr>
            </w:pPr>
            <w:r>
              <w:rPr>
                <w:sz w:val="18"/>
                <w:szCs w:val="18"/>
              </w:rPr>
              <w:t>Informace pro pacienta a Informovaný souhlas IC-CR-</w:t>
            </w:r>
            <w:r w:rsidRPr="00394DC9">
              <w:rPr>
                <w:sz w:val="18"/>
                <w:szCs w:val="18"/>
              </w:rPr>
              <w:t xml:space="preserve"> CMEK162B2301</w:t>
            </w:r>
            <w:r>
              <w:rPr>
                <w:sz w:val="18"/>
                <w:szCs w:val="18"/>
              </w:rPr>
              <w:t xml:space="preserve">, verze 1.0, datum 26.7.2013 – molekulární pre-skríning  / </w:t>
            </w:r>
            <w:r>
              <w:rPr>
                <w:i/>
                <w:sz w:val="18"/>
                <w:szCs w:val="18"/>
              </w:rPr>
              <w:t>Patient Information and Informed consent IC-CR-CMEK162B2301, version 1.0, dated 26 Jul 2013 – molecular prescreening</w:t>
            </w:r>
          </w:p>
        </w:tc>
        <w:tc>
          <w:tcPr>
            <w:tcW w:w="736" w:type="dxa"/>
          </w:tcPr>
          <w:p w:rsidR="008D37D5" w:rsidRDefault="008D37D5" w:rsidP="008D37D5">
            <w:pPr>
              <w:rPr>
                <w:sz w:val="18"/>
                <w:szCs w:val="18"/>
              </w:rPr>
            </w:pPr>
            <w:r>
              <w:rPr>
                <w:rFonts w:ascii="Wingdings 2" w:hAnsi="Wingdings 2"/>
                <w:sz w:val="18"/>
                <w:szCs w:val="18"/>
              </w:rPr>
              <w:t></w:t>
            </w:r>
          </w:p>
        </w:tc>
        <w:tc>
          <w:tcPr>
            <w:tcW w:w="536" w:type="dxa"/>
          </w:tcPr>
          <w:p w:rsidR="008D37D5" w:rsidRDefault="0033518E" w:rsidP="008D37D5">
            <w:pPr>
              <w:rPr>
                <w:sz w:val="18"/>
                <w:szCs w:val="18"/>
              </w:rPr>
            </w:pPr>
            <w:r>
              <w:rPr>
                <w:sz w:val="18"/>
                <w:szCs w:val="18"/>
              </w:rPr>
              <w:fldChar w:fldCharType="begin">
                <w:ffData>
                  <w:name w:val="Zaškrtávací57"/>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37D5" w:rsidRDefault="0033518E" w:rsidP="008D37D5">
            <w:pPr>
              <w:rPr>
                <w:sz w:val="18"/>
                <w:szCs w:val="18"/>
              </w:rPr>
            </w:pPr>
            <w:r>
              <w:rPr>
                <w:sz w:val="18"/>
                <w:szCs w:val="18"/>
              </w:rPr>
              <w:fldChar w:fldCharType="begin">
                <w:ffData>
                  <w:name w:val="Zaškrtávací56"/>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37D5" w:rsidRDefault="0033518E" w:rsidP="008D37D5">
            <w:pPr>
              <w:rPr>
                <w:sz w:val="18"/>
                <w:szCs w:val="18"/>
              </w:rPr>
            </w:pPr>
            <w:r>
              <w:rPr>
                <w:sz w:val="18"/>
                <w:szCs w:val="18"/>
              </w:rPr>
              <w:fldChar w:fldCharType="begin">
                <w:ffData>
                  <w:name w:val="Zaškrtávací57"/>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37D5" w:rsidTr="00394DC9">
        <w:trPr>
          <w:trHeight w:val="340"/>
        </w:trPr>
        <w:tc>
          <w:tcPr>
            <w:tcW w:w="7416" w:type="dxa"/>
          </w:tcPr>
          <w:p w:rsidR="008D37D5" w:rsidRPr="008D37D5" w:rsidRDefault="008D37D5" w:rsidP="008D37D5">
            <w:pPr>
              <w:rPr>
                <w:i/>
                <w:sz w:val="18"/>
                <w:szCs w:val="18"/>
              </w:rPr>
            </w:pPr>
            <w:r>
              <w:rPr>
                <w:sz w:val="18"/>
                <w:szCs w:val="18"/>
              </w:rPr>
              <w:t>Informace pro pacienta a Informovaný souhlas IC-CR-</w:t>
            </w:r>
            <w:r w:rsidRPr="00394DC9">
              <w:rPr>
                <w:sz w:val="18"/>
                <w:szCs w:val="18"/>
              </w:rPr>
              <w:t xml:space="preserve"> CMEK162B2301</w:t>
            </w:r>
            <w:r>
              <w:rPr>
                <w:sz w:val="18"/>
                <w:szCs w:val="18"/>
              </w:rPr>
              <w:t xml:space="preserve">, verze 1.0, datum 26.7.2013 – výzkum biomarkerů  / </w:t>
            </w:r>
            <w:r>
              <w:rPr>
                <w:i/>
                <w:sz w:val="18"/>
                <w:szCs w:val="18"/>
              </w:rPr>
              <w:t>Patient Information and Informed consent IC-CR-CMEK162B2301, version 1.0, dated 26 Jul 2013 – biomarker research</w:t>
            </w:r>
            <w:r>
              <w:rPr>
                <w:sz w:val="18"/>
                <w:szCs w:val="18"/>
              </w:rPr>
              <w:t xml:space="preserve">  </w:t>
            </w:r>
          </w:p>
        </w:tc>
        <w:tc>
          <w:tcPr>
            <w:tcW w:w="736" w:type="dxa"/>
          </w:tcPr>
          <w:p w:rsidR="008D37D5" w:rsidRDefault="008D37D5" w:rsidP="008D37D5">
            <w:pPr>
              <w:rPr>
                <w:sz w:val="18"/>
                <w:szCs w:val="18"/>
              </w:rPr>
            </w:pPr>
            <w:r>
              <w:rPr>
                <w:rFonts w:ascii="Wingdings 2" w:hAnsi="Wingdings 2"/>
                <w:sz w:val="18"/>
                <w:szCs w:val="18"/>
              </w:rPr>
              <w:t></w:t>
            </w:r>
          </w:p>
        </w:tc>
        <w:tc>
          <w:tcPr>
            <w:tcW w:w="536" w:type="dxa"/>
          </w:tcPr>
          <w:p w:rsidR="008D37D5" w:rsidRDefault="0033518E" w:rsidP="008D37D5">
            <w:pPr>
              <w:rPr>
                <w:sz w:val="18"/>
                <w:szCs w:val="18"/>
              </w:rPr>
            </w:pPr>
            <w:r>
              <w:rPr>
                <w:sz w:val="18"/>
                <w:szCs w:val="18"/>
              </w:rPr>
              <w:fldChar w:fldCharType="begin">
                <w:ffData>
                  <w:name w:val="Zaškrtávací57"/>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37D5" w:rsidRDefault="0033518E" w:rsidP="008D37D5">
            <w:pPr>
              <w:rPr>
                <w:sz w:val="18"/>
                <w:szCs w:val="18"/>
              </w:rPr>
            </w:pPr>
            <w:r>
              <w:rPr>
                <w:sz w:val="18"/>
                <w:szCs w:val="18"/>
              </w:rPr>
              <w:fldChar w:fldCharType="begin">
                <w:ffData>
                  <w:name w:val="Zaškrtávací56"/>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37D5" w:rsidRDefault="0033518E" w:rsidP="008D37D5">
            <w:pPr>
              <w:rPr>
                <w:sz w:val="18"/>
                <w:szCs w:val="18"/>
              </w:rPr>
            </w:pPr>
            <w:r>
              <w:rPr>
                <w:sz w:val="18"/>
                <w:szCs w:val="18"/>
              </w:rPr>
              <w:fldChar w:fldCharType="begin">
                <w:ffData>
                  <w:name w:val="Zaškrtávací57"/>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37D5" w:rsidTr="00394DC9">
        <w:trPr>
          <w:trHeight w:val="340"/>
        </w:trPr>
        <w:tc>
          <w:tcPr>
            <w:tcW w:w="7416" w:type="dxa"/>
          </w:tcPr>
          <w:p w:rsidR="008D37D5" w:rsidRDefault="008D37D5" w:rsidP="00394DC9">
            <w:pPr>
              <w:rPr>
                <w:sz w:val="18"/>
                <w:szCs w:val="18"/>
              </w:rPr>
            </w:pPr>
            <w:r>
              <w:rPr>
                <w:sz w:val="18"/>
                <w:szCs w:val="18"/>
              </w:rPr>
              <w:t xml:space="preserve">Informace pro partnerku účastníka v klinickém hodnocení </w:t>
            </w:r>
            <w:r w:rsidRPr="00394DC9">
              <w:rPr>
                <w:sz w:val="18"/>
                <w:szCs w:val="18"/>
              </w:rPr>
              <w:t>CMEK162B2301</w:t>
            </w:r>
            <w:r>
              <w:rPr>
                <w:sz w:val="18"/>
                <w:szCs w:val="18"/>
              </w:rPr>
              <w:t xml:space="preserve">, verze 1.0, datum 26.7.2013 / </w:t>
            </w:r>
            <w:r>
              <w:rPr>
                <w:i/>
                <w:sz w:val="18"/>
                <w:szCs w:val="18"/>
              </w:rPr>
              <w:t>Female partner Information CMEK162B2301, version 1.0, dated 26 Jul 2013</w:t>
            </w:r>
          </w:p>
        </w:tc>
        <w:tc>
          <w:tcPr>
            <w:tcW w:w="736" w:type="dxa"/>
          </w:tcPr>
          <w:p w:rsidR="008D37D5" w:rsidRDefault="008D37D5" w:rsidP="00394DC9">
            <w:pPr>
              <w:rPr>
                <w:sz w:val="18"/>
                <w:szCs w:val="18"/>
              </w:rPr>
            </w:pPr>
            <w:r>
              <w:rPr>
                <w:rFonts w:ascii="Wingdings 2" w:hAnsi="Wingdings 2"/>
                <w:sz w:val="18"/>
                <w:szCs w:val="18"/>
              </w:rPr>
              <w:t></w:t>
            </w:r>
          </w:p>
        </w:tc>
        <w:tc>
          <w:tcPr>
            <w:tcW w:w="536" w:type="dxa"/>
          </w:tcPr>
          <w:p w:rsidR="008D37D5" w:rsidRDefault="0033518E" w:rsidP="00394DC9">
            <w:pPr>
              <w:rPr>
                <w:sz w:val="18"/>
                <w:szCs w:val="18"/>
              </w:rPr>
            </w:pPr>
            <w:r>
              <w:rPr>
                <w:sz w:val="18"/>
                <w:szCs w:val="18"/>
              </w:rPr>
              <w:fldChar w:fldCharType="begin">
                <w:ffData>
                  <w:name w:val="Zaškrtávací66"/>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37D5" w:rsidRDefault="0033518E" w:rsidP="00394DC9">
            <w:pPr>
              <w:rPr>
                <w:sz w:val="18"/>
                <w:szCs w:val="18"/>
              </w:rPr>
            </w:pPr>
            <w:r>
              <w:rPr>
                <w:sz w:val="18"/>
                <w:szCs w:val="18"/>
              </w:rPr>
              <w:fldChar w:fldCharType="begin">
                <w:ffData>
                  <w:name w:val="Zaškrtávací65"/>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37D5" w:rsidRDefault="0033518E" w:rsidP="00394DC9">
            <w:pPr>
              <w:rPr>
                <w:sz w:val="18"/>
                <w:szCs w:val="18"/>
              </w:rPr>
            </w:pPr>
            <w:r>
              <w:rPr>
                <w:sz w:val="18"/>
                <w:szCs w:val="18"/>
              </w:rPr>
              <w:fldChar w:fldCharType="begin">
                <w:ffData>
                  <w:name w:val="Zaškrtávací66"/>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37D5" w:rsidTr="00394DC9">
        <w:trPr>
          <w:trHeight w:val="340"/>
        </w:trPr>
        <w:tc>
          <w:tcPr>
            <w:tcW w:w="7416" w:type="dxa"/>
          </w:tcPr>
          <w:p w:rsidR="008D37D5" w:rsidRPr="008D37D5" w:rsidRDefault="008D37D5" w:rsidP="00394DC9">
            <w:pPr>
              <w:rPr>
                <w:i/>
                <w:sz w:val="18"/>
                <w:szCs w:val="18"/>
              </w:rPr>
            </w:pPr>
            <w:r>
              <w:rPr>
                <w:sz w:val="18"/>
                <w:szCs w:val="18"/>
              </w:rPr>
              <w:t xml:space="preserve">Osobní karta pacienta, verze CZ 1.0, 12.8.2013 / </w:t>
            </w:r>
            <w:r>
              <w:rPr>
                <w:i/>
                <w:sz w:val="18"/>
                <w:szCs w:val="18"/>
              </w:rPr>
              <w:t>Patient card, version CZ 1.0, 12 Aug 2013</w:t>
            </w:r>
          </w:p>
        </w:tc>
        <w:tc>
          <w:tcPr>
            <w:tcW w:w="736" w:type="dxa"/>
          </w:tcPr>
          <w:p w:rsidR="008D37D5" w:rsidRDefault="0033518E" w:rsidP="008D37D5">
            <w:pPr>
              <w:rPr>
                <w:sz w:val="18"/>
                <w:szCs w:val="18"/>
              </w:rPr>
            </w:pPr>
            <w:r>
              <w:rPr>
                <w:sz w:val="18"/>
                <w:szCs w:val="18"/>
              </w:rPr>
              <w:fldChar w:fldCharType="begin">
                <w:ffData>
                  <w:name w:val="Zaškrtávací53"/>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37D5" w:rsidRDefault="0033518E" w:rsidP="008D37D5">
            <w:pPr>
              <w:rPr>
                <w:sz w:val="18"/>
                <w:szCs w:val="18"/>
              </w:rPr>
            </w:pPr>
            <w:r>
              <w:rPr>
                <w:sz w:val="18"/>
                <w:szCs w:val="18"/>
              </w:rPr>
              <w:fldChar w:fldCharType="begin">
                <w:ffData>
                  <w:name w:val="Zaškrtávací54"/>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37D5" w:rsidRDefault="008D37D5" w:rsidP="008D37D5">
            <w:pPr>
              <w:rPr>
                <w:sz w:val="18"/>
                <w:szCs w:val="18"/>
              </w:rPr>
            </w:pPr>
            <w:r>
              <w:rPr>
                <w:rFonts w:ascii="Wingdings 2" w:hAnsi="Wingdings 2"/>
                <w:sz w:val="18"/>
                <w:szCs w:val="18"/>
              </w:rPr>
              <w:t></w:t>
            </w:r>
          </w:p>
        </w:tc>
        <w:tc>
          <w:tcPr>
            <w:tcW w:w="536" w:type="dxa"/>
          </w:tcPr>
          <w:p w:rsidR="008D37D5" w:rsidRDefault="0033518E" w:rsidP="008D37D5">
            <w:pPr>
              <w:rPr>
                <w:sz w:val="18"/>
                <w:szCs w:val="18"/>
              </w:rPr>
            </w:pPr>
            <w:r>
              <w:rPr>
                <w:sz w:val="18"/>
                <w:szCs w:val="18"/>
              </w:rPr>
              <w:fldChar w:fldCharType="begin">
                <w:ffData>
                  <w:name w:val="Zaškrtávací54"/>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37D5" w:rsidTr="00394DC9">
        <w:trPr>
          <w:trHeight w:val="340"/>
        </w:trPr>
        <w:tc>
          <w:tcPr>
            <w:tcW w:w="7416" w:type="dxa"/>
          </w:tcPr>
          <w:p w:rsidR="008D37D5" w:rsidRPr="008D37D5" w:rsidRDefault="008D37D5" w:rsidP="00394DC9">
            <w:pPr>
              <w:rPr>
                <w:i/>
                <w:sz w:val="18"/>
                <w:szCs w:val="18"/>
              </w:rPr>
            </w:pPr>
            <w:r>
              <w:rPr>
                <w:sz w:val="18"/>
                <w:szCs w:val="18"/>
              </w:rPr>
              <w:t xml:space="preserve">Deník pacienta – léčba LGX818, verze CZ 1.0, 26.7.2013 / </w:t>
            </w:r>
            <w:r>
              <w:rPr>
                <w:i/>
                <w:sz w:val="18"/>
                <w:szCs w:val="18"/>
              </w:rPr>
              <w:t>Patient diary – LGX818, version 1.0, 26 Jul 2013</w:t>
            </w:r>
          </w:p>
        </w:tc>
        <w:tc>
          <w:tcPr>
            <w:tcW w:w="736" w:type="dxa"/>
          </w:tcPr>
          <w:p w:rsidR="008D37D5" w:rsidRDefault="0033518E" w:rsidP="008D37D5">
            <w:pPr>
              <w:rPr>
                <w:sz w:val="18"/>
                <w:szCs w:val="18"/>
              </w:rPr>
            </w:pPr>
            <w:r>
              <w:rPr>
                <w:sz w:val="18"/>
                <w:szCs w:val="18"/>
              </w:rPr>
              <w:fldChar w:fldCharType="begin">
                <w:ffData>
                  <w:name w:val="Zaškrtávací53"/>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37D5" w:rsidRDefault="0033518E" w:rsidP="008D37D5">
            <w:pPr>
              <w:rPr>
                <w:sz w:val="18"/>
                <w:szCs w:val="18"/>
              </w:rPr>
            </w:pPr>
            <w:r>
              <w:rPr>
                <w:sz w:val="18"/>
                <w:szCs w:val="18"/>
              </w:rPr>
              <w:fldChar w:fldCharType="begin">
                <w:ffData>
                  <w:name w:val="Zaškrtávací54"/>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37D5" w:rsidRDefault="008D37D5" w:rsidP="008D37D5">
            <w:pPr>
              <w:rPr>
                <w:sz w:val="18"/>
                <w:szCs w:val="18"/>
              </w:rPr>
            </w:pPr>
            <w:r>
              <w:rPr>
                <w:rFonts w:ascii="Wingdings 2" w:hAnsi="Wingdings 2"/>
                <w:sz w:val="18"/>
                <w:szCs w:val="18"/>
              </w:rPr>
              <w:t></w:t>
            </w:r>
          </w:p>
        </w:tc>
        <w:tc>
          <w:tcPr>
            <w:tcW w:w="536" w:type="dxa"/>
          </w:tcPr>
          <w:p w:rsidR="008D37D5" w:rsidRDefault="0033518E" w:rsidP="008D37D5">
            <w:pPr>
              <w:rPr>
                <w:sz w:val="18"/>
                <w:szCs w:val="18"/>
              </w:rPr>
            </w:pPr>
            <w:r>
              <w:rPr>
                <w:sz w:val="18"/>
                <w:szCs w:val="18"/>
              </w:rPr>
              <w:fldChar w:fldCharType="begin">
                <w:ffData>
                  <w:name w:val="Zaškrtávací54"/>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37D5" w:rsidTr="00394DC9">
        <w:trPr>
          <w:trHeight w:val="340"/>
        </w:trPr>
        <w:tc>
          <w:tcPr>
            <w:tcW w:w="7416" w:type="dxa"/>
          </w:tcPr>
          <w:p w:rsidR="008D37D5" w:rsidRPr="008D37D5" w:rsidRDefault="008D37D5" w:rsidP="008D37D5">
            <w:pPr>
              <w:rPr>
                <w:i/>
                <w:sz w:val="18"/>
                <w:szCs w:val="18"/>
              </w:rPr>
            </w:pPr>
            <w:r>
              <w:rPr>
                <w:sz w:val="18"/>
                <w:szCs w:val="18"/>
              </w:rPr>
              <w:t xml:space="preserve">Deník pacienta – kombinovaná léčba LGX818-MEK162, verze CZ 1.0, 26.7.2013 / </w:t>
            </w:r>
            <w:r>
              <w:rPr>
                <w:i/>
                <w:sz w:val="18"/>
                <w:szCs w:val="18"/>
              </w:rPr>
              <w:t>Patient diary – COMBO  LGX818-MEK162, version 1.0, 26 Jul 2013</w:t>
            </w:r>
          </w:p>
        </w:tc>
        <w:tc>
          <w:tcPr>
            <w:tcW w:w="736" w:type="dxa"/>
          </w:tcPr>
          <w:p w:rsidR="008D37D5" w:rsidRDefault="0033518E" w:rsidP="008D37D5">
            <w:pPr>
              <w:rPr>
                <w:sz w:val="18"/>
                <w:szCs w:val="18"/>
              </w:rPr>
            </w:pPr>
            <w:r>
              <w:rPr>
                <w:sz w:val="18"/>
                <w:szCs w:val="18"/>
              </w:rPr>
              <w:fldChar w:fldCharType="begin">
                <w:ffData>
                  <w:name w:val="Zaškrtávací53"/>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37D5" w:rsidRDefault="0033518E" w:rsidP="008D37D5">
            <w:pPr>
              <w:rPr>
                <w:sz w:val="18"/>
                <w:szCs w:val="18"/>
              </w:rPr>
            </w:pPr>
            <w:r>
              <w:rPr>
                <w:sz w:val="18"/>
                <w:szCs w:val="18"/>
              </w:rPr>
              <w:fldChar w:fldCharType="begin">
                <w:ffData>
                  <w:name w:val="Zaškrtávací54"/>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37D5" w:rsidRDefault="008D37D5" w:rsidP="008D37D5">
            <w:pPr>
              <w:rPr>
                <w:sz w:val="18"/>
                <w:szCs w:val="18"/>
              </w:rPr>
            </w:pPr>
            <w:r>
              <w:rPr>
                <w:rFonts w:ascii="Wingdings 2" w:hAnsi="Wingdings 2"/>
                <w:sz w:val="18"/>
                <w:szCs w:val="18"/>
              </w:rPr>
              <w:t></w:t>
            </w:r>
          </w:p>
        </w:tc>
        <w:tc>
          <w:tcPr>
            <w:tcW w:w="536" w:type="dxa"/>
          </w:tcPr>
          <w:p w:rsidR="008D37D5" w:rsidRDefault="0033518E" w:rsidP="008D37D5">
            <w:pPr>
              <w:rPr>
                <w:sz w:val="18"/>
                <w:szCs w:val="18"/>
              </w:rPr>
            </w:pPr>
            <w:r>
              <w:rPr>
                <w:sz w:val="18"/>
                <w:szCs w:val="18"/>
              </w:rPr>
              <w:fldChar w:fldCharType="begin">
                <w:ffData>
                  <w:name w:val="Zaškrtávací54"/>
                  <w:enabled/>
                  <w:calcOnExit w:val="0"/>
                  <w:checkBox>
                    <w:sizeAuto/>
                    <w:default w:val="0"/>
                  </w:checkBox>
                </w:ffData>
              </w:fldChar>
            </w:r>
            <w:r w:rsidR="008D37D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B472D" w:rsidTr="00394DC9">
        <w:trPr>
          <w:trHeight w:val="340"/>
        </w:trPr>
        <w:tc>
          <w:tcPr>
            <w:tcW w:w="7416" w:type="dxa"/>
          </w:tcPr>
          <w:p w:rsidR="003B472D" w:rsidRPr="008D37D5" w:rsidRDefault="003B472D" w:rsidP="003B472D">
            <w:pPr>
              <w:rPr>
                <w:i/>
                <w:sz w:val="18"/>
                <w:szCs w:val="18"/>
              </w:rPr>
            </w:pPr>
            <w:r>
              <w:rPr>
                <w:sz w:val="18"/>
                <w:szCs w:val="18"/>
              </w:rPr>
              <w:t xml:space="preserve">Deník pacienta – monoterapie Vemurafenib, verze CZ 1.0, 26.7.2013 / </w:t>
            </w:r>
            <w:r>
              <w:rPr>
                <w:i/>
                <w:sz w:val="18"/>
                <w:szCs w:val="18"/>
              </w:rPr>
              <w:t>Patient diary – monotherapy Vemurafenib, version 1.0, 26 Jul 2013</w:t>
            </w:r>
          </w:p>
        </w:tc>
        <w:tc>
          <w:tcPr>
            <w:tcW w:w="736" w:type="dxa"/>
          </w:tcPr>
          <w:p w:rsidR="003B472D" w:rsidRDefault="0033518E" w:rsidP="003B472D">
            <w:pPr>
              <w:rPr>
                <w:sz w:val="18"/>
                <w:szCs w:val="18"/>
              </w:rPr>
            </w:pPr>
            <w:r>
              <w:rPr>
                <w:sz w:val="18"/>
                <w:szCs w:val="18"/>
              </w:rPr>
              <w:fldChar w:fldCharType="begin">
                <w:ffData>
                  <w:name w:val="Zaškrtávací53"/>
                  <w:enabled/>
                  <w:calcOnExit w:val="0"/>
                  <w:checkBox>
                    <w:sizeAuto/>
                    <w:default w:val="0"/>
                  </w:checkBox>
                </w:ffData>
              </w:fldChar>
            </w:r>
            <w:r w:rsidR="003B472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B472D" w:rsidRDefault="0033518E" w:rsidP="003B472D">
            <w:pPr>
              <w:rPr>
                <w:sz w:val="18"/>
                <w:szCs w:val="18"/>
              </w:rPr>
            </w:pPr>
            <w:r>
              <w:rPr>
                <w:sz w:val="18"/>
                <w:szCs w:val="18"/>
              </w:rPr>
              <w:fldChar w:fldCharType="begin">
                <w:ffData>
                  <w:name w:val="Zaškrtávací54"/>
                  <w:enabled/>
                  <w:calcOnExit w:val="0"/>
                  <w:checkBox>
                    <w:sizeAuto/>
                    <w:default w:val="0"/>
                  </w:checkBox>
                </w:ffData>
              </w:fldChar>
            </w:r>
            <w:r w:rsidR="003B472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B472D" w:rsidRDefault="003B472D" w:rsidP="003B472D">
            <w:pPr>
              <w:rPr>
                <w:sz w:val="18"/>
                <w:szCs w:val="18"/>
              </w:rPr>
            </w:pPr>
            <w:r>
              <w:rPr>
                <w:rFonts w:ascii="Wingdings 2" w:hAnsi="Wingdings 2"/>
                <w:sz w:val="18"/>
                <w:szCs w:val="18"/>
              </w:rPr>
              <w:t></w:t>
            </w:r>
          </w:p>
        </w:tc>
        <w:tc>
          <w:tcPr>
            <w:tcW w:w="536" w:type="dxa"/>
          </w:tcPr>
          <w:p w:rsidR="003B472D" w:rsidRDefault="0033518E" w:rsidP="003B472D">
            <w:pPr>
              <w:rPr>
                <w:sz w:val="18"/>
                <w:szCs w:val="18"/>
              </w:rPr>
            </w:pPr>
            <w:r>
              <w:rPr>
                <w:sz w:val="18"/>
                <w:szCs w:val="18"/>
              </w:rPr>
              <w:fldChar w:fldCharType="begin">
                <w:ffData>
                  <w:name w:val="Zaškrtávací54"/>
                  <w:enabled/>
                  <w:calcOnExit w:val="0"/>
                  <w:checkBox>
                    <w:sizeAuto/>
                    <w:default w:val="0"/>
                  </w:checkBox>
                </w:ffData>
              </w:fldChar>
            </w:r>
            <w:r w:rsidR="003B472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B472D" w:rsidTr="00394DC9">
        <w:trPr>
          <w:trHeight w:val="340"/>
        </w:trPr>
        <w:tc>
          <w:tcPr>
            <w:tcW w:w="7416" w:type="dxa"/>
          </w:tcPr>
          <w:p w:rsidR="003B472D" w:rsidRPr="003B472D" w:rsidRDefault="003B472D" w:rsidP="003B472D">
            <w:pPr>
              <w:rPr>
                <w:i/>
                <w:sz w:val="18"/>
                <w:szCs w:val="18"/>
              </w:rPr>
            </w:pPr>
            <w:r>
              <w:rPr>
                <w:sz w:val="18"/>
                <w:szCs w:val="18"/>
              </w:rPr>
              <w:t xml:space="preserve">Dotazník pacienta EQ-5D-5L / </w:t>
            </w:r>
            <w:r>
              <w:rPr>
                <w:i/>
                <w:sz w:val="18"/>
                <w:szCs w:val="18"/>
              </w:rPr>
              <w:t>Patient questionnaire EQ-5D-5L</w:t>
            </w:r>
          </w:p>
        </w:tc>
        <w:tc>
          <w:tcPr>
            <w:tcW w:w="736" w:type="dxa"/>
          </w:tcPr>
          <w:p w:rsidR="003B472D" w:rsidRDefault="003B472D" w:rsidP="003B472D">
            <w:pPr>
              <w:rPr>
                <w:sz w:val="18"/>
                <w:szCs w:val="18"/>
              </w:rPr>
            </w:pPr>
            <w:r>
              <w:rPr>
                <w:sz w:val="18"/>
                <w:szCs w:val="18"/>
              </w:rPr>
              <w:sym w:font="Wingdings 2" w:char="F0A3"/>
            </w:r>
          </w:p>
        </w:tc>
        <w:tc>
          <w:tcPr>
            <w:tcW w:w="536" w:type="dxa"/>
          </w:tcPr>
          <w:p w:rsidR="003B472D" w:rsidRDefault="003B472D" w:rsidP="003B472D">
            <w:pPr>
              <w:rPr>
                <w:sz w:val="18"/>
                <w:szCs w:val="18"/>
              </w:rPr>
            </w:pPr>
            <w:r>
              <w:rPr>
                <w:sz w:val="18"/>
                <w:szCs w:val="18"/>
              </w:rPr>
              <w:sym w:font="Wingdings 2" w:char="F0A3"/>
            </w:r>
          </w:p>
        </w:tc>
        <w:tc>
          <w:tcPr>
            <w:tcW w:w="780" w:type="dxa"/>
          </w:tcPr>
          <w:p w:rsidR="003B472D" w:rsidRDefault="003B472D" w:rsidP="003B472D">
            <w:pPr>
              <w:rPr>
                <w:rFonts w:ascii="Wingdings 2" w:hAnsi="Wingdings 2"/>
                <w:sz w:val="18"/>
                <w:szCs w:val="18"/>
              </w:rPr>
            </w:pPr>
            <w:r>
              <w:rPr>
                <w:rFonts w:ascii="Wingdings 2" w:hAnsi="Wingdings 2"/>
                <w:sz w:val="18"/>
                <w:szCs w:val="18"/>
              </w:rPr>
              <w:t></w:t>
            </w:r>
          </w:p>
        </w:tc>
        <w:tc>
          <w:tcPr>
            <w:tcW w:w="536" w:type="dxa"/>
          </w:tcPr>
          <w:p w:rsidR="003B472D" w:rsidRDefault="003B472D" w:rsidP="003B472D">
            <w:pPr>
              <w:rPr>
                <w:sz w:val="18"/>
                <w:szCs w:val="18"/>
              </w:rPr>
            </w:pPr>
            <w:r>
              <w:rPr>
                <w:sz w:val="18"/>
                <w:szCs w:val="18"/>
              </w:rPr>
              <w:sym w:font="Wingdings 2" w:char="F0A3"/>
            </w:r>
          </w:p>
        </w:tc>
      </w:tr>
      <w:tr w:rsidR="003B472D" w:rsidTr="00394DC9">
        <w:trPr>
          <w:trHeight w:val="340"/>
        </w:trPr>
        <w:tc>
          <w:tcPr>
            <w:tcW w:w="7416" w:type="dxa"/>
          </w:tcPr>
          <w:p w:rsidR="003B472D" w:rsidRPr="003B472D" w:rsidRDefault="003B472D" w:rsidP="003B472D">
            <w:pPr>
              <w:rPr>
                <w:i/>
                <w:sz w:val="18"/>
                <w:szCs w:val="18"/>
              </w:rPr>
            </w:pPr>
            <w:r>
              <w:rPr>
                <w:sz w:val="18"/>
                <w:szCs w:val="18"/>
              </w:rPr>
              <w:t xml:space="preserve">Dotazník pacienta EORTC QLQ-C30, verze 3 / </w:t>
            </w:r>
            <w:r>
              <w:rPr>
                <w:i/>
                <w:sz w:val="18"/>
                <w:szCs w:val="18"/>
              </w:rPr>
              <w:t>Patient questionnaire EORTC QLQ-C30, version 3</w:t>
            </w:r>
          </w:p>
        </w:tc>
        <w:tc>
          <w:tcPr>
            <w:tcW w:w="736" w:type="dxa"/>
          </w:tcPr>
          <w:p w:rsidR="003B472D" w:rsidRDefault="003B472D" w:rsidP="003B472D">
            <w:pPr>
              <w:rPr>
                <w:sz w:val="18"/>
                <w:szCs w:val="18"/>
              </w:rPr>
            </w:pPr>
            <w:r>
              <w:rPr>
                <w:sz w:val="18"/>
                <w:szCs w:val="18"/>
              </w:rPr>
              <w:sym w:font="Wingdings 2" w:char="F0A3"/>
            </w:r>
          </w:p>
        </w:tc>
        <w:tc>
          <w:tcPr>
            <w:tcW w:w="536" w:type="dxa"/>
          </w:tcPr>
          <w:p w:rsidR="003B472D" w:rsidRDefault="003B472D" w:rsidP="003B472D">
            <w:pPr>
              <w:rPr>
                <w:sz w:val="18"/>
                <w:szCs w:val="18"/>
              </w:rPr>
            </w:pPr>
            <w:r>
              <w:rPr>
                <w:sz w:val="18"/>
                <w:szCs w:val="18"/>
              </w:rPr>
              <w:sym w:font="Wingdings 2" w:char="F0A3"/>
            </w:r>
          </w:p>
        </w:tc>
        <w:tc>
          <w:tcPr>
            <w:tcW w:w="780" w:type="dxa"/>
          </w:tcPr>
          <w:p w:rsidR="003B472D" w:rsidRDefault="003B472D" w:rsidP="003B472D">
            <w:pPr>
              <w:rPr>
                <w:rFonts w:ascii="Wingdings 2" w:hAnsi="Wingdings 2"/>
                <w:sz w:val="18"/>
                <w:szCs w:val="18"/>
              </w:rPr>
            </w:pPr>
            <w:r>
              <w:rPr>
                <w:rFonts w:ascii="Wingdings 2" w:hAnsi="Wingdings 2"/>
                <w:sz w:val="18"/>
                <w:szCs w:val="18"/>
              </w:rPr>
              <w:t></w:t>
            </w:r>
          </w:p>
        </w:tc>
        <w:tc>
          <w:tcPr>
            <w:tcW w:w="536" w:type="dxa"/>
          </w:tcPr>
          <w:p w:rsidR="003B472D" w:rsidRDefault="003B472D" w:rsidP="003B472D">
            <w:pPr>
              <w:rPr>
                <w:sz w:val="18"/>
                <w:szCs w:val="18"/>
              </w:rPr>
            </w:pPr>
            <w:r>
              <w:rPr>
                <w:sz w:val="18"/>
                <w:szCs w:val="18"/>
              </w:rPr>
              <w:sym w:font="Wingdings 2" w:char="F0A3"/>
            </w:r>
          </w:p>
        </w:tc>
      </w:tr>
      <w:tr w:rsidR="000E6805" w:rsidTr="00394DC9">
        <w:trPr>
          <w:trHeight w:val="340"/>
        </w:trPr>
        <w:tc>
          <w:tcPr>
            <w:tcW w:w="7416" w:type="dxa"/>
          </w:tcPr>
          <w:p w:rsidR="000E6805" w:rsidRPr="003B472D" w:rsidRDefault="000E6805" w:rsidP="003B472D">
            <w:pPr>
              <w:rPr>
                <w:i/>
                <w:sz w:val="18"/>
                <w:szCs w:val="18"/>
              </w:rPr>
            </w:pPr>
            <w:r>
              <w:rPr>
                <w:sz w:val="18"/>
                <w:szCs w:val="18"/>
              </w:rPr>
              <w:t xml:space="preserve">Dotazník pacienta FACT-M, verze 4 / </w:t>
            </w:r>
            <w:r>
              <w:rPr>
                <w:i/>
                <w:sz w:val="18"/>
                <w:szCs w:val="18"/>
              </w:rPr>
              <w:t>Patient questionnaire FACT-M, version 4</w:t>
            </w:r>
          </w:p>
        </w:tc>
        <w:tc>
          <w:tcPr>
            <w:tcW w:w="736" w:type="dxa"/>
          </w:tcPr>
          <w:p w:rsidR="000E6805" w:rsidRDefault="000E6805" w:rsidP="0057004A">
            <w:pPr>
              <w:rPr>
                <w:sz w:val="18"/>
                <w:szCs w:val="18"/>
              </w:rPr>
            </w:pPr>
            <w:r>
              <w:rPr>
                <w:sz w:val="18"/>
                <w:szCs w:val="18"/>
              </w:rPr>
              <w:sym w:font="Wingdings 2" w:char="F0A3"/>
            </w:r>
          </w:p>
        </w:tc>
        <w:tc>
          <w:tcPr>
            <w:tcW w:w="536" w:type="dxa"/>
          </w:tcPr>
          <w:p w:rsidR="000E6805" w:rsidRDefault="000E6805" w:rsidP="0057004A">
            <w:pPr>
              <w:rPr>
                <w:sz w:val="18"/>
                <w:szCs w:val="18"/>
              </w:rPr>
            </w:pPr>
            <w:r>
              <w:rPr>
                <w:sz w:val="18"/>
                <w:szCs w:val="18"/>
              </w:rPr>
              <w:sym w:font="Wingdings 2" w:char="F0A3"/>
            </w:r>
          </w:p>
        </w:tc>
        <w:tc>
          <w:tcPr>
            <w:tcW w:w="780" w:type="dxa"/>
          </w:tcPr>
          <w:p w:rsidR="000E6805" w:rsidRDefault="000E6805" w:rsidP="0057004A">
            <w:pPr>
              <w:rPr>
                <w:rFonts w:ascii="Wingdings 2" w:hAnsi="Wingdings 2"/>
                <w:sz w:val="18"/>
                <w:szCs w:val="18"/>
              </w:rPr>
            </w:pPr>
            <w:r>
              <w:rPr>
                <w:rFonts w:ascii="Wingdings 2" w:hAnsi="Wingdings 2"/>
                <w:sz w:val="18"/>
                <w:szCs w:val="18"/>
              </w:rPr>
              <w:t></w:t>
            </w:r>
          </w:p>
        </w:tc>
        <w:tc>
          <w:tcPr>
            <w:tcW w:w="536" w:type="dxa"/>
          </w:tcPr>
          <w:p w:rsidR="000E6805" w:rsidRDefault="000E6805" w:rsidP="0057004A">
            <w:pPr>
              <w:rPr>
                <w:sz w:val="18"/>
                <w:szCs w:val="18"/>
              </w:rPr>
            </w:pPr>
            <w:r>
              <w:rPr>
                <w:sz w:val="18"/>
                <w:szCs w:val="18"/>
              </w:rPr>
              <w:sym w:font="Wingdings 2" w:char="F0A3"/>
            </w:r>
          </w:p>
        </w:tc>
      </w:tr>
      <w:tr w:rsidR="000E6805" w:rsidTr="00394DC9">
        <w:trPr>
          <w:trHeight w:val="340"/>
        </w:trPr>
        <w:tc>
          <w:tcPr>
            <w:tcW w:w="7416" w:type="dxa"/>
          </w:tcPr>
          <w:p w:rsidR="000E6805" w:rsidRPr="003B472D" w:rsidRDefault="000E6805" w:rsidP="003B472D">
            <w:pPr>
              <w:rPr>
                <w:i/>
                <w:sz w:val="18"/>
                <w:szCs w:val="18"/>
              </w:rPr>
            </w:pPr>
            <w:r>
              <w:rPr>
                <w:sz w:val="18"/>
                <w:szCs w:val="18"/>
              </w:rPr>
              <w:t xml:space="preserve">Výsledky hlášené pacientem (PRO), verze 01 / </w:t>
            </w:r>
            <w:r>
              <w:rPr>
                <w:i/>
                <w:sz w:val="18"/>
                <w:szCs w:val="18"/>
              </w:rPr>
              <w:t>Patient confirmation page, version 01</w:t>
            </w:r>
          </w:p>
        </w:tc>
        <w:tc>
          <w:tcPr>
            <w:tcW w:w="736" w:type="dxa"/>
          </w:tcPr>
          <w:p w:rsidR="000E6805" w:rsidRDefault="000E6805" w:rsidP="0057004A">
            <w:pPr>
              <w:rPr>
                <w:sz w:val="18"/>
                <w:szCs w:val="18"/>
              </w:rPr>
            </w:pPr>
            <w:r>
              <w:rPr>
                <w:sz w:val="18"/>
                <w:szCs w:val="18"/>
              </w:rPr>
              <w:sym w:font="Wingdings 2" w:char="F0A3"/>
            </w:r>
          </w:p>
        </w:tc>
        <w:tc>
          <w:tcPr>
            <w:tcW w:w="536" w:type="dxa"/>
          </w:tcPr>
          <w:p w:rsidR="000E6805" w:rsidRDefault="000E6805" w:rsidP="0057004A">
            <w:pPr>
              <w:rPr>
                <w:sz w:val="18"/>
                <w:szCs w:val="18"/>
              </w:rPr>
            </w:pPr>
            <w:r>
              <w:rPr>
                <w:sz w:val="18"/>
                <w:szCs w:val="18"/>
              </w:rPr>
              <w:sym w:font="Wingdings 2" w:char="F0A3"/>
            </w:r>
          </w:p>
        </w:tc>
        <w:tc>
          <w:tcPr>
            <w:tcW w:w="780" w:type="dxa"/>
          </w:tcPr>
          <w:p w:rsidR="000E6805" w:rsidRDefault="000E6805" w:rsidP="0057004A">
            <w:pPr>
              <w:rPr>
                <w:rFonts w:ascii="Wingdings 2" w:hAnsi="Wingdings 2"/>
                <w:sz w:val="18"/>
                <w:szCs w:val="18"/>
              </w:rPr>
            </w:pPr>
            <w:r>
              <w:rPr>
                <w:rFonts w:ascii="Wingdings 2" w:hAnsi="Wingdings 2"/>
                <w:sz w:val="18"/>
                <w:szCs w:val="18"/>
              </w:rPr>
              <w:t></w:t>
            </w:r>
          </w:p>
        </w:tc>
        <w:tc>
          <w:tcPr>
            <w:tcW w:w="536" w:type="dxa"/>
          </w:tcPr>
          <w:p w:rsidR="000E6805" w:rsidRDefault="000E6805" w:rsidP="0057004A">
            <w:pPr>
              <w:rPr>
                <w:sz w:val="18"/>
                <w:szCs w:val="18"/>
              </w:rPr>
            </w:pPr>
            <w:r>
              <w:rPr>
                <w:sz w:val="18"/>
                <w:szCs w:val="18"/>
              </w:rPr>
              <w:sym w:font="Wingdings 2" w:char="F0A3"/>
            </w:r>
          </w:p>
        </w:tc>
      </w:tr>
      <w:tr w:rsidR="000E6805" w:rsidTr="00394DC9">
        <w:trPr>
          <w:trHeight w:val="340"/>
        </w:trPr>
        <w:tc>
          <w:tcPr>
            <w:tcW w:w="7416" w:type="dxa"/>
          </w:tcPr>
          <w:p w:rsidR="000E6805" w:rsidRPr="003B472D" w:rsidRDefault="000E6805" w:rsidP="003B472D">
            <w:pPr>
              <w:rPr>
                <w:i/>
                <w:sz w:val="18"/>
                <w:szCs w:val="18"/>
              </w:rPr>
            </w:pPr>
            <w:r>
              <w:rPr>
                <w:sz w:val="18"/>
                <w:szCs w:val="18"/>
              </w:rPr>
              <w:t xml:space="preserve">Certifikát o pojištění klinického hodnocení </w:t>
            </w:r>
            <w:r w:rsidRPr="00394DC9">
              <w:rPr>
                <w:sz w:val="18"/>
                <w:szCs w:val="18"/>
              </w:rPr>
              <w:t>CMEK162B2301</w:t>
            </w:r>
            <w:r>
              <w:rPr>
                <w:sz w:val="18"/>
                <w:szCs w:val="18"/>
              </w:rPr>
              <w:t xml:space="preserve"> ze dne 23.7.2013, Pojistná smlouva – dodatek č. 1, 2, 3, 4, Všeobecné pojistné podmínky / </w:t>
            </w:r>
            <w:r>
              <w:rPr>
                <w:i/>
                <w:sz w:val="18"/>
                <w:szCs w:val="18"/>
              </w:rPr>
              <w:t>Certificate of Insurance for CMEK162B2301 trial dated 23 Jul 2013, Insurance contract with amendments 1, 2, 3, 4., General insurance conditions</w:t>
            </w:r>
          </w:p>
        </w:tc>
        <w:tc>
          <w:tcPr>
            <w:tcW w:w="736" w:type="dxa"/>
          </w:tcPr>
          <w:p w:rsidR="000E6805" w:rsidRDefault="000E6805" w:rsidP="0057004A">
            <w:pPr>
              <w:rPr>
                <w:sz w:val="18"/>
                <w:szCs w:val="18"/>
              </w:rPr>
            </w:pPr>
            <w:r>
              <w:rPr>
                <w:sz w:val="18"/>
                <w:szCs w:val="18"/>
              </w:rPr>
              <w:sym w:font="Wingdings 2" w:char="F0A3"/>
            </w:r>
          </w:p>
        </w:tc>
        <w:tc>
          <w:tcPr>
            <w:tcW w:w="536" w:type="dxa"/>
          </w:tcPr>
          <w:p w:rsidR="000E6805" w:rsidRDefault="000E6805" w:rsidP="0057004A">
            <w:pPr>
              <w:rPr>
                <w:sz w:val="18"/>
                <w:szCs w:val="18"/>
              </w:rPr>
            </w:pPr>
            <w:r>
              <w:rPr>
                <w:sz w:val="18"/>
                <w:szCs w:val="18"/>
              </w:rPr>
              <w:sym w:font="Wingdings 2" w:char="F0A3"/>
            </w:r>
          </w:p>
        </w:tc>
        <w:tc>
          <w:tcPr>
            <w:tcW w:w="780" w:type="dxa"/>
          </w:tcPr>
          <w:p w:rsidR="000E6805" w:rsidRDefault="000E6805" w:rsidP="0057004A">
            <w:pPr>
              <w:rPr>
                <w:rFonts w:ascii="Wingdings 2" w:hAnsi="Wingdings 2"/>
                <w:sz w:val="18"/>
                <w:szCs w:val="18"/>
              </w:rPr>
            </w:pPr>
            <w:r>
              <w:rPr>
                <w:rFonts w:ascii="Wingdings 2" w:hAnsi="Wingdings 2"/>
                <w:sz w:val="18"/>
                <w:szCs w:val="18"/>
              </w:rPr>
              <w:t></w:t>
            </w:r>
          </w:p>
        </w:tc>
        <w:tc>
          <w:tcPr>
            <w:tcW w:w="536" w:type="dxa"/>
          </w:tcPr>
          <w:p w:rsidR="000E6805" w:rsidRDefault="000E6805" w:rsidP="0057004A">
            <w:pPr>
              <w:rPr>
                <w:sz w:val="18"/>
                <w:szCs w:val="18"/>
              </w:rPr>
            </w:pPr>
            <w:r>
              <w:rPr>
                <w:sz w:val="18"/>
                <w:szCs w:val="18"/>
              </w:rPr>
              <w:sym w:font="Wingdings 2" w:char="F0A3"/>
            </w:r>
          </w:p>
        </w:tc>
      </w:tr>
      <w:tr w:rsidR="000E6805" w:rsidTr="00394DC9">
        <w:trPr>
          <w:trHeight w:val="340"/>
        </w:trPr>
        <w:tc>
          <w:tcPr>
            <w:tcW w:w="7416" w:type="dxa"/>
          </w:tcPr>
          <w:p w:rsidR="000E6805" w:rsidRPr="003B472D" w:rsidRDefault="000E6805" w:rsidP="003B472D">
            <w:pPr>
              <w:rPr>
                <w:i/>
                <w:sz w:val="18"/>
                <w:szCs w:val="18"/>
              </w:rPr>
            </w:pPr>
            <w:r>
              <w:rPr>
                <w:sz w:val="18"/>
                <w:szCs w:val="18"/>
              </w:rPr>
              <w:t xml:space="preserve">Životopis hlavního zkoušejícího / </w:t>
            </w:r>
            <w:r>
              <w:rPr>
                <w:i/>
                <w:sz w:val="18"/>
                <w:szCs w:val="18"/>
              </w:rPr>
              <w:t xml:space="preserve">CVs of PI: </w:t>
            </w:r>
            <w:r>
              <w:rPr>
                <w:sz w:val="18"/>
                <w:szCs w:val="18"/>
              </w:rPr>
              <w:t>Prof. MUDr. Bohuslav Melichar, Ph.D., dated 26 Sep 2012</w:t>
            </w:r>
          </w:p>
        </w:tc>
        <w:tc>
          <w:tcPr>
            <w:tcW w:w="736" w:type="dxa"/>
          </w:tcPr>
          <w:p w:rsidR="000E6805" w:rsidRDefault="000E6805" w:rsidP="0057004A">
            <w:pPr>
              <w:rPr>
                <w:sz w:val="18"/>
                <w:szCs w:val="18"/>
              </w:rPr>
            </w:pPr>
            <w:r>
              <w:rPr>
                <w:sz w:val="18"/>
                <w:szCs w:val="18"/>
              </w:rPr>
              <w:sym w:font="Wingdings 2" w:char="F0A3"/>
            </w:r>
          </w:p>
        </w:tc>
        <w:tc>
          <w:tcPr>
            <w:tcW w:w="536" w:type="dxa"/>
          </w:tcPr>
          <w:p w:rsidR="000E6805" w:rsidRDefault="000E6805" w:rsidP="0057004A">
            <w:pPr>
              <w:rPr>
                <w:sz w:val="18"/>
                <w:szCs w:val="18"/>
              </w:rPr>
            </w:pPr>
            <w:r>
              <w:rPr>
                <w:sz w:val="18"/>
                <w:szCs w:val="18"/>
              </w:rPr>
              <w:sym w:font="Wingdings 2" w:char="F0A3"/>
            </w:r>
          </w:p>
        </w:tc>
        <w:tc>
          <w:tcPr>
            <w:tcW w:w="780" w:type="dxa"/>
          </w:tcPr>
          <w:p w:rsidR="000E6805" w:rsidRDefault="000E6805" w:rsidP="0057004A">
            <w:pPr>
              <w:rPr>
                <w:rFonts w:ascii="Wingdings 2" w:hAnsi="Wingdings 2"/>
                <w:sz w:val="18"/>
                <w:szCs w:val="18"/>
              </w:rPr>
            </w:pPr>
            <w:r>
              <w:rPr>
                <w:rFonts w:ascii="Wingdings 2" w:hAnsi="Wingdings 2"/>
                <w:sz w:val="18"/>
                <w:szCs w:val="18"/>
              </w:rPr>
              <w:t></w:t>
            </w:r>
          </w:p>
        </w:tc>
        <w:tc>
          <w:tcPr>
            <w:tcW w:w="536" w:type="dxa"/>
          </w:tcPr>
          <w:p w:rsidR="000E6805" w:rsidRDefault="000E6805" w:rsidP="0057004A">
            <w:pPr>
              <w:rPr>
                <w:sz w:val="18"/>
                <w:szCs w:val="18"/>
              </w:rPr>
            </w:pPr>
            <w:r>
              <w:rPr>
                <w:sz w:val="18"/>
                <w:szCs w:val="18"/>
              </w:rPr>
              <w:sym w:font="Wingdings 2" w:char="F0A3"/>
            </w:r>
          </w:p>
        </w:tc>
      </w:tr>
      <w:tr w:rsidR="000E6805" w:rsidTr="00394DC9">
        <w:trPr>
          <w:trHeight w:val="340"/>
        </w:trPr>
        <w:tc>
          <w:tcPr>
            <w:tcW w:w="7416" w:type="dxa"/>
          </w:tcPr>
          <w:p w:rsidR="000E6805" w:rsidRPr="003B472D" w:rsidRDefault="000E6805" w:rsidP="003B472D">
            <w:pPr>
              <w:rPr>
                <w:i/>
                <w:sz w:val="18"/>
                <w:szCs w:val="18"/>
              </w:rPr>
            </w:pPr>
            <w:r>
              <w:rPr>
                <w:sz w:val="18"/>
                <w:szCs w:val="18"/>
              </w:rPr>
              <w:lastRenderedPageBreak/>
              <w:t xml:space="preserve">Souhrn údajů o přípravku Vemurafenib (Zelboraf) / </w:t>
            </w:r>
            <w:r>
              <w:rPr>
                <w:i/>
                <w:sz w:val="18"/>
                <w:szCs w:val="18"/>
              </w:rPr>
              <w:t xml:space="preserve">Summary of product </w:t>
            </w:r>
            <w:r w:rsidRPr="003B472D">
              <w:rPr>
                <w:i/>
                <w:sz w:val="18"/>
                <w:szCs w:val="18"/>
              </w:rPr>
              <w:t>Vemurafenib (Zelboraf)</w:t>
            </w:r>
          </w:p>
        </w:tc>
        <w:tc>
          <w:tcPr>
            <w:tcW w:w="736" w:type="dxa"/>
          </w:tcPr>
          <w:p w:rsidR="000E6805" w:rsidRDefault="000E6805" w:rsidP="0057004A">
            <w:pPr>
              <w:rPr>
                <w:sz w:val="18"/>
                <w:szCs w:val="18"/>
              </w:rPr>
            </w:pPr>
            <w:r>
              <w:rPr>
                <w:sz w:val="18"/>
                <w:szCs w:val="18"/>
              </w:rPr>
              <w:sym w:font="Wingdings 2" w:char="F0A3"/>
            </w:r>
          </w:p>
        </w:tc>
        <w:tc>
          <w:tcPr>
            <w:tcW w:w="536" w:type="dxa"/>
          </w:tcPr>
          <w:p w:rsidR="000E6805" w:rsidRDefault="000E6805" w:rsidP="0057004A">
            <w:pPr>
              <w:rPr>
                <w:sz w:val="18"/>
                <w:szCs w:val="18"/>
              </w:rPr>
            </w:pPr>
            <w:r>
              <w:rPr>
                <w:sz w:val="18"/>
                <w:szCs w:val="18"/>
              </w:rPr>
              <w:sym w:font="Wingdings 2" w:char="F0A3"/>
            </w:r>
          </w:p>
        </w:tc>
        <w:tc>
          <w:tcPr>
            <w:tcW w:w="780" w:type="dxa"/>
          </w:tcPr>
          <w:p w:rsidR="000E6805" w:rsidRDefault="000E6805" w:rsidP="0057004A">
            <w:pPr>
              <w:rPr>
                <w:rFonts w:ascii="Wingdings 2" w:hAnsi="Wingdings 2"/>
                <w:sz w:val="18"/>
                <w:szCs w:val="18"/>
              </w:rPr>
            </w:pPr>
            <w:r>
              <w:rPr>
                <w:rFonts w:ascii="Wingdings 2" w:hAnsi="Wingdings 2"/>
                <w:sz w:val="18"/>
                <w:szCs w:val="18"/>
              </w:rPr>
              <w:t></w:t>
            </w:r>
          </w:p>
        </w:tc>
        <w:tc>
          <w:tcPr>
            <w:tcW w:w="536" w:type="dxa"/>
          </w:tcPr>
          <w:p w:rsidR="000E6805" w:rsidRDefault="000E6805" w:rsidP="0057004A">
            <w:pPr>
              <w:rPr>
                <w:sz w:val="18"/>
                <w:szCs w:val="18"/>
              </w:rPr>
            </w:pPr>
            <w:r>
              <w:rPr>
                <w:sz w:val="18"/>
                <w:szCs w:val="18"/>
              </w:rPr>
              <w:sym w:font="Wingdings 2" w:char="F0A3"/>
            </w:r>
          </w:p>
        </w:tc>
      </w:tr>
      <w:tr w:rsidR="000E6805" w:rsidTr="00394DC9">
        <w:trPr>
          <w:trHeight w:val="340"/>
        </w:trPr>
        <w:tc>
          <w:tcPr>
            <w:tcW w:w="7416" w:type="dxa"/>
          </w:tcPr>
          <w:p w:rsidR="000E6805" w:rsidRPr="003B472D" w:rsidRDefault="000E6805" w:rsidP="003B472D">
            <w:pPr>
              <w:rPr>
                <w:i/>
                <w:sz w:val="18"/>
                <w:szCs w:val="18"/>
              </w:rPr>
            </w:pPr>
            <w:r>
              <w:rPr>
                <w:sz w:val="18"/>
                <w:szCs w:val="18"/>
              </w:rPr>
              <w:t xml:space="preserve">Návrh smlouvy o klinickém hodnocení humánního léčiva, datum templ. 15.7.2011 / </w:t>
            </w:r>
            <w:r>
              <w:rPr>
                <w:i/>
                <w:sz w:val="18"/>
                <w:szCs w:val="18"/>
              </w:rPr>
              <w:t>Proposal of clinical trial agreement, template dated 15 Jul 2011</w:t>
            </w:r>
          </w:p>
        </w:tc>
        <w:tc>
          <w:tcPr>
            <w:tcW w:w="736" w:type="dxa"/>
          </w:tcPr>
          <w:p w:rsidR="000E6805" w:rsidRDefault="000E6805" w:rsidP="0057004A">
            <w:pPr>
              <w:rPr>
                <w:sz w:val="18"/>
                <w:szCs w:val="18"/>
              </w:rPr>
            </w:pPr>
            <w:r>
              <w:rPr>
                <w:sz w:val="18"/>
                <w:szCs w:val="18"/>
              </w:rPr>
              <w:sym w:font="Wingdings 2" w:char="F0A3"/>
            </w:r>
          </w:p>
        </w:tc>
        <w:tc>
          <w:tcPr>
            <w:tcW w:w="536" w:type="dxa"/>
          </w:tcPr>
          <w:p w:rsidR="000E6805" w:rsidRDefault="000E6805" w:rsidP="0057004A">
            <w:pPr>
              <w:rPr>
                <w:sz w:val="18"/>
                <w:szCs w:val="18"/>
              </w:rPr>
            </w:pPr>
            <w:r>
              <w:rPr>
                <w:sz w:val="18"/>
                <w:szCs w:val="18"/>
              </w:rPr>
              <w:sym w:font="Wingdings 2" w:char="F0A3"/>
            </w:r>
          </w:p>
        </w:tc>
        <w:tc>
          <w:tcPr>
            <w:tcW w:w="780" w:type="dxa"/>
          </w:tcPr>
          <w:p w:rsidR="000E6805" w:rsidRDefault="000E6805" w:rsidP="0057004A">
            <w:pPr>
              <w:rPr>
                <w:rFonts w:ascii="Wingdings 2" w:hAnsi="Wingdings 2"/>
                <w:sz w:val="18"/>
                <w:szCs w:val="18"/>
              </w:rPr>
            </w:pPr>
            <w:r>
              <w:rPr>
                <w:rFonts w:ascii="Wingdings 2" w:hAnsi="Wingdings 2"/>
                <w:sz w:val="18"/>
                <w:szCs w:val="18"/>
              </w:rPr>
              <w:t></w:t>
            </w:r>
          </w:p>
        </w:tc>
        <w:tc>
          <w:tcPr>
            <w:tcW w:w="536" w:type="dxa"/>
          </w:tcPr>
          <w:p w:rsidR="000E6805" w:rsidRDefault="000E6805" w:rsidP="0057004A">
            <w:pPr>
              <w:rPr>
                <w:sz w:val="18"/>
                <w:szCs w:val="18"/>
              </w:rPr>
            </w:pPr>
            <w:r>
              <w:rPr>
                <w:sz w:val="18"/>
                <w:szCs w:val="18"/>
              </w:rPr>
              <w:sym w:font="Wingdings 2" w:char="F0A3"/>
            </w:r>
          </w:p>
        </w:tc>
      </w:tr>
    </w:tbl>
    <w:p w:rsidR="00C651B2" w:rsidRDefault="00C651B2" w:rsidP="00C651B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651B2" w:rsidRDefault="00C651B2" w:rsidP="00C651B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bookmarkStart w:id="1" w:name="Zaškrtávací25"/>
      <w:r>
        <w:rPr>
          <w:sz w:val="22"/>
        </w:rPr>
        <w:instrText xml:space="preserve"> FORMCHECKBOX </w:instrText>
      </w:r>
      <w:r w:rsidR="0033518E">
        <w:rPr>
          <w:sz w:val="22"/>
        </w:rPr>
      </w:r>
      <w:r w:rsidR="0033518E">
        <w:rPr>
          <w:sz w:val="22"/>
        </w:rPr>
        <w:fldChar w:fldCharType="separate"/>
      </w:r>
      <w:r w:rsidR="0033518E">
        <w:rPr>
          <w:sz w:val="22"/>
        </w:rPr>
        <w:fldChar w:fldCharType="end"/>
      </w:r>
      <w:bookmarkEnd w:id="1"/>
      <w:r>
        <w:rPr>
          <w:sz w:val="22"/>
        </w:rPr>
        <w:t>Ne/</w:t>
      </w:r>
      <w:r>
        <w:rPr>
          <w:i/>
          <w:sz w:val="22"/>
        </w:rPr>
        <w:t>No</w:t>
      </w:r>
      <w:r>
        <w:rPr>
          <w:sz w:val="22"/>
        </w:rPr>
        <w:t xml:space="preserve">           </w:t>
      </w:r>
    </w:p>
    <w:p w:rsidR="00C651B2" w:rsidRDefault="00C651B2" w:rsidP="00C651B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651B2" w:rsidRDefault="00C651B2" w:rsidP="00C651B2">
      <w:pPr>
        <w:rPr>
          <w:sz w:val="22"/>
        </w:rPr>
      </w:pPr>
    </w:p>
    <w:p w:rsidR="00C651B2" w:rsidRDefault="00C651B2" w:rsidP="00C651B2">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C651B2" w:rsidRDefault="00C651B2" w:rsidP="00C651B2">
      <w:pPr>
        <w:rPr>
          <w:sz w:val="22"/>
        </w:rPr>
      </w:pPr>
      <w:r>
        <w:rPr>
          <w:sz w:val="22"/>
        </w:rPr>
        <w:t xml:space="preserve">                                                                                          doc.MUDr. Vladko Horčička, CSc.</w:t>
      </w:r>
    </w:p>
    <w:p w:rsidR="00C651B2" w:rsidRDefault="00C651B2" w:rsidP="00C651B2">
      <w:pPr>
        <w:rPr>
          <w:sz w:val="22"/>
        </w:rPr>
      </w:pPr>
      <w:r>
        <w:rPr>
          <w:sz w:val="22"/>
        </w:rPr>
        <w:t>Datum/</w:t>
      </w:r>
      <w:r>
        <w:rPr>
          <w:i/>
          <w:sz w:val="22"/>
        </w:rPr>
        <w:t>Date:</w:t>
      </w:r>
      <w:r>
        <w:rPr>
          <w:sz w:val="22"/>
        </w:rPr>
        <w:t xml:space="preserve"> 16.9.2013                                                    předseda EK FNOL a LF UP</w:t>
      </w:r>
    </w:p>
    <w:p w:rsidR="00C651B2" w:rsidRDefault="00C651B2" w:rsidP="00C651B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C651B2" w:rsidRDefault="00C651B2" w:rsidP="00C651B2">
      <w:pPr>
        <w:rPr>
          <w:i/>
          <w:sz w:val="22"/>
        </w:rPr>
      </w:pPr>
    </w:p>
    <w:p w:rsidR="00C651B2" w:rsidRDefault="00C651B2" w:rsidP="00C651B2">
      <w:pPr>
        <w:rPr>
          <w:i/>
          <w:sz w:val="22"/>
        </w:rPr>
      </w:pPr>
    </w:p>
    <w:p w:rsidR="00C651B2" w:rsidRDefault="00C651B2" w:rsidP="00C651B2">
      <w:pPr>
        <w:rPr>
          <w:i/>
          <w:sz w:val="16"/>
        </w:rPr>
      </w:pPr>
      <w:r>
        <w:rPr>
          <w:sz w:val="16"/>
        </w:rPr>
        <w:t>Rozdělovník/</w:t>
      </w:r>
      <w:r>
        <w:rPr>
          <w:i/>
          <w:sz w:val="16"/>
        </w:rPr>
        <w:t>Distribution list:</w:t>
      </w:r>
    </w:p>
    <w:p w:rsidR="00C651B2" w:rsidRPr="001071DB" w:rsidRDefault="00C651B2" w:rsidP="00C651B2">
      <w:pPr>
        <w:pStyle w:val="Nadpis1"/>
        <w:rPr>
          <w:i w:val="0"/>
          <w:sz w:val="16"/>
        </w:rPr>
      </w:pPr>
      <w:r w:rsidRPr="001071DB">
        <w:rPr>
          <w:i w:val="0"/>
          <w:sz w:val="16"/>
        </w:rPr>
        <w:t>-SÚKL</w:t>
      </w:r>
    </w:p>
    <w:p w:rsidR="00C651B2" w:rsidRPr="001071DB" w:rsidRDefault="00C651B2" w:rsidP="00C651B2">
      <w:pPr>
        <w:rPr>
          <w:sz w:val="16"/>
        </w:rPr>
      </w:pPr>
      <w:r w:rsidRPr="001071DB">
        <w:rPr>
          <w:sz w:val="16"/>
        </w:rPr>
        <w:t>-Zadavatel</w:t>
      </w:r>
    </w:p>
    <w:p w:rsidR="00C651B2" w:rsidRPr="001071DB" w:rsidRDefault="00C651B2" w:rsidP="00C651B2">
      <w:pPr>
        <w:rPr>
          <w:sz w:val="16"/>
        </w:rPr>
      </w:pPr>
      <w:r w:rsidRPr="001071DB">
        <w:rPr>
          <w:sz w:val="16"/>
        </w:rPr>
        <w:t>-EK</w:t>
      </w:r>
    </w:p>
    <w:p w:rsidR="00C651B2" w:rsidRPr="001071DB" w:rsidRDefault="00C651B2" w:rsidP="00C651B2">
      <w:pPr>
        <w:rPr>
          <w:sz w:val="16"/>
        </w:rPr>
      </w:pPr>
      <w:r w:rsidRPr="001071DB">
        <w:rPr>
          <w:sz w:val="16"/>
        </w:rPr>
        <w:t>-Řešitel</w:t>
      </w:r>
    </w:p>
    <w:p w:rsidR="00C651B2" w:rsidRPr="001071DB" w:rsidRDefault="00C651B2" w:rsidP="00C651B2">
      <w:pPr>
        <w:rPr>
          <w:sz w:val="16"/>
        </w:rPr>
      </w:pPr>
    </w:p>
    <w:p w:rsidR="00C651B2" w:rsidRDefault="00C651B2" w:rsidP="00C651B2">
      <w:pPr>
        <w:rPr>
          <w:i/>
          <w:sz w:val="16"/>
        </w:rPr>
      </w:pPr>
    </w:p>
    <w:p w:rsidR="00C651B2" w:rsidRDefault="00C651B2" w:rsidP="00C651B2">
      <w:pPr>
        <w:rPr>
          <w:i/>
          <w:sz w:val="16"/>
        </w:rPr>
      </w:pPr>
    </w:p>
    <w:p w:rsidR="00C651B2" w:rsidRDefault="000E6805" w:rsidP="00C651B2">
      <w:pPr>
        <w:rPr>
          <w:sz w:val="22"/>
          <w:szCs w:val="22"/>
        </w:rPr>
      </w:pPr>
      <w:r>
        <w:rPr>
          <w:sz w:val="22"/>
          <w:szCs w:val="22"/>
        </w:rPr>
        <w:t>3/3</w:t>
      </w:r>
    </w:p>
    <w:p w:rsidR="00C651B2" w:rsidRDefault="00C651B2"/>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D8731D" w:rsidRDefault="00D8731D"/>
    <w:p w:rsidR="00735C23" w:rsidRDefault="00735C23" w:rsidP="00735C23">
      <w:pPr>
        <w:jc w:val="center"/>
        <w:rPr>
          <w:b/>
          <w:sz w:val="22"/>
          <w:szCs w:val="22"/>
          <w:u w:val="single"/>
        </w:rPr>
      </w:pPr>
    </w:p>
    <w:p w:rsidR="00735C23" w:rsidRPr="000C6530" w:rsidRDefault="00735C23" w:rsidP="00735C23">
      <w:pPr>
        <w:jc w:val="center"/>
        <w:rPr>
          <w:b/>
          <w:sz w:val="22"/>
          <w:szCs w:val="22"/>
          <w:u w:val="single"/>
        </w:rPr>
      </w:pPr>
      <w:r w:rsidRPr="000C6530">
        <w:rPr>
          <w:b/>
          <w:sz w:val="22"/>
          <w:szCs w:val="22"/>
          <w:u w:val="single"/>
        </w:rPr>
        <w:t>Vyjádření EK FNOL</w:t>
      </w:r>
    </w:p>
    <w:p w:rsidR="00735C23" w:rsidRDefault="00735C23" w:rsidP="00735C23">
      <w:pPr>
        <w:rPr>
          <w:b/>
          <w:bCs/>
          <w:sz w:val="22"/>
          <w:szCs w:val="22"/>
        </w:rPr>
      </w:pPr>
    </w:p>
    <w:p w:rsidR="00735C23" w:rsidRDefault="00735C23" w:rsidP="00735C23">
      <w:pPr>
        <w:rPr>
          <w:b/>
          <w:bCs/>
          <w:sz w:val="22"/>
          <w:szCs w:val="22"/>
        </w:rPr>
      </w:pPr>
    </w:p>
    <w:p w:rsidR="00735C23" w:rsidRPr="002A0229" w:rsidRDefault="00735C23" w:rsidP="00735C23">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115/13</w:t>
      </w:r>
    </w:p>
    <w:p w:rsidR="00735C23" w:rsidRDefault="00735C23" w:rsidP="00735C23">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 </w:t>
      </w:r>
      <w:r>
        <w:rPr>
          <w:b/>
          <w:sz w:val="22"/>
          <w:szCs w:val="22"/>
        </w:rPr>
        <w:t>S</w:t>
      </w:r>
      <w:r>
        <w:rPr>
          <w:sz w:val="22"/>
          <w:szCs w:val="22"/>
        </w:rPr>
        <w:t>tudie PRAGUE 18, porovnání prasugrelu a ticagreloru v léčbě akutního infarktu myokardu</w:t>
      </w:r>
    </w:p>
    <w:p w:rsidR="00735C23" w:rsidRDefault="00735C23" w:rsidP="00735C23">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MUDr. Roman Štípal, CSc., I. Interní klinika  FN Olomouc</w:t>
      </w:r>
    </w:p>
    <w:p w:rsidR="00735C23" w:rsidRPr="002F07B5" w:rsidRDefault="00735C23" w:rsidP="00735C23">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12.8.2013</w:t>
      </w:r>
    </w:p>
    <w:p w:rsidR="00735C23" w:rsidRDefault="00735C23" w:rsidP="00735C23">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735C23" w:rsidRDefault="00735C23" w:rsidP="00735C23">
      <w:pPr>
        <w:rPr>
          <w:b/>
          <w:sz w:val="22"/>
          <w:szCs w:val="22"/>
        </w:rPr>
      </w:pPr>
    </w:p>
    <w:p w:rsidR="00735C23" w:rsidRDefault="00735C23" w:rsidP="00735C23">
      <w:pPr>
        <w:rPr>
          <w:b/>
          <w:sz w:val="22"/>
          <w:szCs w:val="22"/>
        </w:rPr>
      </w:pPr>
    </w:p>
    <w:p w:rsidR="00735C23" w:rsidRDefault="00735C23" w:rsidP="00735C23">
      <w:pPr>
        <w:rPr>
          <w:b/>
          <w:sz w:val="22"/>
          <w:szCs w:val="22"/>
        </w:rPr>
      </w:pPr>
      <w:r w:rsidRPr="000C6530">
        <w:rPr>
          <w:b/>
          <w:sz w:val="22"/>
          <w:szCs w:val="22"/>
        </w:rPr>
        <w:t>EK   projednala předložené dokumenty a žádá před vydáním „Stanoviska“ o  vyjádření k následujícím  bodům :</w:t>
      </w:r>
    </w:p>
    <w:p w:rsidR="00735C23" w:rsidRDefault="00735C23" w:rsidP="00735C23">
      <w:pPr>
        <w:rPr>
          <w:b/>
          <w:sz w:val="22"/>
          <w:szCs w:val="22"/>
        </w:rPr>
      </w:pPr>
    </w:p>
    <w:p w:rsidR="00735C23" w:rsidRDefault="00735C23" w:rsidP="00735C23">
      <w:pPr>
        <w:rPr>
          <w:b/>
          <w:sz w:val="22"/>
          <w:szCs w:val="22"/>
        </w:rPr>
      </w:pPr>
    </w:p>
    <w:p w:rsidR="00735C23" w:rsidRDefault="00735C23" w:rsidP="00735C23">
      <w:pPr>
        <w:numPr>
          <w:ilvl w:val="0"/>
          <w:numId w:val="5"/>
        </w:numPr>
        <w:rPr>
          <w:sz w:val="22"/>
          <w:szCs w:val="22"/>
        </w:rPr>
      </w:pPr>
      <w:r>
        <w:rPr>
          <w:sz w:val="22"/>
          <w:szCs w:val="22"/>
        </w:rPr>
        <w:t>V IS na straně 1 uvést…se jedná o vědecký projekt Univerzity Karlovy v Praze a LFUP v Olomouci.</w:t>
      </w:r>
    </w:p>
    <w:p w:rsidR="00735C23" w:rsidRPr="00260417" w:rsidRDefault="00735C23" w:rsidP="00735C23">
      <w:pPr>
        <w:numPr>
          <w:ilvl w:val="0"/>
          <w:numId w:val="5"/>
        </w:numPr>
        <w:rPr>
          <w:sz w:val="22"/>
          <w:szCs w:val="22"/>
        </w:rPr>
      </w:pPr>
      <w:r>
        <w:rPr>
          <w:sz w:val="22"/>
          <w:szCs w:val="22"/>
        </w:rPr>
        <w:t>Na straně 2 větu: „Účast v projektu pro Vás nepředstavuje finanční náklady“ nahradit textem: „Výzkumná léčba Vám bude podávána zdarma po dobu jednoho měsíce. Pro následující dobu se budete muset rozhodnout, zda budete pokračovat ve výzkumné léčbě s tím, že tyto léky jsou t.č. při vyzvednutí v lékárně zatíženy doplatkem, nebo dáte přednost léčbě clopidogrelem, který je t.č. bez doplatku“.</w:t>
      </w:r>
    </w:p>
    <w:p w:rsidR="00735C23" w:rsidRDefault="00735C23" w:rsidP="00735C23">
      <w:pPr>
        <w:rPr>
          <w:sz w:val="22"/>
          <w:szCs w:val="22"/>
        </w:rPr>
      </w:pPr>
    </w:p>
    <w:p w:rsidR="00735C23" w:rsidRDefault="00735C23" w:rsidP="00735C23">
      <w:pPr>
        <w:rPr>
          <w:sz w:val="22"/>
          <w:szCs w:val="22"/>
        </w:rPr>
      </w:pPr>
    </w:p>
    <w:p w:rsidR="00735C23" w:rsidRDefault="00735C23" w:rsidP="00735C23">
      <w:pPr>
        <w:rPr>
          <w:sz w:val="22"/>
          <w:szCs w:val="22"/>
        </w:rPr>
      </w:pPr>
    </w:p>
    <w:p w:rsidR="00735C23" w:rsidRPr="000C6530" w:rsidRDefault="00735C23" w:rsidP="00735C23">
      <w:pPr>
        <w:rPr>
          <w:sz w:val="22"/>
          <w:szCs w:val="22"/>
        </w:rPr>
      </w:pPr>
      <w:r w:rsidRPr="000C6530">
        <w:rPr>
          <w:sz w:val="22"/>
          <w:szCs w:val="22"/>
        </w:rPr>
        <w:t>Etická komise prohlašuje, že byla ustavena a  pracuje podle jednacího řádu v souladu se správnou klinickou praxí (GCP) a platnými právními předpisy/</w:t>
      </w:r>
      <w:r w:rsidRPr="000C6530">
        <w:rPr>
          <w:i/>
          <w:sz w:val="22"/>
          <w:szCs w:val="22"/>
        </w:rPr>
        <w:t>The Ethics Committee hereby declares that it was established and operates in accordance with its Rules of Procedure in compliance with Good Clinical Practice and valid legal regulations:</w:t>
      </w:r>
    </w:p>
    <w:p w:rsidR="00735C23" w:rsidRPr="000C6530" w:rsidRDefault="00735C23" w:rsidP="00735C23">
      <w:pPr>
        <w:rPr>
          <w:i/>
          <w:sz w:val="22"/>
          <w:szCs w:val="22"/>
        </w:rPr>
      </w:pPr>
      <w:r w:rsidRPr="000C6530">
        <w:rPr>
          <w:i/>
          <w:sz w:val="22"/>
          <w:szCs w:val="22"/>
        </w:rPr>
        <w:t xml:space="preserve"> </w:t>
      </w:r>
      <w:r w:rsidRPr="000C6530">
        <w:rPr>
          <w:sz w:val="22"/>
          <w:szCs w:val="22"/>
        </w:rPr>
        <w:sym w:font="Wingdings 2" w:char="F054"/>
      </w:r>
      <w:r w:rsidRPr="000C6530">
        <w:rPr>
          <w:sz w:val="22"/>
          <w:szCs w:val="22"/>
        </w:rPr>
        <w:t xml:space="preserve"> Ano/</w:t>
      </w:r>
      <w:r w:rsidRPr="000C6530">
        <w:rPr>
          <w:i/>
          <w:sz w:val="22"/>
          <w:szCs w:val="22"/>
        </w:rPr>
        <w:t>Yes</w:t>
      </w:r>
      <w:r w:rsidRPr="000C6530">
        <w:rPr>
          <w:sz w:val="22"/>
          <w:szCs w:val="22"/>
        </w:rPr>
        <w:t xml:space="preserve">       </w:t>
      </w:r>
      <w:r w:rsidR="0033518E" w:rsidRPr="000C6530">
        <w:rPr>
          <w:sz w:val="22"/>
          <w:szCs w:val="22"/>
        </w:rPr>
        <w:fldChar w:fldCharType="begin">
          <w:ffData>
            <w:name w:val="Zaškrtávací25"/>
            <w:enabled/>
            <w:calcOnExit w:val="0"/>
            <w:checkBox>
              <w:sizeAuto/>
              <w:default w:val="0"/>
            </w:checkBox>
          </w:ffData>
        </w:fldChar>
      </w:r>
      <w:r w:rsidRPr="000C6530">
        <w:rPr>
          <w:sz w:val="22"/>
          <w:szCs w:val="22"/>
        </w:rPr>
        <w:instrText xml:space="preserve"> FORMCHECKBOX </w:instrText>
      </w:r>
      <w:r w:rsidR="0033518E">
        <w:rPr>
          <w:sz w:val="22"/>
          <w:szCs w:val="22"/>
        </w:rPr>
      </w:r>
      <w:r w:rsidR="0033518E">
        <w:rPr>
          <w:sz w:val="22"/>
          <w:szCs w:val="22"/>
        </w:rPr>
        <w:fldChar w:fldCharType="separate"/>
      </w:r>
      <w:r w:rsidR="0033518E" w:rsidRPr="000C6530">
        <w:rPr>
          <w:sz w:val="22"/>
          <w:szCs w:val="22"/>
        </w:rPr>
        <w:fldChar w:fldCharType="end"/>
      </w:r>
      <w:r w:rsidRPr="000C6530">
        <w:rPr>
          <w:sz w:val="22"/>
          <w:szCs w:val="22"/>
        </w:rPr>
        <w:t>Ne/</w:t>
      </w:r>
      <w:r w:rsidRPr="000C6530">
        <w:rPr>
          <w:i/>
          <w:sz w:val="22"/>
          <w:szCs w:val="22"/>
        </w:rPr>
        <w:t>No</w:t>
      </w:r>
      <w:r w:rsidRPr="000C6530">
        <w:rPr>
          <w:sz w:val="22"/>
          <w:szCs w:val="22"/>
        </w:rPr>
        <w:t xml:space="preserve">           </w:t>
      </w:r>
    </w:p>
    <w:p w:rsidR="00735C23" w:rsidRPr="000C6530" w:rsidRDefault="00735C23" w:rsidP="00735C23">
      <w:pPr>
        <w:rPr>
          <w:sz w:val="22"/>
          <w:szCs w:val="22"/>
        </w:rPr>
      </w:pPr>
    </w:p>
    <w:p w:rsidR="00735C23" w:rsidRDefault="00735C23" w:rsidP="00735C23">
      <w:pPr>
        <w:rPr>
          <w:sz w:val="22"/>
          <w:szCs w:val="22"/>
        </w:rPr>
      </w:pPr>
    </w:p>
    <w:p w:rsidR="00735C23" w:rsidRDefault="00735C23" w:rsidP="00735C23">
      <w:pPr>
        <w:rPr>
          <w:sz w:val="22"/>
          <w:szCs w:val="22"/>
        </w:rPr>
      </w:pPr>
    </w:p>
    <w:p w:rsidR="00735C23" w:rsidRDefault="00735C23" w:rsidP="00735C23">
      <w:pPr>
        <w:rPr>
          <w:sz w:val="22"/>
          <w:szCs w:val="22"/>
        </w:rPr>
      </w:pPr>
    </w:p>
    <w:p w:rsidR="00735C23" w:rsidRDefault="00735C23" w:rsidP="00735C23">
      <w:pPr>
        <w:rPr>
          <w:sz w:val="22"/>
          <w:szCs w:val="22"/>
        </w:rPr>
      </w:pPr>
    </w:p>
    <w:p w:rsidR="00735C23" w:rsidRPr="000C6530" w:rsidRDefault="00735C23" w:rsidP="00735C23">
      <w:pPr>
        <w:rPr>
          <w:sz w:val="22"/>
          <w:szCs w:val="22"/>
        </w:rPr>
      </w:pPr>
      <w:r>
        <w:rPr>
          <w:sz w:val="22"/>
          <w:szCs w:val="22"/>
        </w:rPr>
        <w:t xml:space="preserve">                                                                                           </w:t>
      </w:r>
      <w:r w:rsidRPr="000C6530">
        <w:rPr>
          <w:sz w:val="22"/>
          <w:szCs w:val="22"/>
        </w:rPr>
        <w:t>doc. MUDr.Vladko Horčička, CSc.</w:t>
      </w:r>
    </w:p>
    <w:p w:rsidR="00735C23" w:rsidRPr="000C6530" w:rsidRDefault="00735C23" w:rsidP="00735C23">
      <w:pPr>
        <w:rPr>
          <w:sz w:val="22"/>
          <w:szCs w:val="22"/>
        </w:rPr>
      </w:pPr>
      <w:r w:rsidRPr="000C6530">
        <w:rPr>
          <w:sz w:val="22"/>
          <w:szCs w:val="22"/>
        </w:rPr>
        <w:t>Datum/</w:t>
      </w:r>
      <w:r w:rsidRPr="000C6530">
        <w:rPr>
          <w:i/>
          <w:sz w:val="22"/>
          <w:szCs w:val="22"/>
        </w:rPr>
        <w:t>Date</w:t>
      </w:r>
      <w:r w:rsidRPr="000C6530">
        <w:rPr>
          <w:sz w:val="22"/>
          <w:szCs w:val="22"/>
        </w:rPr>
        <w:t xml:space="preserve">:  </w:t>
      </w:r>
      <w:r>
        <w:rPr>
          <w:sz w:val="22"/>
          <w:szCs w:val="22"/>
        </w:rPr>
        <w:t>16.9.2013</w:t>
      </w:r>
      <w:r w:rsidRPr="000C6530">
        <w:rPr>
          <w:sz w:val="22"/>
          <w:szCs w:val="22"/>
        </w:rPr>
        <w:t xml:space="preserve">      </w:t>
      </w:r>
      <w:r w:rsidRPr="000C6530">
        <w:rPr>
          <w:sz w:val="22"/>
          <w:szCs w:val="22"/>
        </w:rPr>
        <w:tab/>
      </w:r>
      <w:r w:rsidRPr="000C6530">
        <w:rPr>
          <w:sz w:val="22"/>
          <w:szCs w:val="22"/>
        </w:rPr>
        <w:tab/>
      </w:r>
      <w:r w:rsidRPr="000C6530">
        <w:rPr>
          <w:sz w:val="22"/>
          <w:szCs w:val="22"/>
        </w:rPr>
        <w:tab/>
      </w:r>
      <w:r w:rsidRPr="000C6530">
        <w:rPr>
          <w:sz w:val="22"/>
          <w:szCs w:val="22"/>
        </w:rPr>
        <w:tab/>
        <w:t xml:space="preserve"> předseda EK FNOL a LF UP</w:t>
      </w:r>
    </w:p>
    <w:p w:rsidR="00735C23" w:rsidRPr="000C6530" w:rsidRDefault="00735C23" w:rsidP="00735C23">
      <w:pPr>
        <w:rPr>
          <w:i/>
          <w:sz w:val="22"/>
          <w:szCs w:val="22"/>
        </w:rPr>
      </w:pP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t xml:space="preserve"> </w:t>
      </w:r>
      <w:r w:rsidRPr="000C6530">
        <w:rPr>
          <w:sz w:val="22"/>
          <w:szCs w:val="22"/>
        </w:rPr>
        <w:tab/>
        <w:t xml:space="preserve"> </w:t>
      </w:r>
      <w:r w:rsidRPr="000C6530">
        <w:rPr>
          <w:i/>
          <w:sz w:val="22"/>
          <w:szCs w:val="22"/>
        </w:rPr>
        <w:t>Chairperson of the EC FNOL and LF UP :</w:t>
      </w:r>
    </w:p>
    <w:p w:rsidR="00735C23" w:rsidRPr="000C6530" w:rsidRDefault="00735C23" w:rsidP="00735C23">
      <w:pPr>
        <w:rPr>
          <w:sz w:val="22"/>
          <w:szCs w:val="22"/>
        </w:rPr>
      </w:pPr>
    </w:p>
    <w:p w:rsidR="00735C23" w:rsidRDefault="00735C23" w:rsidP="00735C23">
      <w:pPr>
        <w:rPr>
          <w:sz w:val="22"/>
          <w:szCs w:val="22"/>
        </w:rPr>
      </w:pPr>
    </w:p>
    <w:p w:rsidR="00735C23" w:rsidRDefault="00735C23" w:rsidP="00735C23">
      <w:pPr>
        <w:rPr>
          <w:sz w:val="22"/>
          <w:szCs w:val="22"/>
        </w:rPr>
      </w:pPr>
    </w:p>
    <w:p w:rsidR="00735C23" w:rsidRDefault="00735C23" w:rsidP="00735C23">
      <w:pPr>
        <w:jc w:val="center"/>
        <w:rPr>
          <w:b/>
          <w:sz w:val="22"/>
          <w:szCs w:val="22"/>
          <w:u w:val="single"/>
        </w:rPr>
      </w:pPr>
    </w:p>
    <w:p w:rsidR="00735C23" w:rsidRDefault="00735C23" w:rsidP="00735C23">
      <w:pPr>
        <w:jc w:val="center"/>
        <w:rPr>
          <w:b/>
          <w:sz w:val="22"/>
          <w:szCs w:val="22"/>
          <w:u w:val="single"/>
        </w:rPr>
      </w:pPr>
    </w:p>
    <w:p w:rsidR="00735C23" w:rsidRDefault="00735C23" w:rsidP="00735C23">
      <w:pPr>
        <w:jc w:val="center"/>
        <w:rPr>
          <w:b/>
          <w:sz w:val="22"/>
          <w:szCs w:val="22"/>
          <w:u w:val="single"/>
        </w:rPr>
      </w:pPr>
    </w:p>
    <w:p w:rsidR="00735C23" w:rsidRDefault="00735C23" w:rsidP="00735C23">
      <w:pPr>
        <w:jc w:val="center"/>
        <w:rPr>
          <w:b/>
          <w:sz w:val="22"/>
          <w:szCs w:val="22"/>
          <w:u w:val="single"/>
        </w:rPr>
      </w:pPr>
    </w:p>
    <w:p w:rsidR="00735C23" w:rsidRDefault="00735C23" w:rsidP="00735C23">
      <w:pPr>
        <w:jc w:val="center"/>
        <w:rPr>
          <w:b/>
          <w:sz w:val="22"/>
          <w:szCs w:val="22"/>
          <w:u w:val="single"/>
        </w:rPr>
      </w:pPr>
    </w:p>
    <w:p w:rsidR="00735C23" w:rsidRDefault="00735C23" w:rsidP="00735C23">
      <w:pPr>
        <w:pStyle w:val="Nzev"/>
        <w:rPr>
          <w:sz w:val="22"/>
          <w:szCs w:val="22"/>
        </w:rPr>
      </w:pPr>
    </w:p>
    <w:p w:rsidR="00735C23" w:rsidRDefault="00735C23" w:rsidP="00735C23">
      <w:pPr>
        <w:pStyle w:val="Nzev"/>
        <w:rPr>
          <w:sz w:val="22"/>
          <w:szCs w:val="22"/>
        </w:rPr>
      </w:pPr>
    </w:p>
    <w:p w:rsidR="00735C23" w:rsidRDefault="00735C23" w:rsidP="00735C23">
      <w:pPr>
        <w:pStyle w:val="Nzev"/>
        <w:rPr>
          <w:sz w:val="22"/>
          <w:szCs w:val="22"/>
        </w:rPr>
      </w:pPr>
    </w:p>
    <w:p w:rsidR="00D8731D" w:rsidRPr="002F07B5" w:rsidRDefault="00D8731D" w:rsidP="00735C23">
      <w:pPr>
        <w:pStyle w:val="Nzev"/>
        <w:rPr>
          <w:sz w:val="22"/>
          <w:szCs w:val="22"/>
        </w:rPr>
      </w:pPr>
      <w:r w:rsidRPr="002F07B5">
        <w:rPr>
          <w:sz w:val="22"/>
          <w:szCs w:val="22"/>
        </w:rPr>
        <w:lastRenderedPageBreak/>
        <w:t>STANOVISKO ETICKÉ KOMISE KE KLINICKÉMU HODNOCENÍ</w:t>
      </w:r>
    </w:p>
    <w:p w:rsidR="00D8731D" w:rsidRPr="002F07B5" w:rsidRDefault="00D8731D" w:rsidP="00D8731D">
      <w:pPr>
        <w:jc w:val="center"/>
        <w:rPr>
          <w:bCs/>
          <w:i/>
          <w:sz w:val="22"/>
          <w:szCs w:val="22"/>
        </w:rPr>
      </w:pPr>
      <w:r w:rsidRPr="002F07B5">
        <w:rPr>
          <w:bCs/>
          <w:i/>
          <w:sz w:val="22"/>
          <w:szCs w:val="22"/>
        </w:rPr>
        <w:t xml:space="preserve">Opinion of the Ethics Committee on Clinical Trial  </w:t>
      </w:r>
    </w:p>
    <w:p w:rsidR="00D8731D" w:rsidRPr="002F07B5" w:rsidRDefault="00D8731D" w:rsidP="00D8731D">
      <w:pPr>
        <w:jc w:val="center"/>
        <w:rPr>
          <w:b/>
          <w:bCs/>
          <w:i/>
          <w:sz w:val="22"/>
          <w:szCs w:val="22"/>
        </w:rPr>
      </w:pPr>
    </w:p>
    <w:p w:rsidR="00D8731D" w:rsidRPr="002F07B5" w:rsidRDefault="0033518E" w:rsidP="00D8731D">
      <w:pPr>
        <w:rPr>
          <w:sz w:val="22"/>
          <w:szCs w:val="22"/>
        </w:rPr>
      </w:pPr>
      <w:r w:rsidRPr="002F07B5">
        <w:rPr>
          <w:sz w:val="22"/>
          <w:szCs w:val="22"/>
        </w:rPr>
        <w:fldChar w:fldCharType="begin">
          <w:ffData>
            <w:name w:val="Zaškrtávací2"/>
            <w:enabled/>
            <w:calcOnExit w:val="0"/>
            <w:checkBox>
              <w:sizeAuto/>
              <w:default w:val="0"/>
            </w:checkBox>
          </w:ffData>
        </w:fldChar>
      </w:r>
      <w:r w:rsidR="00D8731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8731D" w:rsidRPr="002F07B5">
        <w:rPr>
          <w:sz w:val="22"/>
          <w:szCs w:val="22"/>
        </w:rPr>
        <w:t xml:space="preserve">  Multicentrické KH, je požadováno stanovisko multicentrické EK pro všechna centra/</w:t>
      </w:r>
      <w:r w:rsidR="00D8731D" w:rsidRPr="002F07B5">
        <w:rPr>
          <w:i/>
          <w:sz w:val="22"/>
          <w:szCs w:val="22"/>
        </w:rPr>
        <w:t>Multi-centric clinical trial, opinion issued by Ethics Committee for Multi-Centric Clinical Trials is required</w:t>
      </w:r>
    </w:p>
    <w:p w:rsidR="00D8731D" w:rsidRPr="002F07B5" w:rsidRDefault="00D8731D" w:rsidP="00D8731D">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8731D" w:rsidRPr="002F07B5" w:rsidRDefault="0033518E" w:rsidP="00D8731D">
      <w:pPr>
        <w:rPr>
          <w:i/>
          <w:sz w:val="22"/>
          <w:szCs w:val="22"/>
        </w:rPr>
      </w:pPr>
      <w:r w:rsidRPr="002F07B5">
        <w:rPr>
          <w:sz w:val="22"/>
          <w:szCs w:val="22"/>
        </w:rPr>
        <w:fldChar w:fldCharType="begin">
          <w:ffData>
            <w:name w:val="Zaškrtávací2"/>
            <w:enabled/>
            <w:calcOnExit w:val="0"/>
            <w:checkBox>
              <w:sizeAuto/>
              <w:default w:val="0"/>
            </w:checkBox>
          </w:ffData>
        </w:fldChar>
      </w:r>
      <w:r w:rsidR="00D8731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8731D" w:rsidRPr="002F07B5">
        <w:rPr>
          <w:sz w:val="22"/>
          <w:szCs w:val="22"/>
        </w:rPr>
        <w:t xml:space="preserve">  KH prováděné v jednom centru, požadováno stanovisko EK pro místní centrum (centra)/ </w:t>
      </w:r>
      <w:r w:rsidR="00D8731D" w:rsidRPr="002F07B5">
        <w:rPr>
          <w:i/>
          <w:sz w:val="22"/>
          <w:szCs w:val="22"/>
        </w:rPr>
        <w:t>Clinical trial conducted in a single site, opinion of a local EC is required</w:t>
      </w:r>
    </w:p>
    <w:p w:rsidR="00D8731D" w:rsidRPr="002F07B5" w:rsidRDefault="00D8731D" w:rsidP="00D8731D">
      <w:pPr>
        <w:rPr>
          <w:b/>
          <w:bCs/>
          <w:sz w:val="22"/>
          <w:szCs w:val="22"/>
        </w:rPr>
      </w:pPr>
    </w:p>
    <w:p w:rsidR="00D8731D" w:rsidRPr="00D8731D" w:rsidRDefault="00D8731D" w:rsidP="00D8731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116/13</w:t>
      </w:r>
    </w:p>
    <w:p w:rsidR="00D8731D" w:rsidRPr="00D8731D" w:rsidRDefault="00D8731D" w:rsidP="00D8731D">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dvojitě zaslepená, placebem kontrolovaná, v paralelních skupinách probíhající pilotní studie přípravku GWP42003 pro symptomatickou léčbu ulcerózní kolitidy / </w:t>
      </w:r>
      <w:r>
        <w:rPr>
          <w:i/>
          <w:sz w:val="22"/>
          <w:szCs w:val="22"/>
        </w:rPr>
        <w:t>A randomised, double-blind, placebo-controlled parallel group, pilot study of GWP42003 in the symptomatic treatment of ulcerative colitis</w:t>
      </w:r>
    </w:p>
    <w:p w:rsidR="00D8731D" w:rsidRPr="002F07B5" w:rsidRDefault="00D8731D" w:rsidP="00D8731D">
      <w:pPr>
        <w:rPr>
          <w:bCs/>
          <w:sz w:val="22"/>
          <w:szCs w:val="22"/>
        </w:rPr>
      </w:pPr>
    </w:p>
    <w:p w:rsidR="00D8731D" w:rsidRPr="002F07B5" w:rsidRDefault="00D8731D" w:rsidP="00D8731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GWID10160</w:t>
      </w:r>
    </w:p>
    <w:p w:rsidR="00D8731D" w:rsidRPr="002F07B5" w:rsidRDefault="00D8731D" w:rsidP="00D8731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2011-003208-19</w:t>
      </w:r>
    </w:p>
    <w:p w:rsidR="00D8731D" w:rsidRPr="002F07B5" w:rsidRDefault="00D8731D" w:rsidP="00D8731D">
      <w:pPr>
        <w:rPr>
          <w:b/>
          <w:bCs/>
          <w:sz w:val="22"/>
          <w:szCs w:val="22"/>
        </w:rPr>
      </w:pPr>
    </w:p>
    <w:p w:rsidR="00D8731D" w:rsidRPr="002F07B5" w:rsidRDefault="00D8731D" w:rsidP="00D8731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GW Pharma Ltd., Porton Down Science Park, Porton Down, Salisbury, Wiltshire, SP4 0JQ</w:t>
      </w:r>
    </w:p>
    <w:p w:rsidR="00D8731D" w:rsidRPr="002F07B5" w:rsidRDefault="00D8731D" w:rsidP="00D8731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MUDr. Jan Vaněk, Jugoslávská 16, 360 01 Karlovy Vary (sativexcz@me.com)</w:t>
      </w:r>
    </w:p>
    <w:p w:rsidR="00D8731D" w:rsidRPr="002F07B5" w:rsidRDefault="00D8731D" w:rsidP="00D8731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27.8.2013</w:t>
      </w:r>
    </w:p>
    <w:p w:rsidR="00D8731D" w:rsidRDefault="00D8731D" w:rsidP="00D8731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D8731D" w:rsidRDefault="00D8731D" w:rsidP="00D8731D">
      <w:pPr>
        <w:rPr>
          <w:b/>
          <w:bCs/>
          <w:sz w:val="22"/>
          <w:szCs w:val="22"/>
        </w:rPr>
      </w:pPr>
    </w:p>
    <w:p w:rsidR="00D8731D" w:rsidRPr="002F07B5" w:rsidRDefault="00D8731D" w:rsidP="00D8731D">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D8731D">
        <w:rPr>
          <w:bCs/>
          <w:i/>
          <w:sz w:val="22"/>
          <w:szCs w:val="22"/>
        </w:rPr>
        <w:t>FN Motol</w:t>
      </w:r>
      <w:r w:rsidR="00DD5641">
        <w:rPr>
          <w:bCs/>
          <w:i/>
          <w:sz w:val="22"/>
          <w:szCs w:val="22"/>
        </w:rPr>
        <w:t xml:space="preserve"> Praha</w:t>
      </w:r>
    </w:p>
    <w:p w:rsidR="00D8731D" w:rsidRPr="002F07B5" w:rsidRDefault="00D8731D" w:rsidP="00D8731D">
      <w:pPr>
        <w:rPr>
          <w:b/>
          <w:bCs/>
          <w:i/>
          <w:sz w:val="22"/>
          <w:szCs w:val="22"/>
        </w:rPr>
      </w:pPr>
    </w:p>
    <w:p w:rsidR="00D8731D" w:rsidRPr="002F07B5" w:rsidRDefault="00D8731D" w:rsidP="00D8731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8731D" w:rsidRPr="002F07B5" w:rsidRDefault="00D8731D" w:rsidP="00D8731D">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8731D" w:rsidRPr="002F07B5" w:rsidRDefault="00D8731D" w:rsidP="00D8731D">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D8731D" w:rsidRDefault="00D8731D" w:rsidP="00D8731D">
      <w:pPr>
        <w:rPr>
          <w:b/>
          <w:bCs/>
          <w:sz w:val="22"/>
          <w:szCs w:val="22"/>
        </w:rPr>
      </w:pPr>
    </w:p>
    <w:p w:rsidR="00D8731D" w:rsidRPr="002F07B5" w:rsidRDefault="00D8731D" w:rsidP="00D8731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8731D" w:rsidRPr="002F07B5" w:rsidRDefault="00D8731D" w:rsidP="00D8731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D8731D" w:rsidRPr="002F07B5" w:rsidRDefault="00D8731D" w:rsidP="00D8731D">
      <w:pPr>
        <w:rPr>
          <w:sz w:val="22"/>
          <w:szCs w:val="22"/>
        </w:rPr>
      </w:pPr>
    </w:p>
    <w:p w:rsidR="00D8731D" w:rsidRPr="002F07B5" w:rsidRDefault="00D8731D" w:rsidP="00D8731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8731D" w:rsidTr="001567CB">
        <w:trPr>
          <w:trHeight w:val="454"/>
        </w:trPr>
        <w:tc>
          <w:tcPr>
            <w:tcW w:w="6108" w:type="dxa"/>
          </w:tcPr>
          <w:p w:rsidR="00D8731D" w:rsidRDefault="00D8731D" w:rsidP="001567CB">
            <w:pPr>
              <w:rPr>
                <w:sz w:val="18"/>
                <w:szCs w:val="18"/>
              </w:rPr>
            </w:pPr>
            <w:r>
              <w:rPr>
                <w:sz w:val="18"/>
                <w:szCs w:val="18"/>
              </w:rPr>
              <w:t xml:space="preserve">Místo hodnocení/ Jméno zkoušejícího </w:t>
            </w:r>
          </w:p>
          <w:p w:rsidR="00D8731D" w:rsidRDefault="00D8731D" w:rsidP="001567CB">
            <w:pPr>
              <w:rPr>
                <w:i/>
                <w:sz w:val="18"/>
                <w:szCs w:val="18"/>
              </w:rPr>
            </w:pPr>
            <w:r>
              <w:rPr>
                <w:i/>
                <w:sz w:val="18"/>
                <w:szCs w:val="18"/>
              </w:rPr>
              <w:t>Trial Site / Name of Investigator</w:t>
            </w:r>
          </w:p>
        </w:tc>
        <w:tc>
          <w:tcPr>
            <w:tcW w:w="1280" w:type="dxa"/>
          </w:tcPr>
          <w:p w:rsidR="00D8731D" w:rsidRDefault="00D8731D" w:rsidP="001567CB">
            <w:pPr>
              <w:rPr>
                <w:sz w:val="18"/>
                <w:szCs w:val="18"/>
                <w:vertAlign w:val="superscript"/>
              </w:rPr>
            </w:pPr>
            <w:r>
              <w:rPr>
                <w:sz w:val="18"/>
                <w:szCs w:val="18"/>
              </w:rPr>
              <w:t xml:space="preserve">Místní EK </w:t>
            </w:r>
            <w:r>
              <w:rPr>
                <w:i/>
                <w:sz w:val="18"/>
                <w:szCs w:val="18"/>
              </w:rPr>
              <w:t>Local EC</w:t>
            </w:r>
          </w:p>
        </w:tc>
        <w:tc>
          <w:tcPr>
            <w:tcW w:w="2712" w:type="dxa"/>
          </w:tcPr>
          <w:p w:rsidR="00D8731D" w:rsidRDefault="00D8731D" w:rsidP="001567CB">
            <w:pPr>
              <w:rPr>
                <w:sz w:val="18"/>
                <w:szCs w:val="18"/>
              </w:rPr>
            </w:pPr>
            <w:r>
              <w:rPr>
                <w:sz w:val="18"/>
                <w:szCs w:val="18"/>
              </w:rPr>
              <w:t>Adresa  místní EK</w:t>
            </w:r>
          </w:p>
          <w:p w:rsidR="00D8731D" w:rsidRDefault="00D8731D" w:rsidP="001567CB">
            <w:pPr>
              <w:rPr>
                <w:i/>
                <w:sz w:val="18"/>
                <w:szCs w:val="18"/>
              </w:rPr>
            </w:pPr>
            <w:r>
              <w:rPr>
                <w:i/>
                <w:sz w:val="18"/>
                <w:szCs w:val="18"/>
              </w:rPr>
              <w:t>Address</w:t>
            </w:r>
          </w:p>
        </w:tc>
      </w:tr>
      <w:tr w:rsidR="00D8731D" w:rsidTr="001567CB">
        <w:trPr>
          <w:trHeight w:val="312"/>
        </w:trPr>
        <w:tc>
          <w:tcPr>
            <w:tcW w:w="6108" w:type="dxa"/>
          </w:tcPr>
          <w:p w:rsidR="00D8731D" w:rsidRDefault="00D8731D" w:rsidP="001567CB">
            <w:pPr>
              <w:rPr>
                <w:sz w:val="18"/>
                <w:szCs w:val="18"/>
              </w:rPr>
            </w:pPr>
            <w:r>
              <w:rPr>
                <w:sz w:val="18"/>
                <w:szCs w:val="18"/>
              </w:rPr>
              <w:t>MUDr. Michal Konečný, Ph.D., II. Interní klinika FN Olomouc, I.P.Pavlova 6, 775 20 Olomouc</w:t>
            </w:r>
          </w:p>
        </w:tc>
        <w:tc>
          <w:tcPr>
            <w:tcW w:w="1280" w:type="dxa"/>
          </w:tcPr>
          <w:p w:rsidR="00D8731D" w:rsidRDefault="00D8731D" w:rsidP="001567CB">
            <w:pPr>
              <w:rPr>
                <w:sz w:val="18"/>
                <w:szCs w:val="18"/>
              </w:rPr>
            </w:pPr>
            <w:r>
              <w:rPr>
                <w:rFonts w:ascii="Wingdings 2" w:hAnsi="Wingdings 2"/>
                <w:sz w:val="18"/>
                <w:szCs w:val="18"/>
              </w:rPr>
              <w:t></w:t>
            </w:r>
          </w:p>
        </w:tc>
        <w:tc>
          <w:tcPr>
            <w:tcW w:w="2712" w:type="dxa"/>
          </w:tcPr>
          <w:p w:rsidR="00D8731D" w:rsidRDefault="00D8731D" w:rsidP="001567CB">
            <w:pPr>
              <w:rPr>
                <w:sz w:val="18"/>
                <w:szCs w:val="18"/>
              </w:rPr>
            </w:pPr>
            <w:r>
              <w:rPr>
                <w:sz w:val="18"/>
                <w:szCs w:val="18"/>
              </w:rPr>
              <w:t>EK FNOL</w:t>
            </w:r>
          </w:p>
        </w:tc>
      </w:tr>
    </w:tbl>
    <w:p w:rsidR="00D8731D" w:rsidRDefault="00D8731D" w:rsidP="00D8731D">
      <w:pPr>
        <w:rPr>
          <w:b/>
          <w:bCs/>
          <w:sz w:val="22"/>
        </w:rPr>
      </w:pPr>
    </w:p>
    <w:p w:rsidR="00D8731D" w:rsidRPr="00D8731D" w:rsidRDefault="008B3BDE" w:rsidP="00D8731D">
      <w:pPr>
        <w:rPr>
          <w:bCs/>
          <w:sz w:val="22"/>
        </w:rPr>
      </w:pPr>
      <w:r>
        <w:rPr>
          <w:bCs/>
          <w:sz w:val="22"/>
        </w:rPr>
        <w:t>1/3</w:t>
      </w:r>
    </w:p>
    <w:p w:rsidR="00D8731D" w:rsidRDefault="00D8731D" w:rsidP="00D8731D">
      <w:pPr>
        <w:rPr>
          <w:b/>
          <w:bCs/>
          <w:sz w:val="22"/>
        </w:rPr>
      </w:pPr>
    </w:p>
    <w:p w:rsidR="00D8731D" w:rsidRDefault="00D8731D" w:rsidP="00D8731D">
      <w:pPr>
        <w:rPr>
          <w:b/>
          <w:bCs/>
          <w:sz w:val="22"/>
        </w:rPr>
      </w:pPr>
    </w:p>
    <w:p w:rsidR="00D8731D" w:rsidRDefault="00D8731D" w:rsidP="00D8731D">
      <w:pPr>
        <w:rPr>
          <w:b/>
          <w:bCs/>
          <w:sz w:val="22"/>
        </w:rPr>
      </w:pPr>
    </w:p>
    <w:p w:rsidR="00D8731D" w:rsidRDefault="00D8731D" w:rsidP="00D8731D">
      <w:pPr>
        <w:rPr>
          <w:b/>
          <w:bCs/>
          <w:sz w:val="22"/>
        </w:rPr>
      </w:pPr>
    </w:p>
    <w:p w:rsidR="00D8731D" w:rsidRPr="00AB7ADE" w:rsidRDefault="00D8731D" w:rsidP="00D8731D">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D8731D" w:rsidRDefault="00D8731D" w:rsidP="00D8731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8731D" w:rsidTr="001567CB">
        <w:trPr>
          <w:cantSplit/>
          <w:trHeight w:val="454"/>
        </w:trPr>
        <w:tc>
          <w:tcPr>
            <w:tcW w:w="7416" w:type="dxa"/>
            <w:vMerge w:val="restart"/>
          </w:tcPr>
          <w:p w:rsidR="00D8731D" w:rsidRDefault="00D8731D" w:rsidP="001567CB">
            <w:pPr>
              <w:rPr>
                <w:b/>
                <w:bCs/>
                <w:sz w:val="18"/>
                <w:szCs w:val="18"/>
              </w:rPr>
            </w:pPr>
          </w:p>
          <w:p w:rsidR="00D8731D" w:rsidRDefault="00D8731D" w:rsidP="001567CB">
            <w:pPr>
              <w:rPr>
                <w:b/>
                <w:bCs/>
                <w:sz w:val="18"/>
                <w:szCs w:val="18"/>
              </w:rPr>
            </w:pPr>
            <w:r>
              <w:rPr>
                <w:b/>
                <w:bCs/>
                <w:sz w:val="18"/>
                <w:szCs w:val="18"/>
              </w:rPr>
              <w:t xml:space="preserve">Název dokumentu, verze, datum </w:t>
            </w:r>
          </w:p>
          <w:p w:rsidR="00D8731D" w:rsidRDefault="00D8731D" w:rsidP="001567CB">
            <w:pPr>
              <w:rPr>
                <w:b/>
                <w:bCs/>
                <w:sz w:val="18"/>
                <w:szCs w:val="18"/>
              </w:rPr>
            </w:pPr>
            <w:r>
              <w:rPr>
                <w:b/>
                <w:bCs/>
                <w:i/>
                <w:sz w:val="18"/>
                <w:szCs w:val="18"/>
              </w:rPr>
              <w:t>Document title, version, date</w:t>
            </w:r>
          </w:p>
        </w:tc>
        <w:tc>
          <w:tcPr>
            <w:tcW w:w="1272" w:type="dxa"/>
            <w:gridSpan w:val="2"/>
          </w:tcPr>
          <w:p w:rsidR="00D8731D" w:rsidRDefault="00D8731D" w:rsidP="001567CB">
            <w:pPr>
              <w:rPr>
                <w:b/>
                <w:bCs/>
                <w:sz w:val="18"/>
                <w:szCs w:val="18"/>
              </w:rPr>
            </w:pPr>
            <w:r>
              <w:rPr>
                <w:b/>
                <w:bCs/>
                <w:sz w:val="18"/>
                <w:szCs w:val="18"/>
              </w:rPr>
              <w:t>Schváleno /</w:t>
            </w:r>
            <w:r>
              <w:rPr>
                <w:b/>
                <w:bCs/>
                <w:i/>
                <w:sz w:val="18"/>
                <w:szCs w:val="18"/>
              </w:rPr>
              <w:t>Approved</w:t>
            </w:r>
          </w:p>
        </w:tc>
        <w:tc>
          <w:tcPr>
            <w:tcW w:w="1316" w:type="dxa"/>
            <w:gridSpan w:val="2"/>
          </w:tcPr>
          <w:p w:rsidR="00D8731D" w:rsidRDefault="00D8731D" w:rsidP="001567CB">
            <w:pPr>
              <w:rPr>
                <w:b/>
                <w:bCs/>
                <w:sz w:val="18"/>
                <w:szCs w:val="18"/>
              </w:rPr>
            </w:pPr>
            <w:r>
              <w:rPr>
                <w:b/>
                <w:bCs/>
                <w:sz w:val="18"/>
                <w:szCs w:val="18"/>
              </w:rPr>
              <w:t xml:space="preserve">Vzato na vědomí / </w:t>
            </w:r>
            <w:r>
              <w:rPr>
                <w:b/>
                <w:bCs/>
                <w:i/>
                <w:sz w:val="18"/>
                <w:szCs w:val="18"/>
              </w:rPr>
              <w:t xml:space="preserve">Taken into account </w:t>
            </w:r>
          </w:p>
        </w:tc>
      </w:tr>
      <w:tr w:rsidR="00D8731D" w:rsidTr="001567CB">
        <w:trPr>
          <w:cantSplit/>
          <w:trHeight w:val="454"/>
        </w:trPr>
        <w:tc>
          <w:tcPr>
            <w:tcW w:w="7416" w:type="dxa"/>
            <w:vMerge/>
          </w:tcPr>
          <w:p w:rsidR="00D8731D" w:rsidRDefault="00D8731D" w:rsidP="001567CB">
            <w:pPr>
              <w:rPr>
                <w:i/>
                <w:sz w:val="18"/>
                <w:szCs w:val="18"/>
              </w:rPr>
            </w:pPr>
          </w:p>
        </w:tc>
        <w:tc>
          <w:tcPr>
            <w:tcW w:w="736" w:type="dxa"/>
          </w:tcPr>
          <w:p w:rsidR="00D8731D" w:rsidRDefault="00D8731D" w:rsidP="001567CB">
            <w:pPr>
              <w:rPr>
                <w:b/>
                <w:bCs/>
                <w:sz w:val="18"/>
                <w:szCs w:val="18"/>
              </w:rPr>
            </w:pPr>
            <w:r>
              <w:rPr>
                <w:b/>
                <w:bCs/>
                <w:sz w:val="18"/>
                <w:szCs w:val="18"/>
              </w:rPr>
              <w:t>ANO</w:t>
            </w:r>
          </w:p>
          <w:p w:rsidR="00D8731D" w:rsidRDefault="00D8731D" w:rsidP="001567CB">
            <w:pPr>
              <w:rPr>
                <w:b/>
                <w:bCs/>
                <w:i/>
                <w:sz w:val="18"/>
                <w:szCs w:val="18"/>
              </w:rPr>
            </w:pPr>
            <w:r>
              <w:rPr>
                <w:b/>
                <w:bCs/>
                <w:i/>
                <w:sz w:val="18"/>
                <w:szCs w:val="18"/>
              </w:rPr>
              <w:t>Yes</w:t>
            </w:r>
          </w:p>
        </w:tc>
        <w:tc>
          <w:tcPr>
            <w:tcW w:w="536" w:type="dxa"/>
          </w:tcPr>
          <w:p w:rsidR="00D8731D" w:rsidRDefault="00D8731D" w:rsidP="001567CB">
            <w:pPr>
              <w:rPr>
                <w:b/>
                <w:bCs/>
                <w:sz w:val="18"/>
                <w:szCs w:val="18"/>
              </w:rPr>
            </w:pPr>
            <w:r>
              <w:rPr>
                <w:b/>
                <w:bCs/>
                <w:sz w:val="18"/>
                <w:szCs w:val="18"/>
              </w:rPr>
              <w:t xml:space="preserve">NE </w:t>
            </w:r>
          </w:p>
          <w:p w:rsidR="00D8731D" w:rsidRDefault="00D8731D" w:rsidP="001567CB">
            <w:pPr>
              <w:rPr>
                <w:b/>
                <w:bCs/>
                <w:sz w:val="18"/>
                <w:szCs w:val="18"/>
              </w:rPr>
            </w:pPr>
            <w:r>
              <w:rPr>
                <w:b/>
                <w:bCs/>
                <w:i/>
                <w:sz w:val="18"/>
                <w:szCs w:val="18"/>
              </w:rPr>
              <w:t>No</w:t>
            </w:r>
          </w:p>
        </w:tc>
        <w:tc>
          <w:tcPr>
            <w:tcW w:w="780" w:type="dxa"/>
          </w:tcPr>
          <w:p w:rsidR="00D8731D" w:rsidRDefault="00D8731D" w:rsidP="001567CB">
            <w:pPr>
              <w:rPr>
                <w:b/>
                <w:bCs/>
                <w:sz w:val="18"/>
                <w:szCs w:val="18"/>
              </w:rPr>
            </w:pPr>
            <w:r>
              <w:rPr>
                <w:b/>
                <w:bCs/>
                <w:sz w:val="18"/>
                <w:szCs w:val="18"/>
              </w:rPr>
              <w:t>ANO</w:t>
            </w:r>
          </w:p>
          <w:p w:rsidR="00D8731D" w:rsidRDefault="00D8731D" w:rsidP="001567CB">
            <w:pPr>
              <w:rPr>
                <w:b/>
                <w:bCs/>
                <w:sz w:val="18"/>
                <w:szCs w:val="18"/>
              </w:rPr>
            </w:pPr>
            <w:r>
              <w:rPr>
                <w:b/>
                <w:bCs/>
                <w:i/>
                <w:sz w:val="18"/>
                <w:szCs w:val="18"/>
              </w:rPr>
              <w:t>Yes</w:t>
            </w:r>
          </w:p>
        </w:tc>
        <w:tc>
          <w:tcPr>
            <w:tcW w:w="536" w:type="dxa"/>
          </w:tcPr>
          <w:p w:rsidR="00D8731D" w:rsidRDefault="00D8731D" w:rsidP="001567CB">
            <w:pPr>
              <w:rPr>
                <w:b/>
                <w:bCs/>
                <w:sz w:val="18"/>
                <w:szCs w:val="18"/>
              </w:rPr>
            </w:pPr>
            <w:r>
              <w:rPr>
                <w:b/>
                <w:bCs/>
                <w:sz w:val="18"/>
                <w:szCs w:val="18"/>
              </w:rPr>
              <w:t xml:space="preserve">NE </w:t>
            </w:r>
          </w:p>
          <w:p w:rsidR="00D8731D" w:rsidRDefault="00D8731D" w:rsidP="001567CB">
            <w:pPr>
              <w:rPr>
                <w:b/>
                <w:bCs/>
                <w:i/>
                <w:sz w:val="18"/>
                <w:szCs w:val="18"/>
              </w:rPr>
            </w:pPr>
            <w:r>
              <w:rPr>
                <w:b/>
                <w:bCs/>
                <w:i/>
                <w:sz w:val="18"/>
                <w:szCs w:val="18"/>
              </w:rPr>
              <w:t>No</w:t>
            </w:r>
          </w:p>
        </w:tc>
      </w:tr>
      <w:tr w:rsidR="00D8731D" w:rsidTr="001567CB">
        <w:trPr>
          <w:trHeight w:val="340"/>
        </w:trPr>
        <w:tc>
          <w:tcPr>
            <w:tcW w:w="7416" w:type="dxa"/>
          </w:tcPr>
          <w:p w:rsidR="00D8731D" w:rsidRDefault="001567CB" w:rsidP="001567CB">
            <w:pPr>
              <w:rPr>
                <w:sz w:val="18"/>
                <w:szCs w:val="18"/>
              </w:rPr>
            </w:pPr>
            <w:r>
              <w:rPr>
                <w:sz w:val="18"/>
                <w:szCs w:val="18"/>
              </w:rPr>
              <w:t>Covering letter</w:t>
            </w:r>
          </w:p>
        </w:tc>
        <w:tc>
          <w:tcPr>
            <w:tcW w:w="736" w:type="dxa"/>
          </w:tcPr>
          <w:p w:rsidR="00D8731D" w:rsidRDefault="0033518E" w:rsidP="001567CB">
            <w:pPr>
              <w:rPr>
                <w:sz w:val="18"/>
                <w:szCs w:val="18"/>
              </w:rPr>
            </w:pPr>
            <w:r>
              <w:rPr>
                <w:sz w:val="18"/>
                <w:szCs w:val="18"/>
              </w:rPr>
              <w:fldChar w:fldCharType="begin">
                <w:ffData>
                  <w:name w:val="Zaškrtávací26"/>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8731D" w:rsidRDefault="0033518E" w:rsidP="001567CB">
            <w:pPr>
              <w:rPr>
                <w:sz w:val="18"/>
                <w:szCs w:val="18"/>
              </w:rPr>
            </w:pPr>
            <w:r>
              <w:rPr>
                <w:sz w:val="18"/>
                <w:szCs w:val="18"/>
              </w:rPr>
              <w:fldChar w:fldCharType="begin">
                <w:ffData>
                  <w:name w:val="Zaškrtávací27"/>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8731D" w:rsidRDefault="001567CB" w:rsidP="001567CB">
            <w:pPr>
              <w:rPr>
                <w:sz w:val="18"/>
                <w:szCs w:val="18"/>
              </w:rPr>
            </w:pPr>
            <w:r>
              <w:rPr>
                <w:rFonts w:ascii="Wingdings 2" w:hAnsi="Wingdings 2"/>
                <w:sz w:val="18"/>
                <w:szCs w:val="18"/>
              </w:rPr>
              <w:t></w:t>
            </w:r>
          </w:p>
        </w:tc>
        <w:tc>
          <w:tcPr>
            <w:tcW w:w="536" w:type="dxa"/>
          </w:tcPr>
          <w:p w:rsidR="00D8731D" w:rsidRDefault="0033518E" w:rsidP="001567CB">
            <w:pPr>
              <w:rPr>
                <w:sz w:val="18"/>
                <w:szCs w:val="18"/>
              </w:rPr>
            </w:pPr>
            <w:r>
              <w:rPr>
                <w:sz w:val="18"/>
                <w:szCs w:val="18"/>
              </w:rPr>
              <w:fldChar w:fldCharType="begin">
                <w:ffData>
                  <w:name w:val="Zaškrtávací27"/>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8731D" w:rsidTr="001567CB">
        <w:trPr>
          <w:trHeight w:val="340"/>
        </w:trPr>
        <w:tc>
          <w:tcPr>
            <w:tcW w:w="7416" w:type="dxa"/>
          </w:tcPr>
          <w:p w:rsidR="00D8731D" w:rsidRDefault="001567CB" w:rsidP="001567CB">
            <w:pPr>
              <w:rPr>
                <w:sz w:val="18"/>
                <w:szCs w:val="18"/>
              </w:rPr>
            </w:pPr>
            <w:r>
              <w:rPr>
                <w:sz w:val="18"/>
                <w:szCs w:val="18"/>
              </w:rPr>
              <w:t>Confirmation of receipt of EudraCT number</w:t>
            </w:r>
          </w:p>
        </w:tc>
        <w:tc>
          <w:tcPr>
            <w:tcW w:w="736" w:type="dxa"/>
          </w:tcPr>
          <w:p w:rsidR="00D8731D" w:rsidRDefault="0033518E" w:rsidP="001567CB">
            <w:pPr>
              <w:rPr>
                <w:sz w:val="18"/>
                <w:szCs w:val="18"/>
              </w:rPr>
            </w:pPr>
            <w:r>
              <w:rPr>
                <w:sz w:val="18"/>
                <w:szCs w:val="18"/>
              </w:rPr>
              <w:fldChar w:fldCharType="begin">
                <w:ffData>
                  <w:name w:val="Zaškrtávací29"/>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8731D" w:rsidRDefault="0033518E" w:rsidP="001567CB">
            <w:pPr>
              <w:rPr>
                <w:sz w:val="18"/>
                <w:szCs w:val="18"/>
              </w:rPr>
            </w:pPr>
            <w:r>
              <w:rPr>
                <w:sz w:val="18"/>
                <w:szCs w:val="18"/>
              </w:rPr>
              <w:fldChar w:fldCharType="begin">
                <w:ffData>
                  <w:name w:val="Zaškrtávací30"/>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8731D" w:rsidRDefault="001567CB" w:rsidP="001567CB">
            <w:pPr>
              <w:rPr>
                <w:sz w:val="18"/>
                <w:szCs w:val="18"/>
              </w:rPr>
            </w:pPr>
            <w:r>
              <w:rPr>
                <w:rFonts w:ascii="Wingdings 2" w:hAnsi="Wingdings 2"/>
                <w:sz w:val="18"/>
                <w:szCs w:val="18"/>
              </w:rPr>
              <w:t></w:t>
            </w:r>
          </w:p>
        </w:tc>
        <w:tc>
          <w:tcPr>
            <w:tcW w:w="536" w:type="dxa"/>
          </w:tcPr>
          <w:p w:rsidR="00D8731D" w:rsidRDefault="0033518E" w:rsidP="001567CB">
            <w:pPr>
              <w:rPr>
                <w:sz w:val="18"/>
                <w:szCs w:val="18"/>
              </w:rPr>
            </w:pPr>
            <w:r>
              <w:rPr>
                <w:sz w:val="18"/>
                <w:szCs w:val="18"/>
              </w:rPr>
              <w:fldChar w:fldCharType="begin">
                <w:ffData>
                  <w:name w:val="Zaškrtávací30"/>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8731D" w:rsidTr="001567CB">
        <w:trPr>
          <w:trHeight w:val="340"/>
        </w:trPr>
        <w:tc>
          <w:tcPr>
            <w:tcW w:w="7416" w:type="dxa"/>
          </w:tcPr>
          <w:p w:rsidR="00D8731D" w:rsidRDefault="001567CB" w:rsidP="001567CB">
            <w:pPr>
              <w:rPr>
                <w:sz w:val="18"/>
                <w:szCs w:val="18"/>
              </w:rPr>
            </w:pPr>
            <w:r>
              <w:rPr>
                <w:sz w:val="18"/>
                <w:szCs w:val="18"/>
              </w:rPr>
              <w:t>EudraCT Application form – (2011-003208-19 CTA)</w:t>
            </w:r>
          </w:p>
        </w:tc>
        <w:tc>
          <w:tcPr>
            <w:tcW w:w="736" w:type="dxa"/>
          </w:tcPr>
          <w:p w:rsidR="00D8731D" w:rsidRDefault="0033518E" w:rsidP="001567CB">
            <w:pPr>
              <w:rPr>
                <w:sz w:val="18"/>
                <w:szCs w:val="18"/>
              </w:rPr>
            </w:pPr>
            <w:r>
              <w:rPr>
                <w:sz w:val="18"/>
                <w:szCs w:val="18"/>
              </w:rPr>
              <w:fldChar w:fldCharType="begin">
                <w:ffData>
                  <w:name w:val="Zaškrtávací32"/>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8731D" w:rsidRDefault="0033518E" w:rsidP="001567CB">
            <w:pPr>
              <w:rPr>
                <w:sz w:val="18"/>
                <w:szCs w:val="18"/>
              </w:rPr>
            </w:pPr>
            <w:r>
              <w:rPr>
                <w:sz w:val="18"/>
                <w:szCs w:val="18"/>
              </w:rPr>
              <w:fldChar w:fldCharType="begin">
                <w:ffData>
                  <w:name w:val="Zaškrtávací33"/>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8731D" w:rsidRDefault="001567CB" w:rsidP="001567CB">
            <w:pPr>
              <w:rPr>
                <w:sz w:val="18"/>
                <w:szCs w:val="18"/>
              </w:rPr>
            </w:pPr>
            <w:r>
              <w:rPr>
                <w:rFonts w:ascii="Wingdings 2" w:hAnsi="Wingdings 2"/>
                <w:sz w:val="18"/>
                <w:szCs w:val="18"/>
              </w:rPr>
              <w:t></w:t>
            </w:r>
          </w:p>
        </w:tc>
        <w:tc>
          <w:tcPr>
            <w:tcW w:w="536" w:type="dxa"/>
          </w:tcPr>
          <w:p w:rsidR="00D8731D" w:rsidRDefault="0033518E" w:rsidP="001567CB">
            <w:pPr>
              <w:rPr>
                <w:sz w:val="18"/>
                <w:szCs w:val="18"/>
              </w:rPr>
            </w:pPr>
            <w:r>
              <w:rPr>
                <w:sz w:val="18"/>
                <w:szCs w:val="18"/>
              </w:rPr>
              <w:fldChar w:fldCharType="begin">
                <w:ffData>
                  <w:name w:val="Zaškrtávací33"/>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8731D" w:rsidTr="001567CB">
        <w:trPr>
          <w:trHeight w:val="340"/>
        </w:trPr>
        <w:tc>
          <w:tcPr>
            <w:tcW w:w="7416" w:type="dxa"/>
          </w:tcPr>
          <w:p w:rsidR="00D8731D" w:rsidRDefault="001567CB" w:rsidP="001567CB">
            <w:pPr>
              <w:rPr>
                <w:sz w:val="18"/>
                <w:szCs w:val="18"/>
              </w:rPr>
            </w:pPr>
            <w:r>
              <w:rPr>
                <w:sz w:val="18"/>
                <w:szCs w:val="18"/>
              </w:rPr>
              <w:t>EudraCT Validation Report</w:t>
            </w:r>
          </w:p>
        </w:tc>
        <w:tc>
          <w:tcPr>
            <w:tcW w:w="736" w:type="dxa"/>
          </w:tcPr>
          <w:p w:rsidR="00D8731D" w:rsidRDefault="0033518E" w:rsidP="001567CB">
            <w:pPr>
              <w:rPr>
                <w:sz w:val="18"/>
                <w:szCs w:val="18"/>
              </w:rPr>
            </w:pPr>
            <w:r>
              <w:rPr>
                <w:sz w:val="18"/>
                <w:szCs w:val="18"/>
              </w:rPr>
              <w:fldChar w:fldCharType="begin">
                <w:ffData>
                  <w:name w:val="Zaškrtávací35"/>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8731D" w:rsidRDefault="0033518E" w:rsidP="001567CB">
            <w:pPr>
              <w:rPr>
                <w:sz w:val="18"/>
                <w:szCs w:val="18"/>
              </w:rPr>
            </w:pPr>
            <w:r>
              <w:rPr>
                <w:sz w:val="18"/>
                <w:szCs w:val="18"/>
              </w:rPr>
              <w:fldChar w:fldCharType="begin">
                <w:ffData>
                  <w:name w:val="Zaškrtávací36"/>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8731D" w:rsidRDefault="001567CB" w:rsidP="001567CB">
            <w:pPr>
              <w:rPr>
                <w:sz w:val="18"/>
                <w:szCs w:val="18"/>
              </w:rPr>
            </w:pPr>
            <w:r>
              <w:rPr>
                <w:rFonts w:ascii="Wingdings 2" w:hAnsi="Wingdings 2"/>
                <w:sz w:val="18"/>
                <w:szCs w:val="18"/>
              </w:rPr>
              <w:t></w:t>
            </w:r>
          </w:p>
        </w:tc>
        <w:tc>
          <w:tcPr>
            <w:tcW w:w="536" w:type="dxa"/>
          </w:tcPr>
          <w:p w:rsidR="00D8731D" w:rsidRDefault="0033518E" w:rsidP="001567CB">
            <w:pPr>
              <w:rPr>
                <w:sz w:val="18"/>
                <w:szCs w:val="18"/>
              </w:rPr>
            </w:pPr>
            <w:r>
              <w:rPr>
                <w:sz w:val="18"/>
                <w:szCs w:val="18"/>
              </w:rPr>
              <w:fldChar w:fldCharType="begin">
                <w:ffData>
                  <w:name w:val="Zaškrtávací36"/>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8731D" w:rsidTr="001567CB">
        <w:trPr>
          <w:trHeight w:val="340"/>
        </w:trPr>
        <w:tc>
          <w:tcPr>
            <w:tcW w:w="7416" w:type="dxa"/>
          </w:tcPr>
          <w:p w:rsidR="00D8731D" w:rsidRDefault="001567CB" w:rsidP="001567CB">
            <w:pPr>
              <w:rPr>
                <w:sz w:val="18"/>
                <w:szCs w:val="18"/>
              </w:rPr>
            </w:pPr>
            <w:r>
              <w:rPr>
                <w:sz w:val="18"/>
                <w:szCs w:val="18"/>
              </w:rPr>
              <w:t>Letters of Authorisation of Representation (Vaněk, Svobodová, Vaňková)</w:t>
            </w:r>
          </w:p>
        </w:tc>
        <w:tc>
          <w:tcPr>
            <w:tcW w:w="736" w:type="dxa"/>
          </w:tcPr>
          <w:p w:rsidR="00D8731D" w:rsidRDefault="0033518E" w:rsidP="001567CB">
            <w:pPr>
              <w:rPr>
                <w:sz w:val="18"/>
                <w:szCs w:val="18"/>
              </w:rPr>
            </w:pPr>
            <w:r>
              <w:rPr>
                <w:sz w:val="18"/>
                <w:szCs w:val="18"/>
              </w:rPr>
              <w:fldChar w:fldCharType="begin">
                <w:ffData>
                  <w:name w:val="Zaškrtávací38"/>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8731D" w:rsidRDefault="0033518E" w:rsidP="001567CB">
            <w:pPr>
              <w:rPr>
                <w:sz w:val="18"/>
                <w:szCs w:val="18"/>
              </w:rPr>
            </w:pPr>
            <w:r>
              <w:rPr>
                <w:sz w:val="18"/>
                <w:szCs w:val="18"/>
              </w:rPr>
              <w:fldChar w:fldCharType="begin">
                <w:ffData>
                  <w:name w:val="Zaškrtávací39"/>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8731D" w:rsidRDefault="001567CB" w:rsidP="001567CB">
            <w:pPr>
              <w:rPr>
                <w:sz w:val="18"/>
                <w:szCs w:val="18"/>
              </w:rPr>
            </w:pPr>
            <w:r>
              <w:rPr>
                <w:rFonts w:ascii="Wingdings 2" w:hAnsi="Wingdings 2"/>
                <w:sz w:val="18"/>
                <w:szCs w:val="18"/>
              </w:rPr>
              <w:t></w:t>
            </w:r>
          </w:p>
        </w:tc>
        <w:tc>
          <w:tcPr>
            <w:tcW w:w="536" w:type="dxa"/>
          </w:tcPr>
          <w:p w:rsidR="00D8731D" w:rsidRDefault="0033518E" w:rsidP="001567CB">
            <w:pPr>
              <w:rPr>
                <w:sz w:val="18"/>
                <w:szCs w:val="18"/>
              </w:rPr>
            </w:pPr>
            <w:r>
              <w:rPr>
                <w:sz w:val="18"/>
                <w:szCs w:val="18"/>
              </w:rPr>
              <w:fldChar w:fldCharType="begin">
                <w:ffData>
                  <w:name w:val="Zaškrtávací39"/>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8731D" w:rsidTr="001567CB">
        <w:trPr>
          <w:trHeight w:val="340"/>
        </w:trPr>
        <w:tc>
          <w:tcPr>
            <w:tcW w:w="7416" w:type="dxa"/>
          </w:tcPr>
          <w:p w:rsidR="00D8731D" w:rsidRDefault="001567CB" w:rsidP="001567CB">
            <w:pPr>
              <w:rPr>
                <w:sz w:val="18"/>
                <w:szCs w:val="18"/>
              </w:rPr>
            </w:pPr>
            <w:r>
              <w:rPr>
                <w:sz w:val="18"/>
                <w:szCs w:val="18"/>
              </w:rPr>
              <w:t>GWID10160 Insurance certificate and policy document</w:t>
            </w:r>
          </w:p>
        </w:tc>
        <w:tc>
          <w:tcPr>
            <w:tcW w:w="736" w:type="dxa"/>
          </w:tcPr>
          <w:p w:rsidR="00D8731D" w:rsidRDefault="0033518E" w:rsidP="001567CB">
            <w:pPr>
              <w:rPr>
                <w:sz w:val="18"/>
                <w:szCs w:val="18"/>
              </w:rPr>
            </w:pPr>
            <w:r>
              <w:rPr>
                <w:sz w:val="18"/>
                <w:szCs w:val="18"/>
              </w:rPr>
              <w:fldChar w:fldCharType="begin">
                <w:ffData>
                  <w:name w:val="Zaškrtávací41"/>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8731D" w:rsidRDefault="0033518E" w:rsidP="001567CB">
            <w:pPr>
              <w:rPr>
                <w:sz w:val="18"/>
                <w:szCs w:val="18"/>
              </w:rPr>
            </w:pPr>
            <w:r>
              <w:rPr>
                <w:sz w:val="18"/>
                <w:szCs w:val="18"/>
              </w:rPr>
              <w:fldChar w:fldCharType="begin">
                <w:ffData>
                  <w:name w:val="Zaškrtávací42"/>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8731D" w:rsidRDefault="001567CB" w:rsidP="001567CB">
            <w:pPr>
              <w:rPr>
                <w:sz w:val="18"/>
                <w:szCs w:val="18"/>
              </w:rPr>
            </w:pPr>
            <w:r>
              <w:rPr>
                <w:rFonts w:ascii="Wingdings 2" w:hAnsi="Wingdings 2"/>
                <w:sz w:val="18"/>
                <w:szCs w:val="18"/>
              </w:rPr>
              <w:t></w:t>
            </w:r>
          </w:p>
        </w:tc>
        <w:tc>
          <w:tcPr>
            <w:tcW w:w="536" w:type="dxa"/>
          </w:tcPr>
          <w:p w:rsidR="00D8731D" w:rsidRDefault="0033518E" w:rsidP="001567CB">
            <w:pPr>
              <w:rPr>
                <w:sz w:val="18"/>
                <w:szCs w:val="18"/>
              </w:rPr>
            </w:pPr>
            <w:r>
              <w:rPr>
                <w:sz w:val="18"/>
                <w:szCs w:val="18"/>
              </w:rPr>
              <w:fldChar w:fldCharType="begin">
                <w:ffData>
                  <w:name w:val="Zaškrtávací42"/>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8731D" w:rsidTr="001567CB">
        <w:trPr>
          <w:trHeight w:val="340"/>
        </w:trPr>
        <w:tc>
          <w:tcPr>
            <w:tcW w:w="7416" w:type="dxa"/>
          </w:tcPr>
          <w:p w:rsidR="00D8731D" w:rsidRDefault="001567CB" w:rsidP="001567CB">
            <w:pPr>
              <w:rPr>
                <w:sz w:val="18"/>
                <w:szCs w:val="18"/>
              </w:rPr>
            </w:pPr>
            <w:r>
              <w:rPr>
                <w:sz w:val="18"/>
                <w:szCs w:val="18"/>
              </w:rPr>
              <w:t>GWID10160 Draft of Contract template between the Sponsor and Trial Site</w:t>
            </w:r>
          </w:p>
        </w:tc>
        <w:tc>
          <w:tcPr>
            <w:tcW w:w="736" w:type="dxa"/>
          </w:tcPr>
          <w:p w:rsidR="00D8731D" w:rsidRDefault="0033518E" w:rsidP="001567CB">
            <w:pPr>
              <w:rPr>
                <w:sz w:val="18"/>
                <w:szCs w:val="18"/>
              </w:rPr>
            </w:pPr>
            <w:r>
              <w:rPr>
                <w:sz w:val="18"/>
                <w:szCs w:val="18"/>
              </w:rPr>
              <w:fldChar w:fldCharType="begin">
                <w:ffData>
                  <w:name w:val="Zaškrtávací44"/>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8731D" w:rsidRDefault="0033518E" w:rsidP="001567CB">
            <w:pPr>
              <w:rPr>
                <w:sz w:val="18"/>
                <w:szCs w:val="18"/>
              </w:rPr>
            </w:pPr>
            <w:r>
              <w:rPr>
                <w:sz w:val="18"/>
                <w:szCs w:val="18"/>
              </w:rPr>
              <w:fldChar w:fldCharType="begin">
                <w:ffData>
                  <w:name w:val="Zaškrtávací45"/>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8731D" w:rsidRDefault="001567CB" w:rsidP="001567CB">
            <w:pPr>
              <w:rPr>
                <w:sz w:val="18"/>
                <w:szCs w:val="18"/>
              </w:rPr>
            </w:pPr>
            <w:r>
              <w:rPr>
                <w:rFonts w:ascii="Wingdings 2" w:hAnsi="Wingdings 2"/>
                <w:sz w:val="18"/>
                <w:szCs w:val="18"/>
              </w:rPr>
              <w:t></w:t>
            </w:r>
          </w:p>
        </w:tc>
        <w:tc>
          <w:tcPr>
            <w:tcW w:w="536" w:type="dxa"/>
          </w:tcPr>
          <w:p w:rsidR="00D8731D" w:rsidRDefault="0033518E" w:rsidP="001567CB">
            <w:pPr>
              <w:rPr>
                <w:sz w:val="18"/>
                <w:szCs w:val="18"/>
              </w:rPr>
            </w:pPr>
            <w:r>
              <w:rPr>
                <w:sz w:val="18"/>
                <w:szCs w:val="18"/>
              </w:rPr>
              <w:fldChar w:fldCharType="begin">
                <w:ffData>
                  <w:name w:val="Zaškrtávací45"/>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8731D" w:rsidTr="001567CB">
        <w:trPr>
          <w:trHeight w:val="340"/>
        </w:trPr>
        <w:tc>
          <w:tcPr>
            <w:tcW w:w="7416" w:type="dxa"/>
          </w:tcPr>
          <w:p w:rsidR="00D8731D" w:rsidRDefault="001567CB" w:rsidP="001567CB">
            <w:pPr>
              <w:rPr>
                <w:sz w:val="18"/>
                <w:szCs w:val="18"/>
              </w:rPr>
            </w:pPr>
            <w:r>
              <w:rPr>
                <w:sz w:val="18"/>
                <w:szCs w:val="18"/>
              </w:rPr>
              <w:t>Investigator CVs (MUDr. Michal Konečný, Ph.D.)</w:t>
            </w:r>
          </w:p>
        </w:tc>
        <w:tc>
          <w:tcPr>
            <w:tcW w:w="736" w:type="dxa"/>
          </w:tcPr>
          <w:p w:rsidR="00D8731D" w:rsidRDefault="0033518E" w:rsidP="001567CB">
            <w:pPr>
              <w:rPr>
                <w:sz w:val="18"/>
                <w:szCs w:val="18"/>
              </w:rPr>
            </w:pPr>
            <w:r>
              <w:rPr>
                <w:sz w:val="18"/>
                <w:szCs w:val="18"/>
              </w:rPr>
              <w:fldChar w:fldCharType="begin">
                <w:ffData>
                  <w:name w:val="Zaškrtávací47"/>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8731D" w:rsidRDefault="0033518E" w:rsidP="001567CB">
            <w:pPr>
              <w:rPr>
                <w:sz w:val="18"/>
                <w:szCs w:val="18"/>
              </w:rPr>
            </w:pPr>
            <w:r>
              <w:rPr>
                <w:sz w:val="18"/>
                <w:szCs w:val="18"/>
              </w:rPr>
              <w:fldChar w:fldCharType="begin">
                <w:ffData>
                  <w:name w:val="Zaškrtávací48"/>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8731D" w:rsidRDefault="001567CB" w:rsidP="001567CB">
            <w:pPr>
              <w:rPr>
                <w:sz w:val="18"/>
                <w:szCs w:val="18"/>
              </w:rPr>
            </w:pPr>
            <w:r>
              <w:rPr>
                <w:rFonts w:ascii="Wingdings 2" w:hAnsi="Wingdings 2"/>
                <w:sz w:val="18"/>
                <w:szCs w:val="18"/>
              </w:rPr>
              <w:t></w:t>
            </w:r>
          </w:p>
        </w:tc>
        <w:tc>
          <w:tcPr>
            <w:tcW w:w="536" w:type="dxa"/>
          </w:tcPr>
          <w:p w:rsidR="00D8731D" w:rsidRDefault="0033518E" w:rsidP="001567CB">
            <w:pPr>
              <w:rPr>
                <w:sz w:val="18"/>
                <w:szCs w:val="18"/>
              </w:rPr>
            </w:pPr>
            <w:r>
              <w:rPr>
                <w:sz w:val="18"/>
                <w:szCs w:val="18"/>
              </w:rPr>
              <w:fldChar w:fldCharType="begin">
                <w:ffData>
                  <w:name w:val="Zaškrtávací48"/>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8731D" w:rsidTr="001567CB">
        <w:trPr>
          <w:trHeight w:val="340"/>
        </w:trPr>
        <w:tc>
          <w:tcPr>
            <w:tcW w:w="7416" w:type="dxa"/>
          </w:tcPr>
          <w:p w:rsidR="00D8731D" w:rsidRDefault="001567CB" w:rsidP="001567CB">
            <w:pPr>
              <w:rPr>
                <w:sz w:val="18"/>
                <w:szCs w:val="18"/>
              </w:rPr>
            </w:pPr>
            <w:r>
              <w:rPr>
                <w:sz w:val="18"/>
                <w:szCs w:val="18"/>
              </w:rPr>
              <w:t>A copy of SÚKL´s approval letter</w:t>
            </w:r>
          </w:p>
        </w:tc>
        <w:tc>
          <w:tcPr>
            <w:tcW w:w="736" w:type="dxa"/>
          </w:tcPr>
          <w:p w:rsidR="00D8731D" w:rsidRDefault="0033518E" w:rsidP="001567CB">
            <w:pPr>
              <w:rPr>
                <w:sz w:val="18"/>
                <w:szCs w:val="18"/>
              </w:rPr>
            </w:pPr>
            <w:r>
              <w:rPr>
                <w:sz w:val="18"/>
                <w:szCs w:val="18"/>
              </w:rPr>
              <w:fldChar w:fldCharType="begin">
                <w:ffData>
                  <w:name w:val="Zaškrtávací50"/>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8731D" w:rsidRDefault="0033518E" w:rsidP="001567CB">
            <w:pPr>
              <w:rPr>
                <w:sz w:val="18"/>
                <w:szCs w:val="18"/>
              </w:rPr>
            </w:pPr>
            <w:r>
              <w:rPr>
                <w:sz w:val="18"/>
                <w:szCs w:val="18"/>
              </w:rPr>
              <w:fldChar w:fldCharType="begin">
                <w:ffData>
                  <w:name w:val="Zaškrtávací51"/>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8731D" w:rsidRDefault="001567CB" w:rsidP="001567CB">
            <w:pPr>
              <w:rPr>
                <w:sz w:val="18"/>
                <w:szCs w:val="18"/>
              </w:rPr>
            </w:pPr>
            <w:r>
              <w:rPr>
                <w:rFonts w:ascii="Wingdings 2" w:hAnsi="Wingdings 2"/>
                <w:sz w:val="18"/>
                <w:szCs w:val="18"/>
              </w:rPr>
              <w:t></w:t>
            </w:r>
          </w:p>
        </w:tc>
        <w:tc>
          <w:tcPr>
            <w:tcW w:w="536" w:type="dxa"/>
          </w:tcPr>
          <w:p w:rsidR="00D8731D" w:rsidRDefault="0033518E" w:rsidP="001567CB">
            <w:pPr>
              <w:rPr>
                <w:sz w:val="18"/>
                <w:szCs w:val="18"/>
              </w:rPr>
            </w:pPr>
            <w:r>
              <w:rPr>
                <w:sz w:val="18"/>
                <w:szCs w:val="18"/>
              </w:rPr>
              <w:fldChar w:fldCharType="begin">
                <w:ffData>
                  <w:name w:val="Zaškrtávací51"/>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8731D" w:rsidTr="001567CB">
        <w:trPr>
          <w:trHeight w:val="340"/>
        </w:trPr>
        <w:tc>
          <w:tcPr>
            <w:tcW w:w="7416" w:type="dxa"/>
          </w:tcPr>
          <w:p w:rsidR="00D8731D" w:rsidRDefault="001567CB" w:rsidP="001567CB">
            <w:pPr>
              <w:rPr>
                <w:sz w:val="18"/>
                <w:szCs w:val="18"/>
              </w:rPr>
            </w:pPr>
            <w:r>
              <w:rPr>
                <w:sz w:val="18"/>
                <w:szCs w:val="18"/>
              </w:rPr>
              <w:t>GWID10160 ICF Czech version 2, dated 18 Jun 2013</w:t>
            </w:r>
          </w:p>
        </w:tc>
        <w:tc>
          <w:tcPr>
            <w:tcW w:w="736" w:type="dxa"/>
          </w:tcPr>
          <w:p w:rsidR="00D8731D" w:rsidRDefault="001567CB" w:rsidP="001567CB">
            <w:pPr>
              <w:rPr>
                <w:sz w:val="18"/>
                <w:szCs w:val="18"/>
              </w:rPr>
            </w:pPr>
            <w:r>
              <w:rPr>
                <w:rFonts w:ascii="Wingdings 2" w:hAnsi="Wingdings 2"/>
                <w:sz w:val="18"/>
                <w:szCs w:val="18"/>
              </w:rPr>
              <w:t></w:t>
            </w:r>
          </w:p>
        </w:tc>
        <w:tc>
          <w:tcPr>
            <w:tcW w:w="536" w:type="dxa"/>
          </w:tcPr>
          <w:p w:rsidR="00D8731D" w:rsidRDefault="0033518E" w:rsidP="001567CB">
            <w:pPr>
              <w:rPr>
                <w:sz w:val="18"/>
                <w:szCs w:val="18"/>
              </w:rPr>
            </w:pPr>
            <w:r>
              <w:rPr>
                <w:sz w:val="18"/>
                <w:szCs w:val="18"/>
              </w:rPr>
              <w:fldChar w:fldCharType="begin">
                <w:ffData>
                  <w:name w:val="Zaškrtávací54"/>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8731D" w:rsidRDefault="0033518E" w:rsidP="001567CB">
            <w:pPr>
              <w:rPr>
                <w:sz w:val="18"/>
                <w:szCs w:val="18"/>
              </w:rPr>
            </w:pPr>
            <w:r>
              <w:rPr>
                <w:sz w:val="18"/>
                <w:szCs w:val="18"/>
              </w:rPr>
              <w:fldChar w:fldCharType="begin">
                <w:ffData>
                  <w:name w:val="Zaškrtávací53"/>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8731D" w:rsidRDefault="0033518E" w:rsidP="001567CB">
            <w:pPr>
              <w:rPr>
                <w:sz w:val="18"/>
                <w:szCs w:val="18"/>
              </w:rPr>
            </w:pPr>
            <w:r>
              <w:rPr>
                <w:sz w:val="18"/>
                <w:szCs w:val="18"/>
              </w:rPr>
              <w:fldChar w:fldCharType="begin">
                <w:ffData>
                  <w:name w:val="Zaškrtávací54"/>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8731D" w:rsidTr="001567CB">
        <w:trPr>
          <w:trHeight w:val="340"/>
        </w:trPr>
        <w:tc>
          <w:tcPr>
            <w:tcW w:w="7416" w:type="dxa"/>
          </w:tcPr>
          <w:p w:rsidR="00D8731D" w:rsidRDefault="001567CB" w:rsidP="001567CB">
            <w:pPr>
              <w:rPr>
                <w:sz w:val="18"/>
                <w:szCs w:val="18"/>
              </w:rPr>
            </w:pPr>
            <w:r>
              <w:rPr>
                <w:sz w:val="18"/>
                <w:szCs w:val="18"/>
              </w:rPr>
              <w:t>Participant ID Cards Version 1, 21 Jul 2011</w:t>
            </w:r>
          </w:p>
        </w:tc>
        <w:tc>
          <w:tcPr>
            <w:tcW w:w="736" w:type="dxa"/>
          </w:tcPr>
          <w:p w:rsidR="00D8731D" w:rsidRDefault="0033518E" w:rsidP="001567CB">
            <w:pPr>
              <w:rPr>
                <w:sz w:val="18"/>
                <w:szCs w:val="18"/>
              </w:rPr>
            </w:pPr>
            <w:r>
              <w:rPr>
                <w:sz w:val="18"/>
                <w:szCs w:val="18"/>
              </w:rPr>
              <w:fldChar w:fldCharType="begin">
                <w:ffData>
                  <w:name w:val="Zaškrtávací56"/>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8731D" w:rsidRDefault="0033518E" w:rsidP="001567CB">
            <w:pPr>
              <w:rPr>
                <w:sz w:val="18"/>
                <w:szCs w:val="18"/>
              </w:rPr>
            </w:pPr>
            <w:r>
              <w:rPr>
                <w:sz w:val="18"/>
                <w:szCs w:val="18"/>
              </w:rPr>
              <w:fldChar w:fldCharType="begin">
                <w:ffData>
                  <w:name w:val="Zaškrtávací57"/>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8731D" w:rsidRDefault="001567CB" w:rsidP="001567CB">
            <w:pPr>
              <w:rPr>
                <w:sz w:val="18"/>
                <w:szCs w:val="18"/>
              </w:rPr>
            </w:pPr>
            <w:r>
              <w:rPr>
                <w:rFonts w:ascii="Wingdings 2" w:hAnsi="Wingdings 2"/>
                <w:sz w:val="18"/>
                <w:szCs w:val="18"/>
              </w:rPr>
              <w:t></w:t>
            </w:r>
          </w:p>
        </w:tc>
        <w:tc>
          <w:tcPr>
            <w:tcW w:w="536" w:type="dxa"/>
          </w:tcPr>
          <w:p w:rsidR="00D8731D" w:rsidRDefault="0033518E" w:rsidP="001567CB">
            <w:pPr>
              <w:rPr>
                <w:sz w:val="18"/>
                <w:szCs w:val="18"/>
              </w:rPr>
            </w:pPr>
            <w:r>
              <w:rPr>
                <w:sz w:val="18"/>
                <w:szCs w:val="18"/>
              </w:rPr>
              <w:fldChar w:fldCharType="begin">
                <w:ffData>
                  <w:name w:val="Zaškrtávací57"/>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8731D" w:rsidTr="001567CB">
        <w:trPr>
          <w:trHeight w:val="340"/>
        </w:trPr>
        <w:tc>
          <w:tcPr>
            <w:tcW w:w="7416" w:type="dxa"/>
          </w:tcPr>
          <w:p w:rsidR="00D8731D" w:rsidRDefault="001567CB" w:rsidP="001567CB">
            <w:pPr>
              <w:rPr>
                <w:sz w:val="18"/>
                <w:szCs w:val="18"/>
              </w:rPr>
            </w:pPr>
            <w:r>
              <w:rPr>
                <w:sz w:val="18"/>
                <w:szCs w:val="18"/>
              </w:rPr>
              <w:t>Participant Assessment instructions (Visit 1) Version 1, 21 Jul 2011 - Czech Version</w:t>
            </w:r>
          </w:p>
        </w:tc>
        <w:tc>
          <w:tcPr>
            <w:tcW w:w="736" w:type="dxa"/>
          </w:tcPr>
          <w:p w:rsidR="00D8731D" w:rsidRDefault="0033518E" w:rsidP="001567CB">
            <w:pPr>
              <w:rPr>
                <w:sz w:val="18"/>
                <w:szCs w:val="18"/>
              </w:rPr>
            </w:pPr>
            <w:r>
              <w:rPr>
                <w:sz w:val="18"/>
                <w:szCs w:val="18"/>
              </w:rPr>
              <w:fldChar w:fldCharType="begin">
                <w:ffData>
                  <w:name w:val="Zaškrtávací59"/>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8731D" w:rsidRDefault="0033518E" w:rsidP="001567CB">
            <w:pPr>
              <w:rPr>
                <w:sz w:val="18"/>
                <w:szCs w:val="18"/>
              </w:rPr>
            </w:pPr>
            <w:r>
              <w:rPr>
                <w:sz w:val="18"/>
                <w:szCs w:val="18"/>
              </w:rPr>
              <w:fldChar w:fldCharType="begin">
                <w:ffData>
                  <w:name w:val="Zaškrtávací60"/>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8731D" w:rsidRDefault="001567CB" w:rsidP="001567CB">
            <w:pPr>
              <w:rPr>
                <w:sz w:val="18"/>
                <w:szCs w:val="18"/>
              </w:rPr>
            </w:pPr>
            <w:r>
              <w:rPr>
                <w:rFonts w:ascii="Wingdings 2" w:hAnsi="Wingdings 2"/>
                <w:sz w:val="18"/>
                <w:szCs w:val="18"/>
              </w:rPr>
              <w:t></w:t>
            </w:r>
          </w:p>
        </w:tc>
        <w:tc>
          <w:tcPr>
            <w:tcW w:w="536" w:type="dxa"/>
          </w:tcPr>
          <w:p w:rsidR="00D8731D" w:rsidRDefault="0033518E" w:rsidP="001567CB">
            <w:pPr>
              <w:rPr>
                <w:sz w:val="18"/>
                <w:szCs w:val="18"/>
              </w:rPr>
            </w:pPr>
            <w:r>
              <w:rPr>
                <w:sz w:val="18"/>
                <w:szCs w:val="18"/>
              </w:rPr>
              <w:fldChar w:fldCharType="begin">
                <w:ffData>
                  <w:name w:val="Zaškrtávací60"/>
                  <w:enabled/>
                  <w:calcOnExit w:val="0"/>
                  <w:checkBox>
                    <w:sizeAuto/>
                    <w:default w:val="0"/>
                  </w:checkBox>
                </w:ffData>
              </w:fldChar>
            </w:r>
            <w:r w:rsidR="00D8731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567CB" w:rsidTr="001567CB">
        <w:trPr>
          <w:trHeight w:val="340"/>
        </w:trPr>
        <w:tc>
          <w:tcPr>
            <w:tcW w:w="7416" w:type="dxa"/>
          </w:tcPr>
          <w:p w:rsidR="001567CB" w:rsidRDefault="001567CB" w:rsidP="001567CB">
            <w:pPr>
              <w:rPr>
                <w:sz w:val="18"/>
                <w:szCs w:val="18"/>
              </w:rPr>
            </w:pPr>
            <w:r>
              <w:rPr>
                <w:sz w:val="18"/>
                <w:szCs w:val="18"/>
              </w:rPr>
              <w:t>Participant Assessment instructions (Visit 2-5) Version 1, 21 Jul 2011 - Czech Version</w:t>
            </w:r>
          </w:p>
        </w:tc>
        <w:tc>
          <w:tcPr>
            <w:tcW w:w="736" w:type="dxa"/>
          </w:tcPr>
          <w:p w:rsidR="001567CB" w:rsidRDefault="0033518E" w:rsidP="001567CB">
            <w:pPr>
              <w:rPr>
                <w:sz w:val="18"/>
                <w:szCs w:val="18"/>
              </w:rPr>
            </w:pPr>
            <w:r>
              <w:rPr>
                <w:sz w:val="18"/>
                <w:szCs w:val="18"/>
              </w:rPr>
              <w:fldChar w:fldCharType="begin">
                <w:ffData>
                  <w:name w:val="Zaškrtávací59"/>
                  <w:enabled/>
                  <w:calcOnExit w:val="0"/>
                  <w:checkBox>
                    <w:sizeAuto/>
                    <w:default w:val="0"/>
                  </w:checkBox>
                </w:ffData>
              </w:fldChar>
            </w:r>
            <w:r w:rsidR="001567C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567CB" w:rsidRDefault="0033518E" w:rsidP="001567CB">
            <w:pPr>
              <w:rPr>
                <w:sz w:val="18"/>
                <w:szCs w:val="18"/>
              </w:rPr>
            </w:pPr>
            <w:r>
              <w:rPr>
                <w:sz w:val="18"/>
                <w:szCs w:val="18"/>
              </w:rPr>
              <w:fldChar w:fldCharType="begin">
                <w:ffData>
                  <w:name w:val="Zaškrtávací60"/>
                  <w:enabled/>
                  <w:calcOnExit w:val="0"/>
                  <w:checkBox>
                    <w:sizeAuto/>
                    <w:default w:val="0"/>
                  </w:checkBox>
                </w:ffData>
              </w:fldChar>
            </w:r>
            <w:r w:rsidR="001567C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567CB" w:rsidRDefault="001567CB" w:rsidP="001567CB">
            <w:pPr>
              <w:rPr>
                <w:sz w:val="18"/>
                <w:szCs w:val="18"/>
              </w:rPr>
            </w:pPr>
            <w:r>
              <w:rPr>
                <w:rFonts w:ascii="Wingdings 2" w:hAnsi="Wingdings 2"/>
                <w:sz w:val="18"/>
                <w:szCs w:val="18"/>
              </w:rPr>
              <w:t></w:t>
            </w:r>
          </w:p>
        </w:tc>
        <w:tc>
          <w:tcPr>
            <w:tcW w:w="536" w:type="dxa"/>
          </w:tcPr>
          <w:p w:rsidR="001567CB" w:rsidRDefault="0033518E" w:rsidP="001567CB">
            <w:pPr>
              <w:rPr>
                <w:sz w:val="18"/>
                <w:szCs w:val="18"/>
              </w:rPr>
            </w:pPr>
            <w:r>
              <w:rPr>
                <w:sz w:val="18"/>
                <w:szCs w:val="18"/>
              </w:rPr>
              <w:fldChar w:fldCharType="begin">
                <w:ffData>
                  <w:name w:val="Zaškrtávací60"/>
                  <w:enabled/>
                  <w:calcOnExit w:val="0"/>
                  <w:checkBox>
                    <w:sizeAuto/>
                    <w:default w:val="0"/>
                  </w:checkBox>
                </w:ffData>
              </w:fldChar>
            </w:r>
            <w:r w:rsidR="001567C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567CB" w:rsidTr="001567CB">
        <w:trPr>
          <w:trHeight w:val="340"/>
        </w:trPr>
        <w:tc>
          <w:tcPr>
            <w:tcW w:w="7416" w:type="dxa"/>
          </w:tcPr>
          <w:p w:rsidR="001567CB" w:rsidRDefault="001567CB" w:rsidP="001567CB">
            <w:pPr>
              <w:rPr>
                <w:sz w:val="18"/>
                <w:szCs w:val="18"/>
              </w:rPr>
            </w:pPr>
            <w:r>
              <w:rPr>
                <w:sz w:val="18"/>
                <w:szCs w:val="18"/>
              </w:rPr>
              <w:t>Baseline diary Czech Version 17 Aug 2013</w:t>
            </w:r>
          </w:p>
        </w:tc>
        <w:tc>
          <w:tcPr>
            <w:tcW w:w="736" w:type="dxa"/>
          </w:tcPr>
          <w:p w:rsidR="001567CB" w:rsidRDefault="0033518E" w:rsidP="001567CB">
            <w:pPr>
              <w:rPr>
                <w:sz w:val="18"/>
                <w:szCs w:val="18"/>
              </w:rPr>
            </w:pPr>
            <w:r>
              <w:rPr>
                <w:sz w:val="18"/>
                <w:szCs w:val="18"/>
              </w:rPr>
              <w:fldChar w:fldCharType="begin">
                <w:ffData>
                  <w:name w:val="Zaškrtávací65"/>
                  <w:enabled/>
                  <w:calcOnExit w:val="0"/>
                  <w:checkBox>
                    <w:sizeAuto/>
                    <w:default w:val="0"/>
                  </w:checkBox>
                </w:ffData>
              </w:fldChar>
            </w:r>
            <w:r w:rsidR="001567C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567CB" w:rsidRDefault="0033518E" w:rsidP="001567CB">
            <w:pPr>
              <w:rPr>
                <w:sz w:val="18"/>
                <w:szCs w:val="18"/>
              </w:rPr>
            </w:pPr>
            <w:r>
              <w:rPr>
                <w:sz w:val="18"/>
                <w:szCs w:val="18"/>
              </w:rPr>
              <w:fldChar w:fldCharType="begin">
                <w:ffData>
                  <w:name w:val="Zaškrtávací66"/>
                  <w:enabled/>
                  <w:calcOnExit w:val="0"/>
                  <w:checkBox>
                    <w:sizeAuto/>
                    <w:default w:val="0"/>
                  </w:checkBox>
                </w:ffData>
              </w:fldChar>
            </w:r>
            <w:r w:rsidR="001567C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567CB" w:rsidRDefault="001567CB" w:rsidP="001567CB">
            <w:pPr>
              <w:rPr>
                <w:sz w:val="18"/>
                <w:szCs w:val="18"/>
              </w:rPr>
            </w:pPr>
            <w:r>
              <w:rPr>
                <w:rFonts w:ascii="Wingdings 2" w:hAnsi="Wingdings 2"/>
                <w:sz w:val="18"/>
                <w:szCs w:val="18"/>
              </w:rPr>
              <w:t></w:t>
            </w:r>
          </w:p>
        </w:tc>
        <w:tc>
          <w:tcPr>
            <w:tcW w:w="536" w:type="dxa"/>
          </w:tcPr>
          <w:p w:rsidR="001567CB" w:rsidRDefault="0033518E" w:rsidP="001567CB">
            <w:pPr>
              <w:rPr>
                <w:sz w:val="18"/>
                <w:szCs w:val="18"/>
              </w:rPr>
            </w:pPr>
            <w:r>
              <w:rPr>
                <w:sz w:val="18"/>
                <w:szCs w:val="18"/>
              </w:rPr>
              <w:fldChar w:fldCharType="begin">
                <w:ffData>
                  <w:name w:val="Zaškrtávací66"/>
                  <w:enabled/>
                  <w:calcOnExit w:val="0"/>
                  <w:checkBox>
                    <w:sizeAuto/>
                    <w:default w:val="0"/>
                  </w:checkBox>
                </w:ffData>
              </w:fldChar>
            </w:r>
            <w:r w:rsidR="001567C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567CB" w:rsidTr="001567CB">
        <w:trPr>
          <w:trHeight w:val="340"/>
        </w:trPr>
        <w:tc>
          <w:tcPr>
            <w:tcW w:w="7416" w:type="dxa"/>
          </w:tcPr>
          <w:p w:rsidR="001567CB" w:rsidRDefault="001567CB" w:rsidP="001567CB">
            <w:pPr>
              <w:rPr>
                <w:sz w:val="18"/>
                <w:szCs w:val="18"/>
              </w:rPr>
            </w:pPr>
            <w:r>
              <w:rPr>
                <w:sz w:val="18"/>
                <w:szCs w:val="18"/>
              </w:rPr>
              <w:t>Treatment diary Czech Version 17 Aug 2013</w:t>
            </w:r>
          </w:p>
        </w:tc>
        <w:tc>
          <w:tcPr>
            <w:tcW w:w="736" w:type="dxa"/>
          </w:tcPr>
          <w:p w:rsidR="001567CB" w:rsidRDefault="001567CB" w:rsidP="001567CB">
            <w:pPr>
              <w:rPr>
                <w:sz w:val="18"/>
                <w:szCs w:val="18"/>
              </w:rPr>
            </w:pPr>
            <w:r>
              <w:rPr>
                <w:sz w:val="18"/>
                <w:szCs w:val="18"/>
              </w:rPr>
              <w:sym w:font="Wingdings 2" w:char="F0A3"/>
            </w:r>
          </w:p>
        </w:tc>
        <w:tc>
          <w:tcPr>
            <w:tcW w:w="536" w:type="dxa"/>
          </w:tcPr>
          <w:p w:rsidR="001567CB" w:rsidRDefault="001567CB" w:rsidP="001567CB">
            <w:pPr>
              <w:rPr>
                <w:sz w:val="18"/>
                <w:szCs w:val="18"/>
              </w:rPr>
            </w:pPr>
            <w:r>
              <w:rPr>
                <w:sz w:val="18"/>
                <w:szCs w:val="18"/>
              </w:rPr>
              <w:sym w:font="Wingdings 2" w:char="F0A3"/>
            </w:r>
          </w:p>
        </w:tc>
        <w:tc>
          <w:tcPr>
            <w:tcW w:w="780" w:type="dxa"/>
          </w:tcPr>
          <w:p w:rsidR="001567CB" w:rsidRDefault="001567CB" w:rsidP="001567CB">
            <w:pPr>
              <w:rPr>
                <w:rFonts w:ascii="Wingdings 2" w:hAnsi="Wingdings 2"/>
                <w:sz w:val="18"/>
                <w:szCs w:val="18"/>
              </w:rPr>
            </w:pPr>
            <w:r>
              <w:rPr>
                <w:rFonts w:ascii="Wingdings 2" w:hAnsi="Wingdings 2"/>
                <w:sz w:val="18"/>
                <w:szCs w:val="18"/>
              </w:rPr>
              <w:t></w:t>
            </w:r>
          </w:p>
        </w:tc>
        <w:tc>
          <w:tcPr>
            <w:tcW w:w="536" w:type="dxa"/>
          </w:tcPr>
          <w:p w:rsidR="001567CB" w:rsidRDefault="001567CB" w:rsidP="001567CB">
            <w:pPr>
              <w:rPr>
                <w:sz w:val="18"/>
                <w:szCs w:val="18"/>
              </w:rPr>
            </w:pPr>
            <w:r>
              <w:rPr>
                <w:sz w:val="18"/>
                <w:szCs w:val="18"/>
              </w:rPr>
              <w:sym w:font="Wingdings 2" w:char="F0A3"/>
            </w:r>
          </w:p>
        </w:tc>
      </w:tr>
      <w:tr w:rsidR="001567CB" w:rsidTr="001567CB">
        <w:trPr>
          <w:trHeight w:val="340"/>
        </w:trPr>
        <w:tc>
          <w:tcPr>
            <w:tcW w:w="7416" w:type="dxa"/>
          </w:tcPr>
          <w:p w:rsidR="001567CB" w:rsidRDefault="001567CB" w:rsidP="001567CB">
            <w:pPr>
              <w:rPr>
                <w:sz w:val="18"/>
                <w:szCs w:val="18"/>
              </w:rPr>
            </w:pPr>
            <w:r>
              <w:rPr>
                <w:sz w:val="18"/>
                <w:szCs w:val="18"/>
              </w:rPr>
              <w:t xml:space="preserve">Visit </w:t>
            </w:r>
            <w:r w:rsidR="008B3BDE">
              <w:rPr>
                <w:sz w:val="18"/>
                <w:szCs w:val="18"/>
              </w:rPr>
              <w:t xml:space="preserve"> </w:t>
            </w:r>
            <w:r>
              <w:rPr>
                <w:sz w:val="18"/>
                <w:szCs w:val="18"/>
              </w:rPr>
              <w:t>2 IBDQ Czech Version 5 Aug 2013</w:t>
            </w:r>
          </w:p>
        </w:tc>
        <w:tc>
          <w:tcPr>
            <w:tcW w:w="736" w:type="dxa"/>
          </w:tcPr>
          <w:p w:rsidR="001567CB" w:rsidRDefault="001567CB" w:rsidP="001567CB">
            <w:pPr>
              <w:rPr>
                <w:sz w:val="18"/>
                <w:szCs w:val="18"/>
              </w:rPr>
            </w:pPr>
            <w:r>
              <w:rPr>
                <w:sz w:val="18"/>
                <w:szCs w:val="18"/>
              </w:rPr>
              <w:sym w:font="Wingdings 2" w:char="F0A3"/>
            </w:r>
          </w:p>
        </w:tc>
        <w:tc>
          <w:tcPr>
            <w:tcW w:w="536" w:type="dxa"/>
          </w:tcPr>
          <w:p w:rsidR="001567CB" w:rsidRDefault="001567CB" w:rsidP="001567CB">
            <w:pPr>
              <w:rPr>
                <w:sz w:val="18"/>
                <w:szCs w:val="18"/>
              </w:rPr>
            </w:pPr>
            <w:r>
              <w:rPr>
                <w:sz w:val="18"/>
                <w:szCs w:val="18"/>
              </w:rPr>
              <w:sym w:font="Wingdings 2" w:char="F0A3"/>
            </w:r>
          </w:p>
        </w:tc>
        <w:tc>
          <w:tcPr>
            <w:tcW w:w="780" w:type="dxa"/>
          </w:tcPr>
          <w:p w:rsidR="001567CB" w:rsidRDefault="001567CB" w:rsidP="001567CB">
            <w:pPr>
              <w:rPr>
                <w:rFonts w:ascii="Wingdings 2" w:hAnsi="Wingdings 2"/>
                <w:sz w:val="18"/>
                <w:szCs w:val="18"/>
              </w:rPr>
            </w:pPr>
            <w:r>
              <w:rPr>
                <w:rFonts w:ascii="Wingdings 2" w:hAnsi="Wingdings 2"/>
                <w:sz w:val="18"/>
                <w:szCs w:val="18"/>
              </w:rPr>
              <w:t></w:t>
            </w:r>
          </w:p>
        </w:tc>
        <w:tc>
          <w:tcPr>
            <w:tcW w:w="536" w:type="dxa"/>
          </w:tcPr>
          <w:p w:rsidR="001567CB" w:rsidRDefault="001567CB" w:rsidP="001567CB">
            <w:pPr>
              <w:rPr>
                <w:sz w:val="18"/>
                <w:szCs w:val="18"/>
              </w:rPr>
            </w:pPr>
            <w:r>
              <w:rPr>
                <w:sz w:val="18"/>
                <w:szCs w:val="18"/>
              </w:rPr>
              <w:sym w:font="Wingdings 2" w:char="F0A3"/>
            </w:r>
          </w:p>
        </w:tc>
      </w:tr>
      <w:tr w:rsidR="008B3BDE" w:rsidTr="001567CB">
        <w:trPr>
          <w:trHeight w:val="340"/>
        </w:trPr>
        <w:tc>
          <w:tcPr>
            <w:tcW w:w="7416" w:type="dxa"/>
          </w:tcPr>
          <w:p w:rsidR="008B3BDE" w:rsidRDefault="008B3BDE" w:rsidP="004F4F30">
            <w:pPr>
              <w:rPr>
                <w:sz w:val="18"/>
                <w:szCs w:val="18"/>
              </w:rPr>
            </w:pPr>
            <w:r>
              <w:rPr>
                <w:sz w:val="18"/>
                <w:szCs w:val="18"/>
              </w:rPr>
              <w:t>Visit  5 IBDQ Czech Version 5 Aug 2013</w:t>
            </w:r>
          </w:p>
        </w:tc>
        <w:tc>
          <w:tcPr>
            <w:tcW w:w="736" w:type="dxa"/>
          </w:tcPr>
          <w:p w:rsidR="008B3BDE" w:rsidRDefault="008B3BDE" w:rsidP="004F4F30">
            <w:pPr>
              <w:rPr>
                <w:sz w:val="18"/>
                <w:szCs w:val="18"/>
              </w:rPr>
            </w:pPr>
            <w:r>
              <w:rPr>
                <w:sz w:val="18"/>
                <w:szCs w:val="18"/>
              </w:rPr>
              <w:sym w:font="Wingdings 2" w:char="F0A3"/>
            </w:r>
          </w:p>
        </w:tc>
        <w:tc>
          <w:tcPr>
            <w:tcW w:w="536" w:type="dxa"/>
          </w:tcPr>
          <w:p w:rsidR="008B3BDE" w:rsidRDefault="008B3BDE" w:rsidP="004F4F30">
            <w:pPr>
              <w:rPr>
                <w:sz w:val="18"/>
                <w:szCs w:val="18"/>
              </w:rPr>
            </w:pPr>
            <w:r>
              <w:rPr>
                <w:sz w:val="18"/>
                <w:szCs w:val="18"/>
              </w:rPr>
              <w:sym w:font="Wingdings 2" w:char="F0A3"/>
            </w:r>
          </w:p>
        </w:tc>
        <w:tc>
          <w:tcPr>
            <w:tcW w:w="780" w:type="dxa"/>
          </w:tcPr>
          <w:p w:rsidR="008B3BDE" w:rsidRDefault="008B3BDE" w:rsidP="004F4F30">
            <w:pPr>
              <w:rPr>
                <w:rFonts w:ascii="Wingdings 2" w:hAnsi="Wingdings 2"/>
                <w:sz w:val="18"/>
                <w:szCs w:val="18"/>
              </w:rPr>
            </w:pPr>
            <w:r>
              <w:rPr>
                <w:rFonts w:ascii="Wingdings 2" w:hAnsi="Wingdings 2"/>
                <w:sz w:val="18"/>
                <w:szCs w:val="18"/>
              </w:rPr>
              <w:t></w:t>
            </w:r>
          </w:p>
        </w:tc>
        <w:tc>
          <w:tcPr>
            <w:tcW w:w="536" w:type="dxa"/>
          </w:tcPr>
          <w:p w:rsidR="008B3BDE" w:rsidRDefault="008B3BDE" w:rsidP="004F4F30">
            <w:pPr>
              <w:rPr>
                <w:sz w:val="18"/>
                <w:szCs w:val="18"/>
              </w:rPr>
            </w:pPr>
            <w:r>
              <w:rPr>
                <w:sz w:val="18"/>
                <w:szCs w:val="18"/>
              </w:rPr>
              <w:sym w:font="Wingdings 2" w:char="F0A3"/>
            </w:r>
          </w:p>
        </w:tc>
      </w:tr>
      <w:tr w:rsidR="008B3BDE" w:rsidTr="001567CB">
        <w:trPr>
          <w:trHeight w:val="340"/>
        </w:trPr>
        <w:tc>
          <w:tcPr>
            <w:tcW w:w="7416" w:type="dxa"/>
          </w:tcPr>
          <w:p w:rsidR="008B3BDE" w:rsidRDefault="008B3BDE" w:rsidP="008B3BDE">
            <w:pPr>
              <w:rPr>
                <w:sz w:val="18"/>
                <w:szCs w:val="18"/>
              </w:rPr>
            </w:pPr>
            <w:r>
              <w:rPr>
                <w:sz w:val="18"/>
                <w:szCs w:val="18"/>
              </w:rPr>
              <w:t>Visit  4 Subject Global Impression of Change Czech Translation  15 Aug 2013</w:t>
            </w:r>
          </w:p>
        </w:tc>
        <w:tc>
          <w:tcPr>
            <w:tcW w:w="736" w:type="dxa"/>
          </w:tcPr>
          <w:p w:rsidR="008B3BDE" w:rsidRDefault="008B3BDE" w:rsidP="004F4F30">
            <w:pPr>
              <w:rPr>
                <w:sz w:val="18"/>
                <w:szCs w:val="18"/>
              </w:rPr>
            </w:pPr>
            <w:r>
              <w:rPr>
                <w:sz w:val="18"/>
                <w:szCs w:val="18"/>
              </w:rPr>
              <w:sym w:font="Wingdings 2" w:char="F0A3"/>
            </w:r>
          </w:p>
        </w:tc>
        <w:tc>
          <w:tcPr>
            <w:tcW w:w="536" w:type="dxa"/>
          </w:tcPr>
          <w:p w:rsidR="008B3BDE" w:rsidRDefault="008B3BDE" w:rsidP="004F4F30">
            <w:pPr>
              <w:rPr>
                <w:sz w:val="18"/>
                <w:szCs w:val="18"/>
              </w:rPr>
            </w:pPr>
            <w:r>
              <w:rPr>
                <w:sz w:val="18"/>
                <w:szCs w:val="18"/>
              </w:rPr>
              <w:sym w:font="Wingdings 2" w:char="F0A3"/>
            </w:r>
          </w:p>
        </w:tc>
        <w:tc>
          <w:tcPr>
            <w:tcW w:w="780" w:type="dxa"/>
          </w:tcPr>
          <w:p w:rsidR="008B3BDE" w:rsidRDefault="008B3BDE" w:rsidP="004F4F30">
            <w:pPr>
              <w:rPr>
                <w:rFonts w:ascii="Wingdings 2" w:hAnsi="Wingdings 2"/>
                <w:sz w:val="18"/>
                <w:szCs w:val="18"/>
              </w:rPr>
            </w:pPr>
            <w:r>
              <w:rPr>
                <w:rFonts w:ascii="Wingdings 2" w:hAnsi="Wingdings 2"/>
                <w:sz w:val="18"/>
                <w:szCs w:val="18"/>
              </w:rPr>
              <w:t></w:t>
            </w:r>
          </w:p>
        </w:tc>
        <w:tc>
          <w:tcPr>
            <w:tcW w:w="536" w:type="dxa"/>
          </w:tcPr>
          <w:p w:rsidR="008B3BDE" w:rsidRDefault="008B3BDE" w:rsidP="004F4F30">
            <w:pPr>
              <w:rPr>
                <w:sz w:val="18"/>
                <w:szCs w:val="18"/>
              </w:rPr>
            </w:pPr>
            <w:r>
              <w:rPr>
                <w:sz w:val="18"/>
                <w:szCs w:val="18"/>
              </w:rPr>
              <w:sym w:font="Wingdings 2" w:char="F0A3"/>
            </w:r>
          </w:p>
        </w:tc>
      </w:tr>
      <w:tr w:rsidR="008B3BDE" w:rsidTr="001567CB">
        <w:trPr>
          <w:trHeight w:val="340"/>
        </w:trPr>
        <w:tc>
          <w:tcPr>
            <w:tcW w:w="7416" w:type="dxa"/>
          </w:tcPr>
          <w:p w:rsidR="008B3BDE" w:rsidRDefault="008B3BDE" w:rsidP="008B3BDE">
            <w:pPr>
              <w:rPr>
                <w:sz w:val="18"/>
                <w:szCs w:val="18"/>
              </w:rPr>
            </w:pPr>
            <w:r>
              <w:rPr>
                <w:sz w:val="18"/>
                <w:szCs w:val="18"/>
              </w:rPr>
              <w:t>Visit  5 Subject Global Impression of Change Czech Translation  15 Aug 2013</w:t>
            </w:r>
          </w:p>
        </w:tc>
        <w:tc>
          <w:tcPr>
            <w:tcW w:w="736" w:type="dxa"/>
          </w:tcPr>
          <w:p w:rsidR="008B3BDE" w:rsidRDefault="008B3BDE" w:rsidP="004F4F30">
            <w:pPr>
              <w:rPr>
                <w:sz w:val="18"/>
                <w:szCs w:val="18"/>
              </w:rPr>
            </w:pPr>
            <w:r>
              <w:rPr>
                <w:sz w:val="18"/>
                <w:szCs w:val="18"/>
              </w:rPr>
              <w:sym w:font="Wingdings 2" w:char="F0A3"/>
            </w:r>
          </w:p>
        </w:tc>
        <w:tc>
          <w:tcPr>
            <w:tcW w:w="536" w:type="dxa"/>
          </w:tcPr>
          <w:p w:rsidR="008B3BDE" w:rsidRDefault="008B3BDE" w:rsidP="004F4F30">
            <w:pPr>
              <w:rPr>
                <w:sz w:val="18"/>
                <w:szCs w:val="18"/>
              </w:rPr>
            </w:pPr>
            <w:r>
              <w:rPr>
                <w:sz w:val="18"/>
                <w:szCs w:val="18"/>
              </w:rPr>
              <w:sym w:font="Wingdings 2" w:char="F0A3"/>
            </w:r>
          </w:p>
        </w:tc>
        <w:tc>
          <w:tcPr>
            <w:tcW w:w="780" w:type="dxa"/>
          </w:tcPr>
          <w:p w:rsidR="008B3BDE" w:rsidRDefault="008B3BDE" w:rsidP="004F4F30">
            <w:pPr>
              <w:rPr>
                <w:rFonts w:ascii="Wingdings 2" w:hAnsi="Wingdings 2"/>
                <w:sz w:val="18"/>
                <w:szCs w:val="18"/>
              </w:rPr>
            </w:pPr>
            <w:r>
              <w:rPr>
                <w:rFonts w:ascii="Wingdings 2" w:hAnsi="Wingdings 2"/>
                <w:sz w:val="18"/>
                <w:szCs w:val="18"/>
              </w:rPr>
              <w:t></w:t>
            </w:r>
          </w:p>
        </w:tc>
        <w:tc>
          <w:tcPr>
            <w:tcW w:w="536" w:type="dxa"/>
          </w:tcPr>
          <w:p w:rsidR="008B3BDE" w:rsidRDefault="008B3BDE" w:rsidP="004F4F30">
            <w:pPr>
              <w:rPr>
                <w:sz w:val="18"/>
                <w:szCs w:val="18"/>
              </w:rPr>
            </w:pPr>
            <w:r>
              <w:rPr>
                <w:sz w:val="18"/>
                <w:szCs w:val="18"/>
              </w:rPr>
              <w:sym w:font="Wingdings 2" w:char="F0A3"/>
            </w:r>
          </w:p>
        </w:tc>
      </w:tr>
      <w:tr w:rsidR="008B3BDE" w:rsidTr="001567CB">
        <w:trPr>
          <w:trHeight w:val="340"/>
        </w:trPr>
        <w:tc>
          <w:tcPr>
            <w:tcW w:w="7416" w:type="dxa"/>
          </w:tcPr>
          <w:p w:rsidR="008B3BDE" w:rsidRDefault="008B3BDE" w:rsidP="008B3BDE">
            <w:pPr>
              <w:rPr>
                <w:sz w:val="18"/>
                <w:szCs w:val="18"/>
              </w:rPr>
            </w:pPr>
            <w:r>
              <w:rPr>
                <w:sz w:val="18"/>
                <w:szCs w:val="18"/>
              </w:rPr>
              <w:t>CRF Dated: 7 Feb 2012 and Czech specific CRF pages 5.1, 5.2 and 5.3 dated 24 Jun 2013</w:t>
            </w:r>
          </w:p>
        </w:tc>
        <w:tc>
          <w:tcPr>
            <w:tcW w:w="736" w:type="dxa"/>
          </w:tcPr>
          <w:p w:rsidR="008B3BDE" w:rsidRDefault="008B3BDE" w:rsidP="004F4F30">
            <w:pPr>
              <w:rPr>
                <w:sz w:val="18"/>
                <w:szCs w:val="18"/>
              </w:rPr>
            </w:pPr>
            <w:r>
              <w:rPr>
                <w:sz w:val="18"/>
                <w:szCs w:val="18"/>
              </w:rPr>
              <w:sym w:font="Wingdings 2" w:char="F0A3"/>
            </w:r>
          </w:p>
        </w:tc>
        <w:tc>
          <w:tcPr>
            <w:tcW w:w="536" w:type="dxa"/>
          </w:tcPr>
          <w:p w:rsidR="008B3BDE" w:rsidRDefault="008B3BDE" w:rsidP="004F4F30">
            <w:pPr>
              <w:rPr>
                <w:sz w:val="18"/>
                <w:szCs w:val="18"/>
              </w:rPr>
            </w:pPr>
            <w:r>
              <w:rPr>
                <w:sz w:val="18"/>
                <w:szCs w:val="18"/>
              </w:rPr>
              <w:sym w:font="Wingdings 2" w:char="F0A3"/>
            </w:r>
          </w:p>
        </w:tc>
        <w:tc>
          <w:tcPr>
            <w:tcW w:w="780" w:type="dxa"/>
          </w:tcPr>
          <w:p w:rsidR="008B3BDE" w:rsidRDefault="008B3BDE" w:rsidP="004F4F30">
            <w:pPr>
              <w:rPr>
                <w:rFonts w:ascii="Wingdings 2" w:hAnsi="Wingdings 2"/>
                <w:sz w:val="18"/>
                <w:szCs w:val="18"/>
              </w:rPr>
            </w:pPr>
            <w:r>
              <w:rPr>
                <w:rFonts w:ascii="Wingdings 2" w:hAnsi="Wingdings 2"/>
                <w:sz w:val="18"/>
                <w:szCs w:val="18"/>
              </w:rPr>
              <w:t></w:t>
            </w:r>
          </w:p>
        </w:tc>
        <w:tc>
          <w:tcPr>
            <w:tcW w:w="536" w:type="dxa"/>
          </w:tcPr>
          <w:p w:rsidR="008B3BDE" w:rsidRDefault="008B3BDE" w:rsidP="004F4F30">
            <w:pPr>
              <w:rPr>
                <w:sz w:val="18"/>
                <w:szCs w:val="18"/>
              </w:rPr>
            </w:pPr>
            <w:r>
              <w:rPr>
                <w:sz w:val="18"/>
                <w:szCs w:val="18"/>
              </w:rPr>
              <w:sym w:font="Wingdings 2" w:char="F0A3"/>
            </w:r>
          </w:p>
        </w:tc>
      </w:tr>
      <w:tr w:rsidR="008B3BDE" w:rsidTr="001567CB">
        <w:trPr>
          <w:trHeight w:val="340"/>
        </w:trPr>
        <w:tc>
          <w:tcPr>
            <w:tcW w:w="7416" w:type="dxa"/>
          </w:tcPr>
          <w:p w:rsidR="008B3BDE" w:rsidRDefault="008B3BDE" w:rsidP="008B3BDE">
            <w:pPr>
              <w:rPr>
                <w:sz w:val="18"/>
                <w:szCs w:val="18"/>
              </w:rPr>
            </w:pPr>
            <w:r>
              <w:rPr>
                <w:sz w:val="18"/>
                <w:szCs w:val="18"/>
              </w:rPr>
              <w:t>GWID10160 Study Protocol, Version 4, dated 24 Jun 2013</w:t>
            </w:r>
          </w:p>
        </w:tc>
        <w:tc>
          <w:tcPr>
            <w:tcW w:w="736" w:type="dxa"/>
          </w:tcPr>
          <w:p w:rsidR="008B3BDE" w:rsidRDefault="008B3BDE" w:rsidP="004F4F30">
            <w:pPr>
              <w:rPr>
                <w:sz w:val="18"/>
                <w:szCs w:val="18"/>
              </w:rPr>
            </w:pPr>
            <w:r>
              <w:rPr>
                <w:sz w:val="18"/>
                <w:szCs w:val="18"/>
              </w:rPr>
              <w:sym w:font="Wingdings 2" w:char="F0A3"/>
            </w:r>
          </w:p>
        </w:tc>
        <w:tc>
          <w:tcPr>
            <w:tcW w:w="536" w:type="dxa"/>
          </w:tcPr>
          <w:p w:rsidR="008B3BDE" w:rsidRDefault="008B3BDE" w:rsidP="004F4F30">
            <w:pPr>
              <w:rPr>
                <w:sz w:val="18"/>
                <w:szCs w:val="18"/>
              </w:rPr>
            </w:pPr>
            <w:r>
              <w:rPr>
                <w:sz w:val="18"/>
                <w:szCs w:val="18"/>
              </w:rPr>
              <w:sym w:font="Wingdings 2" w:char="F0A3"/>
            </w:r>
          </w:p>
        </w:tc>
        <w:tc>
          <w:tcPr>
            <w:tcW w:w="780" w:type="dxa"/>
          </w:tcPr>
          <w:p w:rsidR="008B3BDE" w:rsidRDefault="008B3BDE" w:rsidP="004F4F30">
            <w:pPr>
              <w:rPr>
                <w:rFonts w:ascii="Wingdings 2" w:hAnsi="Wingdings 2"/>
                <w:sz w:val="18"/>
                <w:szCs w:val="18"/>
              </w:rPr>
            </w:pPr>
            <w:r>
              <w:rPr>
                <w:rFonts w:ascii="Wingdings 2" w:hAnsi="Wingdings 2"/>
                <w:sz w:val="18"/>
                <w:szCs w:val="18"/>
              </w:rPr>
              <w:t></w:t>
            </w:r>
          </w:p>
        </w:tc>
        <w:tc>
          <w:tcPr>
            <w:tcW w:w="536" w:type="dxa"/>
          </w:tcPr>
          <w:p w:rsidR="008B3BDE" w:rsidRDefault="008B3BDE" w:rsidP="004F4F30">
            <w:pPr>
              <w:rPr>
                <w:sz w:val="18"/>
                <w:szCs w:val="18"/>
              </w:rPr>
            </w:pPr>
            <w:r>
              <w:rPr>
                <w:sz w:val="18"/>
                <w:szCs w:val="18"/>
              </w:rPr>
              <w:sym w:font="Wingdings 2" w:char="F0A3"/>
            </w:r>
          </w:p>
        </w:tc>
      </w:tr>
      <w:tr w:rsidR="008B3BDE" w:rsidTr="001567CB">
        <w:trPr>
          <w:trHeight w:val="340"/>
        </w:trPr>
        <w:tc>
          <w:tcPr>
            <w:tcW w:w="7416" w:type="dxa"/>
          </w:tcPr>
          <w:p w:rsidR="008B3BDE" w:rsidRDefault="008B3BDE" w:rsidP="008B3BDE">
            <w:pPr>
              <w:rPr>
                <w:sz w:val="18"/>
                <w:szCs w:val="18"/>
              </w:rPr>
            </w:pPr>
            <w:r>
              <w:rPr>
                <w:sz w:val="18"/>
                <w:szCs w:val="18"/>
              </w:rPr>
              <w:t>Protocol Amendment No. 3 (Specific for Czech Republic)</w:t>
            </w:r>
          </w:p>
        </w:tc>
        <w:tc>
          <w:tcPr>
            <w:tcW w:w="736" w:type="dxa"/>
          </w:tcPr>
          <w:p w:rsidR="008B3BDE" w:rsidRDefault="008B3BDE" w:rsidP="004F4F30">
            <w:pPr>
              <w:rPr>
                <w:sz w:val="18"/>
                <w:szCs w:val="18"/>
              </w:rPr>
            </w:pPr>
            <w:r>
              <w:rPr>
                <w:rFonts w:ascii="Wingdings 2" w:hAnsi="Wingdings 2"/>
                <w:sz w:val="18"/>
                <w:szCs w:val="18"/>
              </w:rPr>
              <w:t></w:t>
            </w:r>
          </w:p>
        </w:tc>
        <w:tc>
          <w:tcPr>
            <w:tcW w:w="536" w:type="dxa"/>
          </w:tcPr>
          <w:p w:rsidR="008B3BDE" w:rsidRDefault="008B3BDE" w:rsidP="004F4F30">
            <w:pPr>
              <w:rPr>
                <w:sz w:val="18"/>
                <w:szCs w:val="18"/>
              </w:rPr>
            </w:pPr>
            <w:r>
              <w:rPr>
                <w:sz w:val="18"/>
                <w:szCs w:val="18"/>
              </w:rPr>
              <w:sym w:font="Wingdings 2" w:char="F0A3"/>
            </w:r>
          </w:p>
        </w:tc>
        <w:tc>
          <w:tcPr>
            <w:tcW w:w="780" w:type="dxa"/>
          </w:tcPr>
          <w:p w:rsidR="008B3BDE" w:rsidRDefault="008B3BDE" w:rsidP="004F4F30">
            <w:pPr>
              <w:rPr>
                <w:rFonts w:ascii="Wingdings 2" w:hAnsi="Wingdings 2"/>
                <w:sz w:val="18"/>
                <w:szCs w:val="18"/>
              </w:rPr>
            </w:pPr>
            <w:r>
              <w:rPr>
                <w:rFonts w:ascii="Wingdings 2" w:hAnsi="Wingdings 2"/>
                <w:sz w:val="18"/>
                <w:szCs w:val="18"/>
              </w:rPr>
              <w:sym w:font="Wingdings 2" w:char="F0A3"/>
            </w:r>
          </w:p>
        </w:tc>
        <w:tc>
          <w:tcPr>
            <w:tcW w:w="536" w:type="dxa"/>
          </w:tcPr>
          <w:p w:rsidR="008B3BDE" w:rsidRDefault="008B3BDE" w:rsidP="004F4F30">
            <w:pPr>
              <w:rPr>
                <w:sz w:val="18"/>
                <w:szCs w:val="18"/>
              </w:rPr>
            </w:pPr>
            <w:r>
              <w:rPr>
                <w:sz w:val="18"/>
                <w:szCs w:val="18"/>
              </w:rPr>
              <w:sym w:font="Wingdings 2" w:char="F0A3"/>
            </w:r>
          </w:p>
        </w:tc>
      </w:tr>
      <w:tr w:rsidR="008B3BDE" w:rsidTr="001567CB">
        <w:trPr>
          <w:trHeight w:val="340"/>
        </w:trPr>
        <w:tc>
          <w:tcPr>
            <w:tcW w:w="7416" w:type="dxa"/>
          </w:tcPr>
          <w:p w:rsidR="008B3BDE" w:rsidRDefault="008B3BDE" w:rsidP="008B3BDE">
            <w:pPr>
              <w:rPr>
                <w:sz w:val="18"/>
                <w:szCs w:val="18"/>
              </w:rPr>
            </w:pPr>
            <w:r>
              <w:rPr>
                <w:sz w:val="18"/>
                <w:szCs w:val="18"/>
              </w:rPr>
              <w:t>GWID10160 protocol Summary, Version 2 dated 13 Aug 2013</w:t>
            </w:r>
          </w:p>
        </w:tc>
        <w:tc>
          <w:tcPr>
            <w:tcW w:w="736" w:type="dxa"/>
          </w:tcPr>
          <w:p w:rsidR="008B3BDE" w:rsidRDefault="008B3BDE" w:rsidP="004F4F30">
            <w:pPr>
              <w:rPr>
                <w:rFonts w:ascii="Wingdings 2" w:hAnsi="Wingdings 2"/>
                <w:sz w:val="18"/>
                <w:szCs w:val="18"/>
              </w:rPr>
            </w:pPr>
            <w:r>
              <w:rPr>
                <w:rFonts w:ascii="Wingdings 2" w:hAnsi="Wingdings 2"/>
                <w:sz w:val="18"/>
                <w:szCs w:val="18"/>
              </w:rPr>
              <w:t></w:t>
            </w:r>
          </w:p>
        </w:tc>
        <w:tc>
          <w:tcPr>
            <w:tcW w:w="536" w:type="dxa"/>
          </w:tcPr>
          <w:p w:rsidR="008B3BDE" w:rsidRDefault="008B3BDE" w:rsidP="004F4F30">
            <w:pPr>
              <w:rPr>
                <w:sz w:val="18"/>
                <w:szCs w:val="18"/>
              </w:rPr>
            </w:pPr>
            <w:r>
              <w:rPr>
                <w:sz w:val="18"/>
                <w:szCs w:val="18"/>
              </w:rPr>
              <w:sym w:font="Wingdings 2" w:char="F0A3"/>
            </w:r>
          </w:p>
        </w:tc>
        <w:tc>
          <w:tcPr>
            <w:tcW w:w="780" w:type="dxa"/>
          </w:tcPr>
          <w:p w:rsidR="008B3BDE" w:rsidRDefault="008B3BDE" w:rsidP="004F4F30">
            <w:pPr>
              <w:rPr>
                <w:rFonts w:ascii="Wingdings 2" w:hAnsi="Wingdings 2"/>
                <w:sz w:val="18"/>
                <w:szCs w:val="18"/>
              </w:rPr>
            </w:pPr>
            <w:r>
              <w:rPr>
                <w:rFonts w:ascii="Wingdings 2" w:hAnsi="Wingdings 2"/>
                <w:sz w:val="18"/>
                <w:szCs w:val="18"/>
              </w:rPr>
              <w:sym w:font="Wingdings 2" w:char="F0A3"/>
            </w:r>
          </w:p>
        </w:tc>
        <w:tc>
          <w:tcPr>
            <w:tcW w:w="536" w:type="dxa"/>
          </w:tcPr>
          <w:p w:rsidR="008B3BDE" w:rsidRDefault="008B3BDE" w:rsidP="004F4F30">
            <w:pPr>
              <w:rPr>
                <w:sz w:val="18"/>
                <w:szCs w:val="18"/>
              </w:rPr>
            </w:pPr>
            <w:r>
              <w:rPr>
                <w:sz w:val="18"/>
                <w:szCs w:val="18"/>
              </w:rPr>
              <w:sym w:font="Wingdings 2" w:char="F0A3"/>
            </w:r>
          </w:p>
        </w:tc>
      </w:tr>
      <w:tr w:rsidR="008B3BDE" w:rsidTr="001567CB">
        <w:trPr>
          <w:trHeight w:val="340"/>
        </w:trPr>
        <w:tc>
          <w:tcPr>
            <w:tcW w:w="7416" w:type="dxa"/>
          </w:tcPr>
          <w:p w:rsidR="008B3BDE" w:rsidRDefault="008B3BDE" w:rsidP="008B3BDE">
            <w:pPr>
              <w:rPr>
                <w:sz w:val="18"/>
                <w:szCs w:val="18"/>
              </w:rPr>
            </w:pPr>
            <w:r>
              <w:rPr>
                <w:sz w:val="18"/>
                <w:szCs w:val="18"/>
              </w:rPr>
              <w:t>CBD Investigator´s Brochure, Edition 4, dated May 2013</w:t>
            </w:r>
          </w:p>
        </w:tc>
        <w:tc>
          <w:tcPr>
            <w:tcW w:w="736" w:type="dxa"/>
          </w:tcPr>
          <w:p w:rsidR="008B3BDE" w:rsidRDefault="008B3BDE" w:rsidP="004F4F30">
            <w:pPr>
              <w:rPr>
                <w:rFonts w:ascii="Wingdings 2" w:hAnsi="Wingdings 2"/>
                <w:sz w:val="18"/>
                <w:szCs w:val="18"/>
              </w:rPr>
            </w:pPr>
            <w:r>
              <w:rPr>
                <w:rFonts w:ascii="Wingdings 2" w:hAnsi="Wingdings 2"/>
                <w:sz w:val="18"/>
                <w:szCs w:val="18"/>
              </w:rPr>
              <w:sym w:font="Wingdings 2" w:char="F0A3"/>
            </w:r>
          </w:p>
        </w:tc>
        <w:tc>
          <w:tcPr>
            <w:tcW w:w="536" w:type="dxa"/>
          </w:tcPr>
          <w:p w:rsidR="008B3BDE" w:rsidRDefault="008B3BDE" w:rsidP="004F4F30">
            <w:pPr>
              <w:rPr>
                <w:sz w:val="18"/>
                <w:szCs w:val="18"/>
              </w:rPr>
            </w:pPr>
            <w:r>
              <w:rPr>
                <w:sz w:val="18"/>
                <w:szCs w:val="18"/>
              </w:rPr>
              <w:sym w:font="Wingdings 2" w:char="F0A3"/>
            </w:r>
          </w:p>
        </w:tc>
        <w:tc>
          <w:tcPr>
            <w:tcW w:w="780" w:type="dxa"/>
          </w:tcPr>
          <w:p w:rsidR="008B3BDE" w:rsidRDefault="008B3BDE" w:rsidP="004F4F30">
            <w:pPr>
              <w:rPr>
                <w:rFonts w:ascii="Wingdings 2" w:hAnsi="Wingdings 2"/>
                <w:sz w:val="18"/>
                <w:szCs w:val="18"/>
              </w:rPr>
            </w:pPr>
            <w:r>
              <w:rPr>
                <w:rFonts w:ascii="Wingdings 2" w:hAnsi="Wingdings 2"/>
                <w:sz w:val="18"/>
                <w:szCs w:val="18"/>
              </w:rPr>
              <w:t></w:t>
            </w:r>
          </w:p>
        </w:tc>
        <w:tc>
          <w:tcPr>
            <w:tcW w:w="536" w:type="dxa"/>
          </w:tcPr>
          <w:p w:rsidR="008B3BDE" w:rsidRDefault="008B3BDE" w:rsidP="004F4F30">
            <w:pPr>
              <w:rPr>
                <w:sz w:val="18"/>
                <w:szCs w:val="18"/>
              </w:rPr>
            </w:pPr>
            <w:r>
              <w:rPr>
                <w:sz w:val="18"/>
                <w:szCs w:val="18"/>
              </w:rPr>
              <w:sym w:font="Wingdings 2" w:char="F0A3"/>
            </w:r>
          </w:p>
        </w:tc>
      </w:tr>
    </w:tbl>
    <w:p w:rsidR="00D8731D" w:rsidRDefault="00D8731D" w:rsidP="00D8731D">
      <w:pPr>
        <w:rPr>
          <w:b/>
          <w:i/>
          <w:sz w:val="22"/>
        </w:rPr>
      </w:pPr>
    </w:p>
    <w:p w:rsidR="008B3BDE" w:rsidRDefault="008B3BDE" w:rsidP="00D8731D">
      <w:pPr>
        <w:rPr>
          <w:sz w:val="22"/>
        </w:rPr>
      </w:pPr>
    </w:p>
    <w:p w:rsidR="008B3BDE" w:rsidRDefault="008B3BDE" w:rsidP="00D8731D">
      <w:pPr>
        <w:rPr>
          <w:sz w:val="22"/>
        </w:rPr>
      </w:pPr>
      <w:r>
        <w:rPr>
          <w:sz w:val="22"/>
        </w:rPr>
        <w:t>2/3</w:t>
      </w:r>
    </w:p>
    <w:p w:rsidR="008B3BDE" w:rsidRDefault="008B3BDE" w:rsidP="00D8731D">
      <w:pPr>
        <w:rPr>
          <w:sz w:val="22"/>
        </w:rPr>
      </w:pPr>
    </w:p>
    <w:p w:rsidR="008B3BDE" w:rsidRDefault="008B3BDE" w:rsidP="00D8731D">
      <w:pPr>
        <w:rPr>
          <w:sz w:val="22"/>
        </w:rPr>
      </w:pPr>
    </w:p>
    <w:p w:rsidR="008B3BDE" w:rsidRDefault="008B3BDE" w:rsidP="00D8731D">
      <w:pPr>
        <w:rPr>
          <w:sz w:val="22"/>
        </w:rPr>
      </w:pPr>
    </w:p>
    <w:p w:rsidR="008B3BDE" w:rsidRDefault="008B3BDE" w:rsidP="00D8731D">
      <w:pPr>
        <w:rPr>
          <w:sz w:val="22"/>
        </w:rPr>
      </w:pPr>
    </w:p>
    <w:p w:rsidR="008B3BDE" w:rsidRDefault="008B3BDE" w:rsidP="00D8731D">
      <w:pPr>
        <w:rPr>
          <w:sz w:val="22"/>
        </w:rPr>
      </w:pPr>
    </w:p>
    <w:p w:rsidR="008B3BDE" w:rsidRDefault="008B3BDE" w:rsidP="00D8731D">
      <w:pPr>
        <w:rPr>
          <w:sz w:val="22"/>
        </w:rPr>
      </w:pPr>
    </w:p>
    <w:p w:rsidR="00D8731D" w:rsidRDefault="00D8731D" w:rsidP="00D8731D">
      <w:pPr>
        <w:rPr>
          <w:sz w:val="22"/>
        </w:rPr>
      </w:pPr>
      <w:r>
        <w:rPr>
          <w:sz w:val="22"/>
        </w:rPr>
        <w:lastRenderedPageBreak/>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D8731D" w:rsidRDefault="00D8731D" w:rsidP="00D8731D">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D8731D" w:rsidRDefault="00D8731D" w:rsidP="00D8731D">
      <w:pPr>
        <w:rPr>
          <w:sz w:val="22"/>
        </w:rPr>
      </w:pPr>
      <w:r>
        <w:rPr>
          <w:sz w:val="22"/>
        </w:rPr>
        <w:t xml:space="preserve">                                                                                               </w:t>
      </w:r>
      <w:r>
        <w:rPr>
          <w:sz w:val="22"/>
        </w:rPr>
        <w:tab/>
      </w:r>
      <w:r>
        <w:rPr>
          <w:sz w:val="22"/>
        </w:rPr>
        <w:tab/>
      </w:r>
      <w:r>
        <w:rPr>
          <w:sz w:val="22"/>
        </w:rPr>
        <w:tab/>
      </w:r>
      <w:r>
        <w:rPr>
          <w:sz w:val="22"/>
        </w:rPr>
        <w:tab/>
      </w:r>
      <w:r>
        <w:rPr>
          <w:sz w:val="22"/>
        </w:rPr>
        <w:tab/>
        <w:t xml:space="preserve">             </w:t>
      </w:r>
    </w:p>
    <w:p w:rsidR="00D8731D" w:rsidRDefault="00D8731D" w:rsidP="00D8731D">
      <w:pPr>
        <w:rPr>
          <w:sz w:val="22"/>
        </w:rPr>
      </w:pPr>
    </w:p>
    <w:p w:rsidR="008B3BDE" w:rsidRDefault="008B3BDE" w:rsidP="00D8731D">
      <w:pPr>
        <w:rPr>
          <w:sz w:val="22"/>
        </w:rPr>
      </w:pPr>
    </w:p>
    <w:p w:rsidR="008B3BDE" w:rsidRDefault="008B3BDE" w:rsidP="00D8731D">
      <w:pPr>
        <w:rPr>
          <w:sz w:val="22"/>
        </w:rPr>
      </w:pPr>
    </w:p>
    <w:p w:rsidR="00D8731D" w:rsidRDefault="00D8731D" w:rsidP="00D8731D">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D8731D" w:rsidRDefault="00D8731D" w:rsidP="00D8731D">
      <w:pPr>
        <w:rPr>
          <w:sz w:val="22"/>
        </w:rPr>
      </w:pPr>
      <w:r>
        <w:rPr>
          <w:sz w:val="22"/>
        </w:rPr>
        <w:t xml:space="preserve">                                                                                          doc.MUDr. Vladko Horčička, CSc.</w:t>
      </w:r>
    </w:p>
    <w:p w:rsidR="00D8731D" w:rsidRDefault="00D8731D" w:rsidP="00D8731D">
      <w:pPr>
        <w:rPr>
          <w:sz w:val="22"/>
        </w:rPr>
      </w:pPr>
      <w:r>
        <w:rPr>
          <w:sz w:val="22"/>
        </w:rPr>
        <w:t>Datum/</w:t>
      </w:r>
      <w:r>
        <w:rPr>
          <w:i/>
          <w:sz w:val="22"/>
        </w:rPr>
        <w:t>Date:</w:t>
      </w:r>
      <w:r>
        <w:rPr>
          <w:sz w:val="22"/>
        </w:rPr>
        <w:t xml:space="preserve"> 16.9.2013                                                    předseda EK FNOL a LF UP</w:t>
      </w:r>
    </w:p>
    <w:p w:rsidR="00D8731D" w:rsidRDefault="00D8731D" w:rsidP="00D8731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D8731D" w:rsidRDefault="00D8731D" w:rsidP="00D8731D">
      <w:pPr>
        <w:rPr>
          <w:i/>
          <w:sz w:val="22"/>
        </w:rPr>
      </w:pPr>
    </w:p>
    <w:p w:rsidR="00D8731D" w:rsidRDefault="00D8731D" w:rsidP="00D8731D">
      <w:pPr>
        <w:rPr>
          <w:i/>
          <w:sz w:val="22"/>
        </w:rPr>
      </w:pPr>
    </w:p>
    <w:p w:rsidR="008B3BDE" w:rsidRDefault="008B3BDE" w:rsidP="00D8731D">
      <w:pPr>
        <w:rPr>
          <w:sz w:val="16"/>
        </w:rPr>
      </w:pPr>
    </w:p>
    <w:p w:rsidR="008B3BDE" w:rsidRDefault="008B3BDE" w:rsidP="00D8731D">
      <w:pPr>
        <w:rPr>
          <w:sz w:val="16"/>
        </w:rPr>
      </w:pPr>
    </w:p>
    <w:p w:rsidR="00D8731D" w:rsidRDefault="00D8731D" w:rsidP="00D8731D">
      <w:pPr>
        <w:rPr>
          <w:i/>
          <w:sz w:val="16"/>
        </w:rPr>
      </w:pPr>
      <w:r>
        <w:rPr>
          <w:sz w:val="16"/>
        </w:rPr>
        <w:t>Rozdělovník/</w:t>
      </w:r>
      <w:r>
        <w:rPr>
          <w:i/>
          <w:sz w:val="16"/>
        </w:rPr>
        <w:t>Distribution list:</w:t>
      </w:r>
    </w:p>
    <w:p w:rsidR="00D8731D" w:rsidRPr="001071DB" w:rsidRDefault="00D8731D" w:rsidP="00D8731D">
      <w:pPr>
        <w:pStyle w:val="Nadpis1"/>
        <w:rPr>
          <w:i w:val="0"/>
          <w:sz w:val="16"/>
        </w:rPr>
      </w:pPr>
      <w:r w:rsidRPr="001071DB">
        <w:rPr>
          <w:i w:val="0"/>
          <w:sz w:val="16"/>
        </w:rPr>
        <w:t>-SÚKL</w:t>
      </w:r>
    </w:p>
    <w:p w:rsidR="00D8731D" w:rsidRPr="001071DB" w:rsidRDefault="00D8731D" w:rsidP="00D8731D">
      <w:pPr>
        <w:rPr>
          <w:sz w:val="16"/>
        </w:rPr>
      </w:pPr>
      <w:r w:rsidRPr="001071DB">
        <w:rPr>
          <w:sz w:val="16"/>
        </w:rPr>
        <w:t>-Zadavatel</w:t>
      </w:r>
    </w:p>
    <w:p w:rsidR="00D8731D" w:rsidRPr="001071DB" w:rsidRDefault="00D8731D" w:rsidP="00D8731D">
      <w:pPr>
        <w:rPr>
          <w:sz w:val="16"/>
        </w:rPr>
      </w:pPr>
      <w:r w:rsidRPr="001071DB">
        <w:rPr>
          <w:sz w:val="16"/>
        </w:rPr>
        <w:t>-EK</w:t>
      </w:r>
    </w:p>
    <w:p w:rsidR="00D8731D" w:rsidRPr="001071DB" w:rsidRDefault="00D8731D" w:rsidP="00D8731D">
      <w:pPr>
        <w:rPr>
          <w:sz w:val="16"/>
        </w:rPr>
      </w:pPr>
      <w:r w:rsidRPr="001071DB">
        <w:rPr>
          <w:sz w:val="16"/>
        </w:rPr>
        <w:t>-Řešitel</w:t>
      </w:r>
    </w:p>
    <w:p w:rsidR="00D8731D" w:rsidRPr="001071DB" w:rsidRDefault="00D8731D" w:rsidP="00D8731D">
      <w:pPr>
        <w:rPr>
          <w:sz w:val="16"/>
        </w:rPr>
      </w:pPr>
    </w:p>
    <w:p w:rsidR="00D8731D" w:rsidRDefault="00D8731D" w:rsidP="00D8731D">
      <w:pPr>
        <w:rPr>
          <w:i/>
          <w:sz w:val="16"/>
        </w:rPr>
      </w:pPr>
    </w:p>
    <w:p w:rsidR="00D8731D" w:rsidRDefault="00D8731D" w:rsidP="00D8731D">
      <w:pPr>
        <w:rPr>
          <w:i/>
          <w:sz w:val="16"/>
        </w:rPr>
      </w:pPr>
    </w:p>
    <w:p w:rsidR="008B3BDE" w:rsidRDefault="008B3BDE" w:rsidP="00D8731D">
      <w:pPr>
        <w:rPr>
          <w:sz w:val="22"/>
          <w:szCs w:val="22"/>
        </w:rPr>
      </w:pPr>
    </w:p>
    <w:p w:rsidR="008B3BDE" w:rsidRDefault="008B3BDE" w:rsidP="00D8731D">
      <w:pPr>
        <w:rPr>
          <w:sz w:val="22"/>
          <w:szCs w:val="22"/>
        </w:rPr>
      </w:pPr>
    </w:p>
    <w:p w:rsidR="008B3BDE" w:rsidRDefault="008B3BDE" w:rsidP="00D8731D">
      <w:pPr>
        <w:rPr>
          <w:sz w:val="22"/>
          <w:szCs w:val="22"/>
        </w:rPr>
      </w:pPr>
    </w:p>
    <w:p w:rsidR="00D8731D" w:rsidRDefault="008B3BDE" w:rsidP="00D8731D">
      <w:pPr>
        <w:rPr>
          <w:sz w:val="22"/>
          <w:szCs w:val="22"/>
        </w:rPr>
      </w:pPr>
      <w:r>
        <w:rPr>
          <w:sz w:val="22"/>
          <w:szCs w:val="22"/>
        </w:rPr>
        <w:t>3/3</w:t>
      </w:r>
    </w:p>
    <w:p w:rsidR="00D8731D" w:rsidRDefault="00D8731D"/>
    <w:p w:rsidR="004F4F30" w:rsidRDefault="004F4F30"/>
    <w:p w:rsidR="004F4F30" w:rsidRDefault="004F4F30"/>
    <w:p w:rsidR="004F4F30" w:rsidRDefault="004F4F30"/>
    <w:p w:rsidR="004F4F30" w:rsidRDefault="004F4F30"/>
    <w:p w:rsidR="004F4F30" w:rsidRDefault="004F4F30"/>
    <w:p w:rsidR="004F4F30" w:rsidRDefault="004F4F30"/>
    <w:p w:rsidR="004F4F30" w:rsidRDefault="004F4F30"/>
    <w:p w:rsidR="004F4F30" w:rsidRDefault="004F4F30"/>
    <w:p w:rsidR="004F4F30" w:rsidRDefault="004F4F30"/>
    <w:p w:rsidR="004F4F30" w:rsidRDefault="004F4F30"/>
    <w:p w:rsidR="004F4F30" w:rsidRDefault="004F4F30"/>
    <w:p w:rsidR="004F4F30" w:rsidRDefault="004F4F30"/>
    <w:p w:rsidR="004F4F30" w:rsidRDefault="004F4F30"/>
    <w:p w:rsidR="004F4F30" w:rsidRDefault="004F4F30"/>
    <w:p w:rsidR="004F4F30" w:rsidRDefault="004F4F30"/>
    <w:p w:rsidR="004F4F30" w:rsidRDefault="004F4F30"/>
    <w:p w:rsidR="004F4F30" w:rsidRDefault="004F4F30"/>
    <w:p w:rsidR="004F4F30" w:rsidRDefault="004F4F30"/>
    <w:p w:rsidR="004F4F30" w:rsidRDefault="004F4F30"/>
    <w:p w:rsidR="004F4F30" w:rsidRDefault="004F4F30"/>
    <w:p w:rsidR="004F4F30" w:rsidRPr="002F07B5" w:rsidRDefault="004F4F30" w:rsidP="004F4F30">
      <w:pPr>
        <w:pStyle w:val="Nzev"/>
        <w:rPr>
          <w:sz w:val="22"/>
          <w:szCs w:val="22"/>
        </w:rPr>
      </w:pPr>
      <w:r w:rsidRPr="002F07B5">
        <w:rPr>
          <w:sz w:val="22"/>
          <w:szCs w:val="22"/>
        </w:rPr>
        <w:lastRenderedPageBreak/>
        <w:t>STANOVISKO ETICKÉ</w:t>
      </w:r>
      <w:r>
        <w:rPr>
          <w:sz w:val="22"/>
          <w:szCs w:val="22"/>
        </w:rPr>
        <w:t xml:space="preserve"> KOMISE</w:t>
      </w:r>
    </w:p>
    <w:p w:rsidR="004F4F30" w:rsidRPr="002F07B5" w:rsidRDefault="004F4F30" w:rsidP="004F4F30">
      <w:pPr>
        <w:jc w:val="center"/>
        <w:rPr>
          <w:bCs/>
          <w:i/>
          <w:sz w:val="22"/>
          <w:szCs w:val="22"/>
        </w:rPr>
      </w:pPr>
      <w:r w:rsidRPr="002F07B5">
        <w:rPr>
          <w:bCs/>
          <w:i/>
          <w:sz w:val="22"/>
          <w:szCs w:val="22"/>
        </w:rPr>
        <w:t>Opinion of the Ethi</w:t>
      </w:r>
      <w:r>
        <w:rPr>
          <w:bCs/>
          <w:i/>
          <w:sz w:val="22"/>
          <w:szCs w:val="22"/>
        </w:rPr>
        <w:t xml:space="preserve">cs Committee </w:t>
      </w:r>
    </w:p>
    <w:p w:rsidR="004F4F30" w:rsidRDefault="004F4F30" w:rsidP="004F4F30">
      <w:pPr>
        <w:rPr>
          <w:b/>
          <w:bCs/>
          <w:sz w:val="22"/>
          <w:szCs w:val="22"/>
        </w:rPr>
      </w:pPr>
    </w:p>
    <w:p w:rsidR="004F4F30" w:rsidRPr="002A0229" w:rsidRDefault="004F4F30" w:rsidP="004F4F3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117/13</w:t>
      </w:r>
    </w:p>
    <w:p w:rsidR="00745DA9" w:rsidRDefault="004F4F30" w:rsidP="00745DA9">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 </w:t>
      </w:r>
      <w:r w:rsidR="00745DA9">
        <w:rPr>
          <w:sz w:val="22"/>
          <w:szCs w:val="22"/>
        </w:rPr>
        <w:t>Dotazník zaměřen na kvalitu života žen s endometriózou</w:t>
      </w:r>
    </w:p>
    <w:p w:rsidR="004F4F30" w:rsidRDefault="004F4F30" w:rsidP="004F4F30">
      <w:pPr>
        <w:rPr>
          <w:sz w:val="22"/>
          <w:szCs w:val="22"/>
        </w:rPr>
      </w:pPr>
    </w:p>
    <w:p w:rsidR="004F4F30" w:rsidRDefault="004F4F30" w:rsidP="004F4F3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00745DA9">
        <w:rPr>
          <w:sz w:val="22"/>
          <w:szCs w:val="22"/>
        </w:rPr>
        <w:t xml:space="preserve">Bc. Viera Petřvalská, Porodnicko-gynekologická </w:t>
      </w:r>
      <w:r>
        <w:rPr>
          <w:sz w:val="22"/>
          <w:szCs w:val="22"/>
        </w:rPr>
        <w:t xml:space="preserve"> klinika  FN Olomouc</w:t>
      </w:r>
    </w:p>
    <w:p w:rsidR="004F4F30" w:rsidRPr="002F07B5" w:rsidRDefault="004F4F30" w:rsidP="004F4F3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745DA9">
        <w:rPr>
          <w:sz w:val="22"/>
          <w:szCs w:val="22"/>
        </w:rPr>
        <w:t xml:space="preserve"> 3.9.</w:t>
      </w:r>
      <w:r>
        <w:rPr>
          <w:sz w:val="22"/>
          <w:szCs w:val="22"/>
        </w:rPr>
        <w:t>2013</w:t>
      </w:r>
    </w:p>
    <w:p w:rsidR="004F4F30" w:rsidRDefault="004F4F30" w:rsidP="004F4F3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4F4F30" w:rsidRDefault="004F4F30" w:rsidP="004F4F30">
      <w:pPr>
        <w:rPr>
          <w:b/>
          <w:bCs/>
          <w:sz w:val="22"/>
          <w:szCs w:val="22"/>
        </w:rPr>
      </w:pPr>
    </w:p>
    <w:p w:rsidR="004F4F30" w:rsidRPr="002F07B5" w:rsidRDefault="004F4F30" w:rsidP="004F4F3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F4F30" w:rsidRPr="002F07B5" w:rsidRDefault="00F035BE" w:rsidP="004F4F30">
      <w:pPr>
        <w:rPr>
          <w:sz w:val="22"/>
          <w:szCs w:val="22"/>
        </w:rPr>
      </w:pPr>
      <w:r>
        <w:rPr>
          <w:sz w:val="22"/>
          <w:szCs w:val="22"/>
        </w:rPr>
        <w:t xml:space="preserve">EK nemá námitek proti provedení navrhované studie v lůžkovém zařízení FNOL. Je však zapotřebí požádat o souhlas s provedení studie ředitele FNOL. Toto stanovisko rovněž nenahrazuje stanovisko etické komise, která je příslušná Ústavu ošetřovatelství a porodní asistence Lékařské fakulty Ostravské univerzity v Ostravě. </w:t>
      </w:r>
    </w:p>
    <w:p w:rsidR="004F4F30" w:rsidRPr="002F07B5" w:rsidRDefault="004F4F30" w:rsidP="004F4F3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F4F30" w:rsidTr="004F4F30">
        <w:trPr>
          <w:trHeight w:val="454"/>
        </w:trPr>
        <w:tc>
          <w:tcPr>
            <w:tcW w:w="6108" w:type="dxa"/>
          </w:tcPr>
          <w:p w:rsidR="004F4F30" w:rsidRDefault="004F4F30" w:rsidP="004F4F30">
            <w:pPr>
              <w:rPr>
                <w:sz w:val="18"/>
                <w:szCs w:val="18"/>
              </w:rPr>
            </w:pPr>
            <w:r>
              <w:rPr>
                <w:sz w:val="18"/>
                <w:szCs w:val="18"/>
              </w:rPr>
              <w:t xml:space="preserve">Místo hodnocení/ Jméno zkoušejícího </w:t>
            </w:r>
          </w:p>
          <w:p w:rsidR="004F4F30" w:rsidRDefault="004F4F30" w:rsidP="004F4F30">
            <w:pPr>
              <w:rPr>
                <w:i/>
                <w:sz w:val="18"/>
                <w:szCs w:val="18"/>
              </w:rPr>
            </w:pPr>
            <w:r>
              <w:rPr>
                <w:i/>
                <w:sz w:val="18"/>
                <w:szCs w:val="18"/>
              </w:rPr>
              <w:t>Trial Site / Name of Investigator</w:t>
            </w:r>
          </w:p>
        </w:tc>
        <w:tc>
          <w:tcPr>
            <w:tcW w:w="1280" w:type="dxa"/>
          </w:tcPr>
          <w:p w:rsidR="004F4F30" w:rsidRDefault="004F4F30" w:rsidP="004F4F30">
            <w:pPr>
              <w:rPr>
                <w:sz w:val="18"/>
                <w:szCs w:val="18"/>
                <w:vertAlign w:val="superscript"/>
              </w:rPr>
            </w:pPr>
            <w:r>
              <w:rPr>
                <w:sz w:val="18"/>
                <w:szCs w:val="18"/>
              </w:rPr>
              <w:t xml:space="preserve">Místní EK </w:t>
            </w:r>
            <w:r>
              <w:rPr>
                <w:i/>
                <w:sz w:val="18"/>
                <w:szCs w:val="18"/>
              </w:rPr>
              <w:t>Local EC</w:t>
            </w:r>
          </w:p>
        </w:tc>
        <w:tc>
          <w:tcPr>
            <w:tcW w:w="2712" w:type="dxa"/>
          </w:tcPr>
          <w:p w:rsidR="004F4F30" w:rsidRDefault="004F4F30" w:rsidP="004F4F30">
            <w:pPr>
              <w:rPr>
                <w:sz w:val="18"/>
                <w:szCs w:val="18"/>
              </w:rPr>
            </w:pPr>
            <w:r>
              <w:rPr>
                <w:sz w:val="18"/>
                <w:szCs w:val="18"/>
              </w:rPr>
              <w:t>Adresa  místní EK</w:t>
            </w:r>
          </w:p>
          <w:p w:rsidR="004F4F30" w:rsidRDefault="004F4F30" w:rsidP="004F4F30">
            <w:pPr>
              <w:rPr>
                <w:i/>
                <w:sz w:val="18"/>
                <w:szCs w:val="18"/>
              </w:rPr>
            </w:pPr>
            <w:r>
              <w:rPr>
                <w:i/>
                <w:sz w:val="18"/>
                <w:szCs w:val="18"/>
              </w:rPr>
              <w:t>Address</w:t>
            </w:r>
          </w:p>
        </w:tc>
      </w:tr>
      <w:tr w:rsidR="004F4F30" w:rsidTr="004F4F30">
        <w:trPr>
          <w:trHeight w:val="312"/>
        </w:trPr>
        <w:tc>
          <w:tcPr>
            <w:tcW w:w="6108" w:type="dxa"/>
          </w:tcPr>
          <w:p w:rsidR="004F4F30" w:rsidRPr="00187AFD" w:rsidRDefault="00745DA9" w:rsidP="004F4F30">
            <w:pPr>
              <w:rPr>
                <w:sz w:val="18"/>
                <w:szCs w:val="18"/>
              </w:rPr>
            </w:pPr>
            <w:r w:rsidRPr="00745DA9">
              <w:rPr>
                <w:sz w:val="18"/>
                <w:szCs w:val="18"/>
              </w:rPr>
              <w:t>Bc. Viera Petřvalská, Porodnicko-gynekologická</w:t>
            </w:r>
            <w:r>
              <w:rPr>
                <w:sz w:val="22"/>
                <w:szCs w:val="22"/>
              </w:rPr>
              <w:t xml:space="preserve"> </w:t>
            </w:r>
            <w:r w:rsidR="004F4F30" w:rsidRPr="00187AFD">
              <w:rPr>
                <w:sz w:val="18"/>
                <w:szCs w:val="18"/>
              </w:rPr>
              <w:t>klinika FN</w:t>
            </w:r>
            <w:r w:rsidR="004F4F30" w:rsidRPr="003E3BFE">
              <w:rPr>
                <w:sz w:val="18"/>
                <w:szCs w:val="18"/>
              </w:rPr>
              <w:t xml:space="preserve"> Olomouc</w:t>
            </w:r>
            <w:r>
              <w:rPr>
                <w:sz w:val="18"/>
                <w:szCs w:val="18"/>
              </w:rPr>
              <w:t xml:space="preserve">, </w:t>
            </w:r>
            <w:r w:rsidR="004F4F30">
              <w:rPr>
                <w:sz w:val="18"/>
                <w:szCs w:val="18"/>
              </w:rPr>
              <w:t>I.P.Pavlova 6, 775 20 Olomouc</w:t>
            </w:r>
          </w:p>
        </w:tc>
        <w:tc>
          <w:tcPr>
            <w:tcW w:w="1280" w:type="dxa"/>
          </w:tcPr>
          <w:p w:rsidR="004F4F30" w:rsidRDefault="004F4F30" w:rsidP="004F4F30">
            <w:pPr>
              <w:rPr>
                <w:sz w:val="18"/>
                <w:szCs w:val="18"/>
              </w:rPr>
            </w:pPr>
            <w:r>
              <w:rPr>
                <w:sz w:val="18"/>
                <w:szCs w:val="18"/>
              </w:rPr>
              <w:sym w:font="Wingdings 2" w:char="F053"/>
            </w:r>
          </w:p>
        </w:tc>
        <w:tc>
          <w:tcPr>
            <w:tcW w:w="2712" w:type="dxa"/>
          </w:tcPr>
          <w:p w:rsidR="004F4F30" w:rsidRDefault="004F4F30" w:rsidP="004F4F30">
            <w:pPr>
              <w:rPr>
                <w:sz w:val="18"/>
                <w:szCs w:val="18"/>
              </w:rPr>
            </w:pPr>
            <w:r>
              <w:rPr>
                <w:sz w:val="18"/>
                <w:szCs w:val="18"/>
              </w:rPr>
              <w:t>EK FNOL</w:t>
            </w:r>
          </w:p>
        </w:tc>
      </w:tr>
    </w:tbl>
    <w:p w:rsidR="004F4F30" w:rsidRDefault="004F4F30" w:rsidP="004F4F30">
      <w:pPr>
        <w:rPr>
          <w:b/>
          <w:bCs/>
          <w:sz w:val="22"/>
        </w:rPr>
      </w:pPr>
    </w:p>
    <w:p w:rsidR="004F4F30" w:rsidRPr="00AB7ADE" w:rsidRDefault="004F4F30" w:rsidP="004F4F30">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4F4F30" w:rsidRDefault="004F4F30" w:rsidP="004F4F3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F4F30" w:rsidTr="004F4F30">
        <w:trPr>
          <w:cantSplit/>
          <w:trHeight w:val="454"/>
        </w:trPr>
        <w:tc>
          <w:tcPr>
            <w:tcW w:w="7416" w:type="dxa"/>
            <w:vMerge w:val="restart"/>
          </w:tcPr>
          <w:p w:rsidR="004F4F30" w:rsidRDefault="004F4F30" w:rsidP="004F4F30">
            <w:pPr>
              <w:rPr>
                <w:b/>
                <w:bCs/>
                <w:sz w:val="18"/>
                <w:szCs w:val="18"/>
              </w:rPr>
            </w:pPr>
          </w:p>
          <w:p w:rsidR="004F4F30" w:rsidRDefault="004F4F30" w:rsidP="004F4F30">
            <w:pPr>
              <w:rPr>
                <w:b/>
                <w:bCs/>
                <w:sz w:val="18"/>
                <w:szCs w:val="18"/>
              </w:rPr>
            </w:pPr>
            <w:r>
              <w:rPr>
                <w:b/>
                <w:bCs/>
                <w:sz w:val="18"/>
                <w:szCs w:val="18"/>
              </w:rPr>
              <w:t xml:space="preserve">Název dokumentu, verze, datum </w:t>
            </w:r>
          </w:p>
          <w:p w:rsidR="004F4F30" w:rsidRDefault="004F4F30" w:rsidP="004F4F30">
            <w:pPr>
              <w:rPr>
                <w:b/>
                <w:bCs/>
                <w:sz w:val="18"/>
                <w:szCs w:val="18"/>
              </w:rPr>
            </w:pPr>
            <w:r>
              <w:rPr>
                <w:b/>
                <w:bCs/>
                <w:i/>
                <w:sz w:val="18"/>
                <w:szCs w:val="18"/>
              </w:rPr>
              <w:t>Document title, version, date</w:t>
            </w:r>
          </w:p>
        </w:tc>
        <w:tc>
          <w:tcPr>
            <w:tcW w:w="1272" w:type="dxa"/>
            <w:gridSpan w:val="2"/>
          </w:tcPr>
          <w:p w:rsidR="004F4F30" w:rsidRDefault="004F4F30" w:rsidP="004F4F30">
            <w:pPr>
              <w:rPr>
                <w:b/>
                <w:bCs/>
                <w:sz w:val="18"/>
                <w:szCs w:val="18"/>
              </w:rPr>
            </w:pPr>
            <w:r>
              <w:rPr>
                <w:b/>
                <w:bCs/>
                <w:sz w:val="18"/>
                <w:szCs w:val="18"/>
              </w:rPr>
              <w:t>Schváleno /</w:t>
            </w:r>
            <w:r>
              <w:rPr>
                <w:b/>
                <w:bCs/>
                <w:i/>
                <w:sz w:val="18"/>
                <w:szCs w:val="18"/>
              </w:rPr>
              <w:t>Approved</w:t>
            </w:r>
          </w:p>
        </w:tc>
        <w:tc>
          <w:tcPr>
            <w:tcW w:w="1316" w:type="dxa"/>
            <w:gridSpan w:val="2"/>
          </w:tcPr>
          <w:p w:rsidR="004F4F30" w:rsidRDefault="004F4F30" w:rsidP="004F4F30">
            <w:pPr>
              <w:rPr>
                <w:b/>
                <w:bCs/>
                <w:sz w:val="18"/>
                <w:szCs w:val="18"/>
              </w:rPr>
            </w:pPr>
            <w:r>
              <w:rPr>
                <w:b/>
                <w:bCs/>
                <w:sz w:val="18"/>
                <w:szCs w:val="18"/>
              </w:rPr>
              <w:t xml:space="preserve">Vzato na vědomí / </w:t>
            </w:r>
            <w:r>
              <w:rPr>
                <w:b/>
                <w:bCs/>
                <w:i/>
                <w:sz w:val="18"/>
                <w:szCs w:val="18"/>
              </w:rPr>
              <w:t xml:space="preserve">Taken into account </w:t>
            </w:r>
          </w:p>
        </w:tc>
      </w:tr>
      <w:tr w:rsidR="004F4F30" w:rsidTr="004F4F30">
        <w:trPr>
          <w:cantSplit/>
          <w:trHeight w:val="454"/>
        </w:trPr>
        <w:tc>
          <w:tcPr>
            <w:tcW w:w="7416" w:type="dxa"/>
            <w:vMerge/>
          </w:tcPr>
          <w:p w:rsidR="004F4F30" w:rsidRDefault="004F4F30" w:rsidP="004F4F30">
            <w:pPr>
              <w:rPr>
                <w:i/>
                <w:sz w:val="18"/>
                <w:szCs w:val="18"/>
              </w:rPr>
            </w:pPr>
          </w:p>
        </w:tc>
        <w:tc>
          <w:tcPr>
            <w:tcW w:w="736" w:type="dxa"/>
          </w:tcPr>
          <w:p w:rsidR="004F4F30" w:rsidRDefault="004F4F30" w:rsidP="004F4F30">
            <w:pPr>
              <w:rPr>
                <w:b/>
                <w:bCs/>
                <w:sz w:val="18"/>
                <w:szCs w:val="18"/>
              </w:rPr>
            </w:pPr>
            <w:r>
              <w:rPr>
                <w:b/>
                <w:bCs/>
                <w:sz w:val="18"/>
                <w:szCs w:val="18"/>
              </w:rPr>
              <w:t>ANO</w:t>
            </w:r>
          </w:p>
          <w:p w:rsidR="004F4F30" w:rsidRDefault="004F4F30" w:rsidP="004F4F30">
            <w:pPr>
              <w:rPr>
                <w:b/>
                <w:bCs/>
                <w:i/>
                <w:sz w:val="18"/>
                <w:szCs w:val="18"/>
              </w:rPr>
            </w:pPr>
            <w:r>
              <w:rPr>
                <w:b/>
                <w:bCs/>
                <w:i/>
                <w:sz w:val="18"/>
                <w:szCs w:val="18"/>
              </w:rPr>
              <w:t>Yes</w:t>
            </w:r>
          </w:p>
        </w:tc>
        <w:tc>
          <w:tcPr>
            <w:tcW w:w="536" w:type="dxa"/>
          </w:tcPr>
          <w:p w:rsidR="004F4F30" w:rsidRDefault="004F4F30" w:rsidP="004F4F30">
            <w:pPr>
              <w:rPr>
                <w:b/>
                <w:bCs/>
                <w:sz w:val="18"/>
                <w:szCs w:val="18"/>
              </w:rPr>
            </w:pPr>
            <w:r>
              <w:rPr>
                <w:b/>
                <w:bCs/>
                <w:sz w:val="18"/>
                <w:szCs w:val="18"/>
              </w:rPr>
              <w:t xml:space="preserve">NE </w:t>
            </w:r>
          </w:p>
          <w:p w:rsidR="004F4F30" w:rsidRDefault="004F4F30" w:rsidP="004F4F30">
            <w:pPr>
              <w:rPr>
                <w:b/>
                <w:bCs/>
                <w:sz w:val="18"/>
                <w:szCs w:val="18"/>
              </w:rPr>
            </w:pPr>
            <w:r>
              <w:rPr>
                <w:b/>
                <w:bCs/>
                <w:i/>
                <w:sz w:val="18"/>
                <w:szCs w:val="18"/>
              </w:rPr>
              <w:t>No</w:t>
            </w:r>
          </w:p>
        </w:tc>
        <w:tc>
          <w:tcPr>
            <w:tcW w:w="780" w:type="dxa"/>
          </w:tcPr>
          <w:p w:rsidR="004F4F30" w:rsidRDefault="004F4F30" w:rsidP="004F4F30">
            <w:pPr>
              <w:rPr>
                <w:b/>
                <w:bCs/>
                <w:sz w:val="18"/>
                <w:szCs w:val="18"/>
              </w:rPr>
            </w:pPr>
            <w:r>
              <w:rPr>
                <w:b/>
                <w:bCs/>
                <w:sz w:val="18"/>
                <w:szCs w:val="18"/>
              </w:rPr>
              <w:t>ANO</w:t>
            </w:r>
          </w:p>
          <w:p w:rsidR="004F4F30" w:rsidRDefault="004F4F30" w:rsidP="004F4F30">
            <w:pPr>
              <w:rPr>
                <w:b/>
                <w:bCs/>
                <w:sz w:val="18"/>
                <w:szCs w:val="18"/>
              </w:rPr>
            </w:pPr>
            <w:r>
              <w:rPr>
                <w:b/>
                <w:bCs/>
                <w:i/>
                <w:sz w:val="18"/>
                <w:szCs w:val="18"/>
              </w:rPr>
              <w:t>Yes</w:t>
            </w:r>
          </w:p>
        </w:tc>
        <w:tc>
          <w:tcPr>
            <w:tcW w:w="536" w:type="dxa"/>
          </w:tcPr>
          <w:p w:rsidR="004F4F30" w:rsidRDefault="004F4F30" w:rsidP="004F4F30">
            <w:pPr>
              <w:rPr>
                <w:b/>
                <w:bCs/>
                <w:sz w:val="18"/>
                <w:szCs w:val="18"/>
              </w:rPr>
            </w:pPr>
            <w:r>
              <w:rPr>
                <w:b/>
                <w:bCs/>
                <w:sz w:val="18"/>
                <w:szCs w:val="18"/>
              </w:rPr>
              <w:t xml:space="preserve">NE </w:t>
            </w:r>
          </w:p>
          <w:p w:rsidR="004F4F30" w:rsidRDefault="004F4F30" w:rsidP="004F4F30">
            <w:pPr>
              <w:rPr>
                <w:b/>
                <w:bCs/>
                <w:i/>
                <w:sz w:val="18"/>
                <w:szCs w:val="18"/>
              </w:rPr>
            </w:pPr>
            <w:r>
              <w:rPr>
                <w:b/>
                <w:bCs/>
                <w:i/>
                <w:sz w:val="18"/>
                <w:szCs w:val="18"/>
              </w:rPr>
              <w:t>No</w:t>
            </w:r>
          </w:p>
        </w:tc>
      </w:tr>
      <w:tr w:rsidR="004F4F30" w:rsidTr="004F4F30">
        <w:trPr>
          <w:trHeight w:val="340"/>
        </w:trPr>
        <w:tc>
          <w:tcPr>
            <w:tcW w:w="7416" w:type="dxa"/>
          </w:tcPr>
          <w:p w:rsidR="004F4F30" w:rsidRDefault="004F4F30" w:rsidP="004F4F30">
            <w:pPr>
              <w:rPr>
                <w:sz w:val="18"/>
                <w:szCs w:val="18"/>
              </w:rPr>
            </w:pPr>
            <w:r>
              <w:rPr>
                <w:sz w:val="18"/>
                <w:szCs w:val="18"/>
              </w:rPr>
              <w:t>Průvodní dopi</w:t>
            </w:r>
            <w:r w:rsidR="00745DA9">
              <w:rPr>
                <w:sz w:val="18"/>
                <w:szCs w:val="18"/>
              </w:rPr>
              <w:t>s ze dne 2.9</w:t>
            </w:r>
            <w:r>
              <w:rPr>
                <w:sz w:val="18"/>
                <w:szCs w:val="18"/>
              </w:rPr>
              <w:t>.2013</w:t>
            </w:r>
          </w:p>
        </w:tc>
        <w:tc>
          <w:tcPr>
            <w:tcW w:w="736" w:type="dxa"/>
          </w:tcPr>
          <w:p w:rsidR="004F4F30" w:rsidRDefault="004F4F30" w:rsidP="004F4F30">
            <w:pPr>
              <w:rPr>
                <w:sz w:val="18"/>
                <w:szCs w:val="18"/>
              </w:rPr>
            </w:pPr>
            <w:r>
              <w:rPr>
                <w:sz w:val="18"/>
                <w:szCs w:val="18"/>
              </w:rPr>
              <w:sym w:font="Wingdings 2" w:char="F0A3"/>
            </w:r>
          </w:p>
        </w:tc>
        <w:tc>
          <w:tcPr>
            <w:tcW w:w="536" w:type="dxa"/>
          </w:tcPr>
          <w:p w:rsidR="004F4F30" w:rsidRDefault="0033518E" w:rsidP="004F4F30">
            <w:pPr>
              <w:rPr>
                <w:sz w:val="18"/>
                <w:szCs w:val="18"/>
              </w:rPr>
            </w:pPr>
            <w:r>
              <w:rPr>
                <w:sz w:val="18"/>
                <w:szCs w:val="18"/>
              </w:rPr>
              <w:fldChar w:fldCharType="begin">
                <w:ffData>
                  <w:name w:val="Zaškrtávací27"/>
                  <w:enabled/>
                  <w:calcOnExit w:val="0"/>
                  <w:checkBox>
                    <w:sizeAuto/>
                    <w:default w:val="0"/>
                  </w:checkBox>
                </w:ffData>
              </w:fldChar>
            </w:r>
            <w:r w:rsidR="004F4F3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F4F30" w:rsidRDefault="004F4F30" w:rsidP="004F4F30">
            <w:pPr>
              <w:rPr>
                <w:sz w:val="18"/>
                <w:szCs w:val="18"/>
              </w:rPr>
            </w:pPr>
            <w:r>
              <w:rPr>
                <w:rFonts w:ascii="Wingdings 2" w:hAnsi="Wingdings 2"/>
                <w:sz w:val="18"/>
                <w:szCs w:val="18"/>
              </w:rPr>
              <w:t></w:t>
            </w:r>
          </w:p>
        </w:tc>
        <w:tc>
          <w:tcPr>
            <w:tcW w:w="536" w:type="dxa"/>
          </w:tcPr>
          <w:p w:rsidR="004F4F30" w:rsidRDefault="0033518E" w:rsidP="004F4F30">
            <w:pPr>
              <w:rPr>
                <w:sz w:val="18"/>
                <w:szCs w:val="18"/>
              </w:rPr>
            </w:pPr>
            <w:r>
              <w:rPr>
                <w:sz w:val="18"/>
                <w:szCs w:val="18"/>
              </w:rPr>
              <w:fldChar w:fldCharType="begin">
                <w:ffData>
                  <w:name w:val="Zaškrtávací27"/>
                  <w:enabled/>
                  <w:calcOnExit w:val="0"/>
                  <w:checkBox>
                    <w:sizeAuto/>
                    <w:default w:val="0"/>
                  </w:checkBox>
                </w:ffData>
              </w:fldChar>
            </w:r>
            <w:r w:rsidR="004F4F3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F4F30" w:rsidTr="004F4F30">
        <w:trPr>
          <w:trHeight w:val="340"/>
        </w:trPr>
        <w:tc>
          <w:tcPr>
            <w:tcW w:w="7416" w:type="dxa"/>
          </w:tcPr>
          <w:p w:rsidR="004F4F30" w:rsidRDefault="004F4F30" w:rsidP="004F4F30">
            <w:pPr>
              <w:rPr>
                <w:sz w:val="18"/>
                <w:szCs w:val="18"/>
              </w:rPr>
            </w:pPr>
            <w:r>
              <w:rPr>
                <w:sz w:val="18"/>
                <w:szCs w:val="18"/>
              </w:rPr>
              <w:t>Informovaný souhlas</w:t>
            </w:r>
          </w:p>
        </w:tc>
        <w:tc>
          <w:tcPr>
            <w:tcW w:w="736" w:type="dxa"/>
          </w:tcPr>
          <w:p w:rsidR="004F4F30" w:rsidRDefault="004F4F30" w:rsidP="004F4F30">
            <w:pPr>
              <w:rPr>
                <w:sz w:val="18"/>
                <w:szCs w:val="18"/>
              </w:rPr>
            </w:pPr>
            <w:r>
              <w:rPr>
                <w:rFonts w:ascii="Wingdings 2" w:hAnsi="Wingdings 2"/>
                <w:sz w:val="18"/>
                <w:szCs w:val="18"/>
              </w:rPr>
              <w:t></w:t>
            </w:r>
          </w:p>
        </w:tc>
        <w:tc>
          <w:tcPr>
            <w:tcW w:w="536" w:type="dxa"/>
          </w:tcPr>
          <w:p w:rsidR="004F4F30" w:rsidRDefault="004F4F30" w:rsidP="004F4F30">
            <w:pPr>
              <w:rPr>
                <w:sz w:val="18"/>
                <w:szCs w:val="18"/>
              </w:rPr>
            </w:pPr>
            <w:r>
              <w:rPr>
                <w:sz w:val="18"/>
                <w:szCs w:val="18"/>
              </w:rPr>
              <w:sym w:font="Wingdings 2" w:char="F0A3"/>
            </w:r>
          </w:p>
        </w:tc>
        <w:tc>
          <w:tcPr>
            <w:tcW w:w="780" w:type="dxa"/>
          </w:tcPr>
          <w:p w:rsidR="004F4F30" w:rsidRDefault="004F4F30" w:rsidP="004F4F30">
            <w:pPr>
              <w:rPr>
                <w:sz w:val="18"/>
                <w:szCs w:val="18"/>
              </w:rPr>
            </w:pPr>
            <w:r>
              <w:rPr>
                <w:sz w:val="18"/>
                <w:szCs w:val="18"/>
              </w:rPr>
              <w:sym w:font="Wingdings 2" w:char="F0A3"/>
            </w:r>
          </w:p>
        </w:tc>
        <w:tc>
          <w:tcPr>
            <w:tcW w:w="536" w:type="dxa"/>
          </w:tcPr>
          <w:p w:rsidR="004F4F30" w:rsidRDefault="004F4F30" w:rsidP="004F4F30">
            <w:pPr>
              <w:rPr>
                <w:sz w:val="18"/>
                <w:szCs w:val="18"/>
              </w:rPr>
            </w:pPr>
            <w:r>
              <w:rPr>
                <w:sz w:val="18"/>
                <w:szCs w:val="18"/>
              </w:rPr>
              <w:sym w:font="Wingdings 2" w:char="F0A3"/>
            </w:r>
          </w:p>
        </w:tc>
      </w:tr>
      <w:tr w:rsidR="004F4F30" w:rsidTr="004F4F30">
        <w:trPr>
          <w:trHeight w:val="340"/>
        </w:trPr>
        <w:tc>
          <w:tcPr>
            <w:tcW w:w="7416" w:type="dxa"/>
          </w:tcPr>
          <w:p w:rsidR="004F4F30" w:rsidRDefault="00745DA9" w:rsidP="004F4F30">
            <w:pPr>
              <w:rPr>
                <w:sz w:val="18"/>
                <w:szCs w:val="18"/>
              </w:rPr>
            </w:pPr>
            <w:r>
              <w:rPr>
                <w:sz w:val="18"/>
                <w:szCs w:val="18"/>
              </w:rPr>
              <w:t>Životopis</w:t>
            </w:r>
          </w:p>
        </w:tc>
        <w:tc>
          <w:tcPr>
            <w:tcW w:w="736" w:type="dxa"/>
          </w:tcPr>
          <w:p w:rsidR="004F4F30" w:rsidRDefault="00745DA9" w:rsidP="004F4F30">
            <w:pPr>
              <w:rPr>
                <w:sz w:val="18"/>
                <w:szCs w:val="18"/>
              </w:rPr>
            </w:pPr>
            <w:r>
              <w:rPr>
                <w:rFonts w:ascii="Wingdings 2" w:hAnsi="Wingdings 2"/>
                <w:sz w:val="18"/>
                <w:szCs w:val="18"/>
              </w:rPr>
              <w:sym w:font="Wingdings 2" w:char="F0A3"/>
            </w:r>
          </w:p>
        </w:tc>
        <w:tc>
          <w:tcPr>
            <w:tcW w:w="536" w:type="dxa"/>
          </w:tcPr>
          <w:p w:rsidR="004F4F30" w:rsidRDefault="004F4F30" w:rsidP="004F4F30">
            <w:pPr>
              <w:rPr>
                <w:sz w:val="18"/>
                <w:szCs w:val="18"/>
              </w:rPr>
            </w:pPr>
            <w:r>
              <w:rPr>
                <w:sz w:val="18"/>
                <w:szCs w:val="18"/>
              </w:rPr>
              <w:sym w:font="Wingdings 2" w:char="F0A3"/>
            </w:r>
          </w:p>
        </w:tc>
        <w:tc>
          <w:tcPr>
            <w:tcW w:w="780" w:type="dxa"/>
          </w:tcPr>
          <w:p w:rsidR="004F4F30" w:rsidRPr="00187AFD" w:rsidRDefault="00745DA9" w:rsidP="004F4F30">
            <w:pPr>
              <w:rPr>
                <w:sz w:val="18"/>
                <w:szCs w:val="18"/>
              </w:rPr>
            </w:pPr>
            <w:r>
              <w:rPr>
                <w:rFonts w:ascii="Wingdings 2" w:hAnsi="Wingdings 2"/>
                <w:sz w:val="18"/>
                <w:szCs w:val="18"/>
              </w:rPr>
              <w:t></w:t>
            </w:r>
          </w:p>
        </w:tc>
        <w:tc>
          <w:tcPr>
            <w:tcW w:w="536" w:type="dxa"/>
          </w:tcPr>
          <w:p w:rsidR="004F4F30" w:rsidRDefault="004F4F30" w:rsidP="004F4F30">
            <w:pPr>
              <w:rPr>
                <w:sz w:val="18"/>
                <w:szCs w:val="18"/>
              </w:rPr>
            </w:pPr>
            <w:r>
              <w:rPr>
                <w:sz w:val="18"/>
                <w:szCs w:val="18"/>
              </w:rPr>
              <w:sym w:font="Wingdings 2" w:char="F0A3"/>
            </w:r>
          </w:p>
        </w:tc>
      </w:tr>
      <w:tr w:rsidR="00745DA9" w:rsidTr="004F4F30">
        <w:trPr>
          <w:trHeight w:val="340"/>
        </w:trPr>
        <w:tc>
          <w:tcPr>
            <w:tcW w:w="7416" w:type="dxa"/>
          </w:tcPr>
          <w:p w:rsidR="00745DA9" w:rsidRDefault="00745DA9" w:rsidP="004F4F30">
            <w:pPr>
              <w:rPr>
                <w:sz w:val="18"/>
                <w:szCs w:val="18"/>
              </w:rPr>
            </w:pPr>
            <w:r>
              <w:rPr>
                <w:sz w:val="18"/>
                <w:szCs w:val="18"/>
              </w:rPr>
              <w:t>Dotazník kvality života</w:t>
            </w:r>
          </w:p>
        </w:tc>
        <w:tc>
          <w:tcPr>
            <w:tcW w:w="736" w:type="dxa"/>
          </w:tcPr>
          <w:p w:rsidR="00745DA9" w:rsidRDefault="00745DA9" w:rsidP="004F4F30">
            <w:pPr>
              <w:rPr>
                <w:rFonts w:ascii="Wingdings 2" w:hAnsi="Wingdings 2"/>
                <w:sz w:val="18"/>
                <w:szCs w:val="18"/>
              </w:rPr>
            </w:pPr>
            <w:r>
              <w:rPr>
                <w:rFonts w:ascii="Wingdings 2" w:hAnsi="Wingdings 2"/>
                <w:sz w:val="18"/>
                <w:szCs w:val="18"/>
              </w:rPr>
              <w:sym w:font="Wingdings 2" w:char="F0A3"/>
            </w:r>
          </w:p>
        </w:tc>
        <w:tc>
          <w:tcPr>
            <w:tcW w:w="536" w:type="dxa"/>
          </w:tcPr>
          <w:p w:rsidR="00745DA9" w:rsidRDefault="00745DA9" w:rsidP="004F4F30">
            <w:pPr>
              <w:rPr>
                <w:sz w:val="18"/>
                <w:szCs w:val="18"/>
              </w:rPr>
            </w:pPr>
            <w:r>
              <w:rPr>
                <w:sz w:val="18"/>
                <w:szCs w:val="18"/>
              </w:rPr>
              <w:sym w:font="Wingdings 2" w:char="F0A3"/>
            </w:r>
          </w:p>
        </w:tc>
        <w:tc>
          <w:tcPr>
            <w:tcW w:w="780" w:type="dxa"/>
          </w:tcPr>
          <w:p w:rsidR="00745DA9" w:rsidRDefault="00745DA9" w:rsidP="004F4F30">
            <w:pPr>
              <w:rPr>
                <w:rFonts w:ascii="Wingdings 2" w:hAnsi="Wingdings 2"/>
                <w:sz w:val="18"/>
                <w:szCs w:val="18"/>
              </w:rPr>
            </w:pPr>
            <w:r>
              <w:rPr>
                <w:rFonts w:ascii="Wingdings 2" w:hAnsi="Wingdings 2"/>
                <w:sz w:val="18"/>
                <w:szCs w:val="18"/>
              </w:rPr>
              <w:t></w:t>
            </w:r>
          </w:p>
        </w:tc>
        <w:tc>
          <w:tcPr>
            <w:tcW w:w="536" w:type="dxa"/>
          </w:tcPr>
          <w:p w:rsidR="00745DA9" w:rsidRDefault="00745DA9" w:rsidP="004F4F30">
            <w:pPr>
              <w:rPr>
                <w:sz w:val="18"/>
                <w:szCs w:val="18"/>
              </w:rPr>
            </w:pPr>
            <w:r>
              <w:rPr>
                <w:sz w:val="18"/>
                <w:szCs w:val="18"/>
              </w:rPr>
              <w:sym w:font="Wingdings 2" w:char="F0A3"/>
            </w:r>
          </w:p>
        </w:tc>
      </w:tr>
    </w:tbl>
    <w:p w:rsidR="004F4F30" w:rsidRDefault="004F4F30" w:rsidP="004F4F30">
      <w:pPr>
        <w:rPr>
          <w:sz w:val="18"/>
          <w:szCs w:val="18"/>
        </w:rPr>
      </w:pPr>
    </w:p>
    <w:p w:rsidR="004F4F30" w:rsidRPr="003E3BFE" w:rsidRDefault="004F4F30" w:rsidP="004F4F30">
      <w:pPr>
        <w:rPr>
          <w:sz w:val="18"/>
          <w:szCs w:val="18"/>
        </w:rPr>
      </w:pPr>
      <w:r w:rsidRPr="003E3BFE">
        <w:rPr>
          <w:sz w:val="18"/>
          <w:szCs w:val="18"/>
        </w:rPr>
        <w:t>Etická komise prohlašuje, že byla ustavena a  pracuje podle jednacího řádu v souladu se správnou klinickou praxí (GCP) a platnými právními předpisy/</w:t>
      </w:r>
      <w:r w:rsidRPr="003E3BFE">
        <w:rPr>
          <w:i/>
          <w:sz w:val="18"/>
          <w:szCs w:val="18"/>
        </w:rPr>
        <w:t>The Ethics Committee hereby declares that it was established and operates in accordance with its Rules of Procedure in compliance with Good Clinical Practice and valid legal regulations:</w:t>
      </w:r>
    </w:p>
    <w:p w:rsidR="004F4F30" w:rsidRPr="003E3BFE" w:rsidRDefault="004F4F30" w:rsidP="004F4F30">
      <w:pPr>
        <w:rPr>
          <w:i/>
          <w:sz w:val="18"/>
          <w:szCs w:val="18"/>
        </w:rPr>
      </w:pPr>
      <w:r w:rsidRPr="003E3BFE">
        <w:rPr>
          <w:i/>
          <w:sz w:val="18"/>
          <w:szCs w:val="18"/>
        </w:rPr>
        <w:t xml:space="preserve"> </w:t>
      </w:r>
      <w:r w:rsidRPr="003E3BFE">
        <w:rPr>
          <w:sz w:val="18"/>
          <w:szCs w:val="18"/>
        </w:rPr>
        <w:sym w:font="Wingdings 2" w:char="F054"/>
      </w:r>
      <w:r w:rsidRPr="003E3BFE">
        <w:rPr>
          <w:sz w:val="18"/>
          <w:szCs w:val="18"/>
        </w:rPr>
        <w:t xml:space="preserve"> Ano/</w:t>
      </w:r>
      <w:r w:rsidRPr="003E3BFE">
        <w:rPr>
          <w:i/>
          <w:sz w:val="18"/>
          <w:szCs w:val="18"/>
        </w:rPr>
        <w:t>Yes</w:t>
      </w:r>
      <w:r w:rsidRPr="003E3BFE">
        <w:rPr>
          <w:sz w:val="18"/>
          <w:szCs w:val="18"/>
        </w:rPr>
        <w:t xml:space="preserve">       </w:t>
      </w:r>
      <w:r w:rsidR="0033518E" w:rsidRPr="003E3BFE">
        <w:rPr>
          <w:sz w:val="18"/>
          <w:szCs w:val="18"/>
        </w:rPr>
        <w:fldChar w:fldCharType="begin">
          <w:ffData>
            <w:name w:val="Zaškrtávací25"/>
            <w:enabled/>
            <w:calcOnExit w:val="0"/>
            <w:checkBox>
              <w:sizeAuto/>
              <w:default w:val="0"/>
            </w:checkBox>
          </w:ffData>
        </w:fldChar>
      </w:r>
      <w:r w:rsidRPr="003E3BFE">
        <w:rPr>
          <w:sz w:val="18"/>
          <w:szCs w:val="18"/>
        </w:rPr>
        <w:instrText xml:space="preserve"> FORMCHECKBOX </w:instrText>
      </w:r>
      <w:r w:rsidR="0033518E">
        <w:rPr>
          <w:sz w:val="18"/>
          <w:szCs w:val="18"/>
        </w:rPr>
      </w:r>
      <w:r w:rsidR="0033518E">
        <w:rPr>
          <w:sz w:val="18"/>
          <w:szCs w:val="18"/>
        </w:rPr>
        <w:fldChar w:fldCharType="separate"/>
      </w:r>
      <w:r w:rsidR="0033518E" w:rsidRPr="003E3BFE">
        <w:rPr>
          <w:sz w:val="18"/>
          <w:szCs w:val="18"/>
        </w:rPr>
        <w:fldChar w:fldCharType="end"/>
      </w:r>
      <w:r w:rsidRPr="003E3BFE">
        <w:rPr>
          <w:sz w:val="18"/>
          <w:szCs w:val="18"/>
        </w:rPr>
        <w:t>Ne/</w:t>
      </w:r>
      <w:r w:rsidRPr="003E3BFE">
        <w:rPr>
          <w:i/>
          <w:sz w:val="18"/>
          <w:szCs w:val="18"/>
        </w:rPr>
        <w:t>No</w:t>
      </w:r>
      <w:r w:rsidRPr="003E3BFE">
        <w:rPr>
          <w:sz w:val="18"/>
          <w:szCs w:val="18"/>
        </w:rPr>
        <w:t xml:space="preserve">           </w:t>
      </w:r>
    </w:p>
    <w:p w:rsidR="004F4F30" w:rsidRDefault="004F4F30" w:rsidP="004F4F30">
      <w:pPr>
        <w:rPr>
          <w:sz w:val="22"/>
        </w:rPr>
      </w:pPr>
      <w:r w:rsidRPr="003E3BFE">
        <w:rPr>
          <w:sz w:val="18"/>
          <w:szCs w:val="18"/>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4F4F30" w:rsidRDefault="004F4F30" w:rsidP="004F4F30">
      <w:pPr>
        <w:rPr>
          <w:sz w:val="22"/>
        </w:rPr>
      </w:pPr>
      <w:r>
        <w:rPr>
          <w:sz w:val="22"/>
        </w:rPr>
        <w:t>Datum/</w:t>
      </w:r>
      <w:r>
        <w:rPr>
          <w:i/>
          <w:sz w:val="22"/>
        </w:rPr>
        <w:t>Date:</w:t>
      </w:r>
      <w:r>
        <w:rPr>
          <w:sz w:val="22"/>
        </w:rPr>
        <w:t xml:space="preserve"> 16.9.2013                                                      předseda EK FNOL a LF UP</w:t>
      </w:r>
    </w:p>
    <w:p w:rsidR="004F4F30" w:rsidRDefault="004F4F30" w:rsidP="004F4F3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4F4F30" w:rsidRDefault="004F4F30" w:rsidP="004F4F30">
      <w:pPr>
        <w:rPr>
          <w:i/>
          <w:sz w:val="16"/>
        </w:rPr>
      </w:pPr>
      <w:r>
        <w:rPr>
          <w:sz w:val="16"/>
        </w:rPr>
        <w:t>Rozdělovník/</w:t>
      </w:r>
      <w:r>
        <w:rPr>
          <w:i/>
          <w:sz w:val="16"/>
        </w:rPr>
        <w:t>Distribution list:</w:t>
      </w:r>
    </w:p>
    <w:p w:rsidR="004F4F30" w:rsidRPr="001071DB" w:rsidRDefault="004F4F30" w:rsidP="004F4F30">
      <w:pPr>
        <w:rPr>
          <w:sz w:val="16"/>
        </w:rPr>
      </w:pPr>
      <w:r w:rsidRPr="001071DB">
        <w:rPr>
          <w:sz w:val="16"/>
        </w:rPr>
        <w:t>-Zadavatel</w:t>
      </w:r>
    </w:p>
    <w:p w:rsidR="004F4F30" w:rsidRPr="001071DB" w:rsidRDefault="004F4F30" w:rsidP="004F4F30">
      <w:pPr>
        <w:rPr>
          <w:sz w:val="16"/>
        </w:rPr>
      </w:pPr>
      <w:r w:rsidRPr="001071DB">
        <w:rPr>
          <w:sz w:val="16"/>
        </w:rPr>
        <w:t>-EK</w:t>
      </w:r>
    </w:p>
    <w:p w:rsidR="004F4F30" w:rsidRDefault="004F4F30" w:rsidP="004F4F30">
      <w:pPr>
        <w:rPr>
          <w:sz w:val="16"/>
        </w:rPr>
      </w:pPr>
      <w:r w:rsidRPr="001071DB">
        <w:rPr>
          <w:sz w:val="16"/>
        </w:rPr>
        <w:t>-Řešitel</w:t>
      </w:r>
      <w:r>
        <w:rPr>
          <w:sz w:val="16"/>
        </w:rPr>
        <w:t xml:space="preserve">                                           </w:t>
      </w:r>
    </w:p>
    <w:p w:rsidR="004F4F30" w:rsidRDefault="004F4F30" w:rsidP="004F4F30">
      <w:pPr>
        <w:rPr>
          <w:sz w:val="16"/>
        </w:rPr>
      </w:pPr>
      <w:r>
        <w:rPr>
          <w:sz w:val="16"/>
        </w:rPr>
        <w:t>1/1</w:t>
      </w:r>
    </w:p>
    <w:p w:rsidR="004F4F30" w:rsidRDefault="004F4F30" w:rsidP="004F4F30">
      <w:pPr>
        <w:pStyle w:val="Nzev"/>
        <w:rPr>
          <w:sz w:val="22"/>
          <w:szCs w:val="22"/>
        </w:rPr>
      </w:pPr>
    </w:p>
    <w:p w:rsidR="004F4F30" w:rsidRDefault="004F4F30" w:rsidP="004F4F30">
      <w:pPr>
        <w:pStyle w:val="Nzev"/>
        <w:rPr>
          <w:sz w:val="22"/>
          <w:szCs w:val="22"/>
        </w:rPr>
      </w:pPr>
    </w:p>
    <w:p w:rsidR="004F4F30" w:rsidRDefault="004F4F30" w:rsidP="004F4F30">
      <w:pPr>
        <w:pStyle w:val="Nzev"/>
        <w:rPr>
          <w:sz w:val="22"/>
          <w:szCs w:val="22"/>
        </w:rPr>
      </w:pPr>
    </w:p>
    <w:p w:rsidR="00CF201F" w:rsidRPr="002F07B5" w:rsidRDefault="00CF201F" w:rsidP="00CF201F">
      <w:pPr>
        <w:pStyle w:val="Nzev"/>
        <w:rPr>
          <w:sz w:val="22"/>
          <w:szCs w:val="22"/>
        </w:rPr>
      </w:pPr>
      <w:r w:rsidRPr="002F07B5">
        <w:rPr>
          <w:sz w:val="22"/>
          <w:szCs w:val="22"/>
        </w:rPr>
        <w:lastRenderedPageBreak/>
        <w:t>STANOVISKO ETICKÉ</w:t>
      </w:r>
      <w:r>
        <w:rPr>
          <w:sz w:val="22"/>
          <w:szCs w:val="22"/>
        </w:rPr>
        <w:t xml:space="preserve"> KOMISE</w:t>
      </w:r>
    </w:p>
    <w:p w:rsidR="00CF201F" w:rsidRPr="002F07B5" w:rsidRDefault="00CF201F" w:rsidP="00CF201F">
      <w:pPr>
        <w:jc w:val="center"/>
        <w:rPr>
          <w:bCs/>
          <w:i/>
          <w:sz w:val="22"/>
          <w:szCs w:val="22"/>
        </w:rPr>
      </w:pPr>
      <w:r w:rsidRPr="002F07B5">
        <w:rPr>
          <w:bCs/>
          <w:i/>
          <w:sz w:val="22"/>
          <w:szCs w:val="22"/>
        </w:rPr>
        <w:t>Opinion of the Ethi</w:t>
      </w:r>
      <w:r>
        <w:rPr>
          <w:bCs/>
          <w:i/>
          <w:sz w:val="22"/>
          <w:szCs w:val="22"/>
        </w:rPr>
        <w:t xml:space="preserve">cs Committee </w:t>
      </w:r>
    </w:p>
    <w:p w:rsidR="00CF201F" w:rsidRDefault="00CF201F" w:rsidP="00CF201F">
      <w:pPr>
        <w:rPr>
          <w:b/>
          <w:bCs/>
          <w:sz w:val="22"/>
          <w:szCs w:val="22"/>
        </w:rPr>
      </w:pPr>
    </w:p>
    <w:p w:rsidR="00CF201F" w:rsidRPr="002A0229" w:rsidRDefault="00CF201F" w:rsidP="00CF201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118/13</w:t>
      </w:r>
    </w:p>
    <w:p w:rsidR="00CF201F" w:rsidRDefault="00CF201F" w:rsidP="00CF201F">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 Hodnotící nástroje a techniky,  jejich význam v ošetřovatelství</w:t>
      </w:r>
    </w:p>
    <w:p w:rsidR="00CF201F" w:rsidRDefault="00CF201F" w:rsidP="00CF201F">
      <w:pPr>
        <w:rPr>
          <w:sz w:val="22"/>
          <w:szCs w:val="22"/>
        </w:rPr>
      </w:pPr>
    </w:p>
    <w:p w:rsidR="00CF201F" w:rsidRDefault="00CF201F" w:rsidP="00CF201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Mgr. Zuzana Šenkárová, Katolická univerzita Ružomberk</w:t>
      </w:r>
    </w:p>
    <w:p w:rsidR="00CF201F" w:rsidRPr="002F07B5" w:rsidRDefault="00CF201F" w:rsidP="00CF201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3.9.2013</w:t>
      </w:r>
    </w:p>
    <w:p w:rsidR="00CF201F" w:rsidRDefault="00CF201F" w:rsidP="00CF201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CF201F" w:rsidRDefault="00CF201F" w:rsidP="00CF201F">
      <w:pPr>
        <w:rPr>
          <w:b/>
          <w:bCs/>
          <w:sz w:val="22"/>
          <w:szCs w:val="22"/>
        </w:rPr>
      </w:pPr>
    </w:p>
    <w:p w:rsidR="00CF201F" w:rsidRPr="002F07B5" w:rsidRDefault="00CF201F" w:rsidP="00CF201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035BE" w:rsidRPr="002F07B5" w:rsidRDefault="00F035BE" w:rsidP="00F035BE">
      <w:pPr>
        <w:rPr>
          <w:sz w:val="22"/>
          <w:szCs w:val="22"/>
        </w:rPr>
      </w:pPr>
      <w:r>
        <w:rPr>
          <w:sz w:val="22"/>
          <w:szCs w:val="22"/>
        </w:rPr>
        <w:t>EK nemá námitek proti provedení navrhované studie v lůžkovém zařízení FNOL. Je však zapotřebí požádat o souhlas s provedení studie ředitele FNOL. Toto stanovisko rovněž nenahrazuje stanovisko etické komise, která je příslušná Fakultě zdravotníctva Katolickej univerzity v Ružomberku.</w:t>
      </w:r>
    </w:p>
    <w:p w:rsidR="00CF201F" w:rsidRPr="002F07B5" w:rsidRDefault="00CF201F" w:rsidP="00CF201F">
      <w:pPr>
        <w:rPr>
          <w:sz w:val="22"/>
          <w:szCs w:val="22"/>
        </w:rPr>
      </w:pPr>
    </w:p>
    <w:p w:rsidR="00CF201F" w:rsidRPr="002F07B5" w:rsidRDefault="00CF201F" w:rsidP="00CF201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F201F" w:rsidTr="00CF201F">
        <w:trPr>
          <w:trHeight w:val="454"/>
        </w:trPr>
        <w:tc>
          <w:tcPr>
            <w:tcW w:w="6108" w:type="dxa"/>
          </w:tcPr>
          <w:p w:rsidR="00CF201F" w:rsidRDefault="00CF201F" w:rsidP="00CF201F">
            <w:pPr>
              <w:rPr>
                <w:sz w:val="18"/>
                <w:szCs w:val="18"/>
              </w:rPr>
            </w:pPr>
            <w:r>
              <w:rPr>
                <w:sz w:val="18"/>
                <w:szCs w:val="18"/>
              </w:rPr>
              <w:t xml:space="preserve">Místo hodnocení/ Jméno zkoušejícího </w:t>
            </w:r>
          </w:p>
          <w:p w:rsidR="00CF201F" w:rsidRDefault="00CF201F" w:rsidP="00CF201F">
            <w:pPr>
              <w:rPr>
                <w:i/>
                <w:sz w:val="18"/>
                <w:szCs w:val="18"/>
              </w:rPr>
            </w:pPr>
            <w:r>
              <w:rPr>
                <w:i/>
                <w:sz w:val="18"/>
                <w:szCs w:val="18"/>
              </w:rPr>
              <w:t>Trial Site / Name of Investigator</w:t>
            </w:r>
          </w:p>
        </w:tc>
        <w:tc>
          <w:tcPr>
            <w:tcW w:w="1280" w:type="dxa"/>
          </w:tcPr>
          <w:p w:rsidR="00CF201F" w:rsidRDefault="00CF201F" w:rsidP="00CF201F">
            <w:pPr>
              <w:rPr>
                <w:sz w:val="18"/>
                <w:szCs w:val="18"/>
                <w:vertAlign w:val="superscript"/>
              </w:rPr>
            </w:pPr>
            <w:r>
              <w:rPr>
                <w:sz w:val="18"/>
                <w:szCs w:val="18"/>
              </w:rPr>
              <w:t xml:space="preserve">Místní EK </w:t>
            </w:r>
            <w:r>
              <w:rPr>
                <w:i/>
                <w:sz w:val="18"/>
                <w:szCs w:val="18"/>
              </w:rPr>
              <w:t>Local EC</w:t>
            </w:r>
          </w:p>
        </w:tc>
        <w:tc>
          <w:tcPr>
            <w:tcW w:w="2712" w:type="dxa"/>
          </w:tcPr>
          <w:p w:rsidR="00CF201F" w:rsidRDefault="00CF201F" w:rsidP="00CF201F">
            <w:pPr>
              <w:rPr>
                <w:sz w:val="18"/>
                <w:szCs w:val="18"/>
              </w:rPr>
            </w:pPr>
            <w:r>
              <w:rPr>
                <w:sz w:val="18"/>
                <w:szCs w:val="18"/>
              </w:rPr>
              <w:t>Adresa  místní EK</w:t>
            </w:r>
          </w:p>
          <w:p w:rsidR="00CF201F" w:rsidRDefault="00CF201F" w:rsidP="00CF201F">
            <w:pPr>
              <w:rPr>
                <w:i/>
                <w:sz w:val="18"/>
                <w:szCs w:val="18"/>
              </w:rPr>
            </w:pPr>
            <w:r>
              <w:rPr>
                <w:i/>
                <w:sz w:val="18"/>
                <w:szCs w:val="18"/>
              </w:rPr>
              <w:t>Address</w:t>
            </w:r>
          </w:p>
        </w:tc>
      </w:tr>
      <w:tr w:rsidR="00CF201F" w:rsidTr="00CF201F">
        <w:trPr>
          <w:trHeight w:val="312"/>
        </w:trPr>
        <w:tc>
          <w:tcPr>
            <w:tcW w:w="6108" w:type="dxa"/>
          </w:tcPr>
          <w:p w:rsidR="00CF201F" w:rsidRPr="00CF201F" w:rsidRDefault="00CF201F" w:rsidP="00CF201F">
            <w:pPr>
              <w:rPr>
                <w:sz w:val="18"/>
                <w:szCs w:val="18"/>
              </w:rPr>
            </w:pPr>
            <w:r w:rsidRPr="00CF201F">
              <w:rPr>
                <w:sz w:val="18"/>
                <w:szCs w:val="18"/>
              </w:rPr>
              <w:t>Mgr. Zuzana Šenkárová, Katolická univerzita Ružomberk</w:t>
            </w:r>
          </w:p>
        </w:tc>
        <w:tc>
          <w:tcPr>
            <w:tcW w:w="1280" w:type="dxa"/>
          </w:tcPr>
          <w:p w:rsidR="00CF201F" w:rsidRDefault="00CF201F" w:rsidP="00CF201F">
            <w:pPr>
              <w:rPr>
                <w:sz w:val="18"/>
                <w:szCs w:val="18"/>
              </w:rPr>
            </w:pPr>
            <w:r>
              <w:rPr>
                <w:sz w:val="18"/>
                <w:szCs w:val="18"/>
              </w:rPr>
              <w:sym w:font="Wingdings 2" w:char="F053"/>
            </w:r>
          </w:p>
        </w:tc>
        <w:tc>
          <w:tcPr>
            <w:tcW w:w="2712" w:type="dxa"/>
          </w:tcPr>
          <w:p w:rsidR="00CF201F" w:rsidRDefault="00CF201F" w:rsidP="00CF201F">
            <w:pPr>
              <w:rPr>
                <w:sz w:val="18"/>
                <w:szCs w:val="18"/>
              </w:rPr>
            </w:pPr>
            <w:r>
              <w:rPr>
                <w:sz w:val="18"/>
                <w:szCs w:val="18"/>
              </w:rPr>
              <w:t>EK FNOL</w:t>
            </w:r>
          </w:p>
        </w:tc>
      </w:tr>
    </w:tbl>
    <w:p w:rsidR="00CF201F" w:rsidRDefault="00CF201F" w:rsidP="00CF201F">
      <w:pPr>
        <w:rPr>
          <w:b/>
          <w:bCs/>
          <w:sz w:val="22"/>
        </w:rPr>
      </w:pPr>
    </w:p>
    <w:p w:rsidR="00CF201F" w:rsidRPr="00AB7ADE" w:rsidRDefault="00CF201F" w:rsidP="00CF201F">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CF201F" w:rsidRDefault="00CF201F" w:rsidP="00CF201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F201F" w:rsidTr="00CF201F">
        <w:trPr>
          <w:cantSplit/>
          <w:trHeight w:val="454"/>
        </w:trPr>
        <w:tc>
          <w:tcPr>
            <w:tcW w:w="7416" w:type="dxa"/>
            <w:vMerge w:val="restart"/>
          </w:tcPr>
          <w:p w:rsidR="00CF201F" w:rsidRDefault="00CF201F" w:rsidP="00CF201F">
            <w:pPr>
              <w:rPr>
                <w:b/>
                <w:bCs/>
                <w:sz w:val="18"/>
                <w:szCs w:val="18"/>
              </w:rPr>
            </w:pPr>
          </w:p>
          <w:p w:rsidR="00CF201F" w:rsidRDefault="00CF201F" w:rsidP="00CF201F">
            <w:pPr>
              <w:rPr>
                <w:b/>
                <w:bCs/>
                <w:sz w:val="18"/>
                <w:szCs w:val="18"/>
              </w:rPr>
            </w:pPr>
            <w:r>
              <w:rPr>
                <w:b/>
                <w:bCs/>
                <w:sz w:val="18"/>
                <w:szCs w:val="18"/>
              </w:rPr>
              <w:t xml:space="preserve">Název dokumentu, verze, datum </w:t>
            </w:r>
          </w:p>
          <w:p w:rsidR="00CF201F" w:rsidRDefault="00CF201F" w:rsidP="00CF201F">
            <w:pPr>
              <w:rPr>
                <w:b/>
                <w:bCs/>
                <w:sz w:val="18"/>
                <w:szCs w:val="18"/>
              </w:rPr>
            </w:pPr>
            <w:r>
              <w:rPr>
                <w:b/>
                <w:bCs/>
                <w:i/>
                <w:sz w:val="18"/>
                <w:szCs w:val="18"/>
              </w:rPr>
              <w:t>Document title, version, date</w:t>
            </w:r>
          </w:p>
        </w:tc>
        <w:tc>
          <w:tcPr>
            <w:tcW w:w="1272" w:type="dxa"/>
            <w:gridSpan w:val="2"/>
          </w:tcPr>
          <w:p w:rsidR="00CF201F" w:rsidRDefault="00CF201F" w:rsidP="00CF201F">
            <w:pPr>
              <w:rPr>
                <w:b/>
                <w:bCs/>
                <w:sz w:val="18"/>
                <w:szCs w:val="18"/>
              </w:rPr>
            </w:pPr>
            <w:r>
              <w:rPr>
                <w:b/>
                <w:bCs/>
                <w:sz w:val="18"/>
                <w:szCs w:val="18"/>
              </w:rPr>
              <w:t>Schváleno /</w:t>
            </w:r>
            <w:r>
              <w:rPr>
                <w:b/>
                <w:bCs/>
                <w:i/>
                <w:sz w:val="18"/>
                <w:szCs w:val="18"/>
              </w:rPr>
              <w:t>Approved</w:t>
            </w:r>
          </w:p>
        </w:tc>
        <w:tc>
          <w:tcPr>
            <w:tcW w:w="1316" w:type="dxa"/>
            <w:gridSpan w:val="2"/>
          </w:tcPr>
          <w:p w:rsidR="00CF201F" w:rsidRDefault="00CF201F" w:rsidP="00CF201F">
            <w:pPr>
              <w:rPr>
                <w:b/>
                <w:bCs/>
                <w:sz w:val="18"/>
                <w:szCs w:val="18"/>
              </w:rPr>
            </w:pPr>
            <w:r>
              <w:rPr>
                <w:b/>
                <w:bCs/>
                <w:sz w:val="18"/>
                <w:szCs w:val="18"/>
              </w:rPr>
              <w:t xml:space="preserve">Vzato na vědomí / </w:t>
            </w:r>
            <w:r>
              <w:rPr>
                <w:b/>
                <w:bCs/>
                <w:i/>
                <w:sz w:val="18"/>
                <w:szCs w:val="18"/>
              </w:rPr>
              <w:t xml:space="preserve">Taken into account </w:t>
            </w:r>
          </w:p>
        </w:tc>
      </w:tr>
      <w:tr w:rsidR="00CF201F" w:rsidTr="00CF201F">
        <w:trPr>
          <w:cantSplit/>
          <w:trHeight w:val="454"/>
        </w:trPr>
        <w:tc>
          <w:tcPr>
            <w:tcW w:w="7416" w:type="dxa"/>
            <w:vMerge/>
          </w:tcPr>
          <w:p w:rsidR="00CF201F" w:rsidRDefault="00CF201F" w:rsidP="00CF201F">
            <w:pPr>
              <w:rPr>
                <w:i/>
                <w:sz w:val="18"/>
                <w:szCs w:val="18"/>
              </w:rPr>
            </w:pPr>
          </w:p>
        </w:tc>
        <w:tc>
          <w:tcPr>
            <w:tcW w:w="736" w:type="dxa"/>
          </w:tcPr>
          <w:p w:rsidR="00CF201F" w:rsidRDefault="00CF201F" w:rsidP="00CF201F">
            <w:pPr>
              <w:rPr>
                <w:b/>
                <w:bCs/>
                <w:sz w:val="18"/>
                <w:szCs w:val="18"/>
              </w:rPr>
            </w:pPr>
            <w:r>
              <w:rPr>
                <w:b/>
                <w:bCs/>
                <w:sz w:val="18"/>
                <w:szCs w:val="18"/>
              </w:rPr>
              <w:t>ANO</w:t>
            </w:r>
          </w:p>
          <w:p w:rsidR="00CF201F" w:rsidRDefault="00CF201F" w:rsidP="00CF201F">
            <w:pPr>
              <w:rPr>
                <w:b/>
                <w:bCs/>
                <w:i/>
                <w:sz w:val="18"/>
                <w:szCs w:val="18"/>
              </w:rPr>
            </w:pPr>
            <w:r>
              <w:rPr>
                <w:b/>
                <w:bCs/>
                <w:i/>
                <w:sz w:val="18"/>
                <w:szCs w:val="18"/>
              </w:rPr>
              <w:t>Yes</w:t>
            </w:r>
          </w:p>
        </w:tc>
        <w:tc>
          <w:tcPr>
            <w:tcW w:w="536" w:type="dxa"/>
          </w:tcPr>
          <w:p w:rsidR="00CF201F" w:rsidRDefault="00CF201F" w:rsidP="00CF201F">
            <w:pPr>
              <w:rPr>
                <w:b/>
                <w:bCs/>
                <w:sz w:val="18"/>
                <w:szCs w:val="18"/>
              </w:rPr>
            </w:pPr>
            <w:r>
              <w:rPr>
                <w:b/>
                <w:bCs/>
                <w:sz w:val="18"/>
                <w:szCs w:val="18"/>
              </w:rPr>
              <w:t xml:space="preserve">NE </w:t>
            </w:r>
          </w:p>
          <w:p w:rsidR="00CF201F" w:rsidRDefault="00CF201F" w:rsidP="00CF201F">
            <w:pPr>
              <w:rPr>
                <w:b/>
                <w:bCs/>
                <w:sz w:val="18"/>
                <w:szCs w:val="18"/>
              </w:rPr>
            </w:pPr>
            <w:r>
              <w:rPr>
                <w:b/>
                <w:bCs/>
                <w:i/>
                <w:sz w:val="18"/>
                <w:szCs w:val="18"/>
              </w:rPr>
              <w:t>No</w:t>
            </w:r>
          </w:p>
        </w:tc>
        <w:tc>
          <w:tcPr>
            <w:tcW w:w="780" w:type="dxa"/>
          </w:tcPr>
          <w:p w:rsidR="00CF201F" w:rsidRDefault="00CF201F" w:rsidP="00CF201F">
            <w:pPr>
              <w:rPr>
                <w:b/>
                <w:bCs/>
                <w:sz w:val="18"/>
                <w:szCs w:val="18"/>
              </w:rPr>
            </w:pPr>
            <w:r>
              <w:rPr>
                <w:b/>
                <w:bCs/>
                <w:sz w:val="18"/>
                <w:szCs w:val="18"/>
              </w:rPr>
              <w:t>ANO</w:t>
            </w:r>
          </w:p>
          <w:p w:rsidR="00CF201F" w:rsidRDefault="00CF201F" w:rsidP="00CF201F">
            <w:pPr>
              <w:rPr>
                <w:b/>
                <w:bCs/>
                <w:sz w:val="18"/>
                <w:szCs w:val="18"/>
              </w:rPr>
            </w:pPr>
            <w:r>
              <w:rPr>
                <w:b/>
                <w:bCs/>
                <w:i/>
                <w:sz w:val="18"/>
                <w:szCs w:val="18"/>
              </w:rPr>
              <w:t>Yes</w:t>
            </w:r>
          </w:p>
        </w:tc>
        <w:tc>
          <w:tcPr>
            <w:tcW w:w="536" w:type="dxa"/>
          </w:tcPr>
          <w:p w:rsidR="00CF201F" w:rsidRDefault="00CF201F" w:rsidP="00CF201F">
            <w:pPr>
              <w:rPr>
                <w:b/>
                <w:bCs/>
                <w:sz w:val="18"/>
                <w:szCs w:val="18"/>
              </w:rPr>
            </w:pPr>
            <w:r>
              <w:rPr>
                <w:b/>
                <w:bCs/>
                <w:sz w:val="18"/>
                <w:szCs w:val="18"/>
              </w:rPr>
              <w:t xml:space="preserve">NE </w:t>
            </w:r>
          </w:p>
          <w:p w:rsidR="00CF201F" w:rsidRDefault="00CF201F" w:rsidP="00CF201F">
            <w:pPr>
              <w:rPr>
                <w:b/>
                <w:bCs/>
                <w:i/>
                <w:sz w:val="18"/>
                <w:szCs w:val="18"/>
              </w:rPr>
            </w:pPr>
            <w:r>
              <w:rPr>
                <w:b/>
                <w:bCs/>
                <w:i/>
                <w:sz w:val="18"/>
                <w:szCs w:val="18"/>
              </w:rPr>
              <w:t>No</w:t>
            </w:r>
          </w:p>
        </w:tc>
      </w:tr>
      <w:tr w:rsidR="00CF201F" w:rsidTr="00CF201F">
        <w:trPr>
          <w:trHeight w:val="340"/>
        </w:trPr>
        <w:tc>
          <w:tcPr>
            <w:tcW w:w="7416" w:type="dxa"/>
          </w:tcPr>
          <w:p w:rsidR="00CF201F" w:rsidRDefault="00CF201F" w:rsidP="00CF201F">
            <w:pPr>
              <w:rPr>
                <w:sz w:val="18"/>
                <w:szCs w:val="18"/>
              </w:rPr>
            </w:pPr>
            <w:r>
              <w:rPr>
                <w:sz w:val="18"/>
                <w:szCs w:val="18"/>
              </w:rPr>
              <w:t>Průvodní dopis ze dne 29.7.2013</w:t>
            </w:r>
          </w:p>
        </w:tc>
        <w:tc>
          <w:tcPr>
            <w:tcW w:w="736" w:type="dxa"/>
          </w:tcPr>
          <w:p w:rsidR="00CF201F" w:rsidRDefault="00CF201F" w:rsidP="00CF201F">
            <w:pPr>
              <w:rPr>
                <w:sz w:val="18"/>
                <w:szCs w:val="18"/>
              </w:rPr>
            </w:pPr>
            <w:r>
              <w:rPr>
                <w:sz w:val="18"/>
                <w:szCs w:val="18"/>
              </w:rPr>
              <w:sym w:font="Wingdings 2" w:char="F0A3"/>
            </w:r>
          </w:p>
        </w:tc>
        <w:tc>
          <w:tcPr>
            <w:tcW w:w="536" w:type="dxa"/>
          </w:tcPr>
          <w:p w:rsidR="00CF201F" w:rsidRDefault="0033518E" w:rsidP="00CF201F">
            <w:pPr>
              <w:rPr>
                <w:sz w:val="18"/>
                <w:szCs w:val="18"/>
              </w:rPr>
            </w:pPr>
            <w:r>
              <w:rPr>
                <w:sz w:val="18"/>
                <w:szCs w:val="18"/>
              </w:rPr>
              <w:fldChar w:fldCharType="begin">
                <w:ffData>
                  <w:name w:val="Zaškrtávací27"/>
                  <w:enabled/>
                  <w:calcOnExit w:val="0"/>
                  <w:checkBox>
                    <w:sizeAuto/>
                    <w:default w:val="0"/>
                  </w:checkBox>
                </w:ffData>
              </w:fldChar>
            </w:r>
            <w:r w:rsidR="00CF201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F201F" w:rsidRDefault="00CF201F" w:rsidP="00CF201F">
            <w:pPr>
              <w:rPr>
                <w:sz w:val="18"/>
                <w:szCs w:val="18"/>
              </w:rPr>
            </w:pPr>
            <w:r>
              <w:rPr>
                <w:rFonts w:ascii="Wingdings 2" w:hAnsi="Wingdings 2"/>
                <w:sz w:val="18"/>
                <w:szCs w:val="18"/>
              </w:rPr>
              <w:t></w:t>
            </w:r>
          </w:p>
        </w:tc>
        <w:tc>
          <w:tcPr>
            <w:tcW w:w="536" w:type="dxa"/>
          </w:tcPr>
          <w:p w:rsidR="00CF201F" w:rsidRDefault="0033518E" w:rsidP="00CF201F">
            <w:pPr>
              <w:rPr>
                <w:sz w:val="18"/>
                <w:szCs w:val="18"/>
              </w:rPr>
            </w:pPr>
            <w:r>
              <w:rPr>
                <w:sz w:val="18"/>
                <w:szCs w:val="18"/>
              </w:rPr>
              <w:fldChar w:fldCharType="begin">
                <w:ffData>
                  <w:name w:val="Zaškrtávací27"/>
                  <w:enabled/>
                  <w:calcOnExit w:val="0"/>
                  <w:checkBox>
                    <w:sizeAuto/>
                    <w:default w:val="0"/>
                  </w:checkBox>
                </w:ffData>
              </w:fldChar>
            </w:r>
            <w:r w:rsidR="00CF201F">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F201F" w:rsidTr="00CF201F">
        <w:trPr>
          <w:trHeight w:val="340"/>
        </w:trPr>
        <w:tc>
          <w:tcPr>
            <w:tcW w:w="7416" w:type="dxa"/>
          </w:tcPr>
          <w:p w:rsidR="00CF201F" w:rsidRDefault="00CF201F" w:rsidP="00CF201F">
            <w:pPr>
              <w:rPr>
                <w:sz w:val="18"/>
                <w:szCs w:val="18"/>
              </w:rPr>
            </w:pPr>
            <w:r>
              <w:rPr>
                <w:sz w:val="18"/>
                <w:szCs w:val="18"/>
              </w:rPr>
              <w:t>Abstrakt</w:t>
            </w:r>
          </w:p>
        </w:tc>
        <w:tc>
          <w:tcPr>
            <w:tcW w:w="736" w:type="dxa"/>
          </w:tcPr>
          <w:p w:rsidR="00CF201F" w:rsidRDefault="0076143B" w:rsidP="00CF201F">
            <w:pPr>
              <w:rPr>
                <w:sz w:val="18"/>
                <w:szCs w:val="18"/>
              </w:rPr>
            </w:pPr>
            <w:r>
              <w:rPr>
                <w:rFonts w:ascii="Wingdings 2" w:hAnsi="Wingdings 2"/>
                <w:sz w:val="18"/>
                <w:szCs w:val="18"/>
              </w:rPr>
              <w:t></w:t>
            </w:r>
          </w:p>
        </w:tc>
        <w:tc>
          <w:tcPr>
            <w:tcW w:w="536" w:type="dxa"/>
          </w:tcPr>
          <w:p w:rsidR="00CF201F" w:rsidRDefault="00CF201F" w:rsidP="00CF201F">
            <w:pPr>
              <w:rPr>
                <w:sz w:val="18"/>
                <w:szCs w:val="18"/>
              </w:rPr>
            </w:pPr>
            <w:r>
              <w:rPr>
                <w:sz w:val="18"/>
                <w:szCs w:val="18"/>
              </w:rPr>
              <w:sym w:font="Wingdings 2" w:char="F0A3"/>
            </w:r>
          </w:p>
        </w:tc>
        <w:tc>
          <w:tcPr>
            <w:tcW w:w="780" w:type="dxa"/>
          </w:tcPr>
          <w:p w:rsidR="00CF201F" w:rsidRDefault="0076143B" w:rsidP="00CF201F">
            <w:pPr>
              <w:rPr>
                <w:sz w:val="18"/>
                <w:szCs w:val="18"/>
              </w:rPr>
            </w:pPr>
            <w:r>
              <w:rPr>
                <w:rFonts w:ascii="Wingdings 2" w:hAnsi="Wingdings 2"/>
                <w:sz w:val="18"/>
                <w:szCs w:val="18"/>
              </w:rPr>
              <w:sym w:font="Wingdings 2" w:char="F0A3"/>
            </w:r>
          </w:p>
        </w:tc>
        <w:tc>
          <w:tcPr>
            <w:tcW w:w="536" w:type="dxa"/>
          </w:tcPr>
          <w:p w:rsidR="00CF201F" w:rsidRDefault="00CF201F" w:rsidP="00CF201F">
            <w:pPr>
              <w:rPr>
                <w:sz w:val="18"/>
                <w:szCs w:val="18"/>
              </w:rPr>
            </w:pPr>
            <w:r>
              <w:rPr>
                <w:sz w:val="18"/>
                <w:szCs w:val="18"/>
              </w:rPr>
              <w:sym w:font="Wingdings 2" w:char="F0A3"/>
            </w:r>
          </w:p>
        </w:tc>
      </w:tr>
      <w:tr w:rsidR="00CF201F" w:rsidTr="00CF201F">
        <w:trPr>
          <w:trHeight w:val="340"/>
        </w:trPr>
        <w:tc>
          <w:tcPr>
            <w:tcW w:w="7416" w:type="dxa"/>
          </w:tcPr>
          <w:p w:rsidR="00CF201F" w:rsidRDefault="00CF201F" w:rsidP="00CF201F">
            <w:pPr>
              <w:rPr>
                <w:sz w:val="18"/>
                <w:szCs w:val="18"/>
              </w:rPr>
            </w:pPr>
            <w:r>
              <w:rPr>
                <w:sz w:val="18"/>
                <w:szCs w:val="18"/>
              </w:rPr>
              <w:t>Životopis</w:t>
            </w:r>
          </w:p>
        </w:tc>
        <w:tc>
          <w:tcPr>
            <w:tcW w:w="736" w:type="dxa"/>
          </w:tcPr>
          <w:p w:rsidR="00CF201F" w:rsidRDefault="00CF201F" w:rsidP="00CF201F">
            <w:pPr>
              <w:rPr>
                <w:sz w:val="18"/>
                <w:szCs w:val="18"/>
              </w:rPr>
            </w:pPr>
            <w:r>
              <w:rPr>
                <w:rFonts w:ascii="Wingdings 2" w:hAnsi="Wingdings 2"/>
                <w:sz w:val="18"/>
                <w:szCs w:val="18"/>
              </w:rPr>
              <w:sym w:font="Wingdings 2" w:char="F0A3"/>
            </w:r>
          </w:p>
        </w:tc>
        <w:tc>
          <w:tcPr>
            <w:tcW w:w="536" w:type="dxa"/>
          </w:tcPr>
          <w:p w:rsidR="00CF201F" w:rsidRDefault="00CF201F" w:rsidP="00CF201F">
            <w:pPr>
              <w:rPr>
                <w:sz w:val="18"/>
                <w:szCs w:val="18"/>
              </w:rPr>
            </w:pPr>
            <w:r>
              <w:rPr>
                <w:sz w:val="18"/>
                <w:szCs w:val="18"/>
              </w:rPr>
              <w:sym w:font="Wingdings 2" w:char="F0A3"/>
            </w:r>
          </w:p>
        </w:tc>
        <w:tc>
          <w:tcPr>
            <w:tcW w:w="780" w:type="dxa"/>
          </w:tcPr>
          <w:p w:rsidR="00CF201F" w:rsidRPr="00187AFD" w:rsidRDefault="00CF201F" w:rsidP="00CF201F">
            <w:pPr>
              <w:rPr>
                <w:sz w:val="18"/>
                <w:szCs w:val="18"/>
              </w:rPr>
            </w:pPr>
            <w:r>
              <w:rPr>
                <w:rFonts w:ascii="Wingdings 2" w:hAnsi="Wingdings 2"/>
                <w:sz w:val="18"/>
                <w:szCs w:val="18"/>
              </w:rPr>
              <w:t></w:t>
            </w:r>
          </w:p>
        </w:tc>
        <w:tc>
          <w:tcPr>
            <w:tcW w:w="536" w:type="dxa"/>
          </w:tcPr>
          <w:p w:rsidR="00CF201F" w:rsidRDefault="00CF201F" w:rsidP="00CF201F">
            <w:pPr>
              <w:rPr>
                <w:sz w:val="18"/>
                <w:szCs w:val="18"/>
              </w:rPr>
            </w:pPr>
            <w:r>
              <w:rPr>
                <w:sz w:val="18"/>
                <w:szCs w:val="18"/>
              </w:rPr>
              <w:sym w:font="Wingdings 2" w:char="F0A3"/>
            </w:r>
          </w:p>
        </w:tc>
      </w:tr>
    </w:tbl>
    <w:p w:rsidR="00CF201F" w:rsidRDefault="00CF201F" w:rsidP="00CF201F">
      <w:pPr>
        <w:rPr>
          <w:sz w:val="18"/>
          <w:szCs w:val="18"/>
        </w:rPr>
      </w:pPr>
    </w:p>
    <w:p w:rsidR="00CF201F" w:rsidRPr="00CF201F" w:rsidRDefault="00CF201F" w:rsidP="00CF201F">
      <w:pPr>
        <w:rPr>
          <w:sz w:val="22"/>
          <w:szCs w:val="22"/>
        </w:rPr>
      </w:pPr>
      <w:r w:rsidRPr="00CF201F">
        <w:rPr>
          <w:sz w:val="22"/>
          <w:szCs w:val="22"/>
        </w:rPr>
        <w:t>Etická komise prohlašuje, že byla ustavena a  pracuje podle jednacího řádu v souladu se správnou klinickou praxí (GCP) a platnými právními předpisy/</w:t>
      </w:r>
      <w:r w:rsidRPr="00CF201F">
        <w:rPr>
          <w:i/>
          <w:sz w:val="22"/>
          <w:szCs w:val="22"/>
        </w:rPr>
        <w:t>The Ethics Committee hereby declares that it was established and operates in accordance with its Rules of Procedure in compliance with Good Clinical Practice and valid legal regulations:</w:t>
      </w:r>
    </w:p>
    <w:p w:rsidR="00CF201F" w:rsidRPr="003E3BFE" w:rsidRDefault="00CF201F" w:rsidP="00CF201F">
      <w:pPr>
        <w:rPr>
          <w:i/>
          <w:sz w:val="18"/>
          <w:szCs w:val="18"/>
        </w:rPr>
      </w:pPr>
      <w:r w:rsidRPr="00CF201F">
        <w:rPr>
          <w:i/>
          <w:sz w:val="22"/>
          <w:szCs w:val="22"/>
        </w:rPr>
        <w:t xml:space="preserve"> </w:t>
      </w:r>
      <w:r w:rsidRPr="00CF201F">
        <w:rPr>
          <w:sz w:val="22"/>
          <w:szCs w:val="22"/>
        </w:rPr>
        <w:sym w:font="Wingdings 2" w:char="F054"/>
      </w:r>
      <w:r w:rsidRPr="00CF201F">
        <w:rPr>
          <w:sz w:val="22"/>
          <w:szCs w:val="22"/>
        </w:rPr>
        <w:t xml:space="preserve"> Ano/</w:t>
      </w:r>
      <w:r w:rsidRPr="00CF201F">
        <w:rPr>
          <w:i/>
          <w:sz w:val="22"/>
          <w:szCs w:val="22"/>
        </w:rPr>
        <w:t>Yes</w:t>
      </w:r>
      <w:r w:rsidRPr="00CF201F">
        <w:rPr>
          <w:sz w:val="22"/>
          <w:szCs w:val="22"/>
        </w:rPr>
        <w:t xml:space="preserve">       </w:t>
      </w:r>
      <w:r w:rsidR="0033518E" w:rsidRPr="00CF201F">
        <w:rPr>
          <w:sz w:val="22"/>
          <w:szCs w:val="22"/>
        </w:rPr>
        <w:fldChar w:fldCharType="begin">
          <w:ffData>
            <w:name w:val="Zaškrtávací25"/>
            <w:enabled/>
            <w:calcOnExit w:val="0"/>
            <w:checkBox>
              <w:sizeAuto/>
              <w:default w:val="0"/>
            </w:checkBox>
          </w:ffData>
        </w:fldChar>
      </w:r>
      <w:r w:rsidRPr="00CF201F">
        <w:rPr>
          <w:sz w:val="22"/>
          <w:szCs w:val="22"/>
        </w:rPr>
        <w:instrText xml:space="preserve"> FORMCHECKBOX </w:instrText>
      </w:r>
      <w:r w:rsidR="0033518E">
        <w:rPr>
          <w:sz w:val="22"/>
          <w:szCs w:val="22"/>
        </w:rPr>
      </w:r>
      <w:r w:rsidR="0033518E">
        <w:rPr>
          <w:sz w:val="22"/>
          <w:szCs w:val="22"/>
        </w:rPr>
        <w:fldChar w:fldCharType="separate"/>
      </w:r>
      <w:r w:rsidR="0033518E" w:rsidRPr="00CF201F">
        <w:rPr>
          <w:sz w:val="22"/>
          <w:szCs w:val="22"/>
        </w:rPr>
        <w:fldChar w:fldCharType="end"/>
      </w:r>
      <w:r w:rsidRPr="00CF201F">
        <w:rPr>
          <w:sz w:val="22"/>
          <w:szCs w:val="22"/>
        </w:rPr>
        <w:t>Ne/</w:t>
      </w:r>
      <w:r w:rsidRPr="00CF201F">
        <w:rPr>
          <w:i/>
          <w:sz w:val="22"/>
          <w:szCs w:val="22"/>
        </w:rPr>
        <w:t>No</w:t>
      </w:r>
      <w:r w:rsidRPr="003E3BFE">
        <w:rPr>
          <w:sz w:val="18"/>
          <w:szCs w:val="18"/>
        </w:rPr>
        <w:t xml:space="preserve">           </w:t>
      </w:r>
    </w:p>
    <w:p w:rsidR="00CF201F" w:rsidRDefault="00CF201F" w:rsidP="00CF201F">
      <w:pPr>
        <w:rPr>
          <w:sz w:val="22"/>
        </w:rPr>
      </w:pPr>
      <w:r w:rsidRPr="003E3BFE">
        <w:rPr>
          <w:sz w:val="18"/>
          <w:szCs w:val="18"/>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CF201F" w:rsidRDefault="00CF201F" w:rsidP="00CF201F">
      <w:pPr>
        <w:rPr>
          <w:sz w:val="22"/>
        </w:rPr>
      </w:pPr>
      <w:r>
        <w:rPr>
          <w:sz w:val="22"/>
        </w:rPr>
        <w:t>Datum/</w:t>
      </w:r>
      <w:r>
        <w:rPr>
          <w:i/>
          <w:sz w:val="22"/>
        </w:rPr>
        <w:t>Date:</w:t>
      </w:r>
      <w:r>
        <w:rPr>
          <w:sz w:val="22"/>
        </w:rPr>
        <w:t xml:space="preserve"> 16.9.2013                                                      předseda EK FNOL a LF UP</w:t>
      </w:r>
    </w:p>
    <w:p w:rsidR="00CF201F" w:rsidRDefault="00CF201F" w:rsidP="00CF201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CF201F" w:rsidRDefault="00CF201F" w:rsidP="00CF201F">
      <w:pPr>
        <w:rPr>
          <w:i/>
          <w:sz w:val="16"/>
        </w:rPr>
      </w:pPr>
      <w:r>
        <w:rPr>
          <w:sz w:val="16"/>
        </w:rPr>
        <w:t>Rozdělovník/</w:t>
      </w:r>
      <w:r>
        <w:rPr>
          <w:i/>
          <w:sz w:val="16"/>
        </w:rPr>
        <w:t>Distribution list:</w:t>
      </w:r>
    </w:p>
    <w:p w:rsidR="00CF201F" w:rsidRPr="001071DB" w:rsidRDefault="00CF201F" w:rsidP="00CF201F">
      <w:pPr>
        <w:rPr>
          <w:sz w:val="16"/>
        </w:rPr>
      </w:pPr>
      <w:r w:rsidRPr="001071DB">
        <w:rPr>
          <w:sz w:val="16"/>
        </w:rPr>
        <w:t>-Zadavatel</w:t>
      </w:r>
    </w:p>
    <w:p w:rsidR="00CF201F" w:rsidRPr="001071DB" w:rsidRDefault="00CF201F" w:rsidP="00CF201F">
      <w:pPr>
        <w:rPr>
          <w:sz w:val="16"/>
        </w:rPr>
      </w:pPr>
      <w:r w:rsidRPr="001071DB">
        <w:rPr>
          <w:sz w:val="16"/>
        </w:rPr>
        <w:t>-EK</w:t>
      </w:r>
    </w:p>
    <w:p w:rsidR="00CF201F" w:rsidRDefault="00CF201F" w:rsidP="00CF201F">
      <w:pPr>
        <w:rPr>
          <w:sz w:val="16"/>
        </w:rPr>
      </w:pPr>
      <w:r w:rsidRPr="001071DB">
        <w:rPr>
          <w:sz w:val="16"/>
        </w:rPr>
        <w:t>-Řešitel</w:t>
      </w:r>
      <w:r>
        <w:rPr>
          <w:sz w:val="16"/>
        </w:rPr>
        <w:t xml:space="preserve">                                           </w:t>
      </w:r>
    </w:p>
    <w:p w:rsidR="00CF201F" w:rsidRDefault="00CF201F" w:rsidP="00CF201F">
      <w:pPr>
        <w:rPr>
          <w:sz w:val="16"/>
        </w:rPr>
      </w:pPr>
      <w:r>
        <w:rPr>
          <w:sz w:val="16"/>
        </w:rPr>
        <w:t>1/1</w:t>
      </w:r>
    </w:p>
    <w:p w:rsidR="00CF201F" w:rsidRDefault="00CF201F" w:rsidP="00CF201F">
      <w:pPr>
        <w:pStyle w:val="Nzev"/>
        <w:rPr>
          <w:sz w:val="22"/>
          <w:szCs w:val="22"/>
        </w:rPr>
      </w:pPr>
    </w:p>
    <w:p w:rsidR="00CF201F" w:rsidRDefault="00CF201F" w:rsidP="00CF201F">
      <w:pPr>
        <w:pStyle w:val="Nzev"/>
        <w:rPr>
          <w:sz w:val="22"/>
          <w:szCs w:val="22"/>
        </w:rPr>
      </w:pPr>
    </w:p>
    <w:p w:rsidR="00CF201F" w:rsidRDefault="00CF201F" w:rsidP="00CF201F">
      <w:pPr>
        <w:pStyle w:val="Nzev"/>
        <w:rPr>
          <w:sz w:val="22"/>
          <w:szCs w:val="22"/>
        </w:rPr>
      </w:pPr>
    </w:p>
    <w:p w:rsidR="00715AA9" w:rsidRPr="002F07B5" w:rsidRDefault="00715AA9" w:rsidP="00F035BE">
      <w:pPr>
        <w:pStyle w:val="Nzev"/>
        <w:rPr>
          <w:sz w:val="22"/>
          <w:szCs w:val="22"/>
        </w:rPr>
      </w:pPr>
      <w:r w:rsidRPr="002F07B5">
        <w:rPr>
          <w:sz w:val="22"/>
          <w:szCs w:val="22"/>
        </w:rPr>
        <w:lastRenderedPageBreak/>
        <w:t>STANOVISKO ETICKÉ KOMISE KE KLINICKÉMU HODNOCENÍ</w:t>
      </w:r>
    </w:p>
    <w:p w:rsidR="00715AA9" w:rsidRPr="002F07B5" w:rsidRDefault="00715AA9" w:rsidP="00715AA9">
      <w:pPr>
        <w:jc w:val="center"/>
        <w:rPr>
          <w:bCs/>
          <w:i/>
          <w:sz w:val="22"/>
          <w:szCs w:val="22"/>
        </w:rPr>
      </w:pPr>
      <w:r w:rsidRPr="002F07B5">
        <w:rPr>
          <w:bCs/>
          <w:i/>
          <w:sz w:val="22"/>
          <w:szCs w:val="22"/>
        </w:rPr>
        <w:t xml:space="preserve">Opinion of the Ethics Committee on Clinical Trial  </w:t>
      </w:r>
    </w:p>
    <w:p w:rsidR="00715AA9" w:rsidRPr="002F07B5" w:rsidRDefault="00715AA9" w:rsidP="00715AA9">
      <w:pPr>
        <w:jc w:val="center"/>
        <w:rPr>
          <w:b/>
          <w:bCs/>
          <w:i/>
          <w:sz w:val="22"/>
          <w:szCs w:val="22"/>
        </w:rPr>
      </w:pPr>
    </w:p>
    <w:p w:rsidR="00715AA9" w:rsidRPr="002F07B5" w:rsidRDefault="0033518E" w:rsidP="00715AA9">
      <w:pPr>
        <w:rPr>
          <w:sz w:val="22"/>
          <w:szCs w:val="22"/>
        </w:rPr>
      </w:pPr>
      <w:r w:rsidRPr="002F07B5">
        <w:rPr>
          <w:sz w:val="22"/>
          <w:szCs w:val="22"/>
        </w:rPr>
        <w:fldChar w:fldCharType="begin">
          <w:ffData>
            <w:name w:val="Zaškrtávací2"/>
            <w:enabled/>
            <w:calcOnExit w:val="0"/>
            <w:checkBox>
              <w:sizeAuto/>
              <w:default w:val="0"/>
            </w:checkBox>
          </w:ffData>
        </w:fldChar>
      </w:r>
      <w:r w:rsidR="00715AA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15AA9" w:rsidRPr="002F07B5">
        <w:rPr>
          <w:sz w:val="22"/>
          <w:szCs w:val="22"/>
        </w:rPr>
        <w:t xml:space="preserve">  Multicentrické KH, je požadováno stanovisko multicentrické EK pro všechna centra/</w:t>
      </w:r>
      <w:r w:rsidR="00715AA9" w:rsidRPr="002F07B5">
        <w:rPr>
          <w:i/>
          <w:sz w:val="22"/>
          <w:szCs w:val="22"/>
        </w:rPr>
        <w:t>Multi-centric clinical trial, opinion issued by Ethics Committee for Multi-Centric Clinical Trials is required</w:t>
      </w:r>
    </w:p>
    <w:p w:rsidR="00715AA9" w:rsidRPr="002F07B5" w:rsidRDefault="00715AA9" w:rsidP="00715AA9">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15AA9" w:rsidRPr="002F07B5" w:rsidRDefault="0033518E" w:rsidP="00715AA9">
      <w:pPr>
        <w:rPr>
          <w:i/>
          <w:sz w:val="22"/>
          <w:szCs w:val="22"/>
        </w:rPr>
      </w:pPr>
      <w:r w:rsidRPr="002F07B5">
        <w:rPr>
          <w:sz w:val="22"/>
          <w:szCs w:val="22"/>
        </w:rPr>
        <w:fldChar w:fldCharType="begin">
          <w:ffData>
            <w:name w:val="Zaškrtávací2"/>
            <w:enabled/>
            <w:calcOnExit w:val="0"/>
            <w:checkBox>
              <w:sizeAuto/>
              <w:default w:val="0"/>
            </w:checkBox>
          </w:ffData>
        </w:fldChar>
      </w:r>
      <w:r w:rsidR="00715AA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15AA9" w:rsidRPr="002F07B5">
        <w:rPr>
          <w:sz w:val="22"/>
          <w:szCs w:val="22"/>
        </w:rPr>
        <w:t xml:space="preserve">  KH prováděné v jednom centru, požadováno stanovisko EK pro místní centrum (centra)/ </w:t>
      </w:r>
      <w:r w:rsidR="00715AA9" w:rsidRPr="002F07B5">
        <w:rPr>
          <w:i/>
          <w:sz w:val="22"/>
          <w:szCs w:val="22"/>
        </w:rPr>
        <w:t>Clinical trial conducted in a single site, opinion of a local EC is required</w:t>
      </w:r>
    </w:p>
    <w:p w:rsidR="00715AA9" w:rsidRPr="002F07B5" w:rsidRDefault="00715AA9" w:rsidP="00715AA9">
      <w:pPr>
        <w:rPr>
          <w:b/>
          <w:bCs/>
          <w:sz w:val="22"/>
          <w:szCs w:val="22"/>
        </w:rPr>
      </w:pPr>
    </w:p>
    <w:p w:rsidR="00715AA9" w:rsidRPr="00715AA9" w:rsidRDefault="00715AA9" w:rsidP="00715AA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119/13</w:t>
      </w:r>
    </w:p>
    <w:p w:rsidR="00715AA9" w:rsidRPr="00715AA9" w:rsidRDefault="00715AA9" w:rsidP="00715AA9">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M</w:t>
      </w:r>
      <w:r w:rsidRPr="00D963E6">
        <w:rPr>
          <w:sz w:val="22"/>
          <w:szCs w:val="22"/>
        </w:rPr>
        <w:t>ulticentrické</w:t>
      </w:r>
      <w:r>
        <w:rPr>
          <w:sz w:val="22"/>
          <w:szCs w:val="22"/>
        </w:rPr>
        <w:t xml:space="preserve">, </w:t>
      </w:r>
      <w:r w:rsidRPr="005E6E43">
        <w:rPr>
          <w:sz w:val="22"/>
          <w:szCs w:val="22"/>
        </w:rPr>
        <w:t>randomizované</w:t>
      </w:r>
      <w:r>
        <w:rPr>
          <w:sz w:val="22"/>
          <w:szCs w:val="22"/>
        </w:rPr>
        <w:t xml:space="preserve">, dvojitě zaslepené, placebem a účinnou látkou kontrolované  </w:t>
      </w:r>
      <w:r w:rsidRPr="00D963E6">
        <w:rPr>
          <w:sz w:val="22"/>
          <w:szCs w:val="22"/>
        </w:rPr>
        <w:t>klinické</w:t>
      </w:r>
      <w:r>
        <w:rPr>
          <w:sz w:val="22"/>
          <w:szCs w:val="22"/>
        </w:rPr>
        <w:t xml:space="preserve"> </w:t>
      </w:r>
      <w:r w:rsidRPr="00D963E6">
        <w:rPr>
          <w:sz w:val="22"/>
          <w:szCs w:val="22"/>
        </w:rPr>
        <w:t>hodnocení</w:t>
      </w:r>
      <w:r>
        <w:rPr>
          <w:sz w:val="22"/>
          <w:szCs w:val="22"/>
        </w:rPr>
        <w:t xml:space="preserve"> sledující účinnost a bezpečnost různých dávek subkutánního přípravku QGE031 podávaných po dobu 16 týdnů u pacientů s nedostatečně kontrolovaným astmatem užívajících vysoké dávky inhalačních kortikoidů a dlouhodobě působící  beta-2 agonisty / </w:t>
      </w:r>
      <w:r>
        <w:rPr>
          <w:i/>
          <w:sz w:val="22"/>
          <w:szCs w:val="22"/>
        </w:rPr>
        <w:t xml:space="preserve">A Multi-Center, Randomized, Double Blind, Placebo and Active-Controlled study with exploratory dose-ranging, to investigate the efficacy and safety of 16 weeks treatment </w:t>
      </w:r>
      <w:r w:rsidR="00E93693">
        <w:rPr>
          <w:i/>
          <w:sz w:val="22"/>
          <w:szCs w:val="22"/>
        </w:rPr>
        <w:t>with subcutaneous QGE031 in asthma patients not adequately controlled with high-dose inhaled corticosteroids and long acting ß2-agonists</w:t>
      </w:r>
    </w:p>
    <w:p w:rsidR="00715AA9" w:rsidRDefault="00715AA9" w:rsidP="00715AA9">
      <w:pPr>
        <w:rPr>
          <w:i/>
          <w:sz w:val="22"/>
          <w:szCs w:val="22"/>
        </w:rPr>
      </w:pPr>
      <w:r>
        <w:rPr>
          <w:sz w:val="22"/>
          <w:szCs w:val="22"/>
        </w:rPr>
        <w:t xml:space="preserve">                                           </w:t>
      </w:r>
    </w:p>
    <w:p w:rsidR="00715AA9" w:rsidRPr="002F07B5" w:rsidRDefault="00715AA9" w:rsidP="00715AA9">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sidR="00E93693">
        <w:rPr>
          <w:sz w:val="22"/>
          <w:szCs w:val="22"/>
        </w:rPr>
        <w:t xml:space="preserve"> CQGE031B2201</w:t>
      </w:r>
    </w:p>
    <w:p w:rsidR="00715AA9" w:rsidRPr="002F07B5" w:rsidRDefault="00715AA9" w:rsidP="00715AA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sidR="00E93693">
        <w:rPr>
          <w:sz w:val="22"/>
          <w:szCs w:val="22"/>
        </w:rPr>
        <w:t xml:space="preserve"> 2012-002298-69</w:t>
      </w:r>
    </w:p>
    <w:p w:rsidR="00715AA9" w:rsidRPr="002F07B5" w:rsidRDefault="00715AA9" w:rsidP="00715AA9">
      <w:pPr>
        <w:rPr>
          <w:b/>
          <w:bCs/>
          <w:sz w:val="22"/>
          <w:szCs w:val="22"/>
        </w:rPr>
      </w:pPr>
    </w:p>
    <w:p w:rsidR="00715AA9" w:rsidRPr="002F07B5" w:rsidRDefault="00715AA9" w:rsidP="00715AA9">
      <w:pPr>
        <w:rPr>
          <w:sz w:val="22"/>
          <w:szCs w:val="22"/>
        </w:rPr>
      </w:pPr>
      <w:r w:rsidRPr="002F07B5">
        <w:rPr>
          <w:b/>
          <w:bCs/>
          <w:sz w:val="22"/>
          <w:szCs w:val="22"/>
        </w:rPr>
        <w:t>Zadavatel/</w:t>
      </w:r>
      <w:r w:rsidRPr="002F07B5">
        <w:rPr>
          <w:i/>
          <w:sz w:val="22"/>
          <w:szCs w:val="22"/>
        </w:rPr>
        <w:t>Sponzor</w:t>
      </w:r>
      <w:r w:rsidRPr="002F07B5">
        <w:rPr>
          <w:sz w:val="22"/>
          <w:szCs w:val="22"/>
        </w:rPr>
        <w:t>:</w:t>
      </w:r>
      <w:r w:rsidR="00E93693">
        <w:rPr>
          <w:sz w:val="22"/>
          <w:szCs w:val="22"/>
        </w:rPr>
        <w:t xml:space="preserve"> Novartis Pharma AG, Lichtstrasse 35, 4056 Basel</w:t>
      </w:r>
    </w:p>
    <w:p w:rsidR="00715AA9" w:rsidRPr="002F07B5" w:rsidRDefault="00715AA9" w:rsidP="00715AA9">
      <w:pPr>
        <w:rPr>
          <w:bCs/>
          <w:sz w:val="22"/>
          <w:szCs w:val="22"/>
        </w:rPr>
      </w:pPr>
      <w:r w:rsidRPr="002F07B5">
        <w:rPr>
          <w:b/>
          <w:bCs/>
          <w:sz w:val="22"/>
          <w:szCs w:val="22"/>
        </w:rPr>
        <w:t>Žadatel/</w:t>
      </w:r>
      <w:r w:rsidRPr="002F07B5">
        <w:rPr>
          <w:bCs/>
          <w:i/>
          <w:sz w:val="22"/>
          <w:szCs w:val="22"/>
        </w:rPr>
        <w:t>Applicant</w:t>
      </w:r>
      <w:r w:rsidRPr="002F07B5">
        <w:rPr>
          <w:bCs/>
          <w:sz w:val="22"/>
          <w:szCs w:val="22"/>
        </w:rPr>
        <w:t>:</w:t>
      </w:r>
      <w:r w:rsidR="00E93693">
        <w:rPr>
          <w:bCs/>
          <w:sz w:val="22"/>
          <w:szCs w:val="22"/>
        </w:rPr>
        <w:t xml:space="preserve"> Novartis s.r.o., Na Pankráci 1724/129, 140 00 Praha 4</w:t>
      </w:r>
    </w:p>
    <w:p w:rsidR="00715AA9" w:rsidRPr="002F07B5" w:rsidRDefault="00715AA9" w:rsidP="00715AA9">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E93693">
        <w:rPr>
          <w:sz w:val="22"/>
          <w:szCs w:val="22"/>
        </w:rPr>
        <w:t>5.9.2013</w:t>
      </w:r>
    </w:p>
    <w:p w:rsidR="00715AA9" w:rsidRDefault="00715AA9" w:rsidP="00715AA9">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715AA9" w:rsidRDefault="00715AA9" w:rsidP="00715AA9">
      <w:pPr>
        <w:rPr>
          <w:b/>
          <w:bCs/>
          <w:sz w:val="22"/>
          <w:szCs w:val="22"/>
        </w:rPr>
      </w:pPr>
    </w:p>
    <w:p w:rsidR="00715AA9" w:rsidRPr="002F07B5" w:rsidRDefault="00715AA9" w:rsidP="00715AA9">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IKEM Praha</w:t>
      </w:r>
    </w:p>
    <w:p w:rsidR="00715AA9" w:rsidRPr="002F07B5" w:rsidRDefault="00715AA9" w:rsidP="00715AA9">
      <w:pPr>
        <w:rPr>
          <w:b/>
          <w:bCs/>
          <w:i/>
          <w:sz w:val="22"/>
          <w:szCs w:val="22"/>
        </w:rPr>
      </w:pPr>
    </w:p>
    <w:p w:rsidR="00715AA9" w:rsidRPr="002F07B5" w:rsidRDefault="00715AA9" w:rsidP="00715AA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15AA9" w:rsidRPr="002F07B5" w:rsidRDefault="00715AA9" w:rsidP="00715AA9">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15AA9" w:rsidRPr="002F07B5" w:rsidRDefault="00715AA9" w:rsidP="00715AA9">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15AA9" w:rsidRDefault="00715AA9" w:rsidP="00715AA9">
      <w:pPr>
        <w:rPr>
          <w:b/>
          <w:bCs/>
          <w:sz w:val="22"/>
          <w:szCs w:val="22"/>
        </w:rPr>
      </w:pPr>
    </w:p>
    <w:p w:rsidR="00715AA9" w:rsidRPr="002F07B5" w:rsidRDefault="00715AA9" w:rsidP="00715AA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15AA9" w:rsidRPr="002F07B5" w:rsidRDefault="00715AA9" w:rsidP="00715AA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15AA9" w:rsidRPr="002F07B5" w:rsidRDefault="00715AA9" w:rsidP="00715AA9">
      <w:pPr>
        <w:rPr>
          <w:sz w:val="22"/>
          <w:szCs w:val="22"/>
        </w:rPr>
      </w:pPr>
    </w:p>
    <w:p w:rsidR="00715AA9" w:rsidRPr="002F07B5" w:rsidRDefault="00715AA9" w:rsidP="00715AA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15AA9" w:rsidTr="00715AA9">
        <w:trPr>
          <w:trHeight w:val="454"/>
        </w:trPr>
        <w:tc>
          <w:tcPr>
            <w:tcW w:w="6108" w:type="dxa"/>
          </w:tcPr>
          <w:p w:rsidR="00715AA9" w:rsidRDefault="00715AA9" w:rsidP="00715AA9">
            <w:pPr>
              <w:rPr>
                <w:sz w:val="18"/>
                <w:szCs w:val="18"/>
              </w:rPr>
            </w:pPr>
            <w:r>
              <w:rPr>
                <w:sz w:val="18"/>
                <w:szCs w:val="18"/>
              </w:rPr>
              <w:t xml:space="preserve">Místo hodnocení/ Jméno zkoušejícího </w:t>
            </w:r>
          </w:p>
          <w:p w:rsidR="00715AA9" w:rsidRDefault="00715AA9" w:rsidP="00715AA9">
            <w:pPr>
              <w:rPr>
                <w:i/>
                <w:sz w:val="18"/>
                <w:szCs w:val="18"/>
              </w:rPr>
            </w:pPr>
            <w:r>
              <w:rPr>
                <w:i/>
                <w:sz w:val="18"/>
                <w:szCs w:val="18"/>
              </w:rPr>
              <w:t>Trial Site / Name of Investigator</w:t>
            </w:r>
          </w:p>
        </w:tc>
        <w:tc>
          <w:tcPr>
            <w:tcW w:w="1280" w:type="dxa"/>
          </w:tcPr>
          <w:p w:rsidR="00715AA9" w:rsidRDefault="00715AA9" w:rsidP="00715AA9">
            <w:pPr>
              <w:rPr>
                <w:sz w:val="18"/>
                <w:szCs w:val="18"/>
                <w:vertAlign w:val="superscript"/>
              </w:rPr>
            </w:pPr>
            <w:r>
              <w:rPr>
                <w:sz w:val="18"/>
                <w:szCs w:val="18"/>
              </w:rPr>
              <w:t xml:space="preserve">Místní EK </w:t>
            </w:r>
            <w:r>
              <w:rPr>
                <w:i/>
                <w:sz w:val="18"/>
                <w:szCs w:val="18"/>
              </w:rPr>
              <w:t>Local EC</w:t>
            </w:r>
          </w:p>
        </w:tc>
        <w:tc>
          <w:tcPr>
            <w:tcW w:w="2712" w:type="dxa"/>
          </w:tcPr>
          <w:p w:rsidR="00715AA9" w:rsidRDefault="00715AA9" w:rsidP="00715AA9">
            <w:pPr>
              <w:rPr>
                <w:sz w:val="18"/>
                <w:szCs w:val="18"/>
              </w:rPr>
            </w:pPr>
            <w:r>
              <w:rPr>
                <w:sz w:val="18"/>
                <w:szCs w:val="18"/>
              </w:rPr>
              <w:t>Adresa  místní EK</w:t>
            </w:r>
          </w:p>
          <w:p w:rsidR="00715AA9" w:rsidRDefault="00715AA9" w:rsidP="00715AA9">
            <w:pPr>
              <w:rPr>
                <w:i/>
                <w:sz w:val="18"/>
                <w:szCs w:val="18"/>
              </w:rPr>
            </w:pPr>
            <w:r>
              <w:rPr>
                <w:i/>
                <w:sz w:val="18"/>
                <w:szCs w:val="18"/>
              </w:rPr>
              <w:t>Address</w:t>
            </w:r>
          </w:p>
        </w:tc>
      </w:tr>
      <w:tr w:rsidR="00715AA9" w:rsidTr="00715AA9">
        <w:trPr>
          <w:trHeight w:val="312"/>
        </w:trPr>
        <w:tc>
          <w:tcPr>
            <w:tcW w:w="6108" w:type="dxa"/>
          </w:tcPr>
          <w:p w:rsidR="00715AA9" w:rsidRDefault="00E93693" w:rsidP="00715AA9">
            <w:pPr>
              <w:rPr>
                <w:sz w:val="18"/>
                <w:szCs w:val="18"/>
              </w:rPr>
            </w:pPr>
            <w:r>
              <w:rPr>
                <w:sz w:val="18"/>
                <w:szCs w:val="18"/>
              </w:rPr>
              <w:t>Doc. MUDr.</w:t>
            </w:r>
            <w:r w:rsidR="00174794">
              <w:rPr>
                <w:sz w:val="18"/>
                <w:szCs w:val="18"/>
              </w:rPr>
              <w:t xml:space="preserve"> Jaromír Bystroň, CSc</w:t>
            </w:r>
            <w:r>
              <w:rPr>
                <w:sz w:val="18"/>
                <w:szCs w:val="18"/>
              </w:rPr>
              <w:t>.,  Oddělení alergologie a klinické imunologie I.P.Pavlova 6, 775</w:t>
            </w:r>
            <w:r w:rsidR="00404D86">
              <w:rPr>
                <w:sz w:val="18"/>
                <w:szCs w:val="18"/>
              </w:rPr>
              <w:t xml:space="preserve"> </w:t>
            </w:r>
            <w:r>
              <w:rPr>
                <w:sz w:val="18"/>
                <w:szCs w:val="18"/>
              </w:rPr>
              <w:t xml:space="preserve">20 Olomouc </w:t>
            </w:r>
          </w:p>
        </w:tc>
        <w:tc>
          <w:tcPr>
            <w:tcW w:w="1280" w:type="dxa"/>
          </w:tcPr>
          <w:p w:rsidR="00715AA9" w:rsidRDefault="00E93693" w:rsidP="00715AA9">
            <w:pPr>
              <w:rPr>
                <w:sz w:val="18"/>
                <w:szCs w:val="18"/>
              </w:rPr>
            </w:pPr>
            <w:r>
              <w:rPr>
                <w:rFonts w:ascii="Wingdings 2" w:hAnsi="Wingdings 2"/>
                <w:sz w:val="18"/>
                <w:szCs w:val="18"/>
              </w:rPr>
              <w:t></w:t>
            </w:r>
          </w:p>
        </w:tc>
        <w:tc>
          <w:tcPr>
            <w:tcW w:w="2712" w:type="dxa"/>
          </w:tcPr>
          <w:p w:rsidR="00715AA9" w:rsidRDefault="00E93693" w:rsidP="00715AA9">
            <w:pPr>
              <w:rPr>
                <w:sz w:val="18"/>
                <w:szCs w:val="18"/>
              </w:rPr>
            </w:pPr>
            <w:r>
              <w:rPr>
                <w:sz w:val="18"/>
                <w:szCs w:val="18"/>
              </w:rPr>
              <w:t>EK FNOL</w:t>
            </w:r>
          </w:p>
        </w:tc>
      </w:tr>
    </w:tbl>
    <w:p w:rsidR="00E93693" w:rsidRDefault="00E93693" w:rsidP="00715AA9">
      <w:pPr>
        <w:rPr>
          <w:b/>
          <w:bCs/>
          <w:sz w:val="22"/>
        </w:rPr>
      </w:pPr>
    </w:p>
    <w:p w:rsidR="00E93693" w:rsidRPr="00E93693" w:rsidRDefault="00E93693" w:rsidP="00715AA9">
      <w:pPr>
        <w:rPr>
          <w:bCs/>
          <w:sz w:val="22"/>
        </w:rPr>
      </w:pPr>
      <w:r>
        <w:rPr>
          <w:bCs/>
          <w:sz w:val="22"/>
        </w:rPr>
        <w:t>1/2</w:t>
      </w:r>
    </w:p>
    <w:p w:rsidR="00E93693" w:rsidRDefault="00E93693" w:rsidP="00715AA9">
      <w:pPr>
        <w:rPr>
          <w:b/>
          <w:bCs/>
          <w:sz w:val="22"/>
        </w:rPr>
      </w:pPr>
    </w:p>
    <w:p w:rsidR="00715AA9" w:rsidRPr="00AB7ADE" w:rsidRDefault="00715AA9" w:rsidP="00715AA9">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715AA9" w:rsidRDefault="00715AA9" w:rsidP="00715AA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15AA9" w:rsidTr="00222409">
        <w:trPr>
          <w:cantSplit/>
          <w:trHeight w:val="454"/>
        </w:trPr>
        <w:tc>
          <w:tcPr>
            <w:tcW w:w="7416" w:type="dxa"/>
            <w:vMerge w:val="restart"/>
          </w:tcPr>
          <w:p w:rsidR="00715AA9" w:rsidRDefault="00715AA9" w:rsidP="00715AA9">
            <w:pPr>
              <w:rPr>
                <w:b/>
                <w:bCs/>
                <w:sz w:val="18"/>
                <w:szCs w:val="18"/>
              </w:rPr>
            </w:pPr>
          </w:p>
          <w:p w:rsidR="00715AA9" w:rsidRDefault="00715AA9" w:rsidP="00715AA9">
            <w:pPr>
              <w:rPr>
                <w:b/>
                <w:bCs/>
                <w:sz w:val="18"/>
                <w:szCs w:val="18"/>
              </w:rPr>
            </w:pPr>
            <w:r>
              <w:rPr>
                <w:b/>
                <w:bCs/>
                <w:sz w:val="18"/>
                <w:szCs w:val="18"/>
              </w:rPr>
              <w:t xml:space="preserve">Název dokumentu, verze, datum </w:t>
            </w:r>
          </w:p>
          <w:p w:rsidR="00715AA9" w:rsidRDefault="00715AA9" w:rsidP="00715AA9">
            <w:pPr>
              <w:rPr>
                <w:b/>
                <w:bCs/>
                <w:sz w:val="18"/>
                <w:szCs w:val="18"/>
              </w:rPr>
            </w:pPr>
            <w:r>
              <w:rPr>
                <w:b/>
                <w:bCs/>
                <w:i/>
                <w:sz w:val="18"/>
                <w:szCs w:val="18"/>
              </w:rPr>
              <w:t>Document title, version, date</w:t>
            </w:r>
          </w:p>
        </w:tc>
        <w:tc>
          <w:tcPr>
            <w:tcW w:w="1272" w:type="dxa"/>
            <w:gridSpan w:val="2"/>
          </w:tcPr>
          <w:p w:rsidR="00715AA9" w:rsidRDefault="00715AA9" w:rsidP="00715AA9">
            <w:pPr>
              <w:rPr>
                <w:b/>
                <w:bCs/>
                <w:sz w:val="18"/>
                <w:szCs w:val="18"/>
              </w:rPr>
            </w:pPr>
            <w:r>
              <w:rPr>
                <w:b/>
                <w:bCs/>
                <w:sz w:val="18"/>
                <w:szCs w:val="18"/>
              </w:rPr>
              <w:t>Schváleno /</w:t>
            </w:r>
            <w:r>
              <w:rPr>
                <w:b/>
                <w:bCs/>
                <w:i/>
                <w:sz w:val="18"/>
                <w:szCs w:val="18"/>
              </w:rPr>
              <w:t>Approved</w:t>
            </w:r>
          </w:p>
        </w:tc>
        <w:tc>
          <w:tcPr>
            <w:tcW w:w="1316" w:type="dxa"/>
            <w:gridSpan w:val="2"/>
          </w:tcPr>
          <w:p w:rsidR="00715AA9" w:rsidRDefault="00715AA9" w:rsidP="00715AA9">
            <w:pPr>
              <w:rPr>
                <w:b/>
                <w:bCs/>
                <w:sz w:val="18"/>
                <w:szCs w:val="18"/>
              </w:rPr>
            </w:pPr>
            <w:r>
              <w:rPr>
                <w:b/>
                <w:bCs/>
                <w:sz w:val="18"/>
                <w:szCs w:val="18"/>
              </w:rPr>
              <w:t xml:space="preserve">Vzato na vědomí / </w:t>
            </w:r>
            <w:r>
              <w:rPr>
                <w:b/>
                <w:bCs/>
                <w:i/>
                <w:sz w:val="18"/>
                <w:szCs w:val="18"/>
              </w:rPr>
              <w:t xml:space="preserve">Taken into account </w:t>
            </w:r>
          </w:p>
        </w:tc>
      </w:tr>
      <w:tr w:rsidR="00715AA9" w:rsidTr="00222409">
        <w:trPr>
          <w:cantSplit/>
          <w:trHeight w:val="454"/>
        </w:trPr>
        <w:tc>
          <w:tcPr>
            <w:tcW w:w="7416" w:type="dxa"/>
            <w:vMerge/>
          </w:tcPr>
          <w:p w:rsidR="00715AA9" w:rsidRDefault="00715AA9" w:rsidP="00715AA9">
            <w:pPr>
              <w:rPr>
                <w:i/>
                <w:sz w:val="18"/>
                <w:szCs w:val="18"/>
              </w:rPr>
            </w:pPr>
          </w:p>
        </w:tc>
        <w:tc>
          <w:tcPr>
            <w:tcW w:w="736" w:type="dxa"/>
          </w:tcPr>
          <w:p w:rsidR="00715AA9" w:rsidRDefault="00715AA9" w:rsidP="00715AA9">
            <w:pPr>
              <w:rPr>
                <w:b/>
                <w:bCs/>
                <w:sz w:val="18"/>
                <w:szCs w:val="18"/>
              </w:rPr>
            </w:pPr>
            <w:r>
              <w:rPr>
                <w:b/>
                <w:bCs/>
                <w:sz w:val="18"/>
                <w:szCs w:val="18"/>
              </w:rPr>
              <w:t>ANO</w:t>
            </w:r>
          </w:p>
          <w:p w:rsidR="00715AA9" w:rsidRDefault="00715AA9" w:rsidP="00715AA9">
            <w:pPr>
              <w:rPr>
                <w:b/>
                <w:bCs/>
                <w:i/>
                <w:sz w:val="18"/>
                <w:szCs w:val="18"/>
              </w:rPr>
            </w:pPr>
            <w:r>
              <w:rPr>
                <w:b/>
                <w:bCs/>
                <w:i/>
                <w:sz w:val="18"/>
                <w:szCs w:val="18"/>
              </w:rPr>
              <w:t>Yes</w:t>
            </w:r>
          </w:p>
        </w:tc>
        <w:tc>
          <w:tcPr>
            <w:tcW w:w="536" w:type="dxa"/>
          </w:tcPr>
          <w:p w:rsidR="00715AA9" w:rsidRDefault="00715AA9" w:rsidP="00715AA9">
            <w:pPr>
              <w:rPr>
                <w:b/>
                <w:bCs/>
                <w:sz w:val="18"/>
                <w:szCs w:val="18"/>
              </w:rPr>
            </w:pPr>
            <w:r>
              <w:rPr>
                <w:b/>
                <w:bCs/>
                <w:sz w:val="18"/>
                <w:szCs w:val="18"/>
              </w:rPr>
              <w:t xml:space="preserve">NE </w:t>
            </w:r>
          </w:p>
          <w:p w:rsidR="00715AA9" w:rsidRDefault="00715AA9" w:rsidP="00715AA9">
            <w:pPr>
              <w:rPr>
                <w:b/>
                <w:bCs/>
                <w:sz w:val="18"/>
                <w:szCs w:val="18"/>
              </w:rPr>
            </w:pPr>
            <w:r>
              <w:rPr>
                <w:b/>
                <w:bCs/>
                <w:i/>
                <w:sz w:val="18"/>
                <w:szCs w:val="18"/>
              </w:rPr>
              <w:t>No</w:t>
            </w:r>
          </w:p>
        </w:tc>
        <w:tc>
          <w:tcPr>
            <w:tcW w:w="780" w:type="dxa"/>
          </w:tcPr>
          <w:p w:rsidR="00715AA9" w:rsidRDefault="00715AA9" w:rsidP="00715AA9">
            <w:pPr>
              <w:rPr>
                <w:b/>
                <w:bCs/>
                <w:sz w:val="18"/>
                <w:szCs w:val="18"/>
              </w:rPr>
            </w:pPr>
            <w:r>
              <w:rPr>
                <w:b/>
                <w:bCs/>
                <w:sz w:val="18"/>
                <w:szCs w:val="18"/>
              </w:rPr>
              <w:t>ANO</w:t>
            </w:r>
          </w:p>
          <w:p w:rsidR="00715AA9" w:rsidRDefault="00715AA9" w:rsidP="00715AA9">
            <w:pPr>
              <w:rPr>
                <w:b/>
                <w:bCs/>
                <w:sz w:val="18"/>
                <w:szCs w:val="18"/>
              </w:rPr>
            </w:pPr>
            <w:r>
              <w:rPr>
                <w:b/>
                <w:bCs/>
                <w:i/>
                <w:sz w:val="18"/>
                <w:szCs w:val="18"/>
              </w:rPr>
              <w:t>Yes</w:t>
            </w:r>
          </w:p>
        </w:tc>
        <w:tc>
          <w:tcPr>
            <w:tcW w:w="536" w:type="dxa"/>
          </w:tcPr>
          <w:p w:rsidR="00715AA9" w:rsidRDefault="00715AA9" w:rsidP="00715AA9">
            <w:pPr>
              <w:rPr>
                <w:b/>
                <w:bCs/>
                <w:sz w:val="18"/>
                <w:szCs w:val="18"/>
              </w:rPr>
            </w:pPr>
            <w:r>
              <w:rPr>
                <w:b/>
                <w:bCs/>
                <w:sz w:val="18"/>
                <w:szCs w:val="18"/>
              </w:rPr>
              <w:t xml:space="preserve">NE </w:t>
            </w:r>
          </w:p>
          <w:p w:rsidR="00715AA9" w:rsidRDefault="00715AA9" w:rsidP="00715AA9">
            <w:pPr>
              <w:rPr>
                <w:b/>
                <w:bCs/>
                <w:i/>
                <w:sz w:val="18"/>
                <w:szCs w:val="18"/>
              </w:rPr>
            </w:pPr>
            <w:r>
              <w:rPr>
                <w:b/>
                <w:bCs/>
                <w:i/>
                <w:sz w:val="18"/>
                <w:szCs w:val="18"/>
              </w:rPr>
              <w:t>No</w:t>
            </w:r>
          </w:p>
        </w:tc>
      </w:tr>
      <w:tr w:rsidR="00715AA9" w:rsidTr="00222409">
        <w:trPr>
          <w:trHeight w:val="340"/>
        </w:trPr>
        <w:tc>
          <w:tcPr>
            <w:tcW w:w="7416" w:type="dxa"/>
          </w:tcPr>
          <w:p w:rsidR="00715AA9" w:rsidRDefault="00222409" w:rsidP="00715AA9">
            <w:pPr>
              <w:rPr>
                <w:sz w:val="18"/>
                <w:szCs w:val="18"/>
              </w:rPr>
            </w:pPr>
            <w:r>
              <w:rPr>
                <w:sz w:val="18"/>
                <w:szCs w:val="18"/>
              </w:rPr>
              <w:t xml:space="preserve">CQGE031B2201 Originál protokol z 3.července 2013 / </w:t>
            </w:r>
            <w:r w:rsidRPr="00222409">
              <w:rPr>
                <w:i/>
                <w:sz w:val="18"/>
                <w:szCs w:val="18"/>
              </w:rPr>
              <w:t>CQGE031B2201</w:t>
            </w:r>
            <w:r>
              <w:rPr>
                <w:i/>
                <w:sz w:val="18"/>
                <w:szCs w:val="18"/>
              </w:rPr>
              <w:t xml:space="preserve"> Original Protocol; Release date: 3 Jul 2013</w:t>
            </w:r>
          </w:p>
        </w:tc>
        <w:tc>
          <w:tcPr>
            <w:tcW w:w="736" w:type="dxa"/>
          </w:tcPr>
          <w:p w:rsidR="00715AA9" w:rsidRDefault="00222409" w:rsidP="00715AA9">
            <w:pPr>
              <w:rPr>
                <w:sz w:val="18"/>
                <w:szCs w:val="18"/>
              </w:rPr>
            </w:pPr>
            <w:r>
              <w:rPr>
                <w:rFonts w:ascii="Wingdings 2" w:hAnsi="Wingdings 2"/>
                <w:sz w:val="18"/>
                <w:szCs w:val="18"/>
              </w:rPr>
              <w:t></w:t>
            </w:r>
          </w:p>
        </w:tc>
        <w:tc>
          <w:tcPr>
            <w:tcW w:w="536" w:type="dxa"/>
          </w:tcPr>
          <w:p w:rsidR="00715AA9" w:rsidRDefault="0033518E" w:rsidP="00715AA9">
            <w:pPr>
              <w:rPr>
                <w:sz w:val="18"/>
                <w:szCs w:val="18"/>
              </w:rPr>
            </w:pPr>
            <w:r>
              <w:rPr>
                <w:sz w:val="18"/>
                <w:szCs w:val="18"/>
              </w:rPr>
              <w:fldChar w:fldCharType="begin">
                <w:ffData>
                  <w:name w:val="Zaškrtávací27"/>
                  <w:enabled/>
                  <w:calcOnExit w:val="0"/>
                  <w:checkBox>
                    <w:sizeAuto/>
                    <w:default w:val="0"/>
                  </w:checkBox>
                </w:ffData>
              </w:fldChar>
            </w:r>
            <w:r w:rsidR="00715A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15AA9" w:rsidRDefault="0033518E" w:rsidP="00715AA9">
            <w:pPr>
              <w:rPr>
                <w:sz w:val="18"/>
                <w:szCs w:val="18"/>
              </w:rPr>
            </w:pPr>
            <w:r>
              <w:rPr>
                <w:sz w:val="18"/>
                <w:szCs w:val="18"/>
              </w:rPr>
              <w:fldChar w:fldCharType="begin">
                <w:ffData>
                  <w:name w:val="Zaškrtávací26"/>
                  <w:enabled/>
                  <w:calcOnExit w:val="0"/>
                  <w:checkBox>
                    <w:sizeAuto/>
                    <w:default w:val="0"/>
                  </w:checkBox>
                </w:ffData>
              </w:fldChar>
            </w:r>
            <w:r w:rsidR="00715A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15AA9" w:rsidRDefault="0033518E" w:rsidP="00715AA9">
            <w:pPr>
              <w:rPr>
                <w:sz w:val="18"/>
                <w:szCs w:val="18"/>
              </w:rPr>
            </w:pPr>
            <w:r>
              <w:rPr>
                <w:sz w:val="18"/>
                <w:szCs w:val="18"/>
              </w:rPr>
              <w:fldChar w:fldCharType="begin">
                <w:ffData>
                  <w:name w:val="Zaškrtávací27"/>
                  <w:enabled/>
                  <w:calcOnExit w:val="0"/>
                  <w:checkBox>
                    <w:sizeAuto/>
                    <w:default w:val="0"/>
                  </w:checkBox>
                </w:ffData>
              </w:fldChar>
            </w:r>
            <w:r w:rsidR="00715A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22409" w:rsidTr="00222409">
        <w:trPr>
          <w:trHeight w:val="340"/>
        </w:trPr>
        <w:tc>
          <w:tcPr>
            <w:tcW w:w="7416" w:type="dxa"/>
          </w:tcPr>
          <w:p w:rsidR="00222409" w:rsidRDefault="00222409" w:rsidP="00222409">
            <w:pPr>
              <w:rPr>
                <w:sz w:val="18"/>
                <w:szCs w:val="18"/>
              </w:rPr>
            </w:pPr>
            <w:r>
              <w:rPr>
                <w:sz w:val="18"/>
                <w:szCs w:val="18"/>
              </w:rPr>
              <w:t xml:space="preserve">CQGE031B2201 Amendovaný  protokol z 4.června 2013 / </w:t>
            </w:r>
            <w:r w:rsidRPr="00222409">
              <w:rPr>
                <w:i/>
                <w:sz w:val="18"/>
                <w:szCs w:val="18"/>
              </w:rPr>
              <w:t>CQGE031B2201</w:t>
            </w:r>
            <w:r>
              <w:rPr>
                <w:i/>
                <w:sz w:val="18"/>
                <w:szCs w:val="18"/>
              </w:rPr>
              <w:t xml:space="preserve"> Amended  Protocol; Version number: v03, Release date: 4 Jun 2013</w:t>
            </w:r>
          </w:p>
        </w:tc>
        <w:tc>
          <w:tcPr>
            <w:tcW w:w="736" w:type="dxa"/>
          </w:tcPr>
          <w:p w:rsidR="00222409" w:rsidRDefault="00222409" w:rsidP="003A14C1">
            <w:pPr>
              <w:rPr>
                <w:sz w:val="18"/>
                <w:szCs w:val="18"/>
              </w:rPr>
            </w:pPr>
            <w:r>
              <w:rPr>
                <w:rFonts w:ascii="Wingdings 2" w:hAnsi="Wingdings 2"/>
                <w:sz w:val="18"/>
                <w:szCs w:val="18"/>
              </w:rPr>
              <w:t></w:t>
            </w:r>
          </w:p>
        </w:tc>
        <w:tc>
          <w:tcPr>
            <w:tcW w:w="536" w:type="dxa"/>
          </w:tcPr>
          <w:p w:rsidR="00222409" w:rsidRDefault="0033518E" w:rsidP="003A14C1">
            <w:pPr>
              <w:rPr>
                <w:sz w:val="18"/>
                <w:szCs w:val="18"/>
              </w:rPr>
            </w:pPr>
            <w:r>
              <w:rPr>
                <w:sz w:val="18"/>
                <w:szCs w:val="18"/>
              </w:rPr>
              <w:fldChar w:fldCharType="begin">
                <w:ffData>
                  <w:name w:val="Zaškrtávací27"/>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22409" w:rsidRDefault="0033518E" w:rsidP="003A14C1">
            <w:pPr>
              <w:rPr>
                <w:sz w:val="18"/>
                <w:szCs w:val="18"/>
              </w:rPr>
            </w:pPr>
            <w:r>
              <w:rPr>
                <w:sz w:val="18"/>
                <w:szCs w:val="18"/>
              </w:rPr>
              <w:fldChar w:fldCharType="begin">
                <w:ffData>
                  <w:name w:val="Zaškrtávací26"/>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22409" w:rsidRDefault="0033518E" w:rsidP="003A14C1">
            <w:pPr>
              <w:rPr>
                <w:sz w:val="18"/>
                <w:szCs w:val="18"/>
              </w:rPr>
            </w:pPr>
            <w:r>
              <w:rPr>
                <w:sz w:val="18"/>
                <w:szCs w:val="18"/>
              </w:rPr>
              <w:fldChar w:fldCharType="begin">
                <w:ffData>
                  <w:name w:val="Zaškrtávací27"/>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22409" w:rsidTr="00222409">
        <w:trPr>
          <w:trHeight w:val="340"/>
        </w:trPr>
        <w:tc>
          <w:tcPr>
            <w:tcW w:w="7416" w:type="dxa"/>
          </w:tcPr>
          <w:p w:rsidR="00222409" w:rsidRDefault="00222409" w:rsidP="00715AA9">
            <w:pPr>
              <w:rPr>
                <w:sz w:val="18"/>
                <w:szCs w:val="18"/>
              </w:rPr>
            </w:pPr>
            <w:r>
              <w:rPr>
                <w:sz w:val="18"/>
                <w:szCs w:val="18"/>
              </w:rPr>
              <w:t>CQGE031B2201 Protocol Signature Page, Reffering to Amended Protocol Version No. 03 released on 4 Jun 2013</w:t>
            </w:r>
          </w:p>
        </w:tc>
        <w:tc>
          <w:tcPr>
            <w:tcW w:w="736" w:type="dxa"/>
          </w:tcPr>
          <w:p w:rsidR="00222409" w:rsidRDefault="00222409" w:rsidP="00715AA9">
            <w:pPr>
              <w:rPr>
                <w:sz w:val="18"/>
                <w:szCs w:val="18"/>
              </w:rPr>
            </w:pPr>
            <w:r>
              <w:rPr>
                <w:rFonts w:ascii="Wingdings 2" w:hAnsi="Wingdings 2"/>
                <w:sz w:val="18"/>
                <w:szCs w:val="18"/>
              </w:rPr>
              <w:t></w:t>
            </w:r>
          </w:p>
        </w:tc>
        <w:tc>
          <w:tcPr>
            <w:tcW w:w="536" w:type="dxa"/>
          </w:tcPr>
          <w:p w:rsidR="00222409" w:rsidRDefault="0033518E" w:rsidP="00715AA9">
            <w:pPr>
              <w:rPr>
                <w:sz w:val="18"/>
                <w:szCs w:val="18"/>
              </w:rPr>
            </w:pPr>
            <w:r>
              <w:rPr>
                <w:sz w:val="18"/>
                <w:szCs w:val="18"/>
              </w:rPr>
              <w:fldChar w:fldCharType="begin">
                <w:ffData>
                  <w:name w:val="Zaškrtávací33"/>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22409" w:rsidRDefault="0033518E" w:rsidP="00715AA9">
            <w:pPr>
              <w:rPr>
                <w:sz w:val="18"/>
                <w:szCs w:val="18"/>
              </w:rPr>
            </w:pPr>
            <w:r>
              <w:rPr>
                <w:sz w:val="18"/>
                <w:szCs w:val="18"/>
              </w:rPr>
              <w:fldChar w:fldCharType="begin">
                <w:ffData>
                  <w:name w:val="Zaškrtávací32"/>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22409" w:rsidRDefault="0033518E" w:rsidP="00715AA9">
            <w:pPr>
              <w:rPr>
                <w:sz w:val="18"/>
                <w:szCs w:val="18"/>
              </w:rPr>
            </w:pPr>
            <w:r>
              <w:rPr>
                <w:sz w:val="18"/>
                <w:szCs w:val="18"/>
              </w:rPr>
              <w:fldChar w:fldCharType="begin">
                <w:ffData>
                  <w:name w:val="Zaškrtávací33"/>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22409" w:rsidTr="00222409">
        <w:trPr>
          <w:trHeight w:val="340"/>
        </w:trPr>
        <w:tc>
          <w:tcPr>
            <w:tcW w:w="7416" w:type="dxa"/>
          </w:tcPr>
          <w:p w:rsidR="00222409" w:rsidRDefault="00222409" w:rsidP="00715AA9">
            <w:pPr>
              <w:rPr>
                <w:sz w:val="18"/>
                <w:szCs w:val="18"/>
              </w:rPr>
            </w:pPr>
            <w:r>
              <w:rPr>
                <w:sz w:val="18"/>
                <w:szCs w:val="18"/>
              </w:rPr>
              <w:t>CQGE031B2201 Souhrn protokolu (datum vydání 2.srpna 2012, amendovaný  protokol v01) v českém jazyce, verze 1.0 z 26.9.2012</w:t>
            </w:r>
          </w:p>
        </w:tc>
        <w:tc>
          <w:tcPr>
            <w:tcW w:w="736" w:type="dxa"/>
          </w:tcPr>
          <w:p w:rsidR="00222409" w:rsidRDefault="00222409" w:rsidP="00715AA9">
            <w:pPr>
              <w:rPr>
                <w:sz w:val="18"/>
                <w:szCs w:val="18"/>
              </w:rPr>
            </w:pPr>
            <w:r>
              <w:rPr>
                <w:rFonts w:ascii="Wingdings 2" w:hAnsi="Wingdings 2"/>
                <w:sz w:val="18"/>
                <w:szCs w:val="18"/>
              </w:rPr>
              <w:t></w:t>
            </w:r>
          </w:p>
        </w:tc>
        <w:tc>
          <w:tcPr>
            <w:tcW w:w="536" w:type="dxa"/>
          </w:tcPr>
          <w:p w:rsidR="00222409" w:rsidRDefault="0033518E" w:rsidP="00715AA9">
            <w:pPr>
              <w:rPr>
                <w:sz w:val="18"/>
                <w:szCs w:val="18"/>
              </w:rPr>
            </w:pPr>
            <w:r>
              <w:rPr>
                <w:sz w:val="18"/>
                <w:szCs w:val="18"/>
              </w:rPr>
              <w:fldChar w:fldCharType="begin">
                <w:ffData>
                  <w:name w:val="Zaškrtávací36"/>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22409" w:rsidRDefault="0033518E" w:rsidP="00715AA9">
            <w:pPr>
              <w:rPr>
                <w:sz w:val="18"/>
                <w:szCs w:val="18"/>
              </w:rPr>
            </w:pPr>
            <w:r>
              <w:rPr>
                <w:sz w:val="18"/>
                <w:szCs w:val="18"/>
              </w:rPr>
              <w:fldChar w:fldCharType="begin">
                <w:ffData>
                  <w:name w:val="Zaškrtávací35"/>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22409" w:rsidRDefault="0033518E" w:rsidP="00715AA9">
            <w:pPr>
              <w:rPr>
                <w:sz w:val="18"/>
                <w:szCs w:val="18"/>
              </w:rPr>
            </w:pPr>
            <w:r>
              <w:rPr>
                <w:sz w:val="18"/>
                <w:szCs w:val="18"/>
              </w:rPr>
              <w:fldChar w:fldCharType="begin">
                <w:ffData>
                  <w:name w:val="Zaškrtávací36"/>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22409" w:rsidTr="00222409">
        <w:trPr>
          <w:trHeight w:val="340"/>
        </w:trPr>
        <w:tc>
          <w:tcPr>
            <w:tcW w:w="7416" w:type="dxa"/>
          </w:tcPr>
          <w:p w:rsidR="00222409" w:rsidRDefault="00222409" w:rsidP="00715AA9">
            <w:pPr>
              <w:rPr>
                <w:sz w:val="18"/>
                <w:szCs w:val="18"/>
              </w:rPr>
            </w:pPr>
            <w:r>
              <w:rPr>
                <w:sz w:val="18"/>
                <w:szCs w:val="18"/>
              </w:rPr>
              <w:t>CQGE031B2201 Informace pro pacienta a Informovaný souhlas, verze 2.0 z 15.7.2013</w:t>
            </w:r>
          </w:p>
        </w:tc>
        <w:tc>
          <w:tcPr>
            <w:tcW w:w="736" w:type="dxa"/>
          </w:tcPr>
          <w:p w:rsidR="00222409" w:rsidRDefault="00222409" w:rsidP="00715AA9">
            <w:pPr>
              <w:rPr>
                <w:sz w:val="18"/>
                <w:szCs w:val="18"/>
              </w:rPr>
            </w:pPr>
            <w:r>
              <w:rPr>
                <w:rFonts w:ascii="Wingdings 2" w:hAnsi="Wingdings 2"/>
                <w:sz w:val="18"/>
                <w:szCs w:val="18"/>
              </w:rPr>
              <w:t></w:t>
            </w:r>
          </w:p>
        </w:tc>
        <w:tc>
          <w:tcPr>
            <w:tcW w:w="536" w:type="dxa"/>
          </w:tcPr>
          <w:p w:rsidR="00222409" w:rsidRDefault="0033518E" w:rsidP="00715AA9">
            <w:pPr>
              <w:rPr>
                <w:sz w:val="18"/>
                <w:szCs w:val="18"/>
              </w:rPr>
            </w:pPr>
            <w:r>
              <w:rPr>
                <w:sz w:val="18"/>
                <w:szCs w:val="18"/>
              </w:rPr>
              <w:fldChar w:fldCharType="begin">
                <w:ffData>
                  <w:name w:val="Zaškrtávací39"/>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22409" w:rsidRDefault="0033518E" w:rsidP="00715AA9">
            <w:pPr>
              <w:rPr>
                <w:sz w:val="18"/>
                <w:szCs w:val="18"/>
              </w:rPr>
            </w:pPr>
            <w:r>
              <w:rPr>
                <w:sz w:val="18"/>
                <w:szCs w:val="18"/>
              </w:rPr>
              <w:fldChar w:fldCharType="begin">
                <w:ffData>
                  <w:name w:val="Zaškrtávací38"/>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22409" w:rsidRDefault="0033518E" w:rsidP="00715AA9">
            <w:pPr>
              <w:rPr>
                <w:sz w:val="18"/>
                <w:szCs w:val="18"/>
              </w:rPr>
            </w:pPr>
            <w:r>
              <w:rPr>
                <w:sz w:val="18"/>
                <w:szCs w:val="18"/>
              </w:rPr>
              <w:fldChar w:fldCharType="begin">
                <w:ffData>
                  <w:name w:val="Zaškrtávací39"/>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22409" w:rsidTr="00222409">
        <w:trPr>
          <w:trHeight w:val="340"/>
        </w:trPr>
        <w:tc>
          <w:tcPr>
            <w:tcW w:w="7416" w:type="dxa"/>
          </w:tcPr>
          <w:p w:rsidR="00222409" w:rsidRDefault="00222409" w:rsidP="00222409">
            <w:pPr>
              <w:rPr>
                <w:sz w:val="18"/>
                <w:szCs w:val="18"/>
              </w:rPr>
            </w:pPr>
            <w:r>
              <w:rPr>
                <w:sz w:val="18"/>
                <w:szCs w:val="18"/>
              </w:rPr>
              <w:t>CQGE031B2201 Informace pro pacienta a Informovaný souhlas pro farmakogenetickou podstudii, verze 1.0 z 26.9.2012</w:t>
            </w:r>
          </w:p>
        </w:tc>
        <w:tc>
          <w:tcPr>
            <w:tcW w:w="736" w:type="dxa"/>
          </w:tcPr>
          <w:p w:rsidR="00222409" w:rsidRDefault="00222409" w:rsidP="00715AA9">
            <w:pPr>
              <w:rPr>
                <w:sz w:val="18"/>
                <w:szCs w:val="18"/>
              </w:rPr>
            </w:pPr>
            <w:r>
              <w:rPr>
                <w:rFonts w:ascii="Wingdings 2" w:hAnsi="Wingdings 2"/>
                <w:sz w:val="18"/>
                <w:szCs w:val="18"/>
              </w:rPr>
              <w:t></w:t>
            </w:r>
          </w:p>
        </w:tc>
        <w:tc>
          <w:tcPr>
            <w:tcW w:w="536" w:type="dxa"/>
          </w:tcPr>
          <w:p w:rsidR="00222409" w:rsidRDefault="0033518E" w:rsidP="00715AA9">
            <w:pPr>
              <w:rPr>
                <w:sz w:val="18"/>
                <w:szCs w:val="18"/>
              </w:rPr>
            </w:pPr>
            <w:r>
              <w:rPr>
                <w:sz w:val="18"/>
                <w:szCs w:val="18"/>
              </w:rPr>
              <w:fldChar w:fldCharType="begin">
                <w:ffData>
                  <w:name w:val="Zaškrtávací42"/>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22409" w:rsidRDefault="0033518E" w:rsidP="00715AA9">
            <w:pPr>
              <w:rPr>
                <w:sz w:val="18"/>
                <w:szCs w:val="18"/>
              </w:rPr>
            </w:pPr>
            <w:r>
              <w:rPr>
                <w:sz w:val="18"/>
                <w:szCs w:val="18"/>
              </w:rPr>
              <w:fldChar w:fldCharType="begin">
                <w:ffData>
                  <w:name w:val="Zaškrtávací41"/>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22409" w:rsidRDefault="0033518E" w:rsidP="00715AA9">
            <w:pPr>
              <w:rPr>
                <w:sz w:val="18"/>
                <w:szCs w:val="18"/>
              </w:rPr>
            </w:pPr>
            <w:r>
              <w:rPr>
                <w:sz w:val="18"/>
                <w:szCs w:val="18"/>
              </w:rPr>
              <w:fldChar w:fldCharType="begin">
                <w:ffData>
                  <w:name w:val="Zaškrtávací42"/>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22409" w:rsidTr="00222409">
        <w:trPr>
          <w:trHeight w:val="340"/>
        </w:trPr>
        <w:tc>
          <w:tcPr>
            <w:tcW w:w="7416" w:type="dxa"/>
          </w:tcPr>
          <w:p w:rsidR="00222409" w:rsidRPr="00222409" w:rsidRDefault="00222409" w:rsidP="00715AA9">
            <w:pPr>
              <w:rPr>
                <w:i/>
                <w:sz w:val="18"/>
                <w:szCs w:val="18"/>
              </w:rPr>
            </w:pPr>
            <w:r>
              <w:rPr>
                <w:sz w:val="18"/>
                <w:szCs w:val="18"/>
              </w:rPr>
              <w:t xml:space="preserve">QGE031 Soubor informací pro zkoušejícího, Edition 7 z 7.února 2013 / </w:t>
            </w:r>
            <w:r>
              <w:rPr>
                <w:i/>
                <w:sz w:val="18"/>
                <w:szCs w:val="18"/>
              </w:rPr>
              <w:t>QGE031 Investigator´s Brochure Edition 7, Release date: 7 Feb 2013</w:t>
            </w:r>
          </w:p>
        </w:tc>
        <w:tc>
          <w:tcPr>
            <w:tcW w:w="736" w:type="dxa"/>
          </w:tcPr>
          <w:p w:rsidR="00222409" w:rsidRDefault="0033518E" w:rsidP="00715AA9">
            <w:pPr>
              <w:rPr>
                <w:sz w:val="18"/>
                <w:szCs w:val="18"/>
              </w:rPr>
            </w:pPr>
            <w:r>
              <w:rPr>
                <w:sz w:val="18"/>
                <w:szCs w:val="18"/>
              </w:rPr>
              <w:fldChar w:fldCharType="begin">
                <w:ffData>
                  <w:name w:val="Zaškrtávací44"/>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22409" w:rsidRDefault="0033518E" w:rsidP="00715AA9">
            <w:pPr>
              <w:rPr>
                <w:sz w:val="18"/>
                <w:szCs w:val="18"/>
              </w:rPr>
            </w:pPr>
            <w:r>
              <w:rPr>
                <w:sz w:val="18"/>
                <w:szCs w:val="18"/>
              </w:rPr>
              <w:fldChar w:fldCharType="begin">
                <w:ffData>
                  <w:name w:val="Zaškrtávací45"/>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22409" w:rsidRDefault="00222409" w:rsidP="00715AA9">
            <w:pPr>
              <w:rPr>
                <w:sz w:val="18"/>
                <w:szCs w:val="18"/>
              </w:rPr>
            </w:pPr>
            <w:r>
              <w:rPr>
                <w:rFonts w:ascii="Wingdings 2" w:hAnsi="Wingdings 2"/>
                <w:sz w:val="18"/>
                <w:szCs w:val="18"/>
              </w:rPr>
              <w:t></w:t>
            </w:r>
          </w:p>
        </w:tc>
        <w:tc>
          <w:tcPr>
            <w:tcW w:w="536" w:type="dxa"/>
          </w:tcPr>
          <w:p w:rsidR="00222409" w:rsidRDefault="0033518E" w:rsidP="00715AA9">
            <w:pPr>
              <w:rPr>
                <w:sz w:val="18"/>
                <w:szCs w:val="18"/>
              </w:rPr>
            </w:pPr>
            <w:r>
              <w:rPr>
                <w:sz w:val="18"/>
                <w:szCs w:val="18"/>
              </w:rPr>
              <w:fldChar w:fldCharType="begin">
                <w:ffData>
                  <w:name w:val="Zaškrtávací45"/>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22409" w:rsidTr="00222409">
        <w:trPr>
          <w:trHeight w:val="340"/>
        </w:trPr>
        <w:tc>
          <w:tcPr>
            <w:tcW w:w="7416" w:type="dxa"/>
          </w:tcPr>
          <w:p w:rsidR="00222409" w:rsidRDefault="00222409" w:rsidP="00715AA9">
            <w:pPr>
              <w:rPr>
                <w:sz w:val="18"/>
                <w:szCs w:val="18"/>
              </w:rPr>
            </w:pPr>
            <w:r>
              <w:rPr>
                <w:sz w:val="18"/>
                <w:szCs w:val="18"/>
              </w:rPr>
              <w:t>Deník astmatických potíží (ACD)_Czech Version_Duben 2006</w:t>
            </w:r>
          </w:p>
        </w:tc>
        <w:tc>
          <w:tcPr>
            <w:tcW w:w="736" w:type="dxa"/>
          </w:tcPr>
          <w:p w:rsidR="00222409" w:rsidRDefault="0033518E" w:rsidP="00715AA9">
            <w:pPr>
              <w:rPr>
                <w:sz w:val="18"/>
                <w:szCs w:val="18"/>
              </w:rPr>
            </w:pPr>
            <w:r>
              <w:rPr>
                <w:sz w:val="18"/>
                <w:szCs w:val="18"/>
              </w:rPr>
              <w:fldChar w:fldCharType="begin">
                <w:ffData>
                  <w:name w:val="Zaškrtávací47"/>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22409" w:rsidRDefault="0033518E" w:rsidP="00715AA9">
            <w:pPr>
              <w:rPr>
                <w:sz w:val="18"/>
                <w:szCs w:val="18"/>
              </w:rPr>
            </w:pPr>
            <w:r>
              <w:rPr>
                <w:sz w:val="18"/>
                <w:szCs w:val="18"/>
              </w:rPr>
              <w:fldChar w:fldCharType="begin">
                <w:ffData>
                  <w:name w:val="Zaškrtávací48"/>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22409" w:rsidRDefault="00222409" w:rsidP="00715AA9">
            <w:pPr>
              <w:rPr>
                <w:sz w:val="18"/>
                <w:szCs w:val="18"/>
              </w:rPr>
            </w:pPr>
            <w:r>
              <w:rPr>
                <w:rFonts w:ascii="Wingdings 2" w:hAnsi="Wingdings 2"/>
                <w:sz w:val="18"/>
                <w:szCs w:val="18"/>
              </w:rPr>
              <w:t></w:t>
            </w:r>
          </w:p>
        </w:tc>
        <w:tc>
          <w:tcPr>
            <w:tcW w:w="536" w:type="dxa"/>
          </w:tcPr>
          <w:p w:rsidR="00222409" w:rsidRDefault="0033518E" w:rsidP="00715AA9">
            <w:pPr>
              <w:rPr>
                <w:sz w:val="18"/>
                <w:szCs w:val="18"/>
              </w:rPr>
            </w:pPr>
            <w:r>
              <w:rPr>
                <w:sz w:val="18"/>
                <w:szCs w:val="18"/>
              </w:rPr>
              <w:fldChar w:fldCharType="begin">
                <w:ffData>
                  <w:name w:val="Zaškrtávací48"/>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22409" w:rsidTr="00222409">
        <w:trPr>
          <w:trHeight w:val="340"/>
        </w:trPr>
        <w:tc>
          <w:tcPr>
            <w:tcW w:w="7416" w:type="dxa"/>
          </w:tcPr>
          <w:p w:rsidR="00222409" w:rsidRDefault="00222409" w:rsidP="003A14C1">
            <w:pPr>
              <w:rPr>
                <w:sz w:val="18"/>
                <w:szCs w:val="18"/>
              </w:rPr>
            </w:pPr>
            <w:r>
              <w:rPr>
                <w:sz w:val="18"/>
                <w:szCs w:val="18"/>
              </w:rPr>
              <w:t xml:space="preserve">Dotazník </w:t>
            </w:r>
            <w:r w:rsidR="003A14C1">
              <w:rPr>
                <w:sz w:val="18"/>
                <w:szCs w:val="18"/>
              </w:rPr>
              <w:t>astmatických potíží (ACQ</w:t>
            </w:r>
            <w:r>
              <w:rPr>
                <w:sz w:val="18"/>
                <w:szCs w:val="18"/>
              </w:rPr>
              <w:t>)_Czech Version_</w:t>
            </w:r>
            <w:r w:rsidR="003A14C1">
              <w:rPr>
                <w:sz w:val="18"/>
                <w:szCs w:val="18"/>
              </w:rPr>
              <w:t>Listopad</w:t>
            </w:r>
            <w:r>
              <w:rPr>
                <w:sz w:val="18"/>
                <w:szCs w:val="18"/>
              </w:rPr>
              <w:t xml:space="preserve"> 200</w:t>
            </w:r>
            <w:r w:rsidR="003A14C1">
              <w:rPr>
                <w:sz w:val="18"/>
                <w:szCs w:val="18"/>
              </w:rPr>
              <w:t>1</w:t>
            </w:r>
          </w:p>
        </w:tc>
        <w:tc>
          <w:tcPr>
            <w:tcW w:w="736" w:type="dxa"/>
          </w:tcPr>
          <w:p w:rsidR="00222409" w:rsidRDefault="0033518E" w:rsidP="00715AA9">
            <w:pPr>
              <w:rPr>
                <w:sz w:val="18"/>
                <w:szCs w:val="18"/>
              </w:rPr>
            </w:pPr>
            <w:r>
              <w:rPr>
                <w:sz w:val="18"/>
                <w:szCs w:val="18"/>
              </w:rPr>
              <w:fldChar w:fldCharType="begin">
                <w:ffData>
                  <w:name w:val="Zaškrtávací50"/>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22409" w:rsidRDefault="0033518E" w:rsidP="00715AA9">
            <w:pPr>
              <w:rPr>
                <w:sz w:val="18"/>
                <w:szCs w:val="18"/>
              </w:rPr>
            </w:pPr>
            <w:r>
              <w:rPr>
                <w:sz w:val="18"/>
                <w:szCs w:val="18"/>
              </w:rPr>
              <w:fldChar w:fldCharType="begin">
                <w:ffData>
                  <w:name w:val="Zaškrtávací51"/>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22409" w:rsidRDefault="003A14C1" w:rsidP="00715AA9">
            <w:pPr>
              <w:rPr>
                <w:sz w:val="18"/>
                <w:szCs w:val="18"/>
              </w:rPr>
            </w:pPr>
            <w:r>
              <w:rPr>
                <w:rFonts w:ascii="Wingdings 2" w:hAnsi="Wingdings 2"/>
                <w:sz w:val="18"/>
                <w:szCs w:val="18"/>
              </w:rPr>
              <w:t></w:t>
            </w:r>
          </w:p>
        </w:tc>
        <w:tc>
          <w:tcPr>
            <w:tcW w:w="536" w:type="dxa"/>
          </w:tcPr>
          <w:p w:rsidR="00222409" w:rsidRDefault="0033518E" w:rsidP="00715AA9">
            <w:pPr>
              <w:rPr>
                <w:sz w:val="18"/>
                <w:szCs w:val="18"/>
              </w:rPr>
            </w:pPr>
            <w:r>
              <w:rPr>
                <w:sz w:val="18"/>
                <w:szCs w:val="18"/>
              </w:rPr>
              <w:fldChar w:fldCharType="begin">
                <w:ffData>
                  <w:name w:val="Zaškrtávací51"/>
                  <w:enabled/>
                  <w:calcOnExit w:val="0"/>
                  <w:checkBox>
                    <w:sizeAuto/>
                    <w:default w:val="0"/>
                  </w:checkBox>
                </w:ffData>
              </w:fldChar>
            </w:r>
            <w:r w:rsidR="0022240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A14C1" w:rsidTr="00222409">
        <w:trPr>
          <w:trHeight w:val="340"/>
        </w:trPr>
        <w:tc>
          <w:tcPr>
            <w:tcW w:w="7416" w:type="dxa"/>
          </w:tcPr>
          <w:p w:rsidR="003A14C1" w:rsidRDefault="003A14C1" w:rsidP="003A14C1">
            <w:pPr>
              <w:rPr>
                <w:sz w:val="18"/>
                <w:szCs w:val="18"/>
              </w:rPr>
            </w:pPr>
            <w:r>
              <w:rPr>
                <w:sz w:val="18"/>
                <w:szCs w:val="18"/>
              </w:rPr>
              <w:t>Dotazník kvality života astmatiků_Dotazník se standardizovanými činnostmi (ASLQ(S))_Czech Version for Czech Republic_únor 1999</w:t>
            </w:r>
          </w:p>
        </w:tc>
        <w:tc>
          <w:tcPr>
            <w:tcW w:w="736" w:type="dxa"/>
          </w:tcPr>
          <w:p w:rsidR="003A14C1" w:rsidRDefault="0033518E" w:rsidP="003A14C1">
            <w:pPr>
              <w:rPr>
                <w:sz w:val="18"/>
                <w:szCs w:val="18"/>
              </w:rPr>
            </w:pPr>
            <w:r>
              <w:rPr>
                <w:sz w:val="18"/>
                <w:szCs w:val="18"/>
              </w:rPr>
              <w:fldChar w:fldCharType="begin">
                <w:ffData>
                  <w:name w:val="Zaškrtávací50"/>
                  <w:enabled/>
                  <w:calcOnExit w:val="0"/>
                  <w:checkBox>
                    <w:sizeAuto/>
                    <w:default w:val="0"/>
                  </w:checkBox>
                </w:ffData>
              </w:fldChar>
            </w:r>
            <w:r w:rsidR="003A14C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A14C1" w:rsidRDefault="0033518E" w:rsidP="003A14C1">
            <w:pPr>
              <w:rPr>
                <w:sz w:val="18"/>
                <w:szCs w:val="18"/>
              </w:rPr>
            </w:pPr>
            <w:r>
              <w:rPr>
                <w:sz w:val="18"/>
                <w:szCs w:val="18"/>
              </w:rPr>
              <w:fldChar w:fldCharType="begin">
                <w:ffData>
                  <w:name w:val="Zaškrtávací51"/>
                  <w:enabled/>
                  <w:calcOnExit w:val="0"/>
                  <w:checkBox>
                    <w:sizeAuto/>
                    <w:default w:val="0"/>
                  </w:checkBox>
                </w:ffData>
              </w:fldChar>
            </w:r>
            <w:r w:rsidR="003A14C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A14C1" w:rsidRDefault="003A14C1" w:rsidP="003A14C1">
            <w:pPr>
              <w:rPr>
                <w:sz w:val="18"/>
                <w:szCs w:val="18"/>
              </w:rPr>
            </w:pPr>
            <w:r>
              <w:rPr>
                <w:rFonts w:ascii="Wingdings 2" w:hAnsi="Wingdings 2"/>
                <w:sz w:val="18"/>
                <w:szCs w:val="18"/>
              </w:rPr>
              <w:t></w:t>
            </w:r>
          </w:p>
        </w:tc>
        <w:tc>
          <w:tcPr>
            <w:tcW w:w="536" w:type="dxa"/>
          </w:tcPr>
          <w:p w:rsidR="003A14C1" w:rsidRDefault="0033518E" w:rsidP="003A14C1">
            <w:pPr>
              <w:rPr>
                <w:sz w:val="18"/>
                <w:szCs w:val="18"/>
              </w:rPr>
            </w:pPr>
            <w:r>
              <w:rPr>
                <w:sz w:val="18"/>
                <w:szCs w:val="18"/>
              </w:rPr>
              <w:fldChar w:fldCharType="begin">
                <w:ffData>
                  <w:name w:val="Zaškrtávací51"/>
                  <w:enabled/>
                  <w:calcOnExit w:val="0"/>
                  <w:checkBox>
                    <w:sizeAuto/>
                    <w:default w:val="0"/>
                  </w:checkBox>
                </w:ffData>
              </w:fldChar>
            </w:r>
            <w:r w:rsidR="003A14C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A14C1" w:rsidTr="00222409">
        <w:trPr>
          <w:trHeight w:val="340"/>
        </w:trPr>
        <w:tc>
          <w:tcPr>
            <w:tcW w:w="7416" w:type="dxa"/>
          </w:tcPr>
          <w:p w:rsidR="003A14C1" w:rsidRDefault="00174794" w:rsidP="00715AA9">
            <w:pPr>
              <w:rPr>
                <w:sz w:val="18"/>
                <w:szCs w:val="18"/>
              </w:rPr>
            </w:pPr>
            <w:r>
              <w:rPr>
                <w:sz w:val="18"/>
                <w:szCs w:val="18"/>
              </w:rPr>
              <w:t>Leták pro pacienta AM3_Pokyny pro klinické hodnocení CQGE031B2201_Verze 02.00</w:t>
            </w:r>
          </w:p>
        </w:tc>
        <w:tc>
          <w:tcPr>
            <w:tcW w:w="736" w:type="dxa"/>
          </w:tcPr>
          <w:p w:rsidR="003A14C1" w:rsidRDefault="0033518E" w:rsidP="00715AA9">
            <w:pPr>
              <w:rPr>
                <w:sz w:val="18"/>
                <w:szCs w:val="18"/>
              </w:rPr>
            </w:pPr>
            <w:r>
              <w:rPr>
                <w:sz w:val="18"/>
                <w:szCs w:val="18"/>
              </w:rPr>
              <w:fldChar w:fldCharType="begin">
                <w:ffData>
                  <w:name w:val="Zaškrtávací56"/>
                  <w:enabled/>
                  <w:calcOnExit w:val="0"/>
                  <w:checkBox>
                    <w:sizeAuto/>
                    <w:default w:val="0"/>
                  </w:checkBox>
                </w:ffData>
              </w:fldChar>
            </w:r>
            <w:r w:rsidR="003A14C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A14C1" w:rsidRDefault="0033518E" w:rsidP="00715AA9">
            <w:pPr>
              <w:rPr>
                <w:sz w:val="18"/>
                <w:szCs w:val="18"/>
              </w:rPr>
            </w:pPr>
            <w:r>
              <w:rPr>
                <w:sz w:val="18"/>
                <w:szCs w:val="18"/>
              </w:rPr>
              <w:fldChar w:fldCharType="begin">
                <w:ffData>
                  <w:name w:val="Zaškrtávací57"/>
                  <w:enabled/>
                  <w:calcOnExit w:val="0"/>
                  <w:checkBox>
                    <w:sizeAuto/>
                    <w:default w:val="0"/>
                  </w:checkBox>
                </w:ffData>
              </w:fldChar>
            </w:r>
            <w:r w:rsidR="003A14C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A14C1" w:rsidRDefault="00174794" w:rsidP="00715AA9">
            <w:pPr>
              <w:rPr>
                <w:sz w:val="18"/>
                <w:szCs w:val="18"/>
              </w:rPr>
            </w:pPr>
            <w:r>
              <w:rPr>
                <w:rFonts w:ascii="Wingdings 2" w:hAnsi="Wingdings 2"/>
                <w:sz w:val="18"/>
                <w:szCs w:val="18"/>
              </w:rPr>
              <w:t></w:t>
            </w:r>
          </w:p>
        </w:tc>
        <w:tc>
          <w:tcPr>
            <w:tcW w:w="536" w:type="dxa"/>
          </w:tcPr>
          <w:p w:rsidR="003A14C1" w:rsidRDefault="0033518E" w:rsidP="00715AA9">
            <w:pPr>
              <w:rPr>
                <w:sz w:val="18"/>
                <w:szCs w:val="18"/>
              </w:rPr>
            </w:pPr>
            <w:r>
              <w:rPr>
                <w:sz w:val="18"/>
                <w:szCs w:val="18"/>
              </w:rPr>
              <w:fldChar w:fldCharType="begin">
                <w:ffData>
                  <w:name w:val="Zaškrtávací57"/>
                  <w:enabled/>
                  <w:calcOnExit w:val="0"/>
                  <w:checkBox>
                    <w:sizeAuto/>
                    <w:default w:val="0"/>
                  </w:checkBox>
                </w:ffData>
              </w:fldChar>
            </w:r>
            <w:r w:rsidR="003A14C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4794" w:rsidTr="00222409">
        <w:trPr>
          <w:trHeight w:val="340"/>
        </w:trPr>
        <w:tc>
          <w:tcPr>
            <w:tcW w:w="7416" w:type="dxa"/>
          </w:tcPr>
          <w:p w:rsidR="00174794" w:rsidRDefault="00174794" w:rsidP="00174794">
            <w:pPr>
              <w:rPr>
                <w:sz w:val="18"/>
                <w:szCs w:val="18"/>
              </w:rPr>
            </w:pPr>
            <w:r>
              <w:rPr>
                <w:sz w:val="18"/>
                <w:szCs w:val="18"/>
              </w:rPr>
              <w:t>Leták pro dovolenou s AM3_Verze 03.00_782034_CZCS</w:t>
            </w:r>
          </w:p>
        </w:tc>
        <w:tc>
          <w:tcPr>
            <w:tcW w:w="736" w:type="dxa"/>
          </w:tcPr>
          <w:p w:rsidR="00174794" w:rsidRDefault="0033518E" w:rsidP="00D84850">
            <w:pPr>
              <w:rPr>
                <w:sz w:val="18"/>
                <w:szCs w:val="18"/>
              </w:rPr>
            </w:pPr>
            <w:r>
              <w:rPr>
                <w:sz w:val="18"/>
                <w:szCs w:val="18"/>
              </w:rPr>
              <w:fldChar w:fldCharType="begin">
                <w:ffData>
                  <w:name w:val="Zaškrtávací5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4794" w:rsidRDefault="0033518E" w:rsidP="00D84850">
            <w:pPr>
              <w:rPr>
                <w:sz w:val="18"/>
                <w:szCs w:val="18"/>
              </w:rPr>
            </w:pPr>
            <w:r>
              <w:rPr>
                <w:sz w:val="18"/>
                <w:szCs w:val="18"/>
              </w:rPr>
              <w:fldChar w:fldCharType="begin">
                <w:ffData>
                  <w:name w:val="Zaškrtávací57"/>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4794" w:rsidRDefault="00174794" w:rsidP="00D84850">
            <w:pPr>
              <w:rPr>
                <w:sz w:val="18"/>
                <w:szCs w:val="18"/>
              </w:rPr>
            </w:pPr>
            <w:r>
              <w:rPr>
                <w:rFonts w:ascii="Wingdings 2" w:hAnsi="Wingdings 2"/>
                <w:sz w:val="18"/>
                <w:szCs w:val="18"/>
              </w:rPr>
              <w:t></w:t>
            </w:r>
          </w:p>
        </w:tc>
        <w:tc>
          <w:tcPr>
            <w:tcW w:w="536" w:type="dxa"/>
          </w:tcPr>
          <w:p w:rsidR="00174794" w:rsidRDefault="0033518E" w:rsidP="00D84850">
            <w:pPr>
              <w:rPr>
                <w:sz w:val="18"/>
                <w:szCs w:val="18"/>
              </w:rPr>
            </w:pPr>
            <w:r>
              <w:rPr>
                <w:sz w:val="18"/>
                <w:szCs w:val="18"/>
              </w:rPr>
              <w:fldChar w:fldCharType="begin">
                <w:ffData>
                  <w:name w:val="Zaškrtávací57"/>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4794" w:rsidTr="00222409">
        <w:trPr>
          <w:trHeight w:val="340"/>
        </w:trPr>
        <w:tc>
          <w:tcPr>
            <w:tcW w:w="7416" w:type="dxa"/>
          </w:tcPr>
          <w:p w:rsidR="00174794" w:rsidRDefault="00174794" w:rsidP="00715AA9">
            <w:pPr>
              <w:rPr>
                <w:sz w:val="18"/>
                <w:szCs w:val="18"/>
              </w:rPr>
            </w:pPr>
            <w:r>
              <w:rPr>
                <w:sz w:val="18"/>
                <w:szCs w:val="18"/>
              </w:rPr>
              <w:t>eDiary screens_AM3 Configuration CZ/CS/1.6.4.0_2012-09-14</w:t>
            </w:r>
          </w:p>
        </w:tc>
        <w:tc>
          <w:tcPr>
            <w:tcW w:w="736" w:type="dxa"/>
          </w:tcPr>
          <w:p w:rsidR="00174794" w:rsidRDefault="0033518E" w:rsidP="00715AA9">
            <w:pPr>
              <w:rPr>
                <w:sz w:val="18"/>
                <w:szCs w:val="18"/>
              </w:rPr>
            </w:pPr>
            <w:r>
              <w:rPr>
                <w:sz w:val="18"/>
                <w:szCs w:val="18"/>
              </w:rPr>
              <w:fldChar w:fldCharType="begin">
                <w:ffData>
                  <w:name w:val="Zaškrtávací62"/>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4794" w:rsidRDefault="0033518E" w:rsidP="00715AA9">
            <w:pPr>
              <w:rPr>
                <w:sz w:val="18"/>
                <w:szCs w:val="18"/>
              </w:rPr>
            </w:pPr>
            <w:r>
              <w:rPr>
                <w:sz w:val="18"/>
                <w:szCs w:val="18"/>
              </w:rPr>
              <w:fldChar w:fldCharType="begin">
                <w:ffData>
                  <w:name w:val="Zaškrtávací63"/>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4794" w:rsidRDefault="00174794" w:rsidP="00715AA9">
            <w:pPr>
              <w:rPr>
                <w:sz w:val="18"/>
                <w:szCs w:val="18"/>
              </w:rPr>
            </w:pPr>
            <w:r>
              <w:rPr>
                <w:rFonts w:ascii="Wingdings 2" w:hAnsi="Wingdings 2"/>
                <w:sz w:val="18"/>
                <w:szCs w:val="18"/>
              </w:rPr>
              <w:t></w:t>
            </w:r>
          </w:p>
        </w:tc>
        <w:tc>
          <w:tcPr>
            <w:tcW w:w="536" w:type="dxa"/>
          </w:tcPr>
          <w:p w:rsidR="00174794" w:rsidRDefault="0033518E" w:rsidP="00715AA9">
            <w:pPr>
              <w:rPr>
                <w:sz w:val="18"/>
                <w:szCs w:val="18"/>
              </w:rPr>
            </w:pPr>
            <w:r>
              <w:rPr>
                <w:sz w:val="18"/>
                <w:szCs w:val="18"/>
              </w:rPr>
              <w:fldChar w:fldCharType="begin">
                <w:ffData>
                  <w:name w:val="Zaškrtávací63"/>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4794" w:rsidTr="00222409">
        <w:trPr>
          <w:trHeight w:val="340"/>
        </w:trPr>
        <w:tc>
          <w:tcPr>
            <w:tcW w:w="7416" w:type="dxa"/>
          </w:tcPr>
          <w:p w:rsidR="00174794" w:rsidRDefault="00174794" w:rsidP="00715AA9">
            <w:pPr>
              <w:rPr>
                <w:sz w:val="18"/>
                <w:szCs w:val="18"/>
              </w:rPr>
            </w:pPr>
            <w:r>
              <w:rPr>
                <w:sz w:val="18"/>
                <w:szCs w:val="18"/>
              </w:rPr>
              <w:t>CQGE031B2201_Záznam pacienta: Lokální reakce v místě podání injekce_verze 02_5.října 2012</w:t>
            </w:r>
          </w:p>
        </w:tc>
        <w:tc>
          <w:tcPr>
            <w:tcW w:w="736" w:type="dxa"/>
          </w:tcPr>
          <w:p w:rsidR="00174794" w:rsidRDefault="0033518E" w:rsidP="00715AA9">
            <w:pPr>
              <w:rPr>
                <w:sz w:val="18"/>
                <w:szCs w:val="18"/>
              </w:rPr>
            </w:pPr>
            <w:r>
              <w:rPr>
                <w:sz w:val="18"/>
                <w:szCs w:val="18"/>
              </w:rPr>
              <w:fldChar w:fldCharType="begin">
                <w:ffData>
                  <w:name w:val="Zaškrtávací65"/>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4794" w:rsidRDefault="0033518E" w:rsidP="00715AA9">
            <w:pPr>
              <w:rPr>
                <w:sz w:val="18"/>
                <w:szCs w:val="18"/>
              </w:rPr>
            </w:pPr>
            <w:r>
              <w:rPr>
                <w:sz w:val="18"/>
                <w:szCs w:val="18"/>
              </w:rPr>
              <w:fldChar w:fldCharType="begin">
                <w:ffData>
                  <w:name w:val="Zaškrtávací6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4794" w:rsidRDefault="00174794" w:rsidP="00715AA9">
            <w:pPr>
              <w:rPr>
                <w:sz w:val="18"/>
                <w:szCs w:val="18"/>
              </w:rPr>
            </w:pPr>
            <w:r>
              <w:rPr>
                <w:rFonts w:ascii="Wingdings 2" w:hAnsi="Wingdings 2"/>
                <w:sz w:val="18"/>
                <w:szCs w:val="18"/>
              </w:rPr>
              <w:t></w:t>
            </w:r>
          </w:p>
        </w:tc>
        <w:tc>
          <w:tcPr>
            <w:tcW w:w="536" w:type="dxa"/>
          </w:tcPr>
          <w:p w:rsidR="00174794" w:rsidRDefault="0033518E" w:rsidP="00715AA9">
            <w:pPr>
              <w:rPr>
                <w:sz w:val="18"/>
                <w:szCs w:val="18"/>
              </w:rPr>
            </w:pPr>
            <w:r>
              <w:rPr>
                <w:sz w:val="18"/>
                <w:szCs w:val="18"/>
              </w:rPr>
              <w:fldChar w:fldCharType="begin">
                <w:ffData>
                  <w:name w:val="Zaškrtávací6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4794" w:rsidTr="00222409">
        <w:trPr>
          <w:trHeight w:val="340"/>
        </w:trPr>
        <w:tc>
          <w:tcPr>
            <w:tcW w:w="7416" w:type="dxa"/>
          </w:tcPr>
          <w:p w:rsidR="00174794" w:rsidRDefault="00174794" w:rsidP="00715AA9">
            <w:pPr>
              <w:rPr>
                <w:sz w:val="18"/>
                <w:szCs w:val="18"/>
              </w:rPr>
            </w:pPr>
            <w:r>
              <w:rPr>
                <w:sz w:val="18"/>
                <w:szCs w:val="18"/>
              </w:rPr>
              <w:t>CQGE031B2201: Certifikát o pojištění klinického hodnocení</w:t>
            </w:r>
          </w:p>
        </w:tc>
        <w:tc>
          <w:tcPr>
            <w:tcW w:w="736" w:type="dxa"/>
          </w:tcPr>
          <w:p w:rsidR="00174794" w:rsidRDefault="0033518E" w:rsidP="00D84850">
            <w:pPr>
              <w:rPr>
                <w:sz w:val="18"/>
                <w:szCs w:val="18"/>
              </w:rPr>
            </w:pPr>
            <w:r>
              <w:rPr>
                <w:sz w:val="18"/>
                <w:szCs w:val="18"/>
              </w:rPr>
              <w:fldChar w:fldCharType="begin">
                <w:ffData>
                  <w:name w:val="Zaškrtávací65"/>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4794" w:rsidRDefault="0033518E" w:rsidP="00D84850">
            <w:pPr>
              <w:rPr>
                <w:sz w:val="18"/>
                <w:szCs w:val="18"/>
              </w:rPr>
            </w:pPr>
            <w:r>
              <w:rPr>
                <w:sz w:val="18"/>
                <w:szCs w:val="18"/>
              </w:rPr>
              <w:fldChar w:fldCharType="begin">
                <w:ffData>
                  <w:name w:val="Zaškrtávací6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4794" w:rsidRDefault="00174794" w:rsidP="00D84850">
            <w:pPr>
              <w:rPr>
                <w:sz w:val="18"/>
                <w:szCs w:val="18"/>
              </w:rPr>
            </w:pPr>
            <w:r>
              <w:rPr>
                <w:rFonts w:ascii="Wingdings 2" w:hAnsi="Wingdings 2"/>
                <w:sz w:val="18"/>
                <w:szCs w:val="18"/>
              </w:rPr>
              <w:t></w:t>
            </w:r>
          </w:p>
        </w:tc>
        <w:tc>
          <w:tcPr>
            <w:tcW w:w="536" w:type="dxa"/>
          </w:tcPr>
          <w:p w:rsidR="00174794" w:rsidRDefault="0033518E" w:rsidP="00D84850">
            <w:pPr>
              <w:rPr>
                <w:sz w:val="18"/>
                <w:szCs w:val="18"/>
              </w:rPr>
            </w:pPr>
            <w:r>
              <w:rPr>
                <w:sz w:val="18"/>
                <w:szCs w:val="18"/>
              </w:rPr>
              <w:fldChar w:fldCharType="begin">
                <w:ffData>
                  <w:name w:val="Zaškrtávací6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4794" w:rsidTr="00222409">
        <w:trPr>
          <w:trHeight w:val="340"/>
        </w:trPr>
        <w:tc>
          <w:tcPr>
            <w:tcW w:w="7416" w:type="dxa"/>
          </w:tcPr>
          <w:p w:rsidR="00174794" w:rsidRDefault="00174794" w:rsidP="00715AA9">
            <w:pPr>
              <w:rPr>
                <w:sz w:val="18"/>
                <w:szCs w:val="18"/>
              </w:rPr>
            </w:pPr>
            <w:r>
              <w:rPr>
                <w:sz w:val="18"/>
                <w:szCs w:val="18"/>
              </w:rPr>
              <w:t xml:space="preserve">Všeobecné pojistné podmínky pojištění klinického hodnocení léčivých přípravků a zdravotnických prostředků HDI/07/07 </w:t>
            </w:r>
          </w:p>
        </w:tc>
        <w:tc>
          <w:tcPr>
            <w:tcW w:w="736" w:type="dxa"/>
          </w:tcPr>
          <w:p w:rsidR="00174794" w:rsidRDefault="0033518E" w:rsidP="00D84850">
            <w:pPr>
              <w:rPr>
                <w:sz w:val="18"/>
                <w:szCs w:val="18"/>
              </w:rPr>
            </w:pPr>
            <w:r>
              <w:rPr>
                <w:sz w:val="18"/>
                <w:szCs w:val="18"/>
              </w:rPr>
              <w:fldChar w:fldCharType="begin">
                <w:ffData>
                  <w:name w:val="Zaškrtávací65"/>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4794" w:rsidRDefault="0033518E" w:rsidP="00D84850">
            <w:pPr>
              <w:rPr>
                <w:sz w:val="18"/>
                <w:szCs w:val="18"/>
              </w:rPr>
            </w:pPr>
            <w:r>
              <w:rPr>
                <w:sz w:val="18"/>
                <w:szCs w:val="18"/>
              </w:rPr>
              <w:fldChar w:fldCharType="begin">
                <w:ffData>
                  <w:name w:val="Zaškrtávací6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4794" w:rsidRDefault="00174794" w:rsidP="00D84850">
            <w:pPr>
              <w:rPr>
                <w:sz w:val="18"/>
                <w:szCs w:val="18"/>
              </w:rPr>
            </w:pPr>
            <w:r>
              <w:rPr>
                <w:rFonts w:ascii="Wingdings 2" w:hAnsi="Wingdings 2"/>
                <w:sz w:val="18"/>
                <w:szCs w:val="18"/>
              </w:rPr>
              <w:t></w:t>
            </w:r>
          </w:p>
        </w:tc>
        <w:tc>
          <w:tcPr>
            <w:tcW w:w="536" w:type="dxa"/>
          </w:tcPr>
          <w:p w:rsidR="00174794" w:rsidRDefault="0033518E" w:rsidP="00D84850">
            <w:pPr>
              <w:rPr>
                <w:sz w:val="18"/>
                <w:szCs w:val="18"/>
              </w:rPr>
            </w:pPr>
            <w:r>
              <w:rPr>
                <w:sz w:val="18"/>
                <w:szCs w:val="18"/>
              </w:rPr>
              <w:fldChar w:fldCharType="begin">
                <w:ffData>
                  <w:name w:val="Zaškrtávací6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4794" w:rsidTr="00222409">
        <w:trPr>
          <w:trHeight w:val="340"/>
        </w:trPr>
        <w:tc>
          <w:tcPr>
            <w:tcW w:w="7416" w:type="dxa"/>
          </w:tcPr>
          <w:p w:rsidR="00174794" w:rsidRDefault="00174794" w:rsidP="00715AA9">
            <w:pPr>
              <w:rPr>
                <w:sz w:val="18"/>
                <w:szCs w:val="18"/>
              </w:rPr>
            </w:pPr>
            <w:r>
              <w:rPr>
                <w:sz w:val="18"/>
                <w:szCs w:val="18"/>
              </w:rPr>
              <w:t>Pojistná smlouva, Pojištění odpovědnosti – Dodatek č. 4 z 14.2.2013</w:t>
            </w:r>
          </w:p>
        </w:tc>
        <w:tc>
          <w:tcPr>
            <w:tcW w:w="736" w:type="dxa"/>
          </w:tcPr>
          <w:p w:rsidR="00174794" w:rsidRDefault="0033518E" w:rsidP="00D84850">
            <w:pPr>
              <w:rPr>
                <w:sz w:val="18"/>
                <w:szCs w:val="18"/>
              </w:rPr>
            </w:pPr>
            <w:r>
              <w:rPr>
                <w:sz w:val="18"/>
                <w:szCs w:val="18"/>
              </w:rPr>
              <w:fldChar w:fldCharType="begin">
                <w:ffData>
                  <w:name w:val="Zaškrtávací65"/>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4794" w:rsidRDefault="0033518E" w:rsidP="00D84850">
            <w:pPr>
              <w:rPr>
                <w:sz w:val="18"/>
                <w:szCs w:val="18"/>
              </w:rPr>
            </w:pPr>
            <w:r>
              <w:rPr>
                <w:sz w:val="18"/>
                <w:szCs w:val="18"/>
              </w:rPr>
              <w:fldChar w:fldCharType="begin">
                <w:ffData>
                  <w:name w:val="Zaškrtávací6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4794" w:rsidRDefault="00174794" w:rsidP="00D84850">
            <w:pPr>
              <w:rPr>
                <w:sz w:val="18"/>
                <w:szCs w:val="18"/>
              </w:rPr>
            </w:pPr>
            <w:r>
              <w:rPr>
                <w:rFonts w:ascii="Wingdings 2" w:hAnsi="Wingdings 2"/>
                <w:sz w:val="18"/>
                <w:szCs w:val="18"/>
              </w:rPr>
              <w:t></w:t>
            </w:r>
          </w:p>
        </w:tc>
        <w:tc>
          <w:tcPr>
            <w:tcW w:w="536" w:type="dxa"/>
          </w:tcPr>
          <w:p w:rsidR="00174794" w:rsidRDefault="0033518E" w:rsidP="00D84850">
            <w:pPr>
              <w:rPr>
                <w:sz w:val="18"/>
                <w:szCs w:val="18"/>
              </w:rPr>
            </w:pPr>
            <w:r>
              <w:rPr>
                <w:sz w:val="18"/>
                <w:szCs w:val="18"/>
              </w:rPr>
              <w:fldChar w:fldCharType="begin">
                <w:ffData>
                  <w:name w:val="Zaškrtávací6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4794" w:rsidTr="00222409">
        <w:trPr>
          <w:trHeight w:val="340"/>
        </w:trPr>
        <w:tc>
          <w:tcPr>
            <w:tcW w:w="7416" w:type="dxa"/>
          </w:tcPr>
          <w:p w:rsidR="00174794" w:rsidRDefault="00174794" w:rsidP="00715AA9">
            <w:pPr>
              <w:rPr>
                <w:sz w:val="18"/>
                <w:szCs w:val="18"/>
              </w:rPr>
            </w:pPr>
            <w:r>
              <w:rPr>
                <w:sz w:val="18"/>
                <w:szCs w:val="18"/>
              </w:rPr>
              <w:t>Prohlášení – krytí odpovědnosti za případné zásahy do ochrany osobnosti subjektu hodnocení z 4.12.2012</w:t>
            </w:r>
          </w:p>
        </w:tc>
        <w:tc>
          <w:tcPr>
            <w:tcW w:w="736" w:type="dxa"/>
          </w:tcPr>
          <w:p w:rsidR="00174794" w:rsidRDefault="0033518E" w:rsidP="00D84850">
            <w:pPr>
              <w:rPr>
                <w:sz w:val="18"/>
                <w:szCs w:val="18"/>
              </w:rPr>
            </w:pPr>
            <w:r>
              <w:rPr>
                <w:sz w:val="18"/>
                <w:szCs w:val="18"/>
              </w:rPr>
              <w:fldChar w:fldCharType="begin">
                <w:ffData>
                  <w:name w:val="Zaškrtávací65"/>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4794" w:rsidRDefault="0033518E" w:rsidP="00D84850">
            <w:pPr>
              <w:rPr>
                <w:sz w:val="18"/>
                <w:szCs w:val="18"/>
              </w:rPr>
            </w:pPr>
            <w:r>
              <w:rPr>
                <w:sz w:val="18"/>
                <w:szCs w:val="18"/>
              </w:rPr>
              <w:fldChar w:fldCharType="begin">
                <w:ffData>
                  <w:name w:val="Zaškrtávací6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4794" w:rsidRDefault="00174794" w:rsidP="00D84850">
            <w:pPr>
              <w:rPr>
                <w:sz w:val="18"/>
                <w:szCs w:val="18"/>
              </w:rPr>
            </w:pPr>
            <w:r>
              <w:rPr>
                <w:rFonts w:ascii="Wingdings 2" w:hAnsi="Wingdings 2"/>
                <w:sz w:val="18"/>
                <w:szCs w:val="18"/>
              </w:rPr>
              <w:t></w:t>
            </w:r>
          </w:p>
        </w:tc>
        <w:tc>
          <w:tcPr>
            <w:tcW w:w="536" w:type="dxa"/>
          </w:tcPr>
          <w:p w:rsidR="00174794" w:rsidRDefault="0033518E" w:rsidP="00D84850">
            <w:pPr>
              <w:rPr>
                <w:sz w:val="18"/>
                <w:szCs w:val="18"/>
              </w:rPr>
            </w:pPr>
            <w:r>
              <w:rPr>
                <w:sz w:val="18"/>
                <w:szCs w:val="18"/>
              </w:rPr>
              <w:fldChar w:fldCharType="begin">
                <w:ffData>
                  <w:name w:val="Zaškrtávací6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4794" w:rsidTr="00222409">
        <w:trPr>
          <w:trHeight w:val="340"/>
        </w:trPr>
        <w:tc>
          <w:tcPr>
            <w:tcW w:w="7416" w:type="dxa"/>
          </w:tcPr>
          <w:p w:rsidR="00174794" w:rsidRDefault="00174794" w:rsidP="00715AA9">
            <w:pPr>
              <w:rPr>
                <w:sz w:val="18"/>
                <w:szCs w:val="18"/>
              </w:rPr>
            </w:pPr>
            <w:r>
              <w:rPr>
                <w:sz w:val="18"/>
                <w:szCs w:val="18"/>
              </w:rPr>
              <w:t>Návrh smlouvy o klinickém hodnocení mezi zadavatelem, zkoušejícím a zdravotnickým zařízením</w:t>
            </w:r>
          </w:p>
        </w:tc>
        <w:tc>
          <w:tcPr>
            <w:tcW w:w="736" w:type="dxa"/>
          </w:tcPr>
          <w:p w:rsidR="00174794" w:rsidRDefault="0033518E" w:rsidP="00D84850">
            <w:pPr>
              <w:rPr>
                <w:sz w:val="18"/>
                <w:szCs w:val="18"/>
              </w:rPr>
            </w:pPr>
            <w:r>
              <w:rPr>
                <w:sz w:val="18"/>
                <w:szCs w:val="18"/>
              </w:rPr>
              <w:fldChar w:fldCharType="begin">
                <w:ffData>
                  <w:name w:val="Zaškrtávací65"/>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4794" w:rsidRDefault="0033518E" w:rsidP="00D84850">
            <w:pPr>
              <w:rPr>
                <w:sz w:val="18"/>
                <w:szCs w:val="18"/>
              </w:rPr>
            </w:pPr>
            <w:r>
              <w:rPr>
                <w:sz w:val="18"/>
                <w:szCs w:val="18"/>
              </w:rPr>
              <w:fldChar w:fldCharType="begin">
                <w:ffData>
                  <w:name w:val="Zaškrtávací6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4794" w:rsidRDefault="00174794" w:rsidP="00D84850">
            <w:pPr>
              <w:rPr>
                <w:sz w:val="18"/>
                <w:szCs w:val="18"/>
              </w:rPr>
            </w:pPr>
            <w:r>
              <w:rPr>
                <w:rFonts w:ascii="Wingdings 2" w:hAnsi="Wingdings 2"/>
                <w:sz w:val="18"/>
                <w:szCs w:val="18"/>
              </w:rPr>
              <w:t></w:t>
            </w:r>
          </w:p>
        </w:tc>
        <w:tc>
          <w:tcPr>
            <w:tcW w:w="536" w:type="dxa"/>
          </w:tcPr>
          <w:p w:rsidR="00174794" w:rsidRDefault="0033518E" w:rsidP="00D84850">
            <w:pPr>
              <w:rPr>
                <w:sz w:val="18"/>
                <w:szCs w:val="18"/>
              </w:rPr>
            </w:pPr>
            <w:r>
              <w:rPr>
                <w:sz w:val="18"/>
                <w:szCs w:val="18"/>
              </w:rPr>
              <w:fldChar w:fldCharType="begin">
                <w:ffData>
                  <w:name w:val="Zaškrtávací6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4794" w:rsidTr="00222409">
        <w:trPr>
          <w:trHeight w:val="340"/>
        </w:trPr>
        <w:tc>
          <w:tcPr>
            <w:tcW w:w="7416" w:type="dxa"/>
          </w:tcPr>
          <w:p w:rsidR="00174794" w:rsidRPr="00174794" w:rsidRDefault="00174794" w:rsidP="00715AA9">
            <w:pPr>
              <w:rPr>
                <w:sz w:val="18"/>
                <w:szCs w:val="18"/>
              </w:rPr>
            </w:pPr>
            <w:r>
              <w:rPr>
                <w:sz w:val="18"/>
                <w:szCs w:val="18"/>
              </w:rPr>
              <w:t xml:space="preserve">Životopis / </w:t>
            </w:r>
            <w:r>
              <w:rPr>
                <w:i/>
                <w:sz w:val="18"/>
                <w:szCs w:val="18"/>
              </w:rPr>
              <w:t xml:space="preserve">CV - </w:t>
            </w:r>
            <w:r>
              <w:rPr>
                <w:sz w:val="18"/>
                <w:szCs w:val="18"/>
              </w:rPr>
              <w:t>Doc. MUDr. Jaromír Bystroň, CSc. (hlavní zkoušející)</w:t>
            </w:r>
          </w:p>
        </w:tc>
        <w:tc>
          <w:tcPr>
            <w:tcW w:w="736" w:type="dxa"/>
          </w:tcPr>
          <w:p w:rsidR="00174794" w:rsidRDefault="0033518E" w:rsidP="00D84850">
            <w:pPr>
              <w:rPr>
                <w:sz w:val="18"/>
                <w:szCs w:val="18"/>
              </w:rPr>
            </w:pPr>
            <w:r>
              <w:rPr>
                <w:sz w:val="18"/>
                <w:szCs w:val="18"/>
              </w:rPr>
              <w:fldChar w:fldCharType="begin">
                <w:ffData>
                  <w:name w:val="Zaškrtávací65"/>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4794" w:rsidRDefault="0033518E" w:rsidP="00D84850">
            <w:pPr>
              <w:rPr>
                <w:sz w:val="18"/>
                <w:szCs w:val="18"/>
              </w:rPr>
            </w:pPr>
            <w:r>
              <w:rPr>
                <w:sz w:val="18"/>
                <w:szCs w:val="18"/>
              </w:rPr>
              <w:fldChar w:fldCharType="begin">
                <w:ffData>
                  <w:name w:val="Zaškrtávací6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4794" w:rsidRDefault="00174794" w:rsidP="00D84850">
            <w:pPr>
              <w:rPr>
                <w:sz w:val="18"/>
                <w:szCs w:val="18"/>
              </w:rPr>
            </w:pPr>
            <w:r>
              <w:rPr>
                <w:rFonts w:ascii="Wingdings 2" w:hAnsi="Wingdings 2"/>
                <w:sz w:val="18"/>
                <w:szCs w:val="18"/>
              </w:rPr>
              <w:t></w:t>
            </w:r>
          </w:p>
        </w:tc>
        <w:tc>
          <w:tcPr>
            <w:tcW w:w="536" w:type="dxa"/>
          </w:tcPr>
          <w:p w:rsidR="00174794" w:rsidRDefault="0033518E" w:rsidP="00D84850">
            <w:pPr>
              <w:rPr>
                <w:sz w:val="18"/>
                <w:szCs w:val="18"/>
              </w:rPr>
            </w:pPr>
            <w:r>
              <w:rPr>
                <w:sz w:val="18"/>
                <w:szCs w:val="18"/>
              </w:rPr>
              <w:fldChar w:fldCharType="begin">
                <w:ffData>
                  <w:name w:val="Zaškrtávací6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4794" w:rsidTr="00222409">
        <w:trPr>
          <w:trHeight w:val="340"/>
        </w:trPr>
        <w:tc>
          <w:tcPr>
            <w:tcW w:w="7416" w:type="dxa"/>
          </w:tcPr>
          <w:p w:rsidR="00174794" w:rsidRDefault="00174794" w:rsidP="00174794">
            <w:pPr>
              <w:rPr>
                <w:sz w:val="18"/>
                <w:szCs w:val="18"/>
              </w:rPr>
            </w:pPr>
            <w:r>
              <w:rPr>
                <w:sz w:val="18"/>
                <w:szCs w:val="18"/>
              </w:rPr>
              <w:t xml:space="preserve">Životopis / </w:t>
            </w:r>
            <w:r>
              <w:rPr>
                <w:i/>
                <w:sz w:val="18"/>
                <w:szCs w:val="18"/>
              </w:rPr>
              <w:t xml:space="preserve">CV – </w:t>
            </w:r>
            <w:r>
              <w:rPr>
                <w:sz w:val="18"/>
                <w:szCs w:val="18"/>
              </w:rPr>
              <w:t>MUDr. Eva Henklová (spoluzkoušející)</w:t>
            </w:r>
          </w:p>
        </w:tc>
        <w:tc>
          <w:tcPr>
            <w:tcW w:w="736" w:type="dxa"/>
          </w:tcPr>
          <w:p w:rsidR="00174794" w:rsidRDefault="0033518E" w:rsidP="00D84850">
            <w:pPr>
              <w:rPr>
                <w:sz w:val="18"/>
                <w:szCs w:val="18"/>
              </w:rPr>
            </w:pPr>
            <w:r>
              <w:rPr>
                <w:sz w:val="18"/>
                <w:szCs w:val="18"/>
              </w:rPr>
              <w:fldChar w:fldCharType="begin">
                <w:ffData>
                  <w:name w:val="Zaškrtávací65"/>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4794" w:rsidRDefault="0033518E" w:rsidP="00D84850">
            <w:pPr>
              <w:rPr>
                <w:sz w:val="18"/>
                <w:szCs w:val="18"/>
              </w:rPr>
            </w:pPr>
            <w:r>
              <w:rPr>
                <w:sz w:val="18"/>
                <w:szCs w:val="18"/>
              </w:rPr>
              <w:fldChar w:fldCharType="begin">
                <w:ffData>
                  <w:name w:val="Zaškrtávací6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4794" w:rsidRDefault="00174794" w:rsidP="00D84850">
            <w:pPr>
              <w:rPr>
                <w:sz w:val="18"/>
                <w:szCs w:val="18"/>
              </w:rPr>
            </w:pPr>
            <w:r>
              <w:rPr>
                <w:rFonts w:ascii="Wingdings 2" w:hAnsi="Wingdings 2"/>
                <w:sz w:val="18"/>
                <w:szCs w:val="18"/>
              </w:rPr>
              <w:t></w:t>
            </w:r>
          </w:p>
        </w:tc>
        <w:tc>
          <w:tcPr>
            <w:tcW w:w="536" w:type="dxa"/>
          </w:tcPr>
          <w:p w:rsidR="00174794" w:rsidRDefault="0033518E" w:rsidP="00D84850">
            <w:pPr>
              <w:rPr>
                <w:sz w:val="18"/>
                <w:szCs w:val="18"/>
              </w:rPr>
            </w:pPr>
            <w:r>
              <w:rPr>
                <w:sz w:val="18"/>
                <w:szCs w:val="18"/>
              </w:rPr>
              <w:fldChar w:fldCharType="begin">
                <w:ffData>
                  <w:name w:val="Zaškrtávací66"/>
                  <w:enabled/>
                  <w:calcOnExit w:val="0"/>
                  <w:checkBox>
                    <w:sizeAuto/>
                    <w:default w:val="0"/>
                  </w:checkBox>
                </w:ffData>
              </w:fldChar>
            </w:r>
            <w:r w:rsidR="00174794">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715AA9" w:rsidRPr="00174794" w:rsidRDefault="00715AA9" w:rsidP="00715AA9">
      <w:pPr>
        <w:rPr>
          <w:sz w:val="18"/>
          <w:szCs w:val="18"/>
        </w:rPr>
      </w:pPr>
      <w:r w:rsidRPr="00174794">
        <w:rPr>
          <w:sz w:val="18"/>
          <w:szCs w:val="18"/>
        </w:rPr>
        <w:t>Etická komise prohlašuje, že byla ustavena a  pracuje podle jednacího řádu v souladu se správnou klinickou praxí (GCP) a platnými právními předpisy/</w:t>
      </w:r>
      <w:r w:rsidRPr="00174794">
        <w:rPr>
          <w:i/>
          <w:sz w:val="18"/>
          <w:szCs w:val="18"/>
        </w:rPr>
        <w:t>The Ethics Committee hereby declares that it was established and operates in accordance with its Rules of Procedure in compliance with Good Clinical Practice and valid legal regulations:</w:t>
      </w:r>
    </w:p>
    <w:p w:rsidR="00715AA9" w:rsidRPr="00174794" w:rsidRDefault="00715AA9" w:rsidP="00715AA9">
      <w:pPr>
        <w:rPr>
          <w:i/>
          <w:sz w:val="18"/>
          <w:szCs w:val="18"/>
        </w:rPr>
      </w:pPr>
      <w:r w:rsidRPr="00174794">
        <w:rPr>
          <w:i/>
          <w:sz w:val="18"/>
          <w:szCs w:val="18"/>
        </w:rPr>
        <w:t xml:space="preserve"> </w:t>
      </w:r>
      <w:r w:rsidRPr="00174794">
        <w:rPr>
          <w:sz w:val="18"/>
          <w:szCs w:val="18"/>
        </w:rPr>
        <w:sym w:font="Wingdings 2" w:char="F054"/>
      </w:r>
      <w:r w:rsidRPr="00174794">
        <w:rPr>
          <w:sz w:val="18"/>
          <w:szCs w:val="18"/>
        </w:rPr>
        <w:t xml:space="preserve"> Ano/</w:t>
      </w:r>
      <w:r w:rsidRPr="00174794">
        <w:rPr>
          <w:i/>
          <w:sz w:val="18"/>
          <w:szCs w:val="18"/>
        </w:rPr>
        <w:t>Yes</w:t>
      </w:r>
      <w:r w:rsidRPr="00174794">
        <w:rPr>
          <w:sz w:val="18"/>
          <w:szCs w:val="18"/>
        </w:rPr>
        <w:t xml:space="preserve">       </w:t>
      </w:r>
      <w:r w:rsidR="0033518E" w:rsidRPr="00174794">
        <w:rPr>
          <w:sz w:val="18"/>
          <w:szCs w:val="18"/>
        </w:rPr>
        <w:fldChar w:fldCharType="begin">
          <w:ffData>
            <w:name w:val="Zaškrtávací25"/>
            <w:enabled/>
            <w:calcOnExit w:val="0"/>
            <w:checkBox>
              <w:sizeAuto/>
              <w:default w:val="0"/>
            </w:checkBox>
          </w:ffData>
        </w:fldChar>
      </w:r>
      <w:r w:rsidRPr="00174794">
        <w:rPr>
          <w:sz w:val="18"/>
          <w:szCs w:val="18"/>
        </w:rPr>
        <w:instrText xml:space="preserve"> FORMCHECKBOX </w:instrText>
      </w:r>
      <w:r w:rsidR="0033518E">
        <w:rPr>
          <w:sz w:val="18"/>
          <w:szCs w:val="18"/>
        </w:rPr>
      </w:r>
      <w:r w:rsidR="0033518E">
        <w:rPr>
          <w:sz w:val="18"/>
          <w:szCs w:val="18"/>
        </w:rPr>
        <w:fldChar w:fldCharType="separate"/>
      </w:r>
      <w:r w:rsidR="0033518E" w:rsidRPr="00174794">
        <w:rPr>
          <w:sz w:val="18"/>
          <w:szCs w:val="18"/>
        </w:rPr>
        <w:fldChar w:fldCharType="end"/>
      </w:r>
      <w:r w:rsidRPr="00174794">
        <w:rPr>
          <w:sz w:val="18"/>
          <w:szCs w:val="18"/>
        </w:rPr>
        <w:t>Ne/</w:t>
      </w:r>
      <w:r w:rsidRPr="00174794">
        <w:rPr>
          <w:i/>
          <w:sz w:val="18"/>
          <w:szCs w:val="18"/>
        </w:rPr>
        <w:t>No</w:t>
      </w:r>
      <w:r w:rsidRPr="00174794">
        <w:rPr>
          <w:sz w:val="18"/>
          <w:szCs w:val="18"/>
        </w:rPr>
        <w:t xml:space="preserve">           </w:t>
      </w:r>
    </w:p>
    <w:p w:rsidR="00715AA9" w:rsidRDefault="00715AA9" w:rsidP="00715AA9">
      <w:pPr>
        <w:rPr>
          <w:sz w:val="22"/>
        </w:rPr>
      </w:pPr>
      <w:r w:rsidRPr="00174794">
        <w:rPr>
          <w:sz w:val="18"/>
          <w:szCs w:val="18"/>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715AA9" w:rsidRDefault="00715AA9" w:rsidP="00715AA9">
      <w:pPr>
        <w:rPr>
          <w:sz w:val="22"/>
        </w:rPr>
      </w:pPr>
      <w:r>
        <w:rPr>
          <w:sz w:val="22"/>
        </w:rPr>
        <w:t xml:space="preserve">                                                                                          doc.MUDr. Vladko Horčička, CSc.</w:t>
      </w:r>
    </w:p>
    <w:p w:rsidR="00715AA9" w:rsidRDefault="00715AA9" w:rsidP="00715AA9">
      <w:pPr>
        <w:rPr>
          <w:sz w:val="22"/>
        </w:rPr>
      </w:pPr>
      <w:r>
        <w:rPr>
          <w:sz w:val="22"/>
        </w:rPr>
        <w:t>Datum/</w:t>
      </w:r>
      <w:r>
        <w:rPr>
          <w:i/>
          <w:sz w:val="22"/>
        </w:rPr>
        <w:t>Date:</w:t>
      </w:r>
      <w:r>
        <w:rPr>
          <w:sz w:val="22"/>
        </w:rPr>
        <w:t xml:space="preserve"> 16.9.2013                                                    předseda EK FNOL a LF UP</w:t>
      </w:r>
    </w:p>
    <w:p w:rsidR="00715AA9" w:rsidRDefault="00715AA9" w:rsidP="00715AA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715AA9" w:rsidRDefault="00715AA9" w:rsidP="00715AA9">
      <w:pPr>
        <w:rPr>
          <w:i/>
          <w:sz w:val="16"/>
        </w:rPr>
      </w:pPr>
      <w:r>
        <w:rPr>
          <w:sz w:val="16"/>
        </w:rPr>
        <w:t>Rozdělovník/</w:t>
      </w:r>
      <w:r>
        <w:rPr>
          <w:i/>
          <w:sz w:val="16"/>
        </w:rPr>
        <w:t>Distribution list:</w:t>
      </w:r>
    </w:p>
    <w:p w:rsidR="00715AA9" w:rsidRPr="001071DB" w:rsidRDefault="00715AA9" w:rsidP="00715AA9">
      <w:pPr>
        <w:pStyle w:val="Nadpis1"/>
        <w:rPr>
          <w:i w:val="0"/>
          <w:sz w:val="16"/>
        </w:rPr>
      </w:pPr>
      <w:r w:rsidRPr="001071DB">
        <w:rPr>
          <w:i w:val="0"/>
          <w:sz w:val="16"/>
        </w:rPr>
        <w:t>-SÚKL</w:t>
      </w:r>
    </w:p>
    <w:p w:rsidR="00715AA9" w:rsidRPr="001071DB" w:rsidRDefault="00715AA9" w:rsidP="00715AA9">
      <w:pPr>
        <w:rPr>
          <w:sz w:val="16"/>
        </w:rPr>
      </w:pPr>
      <w:r w:rsidRPr="001071DB">
        <w:rPr>
          <w:sz w:val="16"/>
        </w:rPr>
        <w:t>-Zadavatel</w:t>
      </w:r>
    </w:p>
    <w:p w:rsidR="00715AA9" w:rsidRPr="001071DB" w:rsidRDefault="00715AA9" w:rsidP="00715AA9">
      <w:pPr>
        <w:rPr>
          <w:sz w:val="16"/>
        </w:rPr>
      </w:pPr>
      <w:r w:rsidRPr="001071DB">
        <w:rPr>
          <w:sz w:val="16"/>
        </w:rPr>
        <w:t>-EK</w:t>
      </w:r>
    </w:p>
    <w:p w:rsidR="00715AA9" w:rsidRPr="001071DB" w:rsidRDefault="00715AA9" w:rsidP="00715AA9">
      <w:pPr>
        <w:rPr>
          <w:sz w:val="16"/>
        </w:rPr>
      </w:pPr>
      <w:r w:rsidRPr="001071DB">
        <w:rPr>
          <w:sz w:val="16"/>
        </w:rPr>
        <w:t>-Řešitel</w:t>
      </w:r>
      <w:r w:rsidR="00174794">
        <w:rPr>
          <w:sz w:val="16"/>
        </w:rPr>
        <w:t xml:space="preserve">                                                   2/2</w:t>
      </w:r>
    </w:p>
    <w:p w:rsidR="006A1EDD" w:rsidRPr="000C6530" w:rsidRDefault="006A1EDD" w:rsidP="006A1EDD">
      <w:pPr>
        <w:jc w:val="center"/>
        <w:rPr>
          <w:b/>
          <w:sz w:val="22"/>
          <w:szCs w:val="22"/>
          <w:u w:val="single"/>
        </w:rPr>
      </w:pPr>
      <w:r w:rsidRPr="000C6530">
        <w:rPr>
          <w:b/>
          <w:sz w:val="22"/>
          <w:szCs w:val="22"/>
          <w:u w:val="single"/>
        </w:rPr>
        <w:lastRenderedPageBreak/>
        <w:t>Vyjádření EK FNOL</w:t>
      </w:r>
    </w:p>
    <w:p w:rsidR="006A1EDD" w:rsidRPr="000C6530" w:rsidRDefault="006A1EDD" w:rsidP="006A1EDD">
      <w:pPr>
        <w:rPr>
          <w:sz w:val="22"/>
          <w:szCs w:val="22"/>
        </w:rPr>
      </w:pPr>
    </w:p>
    <w:p w:rsidR="006A1EDD" w:rsidRDefault="006A1EDD" w:rsidP="006A1EDD">
      <w:pPr>
        <w:rPr>
          <w:b/>
          <w:bCs/>
          <w:sz w:val="22"/>
          <w:szCs w:val="22"/>
        </w:rPr>
      </w:pPr>
    </w:p>
    <w:p w:rsidR="006A1EDD" w:rsidRPr="00D84850" w:rsidRDefault="006A1EDD" w:rsidP="006A1ED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120/13 MEK 19</w:t>
      </w:r>
    </w:p>
    <w:p w:rsidR="006A1EDD" w:rsidRPr="00D84850" w:rsidRDefault="006A1EDD" w:rsidP="006A1EDD">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M</w:t>
      </w:r>
      <w:r w:rsidRPr="00D963E6">
        <w:rPr>
          <w:sz w:val="22"/>
          <w:szCs w:val="22"/>
        </w:rPr>
        <w:t>ulticentrick</w:t>
      </w:r>
      <w:r>
        <w:rPr>
          <w:sz w:val="22"/>
          <w:szCs w:val="22"/>
        </w:rPr>
        <w:t xml:space="preserve">á, </w:t>
      </w:r>
      <w:r w:rsidRPr="005E6E43">
        <w:rPr>
          <w:sz w:val="22"/>
          <w:szCs w:val="22"/>
        </w:rPr>
        <w:t>randomizovan</w:t>
      </w:r>
      <w:r>
        <w:rPr>
          <w:sz w:val="22"/>
          <w:szCs w:val="22"/>
        </w:rPr>
        <w:t xml:space="preserve">á, placebem kontrolovaná, dvojitě zaslepená, dvojitě maskovaná studie fáze 3b zkoumající účinnost a bezpečnost apremilastu (CC-10004), etanerceptu a placeba u subjektů se středně závažnou až závažnou ložiskovou psoriázou / </w:t>
      </w:r>
      <w:r>
        <w:rPr>
          <w:i/>
          <w:sz w:val="22"/>
          <w:szCs w:val="22"/>
        </w:rPr>
        <w:t xml:space="preserve">A Phase 3b, Multicenter, Randomized, Placebo-Controlled, Double-Blind, Double-Dummy, Study of the Efficacy and Safety of Apremilast (CC-10004), Etanercept, and Placebo in Subjects with Moderate to Severe Plaque Psoriasis </w:t>
      </w:r>
    </w:p>
    <w:p w:rsidR="006A1EDD" w:rsidRPr="002F07B5" w:rsidRDefault="006A1EDD" w:rsidP="006A1ED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CC-10004-PSOR-010</w:t>
      </w:r>
    </w:p>
    <w:p w:rsidR="006A1EDD" w:rsidRPr="002F07B5" w:rsidRDefault="006A1EDD" w:rsidP="006A1ED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2012-000859-14</w:t>
      </w:r>
    </w:p>
    <w:p w:rsidR="006A1EDD" w:rsidRPr="002F07B5" w:rsidRDefault="006A1EDD" w:rsidP="006A1ED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Celgene Corporation, 86 Morriss Avenue, Summit, NJ 07901</w:t>
      </w:r>
    </w:p>
    <w:p w:rsidR="006A1EDD" w:rsidRDefault="006A1EDD" w:rsidP="006A1ED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INC Research Czech Republic s.r.o., Zelený pruh 1560/99, 140 00 Praha 4, </w:t>
      </w:r>
    </w:p>
    <w:p w:rsidR="006A1EDD" w:rsidRPr="002F07B5" w:rsidRDefault="006A1EDD" w:rsidP="006A1EDD">
      <w:pPr>
        <w:rPr>
          <w:bCs/>
          <w:sz w:val="22"/>
          <w:szCs w:val="22"/>
        </w:rPr>
      </w:pPr>
      <w:r>
        <w:rPr>
          <w:bCs/>
          <w:sz w:val="22"/>
          <w:szCs w:val="22"/>
        </w:rPr>
        <w:t>Mgr. Jitka Mathauserová (jitka.mathauserova@incresearch.com)</w:t>
      </w:r>
    </w:p>
    <w:p w:rsidR="006A1EDD" w:rsidRPr="002F07B5" w:rsidRDefault="006A1EDD" w:rsidP="006A1ED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10.9.2013</w:t>
      </w:r>
    </w:p>
    <w:p w:rsidR="006A1EDD" w:rsidRDefault="006A1EDD" w:rsidP="006A1ED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6A1EDD" w:rsidRDefault="006A1EDD" w:rsidP="006A1EDD">
      <w:pPr>
        <w:rPr>
          <w:b/>
          <w:sz w:val="22"/>
          <w:szCs w:val="22"/>
        </w:rPr>
      </w:pPr>
    </w:p>
    <w:p w:rsidR="006A1EDD" w:rsidRDefault="006A1EDD" w:rsidP="006A1EDD">
      <w:pPr>
        <w:rPr>
          <w:b/>
          <w:sz w:val="22"/>
          <w:szCs w:val="22"/>
        </w:rPr>
      </w:pPr>
    </w:p>
    <w:p w:rsidR="006A1EDD" w:rsidRDefault="006A1EDD" w:rsidP="006A1EDD">
      <w:pPr>
        <w:rPr>
          <w:b/>
          <w:sz w:val="22"/>
          <w:szCs w:val="22"/>
        </w:rPr>
      </w:pPr>
      <w:r w:rsidRPr="000C6530">
        <w:rPr>
          <w:b/>
          <w:sz w:val="22"/>
          <w:szCs w:val="22"/>
        </w:rPr>
        <w:t>EK   projednala předložené dokumenty a žádá před vydáním „Stanoviska“ o  vyjádření k následujícím  bodům :</w:t>
      </w:r>
    </w:p>
    <w:p w:rsidR="006A1EDD" w:rsidRDefault="006A1EDD" w:rsidP="006A1EDD">
      <w:pPr>
        <w:rPr>
          <w:b/>
          <w:sz w:val="22"/>
          <w:szCs w:val="22"/>
        </w:rPr>
      </w:pPr>
    </w:p>
    <w:p w:rsidR="006A1EDD" w:rsidRDefault="006A1EDD" w:rsidP="006A1EDD">
      <w:pPr>
        <w:numPr>
          <w:ilvl w:val="0"/>
          <w:numId w:val="6"/>
        </w:numPr>
        <w:rPr>
          <w:sz w:val="22"/>
          <w:szCs w:val="22"/>
        </w:rPr>
      </w:pPr>
      <w:r>
        <w:rPr>
          <w:sz w:val="22"/>
          <w:szCs w:val="22"/>
        </w:rPr>
        <w:t>V doručené dokumentaci jsme nenalezli Certifikát o pojištění, byť je uvedený v seznamu doručených dokumetů.</w:t>
      </w:r>
    </w:p>
    <w:p w:rsidR="006A1EDD" w:rsidRDefault="006A1EDD" w:rsidP="006A1EDD">
      <w:pPr>
        <w:numPr>
          <w:ilvl w:val="0"/>
          <w:numId w:val="6"/>
        </w:numPr>
        <w:rPr>
          <w:sz w:val="22"/>
          <w:szCs w:val="22"/>
        </w:rPr>
      </w:pPr>
      <w:r>
        <w:rPr>
          <w:sz w:val="22"/>
          <w:szCs w:val="22"/>
        </w:rPr>
        <w:t xml:space="preserve"> Informovaný souhlas zkrátit na maximálně 9 stran.</w:t>
      </w:r>
    </w:p>
    <w:p w:rsidR="006A1EDD" w:rsidRDefault="006A1EDD" w:rsidP="006A1EDD">
      <w:pPr>
        <w:numPr>
          <w:ilvl w:val="0"/>
          <w:numId w:val="6"/>
        </w:numPr>
        <w:rPr>
          <w:sz w:val="22"/>
          <w:szCs w:val="22"/>
        </w:rPr>
      </w:pPr>
      <w:r>
        <w:rPr>
          <w:sz w:val="22"/>
          <w:szCs w:val="22"/>
        </w:rPr>
        <w:t xml:space="preserve"> Na straně 17 vynechat celý odstavec začínající „Společnost Celgene comporation…včetně…ušlou mzdu či jiné škody“. Považujeme tyto údaje za nadbytečné při odkazu na postup v souladu s platnými právními předpisy ČR.</w:t>
      </w:r>
    </w:p>
    <w:p w:rsidR="006A1EDD" w:rsidRDefault="006A1EDD" w:rsidP="006A1EDD">
      <w:pPr>
        <w:rPr>
          <w:sz w:val="22"/>
          <w:szCs w:val="22"/>
        </w:rPr>
      </w:pPr>
      <w:r>
        <w:rPr>
          <w:sz w:val="22"/>
          <w:szCs w:val="22"/>
        </w:rPr>
        <w:t xml:space="preserve">              </w:t>
      </w:r>
      <w:r w:rsidRPr="00836949">
        <w:rPr>
          <w:sz w:val="22"/>
          <w:szCs w:val="22"/>
        </w:rPr>
        <w:t>Na stran</w:t>
      </w:r>
      <w:r>
        <w:rPr>
          <w:sz w:val="22"/>
          <w:szCs w:val="22"/>
        </w:rPr>
        <w:t>ě 15 požadujeme sestručnění odstav</w:t>
      </w:r>
      <w:r w:rsidRPr="00836949">
        <w:rPr>
          <w:sz w:val="22"/>
          <w:szCs w:val="22"/>
        </w:rPr>
        <w:t>ce</w:t>
      </w:r>
      <w:r>
        <w:rPr>
          <w:sz w:val="22"/>
          <w:szCs w:val="22"/>
        </w:rPr>
        <w:t xml:space="preserve"> „Rizika spojená s těhotenstvím“</w:t>
      </w:r>
      <w:r w:rsidRPr="00836949">
        <w:rPr>
          <w:sz w:val="22"/>
          <w:szCs w:val="22"/>
        </w:rPr>
        <w:t xml:space="preserve"> </w:t>
      </w:r>
      <w:r>
        <w:rPr>
          <w:sz w:val="22"/>
          <w:szCs w:val="22"/>
        </w:rPr>
        <w:t xml:space="preserve"> a použít  </w:t>
      </w:r>
    </w:p>
    <w:p w:rsidR="006A1EDD" w:rsidRDefault="006A1EDD" w:rsidP="006A1EDD">
      <w:pPr>
        <w:rPr>
          <w:sz w:val="22"/>
          <w:szCs w:val="22"/>
        </w:rPr>
      </w:pPr>
      <w:r>
        <w:rPr>
          <w:sz w:val="22"/>
          <w:szCs w:val="22"/>
        </w:rPr>
        <w:t xml:space="preserve">              vhodnějších formulací  než      “.…pokud budete provádět aktivitu, která by mohla vést </w:t>
      </w:r>
    </w:p>
    <w:p w:rsidR="006A1EDD" w:rsidRDefault="006A1EDD" w:rsidP="006A1EDD">
      <w:pPr>
        <w:rPr>
          <w:sz w:val="22"/>
          <w:szCs w:val="22"/>
        </w:rPr>
      </w:pPr>
      <w:r>
        <w:rPr>
          <w:sz w:val="22"/>
          <w:szCs w:val="22"/>
        </w:rPr>
        <w:t xml:space="preserve">              k otěhotnění…“ nebo na straně 16       „…musíte při aktivitě, která by mohla vést </w:t>
      </w:r>
    </w:p>
    <w:p w:rsidR="006A1EDD" w:rsidRDefault="006A1EDD" w:rsidP="006A1EDD">
      <w:pPr>
        <w:rPr>
          <w:sz w:val="22"/>
          <w:szCs w:val="22"/>
        </w:rPr>
      </w:pPr>
      <w:r>
        <w:rPr>
          <w:sz w:val="22"/>
          <w:szCs w:val="22"/>
        </w:rPr>
        <w:t xml:space="preserve">              k otěhotnění…“ . Dáváme ke zvážení místo tohoto celého odstavce použít následující text: </w:t>
      </w:r>
    </w:p>
    <w:p w:rsidR="006A1EDD" w:rsidRDefault="006A1EDD" w:rsidP="006A1EDD">
      <w:r>
        <w:rPr>
          <w:sz w:val="22"/>
          <w:szCs w:val="22"/>
        </w:rPr>
        <w:t xml:space="preserve">             „</w:t>
      </w:r>
      <w:r>
        <w:t xml:space="preserve">Během účasti ve studii musí jak muži, tak ženy fertilního věku (kdy mohou mít děti)  </w:t>
      </w:r>
    </w:p>
    <w:p w:rsidR="006A1EDD" w:rsidRDefault="006A1EDD" w:rsidP="006A1EDD">
      <w:r>
        <w:t xml:space="preserve">             používat po poradě s lékařem jednu vysoce spolehlivou antikoncepci s indexem </w:t>
      </w:r>
    </w:p>
    <w:p w:rsidR="006A1EDD" w:rsidRDefault="006A1EDD" w:rsidP="006A1EDD">
      <w:r>
        <w:t xml:space="preserve">             spolehlivosti &lt;  1. Např. IUD, sterilizace jednoho z parnerů za předpokladu, že je </w:t>
      </w:r>
    </w:p>
    <w:p w:rsidR="006A1EDD" w:rsidRDefault="006A1EDD" w:rsidP="006A1EDD">
      <w:r>
        <w:t xml:space="preserve">             partnerem jediným po celou dobu trvání KH, dále hormonální implantáty, injekce,    </w:t>
      </w:r>
    </w:p>
    <w:p w:rsidR="006A1EDD" w:rsidRDefault="006A1EDD" w:rsidP="006A1EDD">
      <w:r>
        <w:t xml:space="preserve">             náplastě, perorální hormonální antikoncepce, a zároveň jednu doplňkovou bariérovou </w:t>
      </w:r>
    </w:p>
    <w:p w:rsidR="006A1EDD" w:rsidRDefault="006A1EDD" w:rsidP="006A1EDD">
      <w:r>
        <w:t xml:space="preserve">             metodu antikoncepce vždy se spermicidem. Muži by vždy měli používat kondom. </w:t>
      </w:r>
    </w:p>
    <w:p w:rsidR="006A1EDD" w:rsidRDefault="006A1EDD" w:rsidP="006A1EDD">
      <w:r>
        <w:t xml:space="preserve">             Použití dvou bariérových metod současně se spermicidem je považováno za  </w:t>
      </w:r>
    </w:p>
    <w:p w:rsidR="006A1EDD" w:rsidRDefault="006A1EDD" w:rsidP="006A1EDD">
      <w:r>
        <w:t xml:space="preserve">             spolehlivou metodu antikoncepce. Perorální antikoncepce by měla být vždy doplněna   </w:t>
      </w:r>
    </w:p>
    <w:p w:rsidR="006A1EDD" w:rsidRDefault="006A1EDD" w:rsidP="006A1EDD">
      <w:r>
        <w:t xml:space="preserve">             doplňkovou antikoncepční metodou.  </w:t>
      </w:r>
    </w:p>
    <w:p w:rsidR="006A1EDD" w:rsidRPr="00EE7AAF" w:rsidRDefault="006A1EDD" w:rsidP="006A1EDD">
      <w:pPr>
        <w:numPr>
          <w:ilvl w:val="0"/>
          <w:numId w:val="6"/>
        </w:numPr>
        <w:rPr>
          <w:b/>
          <w:sz w:val="22"/>
          <w:szCs w:val="22"/>
        </w:rPr>
      </w:pPr>
      <w:r>
        <w:rPr>
          <w:sz w:val="22"/>
          <w:szCs w:val="22"/>
        </w:rPr>
        <w:t xml:space="preserve"> Dáváme ke zvážení nahradit text v odstavci „Jak budou chráněny moje osobní údaje“ tímto   </w:t>
      </w:r>
    </w:p>
    <w:p w:rsidR="006A1EDD" w:rsidRPr="00836949" w:rsidRDefault="006A1EDD" w:rsidP="006A1EDD">
      <w:pPr>
        <w:ind w:left="720"/>
        <w:rPr>
          <w:b/>
          <w:sz w:val="22"/>
          <w:szCs w:val="22"/>
        </w:rPr>
      </w:pPr>
      <w:r>
        <w:rPr>
          <w:sz w:val="22"/>
          <w:szCs w:val="22"/>
        </w:rPr>
        <w:t xml:space="preserve"> textem: </w:t>
      </w:r>
    </w:p>
    <w:p w:rsidR="006A1EDD" w:rsidRPr="009C5EA5" w:rsidRDefault="006A1EDD" w:rsidP="006A1EDD">
      <w:pPr>
        <w:ind w:left="720"/>
        <w:rPr>
          <w:b/>
          <w:sz w:val="22"/>
          <w:szCs w:val="22"/>
        </w:rPr>
      </w:pPr>
      <w:r w:rsidRPr="009C5EA5">
        <w:rPr>
          <w:b/>
          <w:sz w:val="22"/>
          <w:szCs w:val="22"/>
        </w:rPr>
        <w:t>Ochrana důvěrných údajů.</w:t>
      </w:r>
    </w:p>
    <w:p w:rsidR="006A1EDD" w:rsidRDefault="006A1EDD" w:rsidP="006A1EDD">
      <w:pPr>
        <w:rPr>
          <w:sz w:val="22"/>
          <w:szCs w:val="22"/>
        </w:rPr>
      </w:pPr>
      <w:r>
        <w:rPr>
          <w:sz w:val="22"/>
          <w:szCs w:val="22"/>
        </w:rPr>
        <w:t xml:space="preserve">             </w:t>
      </w:r>
      <w:r w:rsidRPr="009C5EA5">
        <w:rPr>
          <w:sz w:val="22"/>
          <w:szCs w:val="22"/>
        </w:rPr>
        <w:t xml:space="preserve">V průběhu této studie budou shromažďovány  údaje o Vaší osobě (údaje k určení totožnosti, </w:t>
      </w:r>
      <w:r>
        <w:rPr>
          <w:sz w:val="22"/>
          <w:szCs w:val="22"/>
        </w:rPr>
        <w:t xml:space="preserve">                </w:t>
      </w:r>
    </w:p>
    <w:p w:rsidR="006A1EDD" w:rsidRDefault="006A1EDD" w:rsidP="006A1EDD">
      <w:pPr>
        <w:rPr>
          <w:sz w:val="22"/>
          <w:szCs w:val="22"/>
        </w:rPr>
      </w:pPr>
      <w:r>
        <w:rPr>
          <w:sz w:val="22"/>
          <w:szCs w:val="22"/>
        </w:rPr>
        <w:t xml:space="preserve">             </w:t>
      </w:r>
      <w:r w:rsidRPr="009C5EA5">
        <w:rPr>
          <w:sz w:val="22"/>
          <w:szCs w:val="22"/>
        </w:rPr>
        <w:t xml:space="preserve">demografické údaje a údaje o zdravotním stavu apod.) v souladu se zákonem č. 101/2000Sb. o </w:t>
      </w:r>
      <w:r>
        <w:rPr>
          <w:sz w:val="22"/>
          <w:szCs w:val="22"/>
        </w:rPr>
        <w:t xml:space="preserve">      </w:t>
      </w:r>
    </w:p>
    <w:p w:rsidR="006A1EDD" w:rsidRDefault="006A1EDD" w:rsidP="006A1EDD">
      <w:pPr>
        <w:rPr>
          <w:sz w:val="22"/>
          <w:szCs w:val="22"/>
        </w:rPr>
      </w:pPr>
      <w:r>
        <w:rPr>
          <w:sz w:val="22"/>
          <w:szCs w:val="22"/>
        </w:rPr>
        <w:t xml:space="preserve">             </w:t>
      </w:r>
      <w:r w:rsidRPr="009C5EA5">
        <w:rPr>
          <w:sz w:val="22"/>
          <w:szCs w:val="22"/>
        </w:rPr>
        <w:t xml:space="preserve">ochraně osobních dat. Tyto údaje budou součástí chorobopisu/zdravotní karty u lékaře, který </w:t>
      </w:r>
    </w:p>
    <w:p w:rsidR="006A1EDD" w:rsidRDefault="006A1EDD" w:rsidP="006A1EDD">
      <w:pPr>
        <w:rPr>
          <w:sz w:val="22"/>
          <w:szCs w:val="22"/>
        </w:rPr>
      </w:pPr>
      <w:r>
        <w:rPr>
          <w:sz w:val="22"/>
          <w:szCs w:val="22"/>
        </w:rPr>
        <w:t xml:space="preserve">              </w:t>
      </w:r>
      <w:r w:rsidRPr="009C5EA5">
        <w:rPr>
          <w:sz w:val="22"/>
          <w:szCs w:val="22"/>
        </w:rPr>
        <w:t xml:space="preserve">tuto studii provádí a budou uloženy  tak, aby bylo zabráněno jejich zneužití. K těmto údajům </w:t>
      </w:r>
    </w:p>
    <w:p w:rsidR="006A1EDD" w:rsidRDefault="006A1EDD" w:rsidP="006A1EDD">
      <w:pPr>
        <w:rPr>
          <w:sz w:val="22"/>
          <w:szCs w:val="22"/>
        </w:rPr>
      </w:pPr>
      <w:r>
        <w:rPr>
          <w:sz w:val="22"/>
          <w:szCs w:val="22"/>
        </w:rPr>
        <w:t xml:space="preserve">              </w:t>
      </w:r>
      <w:r w:rsidRPr="009C5EA5">
        <w:rPr>
          <w:sz w:val="22"/>
          <w:szCs w:val="22"/>
        </w:rPr>
        <w:t xml:space="preserve">budou mít přístup i zákonem stanovené osoby  či instituce( Etická komise, Státní úřad pro </w:t>
      </w:r>
    </w:p>
    <w:p w:rsidR="006A1EDD" w:rsidRDefault="006A1EDD" w:rsidP="006A1EDD">
      <w:pPr>
        <w:rPr>
          <w:sz w:val="22"/>
          <w:szCs w:val="22"/>
        </w:rPr>
      </w:pPr>
      <w:r>
        <w:rPr>
          <w:sz w:val="22"/>
          <w:szCs w:val="22"/>
        </w:rPr>
        <w:lastRenderedPageBreak/>
        <w:t xml:space="preserve">              </w:t>
      </w:r>
      <w:r w:rsidRPr="009C5EA5">
        <w:rPr>
          <w:sz w:val="22"/>
          <w:szCs w:val="22"/>
        </w:rPr>
        <w:t xml:space="preserve">kontrolu léčiv, kontrolní pracovníci zadavatele, Evropská léková agentura-EMEA a jiné </w:t>
      </w:r>
      <w:r>
        <w:rPr>
          <w:sz w:val="22"/>
          <w:szCs w:val="22"/>
        </w:rPr>
        <w:t xml:space="preserve">               </w:t>
      </w:r>
    </w:p>
    <w:p w:rsidR="006A1EDD" w:rsidRPr="009C5EA5" w:rsidRDefault="006A1EDD" w:rsidP="006A1EDD">
      <w:pPr>
        <w:rPr>
          <w:sz w:val="22"/>
          <w:szCs w:val="22"/>
        </w:rPr>
      </w:pPr>
      <w:r>
        <w:rPr>
          <w:sz w:val="22"/>
          <w:szCs w:val="22"/>
        </w:rPr>
        <w:t xml:space="preserve">              </w:t>
      </w:r>
      <w:r w:rsidRPr="009C5EA5">
        <w:rPr>
          <w:sz w:val="22"/>
          <w:szCs w:val="22"/>
        </w:rPr>
        <w:t>vládní, řídící nebo dozorové organizace).</w:t>
      </w:r>
    </w:p>
    <w:p w:rsidR="006A1EDD" w:rsidRDefault="006A1EDD" w:rsidP="006A1EDD">
      <w:pPr>
        <w:rPr>
          <w:sz w:val="22"/>
          <w:szCs w:val="22"/>
        </w:rPr>
      </w:pPr>
      <w:r>
        <w:rPr>
          <w:sz w:val="22"/>
          <w:szCs w:val="22"/>
        </w:rPr>
        <w:t xml:space="preserve">              </w:t>
      </w:r>
      <w:r w:rsidRPr="009C5EA5">
        <w:rPr>
          <w:sz w:val="22"/>
          <w:szCs w:val="22"/>
        </w:rPr>
        <w:t xml:space="preserve">Informace  o Vašem zdravotním stavu vč. výsledů pomocných a laboratorních vyšetření </w:t>
      </w:r>
      <w:r>
        <w:rPr>
          <w:sz w:val="22"/>
          <w:szCs w:val="22"/>
        </w:rPr>
        <w:t xml:space="preserve">                  </w:t>
      </w:r>
    </w:p>
    <w:p w:rsidR="006A1EDD" w:rsidRDefault="006A1EDD" w:rsidP="006A1EDD">
      <w:pPr>
        <w:rPr>
          <w:sz w:val="22"/>
          <w:szCs w:val="22"/>
        </w:rPr>
      </w:pPr>
      <w:r>
        <w:rPr>
          <w:sz w:val="22"/>
          <w:szCs w:val="22"/>
        </w:rPr>
        <w:t xml:space="preserve">              </w:t>
      </w:r>
      <w:r w:rsidRPr="009C5EA5">
        <w:rPr>
          <w:sz w:val="22"/>
          <w:szCs w:val="22"/>
        </w:rPr>
        <w:t xml:space="preserve">zjištěné v průběhu této studie budou předávány zadavateli v zakódované nebo anonymní </w:t>
      </w:r>
      <w:r>
        <w:rPr>
          <w:sz w:val="22"/>
          <w:szCs w:val="22"/>
        </w:rPr>
        <w:t xml:space="preserve">     </w:t>
      </w:r>
    </w:p>
    <w:p w:rsidR="006A1EDD" w:rsidRDefault="006A1EDD" w:rsidP="006A1EDD">
      <w:pPr>
        <w:rPr>
          <w:sz w:val="22"/>
          <w:szCs w:val="22"/>
        </w:rPr>
      </w:pPr>
      <w:r>
        <w:rPr>
          <w:sz w:val="22"/>
          <w:szCs w:val="22"/>
        </w:rPr>
        <w:t xml:space="preserve">              </w:t>
      </w:r>
      <w:r w:rsidRPr="009C5EA5">
        <w:rPr>
          <w:sz w:val="22"/>
          <w:szCs w:val="22"/>
        </w:rPr>
        <w:t xml:space="preserve">podobě, která neumožní zjištění Vaší totožnosti. Klíč k zakódování bude uložen </w:t>
      </w:r>
      <w:r>
        <w:rPr>
          <w:sz w:val="22"/>
          <w:szCs w:val="22"/>
        </w:rPr>
        <w:t xml:space="preserve"> </w:t>
      </w:r>
    </w:p>
    <w:p w:rsidR="006A1EDD" w:rsidRDefault="006A1EDD" w:rsidP="006A1EDD">
      <w:pPr>
        <w:rPr>
          <w:sz w:val="22"/>
          <w:szCs w:val="22"/>
        </w:rPr>
      </w:pPr>
      <w:r>
        <w:rPr>
          <w:sz w:val="22"/>
          <w:szCs w:val="22"/>
        </w:rPr>
        <w:t xml:space="preserve">              </w:t>
      </w:r>
      <w:r w:rsidRPr="009C5EA5">
        <w:rPr>
          <w:sz w:val="22"/>
          <w:szCs w:val="22"/>
        </w:rPr>
        <w:t xml:space="preserve">v dokumentaci zkoušejícího lékaře. Pokud budou výsledky studie publikovány ve </w:t>
      </w:r>
    </w:p>
    <w:p w:rsidR="006A1EDD" w:rsidRDefault="006A1EDD" w:rsidP="006A1EDD">
      <w:pPr>
        <w:rPr>
          <w:sz w:val="22"/>
          <w:szCs w:val="22"/>
        </w:rPr>
      </w:pPr>
      <w:r>
        <w:rPr>
          <w:sz w:val="22"/>
          <w:szCs w:val="22"/>
        </w:rPr>
        <w:t xml:space="preserve">              </w:t>
      </w:r>
      <w:r w:rsidRPr="009C5EA5">
        <w:rPr>
          <w:sz w:val="22"/>
          <w:szCs w:val="22"/>
        </w:rPr>
        <w:t xml:space="preserve">vědeckých časopisech nebo na vědeckých konferencích, nebude možno tedy určit Vaši </w:t>
      </w:r>
    </w:p>
    <w:p w:rsidR="006A1EDD" w:rsidRPr="009C5EA5" w:rsidRDefault="006A1EDD" w:rsidP="006A1EDD">
      <w:pPr>
        <w:rPr>
          <w:sz w:val="22"/>
          <w:szCs w:val="22"/>
        </w:rPr>
      </w:pPr>
      <w:r>
        <w:rPr>
          <w:sz w:val="22"/>
          <w:szCs w:val="22"/>
        </w:rPr>
        <w:t xml:space="preserve">              </w:t>
      </w:r>
      <w:r w:rsidRPr="009C5EA5">
        <w:rPr>
          <w:sz w:val="22"/>
          <w:szCs w:val="22"/>
        </w:rPr>
        <w:t>totožnost.</w:t>
      </w:r>
    </w:p>
    <w:p w:rsidR="006A1EDD" w:rsidRDefault="006A1EDD" w:rsidP="006A1EDD">
      <w:pPr>
        <w:ind w:left="720"/>
        <w:rPr>
          <w:sz w:val="22"/>
          <w:szCs w:val="22"/>
        </w:rPr>
      </w:pPr>
    </w:p>
    <w:p w:rsidR="006A1EDD" w:rsidRPr="00836949" w:rsidRDefault="006A1EDD" w:rsidP="006A1EDD">
      <w:pPr>
        <w:ind w:left="720"/>
        <w:rPr>
          <w:sz w:val="22"/>
          <w:szCs w:val="22"/>
        </w:rPr>
      </w:pPr>
    </w:p>
    <w:p w:rsidR="006A1EDD" w:rsidRPr="000C6530" w:rsidRDefault="006A1EDD" w:rsidP="006A1EDD">
      <w:pPr>
        <w:rPr>
          <w:sz w:val="22"/>
          <w:szCs w:val="22"/>
        </w:rPr>
      </w:pPr>
      <w:r w:rsidRPr="000C6530">
        <w:rPr>
          <w:sz w:val="22"/>
          <w:szCs w:val="22"/>
        </w:rPr>
        <w:t>Etická komise prohlašuje, že byla ustavena a  pracuje podle jednacího řádu v souladu se správnou klinickou praxí (GCP) a platnými právními předpisy/</w:t>
      </w:r>
      <w:r w:rsidRPr="000C6530">
        <w:rPr>
          <w:i/>
          <w:sz w:val="22"/>
          <w:szCs w:val="22"/>
        </w:rPr>
        <w:t>The Ethics Committee hereby declares that it was established and operates in accordance with its Rules of Procedure in compliance with Good Clinical Practice and valid legal regulations:</w:t>
      </w:r>
    </w:p>
    <w:p w:rsidR="006A1EDD" w:rsidRPr="000C6530" w:rsidRDefault="006A1EDD" w:rsidP="006A1EDD">
      <w:pPr>
        <w:rPr>
          <w:i/>
          <w:sz w:val="22"/>
          <w:szCs w:val="22"/>
        </w:rPr>
      </w:pPr>
      <w:r w:rsidRPr="000C6530">
        <w:rPr>
          <w:i/>
          <w:sz w:val="22"/>
          <w:szCs w:val="22"/>
        </w:rPr>
        <w:t xml:space="preserve"> </w:t>
      </w:r>
      <w:r w:rsidRPr="000C6530">
        <w:rPr>
          <w:sz w:val="22"/>
          <w:szCs w:val="22"/>
        </w:rPr>
        <w:sym w:font="Wingdings 2" w:char="F054"/>
      </w:r>
      <w:r w:rsidRPr="000C6530">
        <w:rPr>
          <w:sz w:val="22"/>
          <w:szCs w:val="22"/>
        </w:rPr>
        <w:t xml:space="preserve"> Ano/</w:t>
      </w:r>
      <w:r w:rsidRPr="000C6530">
        <w:rPr>
          <w:i/>
          <w:sz w:val="22"/>
          <w:szCs w:val="22"/>
        </w:rPr>
        <w:t>Yes</w:t>
      </w:r>
      <w:r w:rsidRPr="000C6530">
        <w:rPr>
          <w:sz w:val="22"/>
          <w:szCs w:val="22"/>
        </w:rPr>
        <w:t xml:space="preserve">       </w:t>
      </w:r>
      <w:r w:rsidR="0033518E" w:rsidRPr="000C6530">
        <w:rPr>
          <w:sz w:val="22"/>
          <w:szCs w:val="22"/>
        </w:rPr>
        <w:fldChar w:fldCharType="begin">
          <w:ffData>
            <w:name w:val="Zaškrtávací25"/>
            <w:enabled/>
            <w:calcOnExit w:val="0"/>
            <w:checkBox>
              <w:sizeAuto/>
              <w:default w:val="0"/>
            </w:checkBox>
          </w:ffData>
        </w:fldChar>
      </w:r>
      <w:r w:rsidRPr="000C6530">
        <w:rPr>
          <w:sz w:val="22"/>
          <w:szCs w:val="22"/>
        </w:rPr>
        <w:instrText xml:space="preserve"> FORMCHECKBOX </w:instrText>
      </w:r>
      <w:r w:rsidR="0033518E">
        <w:rPr>
          <w:sz w:val="22"/>
          <w:szCs w:val="22"/>
        </w:rPr>
      </w:r>
      <w:r w:rsidR="0033518E">
        <w:rPr>
          <w:sz w:val="22"/>
          <w:szCs w:val="22"/>
        </w:rPr>
        <w:fldChar w:fldCharType="separate"/>
      </w:r>
      <w:r w:rsidR="0033518E" w:rsidRPr="000C6530">
        <w:rPr>
          <w:sz w:val="22"/>
          <w:szCs w:val="22"/>
        </w:rPr>
        <w:fldChar w:fldCharType="end"/>
      </w:r>
      <w:r w:rsidRPr="000C6530">
        <w:rPr>
          <w:sz w:val="22"/>
          <w:szCs w:val="22"/>
        </w:rPr>
        <w:t>Ne/</w:t>
      </w:r>
      <w:r w:rsidRPr="000C6530">
        <w:rPr>
          <w:i/>
          <w:sz w:val="22"/>
          <w:szCs w:val="22"/>
        </w:rPr>
        <w:t>No</w:t>
      </w:r>
      <w:r w:rsidRPr="000C6530">
        <w:rPr>
          <w:sz w:val="22"/>
          <w:szCs w:val="22"/>
        </w:rPr>
        <w:t xml:space="preserve">           </w:t>
      </w:r>
    </w:p>
    <w:p w:rsidR="006A1EDD" w:rsidRPr="000C6530" w:rsidRDefault="006A1EDD" w:rsidP="006A1EDD">
      <w:pPr>
        <w:rPr>
          <w:sz w:val="22"/>
          <w:szCs w:val="22"/>
        </w:rPr>
      </w:pPr>
    </w:p>
    <w:p w:rsidR="006A1EDD" w:rsidRDefault="006A1EDD" w:rsidP="006A1EDD">
      <w:pPr>
        <w:rPr>
          <w:sz w:val="22"/>
          <w:szCs w:val="22"/>
        </w:rPr>
      </w:pPr>
    </w:p>
    <w:p w:rsidR="006A1EDD" w:rsidRDefault="006A1EDD" w:rsidP="006A1EDD">
      <w:pPr>
        <w:rPr>
          <w:sz w:val="22"/>
          <w:szCs w:val="22"/>
        </w:rPr>
      </w:pPr>
    </w:p>
    <w:p w:rsidR="006A1EDD" w:rsidRDefault="006A1EDD" w:rsidP="006A1EDD">
      <w:pPr>
        <w:rPr>
          <w:sz w:val="22"/>
          <w:szCs w:val="22"/>
        </w:rPr>
      </w:pPr>
    </w:p>
    <w:p w:rsidR="006A1EDD" w:rsidRDefault="006A1EDD" w:rsidP="006A1EDD">
      <w:pPr>
        <w:rPr>
          <w:sz w:val="22"/>
          <w:szCs w:val="22"/>
        </w:rPr>
      </w:pPr>
    </w:p>
    <w:p w:rsidR="006A1EDD" w:rsidRPr="000C6530" w:rsidRDefault="006A1EDD" w:rsidP="006A1EDD">
      <w:pPr>
        <w:rPr>
          <w:sz w:val="22"/>
          <w:szCs w:val="22"/>
        </w:rPr>
      </w:pPr>
      <w:r>
        <w:rPr>
          <w:sz w:val="22"/>
          <w:szCs w:val="22"/>
        </w:rPr>
        <w:t xml:space="preserve">                                                                                           </w:t>
      </w:r>
      <w:r w:rsidRPr="000C6530">
        <w:rPr>
          <w:sz w:val="22"/>
          <w:szCs w:val="22"/>
        </w:rPr>
        <w:t>doc. MUDr.Vladko Horčička, CSc.</w:t>
      </w:r>
    </w:p>
    <w:p w:rsidR="006A1EDD" w:rsidRPr="000C6530" w:rsidRDefault="006A1EDD" w:rsidP="006A1EDD">
      <w:pPr>
        <w:rPr>
          <w:sz w:val="22"/>
          <w:szCs w:val="22"/>
        </w:rPr>
      </w:pPr>
      <w:r w:rsidRPr="000C6530">
        <w:rPr>
          <w:sz w:val="22"/>
          <w:szCs w:val="22"/>
        </w:rPr>
        <w:t>Datum/</w:t>
      </w:r>
      <w:r w:rsidRPr="000C6530">
        <w:rPr>
          <w:i/>
          <w:sz w:val="22"/>
          <w:szCs w:val="22"/>
        </w:rPr>
        <w:t>Date</w:t>
      </w:r>
      <w:r w:rsidRPr="000C6530">
        <w:rPr>
          <w:sz w:val="22"/>
          <w:szCs w:val="22"/>
        </w:rPr>
        <w:t xml:space="preserve">:  </w:t>
      </w:r>
      <w:r>
        <w:rPr>
          <w:sz w:val="22"/>
          <w:szCs w:val="22"/>
        </w:rPr>
        <w:t>16.9.2013</w:t>
      </w:r>
      <w:r w:rsidRPr="000C6530">
        <w:rPr>
          <w:sz w:val="22"/>
          <w:szCs w:val="22"/>
        </w:rPr>
        <w:t xml:space="preserve">      </w:t>
      </w:r>
      <w:r w:rsidRPr="000C6530">
        <w:rPr>
          <w:sz w:val="22"/>
          <w:szCs w:val="22"/>
        </w:rPr>
        <w:tab/>
      </w:r>
      <w:r w:rsidRPr="000C6530">
        <w:rPr>
          <w:sz w:val="22"/>
          <w:szCs w:val="22"/>
        </w:rPr>
        <w:tab/>
      </w:r>
      <w:r w:rsidRPr="000C6530">
        <w:rPr>
          <w:sz w:val="22"/>
          <w:szCs w:val="22"/>
        </w:rPr>
        <w:tab/>
      </w:r>
      <w:r w:rsidRPr="000C6530">
        <w:rPr>
          <w:sz w:val="22"/>
          <w:szCs w:val="22"/>
        </w:rPr>
        <w:tab/>
        <w:t xml:space="preserve"> předseda EK FNOL a LF UP</w:t>
      </w:r>
    </w:p>
    <w:p w:rsidR="006A1EDD" w:rsidRPr="000C6530" w:rsidRDefault="006A1EDD" w:rsidP="006A1EDD">
      <w:pPr>
        <w:rPr>
          <w:i/>
          <w:sz w:val="22"/>
          <w:szCs w:val="22"/>
        </w:rPr>
      </w:pP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t xml:space="preserve"> </w:t>
      </w:r>
      <w:r w:rsidRPr="000C6530">
        <w:rPr>
          <w:sz w:val="22"/>
          <w:szCs w:val="22"/>
        </w:rPr>
        <w:tab/>
        <w:t xml:space="preserve"> </w:t>
      </w:r>
      <w:r w:rsidRPr="000C6530">
        <w:rPr>
          <w:i/>
          <w:sz w:val="22"/>
          <w:szCs w:val="22"/>
        </w:rPr>
        <w:t>Chairperson of the EC FNOL and LF UP :</w:t>
      </w:r>
    </w:p>
    <w:p w:rsidR="006A1EDD" w:rsidRPr="000C6530" w:rsidRDefault="006A1EDD" w:rsidP="006A1EDD">
      <w:pPr>
        <w:rPr>
          <w:sz w:val="22"/>
          <w:szCs w:val="22"/>
        </w:rPr>
      </w:pPr>
    </w:p>
    <w:p w:rsidR="006A1EDD" w:rsidRDefault="006A1EDD" w:rsidP="006A1EDD">
      <w:pPr>
        <w:rPr>
          <w:sz w:val="22"/>
          <w:szCs w:val="22"/>
        </w:rPr>
      </w:pPr>
    </w:p>
    <w:p w:rsidR="006A1EDD" w:rsidRDefault="006A1EDD" w:rsidP="006A1EDD">
      <w:pPr>
        <w:rPr>
          <w:sz w:val="22"/>
          <w:szCs w:val="22"/>
        </w:rPr>
      </w:pPr>
    </w:p>
    <w:p w:rsidR="006A1EDD" w:rsidRDefault="006A1EDD" w:rsidP="006A1EDD">
      <w:pPr>
        <w:jc w:val="center"/>
        <w:rPr>
          <w:b/>
          <w:sz w:val="22"/>
          <w:szCs w:val="22"/>
          <w:u w:val="single"/>
        </w:rPr>
      </w:pPr>
    </w:p>
    <w:p w:rsidR="006A1EDD" w:rsidRDefault="006A1EDD" w:rsidP="006A1EDD">
      <w:pPr>
        <w:jc w:val="center"/>
        <w:rPr>
          <w:b/>
          <w:sz w:val="22"/>
          <w:szCs w:val="22"/>
          <w:u w:val="single"/>
        </w:rPr>
      </w:pPr>
    </w:p>
    <w:p w:rsidR="006A1EDD" w:rsidRDefault="006A1EDD" w:rsidP="006A1EDD">
      <w:pPr>
        <w:jc w:val="center"/>
        <w:rPr>
          <w:b/>
          <w:sz w:val="22"/>
          <w:szCs w:val="22"/>
          <w:u w:val="single"/>
        </w:rPr>
      </w:pPr>
    </w:p>
    <w:p w:rsidR="006A1EDD" w:rsidRDefault="006A1EDD" w:rsidP="006A1EDD">
      <w:pPr>
        <w:jc w:val="center"/>
        <w:rPr>
          <w:b/>
          <w:sz w:val="22"/>
          <w:szCs w:val="22"/>
          <w:u w:val="single"/>
        </w:rPr>
      </w:pPr>
    </w:p>
    <w:p w:rsidR="006A1EDD" w:rsidRDefault="006A1EDD" w:rsidP="006A1EDD">
      <w:pPr>
        <w:jc w:val="center"/>
        <w:rPr>
          <w:b/>
          <w:sz w:val="22"/>
          <w:szCs w:val="22"/>
          <w:u w:val="single"/>
        </w:rPr>
      </w:pPr>
    </w:p>
    <w:p w:rsidR="006A1EDD" w:rsidRDefault="006A1EDD" w:rsidP="006A1EDD">
      <w:pPr>
        <w:jc w:val="center"/>
        <w:rPr>
          <w:b/>
          <w:sz w:val="22"/>
          <w:szCs w:val="22"/>
          <w:u w:val="single"/>
        </w:rPr>
      </w:pPr>
    </w:p>
    <w:p w:rsidR="006A1EDD" w:rsidRDefault="006A1EDD" w:rsidP="006A1EDD">
      <w:pPr>
        <w:jc w:val="center"/>
        <w:rPr>
          <w:b/>
          <w:sz w:val="22"/>
          <w:szCs w:val="22"/>
          <w:u w:val="single"/>
        </w:rPr>
      </w:pPr>
    </w:p>
    <w:p w:rsidR="006A1EDD" w:rsidRDefault="006A1EDD" w:rsidP="006A1EDD">
      <w:pPr>
        <w:jc w:val="center"/>
        <w:rPr>
          <w:b/>
          <w:sz w:val="22"/>
          <w:szCs w:val="22"/>
          <w:u w:val="single"/>
        </w:rPr>
      </w:pPr>
    </w:p>
    <w:p w:rsidR="006A1EDD" w:rsidRDefault="006A1EDD" w:rsidP="006A1EDD">
      <w:pPr>
        <w:jc w:val="center"/>
        <w:rPr>
          <w:b/>
          <w:sz w:val="22"/>
          <w:szCs w:val="22"/>
          <w:u w:val="single"/>
        </w:rPr>
      </w:pPr>
    </w:p>
    <w:p w:rsidR="006A1EDD" w:rsidRDefault="006A1EDD" w:rsidP="006A1EDD">
      <w:pPr>
        <w:jc w:val="center"/>
        <w:rPr>
          <w:b/>
          <w:sz w:val="22"/>
          <w:szCs w:val="22"/>
          <w:u w:val="single"/>
        </w:rPr>
      </w:pPr>
    </w:p>
    <w:p w:rsidR="006A1EDD" w:rsidRDefault="006A1EDD" w:rsidP="00F035BE">
      <w:pPr>
        <w:pStyle w:val="Nzev"/>
        <w:rPr>
          <w:sz w:val="22"/>
          <w:szCs w:val="22"/>
        </w:rPr>
      </w:pPr>
    </w:p>
    <w:p w:rsidR="006A1EDD" w:rsidRDefault="006A1EDD" w:rsidP="00F035BE">
      <w:pPr>
        <w:pStyle w:val="Nzev"/>
        <w:rPr>
          <w:sz w:val="22"/>
          <w:szCs w:val="22"/>
        </w:rPr>
      </w:pPr>
    </w:p>
    <w:p w:rsidR="006A1EDD" w:rsidRDefault="006A1EDD" w:rsidP="00F035BE">
      <w:pPr>
        <w:pStyle w:val="Nzev"/>
        <w:rPr>
          <w:sz w:val="22"/>
          <w:szCs w:val="22"/>
        </w:rPr>
      </w:pPr>
    </w:p>
    <w:p w:rsidR="006A1EDD" w:rsidRDefault="006A1EDD" w:rsidP="00F035BE">
      <w:pPr>
        <w:pStyle w:val="Nzev"/>
        <w:rPr>
          <w:sz w:val="22"/>
          <w:szCs w:val="22"/>
        </w:rPr>
      </w:pPr>
    </w:p>
    <w:p w:rsidR="006A1EDD" w:rsidRDefault="006A1EDD" w:rsidP="00F035BE">
      <w:pPr>
        <w:pStyle w:val="Nzev"/>
        <w:rPr>
          <w:sz w:val="22"/>
          <w:szCs w:val="22"/>
        </w:rPr>
      </w:pPr>
    </w:p>
    <w:p w:rsidR="006A1EDD" w:rsidRDefault="006A1EDD" w:rsidP="00F035BE">
      <w:pPr>
        <w:pStyle w:val="Nzev"/>
        <w:rPr>
          <w:sz w:val="22"/>
          <w:szCs w:val="22"/>
        </w:rPr>
      </w:pPr>
    </w:p>
    <w:p w:rsidR="006A1EDD" w:rsidRDefault="006A1EDD" w:rsidP="00F035BE">
      <w:pPr>
        <w:pStyle w:val="Nzev"/>
        <w:rPr>
          <w:sz w:val="22"/>
          <w:szCs w:val="22"/>
        </w:rPr>
      </w:pPr>
    </w:p>
    <w:p w:rsidR="006A1EDD" w:rsidRDefault="006A1EDD" w:rsidP="00F035BE">
      <w:pPr>
        <w:pStyle w:val="Nzev"/>
        <w:rPr>
          <w:sz w:val="22"/>
          <w:szCs w:val="22"/>
        </w:rPr>
      </w:pPr>
    </w:p>
    <w:p w:rsidR="006A1EDD" w:rsidRDefault="006A1EDD" w:rsidP="00F035BE">
      <w:pPr>
        <w:pStyle w:val="Nzev"/>
        <w:rPr>
          <w:sz w:val="22"/>
          <w:szCs w:val="22"/>
        </w:rPr>
      </w:pPr>
    </w:p>
    <w:p w:rsidR="006A1EDD" w:rsidRDefault="006A1EDD" w:rsidP="00F035BE">
      <w:pPr>
        <w:pStyle w:val="Nzev"/>
        <w:rPr>
          <w:sz w:val="22"/>
          <w:szCs w:val="22"/>
        </w:rPr>
      </w:pPr>
    </w:p>
    <w:p w:rsidR="006A1EDD" w:rsidRDefault="006A1EDD" w:rsidP="00F035BE">
      <w:pPr>
        <w:pStyle w:val="Nzev"/>
        <w:rPr>
          <w:sz w:val="22"/>
          <w:szCs w:val="22"/>
        </w:rPr>
      </w:pPr>
    </w:p>
    <w:p w:rsidR="006A1EDD" w:rsidRDefault="006A1EDD" w:rsidP="00F035BE">
      <w:pPr>
        <w:pStyle w:val="Nzev"/>
        <w:rPr>
          <w:sz w:val="22"/>
          <w:szCs w:val="22"/>
        </w:rPr>
      </w:pPr>
    </w:p>
    <w:p w:rsidR="006A1EDD" w:rsidRDefault="006A1EDD" w:rsidP="00F035BE">
      <w:pPr>
        <w:pStyle w:val="Nzev"/>
        <w:rPr>
          <w:sz w:val="22"/>
          <w:szCs w:val="22"/>
        </w:rPr>
      </w:pPr>
    </w:p>
    <w:p w:rsidR="006A1EDD" w:rsidRDefault="006A1EDD" w:rsidP="00F035BE">
      <w:pPr>
        <w:pStyle w:val="Nzev"/>
        <w:rPr>
          <w:sz w:val="22"/>
          <w:szCs w:val="22"/>
        </w:rPr>
      </w:pPr>
    </w:p>
    <w:p w:rsidR="00FF058F" w:rsidRDefault="00FF058F" w:rsidP="006A1EDD">
      <w:pPr>
        <w:pStyle w:val="Nzev"/>
      </w:pPr>
      <w:r>
        <w:lastRenderedPageBreak/>
        <w:t>STANOVISKO ETICKÉ KOMISE KE KLINICKÉMU HODNOCENÍ</w:t>
      </w:r>
    </w:p>
    <w:p w:rsidR="00FF058F" w:rsidRPr="00AB7ADE" w:rsidRDefault="00FF058F" w:rsidP="00FF058F">
      <w:pPr>
        <w:jc w:val="center"/>
        <w:rPr>
          <w:bCs/>
          <w:i/>
        </w:rPr>
      </w:pPr>
      <w:r w:rsidRPr="00AB7ADE">
        <w:rPr>
          <w:bCs/>
          <w:i/>
        </w:rPr>
        <w:t xml:space="preserve">Opinion of the Ethics Committee on Clinical Trial  </w:t>
      </w:r>
    </w:p>
    <w:p w:rsidR="00FF058F" w:rsidRDefault="00FF058F" w:rsidP="00FF058F">
      <w:pPr>
        <w:jc w:val="center"/>
        <w:rPr>
          <w:b/>
          <w:bCs/>
          <w:i/>
        </w:rPr>
      </w:pPr>
    </w:p>
    <w:p w:rsidR="00FF058F" w:rsidRDefault="0033518E" w:rsidP="00FF058F">
      <w:pPr>
        <w:rPr>
          <w:sz w:val="22"/>
        </w:rPr>
      </w:pPr>
      <w:r>
        <w:rPr>
          <w:sz w:val="22"/>
        </w:rPr>
        <w:fldChar w:fldCharType="begin">
          <w:ffData>
            <w:name w:val="Zaškrtávací2"/>
            <w:enabled/>
            <w:calcOnExit w:val="0"/>
            <w:checkBox>
              <w:sizeAuto/>
              <w:default w:val="0"/>
            </w:checkBox>
          </w:ffData>
        </w:fldChar>
      </w:r>
      <w:r w:rsidR="00FF058F">
        <w:rPr>
          <w:sz w:val="22"/>
        </w:rPr>
        <w:instrText xml:space="preserve"> FORMCHECKBOX </w:instrText>
      </w:r>
      <w:r>
        <w:rPr>
          <w:sz w:val="22"/>
        </w:rPr>
      </w:r>
      <w:r>
        <w:rPr>
          <w:sz w:val="22"/>
        </w:rPr>
        <w:fldChar w:fldCharType="separate"/>
      </w:r>
      <w:r>
        <w:rPr>
          <w:sz w:val="22"/>
        </w:rPr>
        <w:fldChar w:fldCharType="end"/>
      </w:r>
      <w:r w:rsidR="00FF058F">
        <w:rPr>
          <w:sz w:val="22"/>
        </w:rPr>
        <w:t xml:space="preserve">  Multicentrické KH, je požadováno stanovisko multicentrické EK pro všechna centra/</w:t>
      </w:r>
      <w:r w:rsidR="00FF058F">
        <w:rPr>
          <w:i/>
          <w:sz w:val="22"/>
        </w:rPr>
        <w:t>Multi-centric clinical trial, opinion issued by Ethics Committee for Multi-Centric Clinical Trials is required</w:t>
      </w:r>
    </w:p>
    <w:p w:rsidR="00FF058F" w:rsidRDefault="00FF058F" w:rsidP="00FF058F">
      <w:pPr>
        <w:rPr>
          <w:i/>
          <w:sz w:val="22"/>
        </w:rPr>
      </w:pPr>
      <w:r w:rsidRPr="003956DF">
        <w:rPr>
          <w:sz w:val="22"/>
        </w:rPr>
        <w:sym w:font="Wingdings 2" w:char="F054"/>
      </w:r>
      <w:r w:rsidRPr="003956DF">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FF058F" w:rsidRDefault="0033518E" w:rsidP="00FF058F">
      <w:pPr>
        <w:rPr>
          <w:i/>
          <w:sz w:val="22"/>
        </w:rPr>
      </w:pPr>
      <w:r>
        <w:rPr>
          <w:sz w:val="22"/>
        </w:rPr>
        <w:fldChar w:fldCharType="begin">
          <w:ffData>
            <w:name w:val="Zaškrtávací2"/>
            <w:enabled/>
            <w:calcOnExit w:val="0"/>
            <w:checkBox>
              <w:sizeAuto/>
              <w:default w:val="0"/>
            </w:checkBox>
          </w:ffData>
        </w:fldChar>
      </w:r>
      <w:r w:rsidR="00FF058F">
        <w:rPr>
          <w:sz w:val="22"/>
        </w:rPr>
        <w:instrText xml:space="preserve"> FORMCHECKBOX </w:instrText>
      </w:r>
      <w:r>
        <w:rPr>
          <w:sz w:val="22"/>
        </w:rPr>
      </w:r>
      <w:r>
        <w:rPr>
          <w:sz w:val="22"/>
        </w:rPr>
        <w:fldChar w:fldCharType="separate"/>
      </w:r>
      <w:r>
        <w:rPr>
          <w:sz w:val="22"/>
        </w:rPr>
        <w:fldChar w:fldCharType="end"/>
      </w:r>
      <w:r w:rsidR="00FF058F">
        <w:rPr>
          <w:sz w:val="22"/>
        </w:rPr>
        <w:t xml:space="preserve">  KH prováděné v jednom centru, požadováno stanovisko EK pro místní centrum (centra)/ </w:t>
      </w:r>
      <w:r w:rsidR="00FF058F">
        <w:rPr>
          <w:i/>
          <w:sz w:val="22"/>
        </w:rPr>
        <w:t>Clinical trial conducted in a single site, opinion of a local EC is required</w:t>
      </w:r>
    </w:p>
    <w:p w:rsidR="00FF058F" w:rsidRDefault="00FF058F" w:rsidP="00FF058F">
      <w:pPr>
        <w:rPr>
          <w:b/>
          <w:bCs/>
          <w:sz w:val="22"/>
        </w:rPr>
      </w:pPr>
    </w:p>
    <w:p w:rsidR="00FF058F" w:rsidRPr="00641560" w:rsidRDefault="00FF058F" w:rsidP="00FF058F">
      <w:pPr>
        <w:rPr>
          <w:b/>
          <w:bCs/>
          <w:sz w:val="22"/>
        </w:rPr>
      </w:pPr>
      <w:r>
        <w:rPr>
          <w:b/>
          <w:bCs/>
          <w:sz w:val="22"/>
        </w:rPr>
        <w:t>Číslo jednací/</w:t>
      </w:r>
      <w:r>
        <w:rPr>
          <w:i/>
          <w:sz w:val="22"/>
        </w:rPr>
        <w:t>Reference number</w:t>
      </w:r>
      <w:r>
        <w:rPr>
          <w:sz w:val="22"/>
        </w:rPr>
        <w:t xml:space="preserve">: </w:t>
      </w:r>
      <w:r>
        <w:rPr>
          <w:b/>
          <w:sz w:val="22"/>
        </w:rPr>
        <w:t>75/09</w:t>
      </w:r>
    </w:p>
    <w:p w:rsidR="00FF058F" w:rsidRPr="00CB2E5E" w:rsidRDefault="00FF058F" w:rsidP="00FF058F">
      <w:pPr>
        <w:rPr>
          <w:bCs/>
          <w:sz w:val="22"/>
        </w:rPr>
      </w:pPr>
      <w:r>
        <w:rPr>
          <w:b/>
          <w:bCs/>
          <w:sz w:val="22"/>
        </w:rPr>
        <w:t>Název KH/</w:t>
      </w:r>
      <w:r>
        <w:rPr>
          <w:i/>
          <w:sz w:val="22"/>
        </w:rPr>
        <w:t>Full Title of Clinical Trial</w:t>
      </w:r>
      <w:r>
        <w:rPr>
          <w:bCs/>
          <w:sz w:val="22"/>
        </w:rPr>
        <w:t>:</w:t>
      </w:r>
    </w:p>
    <w:p w:rsidR="00FF058F" w:rsidRDefault="00FF058F" w:rsidP="00FF058F">
      <w:pPr>
        <w:rPr>
          <w:bCs/>
          <w:sz w:val="22"/>
        </w:rPr>
      </w:pPr>
      <w:r>
        <w:rPr>
          <w:bCs/>
          <w:sz w:val="22"/>
        </w:rPr>
        <w:t>Rozsáhlé, jednoduše randomizované klinické hodnocení kombinované snižováním hladiny cholesterolu a kresního tlaku u středně staré populace se středním (mírným) rizikem onemocnění.</w:t>
      </w:r>
    </w:p>
    <w:p w:rsidR="00FF058F" w:rsidRPr="00641560" w:rsidRDefault="00FF058F" w:rsidP="00FF058F">
      <w:pPr>
        <w:rPr>
          <w:bCs/>
          <w:i/>
          <w:sz w:val="22"/>
        </w:rPr>
      </w:pPr>
      <w:r>
        <w:rPr>
          <w:bCs/>
          <w:i/>
          <w:sz w:val="22"/>
        </w:rPr>
        <w:t>A large simple randomized trial of combined cholesterol modification, blod pressuring lowering in middle aged people at intermediate (moderate) risk.</w:t>
      </w:r>
    </w:p>
    <w:p w:rsidR="00FF058F" w:rsidRDefault="00FF058F" w:rsidP="00FF058F">
      <w:pPr>
        <w:rPr>
          <w:b/>
          <w:bCs/>
          <w:sz w:val="22"/>
        </w:rPr>
      </w:pPr>
    </w:p>
    <w:p w:rsidR="00FF058F" w:rsidRDefault="00FF058F" w:rsidP="00FF058F">
      <w:pPr>
        <w:rPr>
          <w:sz w:val="22"/>
        </w:rPr>
      </w:pPr>
      <w:r>
        <w:rPr>
          <w:b/>
          <w:bCs/>
          <w:sz w:val="22"/>
        </w:rPr>
        <w:t xml:space="preserve">EudraCT number/ </w:t>
      </w:r>
      <w:r>
        <w:rPr>
          <w:i/>
          <w:sz w:val="22"/>
        </w:rPr>
        <w:t>EudraCT number</w:t>
      </w:r>
      <w:r>
        <w:rPr>
          <w:sz w:val="22"/>
        </w:rPr>
        <w:t>: 2007-001493-91</w:t>
      </w:r>
    </w:p>
    <w:p w:rsidR="00FF058F" w:rsidRPr="00CB2E5E" w:rsidRDefault="00FF058F" w:rsidP="00FF058F">
      <w:pPr>
        <w:rPr>
          <w:sz w:val="22"/>
        </w:rPr>
      </w:pPr>
      <w:r>
        <w:rPr>
          <w:b/>
          <w:bCs/>
          <w:sz w:val="22"/>
        </w:rPr>
        <w:t xml:space="preserve">Číslo protokolu/ </w:t>
      </w:r>
      <w:r>
        <w:rPr>
          <w:i/>
          <w:sz w:val="22"/>
        </w:rPr>
        <w:t>Protocol Code Number</w:t>
      </w:r>
      <w:r>
        <w:rPr>
          <w:sz w:val="22"/>
        </w:rPr>
        <w:t>:  HOPE-3 2nd Amended Protocol Version 1.4 – 31Jan2007</w:t>
      </w:r>
    </w:p>
    <w:p w:rsidR="00FF058F" w:rsidRDefault="00FF058F" w:rsidP="00FF058F">
      <w:pPr>
        <w:rPr>
          <w:b/>
          <w:bCs/>
          <w:sz w:val="22"/>
        </w:rPr>
      </w:pPr>
    </w:p>
    <w:p w:rsidR="00FF058F" w:rsidRPr="00CB2E5E" w:rsidRDefault="00FF058F" w:rsidP="00FF058F">
      <w:pPr>
        <w:rPr>
          <w:sz w:val="22"/>
        </w:rPr>
      </w:pPr>
      <w:r>
        <w:rPr>
          <w:b/>
          <w:bCs/>
          <w:sz w:val="22"/>
        </w:rPr>
        <w:t>Zadavatel/</w:t>
      </w:r>
      <w:r>
        <w:rPr>
          <w:i/>
          <w:sz w:val="22"/>
        </w:rPr>
        <w:t>Sponzor</w:t>
      </w:r>
      <w:r>
        <w:rPr>
          <w:sz w:val="22"/>
        </w:rPr>
        <w:t>: McMaster University/Hamilton Health Sciences, Population Health Research Institute, Hamilton General Hospital, 237 Barton Street East, L8L2X2 Hamilton, Ontario - Canada</w:t>
      </w:r>
    </w:p>
    <w:p w:rsidR="00FF058F" w:rsidRPr="00CB2E5E" w:rsidRDefault="00FF058F" w:rsidP="00FF058F">
      <w:pPr>
        <w:rPr>
          <w:bCs/>
          <w:sz w:val="22"/>
        </w:rPr>
      </w:pPr>
      <w:r>
        <w:rPr>
          <w:b/>
          <w:bCs/>
          <w:sz w:val="22"/>
        </w:rPr>
        <w:t>Žadatel/</w:t>
      </w:r>
      <w:r>
        <w:rPr>
          <w:bCs/>
          <w:i/>
          <w:sz w:val="22"/>
        </w:rPr>
        <w:t>Applicant</w:t>
      </w:r>
      <w:r>
        <w:rPr>
          <w:bCs/>
          <w:sz w:val="22"/>
        </w:rPr>
        <w:t>: Fyziosport, s.r.o., Žitavského 505, 156 00 Praha 5-Zbraslav</w:t>
      </w:r>
    </w:p>
    <w:p w:rsidR="00FF058F" w:rsidRDefault="00FF058F" w:rsidP="00FF058F">
      <w:pPr>
        <w:rPr>
          <w:b/>
          <w:bCs/>
          <w:sz w:val="22"/>
        </w:rPr>
      </w:pPr>
    </w:p>
    <w:p w:rsidR="00FF058F" w:rsidRPr="00CB2E5E" w:rsidRDefault="00FF058F" w:rsidP="00FF058F">
      <w:pPr>
        <w:rPr>
          <w:b/>
          <w:bCs/>
          <w:sz w:val="22"/>
        </w:rPr>
      </w:pPr>
      <w:r>
        <w:rPr>
          <w:b/>
          <w:bCs/>
          <w:sz w:val="22"/>
        </w:rPr>
        <w:t>Datum doručení žádosti/</w:t>
      </w:r>
      <w:r>
        <w:rPr>
          <w:i/>
          <w:sz w:val="22"/>
        </w:rPr>
        <w:t>Date of submission of the Application Form</w:t>
      </w:r>
      <w:r>
        <w:rPr>
          <w:sz w:val="22"/>
        </w:rPr>
        <w:t>:  8.8.2013</w:t>
      </w:r>
    </w:p>
    <w:p w:rsidR="00FF058F" w:rsidRDefault="00FF058F" w:rsidP="00FF058F">
      <w:pPr>
        <w:rPr>
          <w:b/>
          <w:bCs/>
          <w:sz w:val="22"/>
        </w:rPr>
      </w:pPr>
      <w:r>
        <w:rPr>
          <w:b/>
          <w:bCs/>
          <w:sz w:val="22"/>
        </w:rPr>
        <w:t xml:space="preserve">Datum jednání EK </w:t>
      </w:r>
      <w:r>
        <w:rPr>
          <w:sz w:val="22"/>
        </w:rPr>
        <w:t>/</w:t>
      </w:r>
      <w:r>
        <w:rPr>
          <w:i/>
          <w:sz w:val="22"/>
        </w:rPr>
        <w:t>Date of Ethics Committee´s session</w:t>
      </w:r>
      <w:r>
        <w:rPr>
          <w:sz w:val="22"/>
        </w:rPr>
        <w:t>:  16.9.2013</w:t>
      </w:r>
    </w:p>
    <w:p w:rsidR="00FF058F" w:rsidRDefault="00FF058F" w:rsidP="00FF058F">
      <w:pPr>
        <w:rPr>
          <w:b/>
          <w:bCs/>
          <w:i/>
          <w:sz w:val="22"/>
        </w:rPr>
      </w:pPr>
    </w:p>
    <w:p w:rsidR="00FF058F" w:rsidRPr="00BA48EA" w:rsidRDefault="00FF058F" w:rsidP="00FF058F">
      <w:pPr>
        <w:rPr>
          <w:bCs/>
          <w:sz w:val="22"/>
        </w:rPr>
      </w:pPr>
      <w:r>
        <w:rPr>
          <w:b/>
          <w:bCs/>
          <w:sz w:val="22"/>
        </w:rPr>
        <w:t>U multicentrického KH adresa multicentrické EK, ke které bylo KH předloženo/</w:t>
      </w:r>
      <w:r>
        <w:rPr>
          <w:b/>
          <w:bCs/>
          <w:i/>
          <w:sz w:val="22"/>
        </w:rPr>
        <w:t xml:space="preserve"> </w:t>
      </w:r>
      <w:r>
        <w:rPr>
          <w:i/>
          <w:sz w:val="22"/>
        </w:rPr>
        <w:t>F</w:t>
      </w:r>
      <w:r>
        <w:rPr>
          <w:i/>
          <w:sz w:val="22"/>
          <w:lang w:val="en-US"/>
        </w:rPr>
        <w:t>or multi-centric clinical trials give address of the Multi-Centric Ethics Committee to which the application was submitted</w:t>
      </w:r>
      <w:r>
        <w:rPr>
          <w:sz w:val="22"/>
          <w:lang w:val="en-US"/>
        </w:rPr>
        <w:t xml:space="preserve">:  </w:t>
      </w:r>
      <w:r>
        <w:rPr>
          <w:b/>
          <w:bCs/>
          <w:i/>
          <w:sz w:val="22"/>
        </w:rPr>
        <w:t xml:space="preserve"> </w:t>
      </w:r>
      <w:r w:rsidRPr="00BA48EA">
        <w:rPr>
          <w:sz w:val="22"/>
          <w:lang w:val="en-US"/>
        </w:rPr>
        <w:t>MEK Motol</w:t>
      </w:r>
      <w:r w:rsidRPr="00BA48EA">
        <w:rPr>
          <w:bCs/>
          <w:sz w:val="22"/>
        </w:rPr>
        <w:t xml:space="preserve"> </w:t>
      </w:r>
      <w:r>
        <w:rPr>
          <w:bCs/>
          <w:sz w:val="22"/>
        </w:rPr>
        <w:t xml:space="preserve">, </w:t>
      </w:r>
      <w:r w:rsidRPr="00BA48EA">
        <w:rPr>
          <w:bCs/>
          <w:sz w:val="22"/>
        </w:rPr>
        <w:t>V Úvalu 84, 150 06 Praha 5</w:t>
      </w:r>
    </w:p>
    <w:p w:rsidR="00FF058F" w:rsidRDefault="00FF058F" w:rsidP="00FF058F">
      <w:pPr>
        <w:rPr>
          <w:b/>
          <w:bCs/>
          <w:sz w:val="22"/>
        </w:rPr>
      </w:pPr>
    </w:p>
    <w:p w:rsidR="00FF058F" w:rsidRDefault="00FF058F" w:rsidP="00FF058F">
      <w:pPr>
        <w:rPr>
          <w:sz w:val="22"/>
        </w:rPr>
      </w:pPr>
      <w:r>
        <w:rPr>
          <w:b/>
          <w:bCs/>
          <w:sz w:val="22"/>
        </w:rPr>
        <w:t xml:space="preserve">Vyjádření EK/ </w:t>
      </w:r>
      <w:r>
        <w:rPr>
          <w:i/>
          <w:sz w:val="22"/>
        </w:rPr>
        <w:t>Ethics Committe´s opinion</w:t>
      </w:r>
      <w:r>
        <w:rPr>
          <w:sz w:val="22"/>
        </w:rPr>
        <w:t>:</w:t>
      </w:r>
    </w:p>
    <w:p w:rsidR="00FF058F" w:rsidRPr="00B61F59" w:rsidRDefault="00FF058F" w:rsidP="00FF058F">
      <w:pPr>
        <w:rPr>
          <w:i/>
          <w:sz w:val="22"/>
          <w:szCs w:val="22"/>
        </w:rPr>
      </w:pPr>
      <w:r>
        <w:rPr>
          <w:rFonts w:ascii="Wingdings 2" w:hAnsi="Wingdings 2"/>
          <w:sz w:val="22"/>
        </w:rPr>
        <w:t></w:t>
      </w:r>
      <w:r>
        <w:rPr>
          <w:sz w:val="22"/>
        </w:rPr>
        <w:t xml:space="preserve">  </w:t>
      </w:r>
      <w:r w:rsidRPr="00B61F59">
        <w:rPr>
          <w:bCs/>
          <w:sz w:val="22"/>
          <w:szCs w:val="22"/>
        </w:rPr>
        <w:t xml:space="preserve"> </w:t>
      </w:r>
      <w:r w:rsidRPr="00B61F59">
        <w:rPr>
          <w:sz w:val="22"/>
          <w:szCs w:val="22"/>
        </w:rPr>
        <w:t xml:space="preserve">EK  vydala souhlasné stanovisko// </w:t>
      </w:r>
      <w:r w:rsidRPr="00B61F59">
        <w:rPr>
          <w:i/>
          <w:sz w:val="22"/>
          <w:szCs w:val="22"/>
        </w:rPr>
        <w:t>EC issues</w:t>
      </w:r>
      <w:r w:rsidRPr="00B61F59">
        <w:rPr>
          <w:sz w:val="22"/>
          <w:szCs w:val="22"/>
        </w:rPr>
        <w:t xml:space="preserve"> f</w:t>
      </w:r>
      <w:r w:rsidRPr="00B61F59">
        <w:rPr>
          <w:i/>
          <w:sz w:val="22"/>
          <w:szCs w:val="22"/>
        </w:rPr>
        <w:t>avourable opinion</w:t>
      </w:r>
    </w:p>
    <w:p w:rsidR="00FF058F" w:rsidRPr="00B61F59" w:rsidRDefault="00FF058F" w:rsidP="00FF058F">
      <w:pPr>
        <w:rPr>
          <w:bCs/>
          <w:i/>
          <w:sz w:val="22"/>
          <w:szCs w:val="22"/>
        </w:rPr>
      </w:pPr>
      <w:r>
        <w:rPr>
          <w:sz w:val="22"/>
        </w:rPr>
        <w:sym w:font="Wingdings 2" w:char="F0A3"/>
      </w:r>
      <w:r>
        <w:rPr>
          <w:sz w:val="22"/>
        </w:rPr>
        <w:t xml:space="preserve">  </w:t>
      </w:r>
      <w:r w:rsidRPr="00B61F59">
        <w:rPr>
          <w:bCs/>
          <w:sz w:val="22"/>
          <w:szCs w:val="22"/>
        </w:rPr>
        <w:t xml:space="preserve"> EK  vzala na vědomí / </w:t>
      </w:r>
      <w:r w:rsidRPr="00B61F59">
        <w:rPr>
          <w:bCs/>
          <w:i/>
          <w:sz w:val="22"/>
          <w:szCs w:val="22"/>
        </w:rPr>
        <w:t>Taken into account</w:t>
      </w:r>
    </w:p>
    <w:p w:rsidR="00FF058F" w:rsidRDefault="00FF058F" w:rsidP="00FF058F">
      <w:pPr>
        <w:rPr>
          <w:b/>
          <w:bCs/>
          <w:sz w:val="22"/>
        </w:rPr>
      </w:pPr>
    </w:p>
    <w:p w:rsidR="00FF058F" w:rsidRDefault="00FF058F" w:rsidP="00FF058F">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FF058F" w:rsidRDefault="00FF058F" w:rsidP="00FF058F">
      <w:pPr>
        <w:rPr>
          <w:sz w:val="22"/>
        </w:rPr>
      </w:pPr>
      <w:r>
        <w:rPr>
          <w:sz w:val="22"/>
        </w:rPr>
        <w:sym w:font="Wingdings 2" w:char="F054"/>
      </w:r>
      <w:r>
        <w:rPr>
          <w:sz w:val="22"/>
        </w:rPr>
        <w:t xml:space="preserve">   1x ročně</w:t>
      </w:r>
      <w:r>
        <w:rPr>
          <w:i/>
          <w:sz w:val="22"/>
        </w:rPr>
        <w:t xml:space="preserve">/Once a year                   </w:t>
      </w:r>
      <w:r w:rsidR="0033518E">
        <w:rPr>
          <w:sz w:val="22"/>
        </w:rPr>
        <w:fldChar w:fldCharType="begin">
          <w:ffData>
            <w:name w:val="Zaškrtávací7"/>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 xml:space="preserve">  Jiná lhůta/</w:t>
      </w:r>
      <w:r>
        <w:rPr>
          <w:i/>
          <w:sz w:val="22"/>
        </w:rPr>
        <w:t xml:space="preserve"> Other </w:t>
      </w:r>
      <w:r>
        <w:rPr>
          <w:sz w:val="22"/>
        </w:rPr>
        <w:t>…………….</w:t>
      </w:r>
    </w:p>
    <w:p w:rsidR="00FF058F" w:rsidRDefault="00FF058F" w:rsidP="00FF058F">
      <w:pPr>
        <w:rPr>
          <w:sz w:val="22"/>
        </w:rPr>
      </w:pPr>
    </w:p>
    <w:p w:rsidR="00FF058F" w:rsidRDefault="00FF058F" w:rsidP="00FF058F">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F058F" w:rsidTr="00F954CC">
        <w:trPr>
          <w:trHeight w:val="454"/>
        </w:trPr>
        <w:tc>
          <w:tcPr>
            <w:tcW w:w="6108" w:type="dxa"/>
          </w:tcPr>
          <w:p w:rsidR="00FF058F" w:rsidRDefault="00FF058F" w:rsidP="00F954CC">
            <w:pPr>
              <w:rPr>
                <w:sz w:val="18"/>
                <w:szCs w:val="18"/>
              </w:rPr>
            </w:pPr>
            <w:r>
              <w:rPr>
                <w:sz w:val="18"/>
                <w:szCs w:val="18"/>
              </w:rPr>
              <w:t xml:space="preserve">Místo hodnocení/ Jméno zkoušejícího </w:t>
            </w:r>
          </w:p>
          <w:p w:rsidR="00FF058F" w:rsidRDefault="00FF058F" w:rsidP="00F954CC">
            <w:pPr>
              <w:rPr>
                <w:i/>
                <w:sz w:val="18"/>
                <w:szCs w:val="18"/>
              </w:rPr>
            </w:pPr>
            <w:r>
              <w:rPr>
                <w:i/>
                <w:sz w:val="18"/>
                <w:szCs w:val="18"/>
              </w:rPr>
              <w:t>Trial Site / Name of Investigator</w:t>
            </w:r>
          </w:p>
        </w:tc>
        <w:tc>
          <w:tcPr>
            <w:tcW w:w="1280" w:type="dxa"/>
          </w:tcPr>
          <w:p w:rsidR="00FF058F" w:rsidRDefault="00FF058F" w:rsidP="00F954CC">
            <w:pPr>
              <w:rPr>
                <w:sz w:val="18"/>
                <w:szCs w:val="18"/>
                <w:vertAlign w:val="superscript"/>
              </w:rPr>
            </w:pPr>
            <w:r>
              <w:rPr>
                <w:sz w:val="18"/>
                <w:szCs w:val="18"/>
              </w:rPr>
              <w:t xml:space="preserve">Místní EK </w:t>
            </w:r>
            <w:r>
              <w:rPr>
                <w:i/>
                <w:sz w:val="18"/>
                <w:szCs w:val="18"/>
              </w:rPr>
              <w:t>Local EC</w:t>
            </w:r>
          </w:p>
        </w:tc>
        <w:tc>
          <w:tcPr>
            <w:tcW w:w="2712" w:type="dxa"/>
          </w:tcPr>
          <w:p w:rsidR="00FF058F" w:rsidRDefault="00FF058F" w:rsidP="00F954CC">
            <w:pPr>
              <w:rPr>
                <w:sz w:val="18"/>
                <w:szCs w:val="18"/>
              </w:rPr>
            </w:pPr>
            <w:r>
              <w:rPr>
                <w:sz w:val="18"/>
                <w:szCs w:val="18"/>
              </w:rPr>
              <w:t>Adresa  místní EK</w:t>
            </w:r>
          </w:p>
          <w:p w:rsidR="00FF058F" w:rsidRDefault="00FF058F" w:rsidP="00F954CC">
            <w:pPr>
              <w:rPr>
                <w:i/>
                <w:sz w:val="18"/>
                <w:szCs w:val="18"/>
              </w:rPr>
            </w:pPr>
            <w:r>
              <w:rPr>
                <w:i/>
                <w:sz w:val="18"/>
                <w:szCs w:val="18"/>
              </w:rPr>
              <w:t>Address</w:t>
            </w:r>
          </w:p>
        </w:tc>
      </w:tr>
      <w:tr w:rsidR="00FF058F" w:rsidTr="00F954CC">
        <w:trPr>
          <w:trHeight w:val="312"/>
        </w:trPr>
        <w:tc>
          <w:tcPr>
            <w:tcW w:w="6108" w:type="dxa"/>
          </w:tcPr>
          <w:p w:rsidR="00FF058F" w:rsidRDefault="00FF058F" w:rsidP="00F954CC">
            <w:pPr>
              <w:rPr>
                <w:sz w:val="18"/>
                <w:szCs w:val="18"/>
              </w:rPr>
            </w:pPr>
            <w:r>
              <w:rPr>
                <w:sz w:val="18"/>
                <w:szCs w:val="18"/>
              </w:rPr>
              <w:t>MUDr. Dana Moravčíková, Nestátní zdravotnické zařízení, Ordinace praktického lékaře pro dospělé, Jánského 463/24, 779 00 Olomouc</w:t>
            </w:r>
          </w:p>
        </w:tc>
        <w:tc>
          <w:tcPr>
            <w:tcW w:w="1280" w:type="dxa"/>
          </w:tcPr>
          <w:p w:rsidR="00FF058F" w:rsidRDefault="00FF058F" w:rsidP="00F954CC">
            <w:pPr>
              <w:rPr>
                <w:sz w:val="18"/>
                <w:szCs w:val="18"/>
              </w:rPr>
            </w:pPr>
            <w:r>
              <w:rPr>
                <w:sz w:val="18"/>
                <w:szCs w:val="18"/>
              </w:rPr>
              <w:sym w:font="Wingdings 2" w:char="F054"/>
            </w:r>
          </w:p>
        </w:tc>
        <w:tc>
          <w:tcPr>
            <w:tcW w:w="2712" w:type="dxa"/>
          </w:tcPr>
          <w:p w:rsidR="00FF058F" w:rsidRDefault="00FF058F" w:rsidP="00F954CC">
            <w:pPr>
              <w:rPr>
                <w:sz w:val="18"/>
                <w:szCs w:val="18"/>
              </w:rPr>
            </w:pPr>
            <w:r>
              <w:rPr>
                <w:sz w:val="18"/>
                <w:szCs w:val="18"/>
              </w:rPr>
              <w:t>EK FNOL</w:t>
            </w:r>
          </w:p>
        </w:tc>
      </w:tr>
    </w:tbl>
    <w:p w:rsidR="00FF058F" w:rsidRDefault="00FF058F" w:rsidP="00FF058F">
      <w:pPr>
        <w:rPr>
          <w:b/>
          <w:bCs/>
          <w:sz w:val="22"/>
        </w:rPr>
      </w:pPr>
    </w:p>
    <w:p w:rsidR="00FF058F" w:rsidRDefault="00FF058F" w:rsidP="00FF058F">
      <w:pPr>
        <w:rPr>
          <w:b/>
          <w:bCs/>
          <w:sz w:val="22"/>
        </w:rPr>
      </w:pPr>
    </w:p>
    <w:p w:rsidR="00FF058F" w:rsidRPr="00401EC5" w:rsidRDefault="00FF058F" w:rsidP="00FF058F">
      <w:pPr>
        <w:rPr>
          <w:bCs/>
          <w:sz w:val="22"/>
        </w:rPr>
      </w:pPr>
      <w:r w:rsidRPr="00401EC5">
        <w:rPr>
          <w:bCs/>
          <w:sz w:val="22"/>
        </w:rPr>
        <w:t>1/2</w:t>
      </w:r>
    </w:p>
    <w:p w:rsidR="00FF058F" w:rsidRDefault="00FF058F" w:rsidP="00FF058F">
      <w:pPr>
        <w:rPr>
          <w:b/>
          <w:bCs/>
          <w:sz w:val="22"/>
        </w:rPr>
      </w:pPr>
    </w:p>
    <w:p w:rsidR="00FF058F" w:rsidRPr="00AB7ADE" w:rsidRDefault="00FF058F" w:rsidP="00FF058F">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F058F" w:rsidRDefault="00FF058F" w:rsidP="00FF058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F058F" w:rsidTr="00F954CC">
        <w:trPr>
          <w:cantSplit/>
          <w:trHeight w:val="454"/>
        </w:trPr>
        <w:tc>
          <w:tcPr>
            <w:tcW w:w="7416" w:type="dxa"/>
            <w:vMerge w:val="restart"/>
          </w:tcPr>
          <w:p w:rsidR="00FF058F" w:rsidRDefault="00FF058F" w:rsidP="00F954CC">
            <w:pPr>
              <w:rPr>
                <w:b/>
                <w:bCs/>
                <w:sz w:val="18"/>
                <w:szCs w:val="18"/>
              </w:rPr>
            </w:pPr>
          </w:p>
          <w:p w:rsidR="00FF058F" w:rsidRDefault="00FF058F" w:rsidP="00F954CC">
            <w:pPr>
              <w:rPr>
                <w:b/>
                <w:bCs/>
                <w:sz w:val="18"/>
                <w:szCs w:val="18"/>
              </w:rPr>
            </w:pPr>
            <w:r>
              <w:rPr>
                <w:b/>
                <w:bCs/>
                <w:sz w:val="18"/>
                <w:szCs w:val="18"/>
              </w:rPr>
              <w:t xml:space="preserve">Název dokumentu, verze, datum </w:t>
            </w:r>
          </w:p>
          <w:p w:rsidR="00FF058F" w:rsidRDefault="00FF058F" w:rsidP="00F954CC">
            <w:pPr>
              <w:rPr>
                <w:b/>
                <w:bCs/>
                <w:sz w:val="18"/>
                <w:szCs w:val="18"/>
              </w:rPr>
            </w:pPr>
            <w:r>
              <w:rPr>
                <w:b/>
                <w:bCs/>
                <w:i/>
                <w:sz w:val="18"/>
                <w:szCs w:val="18"/>
              </w:rPr>
              <w:t>Document title, version, date</w:t>
            </w:r>
          </w:p>
        </w:tc>
        <w:tc>
          <w:tcPr>
            <w:tcW w:w="1272" w:type="dxa"/>
            <w:gridSpan w:val="2"/>
          </w:tcPr>
          <w:p w:rsidR="00FF058F" w:rsidRDefault="00FF058F" w:rsidP="00F954CC">
            <w:pPr>
              <w:rPr>
                <w:b/>
                <w:bCs/>
                <w:sz w:val="18"/>
                <w:szCs w:val="18"/>
              </w:rPr>
            </w:pPr>
            <w:r>
              <w:rPr>
                <w:b/>
                <w:bCs/>
                <w:sz w:val="18"/>
                <w:szCs w:val="18"/>
              </w:rPr>
              <w:t>Schváleno /</w:t>
            </w:r>
            <w:r>
              <w:rPr>
                <w:b/>
                <w:bCs/>
                <w:i/>
                <w:sz w:val="18"/>
                <w:szCs w:val="18"/>
              </w:rPr>
              <w:t>Approved</w:t>
            </w:r>
          </w:p>
        </w:tc>
        <w:tc>
          <w:tcPr>
            <w:tcW w:w="1316" w:type="dxa"/>
            <w:gridSpan w:val="2"/>
          </w:tcPr>
          <w:p w:rsidR="00FF058F" w:rsidRDefault="00FF058F" w:rsidP="00F954CC">
            <w:pPr>
              <w:rPr>
                <w:b/>
                <w:bCs/>
                <w:sz w:val="18"/>
                <w:szCs w:val="18"/>
              </w:rPr>
            </w:pPr>
            <w:r>
              <w:rPr>
                <w:b/>
                <w:bCs/>
                <w:sz w:val="18"/>
                <w:szCs w:val="18"/>
              </w:rPr>
              <w:t xml:space="preserve">Vzato na vědomí / </w:t>
            </w:r>
            <w:r>
              <w:rPr>
                <w:b/>
                <w:bCs/>
                <w:i/>
                <w:sz w:val="18"/>
                <w:szCs w:val="18"/>
              </w:rPr>
              <w:t xml:space="preserve">Taken into account </w:t>
            </w:r>
          </w:p>
        </w:tc>
      </w:tr>
      <w:tr w:rsidR="00FF058F" w:rsidTr="00F954CC">
        <w:trPr>
          <w:cantSplit/>
          <w:trHeight w:val="454"/>
        </w:trPr>
        <w:tc>
          <w:tcPr>
            <w:tcW w:w="7416" w:type="dxa"/>
            <w:vMerge/>
          </w:tcPr>
          <w:p w:rsidR="00FF058F" w:rsidRDefault="00FF058F" w:rsidP="00F954CC">
            <w:pPr>
              <w:rPr>
                <w:i/>
                <w:sz w:val="18"/>
                <w:szCs w:val="18"/>
              </w:rPr>
            </w:pPr>
          </w:p>
        </w:tc>
        <w:tc>
          <w:tcPr>
            <w:tcW w:w="736" w:type="dxa"/>
          </w:tcPr>
          <w:p w:rsidR="00FF058F" w:rsidRDefault="00FF058F" w:rsidP="00F954CC">
            <w:pPr>
              <w:rPr>
                <w:b/>
                <w:bCs/>
                <w:sz w:val="18"/>
                <w:szCs w:val="18"/>
              </w:rPr>
            </w:pPr>
            <w:r>
              <w:rPr>
                <w:b/>
                <w:bCs/>
                <w:sz w:val="18"/>
                <w:szCs w:val="18"/>
              </w:rPr>
              <w:t>ANO</w:t>
            </w:r>
          </w:p>
          <w:p w:rsidR="00FF058F" w:rsidRDefault="00FF058F" w:rsidP="00F954CC">
            <w:pPr>
              <w:rPr>
                <w:b/>
                <w:bCs/>
                <w:i/>
                <w:sz w:val="18"/>
                <w:szCs w:val="18"/>
              </w:rPr>
            </w:pPr>
            <w:r>
              <w:rPr>
                <w:b/>
                <w:bCs/>
                <w:i/>
                <w:sz w:val="18"/>
                <w:szCs w:val="18"/>
              </w:rPr>
              <w:t>Yes</w:t>
            </w:r>
          </w:p>
        </w:tc>
        <w:tc>
          <w:tcPr>
            <w:tcW w:w="536" w:type="dxa"/>
          </w:tcPr>
          <w:p w:rsidR="00FF058F" w:rsidRDefault="00FF058F" w:rsidP="00F954CC">
            <w:pPr>
              <w:rPr>
                <w:b/>
                <w:bCs/>
                <w:sz w:val="18"/>
                <w:szCs w:val="18"/>
              </w:rPr>
            </w:pPr>
            <w:r>
              <w:rPr>
                <w:b/>
                <w:bCs/>
                <w:sz w:val="18"/>
                <w:szCs w:val="18"/>
              </w:rPr>
              <w:t xml:space="preserve">NE </w:t>
            </w:r>
          </w:p>
          <w:p w:rsidR="00FF058F" w:rsidRDefault="00FF058F" w:rsidP="00F954CC">
            <w:pPr>
              <w:rPr>
                <w:b/>
                <w:bCs/>
                <w:sz w:val="18"/>
                <w:szCs w:val="18"/>
              </w:rPr>
            </w:pPr>
            <w:r>
              <w:rPr>
                <w:b/>
                <w:bCs/>
                <w:i/>
                <w:sz w:val="18"/>
                <w:szCs w:val="18"/>
              </w:rPr>
              <w:t>No</w:t>
            </w:r>
          </w:p>
        </w:tc>
        <w:tc>
          <w:tcPr>
            <w:tcW w:w="780" w:type="dxa"/>
          </w:tcPr>
          <w:p w:rsidR="00FF058F" w:rsidRDefault="00FF058F" w:rsidP="00F954CC">
            <w:pPr>
              <w:rPr>
                <w:b/>
                <w:bCs/>
                <w:sz w:val="18"/>
                <w:szCs w:val="18"/>
              </w:rPr>
            </w:pPr>
            <w:r>
              <w:rPr>
                <w:b/>
                <w:bCs/>
                <w:sz w:val="18"/>
                <w:szCs w:val="18"/>
              </w:rPr>
              <w:t>ANO</w:t>
            </w:r>
          </w:p>
          <w:p w:rsidR="00FF058F" w:rsidRDefault="00FF058F" w:rsidP="00F954CC">
            <w:pPr>
              <w:rPr>
                <w:b/>
                <w:bCs/>
                <w:sz w:val="18"/>
                <w:szCs w:val="18"/>
              </w:rPr>
            </w:pPr>
            <w:r>
              <w:rPr>
                <w:b/>
                <w:bCs/>
                <w:i/>
                <w:sz w:val="18"/>
                <w:szCs w:val="18"/>
              </w:rPr>
              <w:t>Yes</w:t>
            </w:r>
          </w:p>
        </w:tc>
        <w:tc>
          <w:tcPr>
            <w:tcW w:w="536" w:type="dxa"/>
          </w:tcPr>
          <w:p w:rsidR="00FF058F" w:rsidRDefault="00FF058F" w:rsidP="00F954CC">
            <w:pPr>
              <w:rPr>
                <w:b/>
                <w:bCs/>
                <w:sz w:val="18"/>
                <w:szCs w:val="18"/>
              </w:rPr>
            </w:pPr>
            <w:r>
              <w:rPr>
                <w:b/>
                <w:bCs/>
                <w:sz w:val="18"/>
                <w:szCs w:val="18"/>
              </w:rPr>
              <w:t xml:space="preserve">NE </w:t>
            </w:r>
          </w:p>
          <w:p w:rsidR="00FF058F" w:rsidRDefault="00FF058F" w:rsidP="00F954CC">
            <w:pPr>
              <w:rPr>
                <w:b/>
                <w:bCs/>
                <w:i/>
                <w:sz w:val="18"/>
                <w:szCs w:val="18"/>
              </w:rPr>
            </w:pPr>
            <w:r>
              <w:rPr>
                <w:b/>
                <w:bCs/>
                <w:i/>
                <w:sz w:val="18"/>
                <w:szCs w:val="18"/>
              </w:rPr>
              <w:t>No</w:t>
            </w:r>
          </w:p>
        </w:tc>
      </w:tr>
      <w:tr w:rsidR="00FF058F" w:rsidTr="00F954CC">
        <w:trPr>
          <w:trHeight w:val="340"/>
        </w:trPr>
        <w:tc>
          <w:tcPr>
            <w:tcW w:w="7416" w:type="dxa"/>
          </w:tcPr>
          <w:p w:rsidR="00FF058F" w:rsidRDefault="00FF058F" w:rsidP="00FF058F">
            <w:pPr>
              <w:rPr>
                <w:sz w:val="18"/>
                <w:szCs w:val="18"/>
              </w:rPr>
            </w:pPr>
            <w:r>
              <w:rPr>
                <w:sz w:val="18"/>
                <w:szCs w:val="18"/>
              </w:rPr>
              <w:t>HOPE-3: 3 Amended Protocol Version 1.6 CZ – 30 Jun 2013</w:t>
            </w:r>
          </w:p>
        </w:tc>
        <w:tc>
          <w:tcPr>
            <w:tcW w:w="736" w:type="dxa"/>
          </w:tcPr>
          <w:p w:rsidR="00FF058F" w:rsidRDefault="00FF058F" w:rsidP="00F954CC">
            <w:pPr>
              <w:rPr>
                <w:sz w:val="18"/>
                <w:szCs w:val="18"/>
              </w:rPr>
            </w:pPr>
            <w:r>
              <w:rPr>
                <w:rFonts w:ascii="Wingdings 2" w:hAnsi="Wingdings 2"/>
                <w:sz w:val="18"/>
                <w:szCs w:val="18"/>
              </w:rPr>
              <w:t></w:t>
            </w:r>
          </w:p>
        </w:tc>
        <w:tc>
          <w:tcPr>
            <w:tcW w:w="536" w:type="dxa"/>
          </w:tcPr>
          <w:p w:rsidR="00FF058F" w:rsidRDefault="00FF058F" w:rsidP="00F954CC">
            <w:pPr>
              <w:rPr>
                <w:sz w:val="18"/>
                <w:szCs w:val="18"/>
              </w:rPr>
            </w:pPr>
            <w:r>
              <w:rPr>
                <w:sz w:val="18"/>
                <w:szCs w:val="18"/>
              </w:rPr>
              <w:sym w:font="Wingdings 2" w:char="F0A3"/>
            </w:r>
          </w:p>
        </w:tc>
        <w:tc>
          <w:tcPr>
            <w:tcW w:w="780" w:type="dxa"/>
          </w:tcPr>
          <w:p w:rsidR="00FF058F" w:rsidRDefault="00FF058F" w:rsidP="00F954CC">
            <w:pPr>
              <w:rPr>
                <w:sz w:val="18"/>
                <w:szCs w:val="18"/>
              </w:rPr>
            </w:pPr>
            <w:r>
              <w:rPr>
                <w:sz w:val="18"/>
                <w:szCs w:val="18"/>
              </w:rPr>
              <w:sym w:font="Wingdings 2" w:char="F0A3"/>
            </w:r>
          </w:p>
        </w:tc>
        <w:tc>
          <w:tcPr>
            <w:tcW w:w="536" w:type="dxa"/>
          </w:tcPr>
          <w:p w:rsidR="00FF058F" w:rsidRDefault="00FF058F" w:rsidP="00F954CC">
            <w:pPr>
              <w:rPr>
                <w:sz w:val="18"/>
                <w:szCs w:val="18"/>
              </w:rPr>
            </w:pPr>
            <w:r>
              <w:rPr>
                <w:sz w:val="18"/>
                <w:szCs w:val="18"/>
              </w:rPr>
              <w:sym w:font="Wingdings 2" w:char="F0A3"/>
            </w:r>
          </w:p>
        </w:tc>
      </w:tr>
      <w:tr w:rsidR="00FF058F" w:rsidTr="00F954CC">
        <w:trPr>
          <w:trHeight w:val="340"/>
        </w:trPr>
        <w:tc>
          <w:tcPr>
            <w:tcW w:w="7416" w:type="dxa"/>
          </w:tcPr>
          <w:p w:rsidR="00FF058F" w:rsidRDefault="00FF058F" w:rsidP="00FF058F">
            <w:pPr>
              <w:rPr>
                <w:sz w:val="18"/>
                <w:szCs w:val="18"/>
              </w:rPr>
            </w:pPr>
            <w:r>
              <w:rPr>
                <w:sz w:val="18"/>
                <w:szCs w:val="18"/>
              </w:rPr>
              <w:t>HOPE-3:  Summary of Protocol Changes  Version 1.0  – 30 Jun 2013</w:t>
            </w:r>
          </w:p>
        </w:tc>
        <w:tc>
          <w:tcPr>
            <w:tcW w:w="736" w:type="dxa"/>
          </w:tcPr>
          <w:p w:rsidR="00FF058F" w:rsidRDefault="00FF058F" w:rsidP="00F954CC">
            <w:pPr>
              <w:rPr>
                <w:sz w:val="18"/>
                <w:szCs w:val="18"/>
              </w:rPr>
            </w:pPr>
            <w:r>
              <w:rPr>
                <w:rFonts w:ascii="Wingdings 2" w:hAnsi="Wingdings 2"/>
                <w:sz w:val="18"/>
                <w:szCs w:val="18"/>
              </w:rPr>
              <w:t></w:t>
            </w:r>
          </w:p>
        </w:tc>
        <w:tc>
          <w:tcPr>
            <w:tcW w:w="536" w:type="dxa"/>
          </w:tcPr>
          <w:p w:rsidR="00FF058F" w:rsidRDefault="00FF058F" w:rsidP="00F954CC">
            <w:pPr>
              <w:rPr>
                <w:sz w:val="18"/>
                <w:szCs w:val="18"/>
              </w:rPr>
            </w:pPr>
            <w:r>
              <w:rPr>
                <w:sz w:val="18"/>
                <w:szCs w:val="18"/>
              </w:rPr>
              <w:sym w:font="Wingdings 2" w:char="F0A3"/>
            </w:r>
          </w:p>
        </w:tc>
        <w:tc>
          <w:tcPr>
            <w:tcW w:w="780" w:type="dxa"/>
          </w:tcPr>
          <w:p w:rsidR="00FF058F" w:rsidRDefault="00FF058F" w:rsidP="00F954CC">
            <w:pPr>
              <w:rPr>
                <w:sz w:val="18"/>
                <w:szCs w:val="18"/>
              </w:rPr>
            </w:pPr>
            <w:r>
              <w:rPr>
                <w:sz w:val="18"/>
                <w:szCs w:val="18"/>
              </w:rPr>
              <w:sym w:font="Wingdings 2" w:char="F0A3"/>
            </w:r>
          </w:p>
        </w:tc>
        <w:tc>
          <w:tcPr>
            <w:tcW w:w="536" w:type="dxa"/>
          </w:tcPr>
          <w:p w:rsidR="00FF058F" w:rsidRDefault="00FF058F" w:rsidP="00F954CC">
            <w:pPr>
              <w:rPr>
                <w:sz w:val="18"/>
                <w:szCs w:val="18"/>
              </w:rPr>
            </w:pPr>
            <w:r>
              <w:rPr>
                <w:sz w:val="18"/>
                <w:szCs w:val="18"/>
              </w:rPr>
              <w:sym w:font="Wingdings 2" w:char="F0A3"/>
            </w:r>
          </w:p>
        </w:tc>
      </w:tr>
      <w:tr w:rsidR="00FF058F" w:rsidTr="00F954CC">
        <w:trPr>
          <w:trHeight w:val="340"/>
        </w:trPr>
        <w:tc>
          <w:tcPr>
            <w:tcW w:w="7416" w:type="dxa"/>
          </w:tcPr>
          <w:p w:rsidR="00FF058F" w:rsidRDefault="00FF058F" w:rsidP="00FF058F">
            <w:pPr>
              <w:rPr>
                <w:sz w:val="18"/>
                <w:szCs w:val="18"/>
              </w:rPr>
            </w:pPr>
            <w:r>
              <w:rPr>
                <w:sz w:val="18"/>
                <w:szCs w:val="18"/>
              </w:rPr>
              <w:t>HOPE-3: ICF Short  Version 6 CZ – 30 Jun 2013</w:t>
            </w:r>
          </w:p>
        </w:tc>
        <w:tc>
          <w:tcPr>
            <w:tcW w:w="736" w:type="dxa"/>
          </w:tcPr>
          <w:p w:rsidR="00FF058F" w:rsidRDefault="00FF058F" w:rsidP="00F954CC">
            <w:pPr>
              <w:rPr>
                <w:sz w:val="18"/>
                <w:szCs w:val="18"/>
              </w:rPr>
            </w:pPr>
            <w:r>
              <w:rPr>
                <w:rFonts w:ascii="Wingdings 2" w:hAnsi="Wingdings 2"/>
                <w:sz w:val="18"/>
                <w:szCs w:val="18"/>
              </w:rPr>
              <w:t></w:t>
            </w:r>
          </w:p>
        </w:tc>
        <w:tc>
          <w:tcPr>
            <w:tcW w:w="536" w:type="dxa"/>
          </w:tcPr>
          <w:p w:rsidR="00FF058F" w:rsidRDefault="00FF058F" w:rsidP="00F954CC">
            <w:pPr>
              <w:rPr>
                <w:sz w:val="18"/>
                <w:szCs w:val="18"/>
              </w:rPr>
            </w:pPr>
            <w:r>
              <w:rPr>
                <w:sz w:val="18"/>
                <w:szCs w:val="18"/>
              </w:rPr>
              <w:sym w:font="Wingdings 2" w:char="F0A3"/>
            </w:r>
          </w:p>
        </w:tc>
        <w:tc>
          <w:tcPr>
            <w:tcW w:w="780" w:type="dxa"/>
          </w:tcPr>
          <w:p w:rsidR="00FF058F" w:rsidRDefault="00FF058F" w:rsidP="00F954CC">
            <w:pPr>
              <w:rPr>
                <w:sz w:val="18"/>
                <w:szCs w:val="18"/>
              </w:rPr>
            </w:pPr>
            <w:r>
              <w:rPr>
                <w:sz w:val="18"/>
                <w:szCs w:val="18"/>
              </w:rPr>
              <w:sym w:font="Wingdings 2" w:char="F0A3"/>
            </w:r>
          </w:p>
        </w:tc>
        <w:tc>
          <w:tcPr>
            <w:tcW w:w="536" w:type="dxa"/>
          </w:tcPr>
          <w:p w:rsidR="00FF058F" w:rsidRDefault="00FF058F" w:rsidP="00F954CC">
            <w:pPr>
              <w:rPr>
                <w:sz w:val="18"/>
                <w:szCs w:val="18"/>
              </w:rPr>
            </w:pPr>
            <w:r>
              <w:rPr>
                <w:sz w:val="18"/>
                <w:szCs w:val="18"/>
              </w:rPr>
              <w:sym w:font="Wingdings 2" w:char="F0A3"/>
            </w:r>
          </w:p>
        </w:tc>
      </w:tr>
    </w:tbl>
    <w:p w:rsidR="00FF058F" w:rsidRDefault="00FF058F" w:rsidP="00FF058F">
      <w:pPr>
        <w:rPr>
          <w:sz w:val="22"/>
        </w:rPr>
      </w:pPr>
    </w:p>
    <w:p w:rsidR="00FF058F" w:rsidRDefault="00FF058F" w:rsidP="00FF058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F058F" w:rsidRDefault="00FF058F" w:rsidP="00FF058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FF058F" w:rsidRDefault="00FF058F" w:rsidP="00FF058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F058F" w:rsidRDefault="00FF058F" w:rsidP="00FF058F">
      <w:pPr>
        <w:rPr>
          <w:sz w:val="22"/>
        </w:rPr>
      </w:pPr>
    </w:p>
    <w:p w:rsidR="00FF058F" w:rsidRDefault="00FF058F" w:rsidP="00FF058F">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FF058F" w:rsidRDefault="00FF058F" w:rsidP="00FF058F">
      <w:pPr>
        <w:rPr>
          <w:sz w:val="22"/>
        </w:rPr>
      </w:pPr>
      <w:r>
        <w:rPr>
          <w:sz w:val="22"/>
        </w:rPr>
        <w:t>Datum/</w:t>
      </w:r>
      <w:r>
        <w:rPr>
          <w:i/>
          <w:sz w:val="22"/>
        </w:rPr>
        <w:t>Date:</w:t>
      </w:r>
      <w:r>
        <w:rPr>
          <w:sz w:val="22"/>
        </w:rPr>
        <w:t xml:space="preserve">  16.9.2013                                       </w:t>
      </w:r>
      <w:r>
        <w:rPr>
          <w:sz w:val="22"/>
        </w:rPr>
        <w:tab/>
        <w:t>předseda EK FNOL a LF UP</w:t>
      </w:r>
    </w:p>
    <w:p w:rsidR="00FF058F" w:rsidRDefault="00FF058F" w:rsidP="00FF058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w:t>
      </w:r>
    </w:p>
    <w:p w:rsidR="00FF058F" w:rsidRDefault="00FF058F" w:rsidP="00FF058F">
      <w:pPr>
        <w:rPr>
          <w:sz w:val="16"/>
        </w:rPr>
      </w:pPr>
    </w:p>
    <w:p w:rsidR="00FF058F" w:rsidRDefault="00FF058F" w:rsidP="00FF058F">
      <w:pPr>
        <w:rPr>
          <w:sz w:val="16"/>
        </w:rPr>
      </w:pPr>
    </w:p>
    <w:p w:rsidR="00FF058F" w:rsidRDefault="00FF058F" w:rsidP="00FF058F">
      <w:pPr>
        <w:rPr>
          <w:sz w:val="16"/>
        </w:rPr>
      </w:pPr>
    </w:p>
    <w:p w:rsidR="00FF058F" w:rsidRDefault="00FF058F" w:rsidP="00FF058F">
      <w:pPr>
        <w:rPr>
          <w:sz w:val="16"/>
        </w:rPr>
      </w:pPr>
    </w:p>
    <w:p w:rsidR="00FF058F" w:rsidRDefault="00FF058F" w:rsidP="00FF058F">
      <w:pPr>
        <w:rPr>
          <w:sz w:val="16"/>
        </w:rPr>
      </w:pPr>
    </w:p>
    <w:p w:rsidR="00FF058F" w:rsidRDefault="00FF058F" w:rsidP="00FF058F">
      <w:pPr>
        <w:rPr>
          <w:sz w:val="16"/>
        </w:rPr>
      </w:pPr>
    </w:p>
    <w:p w:rsidR="00FF058F" w:rsidRDefault="00FF058F" w:rsidP="00FF058F">
      <w:pPr>
        <w:rPr>
          <w:i/>
          <w:sz w:val="16"/>
        </w:rPr>
      </w:pPr>
      <w:r>
        <w:rPr>
          <w:sz w:val="16"/>
        </w:rPr>
        <w:t>Rozdělovník/</w:t>
      </w:r>
      <w:r>
        <w:rPr>
          <w:i/>
          <w:sz w:val="16"/>
        </w:rPr>
        <w:t>Distribution list:</w:t>
      </w:r>
    </w:p>
    <w:p w:rsidR="00FF058F" w:rsidRPr="001071DB" w:rsidRDefault="00FF058F" w:rsidP="00FF058F">
      <w:pPr>
        <w:rPr>
          <w:sz w:val="16"/>
        </w:rPr>
      </w:pPr>
      <w:r w:rsidRPr="001071DB">
        <w:rPr>
          <w:sz w:val="16"/>
        </w:rPr>
        <w:t>-Zadavatel</w:t>
      </w:r>
    </w:p>
    <w:p w:rsidR="00FF058F" w:rsidRPr="001071DB" w:rsidRDefault="00FF058F" w:rsidP="00FF058F">
      <w:pPr>
        <w:rPr>
          <w:sz w:val="16"/>
        </w:rPr>
      </w:pPr>
      <w:r w:rsidRPr="001071DB">
        <w:rPr>
          <w:sz w:val="16"/>
        </w:rPr>
        <w:t>-EK</w:t>
      </w:r>
    </w:p>
    <w:p w:rsidR="00FF058F" w:rsidRDefault="00FF058F" w:rsidP="00FF058F">
      <w:pPr>
        <w:rPr>
          <w:sz w:val="16"/>
        </w:rPr>
      </w:pPr>
      <w:r w:rsidRPr="001071DB">
        <w:rPr>
          <w:sz w:val="16"/>
        </w:rPr>
        <w:t>-Řešitel</w:t>
      </w:r>
    </w:p>
    <w:p w:rsidR="00FF058F" w:rsidRDefault="00FF058F" w:rsidP="00FF058F">
      <w:pPr>
        <w:rPr>
          <w:sz w:val="16"/>
        </w:rPr>
      </w:pPr>
      <w:r>
        <w:rPr>
          <w:sz w:val="16"/>
        </w:rPr>
        <w:t>-SÚKL</w:t>
      </w:r>
    </w:p>
    <w:p w:rsidR="00FF058F" w:rsidRPr="001071DB" w:rsidRDefault="00FF058F" w:rsidP="00FF058F">
      <w:pPr>
        <w:rPr>
          <w:sz w:val="16"/>
        </w:rPr>
      </w:pPr>
    </w:p>
    <w:p w:rsidR="00FF058F" w:rsidRPr="001071DB" w:rsidRDefault="00FF058F" w:rsidP="00FF058F">
      <w:pPr>
        <w:rPr>
          <w:sz w:val="16"/>
        </w:rPr>
      </w:pPr>
    </w:p>
    <w:p w:rsidR="00FF058F" w:rsidRDefault="00FF058F" w:rsidP="00FF058F">
      <w:pPr>
        <w:rPr>
          <w:i/>
          <w:sz w:val="16"/>
        </w:rPr>
      </w:pPr>
    </w:p>
    <w:p w:rsidR="00FF058F" w:rsidRDefault="00FF058F" w:rsidP="00FF058F">
      <w:pPr>
        <w:rPr>
          <w:sz w:val="22"/>
        </w:rPr>
      </w:pPr>
    </w:p>
    <w:p w:rsidR="00FF058F" w:rsidRDefault="00FF058F" w:rsidP="00FF058F">
      <w:pPr>
        <w:rPr>
          <w:sz w:val="22"/>
        </w:rPr>
      </w:pPr>
    </w:p>
    <w:p w:rsidR="00FF058F" w:rsidRDefault="00FF058F" w:rsidP="00FF058F">
      <w:pPr>
        <w:rPr>
          <w:sz w:val="22"/>
        </w:rPr>
      </w:pPr>
    </w:p>
    <w:p w:rsidR="00FF058F" w:rsidRDefault="00FF058F" w:rsidP="00FF058F">
      <w:pPr>
        <w:rPr>
          <w:sz w:val="22"/>
        </w:rPr>
      </w:pPr>
      <w:r>
        <w:rPr>
          <w:sz w:val="22"/>
        </w:rPr>
        <w:t>2/2</w:t>
      </w:r>
    </w:p>
    <w:p w:rsidR="00FF058F" w:rsidRDefault="00FF058F" w:rsidP="00FF058F">
      <w:pPr>
        <w:jc w:val="center"/>
        <w:rPr>
          <w:sz w:val="22"/>
        </w:rPr>
      </w:pPr>
    </w:p>
    <w:p w:rsidR="00FF058F" w:rsidRDefault="00FF058F" w:rsidP="00FF058F">
      <w:pPr>
        <w:rPr>
          <w:sz w:val="22"/>
        </w:rPr>
      </w:pPr>
    </w:p>
    <w:p w:rsidR="00FF058F" w:rsidRDefault="00FF058F" w:rsidP="00FF058F">
      <w:pPr>
        <w:rPr>
          <w:szCs w:val="22"/>
        </w:rPr>
      </w:pPr>
    </w:p>
    <w:p w:rsidR="00FF058F" w:rsidRDefault="00FF058F" w:rsidP="00FF058F">
      <w:pPr>
        <w:rPr>
          <w:szCs w:val="22"/>
        </w:rPr>
      </w:pPr>
    </w:p>
    <w:p w:rsidR="00FF058F" w:rsidRDefault="00FF058F" w:rsidP="00FF058F">
      <w:pPr>
        <w:rPr>
          <w:szCs w:val="22"/>
        </w:rPr>
      </w:pPr>
    </w:p>
    <w:p w:rsidR="00FF058F" w:rsidRDefault="00FF058F" w:rsidP="00FF058F">
      <w:pPr>
        <w:rPr>
          <w:szCs w:val="22"/>
        </w:rPr>
      </w:pPr>
    </w:p>
    <w:p w:rsidR="00FF058F" w:rsidRDefault="00FF058F" w:rsidP="00FF058F">
      <w:pPr>
        <w:rPr>
          <w:szCs w:val="22"/>
        </w:rPr>
      </w:pPr>
    </w:p>
    <w:p w:rsidR="00FF058F" w:rsidRDefault="00FF058F" w:rsidP="00FF058F">
      <w:pPr>
        <w:rPr>
          <w:szCs w:val="22"/>
        </w:rPr>
      </w:pPr>
    </w:p>
    <w:p w:rsidR="00015A0E" w:rsidRDefault="00015A0E"/>
    <w:p w:rsidR="00FF058F" w:rsidRDefault="00FF058F"/>
    <w:p w:rsidR="00FF058F" w:rsidRDefault="00FF058F"/>
    <w:p w:rsidR="00FF058F" w:rsidRDefault="00FF058F"/>
    <w:p w:rsidR="00FF058F" w:rsidRDefault="00FF058F"/>
    <w:p w:rsidR="00F954CC" w:rsidRPr="00455160" w:rsidRDefault="00F954CC" w:rsidP="00F954CC">
      <w:pPr>
        <w:pStyle w:val="Nzev"/>
        <w:rPr>
          <w:sz w:val="22"/>
          <w:szCs w:val="22"/>
        </w:rPr>
      </w:pPr>
      <w:r w:rsidRPr="00455160">
        <w:rPr>
          <w:sz w:val="22"/>
          <w:szCs w:val="22"/>
        </w:rPr>
        <w:lastRenderedPageBreak/>
        <w:t>STANOVISKO ETICKÉ KOMISE KE KLINICKÉMU HODNOCENÍ</w:t>
      </w:r>
    </w:p>
    <w:p w:rsidR="00F954CC" w:rsidRPr="00455160" w:rsidRDefault="00F954CC" w:rsidP="00F954CC">
      <w:pPr>
        <w:jc w:val="center"/>
        <w:rPr>
          <w:bCs/>
          <w:i/>
          <w:sz w:val="22"/>
          <w:szCs w:val="22"/>
        </w:rPr>
      </w:pPr>
      <w:r w:rsidRPr="00455160">
        <w:rPr>
          <w:bCs/>
          <w:i/>
          <w:sz w:val="22"/>
          <w:szCs w:val="22"/>
        </w:rPr>
        <w:t xml:space="preserve">Opinion of the Ethics Committee on Clinical Trial  </w:t>
      </w:r>
    </w:p>
    <w:p w:rsidR="00F954CC" w:rsidRPr="00455160" w:rsidRDefault="00F954CC" w:rsidP="00F954CC">
      <w:pPr>
        <w:jc w:val="center"/>
        <w:rPr>
          <w:b/>
          <w:bCs/>
          <w:i/>
          <w:sz w:val="22"/>
          <w:szCs w:val="22"/>
        </w:rPr>
      </w:pPr>
    </w:p>
    <w:p w:rsidR="00F954CC" w:rsidRPr="00455160" w:rsidRDefault="0033518E" w:rsidP="00F954CC">
      <w:pPr>
        <w:rPr>
          <w:sz w:val="22"/>
          <w:szCs w:val="22"/>
        </w:rPr>
      </w:pPr>
      <w:r w:rsidRPr="00455160">
        <w:rPr>
          <w:sz w:val="22"/>
          <w:szCs w:val="22"/>
        </w:rPr>
        <w:fldChar w:fldCharType="begin">
          <w:ffData>
            <w:name w:val="Zaškrtávací2"/>
            <w:enabled/>
            <w:calcOnExit w:val="0"/>
            <w:checkBox>
              <w:sizeAuto/>
              <w:default w:val="0"/>
            </w:checkBox>
          </w:ffData>
        </w:fldChar>
      </w:r>
      <w:r w:rsidR="00F954CC" w:rsidRPr="00455160">
        <w:rPr>
          <w:sz w:val="22"/>
          <w:szCs w:val="22"/>
        </w:rPr>
        <w:instrText xml:space="preserve"> FORMCHECKBOX </w:instrText>
      </w:r>
      <w:r>
        <w:rPr>
          <w:sz w:val="22"/>
          <w:szCs w:val="22"/>
        </w:rPr>
      </w:r>
      <w:r>
        <w:rPr>
          <w:sz w:val="22"/>
          <w:szCs w:val="22"/>
        </w:rPr>
        <w:fldChar w:fldCharType="separate"/>
      </w:r>
      <w:r w:rsidRPr="00455160">
        <w:rPr>
          <w:sz w:val="22"/>
          <w:szCs w:val="22"/>
        </w:rPr>
        <w:fldChar w:fldCharType="end"/>
      </w:r>
      <w:r w:rsidR="00F954CC" w:rsidRPr="00455160">
        <w:rPr>
          <w:sz w:val="22"/>
          <w:szCs w:val="22"/>
        </w:rPr>
        <w:t xml:space="preserve">  Multicentrické KH, je požadováno stanovisko multicentrické EK pro všechna centra/</w:t>
      </w:r>
      <w:r w:rsidR="00F954CC" w:rsidRPr="00455160">
        <w:rPr>
          <w:i/>
          <w:sz w:val="22"/>
          <w:szCs w:val="22"/>
        </w:rPr>
        <w:t>Multi-centric clinical trial, opinion issued by Ethics Committee for Multi-Centric Clinical Trials is required</w:t>
      </w:r>
    </w:p>
    <w:p w:rsidR="00F954CC" w:rsidRPr="00455160" w:rsidRDefault="00F954CC" w:rsidP="00F954CC">
      <w:pPr>
        <w:rPr>
          <w:i/>
          <w:sz w:val="22"/>
          <w:szCs w:val="22"/>
        </w:rPr>
      </w:pPr>
      <w:r w:rsidRPr="00455160">
        <w:rPr>
          <w:sz w:val="22"/>
          <w:szCs w:val="22"/>
        </w:rPr>
        <w:sym w:font="Wingdings 2" w:char="F054"/>
      </w:r>
      <w:r w:rsidRPr="00455160">
        <w:rPr>
          <w:sz w:val="22"/>
          <w:szCs w:val="22"/>
        </w:rPr>
        <w:t xml:space="preserve">  Multicentrické KH, je požadováno stanovisko EK pro místní centrum (centra)/ </w:t>
      </w:r>
      <w:r w:rsidRPr="00455160">
        <w:rPr>
          <w:i/>
          <w:sz w:val="22"/>
          <w:szCs w:val="22"/>
        </w:rPr>
        <w:t>Multi-centric clinical trial, opinion issued by local Ethics Committee(s) is required</w:t>
      </w:r>
    </w:p>
    <w:p w:rsidR="00F954CC" w:rsidRPr="00455160" w:rsidRDefault="0033518E" w:rsidP="00F954CC">
      <w:pPr>
        <w:rPr>
          <w:i/>
          <w:sz w:val="22"/>
          <w:szCs w:val="22"/>
        </w:rPr>
      </w:pPr>
      <w:r w:rsidRPr="00455160">
        <w:rPr>
          <w:sz w:val="22"/>
          <w:szCs w:val="22"/>
        </w:rPr>
        <w:fldChar w:fldCharType="begin">
          <w:ffData>
            <w:name w:val="Zaškrtávací2"/>
            <w:enabled/>
            <w:calcOnExit w:val="0"/>
            <w:checkBox>
              <w:sizeAuto/>
              <w:default w:val="0"/>
            </w:checkBox>
          </w:ffData>
        </w:fldChar>
      </w:r>
      <w:r w:rsidR="00F954CC" w:rsidRPr="00455160">
        <w:rPr>
          <w:sz w:val="22"/>
          <w:szCs w:val="22"/>
        </w:rPr>
        <w:instrText xml:space="preserve"> FORMCHECKBOX </w:instrText>
      </w:r>
      <w:r>
        <w:rPr>
          <w:sz w:val="22"/>
          <w:szCs w:val="22"/>
        </w:rPr>
      </w:r>
      <w:r>
        <w:rPr>
          <w:sz w:val="22"/>
          <w:szCs w:val="22"/>
        </w:rPr>
        <w:fldChar w:fldCharType="separate"/>
      </w:r>
      <w:r w:rsidRPr="00455160">
        <w:rPr>
          <w:sz w:val="22"/>
          <w:szCs w:val="22"/>
        </w:rPr>
        <w:fldChar w:fldCharType="end"/>
      </w:r>
      <w:r w:rsidR="00F954CC" w:rsidRPr="00455160">
        <w:rPr>
          <w:sz w:val="22"/>
          <w:szCs w:val="22"/>
        </w:rPr>
        <w:t xml:space="preserve">  KH prováděné v jednom centru, požadováno stanovisko EK pro místní centrum (centra)/ </w:t>
      </w:r>
      <w:r w:rsidR="00F954CC" w:rsidRPr="00455160">
        <w:rPr>
          <w:i/>
          <w:sz w:val="22"/>
          <w:szCs w:val="22"/>
        </w:rPr>
        <w:t>Clinical trial conducted in a single site, opinion of a local EC is required</w:t>
      </w:r>
    </w:p>
    <w:p w:rsidR="00F954CC" w:rsidRPr="00455160" w:rsidRDefault="00F954CC" w:rsidP="00F954CC">
      <w:pPr>
        <w:rPr>
          <w:b/>
          <w:bCs/>
          <w:sz w:val="22"/>
          <w:szCs w:val="22"/>
        </w:rPr>
      </w:pPr>
    </w:p>
    <w:p w:rsidR="00F954CC" w:rsidRPr="00455160" w:rsidRDefault="00F954CC" w:rsidP="00F954CC">
      <w:pPr>
        <w:rPr>
          <w:b/>
          <w:bCs/>
          <w:sz w:val="22"/>
          <w:szCs w:val="22"/>
        </w:rPr>
      </w:pPr>
      <w:r w:rsidRPr="00455160">
        <w:rPr>
          <w:b/>
          <w:bCs/>
          <w:sz w:val="22"/>
          <w:szCs w:val="22"/>
        </w:rPr>
        <w:t>Číslo jednací/</w:t>
      </w:r>
      <w:r w:rsidRPr="00455160">
        <w:rPr>
          <w:i/>
          <w:sz w:val="22"/>
          <w:szCs w:val="22"/>
        </w:rPr>
        <w:t>Reference number</w:t>
      </w:r>
      <w:r w:rsidRPr="00455160">
        <w:rPr>
          <w:sz w:val="22"/>
          <w:szCs w:val="22"/>
        </w:rPr>
        <w:t xml:space="preserve">: </w:t>
      </w:r>
      <w:r w:rsidRPr="00455160">
        <w:rPr>
          <w:b/>
          <w:sz w:val="22"/>
          <w:szCs w:val="22"/>
        </w:rPr>
        <w:t>95/09</w:t>
      </w:r>
    </w:p>
    <w:p w:rsidR="00F954CC" w:rsidRPr="00455160" w:rsidRDefault="00F954CC" w:rsidP="00F954CC">
      <w:pPr>
        <w:rPr>
          <w:bCs/>
          <w:sz w:val="22"/>
          <w:szCs w:val="22"/>
        </w:rPr>
      </w:pPr>
      <w:r w:rsidRPr="00455160">
        <w:rPr>
          <w:b/>
          <w:bCs/>
          <w:sz w:val="22"/>
          <w:szCs w:val="22"/>
        </w:rPr>
        <w:t>Název KH/</w:t>
      </w:r>
      <w:r w:rsidRPr="00455160">
        <w:rPr>
          <w:i/>
          <w:sz w:val="22"/>
          <w:szCs w:val="22"/>
        </w:rPr>
        <w:t>Full Title of Clinical Trial</w:t>
      </w:r>
      <w:r w:rsidRPr="00455160">
        <w:rPr>
          <w:bCs/>
          <w:sz w:val="22"/>
          <w:szCs w:val="22"/>
        </w:rPr>
        <w:t>:</w:t>
      </w:r>
    </w:p>
    <w:p w:rsidR="00F954CC" w:rsidRPr="00455160" w:rsidRDefault="00F954CC" w:rsidP="00F954CC">
      <w:pPr>
        <w:rPr>
          <w:iCs/>
          <w:sz w:val="22"/>
          <w:szCs w:val="22"/>
        </w:rPr>
      </w:pPr>
      <w:r w:rsidRPr="00455160">
        <w:rPr>
          <w:iCs/>
          <w:sz w:val="22"/>
          <w:szCs w:val="22"/>
        </w:rPr>
        <w:t>Účinky ivabradinu u pacientů se stabilním koronárním onemocněním srdce bez klinických projevů srdečního selhávání. Randomizované, dvojitě zaslepené, placebem kontrolované, mezinárodní, multicentrické klinicke hodnocení.</w:t>
      </w:r>
    </w:p>
    <w:p w:rsidR="00F954CC" w:rsidRPr="00455160" w:rsidRDefault="00F954CC" w:rsidP="00F954CC">
      <w:pPr>
        <w:rPr>
          <w:bCs/>
          <w:i/>
          <w:sz w:val="22"/>
          <w:szCs w:val="22"/>
        </w:rPr>
      </w:pPr>
      <w:r w:rsidRPr="00455160">
        <w:rPr>
          <w:bCs/>
          <w:i/>
          <w:sz w:val="22"/>
          <w:szCs w:val="22"/>
        </w:rPr>
        <w:t>Effects of ivabradine in patients with stable coronary artery disease without clinical heart failure. A randomised double-blind placebo-controlled international multicentre study.</w:t>
      </w:r>
    </w:p>
    <w:p w:rsidR="00F954CC" w:rsidRPr="00455160" w:rsidRDefault="00F954CC" w:rsidP="00F954CC">
      <w:pPr>
        <w:rPr>
          <w:b/>
          <w:bCs/>
          <w:sz w:val="22"/>
          <w:szCs w:val="22"/>
        </w:rPr>
      </w:pPr>
    </w:p>
    <w:p w:rsidR="00F954CC" w:rsidRPr="00455160" w:rsidRDefault="00F954CC" w:rsidP="00F954CC">
      <w:pPr>
        <w:jc w:val="both"/>
        <w:rPr>
          <w:sz w:val="22"/>
          <w:szCs w:val="22"/>
        </w:rPr>
      </w:pPr>
      <w:r w:rsidRPr="00455160">
        <w:rPr>
          <w:b/>
          <w:bCs/>
          <w:sz w:val="22"/>
          <w:szCs w:val="22"/>
        </w:rPr>
        <w:t xml:space="preserve">EudraCT number/ </w:t>
      </w:r>
      <w:r w:rsidRPr="00455160">
        <w:rPr>
          <w:i/>
          <w:sz w:val="22"/>
          <w:szCs w:val="22"/>
        </w:rPr>
        <w:t>EudraCT number</w:t>
      </w:r>
      <w:r w:rsidRPr="00455160">
        <w:rPr>
          <w:sz w:val="22"/>
          <w:szCs w:val="22"/>
        </w:rPr>
        <w:t xml:space="preserve">: </w:t>
      </w:r>
      <w:r w:rsidRPr="00455160">
        <w:rPr>
          <w:iCs/>
          <w:sz w:val="22"/>
          <w:szCs w:val="22"/>
        </w:rPr>
        <w:t>2009-011360-10</w:t>
      </w:r>
    </w:p>
    <w:p w:rsidR="00F954CC" w:rsidRPr="00455160" w:rsidRDefault="00F954CC" w:rsidP="00F954CC">
      <w:pPr>
        <w:rPr>
          <w:sz w:val="22"/>
          <w:szCs w:val="22"/>
        </w:rPr>
      </w:pPr>
      <w:r w:rsidRPr="00455160">
        <w:rPr>
          <w:b/>
          <w:bCs/>
          <w:sz w:val="22"/>
          <w:szCs w:val="22"/>
        </w:rPr>
        <w:t xml:space="preserve">Číslo protokolu/ </w:t>
      </w:r>
      <w:r w:rsidRPr="00455160">
        <w:rPr>
          <w:i/>
          <w:sz w:val="22"/>
          <w:szCs w:val="22"/>
        </w:rPr>
        <w:t>Protocol Code Number</w:t>
      </w:r>
      <w:r w:rsidRPr="00455160">
        <w:rPr>
          <w:sz w:val="22"/>
          <w:szCs w:val="22"/>
        </w:rPr>
        <w:t>: CL3-16257-083</w:t>
      </w:r>
      <w:r w:rsidRPr="00455160">
        <w:rPr>
          <w:i/>
          <w:sz w:val="22"/>
          <w:szCs w:val="22"/>
        </w:rPr>
        <w:t xml:space="preserve">                               </w:t>
      </w:r>
    </w:p>
    <w:p w:rsidR="00F954CC" w:rsidRPr="00455160" w:rsidRDefault="00F954CC" w:rsidP="00F954CC">
      <w:pPr>
        <w:rPr>
          <w:b/>
          <w:bCs/>
          <w:sz w:val="22"/>
          <w:szCs w:val="22"/>
        </w:rPr>
      </w:pPr>
    </w:p>
    <w:p w:rsidR="00F954CC" w:rsidRPr="00455160" w:rsidRDefault="00F954CC" w:rsidP="00F954CC">
      <w:pPr>
        <w:jc w:val="both"/>
        <w:rPr>
          <w:sz w:val="22"/>
          <w:szCs w:val="22"/>
        </w:rPr>
      </w:pPr>
      <w:r w:rsidRPr="00455160">
        <w:rPr>
          <w:b/>
          <w:bCs/>
          <w:sz w:val="22"/>
          <w:szCs w:val="22"/>
        </w:rPr>
        <w:t>Zadavatel/</w:t>
      </w:r>
      <w:r w:rsidRPr="00455160">
        <w:rPr>
          <w:i/>
          <w:sz w:val="22"/>
          <w:szCs w:val="22"/>
        </w:rPr>
        <w:t>Sponzor</w:t>
      </w:r>
      <w:r w:rsidRPr="00455160">
        <w:rPr>
          <w:sz w:val="22"/>
          <w:szCs w:val="22"/>
        </w:rPr>
        <w:t>: Institut de Recherches Internationales Serv</w:t>
      </w:r>
      <w:r>
        <w:rPr>
          <w:sz w:val="22"/>
          <w:szCs w:val="22"/>
        </w:rPr>
        <w:t xml:space="preserve">ier (I.R.I.S.), 50 rue Carnot – 92284 Suresnes Cedex, </w:t>
      </w:r>
      <w:r w:rsidRPr="00455160">
        <w:rPr>
          <w:sz w:val="22"/>
          <w:szCs w:val="22"/>
        </w:rPr>
        <w:t>France</w:t>
      </w:r>
    </w:p>
    <w:p w:rsidR="00F954CC" w:rsidRDefault="00F954CC" w:rsidP="00F954CC">
      <w:pPr>
        <w:jc w:val="both"/>
        <w:rPr>
          <w:sz w:val="22"/>
          <w:szCs w:val="22"/>
        </w:rPr>
      </w:pPr>
      <w:r w:rsidRPr="00455160">
        <w:rPr>
          <w:b/>
          <w:bCs/>
          <w:sz w:val="22"/>
          <w:szCs w:val="22"/>
        </w:rPr>
        <w:t>Žadatel/</w:t>
      </w:r>
      <w:r w:rsidRPr="00455160">
        <w:rPr>
          <w:bCs/>
          <w:i/>
          <w:sz w:val="22"/>
          <w:szCs w:val="22"/>
        </w:rPr>
        <w:t>Applicant</w:t>
      </w:r>
      <w:r w:rsidRPr="00455160">
        <w:rPr>
          <w:bCs/>
          <w:sz w:val="22"/>
          <w:szCs w:val="22"/>
        </w:rPr>
        <w:t>:</w:t>
      </w:r>
      <w:r w:rsidRPr="00455160">
        <w:rPr>
          <w:sz w:val="22"/>
          <w:szCs w:val="22"/>
        </w:rPr>
        <w:t xml:space="preserve"> Heart Research Ltd., 88 Harley St, </w:t>
      </w:r>
      <w:r>
        <w:rPr>
          <w:sz w:val="22"/>
          <w:szCs w:val="22"/>
        </w:rPr>
        <w:t xml:space="preserve">London W1G 7HR, United Kingdom </w:t>
      </w:r>
    </w:p>
    <w:p w:rsidR="00F954CC" w:rsidRDefault="00F954CC" w:rsidP="00F954CC">
      <w:pPr>
        <w:jc w:val="both"/>
        <w:rPr>
          <w:sz w:val="22"/>
          <w:szCs w:val="22"/>
        </w:rPr>
      </w:pPr>
      <w:r w:rsidRPr="009F6B3A">
        <w:rPr>
          <w:b/>
          <w:sz w:val="22"/>
          <w:szCs w:val="22"/>
        </w:rPr>
        <w:t>Kontaktní adresa/</w:t>
      </w:r>
      <w:r w:rsidRPr="009F6B3A">
        <w:rPr>
          <w:i/>
          <w:sz w:val="22"/>
          <w:szCs w:val="22"/>
        </w:rPr>
        <w:t>contact address</w:t>
      </w:r>
      <w:r w:rsidRPr="009F6B3A">
        <w:rPr>
          <w:sz w:val="22"/>
          <w:szCs w:val="22"/>
        </w:rPr>
        <w:t>:</w:t>
      </w:r>
      <w:r w:rsidRPr="00455160">
        <w:rPr>
          <w:sz w:val="22"/>
          <w:szCs w:val="22"/>
        </w:rPr>
        <w:t xml:space="preserve"> MUDr. Jana Ryšavá, Clinical Research Associate, Čechova 22, </w:t>
      </w:r>
    </w:p>
    <w:p w:rsidR="00F954CC" w:rsidRPr="00455160" w:rsidRDefault="00F954CC" w:rsidP="00F954CC">
      <w:pPr>
        <w:jc w:val="both"/>
        <w:rPr>
          <w:sz w:val="22"/>
          <w:szCs w:val="22"/>
        </w:rPr>
      </w:pPr>
      <w:r>
        <w:rPr>
          <w:sz w:val="22"/>
          <w:szCs w:val="22"/>
        </w:rPr>
        <w:t>690 02 Břeclav</w:t>
      </w:r>
    </w:p>
    <w:p w:rsidR="00F954CC" w:rsidRPr="00455160" w:rsidRDefault="00F954CC" w:rsidP="00F954CC">
      <w:pPr>
        <w:rPr>
          <w:b/>
          <w:bCs/>
          <w:sz w:val="22"/>
          <w:szCs w:val="22"/>
        </w:rPr>
      </w:pPr>
      <w:r w:rsidRPr="00455160">
        <w:rPr>
          <w:b/>
          <w:bCs/>
          <w:sz w:val="22"/>
          <w:szCs w:val="22"/>
        </w:rPr>
        <w:t>Datum doručení žádosti/</w:t>
      </w:r>
      <w:r w:rsidRPr="00455160">
        <w:rPr>
          <w:i/>
          <w:sz w:val="22"/>
          <w:szCs w:val="22"/>
        </w:rPr>
        <w:t>Date of submission of the Application Form</w:t>
      </w:r>
      <w:r w:rsidRPr="00455160">
        <w:rPr>
          <w:sz w:val="22"/>
          <w:szCs w:val="22"/>
        </w:rPr>
        <w:t xml:space="preserve">: </w:t>
      </w:r>
      <w:r>
        <w:rPr>
          <w:sz w:val="22"/>
          <w:szCs w:val="22"/>
        </w:rPr>
        <w:t xml:space="preserve"> 27.8.2013</w:t>
      </w:r>
    </w:p>
    <w:p w:rsidR="00F954CC" w:rsidRPr="00455160" w:rsidRDefault="00F954CC" w:rsidP="00F954CC">
      <w:pPr>
        <w:rPr>
          <w:b/>
          <w:bCs/>
          <w:sz w:val="22"/>
          <w:szCs w:val="22"/>
        </w:rPr>
      </w:pPr>
      <w:r w:rsidRPr="00455160">
        <w:rPr>
          <w:b/>
          <w:bCs/>
          <w:sz w:val="22"/>
          <w:szCs w:val="22"/>
        </w:rPr>
        <w:t xml:space="preserve">Datum jednání EK </w:t>
      </w:r>
      <w:r w:rsidRPr="00455160">
        <w:rPr>
          <w:sz w:val="22"/>
          <w:szCs w:val="22"/>
        </w:rPr>
        <w:t>/</w:t>
      </w:r>
      <w:r w:rsidRPr="00455160">
        <w:rPr>
          <w:i/>
          <w:sz w:val="22"/>
          <w:szCs w:val="22"/>
        </w:rPr>
        <w:t>Date of Ethics Committee´s session</w:t>
      </w:r>
      <w:r>
        <w:rPr>
          <w:sz w:val="22"/>
          <w:szCs w:val="22"/>
        </w:rPr>
        <w:t>:  16.9.2013</w:t>
      </w:r>
    </w:p>
    <w:p w:rsidR="00F954CC" w:rsidRPr="00455160" w:rsidRDefault="00F954CC" w:rsidP="00F954CC">
      <w:pPr>
        <w:rPr>
          <w:b/>
          <w:bCs/>
          <w:sz w:val="22"/>
          <w:szCs w:val="22"/>
        </w:rPr>
      </w:pPr>
    </w:p>
    <w:p w:rsidR="00F954CC" w:rsidRPr="00455160" w:rsidRDefault="00F954CC" w:rsidP="00F954CC">
      <w:pPr>
        <w:jc w:val="both"/>
        <w:rPr>
          <w:sz w:val="22"/>
          <w:szCs w:val="22"/>
        </w:rPr>
      </w:pPr>
      <w:r w:rsidRPr="00455160">
        <w:rPr>
          <w:b/>
          <w:bCs/>
          <w:sz w:val="22"/>
          <w:szCs w:val="22"/>
        </w:rPr>
        <w:t>U multicentrického KH adresa multicentrické EK, ke které bylo KH předloženo/</w:t>
      </w:r>
      <w:r w:rsidRPr="00455160">
        <w:rPr>
          <w:b/>
          <w:bCs/>
          <w:i/>
          <w:sz w:val="22"/>
          <w:szCs w:val="22"/>
        </w:rPr>
        <w:t xml:space="preserve"> </w:t>
      </w:r>
      <w:r w:rsidRPr="00455160">
        <w:rPr>
          <w:i/>
          <w:sz w:val="22"/>
          <w:szCs w:val="22"/>
        </w:rPr>
        <w:t>F</w:t>
      </w:r>
      <w:r w:rsidRPr="00455160">
        <w:rPr>
          <w:i/>
          <w:sz w:val="22"/>
          <w:szCs w:val="22"/>
          <w:lang w:val="en-US"/>
        </w:rPr>
        <w:t>or multi-centric clinical trials give address of the Multi-Centric Ethics Committee to which the application was submitted</w:t>
      </w:r>
      <w:r w:rsidRPr="00455160">
        <w:rPr>
          <w:sz w:val="22"/>
          <w:szCs w:val="22"/>
          <w:lang w:val="en-US"/>
        </w:rPr>
        <w:t xml:space="preserve">:  </w:t>
      </w:r>
      <w:r w:rsidRPr="00455160">
        <w:rPr>
          <w:b/>
          <w:bCs/>
          <w:i/>
          <w:sz w:val="22"/>
          <w:szCs w:val="22"/>
        </w:rPr>
        <w:t xml:space="preserve"> </w:t>
      </w:r>
      <w:r>
        <w:rPr>
          <w:i/>
          <w:sz w:val="22"/>
          <w:szCs w:val="22"/>
        </w:rPr>
        <w:t xml:space="preserve">MEK </w:t>
      </w:r>
      <w:r w:rsidRPr="003372F3">
        <w:rPr>
          <w:i/>
          <w:sz w:val="22"/>
          <w:szCs w:val="22"/>
        </w:rPr>
        <w:t>FN Brno, Jihlavská 20, 625 00 Brno</w:t>
      </w:r>
    </w:p>
    <w:p w:rsidR="00F954CC" w:rsidRPr="00455160" w:rsidRDefault="00F954CC" w:rsidP="00F954CC">
      <w:pPr>
        <w:rPr>
          <w:b/>
          <w:bCs/>
          <w:sz w:val="22"/>
          <w:szCs w:val="22"/>
        </w:rPr>
      </w:pPr>
    </w:p>
    <w:p w:rsidR="00F954CC" w:rsidRPr="00455160" w:rsidRDefault="00F954CC" w:rsidP="00F954CC">
      <w:pPr>
        <w:rPr>
          <w:sz w:val="22"/>
          <w:szCs w:val="22"/>
        </w:rPr>
      </w:pPr>
      <w:r w:rsidRPr="00455160">
        <w:rPr>
          <w:b/>
          <w:bCs/>
          <w:sz w:val="22"/>
          <w:szCs w:val="22"/>
        </w:rPr>
        <w:t xml:space="preserve">Vyjádření EK/ </w:t>
      </w:r>
      <w:r w:rsidRPr="00455160">
        <w:rPr>
          <w:i/>
          <w:sz w:val="22"/>
          <w:szCs w:val="22"/>
        </w:rPr>
        <w:t>Ethics Committe´s opinion</w:t>
      </w:r>
      <w:r w:rsidRPr="00455160">
        <w:rPr>
          <w:sz w:val="22"/>
          <w:szCs w:val="22"/>
        </w:rPr>
        <w:t>:</w:t>
      </w:r>
    </w:p>
    <w:p w:rsidR="00F954CC" w:rsidRPr="00455160" w:rsidRDefault="00F954CC" w:rsidP="00F954CC">
      <w:pPr>
        <w:rPr>
          <w:i/>
          <w:sz w:val="22"/>
          <w:szCs w:val="22"/>
        </w:rPr>
      </w:pPr>
      <w:r>
        <w:rPr>
          <w:rFonts w:ascii="Wingdings 2" w:hAnsi="Wingdings 2"/>
          <w:sz w:val="22"/>
          <w:szCs w:val="22"/>
        </w:rPr>
        <w:t></w:t>
      </w:r>
      <w:r w:rsidRPr="00455160">
        <w:rPr>
          <w:sz w:val="22"/>
          <w:szCs w:val="22"/>
        </w:rPr>
        <w:t xml:space="preserve">  EK  vydala souhlasné stanovisko// </w:t>
      </w:r>
      <w:r w:rsidRPr="00455160">
        <w:rPr>
          <w:i/>
          <w:sz w:val="22"/>
          <w:szCs w:val="22"/>
        </w:rPr>
        <w:t>EC issues</w:t>
      </w:r>
      <w:r w:rsidRPr="00455160">
        <w:rPr>
          <w:sz w:val="22"/>
          <w:szCs w:val="22"/>
        </w:rPr>
        <w:t xml:space="preserve"> f</w:t>
      </w:r>
      <w:r w:rsidRPr="00455160">
        <w:rPr>
          <w:i/>
          <w:sz w:val="22"/>
          <w:szCs w:val="22"/>
        </w:rPr>
        <w:t>avourable opinion</w:t>
      </w:r>
    </w:p>
    <w:p w:rsidR="00F954CC" w:rsidRPr="00455160" w:rsidRDefault="00F954CC" w:rsidP="00F954CC">
      <w:pPr>
        <w:rPr>
          <w:bCs/>
          <w:i/>
          <w:sz w:val="22"/>
          <w:szCs w:val="22"/>
        </w:rPr>
      </w:pPr>
      <w:r>
        <w:rPr>
          <w:rFonts w:ascii="Wingdings 2" w:hAnsi="Wingdings 2"/>
          <w:sz w:val="22"/>
          <w:szCs w:val="22"/>
        </w:rPr>
        <w:t></w:t>
      </w:r>
      <w:r>
        <w:rPr>
          <w:sz w:val="22"/>
          <w:szCs w:val="22"/>
        </w:rPr>
        <w:t xml:space="preserve"> </w:t>
      </w:r>
      <w:r w:rsidRPr="00455160">
        <w:rPr>
          <w:sz w:val="22"/>
          <w:szCs w:val="22"/>
        </w:rPr>
        <w:t xml:space="preserve"> </w:t>
      </w:r>
      <w:r w:rsidRPr="00455160">
        <w:rPr>
          <w:bCs/>
          <w:sz w:val="22"/>
          <w:szCs w:val="22"/>
        </w:rPr>
        <w:t xml:space="preserve">EK  vzala na vědomí / </w:t>
      </w:r>
      <w:r w:rsidRPr="00455160">
        <w:rPr>
          <w:bCs/>
          <w:i/>
          <w:sz w:val="22"/>
          <w:szCs w:val="22"/>
        </w:rPr>
        <w:t>Taken into account</w:t>
      </w:r>
    </w:p>
    <w:p w:rsidR="00F954CC" w:rsidRPr="00455160" w:rsidRDefault="00F954CC" w:rsidP="00F954CC">
      <w:pPr>
        <w:rPr>
          <w:b/>
          <w:bCs/>
          <w:sz w:val="22"/>
          <w:szCs w:val="22"/>
        </w:rPr>
      </w:pPr>
    </w:p>
    <w:p w:rsidR="00F954CC" w:rsidRPr="00455160" w:rsidRDefault="00F954CC" w:rsidP="00F954CC">
      <w:pPr>
        <w:rPr>
          <w:i/>
          <w:sz w:val="22"/>
          <w:szCs w:val="22"/>
          <w:lang w:val="en-US"/>
        </w:rPr>
      </w:pPr>
      <w:r w:rsidRPr="00455160">
        <w:rPr>
          <w:b/>
          <w:bCs/>
          <w:sz w:val="22"/>
          <w:szCs w:val="22"/>
        </w:rPr>
        <w:t>Lhůta pro podání písemné zprávy o průběhu KH od jeho zahájení</w:t>
      </w:r>
      <w:r w:rsidRPr="00455160">
        <w:rPr>
          <w:b/>
          <w:bCs/>
          <w:sz w:val="22"/>
          <w:szCs w:val="22"/>
          <w:lang w:val="en-US"/>
        </w:rPr>
        <w:t xml:space="preserve">/ </w:t>
      </w:r>
      <w:r w:rsidRPr="00455160">
        <w:rPr>
          <w:i/>
          <w:sz w:val="22"/>
          <w:szCs w:val="22"/>
          <w:lang w:val="en-US"/>
        </w:rPr>
        <w:t>Time schedule for submission of the  written Annual Report from the CT commencement:</w:t>
      </w:r>
    </w:p>
    <w:p w:rsidR="00F954CC" w:rsidRPr="00455160" w:rsidRDefault="00F954CC" w:rsidP="00F954CC">
      <w:pPr>
        <w:rPr>
          <w:sz w:val="22"/>
          <w:szCs w:val="22"/>
        </w:rPr>
      </w:pPr>
      <w:r w:rsidRPr="00455160">
        <w:rPr>
          <w:sz w:val="22"/>
          <w:szCs w:val="22"/>
        </w:rPr>
        <w:sym w:font="Wingdings 2" w:char="F054"/>
      </w:r>
      <w:r w:rsidRPr="00455160">
        <w:rPr>
          <w:sz w:val="22"/>
          <w:szCs w:val="22"/>
        </w:rPr>
        <w:t xml:space="preserve">   1x ročně</w:t>
      </w:r>
      <w:r w:rsidRPr="00455160">
        <w:rPr>
          <w:i/>
          <w:sz w:val="22"/>
          <w:szCs w:val="22"/>
        </w:rPr>
        <w:t xml:space="preserve">/Once a year                   </w:t>
      </w:r>
      <w:r w:rsidR="0033518E" w:rsidRPr="00455160">
        <w:rPr>
          <w:sz w:val="22"/>
          <w:szCs w:val="22"/>
        </w:rPr>
        <w:fldChar w:fldCharType="begin">
          <w:ffData>
            <w:name w:val="Zaškrtávací7"/>
            <w:enabled/>
            <w:calcOnExit w:val="0"/>
            <w:checkBox>
              <w:sizeAuto/>
              <w:default w:val="0"/>
            </w:checkBox>
          </w:ffData>
        </w:fldChar>
      </w:r>
      <w:r w:rsidRPr="00455160">
        <w:rPr>
          <w:sz w:val="22"/>
          <w:szCs w:val="22"/>
        </w:rPr>
        <w:instrText xml:space="preserve"> FORMCHECKBOX </w:instrText>
      </w:r>
      <w:r w:rsidR="0033518E">
        <w:rPr>
          <w:sz w:val="22"/>
          <w:szCs w:val="22"/>
        </w:rPr>
      </w:r>
      <w:r w:rsidR="0033518E">
        <w:rPr>
          <w:sz w:val="22"/>
          <w:szCs w:val="22"/>
        </w:rPr>
        <w:fldChar w:fldCharType="separate"/>
      </w:r>
      <w:r w:rsidR="0033518E" w:rsidRPr="00455160">
        <w:rPr>
          <w:sz w:val="22"/>
          <w:szCs w:val="22"/>
        </w:rPr>
        <w:fldChar w:fldCharType="end"/>
      </w:r>
      <w:r w:rsidRPr="00455160">
        <w:rPr>
          <w:sz w:val="22"/>
          <w:szCs w:val="22"/>
        </w:rPr>
        <w:t xml:space="preserve">  Jiná lhůta/</w:t>
      </w:r>
      <w:r w:rsidRPr="00455160">
        <w:rPr>
          <w:i/>
          <w:sz w:val="22"/>
          <w:szCs w:val="22"/>
        </w:rPr>
        <w:t xml:space="preserve"> Other </w:t>
      </w:r>
      <w:r w:rsidRPr="00455160">
        <w:rPr>
          <w:sz w:val="22"/>
          <w:szCs w:val="22"/>
        </w:rPr>
        <w:t>…………….</w:t>
      </w:r>
    </w:p>
    <w:p w:rsidR="00F954CC" w:rsidRPr="00455160" w:rsidRDefault="00F954CC" w:rsidP="00F954CC">
      <w:pPr>
        <w:rPr>
          <w:sz w:val="22"/>
          <w:szCs w:val="22"/>
        </w:rPr>
      </w:pPr>
    </w:p>
    <w:p w:rsidR="00F954CC" w:rsidRPr="00455160" w:rsidRDefault="00F954CC" w:rsidP="00F954CC">
      <w:pPr>
        <w:rPr>
          <w:i/>
          <w:sz w:val="22"/>
          <w:szCs w:val="22"/>
        </w:rPr>
      </w:pPr>
      <w:r w:rsidRPr="00455160">
        <w:rPr>
          <w:b/>
          <w:bCs/>
          <w:sz w:val="22"/>
          <w:szCs w:val="22"/>
        </w:rPr>
        <w:t>Seznam míst hodnocení s označením míst, ke kterým se EK vyjádřila jako místní EK a kde vykonává dohled/</w:t>
      </w:r>
      <w:r w:rsidRPr="00455160">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954CC" w:rsidTr="00F954CC">
        <w:trPr>
          <w:trHeight w:val="454"/>
        </w:trPr>
        <w:tc>
          <w:tcPr>
            <w:tcW w:w="6108" w:type="dxa"/>
          </w:tcPr>
          <w:p w:rsidR="00F954CC" w:rsidRDefault="00F954CC" w:rsidP="00F954CC">
            <w:pPr>
              <w:rPr>
                <w:sz w:val="18"/>
                <w:szCs w:val="18"/>
              </w:rPr>
            </w:pPr>
            <w:r>
              <w:rPr>
                <w:sz w:val="18"/>
                <w:szCs w:val="18"/>
              </w:rPr>
              <w:t xml:space="preserve">Místo hodnocení/ Jméno zkoušejícího </w:t>
            </w:r>
          </w:p>
          <w:p w:rsidR="00F954CC" w:rsidRDefault="00F954CC" w:rsidP="00F954CC">
            <w:pPr>
              <w:rPr>
                <w:i/>
                <w:sz w:val="18"/>
                <w:szCs w:val="18"/>
              </w:rPr>
            </w:pPr>
            <w:r>
              <w:rPr>
                <w:i/>
                <w:sz w:val="18"/>
                <w:szCs w:val="18"/>
              </w:rPr>
              <w:t>Trial Site / Name of Investigator</w:t>
            </w:r>
          </w:p>
        </w:tc>
        <w:tc>
          <w:tcPr>
            <w:tcW w:w="1280" w:type="dxa"/>
          </w:tcPr>
          <w:p w:rsidR="00F954CC" w:rsidRDefault="00F954CC" w:rsidP="00F954CC">
            <w:pPr>
              <w:rPr>
                <w:sz w:val="18"/>
                <w:szCs w:val="18"/>
                <w:vertAlign w:val="superscript"/>
              </w:rPr>
            </w:pPr>
            <w:r>
              <w:rPr>
                <w:sz w:val="18"/>
                <w:szCs w:val="18"/>
              </w:rPr>
              <w:t xml:space="preserve">Místní EK </w:t>
            </w:r>
            <w:r>
              <w:rPr>
                <w:i/>
                <w:sz w:val="18"/>
                <w:szCs w:val="18"/>
              </w:rPr>
              <w:t>Local EC</w:t>
            </w:r>
          </w:p>
        </w:tc>
        <w:tc>
          <w:tcPr>
            <w:tcW w:w="2712" w:type="dxa"/>
          </w:tcPr>
          <w:p w:rsidR="00F954CC" w:rsidRDefault="00F954CC" w:rsidP="00F954CC">
            <w:pPr>
              <w:rPr>
                <w:sz w:val="18"/>
                <w:szCs w:val="18"/>
              </w:rPr>
            </w:pPr>
            <w:r>
              <w:rPr>
                <w:sz w:val="18"/>
                <w:szCs w:val="18"/>
              </w:rPr>
              <w:t>Adresa  místní EK</w:t>
            </w:r>
          </w:p>
          <w:p w:rsidR="00F954CC" w:rsidRDefault="00F954CC" w:rsidP="00F954CC">
            <w:pPr>
              <w:rPr>
                <w:i/>
                <w:sz w:val="18"/>
                <w:szCs w:val="18"/>
              </w:rPr>
            </w:pPr>
            <w:r>
              <w:rPr>
                <w:i/>
                <w:sz w:val="18"/>
                <w:szCs w:val="18"/>
              </w:rPr>
              <w:t>Address</w:t>
            </w:r>
          </w:p>
        </w:tc>
      </w:tr>
      <w:tr w:rsidR="00F954CC" w:rsidTr="00F954CC">
        <w:trPr>
          <w:trHeight w:val="312"/>
        </w:trPr>
        <w:tc>
          <w:tcPr>
            <w:tcW w:w="6108" w:type="dxa"/>
          </w:tcPr>
          <w:p w:rsidR="00F954CC" w:rsidRDefault="00F954CC" w:rsidP="00F954CC">
            <w:pPr>
              <w:rPr>
                <w:sz w:val="18"/>
                <w:szCs w:val="18"/>
              </w:rPr>
            </w:pPr>
            <w:r>
              <w:rPr>
                <w:sz w:val="18"/>
                <w:szCs w:val="18"/>
              </w:rPr>
              <w:t>MUDr. Jan Galuszka, Ph.D., I. Interní klinika, FNOL</w:t>
            </w:r>
          </w:p>
        </w:tc>
        <w:tc>
          <w:tcPr>
            <w:tcW w:w="1280" w:type="dxa"/>
          </w:tcPr>
          <w:p w:rsidR="00F954CC" w:rsidRDefault="00F954CC" w:rsidP="00F954CC">
            <w:pPr>
              <w:rPr>
                <w:sz w:val="18"/>
                <w:szCs w:val="18"/>
              </w:rPr>
            </w:pPr>
            <w:r>
              <w:rPr>
                <w:sz w:val="18"/>
                <w:szCs w:val="18"/>
              </w:rPr>
              <w:sym w:font="Wingdings 2" w:char="F054"/>
            </w:r>
          </w:p>
        </w:tc>
        <w:tc>
          <w:tcPr>
            <w:tcW w:w="2712" w:type="dxa"/>
          </w:tcPr>
          <w:p w:rsidR="00F954CC" w:rsidRDefault="00F954CC" w:rsidP="00F954CC">
            <w:pPr>
              <w:rPr>
                <w:sz w:val="18"/>
                <w:szCs w:val="18"/>
              </w:rPr>
            </w:pPr>
            <w:r>
              <w:rPr>
                <w:sz w:val="18"/>
                <w:szCs w:val="18"/>
              </w:rPr>
              <w:t>EK FNOL</w:t>
            </w:r>
          </w:p>
        </w:tc>
      </w:tr>
    </w:tbl>
    <w:p w:rsidR="00F954CC" w:rsidRPr="003372F3" w:rsidRDefault="00F954CC" w:rsidP="00F954CC">
      <w:pPr>
        <w:rPr>
          <w:bCs/>
          <w:sz w:val="22"/>
        </w:rPr>
      </w:pPr>
      <w:r w:rsidRPr="003372F3">
        <w:rPr>
          <w:bCs/>
          <w:sz w:val="22"/>
        </w:rPr>
        <w:t>1/2</w:t>
      </w:r>
    </w:p>
    <w:p w:rsidR="00F954CC" w:rsidRDefault="00F954CC" w:rsidP="00F954CC">
      <w:pPr>
        <w:rPr>
          <w:b/>
          <w:bCs/>
          <w:sz w:val="22"/>
        </w:rPr>
      </w:pPr>
    </w:p>
    <w:p w:rsidR="00F954CC" w:rsidRPr="00AB7ADE" w:rsidRDefault="00F954CC" w:rsidP="00F954CC">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954CC" w:rsidRDefault="00F954CC" w:rsidP="00F954C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954CC" w:rsidTr="00F954CC">
        <w:trPr>
          <w:cantSplit/>
          <w:trHeight w:val="454"/>
        </w:trPr>
        <w:tc>
          <w:tcPr>
            <w:tcW w:w="7416" w:type="dxa"/>
            <w:vMerge w:val="restart"/>
          </w:tcPr>
          <w:p w:rsidR="00F954CC" w:rsidRDefault="00F954CC" w:rsidP="00F954CC">
            <w:pPr>
              <w:rPr>
                <w:b/>
                <w:bCs/>
                <w:sz w:val="18"/>
                <w:szCs w:val="18"/>
              </w:rPr>
            </w:pPr>
          </w:p>
          <w:p w:rsidR="00F954CC" w:rsidRDefault="00F954CC" w:rsidP="00F954CC">
            <w:pPr>
              <w:rPr>
                <w:b/>
                <w:bCs/>
                <w:sz w:val="18"/>
                <w:szCs w:val="18"/>
              </w:rPr>
            </w:pPr>
            <w:r>
              <w:rPr>
                <w:b/>
                <w:bCs/>
                <w:sz w:val="18"/>
                <w:szCs w:val="18"/>
              </w:rPr>
              <w:t xml:space="preserve">Název dokumentu, verze, datum </w:t>
            </w:r>
          </w:p>
          <w:p w:rsidR="00F954CC" w:rsidRDefault="00F954CC" w:rsidP="00F954CC">
            <w:pPr>
              <w:rPr>
                <w:b/>
                <w:bCs/>
                <w:sz w:val="18"/>
                <w:szCs w:val="18"/>
              </w:rPr>
            </w:pPr>
            <w:r>
              <w:rPr>
                <w:b/>
                <w:bCs/>
                <w:i/>
                <w:sz w:val="18"/>
                <w:szCs w:val="18"/>
              </w:rPr>
              <w:t>Document title, version, date</w:t>
            </w:r>
          </w:p>
        </w:tc>
        <w:tc>
          <w:tcPr>
            <w:tcW w:w="1272" w:type="dxa"/>
            <w:gridSpan w:val="2"/>
          </w:tcPr>
          <w:p w:rsidR="00F954CC" w:rsidRDefault="00F954CC" w:rsidP="00F954CC">
            <w:pPr>
              <w:rPr>
                <w:b/>
                <w:bCs/>
                <w:sz w:val="18"/>
                <w:szCs w:val="18"/>
              </w:rPr>
            </w:pPr>
            <w:r>
              <w:rPr>
                <w:b/>
                <w:bCs/>
                <w:sz w:val="18"/>
                <w:szCs w:val="18"/>
              </w:rPr>
              <w:t>Schváleno /</w:t>
            </w:r>
            <w:r>
              <w:rPr>
                <w:b/>
                <w:bCs/>
                <w:i/>
                <w:sz w:val="18"/>
                <w:szCs w:val="18"/>
              </w:rPr>
              <w:t>Approved</w:t>
            </w:r>
          </w:p>
        </w:tc>
        <w:tc>
          <w:tcPr>
            <w:tcW w:w="1316" w:type="dxa"/>
            <w:gridSpan w:val="2"/>
          </w:tcPr>
          <w:p w:rsidR="00F954CC" w:rsidRDefault="00F954CC" w:rsidP="00F954CC">
            <w:pPr>
              <w:rPr>
                <w:b/>
                <w:bCs/>
                <w:sz w:val="18"/>
                <w:szCs w:val="18"/>
              </w:rPr>
            </w:pPr>
            <w:r>
              <w:rPr>
                <w:b/>
                <w:bCs/>
                <w:sz w:val="18"/>
                <w:szCs w:val="18"/>
              </w:rPr>
              <w:t xml:space="preserve">Vzato na vědomí / </w:t>
            </w:r>
            <w:r>
              <w:rPr>
                <w:b/>
                <w:bCs/>
                <w:i/>
                <w:sz w:val="18"/>
                <w:szCs w:val="18"/>
              </w:rPr>
              <w:t xml:space="preserve">Taken into account </w:t>
            </w:r>
          </w:p>
        </w:tc>
      </w:tr>
      <w:tr w:rsidR="00F954CC" w:rsidTr="00F954CC">
        <w:trPr>
          <w:cantSplit/>
          <w:trHeight w:val="454"/>
        </w:trPr>
        <w:tc>
          <w:tcPr>
            <w:tcW w:w="7416" w:type="dxa"/>
            <w:vMerge/>
          </w:tcPr>
          <w:p w:rsidR="00F954CC" w:rsidRDefault="00F954CC" w:rsidP="00F954CC">
            <w:pPr>
              <w:rPr>
                <w:i/>
                <w:sz w:val="18"/>
                <w:szCs w:val="18"/>
              </w:rPr>
            </w:pPr>
          </w:p>
        </w:tc>
        <w:tc>
          <w:tcPr>
            <w:tcW w:w="736" w:type="dxa"/>
          </w:tcPr>
          <w:p w:rsidR="00F954CC" w:rsidRDefault="00F954CC" w:rsidP="00F954CC">
            <w:pPr>
              <w:rPr>
                <w:b/>
                <w:bCs/>
                <w:sz w:val="18"/>
                <w:szCs w:val="18"/>
              </w:rPr>
            </w:pPr>
            <w:r>
              <w:rPr>
                <w:b/>
                <w:bCs/>
                <w:sz w:val="18"/>
                <w:szCs w:val="18"/>
              </w:rPr>
              <w:t>ANO</w:t>
            </w:r>
          </w:p>
          <w:p w:rsidR="00F954CC" w:rsidRDefault="00F954CC" w:rsidP="00F954CC">
            <w:pPr>
              <w:rPr>
                <w:b/>
                <w:bCs/>
                <w:i/>
                <w:sz w:val="18"/>
                <w:szCs w:val="18"/>
              </w:rPr>
            </w:pPr>
            <w:r>
              <w:rPr>
                <w:b/>
                <w:bCs/>
                <w:i/>
                <w:sz w:val="18"/>
                <w:szCs w:val="18"/>
              </w:rPr>
              <w:t>Yes</w:t>
            </w:r>
          </w:p>
        </w:tc>
        <w:tc>
          <w:tcPr>
            <w:tcW w:w="536" w:type="dxa"/>
          </w:tcPr>
          <w:p w:rsidR="00F954CC" w:rsidRDefault="00F954CC" w:rsidP="00F954CC">
            <w:pPr>
              <w:rPr>
                <w:b/>
                <w:bCs/>
                <w:sz w:val="18"/>
                <w:szCs w:val="18"/>
              </w:rPr>
            </w:pPr>
            <w:r>
              <w:rPr>
                <w:b/>
                <w:bCs/>
                <w:sz w:val="18"/>
                <w:szCs w:val="18"/>
              </w:rPr>
              <w:t xml:space="preserve">NE </w:t>
            </w:r>
          </w:p>
          <w:p w:rsidR="00F954CC" w:rsidRDefault="00F954CC" w:rsidP="00F954CC">
            <w:pPr>
              <w:rPr>
                <w:b/>
                <w:bCs/>
                <w:sz w:val="18"/>
                <w:szCs w:val="18"/>
              </w:rPr>
            </w:pPr>
            <w:r>
              <w:rPr>
                <w:b/>
                <w:bCs/>
                <w:i/>
                <w:sz w:val="18"/>
                <w:szCs w:val="18"/>
              </w:rPr>
              <w:t>No</w:t>
            </w:r>
          </w:p>
        </w:tc>
        <w:tc>
          <w:tcPr>
            <w:tcW w:w="780" w:type="dxa"/>
          </w:tcPr>
          <w:p w:rsidR="00F954CC" w:rsidRDefault="00F954CC" w:rsidP="00F954CC">
            <w:pPr>
              <w:rPr>
                <w:b/>
                <w:bCs/>
                <w:sz w:val="18"/>
                <w:szCs w:val="18"/>
              </w:rPr>
            </w:pPr>
            <w:r>
              <w:rPr>
                <w:b/>
                <w:bCs/>
                <w:sz w:val="18"/>
                <w:szCs w:val="18"/>
              </w:rPr>
              <w:t>ANO</w:t>
            </w:r>
          </w:p>
          <w:p w:rsidR="00F954CC" w:rsidRDefault="00F954CC" w:rsidP="00F954CC">
            <w:pPr>
              <w:rPr>
                <w:b/>
                <w:bCs/>
                <w:sz w:val="18"/>
                <w:szCs w:val="18"/>
              </w:rPr>
            </w:pPr>
            <w:r>
              <w:rPr>
                <w:b/>
                <w:bCs/>
                <w:i/>
                <w:sz w:val="18"/>
                <w:szCs w:val="18"/>
              </w:rPr>
              <w:t>Yes</w:t>
            </w:r>
          </w:p>
        </w:tc>
        <w:tc>
          <w:tcPr>
            <w:tcW w:w="536" w:type="dxa"/>
          </w:tcPr>
          <w:p w:rsidR="00F954CC" w:rsidRDefault="00F954CC" w:rsidP="00F954CC">
            <w:pPr>
              <w:rPr>
                <w:b/>
                <w:bCs/>
                <w:sz w:val="18"/>
                <w:szCs w:val="18"/>
              </w:rPr>
            </w:pPr>
            <w:r>
              <w:rPr>
                <w:b/>
                <w:bCs/>
                <w:sz w:val="18"/>
                <w:szCs w:val="18"/>
              </w:rPr>
              <w:t xml:space="preserve">NE </w:t>
            </w:r>
          </w:p>
          <w:p w:rsidR="00F954CC" w:rsidRDefault="00F954CC" w:rsidP="00F954CC">
            <w:pPr>
              <w:rPr>
                <w:b/>
                <w:bCs/>
                <w:i/>
                <w:sz w:val="18"/>
                <w:szCs w:val="18"/>
              </w:rPr>
            </w:pPr>
            <w:r>
              <w:rPr>
                <w:b/>
                <w:bCs/>
                <w:i/>
                <w:sz w:val="18"/>
                <w:szCs w:val="18"/>
              </w:rPr>
              <w:t>No</w:t>
            </w:r>
          </w:p>
        </w:tc>
      </w:tr>
      <w:tr w:rsidR="00F954CC" w:rsidRPr="0090076E" w:rsidTr="00F954CC">
        <w:trPr>
          <w:trHeight w:val="340"/>
        </w:trPr>
        <w:tc>
          <w:tcPr>
            <w:tcW w:w="7416" w:type="dxa"/>
            <w:vAlign w:val="center"/>
          </w:tcPr>
          <w:p w:rsidR="00F954CC" w:rsidRPr="00C62057" w:rsidRDefault="00C62057" w:rsidP="00F954CC">
            <w:pPr>
              <w:rPr>
                <w:sz w:val="18"/>
                <w:szCs w:val="18"/>
              </w:rPr>
            </w:pPr>
            <w:r>
              <w:rPr>
                <w:sz w:val="18"/>
                <w:szCs w:val="18"/>
              </w:rPr>
              <w:t>Žádost o vyjádření stanoviska EK s prováděním klinického hodnocení (12.8.2013)</w:t>
            </w:r>
          </w:p>
        </w:tc>
        <w:tc>
          <w:tcPr>
            <w:tcW w:w="736" w:type="dxa"/>
          </w:tcPr>
          <w:p w:rsidR="00F954CC" w:rsidRPr="0090076E" w:rsidRDefault="00C62057" w:rsidP="00F954CC">
            <w:pPr>
              <w:rPr>
                <w:sz w:val="18"/>
                <w:szCs w:val="18"/>
              </w:rPr>
            </w:pPr>
            <w:r>
              <w:rPr>
                <w:rFonts w:ascii="Wingdings 2" w:hAnsi="Wingdings 2"/>
                <w:sz w:val="18"/>
                <w:szCs w:val="18"/>
              </w:rPr>
              <w:t></w:t>
            </w:r>
          </w:p>
        </w:tc>
        <w:tc>
          <w:tcPr>
            <w:tcW w:w="536" w:type="dxa"/>
          </w:tcPr>
          <w:p w:rsidR="00F954CC" w:rsidRPr="0090076E" w:rsidRDefault="00C62057" w:rsidP="00F954CC">
            <w:pPr>
              <w:rPr>
                <w:sz w:val="18"/>
                <w:szCs w:val="18"/>
              </w:rPr>
            </w:pPr>
            <w:r>
              <w:rPr>
                <w:sz w:val="18"/>
                <w:szCs w:val="18"/>
              </w:rPr>
              <w:sym w:font="Wingdings 2" w:char="F0A3"/>
            </w:r>
          </w:p>
        </w:tc>
        <w:tc>
          <w:tcPr>
            <w:tcW w:w="780" w:type="dxa"/>
          </w:tcPr>
          <w:p w:rsidR="00F954CC" w:rsidRPr="0090076E" w:rsidRDefault="00C62057" w:rsidP="00F954CC">
            <w:pPr>
              <w:rPr>
                <w:sz w:val="18"/>
                <w:szCs w:val="18"/>
              </w:rPr>
            </w:pPr>
            <w:r>
              <w:rPr>
                <w:sz w:val="18"/>
                <w:szCs w:val="18"/>
              </w:rPr>
              <w:sym w:font="Wingdings 2" w:char="F0A3"/>
            </w:r>
          </w:p>
        </w:tc>
        <w:tc>
          <w:tcPr>
            <w:tcW w:w="536" w:type="dxa"/>
          </w:tcPr>
          <w:p w:rsidR="00F954CC" w:rsidRPr="0090076E" w:rsidRDefault="00C62057" w:rsidP="00F954CC">
            <w:pPr>
              <w:rPr>
                <w:sz w:val="18"/>
                <w:szCs w:val="18"/>
              </w:rPr>
            </w:pPr>
            <w:r>
              <w:rPr>
                <w:sz w:val="18"/>
                <w:szCs w:val="18"/>
              </w:rPr>
              <w:sym w:font="Wingdings 2" w:char="F0A3"/>
            </w:r>
          </w:p>
        </w:tc>
      </w:tr>
      <w:tr w:rsidR="00C62057" w:rsidRPr="0090076E" w:rsidTr="00F954CC">
        <w:trPr>
          <w:trHeight w:val="340"/>
        </w:trPr>
        <w:tc>
          <w:tcPr>
            <w:tcW w:w="7416" w:type="dxa"/>
            <w:vAlign w:val="center"/>
          </w:tcPr>
          <w:p w:rsidR="00C62057" w:rsidRPr="00CE6082" w:rsidRDefault="00C62057" w:rsidP="00C62057">
            <w:pPr>
              <w:rPr>
                <w:i/>
                <w:sz w:val="18"/>
                <w:szCs w:val="18"/>
              </w:rPr>
            </w:pPr>
            <w:r>
              <w:rPr>
                <w:sz w:val="18"/>
                <w:szCs w:val="18"/>
              </w:rPr>
              <w:t xml:space="preserve">Dodatek č. 6 k Informaci pro pacienty a Dokument informovaného souhlasu přiložený k protokolu CL3-16257-083 (konečná verze z 31.července 2013) </w:t>
            </w:r>
          </w:p>
        </w:tc>
        <w:tc>
          <w:tcPr>
            <w:tcW w:w="736" w:type="dxa"/>
          </w:tcPr>
          <w:p w:rsidR="00C62057" w:rsidRPr="0090076E" w:rsidRDefault="00C62057" w:rsidP="00F96562">
            <w:pPr>
              <w:rPr>
                <w:sz w:val="18"/>
                <w:szCs w:val="18"/>
              </w:rPr>
            </w:pPr>
            <w:r>
              <w:rPr>
                <w:rFonts w:ascii="Wingdings 2" w:hAnsi="Wingdings 2"/>
                <w:sz w:val="18"/>
                <w:szCs w:val="18"/>
              </w:rPr>
              <w:t></w:t>
            </w:r>
          </w:p>
        </w:tc>
        <w:tc>
          <w:tcPr>
            <w:tcW w:w="536" w:type="dxa"/>
          </w:tcPr>
          <w:p w:rsidR="00C62057" w:rsidRPr="0090076E" w:rsidRDefault="00C62057" w:rsidP="00F96562">
            <w:pPr>
              <w:rPr>
                <w:sz w:val="18"/>
                <w:szCs w:val="18"/>
              </w:rPr>
            </w:pPr>
            <w:r>
              <w:rPr>
                <w:sz w:val="18"/>
                <w:szCs w:val="18"/>
              </w:rPr>
              <w:sym w:font="Wingdings 2" w:char="F0A3"/>
            </w:r>
          </w:p>
        </w:tc>
        <w:tc>
          <w:tcPr>
            <w:tcW w:w="780" w:type="dxa"/>
          </w:tcPr>
          <w:p w:rsidR="00C62057" w:rsidRPr="0090076E" w:rsidRDefault="00C62057" w:rsidP="00F96562">
            <w:pPr>
              <w:rPr>
                <w:sz w:val="18"/>
                <w:szCs w:val="18"/>
              </w:rPr>
            </w:pPr>
            <w:r>
              <w:rPr>
                <w:rFonts w:ascii="Wingdings 2" w:hAnsi="Wingdings 2"/>
                <w:sz w:val="18"/>
                <w:szCs w:val="18"/>
              </w:rPr>
              <w:sym w:font="Wingdings 2" w:char="F0A3"/>
            </w:r>
          </w:p>
        </w:tc>
        <w:tc>
          <w:tcPr>
            <w:tcW w:w="536" w:type="dxa"/>
          </w:tcPr>
          <w:p w:rsidR="00C62057" w:rsidRPr="0090076E" w:rsidRDefault="00C62057" w:rsidP="00F96562">
            <w:pPr>
              <w:rPr>
                <w:sz w:val="18"/>
                <w:szCs w:val="18"/>
              </w:rPr>
            </w:pPr>
            <w:r>
              <w:rPr>
                <w:sz w:val="18"/>
                <w:szCs w:val="18"/>
              </w:rPr>
              <w:sym w:font="Wingdings 2" w:char="F0A3"/>
            </w:r>
          </w:p>
        </w:tc>
      </w:tr>
    </w:tbl>
    <w:p w:rsidR="00C62057" w:rsidRDefault="00C62057" w:rsidP="00F954CC">
      <w:pPr>
        <w:rPr>
          <w:sz w:val="22"/>
        </w:rPr>
      </w:pPr>
    </w:p>
    <w:p w:rsidR="00F954CC" w:rsidRDefault="00F954CC" w:rsidP="00F954CC">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954CC" w:rsidRDefault="00F954CC" w:rsidP="00F954CC">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F954CC" w:rsidRDefault="00F954CC" w:rsidP="00F954CC">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954CC" w:rsidRDefault="00F954CC" w:rsidP="00F954CC">
      <w:pPr>
        <w:rPr>
          <w:sz w:val="22"/>
        </w:rPr>
      </w:pPr>
      <w:r w:rsidRPr="00062539">
        <w:rPr>
          <w:sz w:val="22"/>
          <w:szCs w:val="22"/>
        </w:rPr>
        <w:t xml:space="preserve">                                                                                               </w:t>
      </w:r>
      <w:r>
        <w:rPr>
          <w:sz w:val="22"/>
        </w:rPr>
        <w:tab/>
      </w:r>
      <w:r>
        <w:rPr>
          <w:sz w:val="22"/>
        </w:rPr>
        <w:tab/>
      </w:r>
      <w:r>
        <w:rPr>
          <w:sz w:val="22"/>
        </w:rPr>
        <w:tab/>
      </w:r>
      <w:r>
        <w:rPr>
          <w:sz w:val="22"/>
        </w:rPr>
        <w:tab/>
      </w:r>
      <w:r>
        <w:rPr>
          <w:sz w:val="22"/>
        </w:rPr>
        <w:tab/>
        <w:t xml:space="preserve">             </w:t>
      </w:r>
    </w:p>
    <w:p w:rsidR="00F954CC" w:rsidRDefault="00F954CC" w:rsidP="00F954CC">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doc.MUDr.Vladko Horčička,CSc.</w:t>
      </w:r>
    </w:p>
    <w:p w:rsidR="00F954CC" w:rsidRDefault="00F954CC" w:rsidP="00F954CC">
      <w:pPr>
        <w:rPr>
          <w:sz w:val="22"/>
        </w:rPr>
      </w:pPr>
      <w:r>
        <w:rPr>
          <w:sz w:val="22"/>
        </w:rPr>
        <w:t>Datum/</w:t>
      </w:r>
      <w:r>
        <w:rPr>
          <w:i/>
          <w:sz w:val="22"/>
        </w:rPr>
        <w:t>Date:</w:t>
      </w:r>
      <w:r w:rsidR="00C62057">
        <w:rPr>
          <w:sz w:val="22"/>
        </w:rPr>
        <w:t xml:space="preserve">  16.9.</w:t>
      </w:r>
      <w:r>
        <w:rPr>
          <w:sz w:val="22"/>
        </w:rPr>
        <w:t xml:space="preserve">2013                                        </w:t>
      </w:r>
      <w:r>
        <w:rPr>
          <w:sz w:val="22"/>
        </w:rPr>
        <w:tab/>
        <w:t>předseda EK FNOL a LF UP</w:t>
      </w:r>
    </w:p>
    <w:p w:rsidR="00F954CC" w:rsidRPr="00200B04" w:rsidRDefault="00F954CC" w:rsidP="00F954C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w:t>
      </w:r>
      <w:r w:rsidRPr="00200B04">
        <w:rPr>
          <w:i/>
          <w:sz w:val="22"/>
        </w:rPr>
        <w:t xml:space="preserve"> of the EC FNO</w:t>
      </w:r>
      <w:r>
        <w:rPr>
          <w:i/>
          <w:sz w:val="22"/>
        </w:rPr>
        <w:t xml:space="preserve">L </w:t>
      </w:r>
      <w:r w:rsidRPr="00200B04">
        <w:rPr>
          <w:i/>
          <w:sz w:val="22"/>
        </w:rPr>
        <w:t xml:space="preserve"> and LF UP</w:t>
      </w:r>
    </w:p>
    <w:p w:rsidR="00F954CC" w:rsidRPr="007E2295" w:rsidRDefault="00F954CC" w:rsidP="00F954CC">
      <w:pPr>
        <w:rPr>
          <w:sz w:val="22"/>
        </w:rPr>
      </w:pPr>
    </w:p>
    <w:p w:rsidR="00F954CC" w:rsidRDefault="00F954CC" w:rsidP="00F954CC">
      <w:pPr>
        <w:rPr>
          <w:sz w:val="22"/>
        </w:rPr>
      </w:pPr>
    </w:p>
    <w:p w:rsidR="00F954CC" w:rsidRDefault="00F954CC" w:rsidP="00F954CC">
      <w:pPr>
        <w:rPr>
          <w:i/>
          <w:sz w:val="16"/>
        </w:rPr>
      </w:pPr>
      <w:r>
        <w:rPr>
          <w:sz w:val="16"/>
        </w:rPr>
        <w:t>Rozdělovník/</w:t>
      </w:r>
      <w:r>
        <w:rPr>
          <w:i/>
          <w:sz w:val="16"/>
        </w:rPr>
        <w:t>Distribution list:</w:t>
      </w:r>
    </w:p>
    <w:p w:rsidR="00F954CC" w:rsidRPr="001071DB" w:rsidRDefault="00F954CC" w:rsidP="00F954CC">
      <w:pPr>
        <w:rPr>
          <w:sz w:val="16"/>
        </w:rPr>
      </w:pPr>
      <w:r w:rsidRPr="001071DB">
        <w:rPr>
          <w:sz w:val="16"/>
        </w:rPr>
        <w:t>-Zadavatel</w:t>
      </w:r>
    </w:p>
    <w:p w:rsidR="00F954CC" w:rsidRPr="001071DB" w:rsidRDefault="00F954CC" w:rsidP="00F954CC">
      <w:pPr>
        <w:rPr>
          <w:sz w:val="16"/>
        </w:rPr>
      </w:pPr>
      <w:r w:rsidRPr="001071DB">
        <w:rPr>
          <w:sz w:val="16"/>
        </w:rPr>
        <w:t>-EK</w:t>
      </w:r>
    </w:p>
    <w:p w:rsidR="00F954CC" w:rsidRDefault="00F954CC" w:rsidP="00F954CC">
      <w:pPr>
        <w:rPr>
          <w:sz w:val="16"/>
        </w:rPr>
      </w:pPr>
      <w:r w:rsidRPr="001071DB">
        <w:rPr>
          <w:sz w:val="16"/>
        </w:rPr>
        <w:t>-Řešitel</w:t>
      </w:r>
    </w:p>
    <w:p w:rsidR="00F954CC" w:rsidRPr="001071DB" w:rsidRDefault="00F954CC" w:rsidP="00F954CC">
      <w:pPr>
        <w:rPr>
          <w:sz w:val="16"/>
        </w:rPr>
      </w:pPr>
      <w:r>
        <w:rPr>
          <w:sz w:val="16"/>
        </w:rPr>
        <w:t>-SÚKL</w:t>
      </w:r>
    </w:p>
    <w:p w:rsidR="00F954CC" w:rsidRPr="001071DB" w:rsidRDefault="00F954CC" w:rsidP="00F954CC">
      <w:pPr>
        <w:rPr>
          <w:sz w:val="16"/>
        </w:rPr>
      </w:pPr>
    </w:p>
    <w:p w:rsidR="00F954CC" w:rsidRDefault="00F954CC" w:rsidP="00F954CC">
      <w:pPr>
        <w:rPr>
          <w:i/>
          <w:sz w:val="16"/>
        </w:rPr>
      </w:pPr>
    </w:p>
    <w:p w:rsidR="00F954CC" w:rsidRDefault="00F954CC" w:rsidP="00F954CC">
      <w:pPr>
        <w:rPr>
          <w:sz w:val="22"/>
        </w:rPr>
      </w:pPr>
    </w:p>
    <w:p w:rsidR="00F954CC" w:rsidRDefault="00F954CC" w:rsidP="00F954CC">
      <w:pPr>
        <w:rPr>
          <w:sz w:val="22"/>
        </w:rPr>
      </w:pPr>
    </w:p>
    <w:p w:rsidR="00F954CC" w:rsidRPr="00E60B2C" w:rsidRDefault="00F954CC" w:rsidP="00F954CC">
      <w:pPr>
        <w:rPr>
          <w:sz w:val="20"/>
          <w:szCs w:val="20"/>
        </w:rPr>
      </w:pPr>
      <w:r>
        <w:rPr>
          <w:sz w:val="20"/>
          <w:szCs w:val="20"/>
        </w:rPr>
        <w:t>2/2</w:t>
      </w:r>
    </w:p>
    <w:p w:rsidR="00F954CC" w:rsidRDefault="00F954CC" w:rsidP="00F954CC">
      <w:pPr>
        <w:pStyle w:val="Nzev"/>
        <w:jc w:val="left"/>
        <w:rPr>
          <w:sz w:val="22"/>
          <w:szCs w:val="22"/>
        </w:rPr>
      </w:pPr>
      <w:r>
        <w:rPr>
          <w:sz w:val="22"/>
          <w:szCs w:val="22"/>
        </w:rPr>
        <w:t xml:space="preserve">                     </w:t>
      </w:r>
    </w:p>
    <w:p w:rsidR="00F954CC" w:rsidRPr="00136857" w:rsidRDefault="00F954CC" w:rsidP="00F954CC">
      <w:pPr>
        <w:rPr>
          <w:sz w:val="16"/>
        </w:rPr>
      </w:pPr>
    </w:p>
    <w:p w:rsidR="00F954CC" w:rsidRDefault="00F954CC" w:rsidP="00F954CC">
      <w:pPr>
        <w:rPr>
          <w:sz w:val="22"/>
          <w:szCs w:val="22"/>
        </w:rPr>
      </w:pPr>
    </w:p>
    <w:p w:rsidR="00F954CC" w:rsidRDefault="00F954CC" w:rsidP="00F954CC">
      <w:pPr>
        <w:rPr>
          <w:szCs w:val="22"/>
        </w:rPr>
      </w:pPr>
    </w:p>
    <w:p w:rsidR="00F954CC" w:rsidRDefault="00F954CC" w:rsidP="00F954CC">
      <w:pPr>
        <w:rPr>
          <w:szCs w:val="22"/>
        </w:rPr>
      </w:pPr>
    </w:p>
    <w:p w:rsidR="00F954CC" w:rsidRDefault="00F954CC" w:rsidP="00F954CC">
      <w:pPr>
        <w:rPr>
          <w:szCs w:val="22"/>
        </w:rPr>
      </w:pPr>
    </w:p>
    <w:p w:rsidR="00F954CC" w:rsidRDefault="00F954CC" w:rsidP="00F954CC"/>
    <w:p w:rsidR="00F954CC" w:rsidRDefault="00F954CC" w:rsidP="00F954CC"/>
    <w:p w:rsidR="00F954CC" w:rsidRDefault="00F954CC" w:rsidP="00F954CC"/>
    <w:p w:rsidR="00F954CC" w:rsidRDefault="00F954CC" w:rsidP="00F954CC"/>
    <w:p w:rsidR="00FF058F" w:rsidRDefault="00FF058F"/>
    <w:p w:rsidR="00C62057" w:rsidRDefault="00C62057"/>
    <w:p w:rsidR="00C62057" w:rsidRDefault="00C62057"/>
    <w:p w:rsidR="00C62057" w:rsidRDefault="00C62057"/>
    <w:p w:rsidR="00C62057" w:rsidRDefault="00C62057"/>
    <w:p w:rsidR="00C62057" w:rsidRDefault="00C62057"/>
    <w:p w:rsidR="00C62057" w:rsidRDefault="00C62057"/>
    <w:p w:rsidR="00C62057" w:rsidRDefault="00C62057"/>
    <w:p w:rsidR="005F091F" w:rsidRPr="002F07B5" w:rsidRDefault="005F091F" w:rsidP="005F091F">
      <w:pPr>
        <w:pStyle w:val="Nzev"/>
        <w:rPr>
          <w:sz w:val="22"/>
          <w:szCs w:val="22"/>
        </w:rPr>
      </w:pPr>
      <w:r w:rsidRPr="002F07B5">
        <w:rPr>
          <w:sz w:val="22"/>
          <w:szCs w:val="22"/>
        </w:rPr>
        <w:lastRenderedPageBreak/>
        <w:t>STANOVISKO ETICKÉ KOMISE KE KLINICKÉMU HODNOCENÍ</w:t>
      </w:r>
    </w:p>
    <w:p w:rsidR="005F091F" w:rsidRPr="002F07B5" w:rsidRDefault="005F091F" w:rsidP="005F091F">
      <w:pPr>
        <w:jc w:val="center"/>
        <w:rPr>
          <w:bCs/>
          <w:i/>
          <w:sz w:val="22"/>
          <w:szCs w:val="22"/>
        </w:rPr>
      </w:pPr>
      <w:r w:rsidRPr="002F07B5">
        <w:rPr>
          <w:bCs/>
          <w:i/>
          <w:sz w:val="22"/>
          <w:szCs w:val="22"/>
        </w:rPr>
        <w:t xml:space="preserve">Opinion of the Ethics Committee on Clinical Trial  </w:t>
      </w:r>
    </w:p>
    <w:p w:rsidR="005F091F" w:rsidRPr="002F07B5" w:rsidRDefault="005F091F" w:rsidP="005F091F">
      <w:pPr>
        <w:jc w:val="center"/>
        <w:rPr>
          <w:b/>
          <w:bCs/>
          <w:i/>
          <w:sz w:val="22"/>
          <w:szCs w:val="22"/>
        </w:rPr>
      </w:pPr>
    </w:p>
    <w:p w:rsidR="005F091F" w:rsidRPr="002F07B5" w:rsidRDefault="0033518E" w:rsidP="005F091F">
      <w:pPr>
        <w:rPr>
          <w:sz w:val="22"/>
          <w:szCs w:val="22"/>
        </w:rPr>
      </w:pPr>
      <w:r w:rsidRPr="002F07B5">
        <w:rPr>
          <w:sz w:val="22"/>
          <w:szCs w:val="22"/>
        </w:rPr>
        <w:fldChar w:fldCharType="begin">
          <w:ffData>
            <w:name w:val="Zaškrtávací2"/>
            <w:enabled/>
            <w:calcOnExit w:val="0"/>
            <w:checkBox>
              <w:sizeAuto/>
              <w:default w:val="0"/>
            </w:checkBox>
          </w:ffData>
        </w:fldChar>
      </w:r>
      <w:r w:rsidR="005F091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F091F" w:rsidRPr="002F07B5">
        <w:rPr>
          <w:sz w:val="22"/>
          <w:szCs w:val="22"/>
        </w:rPr>
        <w:t xml:space="preserve">  Multicentrické KH, je požadováno stanovisko multicentrické EK pro všechna centra/</w:t>
      </w:r>
      <w:r w:rsidR="005F091F" w:rsidRPr="002F07B5">
        <w:rPr>
          <w:i/>
          <w:sz w:val="22"/>
          <w:szCs w:val="22"/>
        </w:rPr>
        <w:t>Multi-centric clinical trial, opinion issued by Ethics Committee for Multi-Centric Clinical Trials is required</w:t>
      </w:r>
    </w:p>
    <w:p w:rsidR="005F091F" w:rsidRPr="002F07B5" w:rsidRDefault="005F091F" w:rsidP="005F091F">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F091F" w:rsidRDefault="005F091F" w:rsidP="005F091F">
      <w:pPr>
        <w:rPr>
          <w:b/>
          <w:bCs/>
          <w:sz w:val="22"/>
          <w:szCs w:val="22"/>
        </w:rPr>
      </w:pPr>
    </w:p>
    <w:p w:rsidR="005F091F" w:rsidRPr="008E06C7" w:rsidRDefault="005F091F" w:rsidP="005F091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68/10</w:t>
      </w:r>
    </w:p>
    <w:p w:rsidR="005F091F" w:rsidRPr="002F07B5" w:rsidRDefault="005F091F" w:rsidP="005F091F">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5F091F" w:rsidRPr="005141F0" w:rsidRDefault="005F091F" w:rsidP="005F091F">
      <w:pPr>
        <w:jc w:val="both"/>
        <w:rPr>
          <w:bCs/>
          <w:sz w:val="22"/>
          <w:szCs w:val="22"/>
        </w:rPr>
      </w:pPr>
      <w:r w:rsidRPr="005141F0">
        <w:rPr>
          <w:bCs/>
          <w:sz w:val="22"/>
          <w:szCs w:val="22"/>
        </w:rPr>
        <w:t>Randomizované, dvojitě zaslepené, placebem kontrolované, multicentrické klinické hodnocení fáze 3, ve kterém bude hodnocen přípravek everolimus v denním dávkování v kombinaci s trastuzumabem a vinorelbinem u předléčených žen s lokálně pokročilým nebo metastazujícím karcinomem prsu s overexpresí HER2/neu/</w:t>
      </w:r>
    </w:p>
    <w:p w:rsidR="005F091F" w:rsidRPr="002F07B5" w:rsidRDefault="005F091F" w:rsidP="005F091F">
      <w:pPr>
        <w:rPr>
          <w:b/>
          <w:bCs/>
          <w:sz w:val="22"/>
          <w:szCs w:val="22"/>
        </w:rPr>
      </w:pPr>
      <w:r w:rsidRPr="005141F0">
        <w:rPr>
          <w:bCs/>
          <w:i/>
          <w:sz w:val="22"/>
          <w:szCs w:val="22"/>
          <w:lang w:val="en-US" w:eastAsia="en-US"/>
        </w:rPr>
        <w:t>A randomized, Phase III, double-blind, placebo-controlled multicenter trial of daily everolimus in combination with trastuzumab and vinorelbine, in pretreated women with HER2/new over-expressing locally advanced or metastatic breast cancer</w:t>
      </w:r>
    </w:p>
    <w:p w:rsidR="005F091F" w:rsidRDefault="005F091F" w:rsidP="005F091F">
      <w:pPr>
        <w:rPr>
          <w:b/>
          <w:bCs/>
          <w:sz w:val="22"/>
          <w:szCs w:val="22"/>
        </w:rPr>
      </w:pPr>
    </w:p>
    <w:p w:rsidR="005F091F" w:rsidRPr="002F07B5" w:rsidRDefault="005F091F" w:rsidP="005F091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CRAD001W2301</w:t>
      </w:r>
    </w:p>
    <w:p w:rsidR="005F091F" w:rsidRPr="00F03805" w:rsidRDefault="005F091F" w:rsidP="005F091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2008-008697-31</w:t>
      </w:r>
    </w:p>
    <w:p w:rsidR="005F091F" w:rsidRDefault="005F091F" w:rsidP="005F091F">
      <w:pPr>
        <w:jc w:val="both"/>
        <w:rPr>
          <w:b/>
          <w:bCs/>
          <w:sz w:val="22"/>
          <w:szCs w:val="22"/>
        </w:rPr>
      </w:pPr>
    </w:p>
    <w:p w:rsidR="005F091F" w:rsidRPr="00E137E4" w:rsidRDefault="005F091F" w:rsidP="005F091F">
      <w:pPr>
        <w:jc w:val="both"/>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E137E4">
        <w:rPr>
          <w:sz w:val="22"/>
          <w:szCs w:val="22"/>
        </w:rPr>
        <w:t>Novartis Pharma AG, Lichtstrasse 35, 4056 Basel, Switzerland</w:t>
      </w:r>
    </w:p>
    <w:p w:rsidR="005F091F" w:rsidRPr="002F07B5" w:rsidRDefault="005F091F" w:rsidP="005F091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E137E4">
        <w:rPr>
          <w:sz w:val="22"/>
          <w:szCs w:val="22"/>
        </w:rPr>
        <w:t>Novartis s.r.o., Na Pankráci 1724/129, 140 00 Praha 4</w:t>
      </w:r>
    </w:p>
    <w:p w:rsidR="005F091F" w:rsidRDefault="005F091F" w:rsidP="005F091F">
      <w:pPr>
        <w:rPr>
          <w:b/>
          <w:bCs/>
          <w:sz w:val="22"/>
          <w:szCs w:val="22"/>
        </w:rPr>
      </w:pPr>
    </w:p>
    <w:p w:rsidR="005F091F" w:rsidRPr="002F07B5" w:rsidRDefault="005F091F" w:rsidP="005F091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29.8.2013</w:t>
      </w:r>
    </w:p>
    <w:p w:rsidR="005F091F" w:rsidRPr="004B1AD2" w:rsidRDefault="005F091F" w:rsidP="005F091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5F091F" w:rsidRDefault="005F091F" w:rsidP="005F091F">
      <w:pPr>
        <w:jc w:val="both"/>
        <w:rPr>
          <w:b/>
          <w:bCs/>
          <w:sz w:val="22"/>
          <w:szCs w:val="22"/>
        </w:rPr>
      </w:pPr>
    </w:p>
    <w:p w:rsidR="005F091F" w:rsidRPr="00BD0E62" w:rsidRDefault="005F091F" w:rsidP="005F091F">
      <w:pPr>
        <w:jc w:val="both"/>
        <w:rPr>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i/>
          <w:color w:val="303030"/>
          <w:sz w:val="22"/>
          <w:szCs w:val="22"/>
        </w:rPr>
        <w:t>FN v Motole, Praha</w:t>
      </w:r>
    </w:p>
    <w:p w:rsidR="005F091F" w:rsidRPr="00E137E4" w:rsidRDefault="005F091F" w:rsidP="005F091F">
      <w:pPr>
        <w:jc w:val="both"/>
        <w:rPr>
          <w:i/>
          <w:sz w:val="22"/>
          <w:szCs w:val="22"/>
        </w:rPr>
      </w:pPr>
    </w:p>
    <w:p w:rsidR="005F091F" w:rsidRPr="000F7507" w:rsidRDefault="005F091F" w:rsidP="005F091F">
      <w:pPr>
        <w:rPr>
          <w:b/>
          <w:bCs/>
          <w:i/>
          <w:sz w:val="22"/>
          <w:szCs w:val="22"/>
        </w:rPr>
      </w:pPr>
      <w:r w:rsidRPr="002F07B5">
        <w:rPr>
          <w:b/>
          <w:bCs/>
          <w:i/>
          <w:sz w:val="22"/>
          <w:szCs w:val="22"/>
        </w:rPr>
        <w:t xml:space="preserve"> </w:t>
      </w:r>
      <w:r w:rsidRPr="002F07B5">
        <w:rPr>
          <w:b/>
          <w:bCs/>
          <w:sz w:val="22"/>
          <w:szCs w:val="22"/>
        </w:rPr>
        <w:t xml:space="preserve">Vyjádření EK/ </w:t>
      </w:r>
      <w:r w:rsidRPr="002F07B5">
        <w:rPr>
          <w:i/>
          <w:sz w:val="22"/>
          <w:szCs w:val="22"/>
        </w:rPr>
        <w:t>Ethics Committe´s opinion</w:t>
      </w:r>
      <w:r w:rsidRPr="002F07B5">
        <w:rPr>
          <w:sz w:val="22"/>
          <w:szCs w:val="22"/>
        </w:rPr>
        <w:t>:</w:t>
      </w:r>
    </w:p>
    <w:p w:rsidR="005F091F" w:rsidRPr="002F07B5" w:rsidRDefault="005F091F" w:rsidP="005F091F">
      <w:pPr>
        <w:rPr>
          <w:i/>
          <w:sz w:val="22"/>
          <w:szCs w:val="22"/>
        </w:rPr>
      </w:pPr>
      <w:r>
        <w:rPr>
          <w:rFonts w:ascii="Wingdings 2" w:hAnsi="Wingdings 2"/>
          <w:sz w:val="18"/>
          <w:szCs w:val="18"/>
        </w:rPr>
        <w:t></w:t>
      </w:r>
      <w:r>
        <w:rPr>
          <w:sz w:val="18"/>
          <w:szCs w:val="18"/>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F091F" w:rsidRPr="002F07B5" w:rsidRDefault="005F091F" w:rsidP="005F091F">
      <w:pPr>
        <w:rPr>
          <w:bCs/>
          <w:i/>
          <w:sz w:val="22"/>
          <w:szCs w:val="22"/>
        </w:rPr>
      </w:pPr>
      <w:r>
        <w:rPr>
          <w:rFonts w:ascii="Wingdings 2" w:hAnsi="Wingdings 2"/>
          <w:sz w:val="18"/>
          <w:szCs w:val="18"/>
        </w:rPr>
        <w:t></w:t>
      </w:r>
      <w:r>
        <w:rPr>
          <w:sz w:val="18"/>
          <w:szCs w:val="18"/>
        </w:rPr>
        <w:t xml:space="preserve"> </w:t>
      </w:r>
      <w:r w:rsidRPr="002F07B5">
        <w:rPr>
          <w:bCs/>
          <w:sz w:val="22"/>
          <w:szCs w:val="22"/>
        </w:rPr>
        <w:t xml:space="preserve">  EK  vzala na vědomí / </w:t>
      </w:r>
      <w:r w:rsidRPr="002F07B5">
        <w:rPr>
          <w:bCs/>
          <w:i/>
          <w:sz w:val="22"/>
          <w:szCs w:val="22"/>
        </w:rPr>
        <w:t>Taken into account</w:t>
      </w:r>
    </w:p>
    <w:p w:rsidR="005F091F" w:rsidRDefault="005F091F" w:rsidP="005F091F">
      <w:pPr>
        <w:rPr>
          <w:b/>
          <w:bCs/>
          <w:sz w:val="22"/>
          <w:szCs w:val="22"/>
        </w:rPr>
      </w:pPr>
    </w:p>
    <w:p w:rsidR="005F091F" w:rsidRPr="002F07B5" w:rsidRDefault="005F091F" w:rsidP="005F091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F091F" w:rsidRPr="002F07B5" w:rsidRDefault="005F091F" w:rsidP="005F091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F091F" w:rsidRDefault="005F091F" w:rsidP="005F091F">
      <w:pPr>
        <w:rPr>
          <w:b/>
          <w:bCs/>
          <w:sz w:val="22"/>
          <w:szCs w:val="22"/>
        </w:rPr>
      </w:pPr>
    </w:p>
    <w:p w:rsidR="005F091F" w:rsidRPr="002F07B5" w:rsidRDefault="005F091F" w:rsidP="005F091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F091F" w:rsidTr="00F96562">
        <w:trPr>
          <w:trHeight w:val="454"/>
        </w:trPr>
        <w:tc>
          <w:tcPr>
            <w:tcW w:w="6108" w:type="dxa"/>
          </w:tcPr>
          <w:p w:rsidR="005F091F" w:rsidRDefault="005F091F" w:rsidP="00F96562">
            <w:pPr>
              <w:rPr>
                <w:sz w:val="18"/>
                <w:szCs w:val="18"/>
              </w:rPr>
            </w:pPr>
            <w:r>
              <w:rPr>
                <w:sz w:val="18"/>
                <w:szCs w:val="18"/>
              </w:rPr>
              <w:t xml:space="preserve">Místo hodnocení/ Jméno zkoušejícího </w:t>
            </w:r>
          </w:p>
          <w:p w:rsidR="005F091F" w:rsidRDefault="005F091F" w:rsidP="00F96562">
            <w:pPr>
              <w:rPr>
                <w:i/>
                <w:sz w:val="18"/>
                <w:szCs w:val="18"/>
              </w:rPr>
            </w:pPr>
            <w:r>
              <w:rPr>
                <w:i/>
                <w:sz w:val="18"/>
                <w:szCs w:val="18"/>
              </w:rPr>
              <w:t>Trial Site / Name of Investigator</w:t>
            </w:r>
          </w:p>
        </w:tc>
        <w:tc>
          <w:tcPr>
            <w:tcW w:w="1280" w:type="dxa"/>
          </w:tcPr>
          <w:p w:rsidR="005F091F" w:rsidRDefault="005F091F" w:rsidP="00F96562">
            <w:pPr>
              <w:rPr>
                <w:sz w:val="18"/>
                <w:szCs w:val="18"/>
                <w:vertAlign w:val="superscript"/>
              </w:rPr>
            </w:pPr>
            <w:r>
              <w:rPr>
                <w:sz w:val="18"/>
                <w:szCs w:val="18"/>
              </w:rPr>
              <w:t xml:space="preserve">Místní EK </w:t>
            </w:r>
            <w:r>
              <w:rPr>
                <w:i/>
                <w:sz w:val="18"/>
                <w:szCs w:val="18"/>
              </w:rPr>
              <w:t>Local EC</w:t>
            </w:r>
          </w:p>
        </w:tc>
        <w:tc>
          <w:tcPr>
            <w:tcW w:w="2712" w:type="dxa"/>
          </w:tcPr>
          <w:p w:rsidR="005F091F" w:rsidRDefault="005F091F" w:rsidP="00F96562">
            <w:pPr>
              <w:rPr>
                <w:sz w:val="18"/>
                <w:szCs w:val="18"/>
              </w:rPr>
            </w:pPr>
            <w:r>
              <w:rPr>
                <w:sz w:val="18"/>
                <w:szCs w:val="18"/>
              </w:rPr>
              <w:t>Adresa  místní EK</w:t>
            </w:r>
          </w:p>
          <w:p w:rsidR="005F091F" w:rsidRDefault="005F091F" w:rsidP="00F96562">
            <w:pPr>
              <w:rPr>
                <w:i/>
                <w:sz w:val="18"/>
                <w:szCs w:val="18"/>
              </w:rPr>
            </w:pPr>
            <w:r>
              <w:rPr>
                <w:i/>
                <w:sz w:val="18"/>
                <w:szCs w:val="18"/>
              </w:rPr>
              <w:t>Address</w:t>
            </w:r>
          </w:p>
        </w:tc>
      </w:tr>
      <w:tr w:rsidR="005F091F" w:rsidTr="00F96562">
        <w:trPr>
          <w:trHeight w:val="312"/>
        </w:trPr>
        <w:tc>
          <w:tcPr>
            <w:tcW w:w="6108" w:type="dxa"/>
          </w:tcPr>
          <w:p w:rsidR="005F091F" w:rsidRDefault="005F091F" w:rsidP="00F96562">
            <w:pPr>
              <w:rPr>
                <w:sz w:val="18"/>
                <w:szCs w:val="18"/>
              </w:rPr>
            </w:pPr>
            <w:r>
              <w:rPr>
                <w:sz w:val="18"/>
                <w:szCs w:val="18"/>
              </w:rPr>
              <w:t>Prof.MUDr.Bohuslav Melichar, Ph.D., Onkologická klinika, FNOL</w:t>
            </w:r>
          </w:p>
        </w:tc>
        <w:tc>
          <w:tcPr>
            <w:tcW w:w="1280" w:type="dxa"/>
          </w:tcPr>
          <w:p w:rsidR="005F091F" w:rsidRDefault="005F091F" w:rsidP="00F96562">
            <w:pPr>
              <w:rPr>
                <w:sz w:val="18"/>
                <w:szCs w:val="18"/>
              </w:rPr>
            </w:pPr>
            <w:r>
              <w:rPr>
                <w:sz w:val="18"/>
                <w:szCs w:val="18"/>
              </w:rPr>
              <w:sym w:font="Wingdings 2" w:char="F054"/>
            </w:r>
          </w:p>
        </w:tc>
        <w:tc>
          <w:tcPr>
            <w:tcW w:w="2712" w:type="dxa"/>
          </w:tcPr>
          <w:p w:rsidR="005F091F" w:rsidRDefault="005F091F" w:rsidP="00F96562">
            <w:pPr>
              <w:rPr>
                <w:sz w:val="18"/>
                <w:szCs w:val="18"/>
              </w:rPr>
            </w:pPr>
            <w:r>
              <w:rPr>
                <w:sz w:val="18"/>
                <w:szCs w:val="18"/>
              </w:rPr>
              <w:t>EK FNOL</w:t>
            </w:r>
          </w:p>
        </w:tc>
      </w:tr>
    </w:tbl>
    <w:p w:rsidR="005F091F" w:rsidRDefault="005F091F" w:rsidP="005F091F">
      <w:pPr>
        <w:rPr>
          <w:bCs/>
          <w:sz w:val="22"/>
        </w:rPr>
      </w:pPr>
    </w:p>
    <w:p w:rsidR="005F091F" w:rsidRDefault="005F091F" w:rsidP="005F091F">
      <w:pPr>
        <w:rPr>
          <w:bCs/>
          <w:sz w:val="22"/>
        </w:rPr>
      </w:pPr>
    </w:p>
    <w:p w:rsidR="005F091F" w:rsidRDefault="005F091F" w:rsidP="005F091F">
      <w:pPr>
        <w:rPr>
          <w:bCs/>
          <w:sz w:val="22"/>
        </w:rPr>
      </w:pPr>
      <w:r>
        <w:rPr>
          <w:bCs/>
          <w:sz w:val="22"/>
        </w:rPr>
        <w:t>1/2</w:t>
      </w:r>
    </w:p>
    <w:p w:rsidR="005F091F" w:rsidRDefault="005F091F" w:rsidP="005F091F">
      <w:pPr>
        <w:rPr>
          <w:bCs/>
          <w:sz w:val="22"/>
        </w:rPr>
      </w:pPr>
    </w:p>
    <w:p w:rsidR="005F091F" w:rsidRPr="00F03805" w:rsidRDefault="005F091F" w:rsidP="005F091F">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F091F" w:rsidTr="00F96562">
        <w:trPr>
          <w:cantSplit/>
          <w:trHeight w:val="454"/>
        </w:trPr>
        <w:tc>
          <w:tcPr>
            <w:tcW w:w="7416" w:type="dxa"/>
            <w:vMerge w:val="restart"/>
          </w:tcPr>
          <w:p w:rsidR="005F091F" w:rsidRDefault="005F091F" w:rsidP="00F96562">
            <w:pPr>
              <w:rPr>
                <w:b/>
                <w:bCs/>
                <w:sz w:val="18"/>
                <w:szCs w:val="18"/>
              </w:rPr>
            </w:pPr>
          </w:p>
          <w:p w:rsidR="005F091F" w:rsidRDefault="005F091F" w:rsidP="00F96562">
            <w:pPr>
              <w:rPr>
                <w:b/>
                <w:bCs/>
                <w:sz w:val="18"/>
                <w:szCs w:val="18"/>
              </w:rPr>
            </w:pPr>
            <w:r>
              <w:rPr>
                <w:b/>
                <w:bCs/>
                <w:sz w:val="18"/>
                <w:szCs w:val="18"/>
              </w:rPr>
              <w:t xml:space="preserve">Název dokumentu, verze, datum </w:t>
            </w:r>
          </w:p>
          <w:p w:rsidR="005F091F" w:rsidRDefault="005F091F" w:rsidP="00F96562">
            <w:pPr>
              <w:rPr>
                <w:b/>
                <w:bCs/>
                <w:sz w:val="18"/>
                <w:szCs w:val="18"/>
              </w:rPr>
            </w:pPr>
            <w:r>
              <w:rPr>
                <w:b/>
                <w:bCs/>
                <w:i/>
                <w:sz w:val="18"/>
                <w:szCs w:val="18"/>
              </w:rPr>
              <w:t>Document title, version, date</w:t>
            </w:r>
          </w:p>
        </w:tc>
        <w:tc>
          <w:tcPr>
            <w:tcW w:w="1272" w:type="dxa"/>
            <w:gridSpan w:val="2"/>
          </w:tcPr>
          <w:p w:rsidR="005F091F" w:rsidRDefault="005F091F" w:rsidP="00F96562">
            <w:pPr>
              <w:rPr>
                <w:b/>
                <w:bCs/>
                <w:sz w:val="18"/>
                <w:szCs w:val="18"/>
              </w:rPr>
            </w:pPr>
            <w:r>
              <w:rPr>
                <w:b/>
                <w:bCs/>
                <w:sz w:val="18"/>
                <w:szCs w:val="18"/>
              </w:rPr>
              <w:t>Schváleno /</w:t>
            </w:r>
            <w:r>
              <w:rPr>
                <w:b/>
                <w:bCs/>
                <w:i/>
                <w:sz w:val="18"/>
                <w:szCs w:val="18"/>
              </w:rPr>
              <w:t>Approved</w:t>
            </w:r>
          </w:p>
        </w:tc>
        <w:tc>
          <w:tcPr>
            <w:tcW w:w="1316" w:type="dxa"/>
            <w:gridSpan w:val="2"/>
          </w:tcPr>
          <w:p w:rsidR="005F091F" w:rsidRDefault="005F091F" w:rsidP="00F96562">
            <w:pPr>
              <w:rPr>
                <w:b/>
                <w:bCs/>
                <w:sz w:val="18"/>
                <w:szCs w:val="18"/>
              </w:rPr>
            </w:pPr>
            <w:r>
              <w:rPr>
                <w:b/>
                <w:bCs/>
                <w:sz w:val="18"/>
                <w:szCs w:val="18"/>
              </w:rPr>
              <w:t xml:space="preserve">Vzato na vědomí / </w:t>
            </w:r>
            <w:r>
              <w:rPr>
                <w:b/>
                <w:bCs/>
                <w:i/>
                <w:sz w:val="18"/>
                <w:szCs w:val="18"/>
              </w:rPr>
              <w:t xml:space="preserve">Taken into account </w:t>
            </w:r>
          </w:p>
        </w:tc>
      </w:tr>
      <w:tr w:rsidR="005F091F" w:rsidTr="00F96562">
        <w:trPr>
          <w:cantSplit/>
          <w:trHeight w:val="454"/>
        </w:trPr>
        <w:tc>
          <w:tcPr>
            <w:tcW w:w="7416" w:type="dxa"/>
            <w:vMerge/>
          </w:tcPr>
          <w:p w:rsidR="005F091F" w:rsidRDefault="005F091F" w:rsidP="00F96562">
            <w:pPr>
              <w:rPr>
                <w:i/>
                <w:sz w:val="18"/>
                <w:szCs w:val="18"/>
              </w:rPr>
            </w:pPr>
          </w:p>
        </w:tc>
        <w:tc>
          <w:tcPr>
            <w:tcW w:w="736" w:type="dxa"/>
          </w:tcPr>
          <w:p w:rsidR="005F091F" w:rsidRDefault="005F091F" w:rsidP="00F96562">
            <w:pPr>
              <w:rPr>
                <w:b/>
                <w:bCs/>
                <w:sz w:val="18"/>
                <w:szCs w:val="18"/>
              </w:rPr>
            </w:pPr>
            <w:r>
              <w:rPr>
                <w:b/>
                <w:bCs/>
                <w:sz w:val="18"/>
                <w:szCs w:val="18"/>
              </w:rPr>
              <w:t>ANO</w:t>
            </w:r>
          </w:p>
          <w:p w:rsidR="005F091F" w:rsidRDefault="005F091F" w:rsidP="00F96562">
            <w:pPr>
              <w:rPr>
                <w:b/>
                <w:bCs/>
                <w:i/>
                <w:sz w:val="18"/>
                <w:szCs w:val="18"/>
              </w:rPr>
            </w:pPr>
            <w:r>
              <w:rPr>
                <w:b/>
                <w:bCs/>
                <w:i/>
                <w:sz w:val="18"/>
                <w:szCs w:val="18"/>
              </w:rPr>
              <w:t>Yes</w:t>
            </w:r>
          </w:p>
        </w:tc>
        <w:tc>
          <w:tcPr>
            <w:tcW w:w="536" w:type="dxa"/>
          </w:tcPr>
          <w:p w:rsidR="005F091F" w:rsidRDefault="005F091F" w:rsidP="00F96562">
            <w:pPr>
              <w:rPr>
                <w:b/>
                <w:bCs/>
                <w:sz w:val="18"/>
                <w:szCs w:val="18"/>
              </w:rPr>
            </w:pPr>
            <w:r>
              <w:rPr>
                <w:b/>
                <w:bCs/>
                <w:sz w:val="18"/>
                <w:szCs w:val="18"/>
              </w:rPr>
              <w:t xml:space="preserve">NE </w:t>
            </w:r>
          </w:p>
          <w:p w:rsidR="005F091F" w:rsidRDefault="005F091F" w:rsidP="00F96562">
            <w:pPr>
              <w:rPr>
                <w:b/>
                <w:bCs/>
                <w:sz w:val="18"/>
                <w:szCs w:val="18"/>
              </w:rPr>
            </w:pPr>
            <w:r>
              <w:rPr>
                <w:b/>
                <w:bCs/>
                <w:i/>
                <w:sz w:val="18"/>
                <w:szCs w:val="18"/>
              </w:rPr>
              <w:t>No</w:t>
            </w:r>
          </w:p>
        </w:tc>
        <w:tc>
          <w:tcPr>
            <w:tcW w:w="780" w:type="dxa"/>
          </w:tcPr>
          <w:p w:rsidR="005F091F" w:rsidRDefault="005F091F" w:rsidP="00F96562">
            <w:pPr>
              <w:rPr>
                <w:b/>
                <w:bCs/>
                <w:sz w:val="18"/>
                <w:szCs w:val="18"/>
              </w:rPr>
            </w:pPr>
            <w:r>
              <w:rPr>
                <w:b/>
                <w:bCs/>
                <w:sz w:val="18"/>
                <w:szCs w:val="18"/>
              </w:rPr>
              <w:t>ANO</w:t>
            </w:r>
          </w:p>
          <w:p w:rsidR="005F091F" w:rsidRDefault="005F091F" w:rsidP="00F96562">
            <w:pPr>
              <w:rPr>
                <w:b/>
                <w:bCs/>
                <w:sz w:val="18"/>
                <w:szCs w:val="18"/>
              </w:rPr>
            </w:pPr>
            <w:r>
              <w:rPr>
                <w:b/>
                <w:bCs/>
                <w:i/>
                <w:sz w:val="18"/>
                <w:szCs w:val="18"/>
              </w:rPr>
              <w:t>Yes</w:t>
            </w:r>
          </w:p>
        </w:tc>
        <w:tc>
          <w:tcPr>
            <w:tcW w:w="536" w:type="dxa"/>
          </w:tcPr>
          <w:p w:rsidR="005F091F" w:rsidRDefault="005F091F" w:rsidP="00F96562">
            <w:pPr>
              <w:rPr>
                <w:b/>
                <w:bCs/>
                <w:sz w:val="18"/>
                <w:szCs w:val="18"/>
              </w:rPr>
            </w:pPr>
            <w:r>
              <w:rPr>
                <w:b/>
                <w:bCs/>
                <w:sz w:val="18"/>
                <w:szCs w:val="18"/>
              </w:rPr>
              <w:t xml:space="preserve">NE </w:t>
            </w:r>
          </w:p>
          <w:p w:rsidR="005F091F" w:rsidRDefault="005F091F" w:rsidP="00F96562">
            <w:pPr>
              <w:rPr>
                <w:b/>
                <w:bCs/>
                <w:i/>
                <w:sz w:val="18"/>
                <w:szCs w:val="18"/>
              </w:rPr>
            </w:pPr>
            <w:r>
              <w:rPr>
                <w:b/>
                <w:bCs/>
                <w:i/>
                <w:sz w:val="18"/>
                <w:szCs w:val="18"/>
              </w:rPr>
              <w:t>No</w:t>
            </w:r>
          </w:p>
        </w:tc>
      </w:tr>
      <w:tr w:rsidR="005F091F" w:rsidTr="00F96562">
        <w:trPr>
          <w:trHeight w:val="340"/>
        </w:trPr>
        <w:tc>
          <w:tcPr>
            <w:tcW w:w="7416" w:type="dxa"/>
          </w:tcPr>
          <w:p w:rsidR="005F091F" w:rsidRDefault="005F091F" w:rsidP="00F96562">
            <w:pPr>
              <w:rPr>
                <w:sz w:val="18"/>
                <w:szCs w:val="18"/>
              </w:rPr>
            </w:pPr>
            <w:r>
              <w:rPr>
                <w:sz w:val="18"/>
                <w:szCs w:val="18"/>
              </w:rPr>
              <w:t>Informace pro pacienty a Informovaný souhlas IC-CR-CRAD001W2301 – verze 5.0 ze dne 26 Jul 2013</w:t>
            </w:r>
          </w:p>
        </w:tc>
        <w:tc>
          <w:tcPr>
            <w:tcW w:w="736" w:type="dxa"/>
          </w:tcPr>
          <w:p w:rsidR="005F091F" w:rsidRDefault="005F091F" w:rsidP="00F96562">
            <w:pPr>
              <w:rPr>
                <w:sz w:val="18"/>
                <w:szCs w:val="18"/>
              </w:rPr>
            </w:pPr>
            <w:r>
              <w:rPr>
                <w:rFonts w:ascii="Wingdings 2" w:hAnsi="Wingdings 2"/>
                <w:sz w:val="18"/>
                <w:szCs w:val="18"/>
              </w:rPr>
              <w:t></w:t>
            </w:r>
          </w:p>
        </w:tc>
        <w:tc>
          <w:tcPr>
            <w:tcW w:w="536" w:type="dxa"/>
          </w:tcPr>
          <w:p w:rsidR="005F091F" w:rsidRDefault="005F091F" w:rsidP="00F96562">
            <w:pPr>
              <w:rPr>
                <w:sz w:val="18"/>
                <w:szCs w:val="18"/>
              </w:rPr>
            </w:pPr>
            <w:r>
              <w:rPr>
                <w:sz w:val="18"/>
                <w:szCs w:val="18"/>
              </w:rPr>
              <w:sym w:font="Wingdings 2" w:char="F0A3"/>
            </w:r>
          </w:p>
        </w:tc>
        <w:tc>
          <w:tcPr>
            <w:tcW w:w="780" w:type="dxa"/>
          </w:tcPr>
          <w:p w:rsidR="005F091F" w:rsidRDefault="005F091F" w:rsidP="00F96562">
            <w:pPr>
              <w:rPr>
                <w:sz w:val="18"/>
                <w:szCs w:val="18"/>
              </w:rPr>
            </w:pPr>
            <w:r>
              <w:rPr>
                <w:sz w:val="18"/>
                <w:szCs w:val="18"/>
              </w:rPr>
              <w:sym w:font="Wingdings 2" w:char="F0A3"/>
            </w:r>
          </w:p>
        </w:tc>
        <w:tc>
          <w:tcPr>
            <w:tcW w:w="536" w:type="dxa"/>
          </w:tcPr>
          <w:p w:rsidR="005F091F" w:rsidRDefault="005F091F" w:rsidP="00F96562">
            <w:pPr>
              <w:rPr>
                <w:sz w:val="18"/>
                <w:szCs w:val="18"/>
              </w:rPr>
            </w:pPr>
            <w:r>
              <w:rPr>
                <w:sz w:val="18"/>
                <w:szCs w:val="18"/>
              </w:rPr>
              <w:sym w:font="Wingdings 2" w:char="F0A3"/>
            </w:r>
          </w:p>
        </w:tc>
      </w:tr>
      <w:tr w:rsidR="005F091F" w:rsidTr="00F96562">
        <w:trPr>
          <w:trHeight w:val="340"/>
        </w:trPr>
        <w:tc>
          <w:tcPr>
            <w:tcW w:w="7416" w:type="dxa"/>
          </w:tcPr>
          <w:p w:rsidR="005F091F" w:rsidRDefault="005F091F" w:rsidP="00F96562">
            <w:pPr>
              <w:rPr>
                <w:sz w:val="18"/>
                <w:szCs w:val="18"/>
              </w:rPr>
            </w:pPr>
            <w:r>
              <w:rPr>
                <w:sz w:val="18"/>
                <w:szCs w:val="18"/>
              </w:rPr>
              <w:t>Informace pro pacienty a Informovaný souhlas IC-CR-CRAD001W2301 – verze 5.0 ze dne 26 Jul 2013 (verze s vyznačenými změnami)</w:t>
            </w:r>
          </w:p>
        </w:tc>
        <w:tc>
          <w:tcPr>
            <w:tcW w:w="736" w:type="dxa"/>
          </w:tcPr>
          <w:p w:rsidR="005F091F" w:rsidRDefault="005F091F" w:rsidP="00F96562">
            <w:pPr>
              <w:rPr>
                <w:sz w:val="18"/>
                <w:szCs w:val="18"/>
              </w:rPr>
            </w:pPr>
            <w:r>
              <w:rPr>
                <w:rFonts w:ascii="Wingdings 2" w:hAnsi="Wingdings 2"/>
                <w:sz w:val="18"/>
                <w:szCs w:val="18"/>
              </w:rPr>
              <w:t></w:t>
            </w:r>
          </w:p>
        </w:tc>
        <w:tc>
          <w:tcPr>
            <w:tcW w:w="536" w:type="dxa"/>
          </w:tcPr>
          <w:p w:rsidR="005F091F" w:rsidRDefault="005F091F" w:rsidP="00F96562">
            <w:pPr>
              <w:rPr>
                <w:sz w:val="18"/>
                <w:szCs w:val="18"/>
              </w:rPr>
            </w:pPr>
            <w:r>
              <w:rPr>
                <w:sz w:val="18"/>
                <w:szCs w:val="18"/>
              </w:rPr>
              <w:sym w:font="Wingdings 2" w:char="F0A3"/>
            </w:r>
          </w:p>
        </w:tc>
        <w:tc>
          <w:tcPr>
            <w:tcW w:w="780" w:type="dxa"/>
          </w:tcPr>
          <w:p w:rsidR="005F091F" w:rsidRDefault="005F091F" w:rsidP="00F96562">
            <w:pPr>
              <w:rPr>
                <w:sz w:val="18"/>
                <w:szCs w:val="18"/>
              </w:rPr>
            </w:pPr>
            <w:r>
              <w:rPr>
                <w:sz w:val="18"/>
                <w:szCs w:val="18"/>
              </w:rPr>
              <w:sym w:font="Wingdings 2" w:char="F0A3"/>
            </w:r>
          </w:p>
        </w:tc>
        <w:tc>
          <w:tcPr>
            <w:tcW w:w="536" w:type="dxa"/>
          </w:tcPr>
          <w:p w:rsidR="005F091F" w:rsidRDefault="005F091F" w:rsidP="00F96562">
            <w:pPr>
              <w:rPr>
                <w:sz w:val="18"/>
                <w:szCs w:val="18"/>
              </w:rPr>
            </w:pPr>
            <w:r>
              <w:rPr>
                <w:sz w:val="18"/>
                <w:szCs w:val="18"/>
              </w:rPr>
              <w:sym w:font="Wingdings 2" w:char="F0A3"/>
            </w:r>
          </w:p>
        </w:tc>
      </w:tr>
      <w:tr w:rsidR="005F091F" w:rsidTr="00F96562">
        <w:trPr>
          <w:trHeight w:val="340"/>
        </w:trPr>
        <w:tc>
          <w:tcPr>
            <w:tcW w:w="7416" w:type="dxa"/>
          </w:tcPr>
          <w:p w:rsidR="005F091F" w:rsidRDefault="005F091F" w:rsidP="005F091F">
            <w:pPr>
              <w:rPr>
                <w:sz w:val="18"/>
                <w:szCs w:val="18"/>
              </w:rPr>
            </w:pPr>
            <w:r>
              <w:rPr>
                <w:sz w:val="18"/>
                <w:szCs w:val="18"/>
              </w:rPr>
              <w:t>Odstoupení pacienta z KH IC-CR-CRAD001W2301_odstoupení_pacienta - verze 1.0 ze dne 26 Jul 2013</w:t>
            </w:r>
          </w:p>
        </w:tc>
        <w:tc>
          <w:tcPr>
            <w:tcW w:w="736" w:type="dxa"/>
          </w:tcPr>
          <w:p w:rsidR="005F091F" w:rsidRDefault="005F091F" w:rsidP="00F96562">
            <w:pPr>
              <w:rPr>
                <w:rFonts w:ascii="Wingdings 2" w:hAnsi="Wingdings 2"/>
                <w:sz w:val="18"/>
                <w:szCs w:val="18"/>
              </w:rPr>
            </w:pPr>
            <w:r>
              <w:rPr>
                <w:rFonts w:ascii="Wingdings 2" w:hAnsi="Wingdings 2"/>
                <w:sz w:val="18"/>
                <w:szCs w:val="18"/>
              </w:rPr>
              <w:sym w:font="Wingdings 2" w:char="F0A3"/>
            </w:r>
          </w:p>
        </w:tc>
        <w:tc>
          <w:tcPr>
            <w:tcW w:w="536" w:type="dxa"/>
          </w:tcPr>
          <w:p w:rsidR="005F091F" w:rsidRDefault="005F091F" w:rsidP="00F96562">
            <w:pPr>
              <w:rPr>
                <w:sz w:val="18"/>
                <w:szCs w:val="18"/>
              </w:rPr>
            </w:pPr>
            <w:r>
              <w:rPr>
                <w:sz w:val="18"/>
                <w:szCs w:val="18"/>
              </w:rPr>
              <w:sym w:font="Wingdings 2" w:char="F0A3"/>
            </w:r>
          </w:p>
        </w:tc>
        <w:tc>
          <w:tcPr>
            <w:tcW w:w="780" w:type="dxa"/>
          </w:tcPr>
          <w:p w:rsidR="005F091F" w:rsidRDefault="005F091F" w:rsidP="00F96562">
            <w:pPr>
              <w:rPr>
                <w:sz w:val="18"/>
                <w:szCs w:val="18"/>
              </w:rPr>
            </w:pPr>
            <w:r>
              <w:rPr>
                <w:rFonts w:ascii="Wingdings 2" w:hAnsi="Wingdings 2"/>
                <w:sz w:val="18"/>
                <w:szCs w:val="18"/>
              </w:rPr>
              <w:t></w:t>
            </w:r>
          </w:p>
        </w:tc>
        <w:tc>
          <w:tcPr>
            <w:tcW w:w="536" w:type="dxa"/>
          </w:tcPr>
          <w:p w:rsidR="005F091F" w:rsidRDefault="005F091F" w:rsidP="00F96562">
            <w:pPr>
              <w:rPr>
                <w:sz w:val="18"/>
                <w:szCs w:val="18"/>
              </w:rPr>
            </w:pPr>
            <w:r>
              <w:rPr>
                <w:sz w:val="18"/>
                <w:szCs w:val="18"/>
              </w:rPr>
              <w:sym w:font="Wingdings 2" w:char="F0A3"/>
            </w:r>
          </w:p>
        </w:tc>
      </w:tr>
      <w:tr w:rsidR="005F091F" w:rsidTr="00F96562">
        <w:trPr>
          <w:trHeight w:val="340"/>
        </w:trPr>
        <w:tc>
          <w:tcPr>
            <w:tcW w:w="7416" w:type="dxa"/>
          </w:tcPr>
          <w:p w:rsidR="005F091F" w:rsidRDefault="005F091F" w:rsidP="005F091F">
            <w:pPr>
              <w:rPr>
                <w:sz w:val="18"/>
                <w:szCs w:val="18"/>
              </w:rPr>
            </w:pPr>
            <w:r>
              <w:rPr>
                <w:sz w:val="18"/>
                <w:szCs w:val="18"/>
              </w:rPr>
              <w:t>Amendment 03 k protokolu KH CRAD001W2301, release date 15 May 2013</w:t>
            </w:r>
          </w:p>
        </w:tc>
        <w:tc>
          <w:tcPr>
            <w:tcW w:w="736" w:type="dxa"/>
          </w:tcPr>
          <w:p w:rsidR="005F091F" w:rsidRDefault="005F091F" w:rsidP="00F96562">
            <w:pPr>
              <w:rPr>
                <w:rFonts w:ascii="Wingdings 2" w:hAnsi="Wingdings 2"/>
                <w:sz w:val="18"/>
                <w:szCs w:val="18"/>
              </w:rPr>
            </w:pPr>
            <w:r>
              <w:rPr>
                <w:rFonts w:ascii="Wingdings 2" w:hAnsi="Wingdings 2"/>
                <w:sz w:val="18"/>
                <w:szCs w:val="18"/>
              </w:rPr>
              <w:t></w:t>
            </w:r>
          </w:p>
        </w:tc>
        <w:tc>
          <w:tcPr>
            <w:tcW w:w="536" w:type="dxa"/>
          </w:tcPr>
          <w:p w:rsidR="005F091F" w:rsidRDefault="005F091F" w:rsidP="00F96562">
            <w:pPr>
              <w:rPr>
                <w:sz w:val="18"/>
                <w:szCs w:val="18"/>
              </w:rPr>
            </w:pPr>
            <w:r>
              <w:rPr>
                <w:sz w:val="18"/>
                <w:szCs w:val="18"/>
              </w:rPr>
              <w:sym w:font="Wingdings 2" w:char="F0A3"/>
            </w:r>
          </w:p>
        </w:tc>
        <w:tc>
          <w:tcPr>
            <w:tcW w:w="780" w:type="dxa"/>
          </w:tcPr>
          <w:p w:rsidR="005F091F" w:rsidRDefault="005F091F" w:rsidP="00F96562">
            <w:pPr>
              <w:rPr>
                <w:rFonts w:ascii="Wingdings 2" w:hAnsi="Wingdings 2"/>
                <w:sz w:val="18"/>
                <w:szCs w:val="18"/>
              </w:rPr>
            </w:pPr>
            <w:r>
              <w:rPr>
                <w:rFonts w:ascii="Wingdings 2" w:hAnsi="Wingdings 2"/>
                <w:sz w:val="18"/>
                <w:szCs w:val="18"/>
              </w:rPr>
              <w:sym w:font="Wingdings 2" w:char="F0A3"/>
            </w:r>
          </w:p>
        </w:tc>
        <w:tc>
          <w:tcPr>
            <w:tcW w:w="536" w:type="dxa"/>
          </w:tcPr>
          <w:p w:rsidR="005F091F" w:rsidRDefault="005F091F" w:rsidP="00F96562">
            <w:pPr>
              <w:rPr>
                <w:sz w:val="18"/>
                <w:szCs w:val="18"/>
              </w:rPr>
            </w:pPr>
            <w:r>
              <w:rPr>
                <w:sz w:val="18"/>
                <w:szCs w:val="18"/>
              </w:rPr>
              <w:sym w:font="Wingdings 2" w:char="F0A3"/>
            </w:r>
          </w:p>
        </w:tc>
      </w:tr>
      <w:tr w:rsidR="005F091F" w:rsidTr="00F96562">
        <w:trPr>
          <w:trHeight w:val="340"/>
        </w:trPr>
        <w:tc>
          <w:tcPr>
            <w:tcW w:w="7416" w:type="dxa"/>
          </w:tcPr>
          <w:p w:rsidR="005F091F" w:rsidRDefault="005F091F" w:rsidP="00F96562">
            <w:pPr>
              <w:rPr>
                <w:sz w:val="18"/>
                <w:szCs w:val="18"/>
              </w:rPr>
            </w:pPr>
            <w:r>
              <w:rPr>
                <w:sz w:val="18"/>
                <w:szCs w:val="18"/>
              </w:rPr>
              <w:t xml:space="preserve">Amendment 03 k protokolu KH CRAD001W2301, release date 15 May 2013 (verze s vyznačenými změnami) </w:t>
            </w:r>
          </w:p>
        </w:tc>
        <w:tc>
          <w:tcPr>
            <w:tcW w:w="736" w:type="dxa"/>
          </w:tcPr>
          <w:p w:rsidR="005F091F" w:rsidRDefault="005F091F" w:rsidP="00F96562">
            <w:pPr>
              <w:rPr>
                <w:rFonts w:ascii="Wingdings 2" w:hAnsi="Wingdings 2"/>
                <w:sz w:val="18"/>
                <w:szCs w:val="18"/>
              </w:rPr>
            </w:pPr>
            <w:r>
              <w:rPr>
                <w:rFonts w:ascii="Wingdings 2" w:hAnsi="Wingdings 2"/>
                <w:sz w:val="18"/>
                <w:szCs w:val="18"/>
              </w:rPr>
              <w:t></w:t>
            </w:r>
          </w:p>
        </w:tc>
        <w:tc>
          <w:tcPr>
            <w:tcW w:w="536" w:type="dxa"/>
          </w:tcPr>
          <w:p w:rsidR="005F091F" w:rsidRDefault="005F091F" w:rsidP="00F96562">
            <w:pPr>
              <w:rPr>
                <w:sz w:val="18"/>
                <w:szCs w:val="18"/>
              </w:rPr>
            </w:pPr>
            <w:r>
              <w:rPr>
                <w:sz w:val="18"/>
                <w:szCs w:val="18"/>
              </w:rPr>
              <w:sym w:font="Wingdings 2" w:char="F0A3"/>
            </w:r>
          </w:p>
        </w:tc>
        <w:tc>
          <w:tcPr>
            <w:tcW w:w="780" w:type="dxa"/>
          </w:tcPr>
          <w:p w:rsidR="005F091F" w:rsidRDefault="005F091F" w:rsidP="00F96562">
            <w:pPr>
              <w:rPr>
                <w:rFonts w:ascii="Wingdings 2" w:hAnsi="Wingdings 2"/>
                <w:sz w:val="18"/>
                <w:szCs w:val="18"/>
              </w:rPr>
            </w:pPr>
            <w:r>
              <w:rPr>
                <w:rFonts w:ascii="Wingdings 2" w:hAnsi="Wingdings 2"/>
                <w:sz w:val="18"/>
                <w:szCs w:val="18"/>
              </w:rPr>
              <w:sym w:font="Wingdings 2" w:char="F0A3"/>
            </w:r>
          </w:p>
        </w:tc>
        <w:tc>
          <w:tcPr>
            <w:tcW w:w="536" w:type="dxa"/>
          </w:tcPr>
          <w:p w:rsidR="005F091F" w:rsidRDefault="005F091F" w:rsidP="00F96562">
            <w:pPr>
              <w:rPr>
                <w:sz w:val="18"/>
                <w:szCs w:val="18"/>
              </w:rPr>
            </w:pPr>
            <w:r>
              <w:rPr>
                <w:sz w:val="18"/>
                <w:szCs w:val="18"/>
              </w:rPr>
              <w:sym w:font="Wingdings 2" w:char="F0A3"/>
            </w:r>
          </w:p>
        </w:tc>
      </w:tr>
    </w:tbl>
    <w:p w:rsidR="005F091F" w:rsidRDefault="005F091F" w:rsidP="005F091F">
      <w:pPr>
        <w:rPr>
          <w:sz w:val="22"/>
          <w:szCs w:val="22"/>
        </w:rPr>
      </w:pPr>
    </w:p>
    <w:p w:rsidR="005F091F" w:rsidRPr="00021A6E" w:rsidRDefault="005F091F" w:rsidP="005F091F">
      <w:pPr>
        <w:rPr>
          <w:sz w:val="22"/>
          <w:szCs w:val="22"/>
        </w:rPr>
      </w:pPr>
      <w:r w:rsidRPr="00021A6E">
        <w:rPr>
          <w:sz w:val="22"/>
          <w:szCs w:val="22"/>
        </w:rPr>
        <w:t>Etická komise prohlašuje, že byla ustavena a  pracuje podle jednacího řádu v souladu se správnou klinickou praxí (GCP) a platnými právními předpisy/</w:t>
      </w:r>
      <w:r w:rsidRPr="00021A6E">
        <w:rPr>
          <w:i/>
          <w:sz w:val="22"/>
          <w:szCs w:val="22"/>
        </w:rPr>
        <w:t>The Ethics Committee hereby declares that it was established and operates in accordance with its Rules of Procedure in compliance with Good Clinical Practice and valid legal regulations:</w:t>
      </w:r>
    </w:p>
    <w:p w:rsidR="005F091F" w:rsidRPr="00021A6E" w:rsidRDefault="005F091F" w:rsidP="005F091F">
      <w:pPr>
        <w:rPr>
          <w:i/>
          <w:sz w:val="22"/>
          <w:szCs w:val="22"/>
        </w:rPr>
      </w:pPr>
      <w:r w:rsidRPr="00021A6E">
        <w:rPr>
          <w:i/>
          <w:sz w:val="22"/>
          <w:szCs w:val="22"/>
        </w:rPr>
        <w:t xml:space="preserve"> </w:t>
      </w:r>
      <w:r w:rsidRPr="00021A6E">
        <w:rPr>
          <w:sz w:val="22"/>
          <w:szCs w:val="22"/>
        </w:rPr>
        <w:sym w:font="Wingdings 2" w:char="F054"/>
      </w:r>
      <w:r w:rsidRPr="00021A6E">
        <w:rPr>
          <w:sz w:val="22"/>
          <w:szCs w:val="22"/>
        </w:rPr>
        <w:t xml:space="preserve"> Ano/</w:t>
      </w:r>
      <w:r w:rsidRPr="00021A6E">
        <w:rPr>
          <w:i/>
          <w:sz w:val="22"/>
          <w:szCs w:val="22"/>
        </w:rPr>
        <w:t>Yes</w:t>
      </w:r>
      <w:r w:rsidRPr="00021A6E">
        <w:rPr>
          <w:sz w:val="22"/>
          <w:szCs w:val="22"/>
        </w:rPr>
        <w:t xml:space="preserve">       </w:t>
      </w:r>
      <w:r w:rsidR="0033518E" w:rsidRPr="00021A6E">
        <w:rPr>
          <w:sz w:val="22"/>
          <w:szCs w:val="22"/>
        </w:rPr>
        <w:fldChar w:fldCharType="begin">
          <w:ffData>
            <w:name w:val="Zaškrtávací25"/>
            <w:enabled/>
            <w:calcOnExit w:val="0"/>
            <w:checkBox>
              <w:sizeAuto/>
              <w:default w:val="0"/>
            </w:checkBox>
          </w:ffData>
        </w:fldChar>
      </w:r>
      <w:r w:rsidRPr="00021A6E">
        <w:rPr>
          <w:sz w:val="22"/>
          <w:szCs w:val="22"/>
        </w:rPr>
        <w:instrText xml:space="preserve"> FORMCHECKBOX </w:instrText>
      </w:r>
      <w:r w:rsidR="0033518E">
        <w:rPr>
          <w:sz w:val="22"/>
          <w:szCs w:val="22"/>
        </w:rPr>
      </w:r>
      <w:r w:rsidR="0033518E">
        <w:rPr>
          <w:sz w:val="22"/>
          <w:szCs w:val="22"/>
        </w:rPr>
        <w:fldChar w:fldCharType="separate"/>
      </w:r>
      <w:r w:rsidR="0033518E" w:rsidRPr="00021A6E">
        <w:rPr>
          <w:sz w:val="22"/>
          <w:szCs w:val="22"/>
        </w:rPr>
        <w:fldChar w:fldCharType="end"/>
      </w:r>
      <w:r w:rsidRPr="00021A6E">
        <w:rPr>
          <w:sz w:val="22"/>
          <w:szCs w:val="22"/>
        </w:rPr>
        <w:t>Ne/</w:t>
      </w:r>
      <w:r w:rsidRPr="00021A6E">
        <w:rPr>
          <w:i/>
          <w:sz w:val="22"/>
          <w:szCs w:val="22"/>
        </w:rPr>
        <w:t>No</w:t>
      </w:r>
      <w:r w:rsidRPr="00021A6E">
        <w:rPr>
          <w:sz w:val="22"/>
          <w:szCs w:val="22"/>
        </w:rPr>
        <w:t xml:space="preserve">           </w:t>
      </w:r>
    </w:p>
    <w:p w:rsidR="005F091F" w:rsidRPr="00021A6E" w:rsidRDefault="005F091F" w:rsidP="005F091F">
      <w:pPr>
        <w:rPr>
          <w:sz w:val="22"/>
          <w:szCs w:val="22"/>
        </w:rPr>
      </w:pPr>
      <w:r w:rsidRPr="00021A6E">
        <w:rPr>
          <w:sz w:val="22"/>
          <w:szCs w:val="22"/>
        </w:rPr>
        <w:t xml:space="preserve">                                                                                               </w:t>
      </w:r>
      <w:r w:rsidRPr="00021A6E">
        <w:rPr>
          <w:sz w:val="22"/>
          <w:szCs w:val="22"/>
        </w:rPr>
        <w:tab/>
      </w:r>
      <w:r w:rsidRPr="00021A6E">
        <w:rPr>
          <w:sz w:val="22"/>
          <w:szCs w:val="22"/>
        </w:rPr>
        <w:tab/>
      </w:r>
      <w:r w:rsidRPr="00021A6E">
        <w:rPr>
          <w:sz w:val="22"/>
          <w:szCs w:val="22"/>
        </w:rPr>
        <w:tab/>
      </w:r>
      <w:r w:rsidRPr="00021A6E">
        <w:rPr>
          <w:sz w:val="22"/>
          <w:szCs w:val="22"/>
        </w:rPr>
        <w:tab/>
      </w:r>
      <w:r w:rsidRPr="00021A6E">
        <w:rPr>
          <w:sz w:val="22"/>
          <w:szCs w:val="22"/>
        </w:rPr>
        <w:tab/>
        <w:t xml:space="preserve">             </w:t>
      </w:r>
    </w:p>
    <w:p w:rsidR="005F091F" w:rsidRDefault="005F091F" w:rsidP="005F091F">
      <w:pPr>
        <w:rPr>
          <w:sz w:val="22"/>
        </w:rPr>
      </w:pPr>
    </w:p>
    <w:p w:rsidR="005F091F" w:rsidRPr="00754D86" w:rsidRDefault="005F091F" w:rsidP="005F091F">
      <w:pPr>
        <w:rPr>
          <w:i/>
          <w:sz w:val="22"/>
        </w:rPr>
      </w:pPr>
      <w:r>
        <w:rPr>
          <w:sz w:val="22"/>
        </w:rPr>
        <w:t xml:space="preserve">  </w:t>
      </w:r>
      <w:r>
        <w:rPr>
          <w:sz w:val="22"/>
        </w:rPr>
        <w:tab/>
        <w:t xml:space="preserve">                                                                             </w:t>
      </w:r>
    </w:p>
    <w:p w:rsidR="005F091F" w:rsidRDefault="005F091F" w:rsidP="005F091F">
      <w:pPr>
        <w:rPr>
          <w:sz w:val="22"/>
        </w:rPr>
      </w:pPr>
      <w:r>
        <w:rPr>
          <w:sz w:val="22"/>
        </w:rPr>
        <w:tab/>
        <w:t xml:space="preserve">                                                                             doc.MUDr. Vladko Horčička, CSc.</w:t>
      </w:r>
    </w:p>
    <w:p w:rsidR="005F091F" w:rsidRDefault="005F091F" w:rsidP="005F091F">
      <w:pPr>
        <w:rPr>
          <w:sz w:val="22"/>
        </w:rPr>
      </w:pPr>
      <w:r>
        <w:rPr>
          <w:sz w:val="22"/>
        </w:rPr>
        <w:t>Datum/</w:t>
      </w:r>
      <w:r>
        <w:rPr>
          <w:i/>
          <w:sz w:val="22"/>
        </w:rPr>
        <w:t>Date:</w:t>
      </w:r>
      <w:r>
        <w:rPr>
          <w:sz w:val="22"/>
        </w:rPr>
        <w:t xml:space="preserve">  16.9.2013                                       </w:t>
      </w:r>
      <w:r>
        <w:rPr>
          <w:sz w:val="22"/>
        </w:rPr>
        <w:tab/>
        <w:t>předseda EK FNOL a LF UP</w:t>
      </w:r>
    </w:p>
    <w:p w:rsidR="005F091F" w:rsidRDefault="005F091F" w:rsidP="005F091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w:t>
      </w:r>
    </w:p>
    <w:p w:rsidR="005F091F" w:rsidRDefault="005F091F" w:rsidP="005F091F">
      <w:pPr>
        <w:rPr>
          <w:sz w:val="16"/>
        </w:rPr>
      </w:pPr>
    </w:p>
    <w:p w:rsidR="005F091F" w:rsidRDefault="005F091F" w:rsidP="005F091F">
      <w:pPr>
        <w:tabs>
          <w:tab w:val="left" w:pos="5190"/>
        </w:tabs>
        <w:rPr>
          <w:sz w:val="22"/>
        </w:rPr>
      </w:pPr>
    </w:p>
    <w:p w:rsidR="005F091F" w:rsidRDefault="005F091F" w:rsidP="005F091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5F091F" w:rsidRDefault="005F091F" w:rsidP="005F091F">
      <w:pPr>
        <w:rPr>
          <w:sz w:val="16"/>
        </w:rPr>
      </w:pPr>
    </w:p>
    <w:p w:rsidR="005F091F" w:rsidRDefault="005F091F" w:rsidP="005F091F">
      <w:pPr>
        <w:rPr>
          <w:sz w:val="16"/>
        </w:rPr>
      </w:pPr>
    </w:p>
    <w:p w:rsidR="005F091F" w:rsidRDefault="005F091F" w:rsidP="005F091F">
      <w:pPr>
        <w:rPr>
          <w:i/>
          <w:sz w:val="16"/>
        </w:rPr>
      </w:pPr>
      <w:r>
        <w:rPr>
          <w:sz w:val="16"/>
        </w:rPr>
        <w:t>Rozdělovník/</w:t>
      </w:r>
      <w:r>
        <w:rPr>
          <w:i/>
          <w:sz w:val="16"/>
        </w:rPr>
        <w:t>Distribution list:</w:t>
      </w:r>
    </w:p>
    <w:p w:rsidR="005F091F" w:rsidRPr="001071DB" w:rsidRDefault="005F091F" w:rsidP="005F091F">
      <w:pPr>
        <w:rPr>
          <w:sz w:val="16"/>
        </w:rPr>
      </w:pPr>
      <w:r w:rsidRPr="001071DB">
        <w:rPr>
          <w:sz w:val="16"/>
        </w:rPr>
        <w:t>-Zadavatel</w:t>
      </w:r>
    </w:p>
    <w:p w:rsidR="005F091F" w:rsidRPr="001071DB" w:rsidRDefault="005F091F" w:rsidP="005F091F">
      <w:pPr>
        <w:rPr>
          <w:sz w:val="16"/>
        </w:rPr>
      </w:pPr>
      <w:r w:rsidRPr="001071DB">
        <w:rPr>
          <w:sz w:val="16"/>
        </w:rPr>
        <w:t>-EK</w:t>
      </w:r>
    </w:p>
    <w:p w:rsidR="005F091F" w:rsidRDefault="005F091F" w:rsidP="005F091F">
      <w:pPr>
        <w:rPr>
          <w:sz w:val="16"/>
        </w:rPr>
      </w:pPr>
      <w:r w:rsidRPr="001071DB">
        <w:rPr>
          <w:sz w:val="16"/>
        </w:rPr>
        <w:t>-Řešitel</w:t>
      </w:r>
    </w:p>
    <w:p w:rsidR="005F091F" w:rsidRPr="001071DB" w:rsidRDefault="005F091F" w:rsidP="005F091F">
      <w:pPr>
        <w:rPr>
          <w:sz w:val="16"/>
        </w:rPr>
      </w:pPr>
      <w:r>
        <w:rPr>
          <w:sz w:val="16"/>
        </w:rPr>
        <w:t>-SÚKL</w:t>
      </w:r>
    </w:p>
    <w:p w:rsidR="005F091F" w:rsidRDefault="005F091F" w:rsidP="005F091F">
      <w:pPr>
        <w:rPr>
          <w:sz w:val="22"/>
          <w:szCs w:val="22"/>
        </w:rPr>
      </w:pPr>
    </w:p>
    <w:p w:rsidR="005F091F" w:rsidRDefault="005F091F" w:rsidP="005F091F">
      <w:pPr>
        <w:rPr>
          <w:sz w:val="22"/>
          <w:szCs w:val="22"/>
        </w:rPr>
      </w:pPr>
    </w:p>
    <w:p w:rsidR="005F091F" w:rsidRDefault="005F091F" w:rsidP="005F091F">
      <w:pPr>
        <w:rPr>
          <w:sz w:val="22"/>
          <w:szCs w:val="22"/>
        </w:rPr>
      </w:pPr>
    </w:p>
    <w:p w:rsidR="005F091F" w:rsidRDefault="005F091F" w:rsidP="005F091F">
      <w:pPr>
        <w:rPr>
          <w:sz w:val="22"/>
          <w:szCs w:val="22"/>
        </w:rPr>
      </w:pPr>
    </w:p>
    <w:p w:rsidR="005F091F" w:rsidRDefault="005F091F" w:rsidP="005F091F">
      <w:pPr>
        <w:rPr>
          <w:sz w:val="22"/>
          <w:szCs w:val="22"/>
        </w:rPr>
      </w:pPr>
    </w:p>
    <w:p w:rsidR="005F091F" w:rsidRDefault="005F091F" w:rsidP="005F091F">
      <w:pPr>
        <w:rPr>
          <w:sz w:val="22"/>
          <w:szCs w:val="22"/>
        </w:rPr>
      </w:pPr>
    </w:p>
    <w:p w:rsidR="005F091F" w:rsidRDefault="005F091F" w:rsidP="005F091F">
      <w:pPr>
        <w:rPr>
          <w:sz w:val="22"/>
          <w:szCs w:val="22"/>
        </w:rPr>
      </w:pPr>
    </w:p>
    <w:p w:rsidR="005F091F" w:rsidRPr="000A4DF5" w:rsidRDefault="005F091F" w:rsidP="005F091F">
      <w:pPr>
        <w:rPr>
          <w:sz w:val="22"/>
          <w:szCs w:val="22"/>
        </w:rPr>
      </w:pPr>
      <w:r w:rsidRPr="000A4DF5">
        <w:rPr>
          <w:sz w:val="22"/>
          <w:szCs w:val="22"/>
        </w:rPr>
        <w:t>2/2</w:t>
      </w:r>
    </w:p>
    <w:p w:rsidR="005F091F" w:rsidRDefault="005F091F" w:rsidP="005F091F"/>
    <w:p w:rsidR="00C62057" w:rsidRDefault="00C62057"/>
    <w:p w:rsidR="005F091F" w:rsidRDefault="005F091F"/>
    <w:p w:rsidR="005F091F" w:rsidRDefault="005F091F"/>
    <w:p w:rsidR="005F091F" w:rsidRDefault="005F091F"/>
    <w:p w:rsidR="005F091F" w:rsidRDefault="005F091F"/>
    <w:p w:rsidR="005F091F" w:rsidRDefault="005F091F"/>
    <w:p w:rsidR="005F091F" w:rsidRDefault="005F091F"/>
    <w:p w:rsidR="00F96562" w:rsidRPr="002F07B5" w:rsidRDefault="00F96562" w:rsidP="00F96562">
      <w:pPr>
        <w:pStyle w:val="Nzev"/>
        <w:rPr>
          <w:sz w:val="22"/>
          <w:szCs w:val="22"/>
        </w:rPr>
      </w:pPr>
      <w:r w:rsidRPr="002F07B5">
        <w:rPr>
          <w:sz w:val="22"/>
          <w:szCs w:val="22"/>
        </w:rPr>
        <w:lastRenderedPageBreak/>
        <w:t>STANOVISKO ETICKÉ KOMISE KE KLINICKÉMU HODNOCENÍ</w:t>
      </w:r>
    </w:p>
    <w:p w:rsidR="00F96562" w:rsidRPr="002F07B5" w:rsidRDefault="00F96562" w:rsidP="00F96562">
      <w:pPr>
        <w:jc w:val="center"/>
        <w:rPr>
          <w:bCs/>
          <w:i/>
          <w:sz w:val="22"/>
          <w:szCs w:val="22"/>
        </w:rPr>
      </w:pPr>
      <w:r w:rsidRPr="002F07B5">
        <w:rPr>
          <w:bCs/>
          <w:i/>
          <w:sz w:val="22"/>
          <w:szCs w:val="22"/>
        </w:rPr>
        <w:t xml:space="preserve">Opinion of the Ethics Committee on Clinical Trial  </w:t>
      </w:r>
    </w:p>
    <w:p w:rsidR="00F96562" w:rsidRPr="002F07B5" w:rsidRDefault="00F96562" w:rsidP="00F96562">
      <w:pPr>
        <w:jc w:val="center"/>
        <w:rPr>
          <w:b/>
          <w:bCs/>
          <w:i/>
          <w:sz w:val="22"/>
          <w:szCs w:val="22"/>
        </w:rPr>
      </w:pPr>
    </w:p>
    <w:p w:rsidR="00F96562" w:rsidRPr="002F07B5" w:rsidRDefault="00F96562" w:rsidP="00F96562">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F96562" w:rsidRPr="002F07B5" w:rsidRDefault="00F96562" w:rsidP="00F96562">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96562" w:rsidRPr="002F07B5" w:rsidRDefault="00F96562" w:rsidP="00F96562">
      <w:pPr>
        <w:rPr>
          <w:b/>
          <w:bCs/>
          <w:sz w:val="22"/>
          <w:szCs w:val="22"/>
        </w:rPr>
      </w:pPr>
    </w:p>
    <w:p w:rsidR="00F96562" w:rsidRPr="00175AA2" w:rsidRDefault="00F96562" w:rsidP="00F9656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98/10 MEK 25</w:t>
      </w:r>
    </w:p>
    <w:p w:rsidR="00F96562" w:rsidRPr="002F07B5" w:rsidRDefault="00F96562" w:rsidP="00F96562">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F96562" w:rsidRDefault="00F96562" w:rsidP="00F96562">
      <w:pPr>
        <w:rPr>
          <w:sz w:val="22"/>
          <w:szCs w:val="22"/>
        </w:rPr>
      </w:pPr>
      <w:r>
        <w:rPr>
          <w:sz w:val="22"/>
          <w:szCs w:val="22"/>
        </w:rPr>
        <w:t>Dlouhodobé prodloužení eslikarbazepin acetát klinického hodnocení</w:t>
      </w:r>
    </w:p>
    <w:p w:rsidR="00F96562" w:rsidRDefault="00F96562" w:rsidP="00F96562">
      <w:pPr>
        <w:rPr>
          <w:i/>
          <w:sz w:val="22"/>
          <w:szCs w:val="22"/>
        </w:rPr>
      </w:pPr>
      <w:r>
        <w:rPr>
          <w:i/>
          <w:sz w:val="22"/>
          <w:szCs w:val="22"/>
        </w:rPr>
        <w:t>Long-term Eslicarbazepine acetáte extension study</w:t>
      </w:r>
    </w:p>
    <w:p w:rsidR="00F96562" w:rsidRPr="002F07B5" w:rsidRDefault="00F96562" w:rsidP="00F9656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093-050</w:t>
      </w:r>
    </w:p>
    <w:p w:rsidR="00F96562" w:rsidRPr="002F07B5" w:rsidRDefault="00F96562" w:rsidP="00F9656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2010-019000-22</w:t>
      </w:r>
    </w:p>
    <w:p w:rsidR="00F96562" w:rsidRPr="004C3A60" w:rsidRDefault="00F96562" w:rsidP="00F96562">
      <w:pPr>
        <w:jc w:val="both"/>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Sunovion Pharmaceuticals Inc., 84 Waterford Drive, Marlborough, MA 01752, USA</w:t>
      </w:r>
    </w:p>
    <w:p w:rsidR="00F96562" w:rsidRPr="002F07B5" w:rsidRDefault="00F96562" w:rsidP="00F9656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INC Research, Zelený pruh 1560/99, 140 02 Praha 4</w:t>
      </w:r>
    </w:p>
    <w:p w:rsidR="00F96562" w:rsidRPr="002F07B5" w:rsidRDefault="00F96562" w:rsidP="00F9656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12.8.2013</w:t>
      </w:r>
    </w:p>
    <w:p w:rsidR="00F96562" w:rsidRPr="004B1AD2" w:rsidRDefault="00F96562" w:rsidP="00F9656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F96562" w:rsidRPr="002F07B5" w:rsidRDefault="00F96562" w:rsidP="00F96562">
      <w:pPr>
        <w:rPr>
          <w:b/>
          <w:bCs/>
          <w:i/>
          <w:sz w:val="22"/>
          <w:szCs w:val="22"/>
        </w:rPr>
      </w:pPr>
    </w:p>
    <w:p w:rsidR="00F96562" w:rsidRPr="002F07B5" w:rsidRDefault="00F96562" w:rsidP="00F9656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96562" w:rsidRPr="002F07B5" w:rsidRDefault="00F96562" w:rsidP="00F96562">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96562" w:rsidRPr="002F07B5" w:rsidRDefault="00F96562" w:rsidP="00F96562">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96562" w:rsidRDefault="00F96562" w:rsidP="00F96562">
      <w:pPr>
        <w:rPr>
          <w:b/>
          <w:bCs/>
          <w:sz w:val="22"/>
          <w:szCs w:val="22"/>
        </w:rPr>
      </w:pPr>
    </w:p>
    <w:p w:rsidR="00F96562" w:rsidRPr="002F07B5" w:rsidRDefault="00F96562" w:rsidP="00F9656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96562" w:rsidRPr="002F07B5" w:rsidRDefault="00F96562" w:rsidP="00F9656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96562" w:rsidRDefault="00F96562" w:rsidP="00F96562">
      <w:pPr>
        <w:rPr>
          <w:b/>
          <w:bCs/>
          <w:sz w:val="22"/>
          <w:szCs w:val="22"/>
        </w:rPr>
      </w:pPr>
    </w:p>
    <w:p w:rsidR="00F96562" w:rsidRPr="002F07B5" w:rsidRDefault="00F96562" w:rsidP="00F9656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96562" w:rsidTr="00F96562">
        <w:trPr>
          <w:trHeight w:val="454"/>
        </w:trPr>
        <w:tc>
          <w:tcPr>
            <w:tcW w:w="6108" w:type="dxa"/>
          </w:tcPr>
          <w:p w:rsidR="00F96562" w:rsidRDefault="00F96562" w:rsidP="00F96562">
            <w:pPr>
              <w:rPr>
                <w:sz w:val="18"/>
                <w:szCs w:val="18"/>
              </w:rPr>
            </w:pPr>
            <w:r>
              <w:rPr>
                <w:sz w:val="18"/>
                <w:szCs w:val="18"/>
              </w:rPr>
              <w:t xml:space="preserve">Místo hodnocení/ Jméno zkoušejícího </w:t>
            </w:r>
          </w:p>
          <w:p w:rsidR="00F96562" w:rsidRDefault="00F96562" w:rsidP="00F96562">
            <w:pPr>
              <w:rPr>
                <w:i/>
                <w:sz w:val="18"/>
                <w:szCs w:val="18"/>
              </w:rPr>
            </w:pPr>
            <w:r>
              <w:rPr>
                <w:i/>
                <w:sz w:val="18"/>
                <w:szCs w:val="18"/>
              </w:rPr>
              <w:t>Trial Site / Name of Investigator</w:t>
            </w:r>
          </w:p>
        </w:tc>
        <w:tc>
          <w:tcPr>
            <w:tcW w:w="1280" w:type="dxa"/>
          </w:tcPr>
          <w:p w:rsidR="00F96562" w:rsidRDefault="00F96562" w:rsidP="00F96562">
            <w:pPr>
              <w:rPr>
                <w:sz w:val="18"/>
                <w:szCs w:val="18"/>
                <w:vertAlign w:val="superscript"/>
              </w:rPr>
            </w:pPr>
            <w:r>
              <w:rPr>
                <w:sz w:val="18"/>
                <w:szCs w:val="18"/>
              </w:rPr>
              <w:t xml:space="preserve">Místní EK </w:t>
            </w:r>
            <w:r>
              <w:rPr>
                <w:i/>
                <w:sz w:val="18"/>
                <w:szCs w:val="18"/>
              </w:rPr>
              <w:t>Local EC</w:t>
            </w:r>
          </w:p>
        </w:tc>
        <w:tc>
          <w:tcPr>
            <w:tcW w:w="2712" w:type="dxa"/>
          </w:tcPr>
          <w:p w:rsidR="00F96562" w:rsidRDefault="00F96562" w:rsidP="00F96562">
            <w:pPr>
              <w:rPr>
                <w:sz w:val="18"/>
                <w:szCs w:val="18"/>
              </w:rPr>
            </w:pPr>
            <w:r>
              <w:rPr>
                <w:sz w:val="18"/>
                <w:szCs w:val="18"/>
              </w:rPr>
              <w:t>Adresa  místní EK</w:t>
            </w:r>
          </w:p>
          <w:p w:rsidR="00F96562" w:rsidRDefault="00F96562" w:rsidP="00F96562">
            <w:pPr>
              <w:rPr>
                <w:i/>
                <w:sz w:val="18"/>
                <w:szCs w:val="18"/>
              </w:rPr>
            </w:pPr>
            <w:r>
              <w:rPr>
                <w:i/>
                <w:sz w:val="18"/>
                <w:szCs w:val="18"/>
              </w:rPr>
              <w:t>Address</w:t>
            </w:r>
          </w:p>
        </w:tc>
      </w:tr>
      <w:tr w:rsidR="00F96562" w:rsidTr="00F96562">
        <w:trPr>
          <w:trHeight w:val="312"/>
        </w:trPr>
        <w:tc>
          <w:tcPr>
            <w:tcW w:w="6108" w:type="dxa"/>
          </w:tcPr>
          <w:p w:rsidR="00F96562" w:rsidRDefault="00F96562" w:rsidP="00F96562">
            <w:pPr>
              <w:rPr>
                <w:sz w:val="18"/>
                <w:szCs w:val="18"/>
              </w:rPr>
            </w:pPr>
            <w:r>
              <w:rPr>
                <w:sz w:val="18"/>
                <w:szCs w:val="18"/>
              </w:rPr>
              <w:t>Andrea Bajačeková, M.D., Neurologická ordinace, Kolejní 5, 160 00 Praha 6</w:t>
            </w:r>
          </w:p>
        </w:tc>
        <w:tc>
          <w:tcPr>
            <w:tcW w:w="1280" w:type="dxa"/>
          </w:tcPr>
          <w:p w:rsidR="00F96562" w:rsidRDefault="00F96562" w:rsidP="00F96562">
            <w:pPr>
              <w:rPr>
                <w:sz w:val="18"/>
                <w:szCs w:val="18"/>
              </w:rPr>
            </w:pPr>
            <w:r>
              <w:rPr>
                <w:sz w:val="18"/>
                <w:szCs w:val="18"/>
              </w:rPr>
              <w:sym w:font="Wingdings 2" w:char="F054"/>
            </w:r>
          </w:p>
        </w:tc>
        <w:tc>
          <w:tcPr>
            <w:tcW w:w="2712" w:type="dxa"/>
          </w:tcPr>
          <w:p w:rsidR="00F96562" w:rsidRDefault="00F96562" w:rsidP="00F96562">
            <w:pPr>
              <w:rPr>
                <w:sz w:val="18"/>
                <w:szCs w:val="18"/>
              </w:rPr>
            </w:pPr>
            <w:r>
              <w:rPr>
                <w:sz w:val="18"/>
                <w:szCs w:val="18"/>
              </w:rPr>
              <w:t>EK FNOL</w:t>
            </w:r>
          </w:p>
        </w:tc>
      </w:tr>
      <w:tr w:rsidR="00F96562" w:rsidTr="00F96562">
        <w:trPr>
          <w:trHeight w:val="312"/>
        </w:trPr>
        <w:tc>
          <w:tcPr>
            <w:tcW w:w="6108" w:type="dxa"/>
          </w:tcPr>
          <w:p w:rsidR="00F96562" w:rsidRDefault="00F96562" w:rsidP="00F96562">
            <w:pPr>
              <w:rPr>
                <w:sz w:val="18"/>
                <w:szCs w:val="18"/>
              </w:rPr>
            </w:pPr>
            <w:r>
              <w:rPr>
                <w:sz w:val="18"/>
                <w:szCs w:val="18"/>
              </w:rPr>
              <w:t>Evžen Nešpor, M.D., NZZ Clintrial s.r.o., Počernická 1427/16, 100 00 Praha 10-Strašnice</w:t>
            </w:r>
          </w:p>
        </w:tc>
        <w:tc>
          <w:tcPr>
            <w:tcW w:w="1280" w:type="dxa"/>
          </w:tcPr>
          <w:p w:rsidR="00F96562" w:rsidRDefault="0033518E" w:rsidP="00F96562">
            <w:pPr>
              <w:rPr>
                <w:sz w:val="18"/>
                <w:szCs w:val="18"/>
              </w:rPr>
            </w:pPr>
            <w:r>
              <w:rPr>
                <w:sz w:val="18"/>
                <w:szCs w:val="18"/>
              </w:rPr>
              <w:fldChar w:fldCharType="begin">
                <w:ffData>
                  <w:name w:val="Zaškrtávací13"/>
                  <w:enabled/>
                  <w:calcOnExit w:val="0"/>
                  <w:checkBox>
                    <w:sizeAuto/>
                    <w:default w:val="0"/>
                  </w:checkBox>
                </w:ffData>
              </w:fldChar>
            </w:r>
            <w:r w:rsidR="00F9656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96562" w:rsidRDefault="00F96562" w:rsidP="00F96562">
            <w:pPr>
              <w:rPr>
                <w:sz w:val="18"/>
                <w:szCs w:val="18"/>
              </w:rPr>
            </w:pPr>
            <w:r>
              <w:rPr>
                <w:sz w:val="18"/>
                <w:szCs w:val="18"/>
              </w:rPr>
              <w:t>EK Clintrial Praha</w:t>
            </w:r>
          </w:p>
        </w:tc>
      </w:tr>
      <w:tr w:rsidR="00F96562" w:rsidTr="00F96562">
        <w:trPr>
          <w:trHeight w:val="312"/>
        </w:trPr>
        <w:tc>
          <w:tcPr>
            <w:tcW w:w="6108" w:type="dxa"/>
          </w:tcPr>
          <w:p w:rsidR="00F96562" w:rsidRDefault="00F96562" w:rsidP="00F96562">
            <w:pPr>
              <w:rPr>
                <w:sz w:val="18"/>
                <w:szCs w:val="18"/>
              </w:rPr>
            </w:pPr>
            <w:r>
              <w:rPr>
                <w:sz w:val="18"/>
                <w:szCs w:val="18"/>
              </w:rPr>
              <w:t>Ladislav Pazdera, M.D., CTC  Rychnov nad Kněžnou s.r.o.,  Jiráskova 1389, 516 01 Rychnov nad Kněžnou</w:t>
            </w:r>
          </w:p>
        </w:tc>
        <w:tc>
          <w:tcPr>
            <w:tcW w:w="1280" w:type="dxa"/>
          </w:tcPr>
          <w:p w:rsidR="00F96562" w:rsidRDefault="0033518E" w:rsidP="00F96562">
            <w:pPr>
              <w:rPr>
                <w:sz w:val="18"/>
                <w:szCs w:val="18"/>
              </w:rPr>
            </w:pPr>
            <w:r>
              <w:rPr>
                <w:sz w:val="18"/>
                <w:szCs w:val="18"/>
              </w:rPr>
              <w:fldChar w:fldCharType="begin">
                <w:ffData>
                  <w:name w:val="Zaškrtávací15"/>
                  <w:enabled/>
                  <w:calcOnExit w:val="0"/>
                  <w:checkBox>
                    <w:sizeAuto/>
                    <w:default w:val="0"/>
                  </w:checkBox>
                </w:ffData>
              </w:fldChar>
            </w:r>
            <w:r w:rsidR="00F9656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96562" w:rsidRDefault="00F96562" w:rsidP="00F96562">
            <w:pPr>
              <w:rPr>
                <w:sz w:val="18"/>
                <w:szCs w:val="18"/>
              </w:rPr>
            </w:pPr>
            <w:r>
              <w:rPr>
                <w:sz w:val="18"/>
                <w:szCs w:val="18"/>
              </w:rPr>
              <w:t>EK  Centrum neurologické péče, Jiráskova 1389, Rychnov n.K.</w:t>
            </w:r>
          </w:p>
        </w:tc>
      </w:tr>
      <w:tr w:rsidR="00F96562" w:rsidTr="00F96562">
        <w:trPr>
          <w:trHeight w:val="312"/>
        </w:trPr>
        <w:tc>
          <w:tcPr>
            <w:tcW w:w="6108" w:type="dxa"/>
          </w:tcPr>
          <w:p w:rsidR="00F96562" w:rsidRDefault="00F96562" w:rsidP="00F96562">
            <w:pPr>
              <w:rPr>
                <w:sz w:val="18"/>
                <w:szCs w:val="18"/>
              </w:rPr>
            </w:pPr>
            <w:r>
              <w:rPr>
                <w:sz w:val="18"/>
                <w:szCs w:val="18"/>
              </w:rPr>
              <w:t>Jaroslav Pejša, M.D., Nemocnice Teplice o.z., Neurologické odd., Duchcovská 53, 415 29 Teplice</w:t>
            </w:r>
          </w:p>
        </w:tc>
        <w:tc>
          <w:tcPr>
            <w:tcW w:w="1280" w:type="dxa"/>
          </w:tcPr>
          <w:p w:rsidR="00F96562" w:rsidRDefault="0033518E" w:rsidP="00F96562">
            <w:pPr>
              <w:rPr>
                <w:sz w:val="18"/>
                <w:szCs w:val="18"/>
              </w:rPr>
            </w:pPr>
            <w:r>
              <w:rPr>
                <w:sz w:val="18"/>
                <w:szCs w:val="18"/>
              </w:rPr>
              <w:fldChar w:fldCharType="begin">
                <w:ffData>
                  <w:name w:val="Zaškrtávací17"/>
                  <w:enabled/>
                  <w:calcOnExit w:val="0"/>
                  <w:checkBox>
                    <w:sizeAuto/>
                    <w:default w:val="0"/>
                  </w:checkBox>
                </w:ffData>
              </w:fldChar>
            </w:r>
            <w:r w:rsidR="00F9656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96562" w:rsidRDefault="00F96562" w:rsidP="00F96562">
            <w:pPr>
              <w:rPr>
                <w:sz w:val="18"/>
                <w:szCs w:val="18"/>
              </w:rPr>
            </w:pPr>
            <w:r>
              <w:rPr>
                <w:sz w:val="18"/>
                <w:szCs w:val="18"/>
              </w:rPr>
              <w:t>EK Nemocnice o.z.Teplice</w:t>
            </w:r>
          </w:p>
        </w:tc>
      </w:tr>
      <w:tr w:rsidR="00F96562" w:rsidTr="00F96562">
        <w:trPr>
          <w:trHeight w:val="312"/>
        </w:trPr>
        <w:tc>
          <w:tcPr>
            <w:tcW w:w="6108" w:type="dxa"/>
          </w:tcPr>
          <w:p w:rsidR="00F96562" w:rsidRDefault="00F96562" w:rsidP="00F96562">
            <w:pPr>
              <w:rPr>
                <w:sz w:val="18"/>
                <w:szCs w:val="18"/>
              </w:rPr>
            </w:pPr>
            <w:r>
              <w:rPr>
                <w:sz w:val="18"/>
                <w:szCs w:val="18"/>
              </w:rPr>
              <w:t>Monika Záhumenská, M.D., Poradna pro epilepsie, Kotěrova 5546, 760 01 Zlín</w:t>
            </w:r>
          </w:p>
        </w:tc>
        <w:tc>
          <w:tcPr>
            <w:tcW w:w="1280" w:type="dxa"/>
          </w:tcPr>
          <w:p w:rsidR="00F96562" w:rsidRDefault="00F96562" w:rsidP="00F96562">
            <w:pPr>
              <w:rPr>
                <w:sz w:val="18"/>
                <w:szCs w:val="18"/>
              </w:rPr>
            </w:pPr>
            <w:r>
              <w:rPr>
                <w:sz w:val="18"/>
                <w:szCs w:val="18"/>
              </w:rPr>
              <w:sym w:font="Wingdings 2" w:char="F054"/>
            </w:r>
          </w:p>
        </w:tc>
        <w:tc>
          <w:tcPr>
            <w:tcW w:w="2712" w:type="dxa"/>
          </w:tcPr>
          <w:p w:rsidR="00F96562" w:rsidRDefault="00F96562" w:rsidP="00F96562">
            <w:pPr>
              <w:rPr>
                <w:sz w:val="18"/>
                <w:szCs w:val="18"/>
              </w:rPr>
            </w:pPr>
            <w:r>
              <w:rPr>
                <w:sz w:val="18"/>
                <w:szCs w:val="18"/>
              </w:rPr>
              <w:t>EK FNOL</w:t>
            </w:r>
          </w:p>
        </w:tc>
      </w:tr>
      <w:tr w:rsidR="00F96562" w:rsidTr="00F96562">
        <w:trPr>
          <w:trHeight w:val="312"/>
        </w:trPr>
        <w:tc>
          <w:tcPr>
            <w:tcW w:w="6108" w:type="dxa"/>
          </w:tcPr>
          <w:p w:rsidR="00F96562" w:rsidRDefault="00F96562" w:rsidP="00F96562">
            <w:pPr>
              <w:rPr>
                <w:sz w:val="18"/>
                <w:szCs w:val="18"/>
              </w:rPr>
            </w:pPr>
            <w:r>
              <w:rPr>
                <w:sz w:val="18"/>
                <w:szCs w:val="18"/>
              </w:rPr>
              <w:t>David Doležil, M.D., FNKV, Neurologická klinika, Šrobárova 50, 100 34 Praha 10</w:t>
            </w:r>
          </w:p>
        </w:tc>
        <w:tc>
          <w:tcPr>
            <w:tcW w:w="1280" w:type="dxa"/>
          </w:tcPr>
          <w:p w:rsidR="00F96562" w:rsidRDefault="0033518E" w:rsidP="00F96562">
            <w:pPr>
              <w:rPr>
                <w:sz w:val="18"/>
                <w:szCs w:val="18"/>
              </w:rPr>
            </w:pPr>
            <w:r>
              <w:rPr>
                <w:sz w:val="18"/>
                <w:szCs w:val="18"/>
              </w:rPr>
              <w:fldChar w:fldCharType="begin">
                <w:ffData>
                  <w:name w:val="Zaškrtávací21"/>
                  <w:enabled/>
                  <w:calcOnExit w:val="0"/>
                  <w:checkBox>
                    <w:sizeAuto/>
                    <w:default w:val="0"/>
                  </w:checkBox>
                </w:ffData>
              </w:fldChar>
            </w:r>
            <w:r w:rsidR="00F9656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96562" w:rsidRDefault="00F96562" w:rsidP="00F96562">
            <w:pPr>
              <w:rPr>
                <w:sz w:val="18"/>
                <w:szCs w:val="18"/>
              </w:rPr>
            </w:pPr>
            <w:r>
              <w:rPr>
                <w:sz w:val="18"/>
                <w:szCs w:val="18"/>
              </w:rPr>
              <w:t>EK FNKV Praha</w:t>
            </w:r>
          </w:p>
        </w:tc>
      </w:tr>
      <w:tr w:rsidR="00F96562" w:rsidTr="00F96562">
        <w:trPr>
          <w:trHeight w:val="312"/>
        </w:trPr>
        <w:tc>
          <w:tcPr>
            <w:tcW w:w="6108" w:type="dxa"/>
          </w:tcPr>
          <w:p w:rsidR="00F96562" w:rsidRDefault="00F96562" w:rsidP="00F96562">
            <w:pPr>
              <w:rPr>
                <w:sz w:val="18"/>
                <w:szCs w:val="18"/>
              </w:rPr>
            </w:pPr>
            <w:r>
              <w:rPr>
                <w:sz w:val="18"/>
                <w:szCs w:val="18"/>
              </w:rPr>
              <w:t>Michal Bar, M.D., Cerebrovaskulární poradna s.r.o., Třebovická 5114, 722 00 Ostrava-Třebovice</w:t>
            </w:r>
          </w:p>
        </w:tc>
        <w:tc>
          <w:tcPr>
            <w:tcW w:w="1280" w:type="dxa"/>
          </w:tcPr>
          <w:p w:rsidR="00F96562" w:rsidRDefault="0033518E" w:rsidP="00F96562">
            <w:pPr>
              <w:rPr>
                <w:sz w:val="18"/>
                <w:szCs w:val="18"/>
              </w:rPr>
            </w:pPr>
            <w:r>
              <w:rPr>
                <w:sz w:val="18"/>
                <w:szCs w:val="18"/>
              </w:rPr>
              <w:fldChar w:fldCharType="begin">
                <w:ffData>
                  <w:name w:val="Zaškrtávací23"/>
                  <w:enabled/>
                  <w:calcOnExit w:val="0"/>
                  <w:checkBox>
                    <w:sizeAuto/>
                    <w:default w:val="0"/>
                  </w:checkBox>
                </w:ffData>
              </w:fldChar>
            </w:r>
            <w:r w:rsidR="00F9656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96562" w:rsidRDefault="00F96562" w:rsidP="00F96562">
            <w:pPr>
              <w:rPr>
                <w:sz w:val="18"/>
                <w:szCs w:val="18"/>
              </w:rPr>
            </w:pPr>
            <w:r>
              <w:rPr>
                <w:sz w:val="18"/>
                <w:szCs w:val="18"/>
              </w:rPr>
              <w:t>EK Nestátní zdravotnické zařízení, Přívozská 32, 702 00 Moravská Ostrava</w:t>
            </w:r>
          </w:p>
        </w:tc>
      </w:tr>
      <w:tr w:rsidR="00F96562" w:rsidTr="00F96562">
        <w:trPr>
          <w:trHeight w:val="312"/>
        </w:trPr>
        <w:tc>
          <w:tcPr>
            <w:tcW w:w="6108" w:type="dxa"/>
          </w:tcPr>
          <w:p w:rsidR="00F96562" w:rsidRDefault="00F96562" w:rsidP="00F96562">
            <w:pPr>
              <w:rPr>
                <w:sz w:val="18"/>
                <w:szCs w:val="18"/>
              </w:rPr>
            </w:pPr>
            <w:r>
              <w:rPr>
                <w:sz w:val="18"/>
                <w:szCs w:val="18"/>
              </w:rPr>
              <w:t>MUDr. Martin Vališ, Ph.D., Soukromá neurologie, Poliklinika Choceň, Smetanova 830, 565 01 Choceň</w:t>
            </w:r>
          </w:p>
        </w:tc>
        <w:tc>
          <w:tcPr>
            <w:tcW w:w="1280" w:type="dxa"/>
          </w:tcPr>
          <w:p w:rsidR="00F96562" w:rsidRDefault="00F96562" w:rsidP="00F96562">
            <w:pPr>
              <w:rPr>
                <w:sz w:val="18"/>
                <w:szCs w:val="18"/>
              </w:rPr>
            </w:pPr>
            <w:r>
              <w:rPr>
                <w:sz w:val="18"/>
                <w:szCs w:val="18"/>
              </w:rPr>
              <w:sym w:font="Wingdings 2" w:char="F053"/>
            </w:r>
          </w:p>
        </w:tc>
        <w:tc>
          <w:tcPr>
            <w:tcW w:w="2712" w:type="dxa"/>
          </w:tcPr>
          <w:p w:rsidR="00F96562" w:rsidRDefault="00F96562" w:rsidP="00F96562">
            <w:pPr>
              <w:rPr>
                <w:sz w:val="18"/>
                <w:szCs w:val="18"/>
              </w:rPr>
            </w:pPr>
            <w:r>
              <w:rPr>
                <w:sz w:val="18"/>
                <w:szCs w:val="18"/>
              </w:rPr>
              <w:t>EK FNOL</w:t>
            </w:r>
          </w:p>
        </w:tc>
      </w:tr>
    </w:tbl>
    <w:p w:rsidR="00F96562" w:rsidRDefault="00F96562" w:rsidP="00F96562">
      <w:pPr>
        <w:rPr>
          <w:bCs/>
          <w:sz w:val="22"/>
        </w:rPr>
      </w:pPr>
    </w:p>
    <w:p w:rsidR="00F96562" w:rsidRDefault="00F96562" w:rsidP="00F96562">
      <w:pPr>
        <w:rPr>
          <w:bCs/>
          <w:sz w:val="22"/>
        </w:rPr>
      </w:pPr>
      <w:r>
        <w:rPr>
          <w:bCs/>
          <w:sz w:val="22"/>
        </w:rPr>
        <w:t>1/2</w:t>
      </w:r>
    </w:p>
    <w:p w:rsidR="00F96562" w:rsidRDefault="00F96562" w:rsidP="00F96562">
      <w:pPr>
        <w:rPr>
          <w:b/>
          <w:bCs/>
          <w:sz w:val="22"/>
        </w:rPr>
      </w:pPr>
    </w:p>
    <w:p w:rsidR="00F96562" w:rsidRPr="00AB7ADE" w:rsidRDefault="00F96562" w:rsidP="00F9656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96562" w:rsidRDefault="00F96562" w:rsidP="00F9656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96562" w:rsidTr="00F96562">
        <w:trPr>
          <w:cantSplit/>
          <w:trHeight w:val="454"/>
        </w:trPr>
        <w:tc>
          <w:tcPr>
            <w:tcW w:w="7416" w:type="dxa"/>
            <w:vMerge w:val="restart"/>
          </w:tcPr>
          <w:p w:rsidR="00F96562" w:rsidRDefault="00F96562" w:rsidP="00F96562">
            <w:pPr>
              <w:rPr>
                <w:b/>
                <w:bCs/>
                <w:sz w:val="18"/>
                <w:szCs w:val="18"/>
              </w:rPr>
            </w:pPr>
          </w:p>
          <w:p w:rsidR="00F96562" w:rsidRDefault="00F96562" w:rsidP="00F96562">
            <w:pPr>
              <w:rPr>
                <w:b/>
                <w:bCs/>
                <w:sz w:val="18"/>
                <w:szCs w:val="18"/>
              </w:rPr>
            </w:pPr>
            <w:r>
              <w:rPr>
                <w:b/>
                <w:bCs/>
                <w:sz w:val="18"/>
                <w:szCs w:val="18"/>
              </w:rPr>
              <w:t xml:space="preserve">Název dokumentu, verze, datum </w:t>
            </w:r>
          </w:p>
          <w:p w:rsidR="00F96562" w:rsidRDefault="00F96562" w:rsidP="00F96562">
            <w:pPr>
              <w:rPr>
                <w:b/>
                <w:bCs/>
                <w:sz w:val="18"/>
                <w:szCs w:val="18"/>
              </w:rPr>
            </w:pPr>
            <w:r>
              <w:rPr>
                <w:b/>
                <w:bCs/>
                <w:i/>
                <w:sz w:val="18"/>
                <w:szCs w:val="18"/>
              </w:rPr>
              <w:t>Document title, version, date</w:t>
            </w:r>
          </w:p>
        </w:tc>
        <w:tc>
          <w:tcPr>
            <w:tcW w:w="1272" w:type="dxa"/>
            <w:gridSpan w:val="2"/>
          </w:tcPr>
          <w:p w:rsidR="00F96562" w:rsidRDefault="00F96562" w:rsidP="00F96562">
            <w:pPr>
              <w:rPr>
                <w:b/>
                <w:bCs/>
                <w:sz w:val="18"/>
                <w:szCs w:val="18"/>
              </w:rPr>
            </w:pPr>
            <w:r>
              <w:rPr>
                <w:b/>
                <w:bCs/>
                <w:sz w:val="18"/>
                <w:szCs w:val="18"/>
              </w:rPr>
              <w:t>Schváleno /</w:t>
            </w:r>
            <w:r>
              <w:rPr>
                <w:b/>
                <w:bCs/>
                <w:i/>
                <w:sz w:val="18"/>
                <w:szCs w:val="18"/>
              </w:rPr>
              <w:t>Approved</w:t>
            </w:r>
          </w:p>
        </w:tc>
        <w:tc>
          <w:tcPr>
            <w:tcW w:w="1316" w:type="dxa"/>
            <w:gridSpan w:val="2"/>
          </w:tcPr>
          <w:p w:rsidR="00F96562" w:rsidRDefault="00F96562" w:rsidP="00F96562">
            <w:pPr>
              <w:rPr>
                <w:b/>
                <w:bCs/>
                <w:sz w:val="18"/>
                <w:szCs w:val="18"/>
              </w:rPr>
            </w:pPr>
            <w:r>
              <w:rPr>
                <w:b/>
                <w:bCs/>
                <w:sz w:val="18"/>
                <w:szCs w:val="18"/>
              </w:rPr>
              <w:t xml:space="preserve">Vzato na vědomí / </w:t>
            </w:r>
            <w:r>
              <w:rPr>
                <w:b/>
                <w:bCs/>
                <w:i/>
                <w:sz w:val="18"/>
                <w:szCs w:val="18"/>
              </w:rPr>
              <w:t xml:space="preserve">Taken into account </w:t>
            </w:r>
          </w:p>
        </w:tc>
      </w:tr>
      <w:tr w:rsidR="00F96562" w:rsidTr="00F96562">
        <w:trPr>
          <w:cantSplit/>
          <w:trHeight w:val="454"/>
        </w:trPr>
        <w:tc>
          <w:tcPr>
            <w:tcW w:w="7416" w:type="dxa"/>
            <w:vMerge/>
          </w:tcPr>
          <w:p w:rsidR="00F96562" w:rsidRDefault="00F96562" w:rsidP="00F96562">
            <w:pPr>
              <w:rPr>
                <w:i/>
                <w:sz w:val="18"/>
                <w:szCs w:val="18"/>
              </w:rPr>
            </w:pPr>
          </w:p>
        </w:tc>
        <w:tc>
          <w:tcPr>
            <w:tcW w:w="736" w:type="dxa"/>
          </w:tcPr>
          <w:p w:rsidR="00F96562" w:rsidRDefault="00F96562" w:rsidP="00F96562">
            <w:pPr>
              <w:rPr>
                <w:b/>
                <w:bCs/>
                <w:sz w:val="18"/>
                <w:szCs w:val="18"/>
              </w:rPr>
            </w:pPr>
            <w:r>
              <w:rPr>
                <w:b/>
                <w:bCs/>
                <w:sz w:val="18"/>
                <w:szCs w:val="18"/>
              </w:rPr>
              <w:t>ANO</w:t>
            </w:r>
          </w:p>
          <w:p w:rsidR="00F96562" w:rsidRDefault="00F96562" w:rsidP="00F96562">
            <w:pPr>
              <w:rPr>
                <w:b/>
                <w:bCs/>
                <w:i/>
                <w:sz w:val="18"/>
                <w:szCs w:val="18"/>
              </w:rPr>
            </w:pPr>
            <w:r>
              <w:rPr>
                <w:b/>
                <w:bCs/>
                <w:i/>
                <w:sz w:val="18"/>
                <w:szCs w:val="18"/>
              </w:rPr>
              <w:t>Yes</w:t>
            </w:r>
          </w:p>
        </w:tc>
        <w:tc>
          <w:tcPr>
            <w:tcW w:w="536" w:type="dxa"/>
          </w:tcPr>
          <w:p w:rsidR="00F96562" w:rsidRDefault="00F96562" w:rsidP="00F96562">
            <w:pPr>
              <w:rPr>
                <w:b/>
                <w:bCs/>
                <w:sz w:val="18"/>
                <w:szCs w:val="18"/>
              </w:rPr>
            </w:pPr>
            <w:r>
              <w:rPr>
                <w:b/>
                <w:bCs/>
                <w:sz w:val="18"/>
                <w:szCs w:val="18"/>
              </w:rPr>
              <w:t xml:space="preserve">NE </w:t>
            </w:r>
          </w:p>
          <w:p w:rsidR="00F96562" w:rsidRDefault="00F96562" w:rsidP="00F96562">
            <w:pPr>
              <w:rPr>
                <w:b/>
                <w:bCs/>
                <w:sz w:val="18"/>
                <w:szCs w:val="18"/>
              </w:rPr>
            </w:pPr>
            <w:r>
              <w:rPr>
                <w:b/>
                <w:bCs/>
                <w:i/>
                <w:sz w:val="18"/>
                <w:szCs w:val="18"/>
              </w:rPr>
              <w:t>No</w:t>
            </w:r>
          </w:p>
        </w:tc>
        <w:tc>
          <w:tcPr>
            <w:tcW w:w="780" w:type="dxa"/>
          </w:tcPr>
          <w:p w:rsidR="00F96562" w:rsidRDefault="00F96562" w:rsidP="00F96562">
            <w:pPr>
              <w:rPr>
                <w:b/>
                <w:bCs/>
                <w:sz w:val="18"/>
                <w:szCs w:val="18"/>
              </w:rPr>
            </w:pPr>
            <w:r>
              <w:rPr>
                <w:b/>
                <w:bCs/>
                <w:sz w:val="18"/>
                <w:szCs w:val="18"/>
              </w:rPr>
              <w:t>ANO</w:t>
            </w:r>
          </w:p>
          <w:p w:rsidR="00F96562" w:rsidRDefault="00F96562" w:rsidP="00F96562">
            <w:pPr>
              <w:rPr>
                <w:b/>
                <w:bCs/>
                <w:sz w:val="18"/>
                <w:szCs w:val="18"/>
              </w:rPr>
            </w:pPr>
            <w:r>
              <w:rPr>
                <w:b/>
                <w:bCs/>
                <w:i/>
                <w:sz w:val="18"/>
                <w:szCs w:val="18"/>
              </w:rPr>
              <w:t>Yes</w:t>
            </w:r>
          </w:p>
        </w:tc>
        <w:tc>
          <w:tcPr>
            <w:tcW w:w="536" w:type="dxa"/>
          </w:tcPr>
          <w:p w:rsidR="00F96562" w:rsidRDefault="00F96562" w:rsidP="00F96562">
            <w:pPr>
              <w:rPr>
                <w:b/>
                <w:bCs/>
                <w:sz w:val="18"/>
                <w:szCs w:val="18"/>
              </w:rPr>
            </w:pPr>
            <w:r>
              <w:rPr>
                <w:b/>
                <w:bCs/>
                <w:sz w:val="18"/>
                <w:szCs w:val="18"/>
              </w:rPr>
              <w:t xml:space="preserve">NE </w:t>
            </w:r>
          </w:p>
          <w:p w:rsidR="00F96562" w:rsidRDefault="00F96562" w:rsidP="00F96562">
            <w:pPr>
              <w:rPr>
                <w:b/>
                <w:bCs/>
                <w:i/>
                <w:sz w:val="18"/>
                <w:szCs w:val="18"/>
              </w:rPr>
            </w:pPr>
            <w:r>
              <w:rPr>
                <w:b/>
                <w:bCs/>
                <w:i/>
                <w:sz w:val="18"/>
                <w:szCs w:val="18"/>
              </w:rPr>
              <w:t>No</w:t>
            </w:r>
          </w:p>
        </w:tc>
      </w:tr>
      <w:tr w:rsidR="00F96562" w:rsidTr="00F96562">
        <w:trPr>
          <w:trHeight w:val="340"/>
        </w:trPr>
        <w:tc>
          <w:tcPr>
            <w:tcW w:w="7416" w:type="dxa"/>
          </w:tcPr>
          <w:p w:rsidR="00F96562" w:rsidRPr="000305F7" w:rsidRDefault="000305F7" w:rsidP="00F96562">
            <w:pPr>
              <w:jc w:val="both"/>
              <w:rPr>
                <w:i/>
                <w:sz w:val="18"/>
                <w:szCs w:val="18"/>
              </w:rPr>
            </w:pPr>
            <w:r>
              <w:rPr>
                <w:sz w:val="18"/>
                <w:szCs w:val="18"/>
              </w:rPr>
              <w:t xml:space="preserve">EudraCT žádost z 9.srpna 2013 / </w:t>
            </w:r>
            <w:r>
              <w:rPr>
                <w:i/>
                <w:sz w:val="18"/>
                <w:szCs w:val="18"/>
              </w:rPr>
              <w:t>EudraCT application form dated 9 Aug 2013</w:t>
            </w:r>
          </w:p>
        </w:tc>
        <w:tc>
          <w:tcPr>
            <w:tcW w:w="736" w:type="dxa"/>
          </w:tcPr>
          <w:p w:rsidR="00F96562" w:rsidRDefault="00F96562" w:rsidP="00F96562">
            <w:pPr>
              <w:rPr>
                <w:sz w:val="18"/>
                <w:szCs w:val="18"/>
              </w:rPr>
            </w:pPr>
            <w:r>
              <w:rPr>
                <w:sz w:val="18"/>
                <w:szCs w:val="18"/>
              </w:rPr>
              <w:sym w:font="Wingdings 2" w:char="F0A3"/>
            </w:r>
          </w:p>
        </w:tc>
        <w:tc>
          <w:tcPr>
            <w:tcW w:w="536" w:type="dxa"/>
          </w:tcPr>
          <w:p w:rsidR="00F96562" w:rsidRDefault="00F96562" w:rsidP="00F96562">
            <w:pPr>
              <w:rPr>
                <w:sz w:val="18"/>
                <w:szCs w:val="18"/>
              </w:rPr>
            </w:pPr>
            <w:r>
              <w:rPr>
                <w:sz w:val="18"/>
                <w:szCs w:val="18"/>
              </w:rPr>
              <w:sym w:font="Wingdings 2" w:char="F0A3"/>
            </w:r>
          </w:p>
        </w:tc>
        <w:tc>
          <w:tcPr>
            <w:tcW w:w="780" w:type="dxa"/>
          </w:tcPr>
          <w:p w:rsidR="00F96562" w:rsidRDefault="00F96562" w:rsidP="00F96562">
            <w:pPr>
              <w:rPr>
                <w:sz w:val="18"/>
                <w:szCs w:val="18"/>
              </w:rPr>
            </w:pPr>
            <w:r>
              <w:rPr>
                <w:sz w:val="18"/>
                <w:szCs w:val="18"/>
              </w:rPr>
              <w:sym w:font="Wingdings 2" w:char="F053"/>
            </w:r>
          </w:p>
        </w:tc>
        <w:tc>
          <w:tcPr>
            <w:tcW w:w="536" w:type="dxa"/>
          </w:tcPr>
          <w:p w:rsidR="00F96562" w:rsidRDefault="00F96562" w:rsidP="00F96562">
            <w:pPr>
              <w:rPr>
                <w:sz w:val="18"/>
                <w:szCs w:val="18"/>
              </w:rPr>
            </w:pPr>
            <w:r>
              <w:rPr>
                <w:sz w:val="18"/>
                <w:szCs w:val="18"/>
              </w:rPr>
              <w:sym w:font="Wingdings 2" w:char="F0A3"/>
            </w:r>
          </w:p>
        </w:tc>
      </w:tr>
      <w:tr w:rsidR="00F96562" w:rsidTr="00F96562">
        <w:trPr>
          <w:trHeight w:val="340"/>
        </w:trPr>
        <w:tc>
          <w:tcPr>
            <w:tcW w:w="7416" w:type="dxa"/>
          </w:tcPr>
          <w:p w:rsidR="00F96562" w:rsidRPr="000305F7" w:rsidRDefault="000305F7" w:rsidP="00F96562">
            <w:pPr>
              <w:jc w:val="both"/>
              <w:rPr>
                <w:i/>
                <w:sz w:val="18"/>
                <w:szCs w:val="18"/>
              </w:rPr>
            </w:pPr>
            <w:r>
              <w:rPr>
                <w:sz w:val="18"/>
                <w:szCs w:val="18"/>
              </w:rPr>
              <w:t xml:space="preserve">Formulář oznámení dodatku – Annex 2, z 9.srpna 2013 / </w:t>
            </w:r>
            <w:r>
              <w:rPr>
                <w:i/>
                <w:sz w:val="18"/>
                <w:szCs w:val="18"/>
              </w:rPr>
              <w:t xml:space="preserve">Notification of Amendmet Form - </w:t>
            </w:r>
            <w:r w:rsidRPr="000305F7">
              <w:rPr>
                <w:i/>
                <w:sz w:val="18"/>
                <w:szCs w:val="18"/>
              </w:rPr>
              <w:t xml:space="preserve">Annex </w:t>
            </w:r>
            <w:r>
              <w:rPr>
                <w:i/>
                <w:sz w:val="18"/>
                <w:szCs w:val="18"/>
              </w:rPr>
              <w:t xml:space="preserve">2, dated 9 Aug </w:t>
            </w:r>
            <w:r w:rsidRPr="000305F7">
              <w:rPr>
                <w:i/>
                <w:sz w:val="18"/>
                <w:szCs w:val="18"/>
              </w:rPr>
              <w:t>2013</w:t>
            </w:r>
          </w:p>
        </w:tc>
        <w:tc>
          <w:tcPr>
            <w:tcW w:w="736" w:type="dxa"/>
          </w:tcPr>
          <w:p w:rsidR="00F96562" w:rsidRDefault="00F96562" w:rsidP="00F96562">
            <w:pPr>
              <w:rPr>
                <w:sz w:val="18"/>
                <w:szCs w:val="18"/>
              </w:rPr>
            </w:pPr>
            <w:r>
              <w:rPr>
                <w:sz w:val="18"/>
                <w:szCs w:val="18"/>
              </w:rPr>
              <w:sym w:font="Wingdings 2" w:char="F0A3"/>
            </w:r>
          </w:p>
        </w:tc>
        <w:tc>
          <w:tcPr>
            <w:tcW w:w="536" w:type="dxa"/>
          </w:tcPr>
          <w:p w:rsidR="00F96562" w:rsidRDefault="00F96562" w:rsidP="00F96562">
            <w:pPr>
              <w:rPr>
                <w:sz w:val="18"/>
                <w:szCs w:val="18"/>
              </w:rPr>
            </w:pPr>
            <w:r>
              <w:rPr>
                <w:sz w:val="18"/>
                <w:szCs w:val="18"/>
              </w:rPr>
              <w:sym w:font="Wingdings 2" w:char="F0A3"/>
            </w:r>
          </w:p>
        </w:tc>
        <w:tc>
          <w:tcPr>
            <w:tcW w:w="780" w:type="dxa"/>
          </w:tcPr>
          <w:p w:rsidR="00F96562" w:rsidRDefault="00F96562" w:rsidP="00F96562">
            <w:pPr>
              <w:rPr>
                <w:sz w:val="18"/>
                <w:szCs w:val="18"/>
              </w:rPr>
            </w:pPr>
            <w:r>
              <w:rPr>
                <w:sz w:val="18"/>
                <w:szCs w:val="18"/>
              </w:rPr>
              <w:sym w:font="Wingdings 2" w:char="F053"/>
            </w:r>
          </w:p>
        </w:tc>
        <w:tc>
          <w:tcPr>
            <w:tcW w:w="536" w:type="dxa"/>
          </w:tcPr>
          <w:p w:rsidR="00F96562" w:rsidRDefault="00F96562" w:rsidP="00F96562">
            <w:pPr>
              <w:rPr>
                <w:sz w:val="18"/>
                <w:szCs w:val="18"/>
              </w:rPr>
            </w:pPr>
            <w:r>
              <w:rPr>
                <w:sz w:val="18"/>
                <w:szCs w:val="18"/>
              </w:rPr>
              <w:sym w:font="Wingdings 2" w:char="F0A3"/>
            </w:r>
          </w:p>
        </w:tc>
      </w:tr>
      <w:tr w:rsidR="000305F7" w:rsidTr="00F96562">
        <w:trPr>
          <w:trHeight w:val="340"/>
        </w:trPr>
        <w:tc>
          <w:tcPr>
            <w:tcW w:w="7416" w:type="dxa"/>
          </w:tcPr>
          <w:p w:rsidR="000305F7" w:rsidRPr="000305F7" w:rsidRDefault="000305F7" w:rsidP="00F96562">
            <w:pPr>
              <w:jc w:val="both"/>
              <w:rPr>
                <w:i/>
                <w:sz w:val="18"/>
                <w:szCs w:val="18"/>
              </w:rPr>
            </w:pPr>
            <w:r>
              <w:rPr>
                <w:sz w:val="18"/>
                <w:szCs w:val="18"/>
              </w:rPr>
              <w:t xml:space="preserve">Aktualizovaný protocol 093-050, verze 6.0 ze 7.června 2013 / </w:t>
            </w:r>
            <w:r>
              <w:rPr>
                <w:i/>
                <w:sz w:val="18"/>
                <w:szCs w:val="18"/>
              </w:rPr>
              <w:t>Amended Protocol 093-050, version 6.0 dated 7 Jun 2013</w:t>
            </w:r>
          </w:p>
        </w:tc>
        <w:tc>
          <w:tcPr>
            <w:tcW w:w="736" w:type="dxa"/>
          </w:tcPr>
          <w:p w:rsidR="000305F7" w:rsidRDefault="000305F7" w:rsidP="00F96562">
            <w:pPr>
              <w:rPr>
                <w:sz w:val="18"/>
                <w:szCs w:val="18"/>
              </w:rPr>
            </w:pPr>
            <w:r>
              <w:rPr>
                <w:rFonts w:ascii="Wingdings 2" w:hAnsi="Wingdings 2"/>
                <w:sz w:val="18"/>
                <w:szCs w:val="18"/>
              </w:rPr>
              <w:t></w:t>
            </w:r>
          </w:p>
        </w:tc>
        <w:tc>
          <w:tcPr>
            <w:tcW w:w="536" w:type="dxa"/>
          </w:tcPr>
          <w:p w:rsidR="000305F7" w:rsidRDefault="000305F7" w:rsidP="00F96562">
            <w:pPr>
              <w:rPr>
                <w:sz w:val="18"/>
                <w:szCs w:val="18"/>
              </w:rPr>
            </w:pPr>
            <w:r>
              <w:rPr>
                <w:sz w:val="18"/>
                <w:szCs w:val="18"/>
              </w:rPr>
              <w:sym w:font="Wingdings 2" w:char="F0A3"/>
            </w:r>
          </w:p>
        </w:tc>
        <w:tc>
          <w:tcPr>
            <w:tcW w:w="780" w:type="dxa"/>
          </w:tcPr>
          <w:p w:rsidR="000305F7" w:rsidRDefault="000305F7" w:rsidP="00F96562">
            <w:pPr>
              <w:rPr>
                <w:sz w:val="18"/>
                <w:szCs w:val="18"/>
              </w:rPr>
            </w:pPr>
            <w:r>
              <w:rPr>
                <w:sz w:val="18"/>
                <w:szCs w:val="18"/>
              </w:rPr>
              <w:sym w:font="Wingdings 2" w:char="F0A3"/>
            </w:r>
          </w:p>
        </w:tc>
        <w:tc>
          <w:tcPr>
            <w:tcW w:w="536" w:type="dxa"/>
          </w:tcPr>
          <w:p w:rsidR="000305F7" w:rsidRDefault="000305F7" w:rsidP="00F96562">
            <w:pPr>
              <w:rPr>
                <w:sz w:val="18"/>
                <w:szCs w:val="18"/>
              </w:rPr>
            </w:pPr>
            <w:r>
              <w:rPr>
                <w:sz w:val="18"/>
                <w:szCs w:val="18"/>
              </w:rPr>
              <w:sym w:font="Wingdings 2" w:char="F0A3"/>
            </w:r>
          </w:p>
        </w:tc>
      </w:tr>
      <w:tr w:rsidR="000305F7" w:rsidTr="00F96562">
        <w:trPr>
          <w:trHeight w:val="340"/>
        </w:trPr>
        <w:tc>
          <w:tcPr>
            <w:tcW w:w="7416" w:type="dxa"/>
          </w:tcPr>
          <w:p w:rsidR="000305F7" w:rsidRPr="000305F7" w:rsidRDefault="000305F7" w:rsidP="000305F7">
            <w:pPr>
              <w:jc w:val="both"/>
              <w:rPr>
                <w:i/>
                <w:sz w:val="18"/>
                <w:szCs w:val="18"/>
              </w:rPr>
            </w:pPr>
            <w:r>
              <w:rPr>
                <w:sz w:val="18"/>
                <w:szCs w:val="18"/>
              </w:rPr>
              <w:t xml:space="preserve">Aktualizovaný protocol 093-050, verze 6.0, podpisová strana ze 7.června 2013 / </w:t>
            </w:r>
            <w:r>
              <w:rPr>
                <w:i/>
                <w:sz w:val="18"/>
                <w:szCs w:val="18"/>
              </w:rPr>
              <w:t>Amended Protocol 093-050, version 6.0 Signature page, signed  7 Jun 2013</w:t>
            </w:r>
          </w:p>
        </w:tc>
        <w:tc>
          <w:tcPr>
            <w:tcW w:w="736" w:type="dxa"/>
          </w:tcPr>
          <w:p w:rsidR="000305F7" w:rsidRDefault="000305F7" w:rsidP="000305F7">
            <w:pPr>
              <w:rPr>
                <w:sz w:val="18"/>
                <w:szCs w:val="18"/>
              </w:rPr>
            </w:pPr>
            <w:r>
              <w:rPr>
                <w:rFonts w:ascii="Wingdings 2" w:hAnsi="Wingdings 2"/>
                <w:sz w:val="18"/>
                <w:szCs w:val="18"/>
              </w:rPr>
              <w:t></w:t>
            </w:r>
          </w:p>
        </w:tc>
        <w:tc>
          <w:tcPr>
            <w:tcW w:w="536" w:type="dxa"/>
          </w:tcPr>
          <w:p w:rsidR="000305F7" w:rsidRDefault="000305F7" w:rsidP="000305F7">
            <w:pPr>
              <w:rPr>
                <w:sz w:val="18"/>
                <w:szCs w:val="18"/>
              </w:rPr>
            </w:pPr>
            <w:r>
              <w:rPr>
                <w:sz w:val="18"/>
                <w:szCs w:val="18"/>
              </w:rPr>
              <w:sym w:font="Wingdings 2" w:char="F0A3"/>
            </w:r>
          </w:p>
        </w:tc>
        <w:tc>
          <w:tcPr>
            <w:tcW w:w="780" w:type="dxa"/>
          </w:tcPr>
          <w:p w:rsidR="000305F7" w:rsidRDefault="000305F7" w:rsidP="000305F7">
            <w:pPr>
              <w:rPr>
                <w:sz w:val="18"/>
                <w:szCs w:val="18"/>
              </w:rPr>
            </w:pPr>
            <w:r>
              <w:rPr>
                <w:sz w:val="18"/>
                <w:szCs w:val="18"/>
              </w:rPr>
              <w:sym w:font="Wingdings 2" w:char="F0A3"/>
            </w:r>
          </w:p>
        </w:tc>
        <w:tc>
          <w:tcPr>
            <w:tcW w:w="536" w:type="dxa"/>
          </w:tcPr>
          <w:p w:rsidR="000305F7" w:rsidRDefault="000305F7" w:rsidP="000305F7">
            <w:pPr>
              <w:rPr>
                <w:sz w:val="18"/>
                <w:szCs w:val="18"/>
              </w:rPr>
            </w:pPr>
            <w:r>
              <w:rPr>
                <w:sz w:val="18"/>
                <w:szCs w:val="18"/>
              </w:rPr>
              <w:sym w:font="Wingdings 2" w:char="F0A3"/>
            </w:r>
          </w:p>
        </w:tc>
      </w:tr>
      <w:tr w:rsidR="000305F7" w:rsidTr="00F96562">
        <w:trPr>
          <w:trHeight w:val="340"/>
        </w:trPr>
        <w:tc>
          <w:tcPr>
            <w:tcW w:w="7416" w:type="dxa"/>
          </w:tcPr>
          <w:p w:rsidR="000305F7" w:rsidRPr="000305F7" w:rsidRDefault="000305F7" w:rsidP="000305F7">
            <w:pPr>
              <w:jc w:val="both"/>
              <w:rPr>
                <w:i/>
                <w:sz w:val="18"/>
                <w:szCs w:val="18"/>
              </w:rPr>
            </w:pPr>
            <w:r>
              <w:rPr>
                <w:sz w:val="18"/>
                <w:szCs w:val="18"/>
              </w:rPr>
              <w:t xml:space="preserve">Dodatek 5.0, finální protocol verze 6.0 ze 7.června 2013. Souhrn změn / </w:t>
            </w:r>
            <w:r>
              <w:rPr>
                <w:i/>
                <w:sz w:val="18"/>
                <w:szCs w:val="18"/>
              </w:rPr>
              <w:t>Amendment 5.0, final Protocol, version 6.0 dated 7 Jun 2013. Summary of changes</w:t>
            </w:r>
          </w:p>
        </w:tc>
        <w:tc>
          <w:tcPr>
            <w:tcW w:w="736" w:type="dxa"/>
          </w:tcPr>
          <w:p w:rsidR="000305F7" w:rsidRDefault="000305F7" w:rsidP="000305F7">
            <w:pPr>
              <w:rPr>
                <w:rFonts w:ascii="Wingdings 2" w:hAnsi="Wingdings 2"/>
                <w:sz w:val="18"/>
                <w:szCs w:val="18"/>
              </w:rPr>
            </w:pPr>
            <w:r>
              <w:rPr>
                <w:rFonts w:ascii="Wingdings 2" w:hAnsi="Wingdings 2"/>
                <w:sz w:val="18"/>
                <w:szCs w:val="18"/>
              </w:rPr>
              <w:t></w:t>
            </w:r>
          </w:p>
        </w:tc>
        <w:tc>
          <w:tcPr>
            <w:tcW w:w="536" w:type="dxa"/>
          </w:tcPr>
          <w:p w:rsidR="000305F7" w:rsidRDefault="000305F7" w:rsidP="000305F7">
            <w:pPr>
              <w:rPr>
                <w:sz w:val="18"/>
                <w:szCs w:val="18"/>
              </w:rPr>
            </w:pPr>
            <w:r>
              <w:rPr>
                <w:rFonts w:ascii="Wingdings 2" w:hAnsi="Wingdings 2"/>
                <w:sz w:val="18"/>
                <w:szCs w:val="18"/>
              </w:rPr>
              <w:sym w:font="Wingdings 2" w:char="F0A3"/>
            </w:r>
          </w:p>
        </w:tc>
        <w:tc>
          <w:tcPr>
            <w:tcW w:w="780" w:type="dxa"/>
          </w:tcPr>
          <w:p w:rsidR="000305F7" w:rsidRDefault="000305F7" w:rsidP="000305F7">
            <w:pPr>
              <w:rPr>
                <w:sz w:val="18"/>
                <w:szCs w:val="18"/>
              </w:rPr>
            </w:pPr>
            <w:r>
              <w:rPr>
                <w:sz w:val="18"/>
                <w:szCs w:val="18"/>
              </w:rPr>
              <w:sym w:font="Wingdings 2" w:char="F0A3"/>
            </w:r>
          </w:p>
        </w:tc>
        <w:tc>
          <w:tcPr>
            <w:tcW w:w="536" w:type="dxa"/>
          </w:tcPr>
          <w:p w:rsidR="000305F7" w:rsidRDefault="000305F7" w:rsidP="000305F7">
            <w:pPr>
              <w:rPr>
                <w:sz w:val="18"/>
                <w:szCs w:val="18"/>
              </w:rPr>
            </w:pPr>
            <w:r>
              <w:rPr>
                <w:sz w:val="18"/>
                <w:szCs w:val="18"/>
              </w:rPr>
              <w:sym w:font="Wingdings 2" w:char="F0A3"/>
            </w:r>
          </w:p>
        </w:tc>
      </w:tr>
      <w:tr w:rsidR="000305F7" w:rsidTr="00F96562">
        <w:trPr>
          <w:trHeight w:val="340"/>
        </w:trPr>
        <w:tc>
          <w:tcPr>
            <w:tcW w:w="7416" w:type="dxa"/>
          </w:tcPr>
          <w:p w:rsidR="000305F7" w:rsidRPr="000305F7" w:rsidRDefault="000305F7" w:rsidP="000305F7">
            <w:pPr>
              <w:jc w:val="both"/>
              <w:rPr>
                <w:i/>
                <w:sz w:val="18"/>
                <w:szCs w:val="18"/>
              </w:rPr>
            </w:pPr>
            <w:r>
              <w:rPr>
                <w:sz w:val="18"/>
                <w:szCs w:val="18"/>
              </w:rPr>
              <w:t xml:space="preserve">Revidovaný hlavní informovaný souhlas v češtině verze 4.0 ze 6.srpna 2013_čistá verze / </w:t>
            </w:r>
            <w:r>
              <w:rPr>
                <w:i/>
                <w:sz w:val="18"/>
                <w:szCs w:val="18"/>
              </w:rPr>
              <w:t>The revised Main ICF for Adults in Czech, version 4.0, dated 6 Aug 2013_clean</w:t>
            </w:r>
          </w:p>
        </w:tc>
        <w:tc>
          <w:tcPr>
            <w:tcW w:w="736" w:type="dxa"/>
          </w:tcPr>
          <w:p w:rsidR="000305F7" w:rsidRDefault="000305F7" w:rsidP="000305F7">
            <w:pPr>
              <w:rPr>
                <w:rFonts w:ascii="Wingdings 2" w:hAnsi="Wingdings 2"/>
                <w:sz w:val="18"/>
                <w:szCs w:val="18"/>
              </w:rPr>
            </w:pPr>
            <w:r>
              <w:rPr>
                <w:rFonts w:ascii="Wingdings 2" w:hAnsi="Wingdings 2"/>
                <w:sz w:val="18"/>
                <w:szCs w:val="18"/>
              </w:rPr>
              <w:t></w:t>
            </w:r>
          </w:p>
        </w:tc>
        <w:tc>
          <w:tcPr>
            <w:tcW w:w="536" w:type="dxa"/>
          </w:tcPr>
          <w:p w:rsidR="000305F7" w:rsidRDefault="000305F7" w:rsidP="000305F7">
            <w:pPr>
              <w:rPr>
                <w:rFonts w:ascii="Wingdings 2" w:hAnsi="Wingdings 2"/>
                <w:sz w:val="18"/>
                <w:szCs w:val="18"/>
              </w:rPr>
            </w:pPr>
            <w:r>
              <w:rPr>
                <w:rFonts w:ascii="Wingdings 2" w:hAnsi="Wingdings 2"/>
                <w:sz w:val="18"/>
                <w:szCs w:val="18"/>
              </w:rPr>
              <w:sym w:font="Wingdings 2" w:char="F0A3"/>
            </w:r>
          </w:p>
        </w:tc>
        <w:tc>
          <w:tcPr>
            <w:tcW w:w="780" w:type="dxa"/>
          </w:tcPr>
          <w:p w:rsidR="000305F7" w:rsidRDefault="000305F7" w:rsidP="000305F7">
            <w:pPr>
              <w:rPr>
                <w:sz w:val="18"/>
                <w:szCs w:val="18"/>
              </w:rPr>
            </w:pPr>
            <w:r>
              <w:rPr>
                <w:sz w:val="18"/>
                <w:szCs w:val="18"/>
              </w:rPr>
              <w:sym w:font="Wingdings 2" w:char="F0A3"/>
            </w:r>
          </w:p>
        </w:tc>
        <w:tc>
          <w:tcPr>
            <w:tcW w:w="536" w:type="dxa"/>
          </w:tcPr>
          <w:p w:rsidR="000305F7" w:rsidRDefault="000305F7" w:rsidP="000305F7">
            <w:pPr>
              <w:rPr>
                <w:sz w:val="18"/>
                <w:szCs w:val="18"/>
              </w:rPr>
            </w:pPr>
            <w:r>
              <w:rPr>
                <w:sz w:val="18"/>
                <w:szCs w:val="18"/>
              </w:rPr>
              <w:sym w:font="Wingdings 2" w:char="F0A3"/>
            </w:r>
          </w:p>
        </w:tc>
      </w:tr>
      <w:tr w:rsidR="000305F7" w:rsidTr="00F96562">
        <w:trPr>
          <w:trHeight w:val="340"/>
        </w:trPr>
        <w:tc>
          <w:tcPr>
            <w:tcW w:w="7416" w:type="dxa"/>
          </w:tcPr>
          <w:p w:rsidR="000305F7" w:rsidRPr="000305F7" w:rsidRDefault="000305F7" w:rsidP="000305F7">
            <w:pPr>
              <w:jc w:val="both"/>
              <w:rPr>
                <w:i/>
                <w:sz w:val="18"/>
                <w:szCs w:val="18"/>
              </w:rPr>
            </w:pPr>
            <w:r>
              <w:rPr>
                <w:sz w:val="18"/>
                <w:szCs w:val="18"/>
              </w:rPr>
              <w:t xml:space="preserve">Revidovaný hlavní informovaný souhlas v češtině verze 4.0 ze 6.srpna 2013_s vyznačením změn  / </w:t>
            </w:r>
            <w:r>
              <w:rPr>
                <w:i/>
                <w:sz w:val="18"/>
                <w:szCs w:val="18"/>
              </w:rPr>
              <w:t>The revised Main ICF for Adults in Czech, version 4.0, dated 6 Aug 2013_tracked changes</w:t>
            </w:r>
          </w:p>
        </w:tc>
        <w:tc>
          <w:tcPr>
            <w:tcW w:w="736" w:type="dxa"/>
          </w:tcPr>
          <w:p w:rsidR="000305F7" w:rsidRDefault="000305F7" w:rsidP="000305F7">
            <w:pPr>
              <w:rPr>
                <w:rFonts w:ascii="Wingdings 2" w:hAnsi="Wingdings 2"/>
                <w:sz w:val="18"/>
                <w:szCs w:val="18"/>
              </w:rPr>
            </w:pPr>
            <w:r>
              <w:rPr>
                <w:rFonts w:ascii="Wingdings 2" w:hAnsi="Wingdings 2"/>
                <w:sz w:val="18"/>
                <w:szCs w:val="18"/>
              </w:rPr>
              <w:t></w:t>
            </w:r>
          </w:p>
        </w:tc>
        <w:tc>
          <w:tcPr>
            <w:tcW w:w="536" w:type="dxa"/>
          </w:tcPr>
          <w:p w:rsidR="000305F7" w:rsidRDefault="000305F7" w:rsidP="000305F7">
            <w:pPr>
              <w:rPr>
                <w:rFonts w:ascii="Wingdings 2" w:hAnsi="Wingdings 2"/>
                <w:sz w:val="18"/>
                <w:szCs w:val="18"/>
              </w:rPr>
            </w:pPr>
            <w:r>
              <w:rPr>
                <w:rFonts w:ascii="Wingdings 2" w:hAnsi="Wingdings 2"/>
                <w:sz w:val="18"/>
                <w:szCs w:val="18"/>
              </w:rPr>
              <w:sym w:font="Wingdings 2" w:char="F0A3"/>
            </w:r>
          </w:p>
        </w:tc>
        <w:tc>
          <w:tcPr>
            <w:tcW w:w="780" w:type="dxa"/>
          </w:tcPr>
          <w:p w:rsidR="000305F7" w:rsidRDefault="000305F7" w:rsidP="000305F7">
            <w:pPr>
              <w:rPr>
                <w:sz w:val="18"/>
                <w:szCs w:val="18"/>
              </w:rPr>
            </w:pPr>
            <w:r>
              <w:rPr>
                <w:sz w:val="18"/>
                <w:szCs w:val="18"/>
              </w:rPr>
              <w:sym w:font="Wingdings 2" w:char="F0A3"/>
            </w:r>
          </w:p>
        </w:tc>
        <w:tc>
          <w:tcPr>
            <w:tcW w:w="536" w:type="dxa"/>
          </w:tcPr>
          <w:p w:rsidR="000305F7" w:rsidRDefault="000305F7" w:rsidP="000305F7">
            <w:pPr>
              <w:rPr>
                <w:sz w:val="18"/>
                <w:szCs w:val="18"/>
              </w:rPr>
            </w:pPr>
            <w:r>
              <w:rPr>
                <w:sz w:val="18"/>
                <w:szCs w:val="18"/>
              </w:rPr>
              <w:sym w:font="Wingdings 2" w:char="F0A3"/>
            </w:r>
          </w:p>
        </w:tc>
      </w:tr>
      <w:tr w:rsidR="000305F7" w:rsidTr="00F96562">
        <w:trPr>
          <w:trHeight w:val="340"/>
        </w:trPr>
        <w:tc>
          <w:tcPr>
            <w:tcW w:w="7416" w:type="dxa"/>
          </w:tcPr>
          <w:p w:rsidR="000305F7" w:rsidRPr="000305F7" w:rsidRDefault="000305F7" w:rsidP="000305F7">
            <w:pPr>
              <w:jc w:val="both"/>
              <w:rPr>
                <w:i/>
                <w:sz w:val="18"/>
                <w:szCs w:val="18"/>
              </w:rPr>
            </w:pPr>
            <w:r>
              <w:rPr>
                <w:sz w:val="18"/>
                <w:szCs w:val="18"/>
              </w:rPr>
              <w:t xml:space="preserve">Příručka pro zkoušejícího, v5.0 ze 7.června 2013 / </w:t>
            </w:r>
            <w:r>
              <w:rPr>
                <w:i/>
                <w:sz w:val="18"/>
                <w:szCs w:val="18"/>
              </w:rPr>
              <w:t>IB, v. 5.0 of the 7 Jun 2013</w:t>
            </w:r>
          </w:p>
        </w:tc>
        <w:tc>
          <w:tcPr>
            <w:tcW w:w="736" w:type="dxa"/>
          </w:tcPr>
          <w:p w:rsidR="000305F7" w:rsidRDefault="00D856B8" w:rsidP="000305F7">
            <w:pPr>
              <w:rPr>
                <w:rFonts w:ascii="Wingdings 2" w:hAnsi="Wingdings 2"/>
                <w:sz w:val="18"/>
                <w:szCs w:val="18"/>
              </w:rPr>
            </w:pPr>
            <w:r>
              <w:rPr>
                <w:rFonts w:ascii="Wingdings 2" w:hAnsi="Wingdings 2"/>
                <w:sz w:val="18"/>
                <w:szCs w:val="18"/>
              </w:rPr>
              <w:sym w:font="Wingdings 2" w:char="F0A3"/>
            </w:r>
          </w:p>
        </w:tc>
        <w:tc>
          <w:tcPr>
            <w:tcW w:w="536" w:type="dxa"/>
          </w:tcPr>
          <w:p w:rsidR="000305F7" w:rsidRDefault="00D856B8" w:rsidP="000305F7">
            <w:pPr>
              <w:rPr>
                <w:rFonts w:ascii="Wingdings 2" w:hAnsi="Wingdings 2"/>
                <w:sz w:val="18"/>
                <w:szCs w:val="18"/>
              </w:rPr>
            </w:pPr>
            <w:r>
              <w:rPr>
                <w:rFonts w:ascii="Wingdings 2" w:hAnsi="Wingdings 2"/>
                <w:sz w:val="18"/>
                <w:szCs w:val="18"/>
              </w:rPr>
              <w:sym w:font="Wingdings 2" w:char="F0A3"/>
            </w:r>
          </w:p>
        </w:tc>
        <w:tc>
          <w:tcPr>
            <w:tcW w:w="780" w:type="dxa"/>
          </w:tcPr>
          <w:p w:rsidR="000305F7" w:rsidRDefault="00D856B8" w:rsidP="000305F7">
            <w:pPr>
              <w:rPr>
                <w:sz w:val="18"/>
                <w:szCs w:val="18"/>
              </w:rPr>
            </w:pPr>
            <w:r>
              <w:rPr>
                <w:rFonts w:ascii="Wingdings 2" w:hAnsi="Wingdings 2"/>
                <w:sz w:val="18"/>
                <w:szCs w:val="18"/>
              </w:rPr>
              <w:t></w:t>
            </w:r>
          </w:p>
        </w:tc>
        <w:tc>
          <w:tcPr>
            <w:tcW w:w="536" w:type="dxa"/>
          </w:tcPr>
          <w:p w:rsidR="000305F7" w:rsidRDefault="00D856B8" w:rsidP="000305F7">
            <w:pPr>
              <w:rPr>
                <w:sz w:val="18"/>
                <w:szCs w:val="18"/>
              </w:rPr>
            </w:pPr>
            <w:r>
              <w:rPr>
                <w:sz w:val="18"/>
                <w:szCs w:val="18"/>
              </w:rPr>
              <w:sym w:font="Wingdings 2" w:char="F0A3"/>
            </w:r>
          </w:p>
        </w:tc>
      </w:tr>
      <w:tr w:rsidR="00D856B8" w:rsidTr="00F96562">
        <w:trPr>
          <w:trHeight w:val="340"/>
        </w:trPr>
        <w:tc>
          <w:tcPr>
            <w:tcW w:w="7416" w:type="dxa"/>
          </w:tcPr>
          <w:p w:rsidR="00D856B8" w:rsidRPr="000305F7" w:rsidRDefault="00D856B8" w:rsidP="000305F7">
            <w:pPr>
              <w:jc w:val="both"/>
              <w:rPr>
                <w:i/>
                <w:sz w:val="18"/>
                <w:szCs w:val="18"/>
              </w:rPr>
            </w:pPr>
            <w:r>
              <w:rPr>
                <w:sz w:val="18"/>
                <w:szCs w:val="18"/>
              </w:rPr>
              <w:t xml:space="preserve">Souhrn změn od předchozí verze příručky pro zkoušející (verze 4.0 z 15.března 2012) na současnou verzi 5.0 ze 7.června 2013 / </w:t>
            </w:r>
            <w:r>
              <w:rPr>
                <w:i/>
                <w:sz w:val="18"/>
                <w:szCs w:val="18"/>
              </w:rPr>
              <w:t>Summary of changes from the previous version of the IB (version 4.0, 15 Mar 2012) to current version  5.0,  7 Jun 2013</w:t>
            </w:r>
          </w:p>
        </w:tc>
        <w:tc>
          <w:tcPr>
            <w:tcW w:w="736" w:type="dxa"/>
          </w:tcPr>
          <w:p w:rsidR="00D856B8" w:rsidRDefault="00D856B8" w:rsidP="00B35EDE">
            <w:pPr>
              <w:rPr>
                <w:rFonts w:ascii="Wingdings 2" w:hAnsi="Wingdings 2"/>
                <w:sz w:val="18"/>
                <w:szCs w:val="18"/>
              </w:rPr>
            </w:pPr>
            <w:r>
              <w:rPr>
                <w:rFonts w:ascii="Wingdings 2" w:hAnsi="Wingdings 2"/>
                <w:sz w:val="18"/>
                <w:szCs w:val="18"/>
              </w:rPr>
              <w:sym w:font="Wingdings 2" w:char="F0A3"/>
            </w:r>
          </w:p>
        </w:tc>
        <w:tc>
          <w:tcPr>
            <w:tcW w:w="536" w:type="dxa"/>
          </w:tcPr>
          <w:p w:rsidR="00D856B8" w:rsidRDefault="00D856B8" w:rsidP="00B35EDE">
            <w:pPr>
              <w:rPr>
                <w:rFonts w:ascii="Wingdings 2" w:hAnsi="Wingdings 2"/>
                <w:sz w:val="18"/>
                <w:szCs w:val="18"/>
              </w:rPr>
            </w:pPr>
            <w:r>
              <w:rPr>
                <w:rFonts w:ascii="Wingdings 2" w:hAnsi="Wingdings 2"/>
                <w:sz w:val="18"/>
                <w:szCs w:val="18"/>
              </w:rPr>
              <w:sym w:font="Wingdings 2" w:char="F0A3"/>
            </w:r>
          </w:p>
        </w:tc>
        <w:tc>
          <w:tcPr>
            <w:tcW w:w="780" w:type="dxa"/>
          </w:tcPr>
          <w:p w:rsidR="00D856B8" w:rsidRDefault="00D856B8" w:rsidP="00B35EDE">
            <w:pPr>
              <w:rPr>
                <w:sz w:val="18"/>
                <w:szCs w:val="18"/>
              </w:rPr>
            </w:pPr>
            <w:r>
              <w:rPr>
                <w:rFonts w:ascii="Wingdings 2" w:hAnsi="Wingdings 2"/>
                <w:sz w:val="18"/>
                <w:szCs w:val="18"/>
              </w:rPr>
              <w:t></w:t>
            </w:r>
          </w:p>
        </w:tc>
        <w:tc>
          <w:tcPr>
            <w:tcW w:w="536" w:type="dxa"/>
          </w:tcPr>
          <w:p w:rsidR="00D856B8" w:rsidRDefault="00D856B8" w:rsidP="00B35EDE">
            <w:pPr>
              <w:rPr>
                <w:sz w:val="18"/>
                <w:szCs w:val="18"/>
              </w:rPr>
            </w:pPr>
            <w:r>
              <w:rPr>
                <w:sz w:val="18"/>
                <w:szCs w:val="18"/>
              </w:rPr>
              <w:sym w:font="Wingdings 2" w:char="F0A3"/>
            </w:r>
          </w:p>
        </w:tc>
      </w:tr>
      <w:tr w:rsidR="00D856B8" w:rsidTr="00F96562">
        <w:trPr>
          <w:trHeight w:val="340"/>
        </w:trPr>
        <w:tc>
          <w:tcPr>
            <w:tcW w:w="7416" w:type="dxa"/>
          </w:tcPr>
          <w:p w:rsidR="00D856B8" w:rsidRDefault="00D856B8" w:rsidP="000305F7">
            <w:pPr>
              <w:jc w:val="both"/>
              <w:rPr>
                <w:sz w:val="18"/>
                <w:szCs w:val="18"/>
              </w:rPr>
            </w:pPr>
            <w:r>
              <w:rPr>
                <w:sz w:val="18"/>
                <w:szCs w:val="18"/>
              </w:rPr>
              <w:t>Podpisová strana příručky pro zkoušející, v5.0 ze 7.června 2013 / Signature page of the IB, v. 5.0 of the 7 Jun 2013</w:t>
            </w:r>
          </w:p>
        </w:tc>
        <w:tc>
          <w:tcPr>
            <w:tcW w:w="736" w:type="dxa"/>
          </w:tcPr>
          <w:p w:rsidR="00D856B8" w:rsidRDefault="00D856B8" w:rsidP="00B35EDE">
            <w:pPr>
              <w:rPr>
                <w:rFonts w:ascii="Wingdings 2" w:hAnsi="Wingdings 2"/>
                <w:sz w:val="18"/>
                <w:szCs w:val="18"/>
              </w:rPr>
            </w:pPr>
            <w:r>
              <w:rPr>
                <w:rFonts w:ascii="Wingdings 2" w:hAnsi="Wingdings 2"/>
                <w:sz w:val="18"/>
                <w:szCs w:val="18"/>
              </w:rPr>
              <w:sym w:font="Wingdings 2" w:char="F0A3"/>
            </w:r>
          </w:p>
        </w:tc>
        <w:tc>
          <w:tcPr>
            <w:tcW w:w="536" w:type="dxa"/>
          </w:tcPr>
          <w:p w:rsidR="00D856B8" w:rsidRDefault="00D856B8" w:rsidP="00B35EDE">
            <w:pPr>
              <w:rPr>
                <w:rFonts w:ascii="Wingdings 2" w:hAnsi="Wingdings 2"/>
                <w:sz w:val="18"/>
                <w:szCs w:val="18"/>
              </w:rPr>
            </w:pPr>
            <w:r>
              <w:rPr>
                <w:rFonts w:ascii="Wingdings 2" w:hAnsi="Wingdings 2"/>
                <w:sz w:val="18"/>
                <w:szCs w:val="18"/>
              </w:rPr>
              <w:sym w:font="Wingdings 2" w:char="F0A3"/>
            </w:r>
          </w:p>
        </w:tc>
        <w:tc>
          <w:tcPr>
            <w:tcW w:w="780" w:type="dxa"/>
          </w:tcPr>
          <w:p w:rsidR="00D856B8" w:rsidRDefault="00D856B8" w:rsidP="00B35EDE">
            <w:pPr>
              <w:rPr>
                <w:sz w:val="18"/>
                <w:szCs w:val="18"/>
              </w:rPr>
            </w:pPr>
            <w:r>
              <w:rPr>
                <w:rFonts w:ascii="Wingdings 2" w:hAnsi="Wingdings 2"/>
                <w:sz w:val="18"/>
                <w:szCs w:val="18"/>
              </w:rPr>
              <w:t></w:t>
            </w:r>
          </w:p>
        </w:tc>
        <w:tc>
          <w:tcPr>
            <w:tcW w:w="536" w:type="dxa"/>
          </w:tcPr>
          <w:p w:rsidR="00D856B8" w:rsidRDefault="00D856B8" w:rsidP="00B35EDE">
            <w:pPr>
              <w:rPr>
                <w:sz w:val="18"/>
                <w:szCs w:val="18"/>
              </w:rPr>
            </w:pPr>
            <w:r>
              <w:rPr>
                <w:sz w:val="18"/>
                <w:szCs w:val="18"/>
              </w:rPr>
              <w:sym w:font="Wingdings 2" w:char="F0A3"/>
            </w:r>
          </w:p>
        </w:tc>
      </w:tr>
    </w:tbl>
    <w:p w:rsidR="00F96562" w:rsidRDefault="00F96562" w:rsidP="00F96562">
      <w:pPr>
        <w:rPr>
          <w:sz w:val="22"/>
        </w:rPr>
      </w:pPr>
    </w:p>
    <w:p w:rsidR="00F96562" w:rsidRDefault="00F96562" w:rsidP="00F9656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96562" w:rsidRDefault="00F96562" w:rsidP="00F9656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F96562" w:rsidRDefault="00F96562" w:rsidP="00F96562">
      <w:pPr>
        <w:rPr>
          <w:sz w:val="22"/>
        </w:rPr>
      </w:pPr>
    </w:p>
    <w:p w:rsidR="00F96562" w:rsidRDefault="00F96562" w:rsidP="00F96562">
      <w:pPr>
        <w:rPr>
          <w:sz w:val="22"/>
        </w:rPr>
      </w:pPr>
    </w:p>
    <w:p w:rsidR="00F96562" w:rsidRDefault="00F96562" w:rsidP="00F96562">
      <w:pPr>
        <w:rPr>
          <w:sz w:val="22"/>
        </w:rPr>
      </w:pPr>
    </w:p>
    <w:p w:rsidR="00F96562" w:rsidRDefault="00F96562" w:rsidP="00F96562">
      <w:pPr>
        <w:rPr>
          <w:sz w:val="22"/>
        </w:rPr>
      </w:pPr>
      <w:r>
        <w:rPr>
          <w:sz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F96562" w:rsidRDefault="00F96562" w:rsidP="00F96562">
      <w:pPr>
        <w:rPr>
          <w:sz w:val="22"/>
        </w:rPr>
      </w:pPr>
      <w:r>
        <w:rPr>
          <w:sz w:val="22"/>
        </w:rPr>
        <w:t xml:space="preserve">                                                                                          doc.MUDr. Vladko Horčička, CSc.</w:t>
      </w:r>
    </w:p>
    <w:p w:rsidR="00F96562" w:rsidRDefault="00F96562" w:rsidP="00F96562">
      <w:pPr>
        <w:rPr>
          <w:sz w:val="22"/>
        </w:rPr>
      </w:pPr>
      <w:r>
        <w:rPr>
          <w:sz w:val="22"/>
        </w:rPr>
        <w:t>Datum/</w:t>
      </w:r>
      <w:r>
        <w:rPr>
          <w:i/>
          <w:sz w:val="22"/>
        </w:rPr>
        <w:t>Date:</w:t>
      </w:r>
      <w:r w:rsidR="000305F7">
        <w:rPr>
          <w:sz w:val="22"/>
        </w:rPr>
        <w:t xml:space="preserve">  16.9.</w:t>
      </w:r>
      <w:r>
        <w:rPr>
          <w:sz w:val="22"/>
        </w:rPr>
        <w:t xml:space="preserve">2013                                       </w:t>
      </w:r>
      <w:r>
        <w:rPr>
          <w:sz w:val="22"/>
        </w:rPr>
        <w:tab/>
        <w:t>předseda EK FNOL a LF UP</w:t>
      </w:r>
    </w:p>
    <w:p w:rsidR="00F96562" w:rsidRDefault="00F96562" w:rsidP="00F9656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w:t>
      </w:r>
    </w:p>
    <w:p w:rsidR="00F96562" w:rsidRPr="00754D86" w:rsidRDefault="00F96562" w:rsidP="00F96562">
      <w:pPr>
        <w:rPr>
          <w:i/>
          <w:sz w:val="22"/>
        </w:rPr>
      </w:pPr>
    </w:p>
    <w:p w:rsidR="00F96562" w:rsidRDefault="00F96562" w:rsidP="00F9656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F96562" w:rsidRDefault="00F96562" w:rsidP="00F96562">
      <w:pPr>
        <w:rPr>
          <w:i/>
          <w:sz w:val="16"/>
        </w:rPr>
      </w:pPr>
      <w:r>
        <w:rPr>
          <w:sz w:val="16"/>
        </w:rPr>
        <w:t>Rozdělovník/</w:t>
      </w:r>
      <w:r>
        <w:rPr>
          <w:i/>
          <w:sz w:val="16"/>
        </w:rPr>
        <w:t>Distribution list:</w:t>
      </w:r>
    </w:p>
    <w:p w:rsidR="00F96562" w:rsidRPr="001071DB" w:rsidRDefault="00F96562" w:rsidP="00F96562">
      <w:pPr>
        <w:rPr>
          <w:sz w:val="16"/>
        </w:rPr>
      </w:pPr>
      <w:r w:rsidRPr="001071DB">
        <w:rPr>
          <w:sz w:val="16"/>
        </w:rPr>
        <w:t>-Zadavatel</w:t>
      </w:r>
    </w:p>
    <w:p w:rsidR="00F96562" w:rsidRPr="001071DB" w:rsidRDefault="00F96562" w:rsidP="00F96562">
      <w:pPr>
        <w:rPr>
          <w:sz w:val="16"/>
        </w:rPr>
      </w:pPr>
      <w:r w:rsidRPr="001071DB">
        <w:rPr>
          <w:sz w:val="16"/>
        </w:rPr>
        <w:t>-EK</w:t>
      </w:r>
    </w:p>
    <w:p w:rsidR="00F96562" w:rsidRDefault="00F96562" w:rsidP="00F96562">
      <w:pPr>
        <w:rPr>
          <w:sz w:val="16"/>
        </w:rPr>
      </w:pPr>
      <w:r w:rsidRPr="001071DB">
        <w:rPr>
          <w:sz w:val="16"/>
        </w:rPr>
        <w:t>-Řešitel</w:t>
      </w:r>
    </w:p>
    <w:p w:rsidR="000305F7" w:rsidRPr="001071DB" w:rsidRDefault="000305F7" w:rsidP="00F96562">
      <w:pPr>
        <w:rPr>
          <w:sz w:val="16"/>
        </w:rPr>
      </w:pPr>
      <w:r>
        <w:rPr>
          <w:sz w:val="16"/>
        </w:rPr>
        <w:t>-SÚKL</w:t>
      </w:r>
    </w:p>
    <w:p w:rsidR="00F96562" w:rsidRPr="001071DB" w:rsidRDefault="00F96562" w:rsidP="00F96562">
      <w:pPr>
        <w:rPr>
          <w:sz w:val="16"/>
        </w:rPr>
      </w:pPr>
    </w:p>
    <w:p w:rsidR="00F96562" w:rsidRDefault="00F96562" w:rsidP="00F96562">
      <w:pPr>
        <w:rPr>
          <w:i/>
          <w:sz w:val="16"/>
        </w:rPr>
      </w:pPr>
    </w:p>
    <w:p w:rsidR="00F96562" w:rsidRDefault="00F96562" w:rsidP="00F96562">
      <w:pPr>
        <w:rPr>
          <w:i/>
          <w:sz w:val="16"/>
        </w:rPr>
      </w:pPr>
    </w:p>
    <w:p w:rsidR="00F96562" w:rsidRDefault="00F96562" w:rsidP="00F96562">
      <w:pPr>
        <w:rPr>
          <w:sz w:val="22"/>
        </w:rPr>
      </w:pPr>
    </w:p>
    <w:p w:rsidR="00F96562" w:rsidRDefault="00F96562" w:rsidP="00F96562">
      <w:pPr>
        <w:rPr>
          <w:sz w:val="22"/>
        </w:rPr>
      </w:pPr>
    </w:p>
    <w:p w:rsidR="00F96562" w:rsidRDefault="00F96562" w:rsidP="00F96562">
      <w:pPr>
        <w:rPr>
          <w:sz w:val="22"/>
          <w:szCs w:val="22"/>
        </w:rPr>
      </w:pPr>
      <w:r>
        <w:rPr>
          <w:sz w:val="22"/>
          <w:szCs w:val="22"/>
        </w:rPr>
        <w:t>2/2</w:t>
      </w:r>
    </w:p>
    <w:p w:rsidR="00F96562" w:rsidRDefault="00F96562" w:rsidP="00F96562">
      <w:pPr>
        <w:tabs>
          <w:tab w:val="left" w:pos="9212"/>
          <w:tab w:val="left" w:pos="10652"/>
        </w:tabs>
        <w:rPr>
          <w:sz w:val="22"/>
        </w:rPr>
      </w:pPr>
    </w:p>
    <w:p w:rsidR="00F77137" w:rsidRPr="002F07B5" w:rsidRDefault="00F77137" w:rsidP="00F77137">
      <w:pPr>
        <w:pStyle w:val="Nzev"/>
        <w:rPr>
          <w:sz w:val="22"/>
          <w:szCs w:val="22"/>
        </w:rPr>
      </w:pPr>
      <w:r w:rsidRPr="002F07B5">
        <w:rPr>
          <w:sz w:val="22"/>
          <w:szCs w:val="22"/>
        </w:rPr>
        <w:lastRenderedPageBreak/>
        <w:t>STANOVISKO ETICKÉ KOMISE KE KLINICKÉMU HODNOCENÍ</w:t>
      </w:r>
    </w:p>
    <w:p w:rsidR="00F77137" w:rsidRPr="002F07B5" w:rsidRDefault="00F77137" w:rsidP="00F77137">
      <w:pPr>
        <w:jc w:val="center"/>
        <w:rPr>
          <w:bCs/>
          <w:i/>
          <w:sz w:val="22"/>
          <w:szCs w:val="22"/>
        </w:rPr>
      </w:pPr>
      <w:r w:rsidRPr="002F07B5">
        <w:rPr>
          <w:bCs/>
          <w:i/>
          <w:sz w:val="22"/>
          <w:szCs w:val="22"/>
        </w:rPr>
        <w:t xml:space="preserve">Opinion of the Ethics Committee on Clinical Trial  </w:t>
      </w:r>
    </w:p>
    <w:p w:rsidR="00F77137" w:rsidRPr="002F07B5" w:rsidRDefault="00F77137" w:rsidP="00F77137">
      <w:pPr>
        <w:jc w:val="center"/>
        <w:rPr>
          <w:b/>
          <w:bCs/>
          <w:i/>
          <w:sz w:val="22"/>
          <w:szCs w:val="22"/>
        </w:rPr>
      </w:pPr>
    </w:p>
    <w:p w:rsidR="00F77137" w:rsidRPr="002F07B5" w:rsidRDefault="00F77137" w:rsidP="00F77137">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F77137" w:rsidRPr="002F07B5" w:rsidRDefault="00F77137" w:rsidP="00F77137">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77137" w:rsidRPr="002F07B5" w:rsidRDefault="0033518E" w:rsidP="00F77137">
      <w:pPr>
        <w:rPr>
          <w:i/>
          <w:sz w:val="22"/>
          <w:szCs w:val="22"/>
        </w:rPr>
      </w:pPr>
      <w:r w:rsidRPr="002F07B5">
        <w:rPr>
          <w:sz w:val="22"/>
          <w:szCs w:val="22"/>
        </w:rPr>
        <w:fldChar w:fldCharType="begin">
          <w:ffData>
            <w:name w:val="Zaškrtávací2"/>
            <w:enabled/>
            <w:calcOnExit w:val="0"/>
            <w:checkBox>
              <w:sizeAuto/>
              <w:default w:val="0"/>
            </w:checkBox>
          </w:ffData>
        </w:fldChar>
      </w:r>
      <w:r w:rsidR="00F7713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77137" w:rsidRPr="002F07B5">
        <w:rPr>
          <w:sz w:val="22"/>
          <w:szCs w:val="22"/>
        </w:rPr>
        <w:t xml:space="preserve">  KH prováděné v jednom centru, požadováno stanovisko EK pro místní centrum (centra)/ </w:t>
      </w:r>
      <w:r w:rsidR="00F77137" w:rsidRPr="002F07B5">
        <w:rPr>
          <w:i/>
          <w:sz w:val="22"/>
          <w:szCs w:val="22"/>
        </w:rPr>
        <w:t>Clinical trial conducted in a single site, opinion of a local EC is required</w:t>
      </w:r>
    </w:p>
    <w:p w:rsidR="00F77137" w:rsidRPr="002F07B5" w:rsidRDefault="00F77137" w:rsidP="00F77137">
      <w:pPr>
        <w:rPr>
          <w:b/>
          <w:bCs/>
          <w:sz w:val="22"/>
          <w:szCs w:val="22"/>
        </w:rPr>
      </w:pPr>
    </w:p>
    <w:p w:rsidR="00F77137" w:rsidRPr="00C00305" w:rsidRDefault="00F77137" w:rsidP="00F7713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 xml:space="preserve"> 64/11 MEK 15</w:t>
      </w:r>
    </w:p>
    <w:p w:rsidR="00F77137" w:rsidRPr="00A4755C" w:rsidRDefault="00F77137" w:rsidP="00F77137">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Dvojitě zaslepená placebem kontrolovaná studie fáze II hodnotící dasatinib přidaný ke gemcitabinu u pacientů s lokálně pokročilým karcinomem slinivky břišní / </w:t>
      </w:r>
      <w:r>
        <w:rPr>
          <w:bCs/>
          <w:i/>
          <w:sz w:val="22"/>
          <w:szCs w:val="22"/>
        </w:rPr>
        <w:t>Phase 2 Placebo-controlled Double-blind Trial of Dasatinib Added to Gemcitabine for Subjects with Locally-advanced Pancreatic Cancer</w:t>
      </w:r>
    </w:p>
    <w:p w:rsidR="00F77137" w:rsidRPr="002F07B5" w:rsidRDefault="00F77137" w:rsidP="00F77137">
      <w:pPr>
        <w:rPr>
          <w:b/>
          <w:bCs/>
          <w:sz w:val="22"/>
          <w:szCs w:val="22"/>
        </w:rPr>
      </w:pPr>
    </w:p>
    <w:p w:rsidR="00F77137" w:rsidRPr="002F07B5" w:rsidRDefault="00F77137" w:rsidP="00F7713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OPDC 287-11-201</w:t>
      </w:r>
    </w:p>
    <w:p w:rsidR="00F77137" w:rsidRPr="002F07B5" w:rsidRDefault="00F77137" w:rsidP="00F7713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2010-024595-26</w:t>
      </w:r>
    </w:p>
    <w:p w:rsidR="00F77137" w:rsidRPr="002F07B5" w:rsidRDefault="00F77137" w:rsidP="00F77137">
      <w:pPr>
        <w:rPr>
          <w:b/>
          <w:bCs/>
          <w:sz w:val="22"/>
          <w:szCs w:val="22"/>
        </w:rPr>
      </w:pPr>
    </w:p>
    <w:p w:rsidR="00F77137" w:rsidRPr="002F07B5" w:rsidRDefault="00F77137" w:rsidP="00F7713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OtsukaPharmaceutical Development &amp; Commercialization, Inc., 2440 Research Boulevard Rockville, Maryland 20850, United States</w:t>
      </w:r>
    </w:p>
    <w:p w:rsidR="00F77137" w:rsidRPr="002F07B5" w:rsidRDefault="00F77137" w:rsidP="00F77137">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Covance Clinical and Periapproval Services, Prague Empiria, Na Strži 65/1702, 140 00 Praha 4, Eva Šebelová (</w:t>
      </w:r>
      <w:smartTag w:uri="urn:schemas-microsoft-com:office:smarttags" w:element="PersonName">
        <w:r>
          <w:rPr>
            <w:bCs/>
            <w:sz w:val="22"/>
            <w:szCs w:val="22"/>
          </w:rPr>
          <w:t>eva.sebelova@covance.com</w:t>
        </w:r>
      </w:smartTag>
      <w:r>
        <w:rPr>
          <w:bCs/>
          <w:sz w:val="22"/>
          <w:szCs w:val="22"/>
        </w:rPr>
        <w:t>)</w:t>
      </w:r>
    </w:p>
    <w:p w:rsidR="00F77137" w:rsidRPr="002F07B5" w:rsidRDefault="00F77137" w:rsidP="00F7713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23.8.2013, 26.8.2013</w:t>
      </w:r>
    </w:p>
    <w:p w:rsidR="00F77137" w:rsidRDefault="00F77137" w:rsidP="00F7713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F77137" w:rsidRPr="002F07B5" w:rsidRDefault="00F77137" w:rsidP="00F77137">
      <w:pPr>
        <w:rPr>
          <w:b/>
          <w:bCs/>
          <w:i/>
          <w:sz w:val="22"/>
          <w:szCs w:val="22"/>
        </w:rPr>
      </w:pPr>
    </w:p>
    <w:p w:rsidR="00F77137" w:rsidRPr="002F07B5" w:rsidRDefault="00F77137" w:rsidP="00F7713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77137" w:rsidRPr="002F07B5" w:rsidRDefault="00F77137" w:rsidP="00F77137">
      <w:pPr>
        <w:rPr>
          <w:i/>
          <w:sz w:val="22"/>
          <w:szCs w:val="22"/>
        </w:rPr>
      </w:pPr>
      <w:r>
        <w:rPr>
          <w:rFonts w:ascii="Wingdings 2" w:hAnsi="Wingdings 2"/>
          <w:sz w:val="22"/>
          <w:szCs w:val="22"/>
        </w:rPr>
        <w:t></w:t>
      </w:r>
      <w:r w:rsidRPr="002F07B5">
        <w:rPr>
          <w:sz w:val="22"/>
          <w:szCs w:val="22"/>
        </w:rPr>
        <w:t xml:space="preserve">  </w:t>
      </w:r>
      <w:r>
        <w:rPr>
          <w:sz w:val="22"/>
          <w:szCs w:val="22"/>
        </w:rPr>
        <w:t xml:space="preserve">EK  vydala souhlasné stanovisko </w:t>
      </w:r>
      <w:r w:rsidRPr="002F07B5">
        <w:rPr>
          <w:sz w:val="22"/>
          <w:szCs w:val="22"/>
        </w:rPr>
        <w:t xml:space="preserve">/ </w:t>
      </w:r>
      <w:r w:rsidRPr="002F07B5">
        <w:rPr>
          <w:i/>
          <w:sz w:val="22"/>
          <w:szCs w:val="22"/>
        </w:rPr>
        <w:t>EC issues</w:t>
      </w:r>
      <w:r w:rsidRPr="002F07B5">
        <w:rPr>
          <w:sz w:val="22"/>
          <w:szCs w:val="22"/>
        </w:rPr>
        <w:t xml:space="preserve"> f</w:t>
      </w:r>
      <w:r w:rsidRPr="002F07B5">
        <w:rPr>
          <w:i/>
          <w:sz w:val="22"/>
          <w:szCs w:val="22"/>
        </w:rPr>
        <w:t>avourable opinion</w:t>
      </w:r>
    </w:p>
    <w:p w:rsidR="00F77137" w:rsidRPr="002F07B5" w:rsidRDefault="00F77137" w:rsidP="00F77137">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77137" w:rsidRDefault="00F77137" w:rsidP="00F77137">
      <w:pPr>
        <w:rPr>
          <w:b/>
          <w:bCs/>
          <w:sz w:val="22"/>
          <w:szCs w:val="22"/>
        </w:rPr>
      </w:pPr>
    </w:p>
    <w:p w:rsidR="00F77137" w:rsidRPr="002F07B5" w:rsidRDefault="00F77137" w:rsidP="00F7713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77137" w:rsidRPr="002F07B5" w:rsidRDefault="00F77137" w:rsidP="00F7713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77137" w:rsidRDefault="00F77137" w:rsidP="00F77137">
      <w:pPr>
        <w:rPr>
          <w:b/>
          <w:bCs/>
          <w:sz w:val="22"/>
          <w:szCs w:val="22"/>
        </w:rPr>
      </w:pPr>
    </w:p>
    <w:p w:rsidR="00F77137" w:rsidRPr="002F07B5" w:rsidRDefault="00F77137" w:rsidP="00F7713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77137" w:rsidTr="00B35EDE">
        <w:trPr>
          <w:trHeight w:val="454"/>
        </w:trPr>
        <w:tc>
          <w:tcPr>
            <w:tcW w:w="6108" w:type="dxa"/>
          </w:tcPr>
          <w:p w:rsidR="00F77137" w:rsidRDefault="00F77137" w:rsidP="00B35EDE">
            <w:pPr>
              <w:rPr>
                <w:sz w:val="18"/>
                <w:szCs w:val="18"/>
              </w:rPr>
            </w:pPr>
            <w:r>
              <w:rPr>
                <w:sz w:val="18"/>
                <w:szCs w:val="18"/>
              </w:rPr>
              <w:t xml:space="preserve">Místo hodnocení/ Jméno zkoušejícího </w:t>
            </w:r>
          </w:p>
          <w:p w:rsidR="00F77137" w:rsidRDefault="00F77137" w:rsidP="00B35EDE">
            <w:pPr>
              <w:rPr>
                <w:i/>
                <w:sz w:val="18"/>
                <w:szCs w:val="18"/>
              </w:rPr>
            </w:pPr>
            <w:r>
              <w:rPr>
                <w:i/>
                <w:sz w:val="18"/>
                <w:szCs w:val="18"/>
              </w:rPr>
              <w:t>Trial Site / Name of Investigator</w:t>
            </w:r>
          </w:p>
        </w:tc>
        <w:tc>
          <w:tcPr>
            <w:tcW w:w="1280" w:type="dxa"/>
          </w:tcPr>
          <w:p w:rsidR="00F77137" w:rsidRDefault="00F77137" w:rsidP="00B35EDE">
            <w:pPr>
              <w:rPr>
                <w:sz w:val="18"/>
                <w:szCs w:val="18"/>
                <w:vertAlign w:val="superscript"/>
              </w:rPr>
            </w:pPr>
            <w:r>
              <w:rPr>
                <w:sz w:val="18"/>
                <w:szCs w:val="18"/>
              </w:rPr>
              <w:t xml:space="preserve">Místní EK </w:t>
            </w:r>
            <w:r>
              <w:rPr>
                <w:i/>
                <w:sz w:val="18"/>
                <w:szCs w:val="18"/>
              </w:rPr>
              <w:t>Local EC</w:t>
            </w:r>
          </w:p>
        </w:tc>
        <w:tc>
          <w:tcPr>
            <w:tcW w:w="2712" w:type="dxa"/>
          </w:tcPr>
          <w:p w:rsidR="00F77137" w:rsidRDefault="00F77137" w:rsidP="00B35EDE">
            <w:pPr>
              <w:rPr>
                <w:sz w:val="18"/>
                <w:szCs w:val="18"/>
              </w:rPr>
            </w:pPr>
            <w:r>
              <w:rPr>
                <w:sz w:val="18"/>
                <w:szCs w:val="18"/>
              </w:rPr>
              <w:t>Adresa  místní EK</w:t>
            </w:r>
          </w:p>
          <w:p w:rsidR="00F77137" w:rsidRDefault="00F77137" w:rsidP="00B35EDE">
            <w:pPr>
              <w:rPr>
                <w:i/>
                <w:sz w:val="18"/>
                <w:szCs w:val="18"/>
              </w:rPr>
            </w:pPr>
            <w:r>
              <w:rPr>
                <w:i/>
                <w:sz w:val="18"/>
                <w:szCs w:val="18"/>
              </w:rPr>
              <w:t>Address</w:t>
            </w:r>
          </w:p>
        </w:tc>
      </w:tr>
      <w:tr w:rsidR="00F77137" w:rsidTr="00B35EDE">
        <w:trPr>
          <w:trHeight w:val="312"/>
        </w:trPr>
        <w:tc>
          <w:tcPr>
            <w:tcW w:w="6108" w:type="dxa"/>
          </w:tcPr>
          <w:p w:rsidR="00F77137" w:rsidRDefault="00F77137" w:rsidP="00B35EDE">
            <w:pPr>
              <w:rPr>
                <w:sz w:val="18"/>
                <w:szCs w:val="18"/>
              </w:rPr>
            </w:pPr>
            <w:r>
              <w:rPr>
                <w:sz w:val="18"/>
                <w:szCs w:val="18"/>
              </w:rPr>
              <w:t xml:space="preserve">MUDr. Igor Kiss, Ph.D., Masarykův Onkologický ústav, Klinika komplexní onkologické péče, Žlutý kopec 7, 656 53 Brno - </w:t>
            </w:r>
            <w:r w:rsidRPr="00F75CCA">
              <w:rPr>
                <w:b/>
                <w:sz w:val="18"/>
                <w:szCs w:val="18"/>
              </w:rPr>
              <w:t>centrum uzavřeno</w:t>
            </w:r>
          </w:p>
        </w:tc>
        <w:tc>
          <w:tcPr>
            <w:tcW w:w="1280" w:type="dxa"/>
          </w:tcPr>
          <w:p w:rsidR="00F77137" w:rsidRDefault="0033518E" w:rsidP="00B35EDE">
            <w:pPr>
              <w:rPr>
                <w:sz w:val="18"/>
                <w:szCs w:val="18"/>
              </w:rPr>
            </w:pPr>
            <w:r>
              <w:rPr>
                <w:sz w:val="18"/>
                <w:szCs w:val="18"/>
              </w:rPr>
              <w:fldChar w:fldCharType="begin">
                <w:ffData>
                  <w:name w:val="Zaškrtávací11"/>
                  <w:enabled/>
                  <w:calcOnExit w:val="0"/>
                  <w:checkBox>
                    <w:sizeAuto/>
                    <w:default w:val="0"/>
                  </w:checkBox>
                </w:ffData>
              </w:fldChar>
            </w:r>
            <w:r w:rsidR="00F771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77137" w:rsidRDefault="00F77137" w:rsidP="00B35EDE">
            <w:pPr>
              <w:rPr>
                <w:sz w:val="18"/>
                <w:szCs w:val="18"/>
              </w:rPr>
            </w:pPr>
            <w:r>
              <w:rPr>
                <w:sz w:val="18"/>
                <w:szCs w:val="18"/>
              </w:rPr>
              <w:t>EK MOU Brno, Žlutý kopec 7,</w:t>
            </w:r>
          </w:p>
          <w:p w:rsidR="00F77137" w:rsidRDefault="00F77137" w:rsidP="00B35EDE">
            <w:pPr>
              <w:rPr>
                <w:sz w:val="18"/>
                <w:szCs w:val="18"/>
              </w:rPr>
            </w:pPr>
            <w:r>
              <w:rPr>
                <w:sz w:val="18"/>
                <w:szCs w:val="18"/>
              </w:rPr>
              <w:t>656 53 Brno</w:t>
            </w:r>
          </w:p>
        </w:tc>
      </w:tr>
      <w:tr w:rsidR="00F77137" w:rsidTr="00B35EDE">
        <w:trPr>
          <w:trHeight w:val="312"/>
        </w:trPr>
        <w:tc>
          <w:tcPr>
            <w:tcW w:w="6108" w:type="dxa"/>
          </w:tcPr>
          <w:p w:rsidR="00F77137" w:rsidRDefault="00F77137" w:rsidP="00B35EDE">
            <w:pPr>
              <w:rPr>
                <w:sz w:val="18"/>
                <w:szCs w:val="18"/>
              </w:rPr>
            </w:pPr>
            <w:r>
              <w:rPr>
                <w:sz w:val="18"/>
                <w:szCs w:val="18"/>
              </w:rPr>
              <w:t>MUDr. Milan Kohoutek, Komplexní onkologické centrum, Krajská nemocnice T.Bati, a.s., Havlíčkovo nábřeží 600, 762 75 Zlín</w:t>
            </w:r>
          </w:p>
        </w:tc>
        <w:tc>
          <w:tcPr>
            <w:tcW w:w="1280" w:type="dxa"/>
          </w:tcPr>
          <w:p w:rsidR="00F77137" w:rsidRDefault="0033518E" w:rsidP="00B35EDE">
            <w:pPr>
              <w:rPr>
                <w:sz w:val="18"/>
                <w:szCs w:val="18"/>
              </w:rPr>
            </w:pPr>
            <w:r>
              <w:rPr>
                <w:sz w:val="18"/>
                <w:szCs w:val="18"/>
              </w:rPr>
              <w:fldChar w:fldCharType="begin">
                <w:ffData>
                  <w:name w:val="Zaškrtávací13"/>
                  <w:enabled/>
                  <w:calcOnExit w:val="0"/>
                  <w:checkBox>
                    <w:sizeAuto/>
                    <w:default w:val="0"/>
                  </w:checkBox>
                </w:ffData>
              </w:fldChar>
            </w:r>
            <w:r w:rsidR="00F771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77137" w:rsidRDefault="00F77137" w:rsidP="00B35EDE">
            <w:pPr>
              <w:rPr>
                <w:sz w:val="18"/>
                <w:szCs w:val="18"/>
              </w:rPr>
            </w:pPr>
            <w:r>
              <w:rPr>
                <w:sz w:val="18"/>
                <w:szCs w:val="18"/>
              </w:rPr>
              <w:t xml:space="preserve">EK Krajská nemocnice T.Bati, a.s., Havlíčkovo nábřeží 600, </w:t>
            </w:r>
          </w:p>
          <w:p w:rsidR="00F77137" w:rsidRDefault="00F77137" w:rsidP="00B35EDE">
            <w:pPr>
              <w:rPr>
                <w:sz w:val="18"/>
                <w:szCs w:val="18"/>
              </w:rPr>
            </w:pPr>
            <w:r>
              <w:rPr>
                <w:sz w:val="18"/>
                <w:szCs w:val="18"/>
              </w:rPr>
              <w:t>762 75 Zlín</w:t>
            </w:r>
          </w:p>
        </w:tc>
      </w:tr>
      <w:tr w:rsidR="00F77137" w:rsidTr="00B35EDE">
        <w:trPr>
          <w:trHeight w:val="312"/>
        </w:trPr>
        <w:tc>
          <w:tcPr>
            <w:tcW w:w="6108" w:type="dxa"/>
          </w:tcPr>
          <w:p w:rsidR="00F77137" w:rsidRDefault="00F77137" w:rsidP="00B35EDE">
            <w:pPr>
              <w:rPr>
                <w:sz w:val="18"/>
                <w:szCs w:val="18"/>
              </w:rPr>
            </w:pPr>
            <w:r>
              <w:rPr>
                <w:sz w:val="18"/>
                <w:szCs w:val="18"/>
              </w:rPr>
              <w:t>Prof. MUDr. Bohuslav Melichar, Ph.D., Onkologická klinika FNOL, I.P.Pavlova 6, 775 20 Olomouc</w:t>
            </w:r>
          </w:p>
        </w:tc>
        <w:tc>
          <w:tcPr>
            <w:tcW w:w="1280" w:type="dxa"/>
          </w:tcPr>
          <w:p w:rsidR="00F77137" w:rsidRDefault="00F77137" w:rsidP="00B35EDE">
            <w:pPr>
              <w:rPr>
                <w:sz w:val="18"/>
                <w:szCs w:val="18"/>
              </w:rPr>
            </w:pPr>
            <w:r>
              <w:rPr>
                <w:sz w:val="18"/>
                <w:szCs w:val="18"/>
              </w:rPr>
              <w:sym w:font="Wingdings 2" w:char="F053"/>
            </w:r>
          </w:p>
        </w:tc>
        <w:tc>
          <w:tcPr>
            <w:tcW w:w="2712" w:type="dxa"/>
          </w:tcPr>
          <w:p w:rsidR="00F77137" w:rsidRDefault="00F77137" w:rsidP="00B35EDE">
            <w:pPr>
              <w:rPr>
                <w:sz w:val="18"/>
                <w:szCs w:val="18"/>
              </w:rPr>
            </w:pPr>
            <w:r>
              <w:rPr>
                <w:sz w:val="18"/>
                <w:szCs w:val="18"/>
              </w:rPr>
              <w:t>EK FNOL</w:t>
            </w:r>
          </w:p>
        </w:tc>
      </w:tr>
      <w:tr w:rsidR="00F77137" w:rsidTr="00B35EDE">
        <w:trPr>
          <w:trHeight w:val="312"/>
        </w:trPr>
        <w:tc>
          <w:tcPr>
            <w:tcW w:w="6108" w:type="dxa"/>
          </w:tcPr>
          <w:p w:rsidR="00F77137" w:rsidRDefault="00F77137" w:rsidP="00B35EDE">
            <w:pPr>
              <w:rPr>
                <w:sz w:val="18"/>
                <w:szCs w:val="18"/>
              </w:rPr>
            </w:pPr>
            <w:r>
              <w:rPr>
                <w:sz w:val="18"/>
                <w:szCs w:val="18"/>
              </w:rPr>
              <w:t>MUDr. Vladimíra Stáhalová, FN Na Bulovce, Ústav radiační onkologie 1. LF UK a FNB, Na Truhlárce 100, 180 81 Praha</w:t>
            </w:r>
          </w:p>
        </w:tc>
        <w:tc>
          <w:tcPr>
            <w:tcW w:w="1280" w:type="dxa"/>
          </w:tcPr>
          <w:p w:rsidR="00F77137" w:rsidRDefault="0033518E" w:rsidP="00B35EDE">
            <w:pPr>
              <w:rPr>
                <w:sz w:val="18"/>
                <w:szCs w:val="18"/>
              </w:rPr>
            </w:pPr>
            <w:r>
              <w:rPr>
                <w:sz w:val="18"/>
                <w:szCs w:val="18"/>
              </w:rPr>
              <w:fldChar w:fldCharType="begin">
                <w:ffData>
                  <w:name w:val="Zaškrtávací17"/>
                  <w:enabled/>
                  <w:calcOnExit w:val="0"/>
                  <w:checkBox>
                    <w:sizeAuto/>
                    <w:default w:val="0"/>
                  </w:checkBox>
                </w:ffData>
              </w:fldChar>
            </w:r>
            <w:r w:rsidR="00F771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77137" w:rsidRDefault="00F77137" w:rsidP="00B35EDE">
            <w:pPr>
              <w:rPr>
                <w:sz w:val="18"/>
                <w:szCs w:val="18"/>
              </w:rPr>
            </w:pPr>
            <w:r>
              <w:rPr>
                <w:sz w:val="18"/>
                <w:szCs w:val="18"/>
              </w:rPr>
              <w:t>EK FN Na Bulovce, Na Truhlárce 100, 180 81 Praha</w:t>
            </w:r>
          </w:p>
        </w:tc>
      </w:tr>
      <w:tr w:rsidR="00F77137" w:rsidTr="00B35EDE">
        <w:trPr>
          <w:trHeight w:val="312"/>
        </w:trPr>
        <w:tc>
          <w:tcPr>
            <w:tcW w:w="6108" w:type="dxa"/>
          </w:tcPr>
          <w:p w:rsidR="00F77137" w:rsidRDefault="00F77137" w:rsidP="00B35EDE">
            <w:pPr>
              <w:rPr>
                <w:sz w:val="18"/>
                <w:szCs w:val="18"/>
              </w:rPr>
            </w:pPr>
            <w:r>
              <w:rPr>
                <w:sz w:val="18"/>
                <w:szCs w:val="18"/>
              </w:rPr>
              <w:t xml:space="preserve">MUDr. Hana Honová, Onkologická klinika VFN, U Nemocnice 2, 128 08 Praha2 – </w:t>
            </w:r>
            <w:r w:rsidRPr="00F75CCA">
              <w:rPr>
                <w:b/>
                <w:sz w:val="18"/>
                <w:szCs w:val="18"/>
              </w:rPr>
              <w:t>centrum uzavřeno</w:t>
            </w:r>
          </w:p>
        </w:tc>
        <w:tc>
          <w:tcPr>
            <w:tcW w:w="1280" w:type="dxa"/>
          </w:tcPr>
          <w:p w:rsidR="00F77137" w:rsidRDefault="0033518E" w:rsidP="00B35EDE">
            <w:pPr>
              <w:rPr>
                <w:sz w:val="18"/>
                <w:szCs w:val="18"/>
              </w:rPr>
            </w:pPr>
            <w:r>
              <w:rPr>
                <w:sz w:val="18"/>
                <w:szCs w:val="18"/>
              </w:rPr>
              <w:fldChar w:fldCharType="begin">
                <w:ffData>
                  <w:name w:val="Zaškrtávací19"/>
                  <w:enabled/>
                  <w:calcOnExit w:val="0"/>
                  <w:checkBox>
                    <w:sizeAuto/>
                    <w:default w:val="0"/>
                  </w:checkBox>
                </w:ffData>
              </w:fldChar>
            </w:r>
            <w:r w:rsidR="00F771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77137" w:rsidRDefault="00F77137" w:rsidP="00B35EDE">
            <w:pPr>
              <w:rPr>
                <w:sz w:val="18"/>
                <w:szCs w:val="18"/>
              </w:rPr>
            </w:pPr>
            <w:r>
              <w:rPr>
                <w:sz w:val="18"/>
                <w:szCs w:val="18"/>
              </w:rPr>
              <w:t>EK VFN U Nemocnice 2, 128 08 Praha2</w:t>
            </w:r>
          </w:p>
        </w:tc>
      </w:tr>
      <w:tr w:rsidR="00F77137" w:rsidTr="00B35EDE">
        <w:trPr>
          <w:trHeight w:val="312"/>
        </w:trPr>
        <w:tc>
          <w:tcPr>
            <w:tcW w:w="6108" w:type="dxa"/>
          </w:tcPr>
          <w:p w:rsidR="00F77137" w:rsidRDefault="00F77137" w:rsidP="00B35EDE">
            <w:pPr>
              <w:rPr>
                <w:sz w:val="18"/>
                <w:szCs w:val="18"/>
              </w:rPr>
            </w:pPr>
            <w:r>
              <w:rPr>
                <w:sz w:val="18"/>
                <w:szCs w:val="18"/>
              </w:rPr>
              <w:t>Doc. MUDr. Jaroslav Vaňásek, CSc., Multiscan s.r.o., Radiologické centrum, Kyjevská 44, 532 03 Pardubice</w:t>
            </w:r>
          </w:p>
        </w:tc>
        <w:tc>
          <w:tcPr>
            <w:tcW w:w="1280" w:type="dxa"/>
          </w:tcPr>
          <w:p w:rsidR="00F77137" w:rsidRDefault="0033518E" w:rsidP="00B35EDE">
            <w:pPr>
              <w:rPr>
                <w:sz w:val="18"/>
                <w:szCs w:val="18"/>
              </w:rPr>
            </w:pPr>
            <w:r>
              <w:rPr>
                <w:sz w:val="18"/>
                <w:szCs w:val="18"/>
              </w:rPr>
              <w:fldChar w:fldCharType="begin">
                <w:ffData>
                  <w:name w:val="Zaškrtávací21"/>
                  <w:enabled/>
                  <w:calcOnExit w:val="0"/>
                  <w:checkBox>
                    <w:sizeAuto/>
                    <w:default w:val="0"/>
                  </w:checkBox>
                </w:ffData>
              </w:fldChar>
            </w:r>
            <w:r w:rsidR="00F771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77137" w:rsidRDefault="00F77137" w:rsidP="00B35EDE">
            <w:pPr>
              <w:rPr>
                <w:sz w:val="18"/>
                <w:szCs w:val="18"/>
              </w:rPr>
            </w:pPr>
            <w:r>
              <w:rPr>
                <w:sz w:val="18"/>
                <w:szCs w:val="18"/>
              </w:rPr>
              <w:t>EK FN Pardubice, Kyjevská 44, 532 03 Pardubice</w:t>
            </w:r>
          </w:p>
        </w:tc>
      </w:tr>
    </w:tbl>
    <w:p w:rsidR="00F77137" w:rsidRPr="00AB7ADE" w:rsidRDefault="00F77137" w:rsidP="00F77137">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77137" w:rsidRDefault="00F77137" w:rsidP="00F7713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77137" w:rsidTr="00B35EDE">
        <w:trPr>
          <w:cantSplit/>
          <w:trHeight w:val="454"/>
        </w:trPr>
        <w:tc>
          <w:tcPr>
            <w:tcW w:w="7416" w:type="dxa"/>
            <w:vMerge w:val="restart"/>
          </w:tcPr>
          <w:p w:rsidR="00F77137" w:rsidRDefault="00F77137" w:rsidP="00B35EDE">
            <w:pPr>
              <w:rPr>
                <w:b/>
                <w:bCs/>
                <w:sz w:val="18"/>
                <w:szCs w:val="18"/>
              </w:rPr>
            </w:pPr>
          </w:p>
          <w:p w:rsidR="00F77137" w:rsidRDefault="00F77137" w:rsidP="00B35EDE">
            <w:pPr>
              <w:rPr>
                <w:b/>
                <w:bCs/>
                <w:sz w:val="18"/>
                <w:szCs w:val="18"/>
              </w:rPr>
            </w:pPr>
            <w:r>
              <w:rPr>
                <w:b/>
                <w:bCs/>
                <w:sz w:val="18"/>
                <w:szCs w:val="18"/>
              </w:rPr>
              <w:t xml:space="preserve">Název dokumentu, verze, datum </w:t>
            </w:r>
          </w:p>
          <w:p w:rsidR="00F77137" w:rsidRDefault="00F77137" w:rsidP="00B35EDE">
            <w:pPr>
              <w:rPr>
                <w:b/>
                <w:bCs/>
                <w:sz w:val="18"/>
                <w:szCs w:val="18"/>
              </w:rPr>
            </w:pPr>
            <w:r>
              <w:rPr>
                <w:b/>
                <w:bCs/>
                <w:i/>
                <w:sz w:val="18"/>
                <w:szCs w:val="18"/>
              </w:rPr>
              <w:t>Document title, version, date</w:t>
            </w:r>
          </w:p>
        </w:tc>
        <w:tc>
          <w:tcPr>
            <w:tcW w:w="1272" w:type="dxa"/>
            <w:gridSpan w:val="2"/>
          </w:tcPr>
          <w:p w:rsidR="00F77137" w:rsidRDefault="00F77137" w:rsidP="00B35EDE">
            <w:pPr>
              <w:rPr>
                <w:b/>
                <w:bCs/>
                <w:sz w:val="18"/>
                <w:szCs w:val="18"/>
              </w:rPr>
            </w:pPr>
            <w:r>
              <w:rPr>
                <w:b/>
                <w:bCs/>
                <w:sz w:val="18"/>
                <w:szCs w:val="18"/>
              </w:rPr>
              <w:t>Schváleno /</w:t>
            </w:r>
            <w:r>
              <w:rPr>
                <w:b/>
                <w:bCs/>
                <w:i/>
                <w:sz w:val="18"/>
                <w:szCs w:val="18"/>
              </w:rPr>
              <w:t>Approved</w:t>
            </w:r>
          </w:p>
        </w:tc>
        <w:tc>
          <w:tcPr>
            <w:tcW w:w="1316" w:type="dxa"/>
            <w:gridSpan w:val="2"/>
          </w:tcPr>
          <w:p w:rsidR="00F77137" w:rsidRDefault="00F77137" w:rsidP="00B35EDE">
            <w:pPr>
              <w:rPr>
                <w:b/>
                <w:bCs/>
                <w:sz w:val="18"/>
                <w:szCs w:val="18"/>
              </w:rPr>
            </w:pPr>
            <w:r>
              <w:rPr>
                <w:b/>
                <w:bCs/>
                <w:sz w:val="18"/>
                <w:szCs w:val="18"/>
              </w:rPr>
              <w:t xml:space="preserve">Vzato na vědomí / </w:t>
            </w:r>
            <w:r>
              <w:rPr>
                <w:b/>
                <w:bCs/>
                <w:i/>
                <w:sz w:val="18"/>
                <w:szCs w:val="18"/>
              </w:rPr>
              <w:t xml:space="preserve">Taken into account </w:t>
            </w:r>
          </w:p>
        </w:tc>
      </w:tr>
      <w:tr w:rsidR="00F77137" w:rsidTr="00B35EDE">
        <w:trPr>
          <w:cantSplit/>
          <w:trHeight w:val="454"/>
        </w:trPr>
        <w:tc>
          <w:tcPr>
            <w:tcW w:w="7416" w:type="dxa"/>
            <w:vMerge/>
          </w:tcPr>
          <w:p w:rsidR="00F77137" w:rsidRDefault="00F77137" w:rsidP="00B35EDE">
            <w:pPr>
              <w:rPr>
                <w:i/>
                <w:sz w:val="18"/>
                <w:szCs w:val="18"/>
              </w:rPr>
            </w:pPr>
          </w:p>
        </w:tc>
        <w:tc>
          <w:tcPr>
            <w:tcW w:w="736" w:type="dxa"/>
          </w:tcPr>
          <w:p w:rsidR="00F77137" w:rsidRDefault="00F77137" w:rsidP="00B35EDE">
            <w:pPr>
              <w:rPr>
                <w:b/>
                <w:bCs/>
                <w:sz w:val="18"/>
                <w:szCs w:val="18"/>
              </w:rPr>
            </w:pPr>
            <w:r>
              <w:rPr>
                <w:b/>
                <w:bCs/>
                <w:sz w:val="18"/>
                <w:szCs w:val="18"/>
              </w:rPr>
              <w:t>ANO</w:t>
            </w:r>
          </w:p>
          <w:p w:rsidR="00F77137" w:rsidRDefault="00F77137" w:rsidP="00B35EDE">
            <w:pPr>
              <w:rPr>
                <w:b/>
                <w:bCs/>
                <w:i/>
                <w:sz w:val="18"/>
                <w:szCs w:val="18"/>
              </w:rPr>
            </w:pPr>
            <w:r>
              <w:rPr>
                <w:b/>
                <w:bCs/>
                <w:i/>
                <w:sz w:val="18"/>
                <w:szCs w:val="18"/>
              </w:rPr>
              <w:t>Yes</w:t>
            </w:r>
          </w:p>
        </w:tc>
        <w:tc>
          <w:tcPr>
            <w:tcW w:w="536" w:type="dxa"/>
          </w:tcPr>
          <w:p w:rsidR="00F77137" w:rsidRDefault="00F77137" w:rsidP="00B35EDE">
            <w:pPr>
              <w:rPr>
                <w:b/>
                <w:bCs/>
                <w:sz w:val="18"/>
                <w:szCs w:val="18"/>
              </w:rPr>
            </w:pPr>
            <w:r>
              <w:rPr>
                <w:b/>
                <w:bCs/>
                <w:sz w:val="18"/>
                <w:szCs w:val="18"/>
              </w:rPr>
              <w:t xml:space="preserve">NE </w:t>
            </w:r>
          </w:p>
          <w:p w:rsidR="00F77137" w:rsidRDefault="00F77137" w:rsidP="00B35EDE">
            <w:pPr>
              <w:rPr>
                <w:b/>
                <w:bCs/>
                <w:sz w:val="18"/>
                <w:szCs w:val="18"/>
              </w:rPr>
            </w:pPr>
            <w:r>
              <w:rPr>
                <w:b/>
                <w:bCs/>
                <w:i/>
                <w:sz w:val="18"/>
                <w:szCs w:val="18"/>
              </w:rPr>
              <w:t>No</w:t>
            </w:r>
          </w:p>
        </w:tc>
        <w:tc>
          <w:tcPr>
            <w:tcW w:w="780" w:type="dxa"/>
          </w:tcPr>
          <w:p w:rsidR="00F77137" w:rsidRDefault="00F77137" w:rsidP="00B35EDE">
            <w:pPr>
              <w:rPr>
                <w:b/>
                <w:bCs/>
                <w:sz w:val="18"/>
                <w:szCs w:val="18"/>
              </w:rPr>
            </w:pPr>
            <w:r>
              <w:rPr>
                <w:b/>
                <w:bCs/>
                <w:sz w:val="18"/>
                <w:szCs w:val="18"/>
              </w:rPr>
              <w:t>ANO</w:t>
            </w:r>
          </w:p>
          <w:p w:rsidR="00F77137" w:rsidRDefault="00F77137" w:rsidP="00B35EDE">
            <w:pPr>
              <w:rPr>
                <w:b/>
                <w:bCs/>
                <w:sz w:val="18"/>
                <w:szCs w:val="18"/>
              </w:rPr>
            </w:pPr>
            <w:r>
              <w:rPr>
                <w:b/>
                <w:bCs/>
                <w:i/>
                <w:sz w:val="18"/>
                <w:szCs w:val="18"/>
              </w:rPr>
              <w:t>Yes</w:t>
            </w:r>
          </w:p>
        </w:tc>
        <w:tc>
          <w:tcPr>
            <w:tcW w:w="536" w:type="dxa"/>
          </w:tcPr>
          <w:p w:rsidR="00F77137" w:rsidRDefault="00F77137" w:rsidP="00B35EDE">
            <w:pPr>
              <w:rPr>
                <w:b/>
                <w:bCs/>
                <w:sz w:val="18"/>
                <w:szCs w:val="18"/>
              </w:rPr>
            </w:pPr>
            <w:r>
              <w:rPr>
                <w:b/>
                <w:bCs/>
                <w:sz w:val="18"/>
                <w:szCs w:val="18"/>
              </w:rPr>
              <w:t xml:space="preserve">NE </w:t>
            </w:r>
          </w:p>
          <w:p w:rsidR="00F77137" w:rsidRDefault="00F77137" w:rsidP="00B35EDE">
            <w:pPr>
              <w:rPr>
                <w:b/>
                <w:bCs/>
                <w:i/>
                <w:sz w:val="18"/>
                <w:szCs w:val="18"/>
              </w:rPr>
            </w:pPr>
            <w:r>
              <w:rPr>
                <w:b/>
                <w:bCs/>
                <w:i/>
                <w:sz w:val="18"/>
                <w:szCs w:val="18"/>
              </w:rPr>
              <w:t>No</w:t>
            </w:r>
          </w:p>
        </w:tc>
      </w:tr>
      <w:tr w:rsidR="00F77137" w:rsidTr="00B35EDE">
        <w:trPr>
          <w:trHeight w:val="340"/>
        </w:trPr>
        <w:tc>
          <w:tcPr>
            <w:tcW w:w="7416" w:type="dxa"/>
          </w:tcPr>
          <w:p w:rsidR="00F77137" w:rsidRPr="00F77137" w:rsidRDefault="00F77137" w:rsidP="00B35EDE">
            <w:pPr>
              <w:rPr>
                <w:i/>
                <w:sz w:val="18"/>
                <w:szCs w:val="18"/>
              </w:rPr>
            </w:pPr>
            <w:r>
              <w:rPr>
                <w:sz w:val="18"/>
                <w:szCs w:val="18"/>
              </w:rPr>
              <w:t xml:space="preserve">Brožura zkoušejícího verze 13 ze dne 19.června 2013 pro BMS-354825 (dasatinib) / </w:t>
            </w:r>
            <w:r>
              <w:rPr>
                <w:i/>
                <w:sz w:val="18"/>
                <w:szCs w:val="18"/>
              </w:rPr>
              <w:t>Investigator Brochure, version 13, dated 19 Jun 2013 for BMS-354825 (dasatinib)</w:t>
            </w:r>
          </w:p>
        </w:tc>
        <w:tc>
          <w:tcPr>
            <w:tcW w:w="736" w:type="dxa"/>
          </w:tcPr>
          <w:p w:rsidR="00F77137" w:rsidRDefault="00F77137" w:rsidP="00B35EDE">
            <w:pPr>
              <w:rPr>
                <w:rFonts w:ascii="Wingdings 2" w:hAnsi="Wingdings 2"/>
                <w:sz w:val="18"/>
                <w:szCs w:val="18"/>
              </w:rPr>
            </w:pPr>
            <w:r>
              <w:rPr>
                <w:rFonts w:ascii="Wingdings 2" w:hAnsi="Wingdings 2"/>
                <w:sz w:val="18"/>
                <w:szCs w:val="18"/>
              </w:rPr>
              <w:sym w:font="Wingdings 2" w:char="F0A3"/>
            </w:r>
          </w:p>
        </w:tc>
        <w:tc>
          <w:tcPr>
            <w:tcW w:w="536" w:type="dxa"/>
          </w:tcPr>
          <w:p w:rsidR="00F77137" w:rsidRDefault="00F77137" w:rsidP="00B35EDE">
            <w:pPr>
              <w:rPr>
                <w:sz w:val="18"/>
                <w:szCs w:val="18"/>
              </w:rPr>
            </w:pPr>
            <w:r>
              <w:rPr>
                <w:rFonts w:ascii="Wingdings 2" w:hAnsi="Wingdings 2"/>
                <w:sz w:val="18"/>
                <w:szCs w:val="18"/>
              </w:rPr>
              <w:sym w:font="Wingdings 2" w:char="F0A3"/>
            </w:r>
          </w:p>
        </w:tc>
        <w:tc>
          <w:tcPr>
            <w:tcW w:w="780" w:type="dxa"/>
          </w:tcPr>
          <w:p w:rsidR="00F77137" w:rsidRDefault="00F77137" w:rsidP="00B35EDE">
            <w:pPr>
              <w:rPr>
                <w:sz w:val="18"/>
                <w:szCs w:val="18"/>
              </w:rPr>
            </w:pPr>
            <w:r>
              <w:rPr>
                <w:rFonts w:ascii="Wingdings 2" w:hAnsi="Wingdings 2"/>
                <w:sz w:val="18"/>
                <w:szCs w:val="18"/>
              </w:rPr>
              <w:t></w:t>
            </w:r>
          </w:p>
        </w:tc>
        <w:tc>
          <w:tcPr>
            <w:tcW w:w="536" w:type="dxa"/>
          </w:tcPr>
          <w:p w:rsidR="00F77137" w:rsidRDefault="00F77137" w:rsidP="00B35EDE">
            <w:pPr>
              <w:rPr>
                <w:sz w:val="18"/>
                <w:szCs w:val="18"/>
              </w:rPr>
            </w:pPr>
            <w:r>
              <w:rPr>
                <w:sz w:val="18"/>
                <w:szCs w:val="18"/>
              </w:rPr>
              <w:sym w:font="Wingdings 2" w:char="F0A3"/>
            </w:r>
          </w:p>
        </w:tc>
      </w:tr>
      <w:tr w:rsidR="00F77137" w:rsidTr="00B35EDE">
        <w:trPr>
          <w:trHeight w:val="340"/>
        </w:trPr>
        <w:tc>
          <w:tcPr>
            <w:tcW w:w="7416" w:type="dxa"/>
          </w:tcPr>
          <w:p w:rsidR="00F77137" w:rsidRPr="00F77137" w:rsidRDefault="00F77137" w:rsidP="00B35EDE">
            <w:pPr>
              <w:rPr>
                <w:i/>
                <w:sz w:val="18"/>
                <w:szCs w:val="18"/>
              </w:rPr>
            </w:pPr>
            <w:r>
              <w:rPr>
                <w:sz w:val="18"/>
                <w:szCs w:val="18"/>
              </w:rPr>
              <w:t xml:space="preserve">Informace pro pacienty/Informovaný souhlas verze 7.0 ze dne 2.srpna 2013 včetně verze s vyznačenými změnami / </w:t>
            </w:r>
            <w:r>
              <w:rPr>
                <w:i/>
                <w:sz w:val="18"/>
                <w:szCs w:val="18"/>
              </w:rPr>
              <w:t>Information for Patients/Informed Consent form Czech version 7.0 dated 2 Aug 2013 with tracked changes</w:t>
            </w:r>
          </w:p>
        </w:tc>
        <w:tc>
          <w:tcPr>
            <w:tcW w:w="736" w:type="dxa"/>
          </w:tcPr>
          <w:p w:rsidR="00F77137" w:rsidRDefault="00F77137" w:rsidP="00B35EDE">
            <w:pPr>
              <w:rPr>
                <w:rFonts w:ascii="Wingdings 2" w:hAnsi="Wingdings 2"/>
                <w:sz w:val="18"/>
                <w:szCs w:val="18"/>
              </w:rPr>
            </w:pPr>
            <w:r>
              <w:rPr>
                <w:rFonts w:ascii="Wingdings 2" w:hAnsi="Wingdings 2"/>
                <w:sz w:val="18"/>
                <w:szCs w:val="18"/>
              </w:rPr>
              <w:t></w:t>
            </w:r>
          </w:p>
        </w:tc>
        <w:tc>
          <w:tcPr>
            <w:tcW w:w="536" w:type="dxa"/>
          </w:tcPr>
          <w:p w:rsidR="00F77137" w:rsidRDefault="00F77137" w:rsidP="00B35EDE">
            <w:pPr>
              <w:rPr>
                <w:sz w:val="18"/>
                <w:szCs w:val="18"/>
              </w:rPr>
            </w:pPr>
            <w:r>
              <w:rPr>
                <w:sz w:val="18"/>
                <w:szCs w:val="18"/>
              </w:rPr>
              <w:sym w:font="Wingdings 2" w:char="F0A3"/>
            </w:r>
          </w:p>
        </w:tc>
        <w:tc>
          <w:tcPr>
            <w:tcW w:w="780" w:type="dxa"/>
          </w:tcPr>
          <w:p w:rsidR="00F77137" w:rsidRDefault="00F77137" w:rsidP="00B35EDE">
            <w:pPr>
              <w:rPr>
                <w:sz w:val="18"/>
                <w:szCs w:val="18"/>
              </w:rPr>
            </w:pPr>
            <w:r>
              <w:rPr>
                <w:sz w:val="18"/>
                <w:szCs w:val="18"/>
              </w:rPr>
              <w:sym w:font="Wingdings 2" w:char="F0A3"/>
            </w:r>
          </w:p>
        </w:tc>
        <w:tc>
          <w:tcPr>
            <w:tcW w:w="536" w:type="dxa"/>
          </w:tcPr>
          <w:p w:rsidR="00F77137" w:rsidRDefault="00F77137" w:rsidP="00B35EDE">
            <w:pPr>
              <w:rPr>
                <w:sz w:val="18"/>
                <w:szCs w:val="18"/>
              </w:rPr>
            </w:pPr>
            <w:r>
              <w:rPr>
                <w:sz w:val="18"/>
                <w:szCs w:val="18"/>
              </w:rPr>
              <w:sym w:font="Wingdings 2" w:char="F0A3"/>
            </w:r>
          </w:p>
        </w:tc>
      </w:tr>
      <w:tr w:rsidR="00F77137" w:rsidTr="00B35EDE">
        <w:trPr>
          <w:trHeight w:val="340"/>
        </w:trPr>
        <w:tc>
          <w:tcPr>
            <w:tcW w:w="7416" w:type="dxa"/>
          </w:tcPr>
          <w:p w:rsidR="00F77137" w:rsidRPr="00F77137" w:rsidRDefault="00F77137" w:rsidP="00B35EDE">
            <w:pPr>
              <w:rPr>
                <w:i/>
                <w:sz w:val="18"/>
                <w:szCs w:val="18"/>
              </w:rPr>
            </w:pPr>
            <w:r>
              <w:rPr>
                <w:sz w:val="18"/>
                <w:szCs w:val="18"/>
              </w:rPr>
              <w:t xml:space="preserve">Žádost o vyjádření stanoviska EK / </w:t>
            </w:r>
            <w:r>
              <w:rPr>
                <w:i/>
                <w:sz w:val="18"/>
                <w:szCs w:val="18"/>
              </w:rPr>
              <w:t>Clinical Trial Application Form</w:t>
            </w:r>
          </w:p>
        </w:tc>
        <w:tc>
          <w:tcPr>
            <w:tcW w:w="736" w:type="dxa"/>
          </w:tcPr>
          <w:p w:rsidR="00F77137" w:rsidRDefault="00F77137" w:rsidP="00B35EDE">
            <w:pPr>
              <w:rPr>
                <w:rFonts w:ascii="Wingdings 2" w:hAnsi="Wingdings 2"/>
                <w:sz w:val="18"/>
                <w:szCs w:val="18"/>
              </w:rPr>
            </w:pPr>
            <w:r>
              <w:rPr>
                <w:rFonts w:ascii="Wingdings 2" w:hAnsi="Wingdings 2"/>
                <w:sz w:val="18"/>
                <w:szCs w:val="18"/>
              </w:rPr>
              <w:sym w:font="Wingdings 2" w:char="F0A3"/>
            </w:r>
          </w:p>
        </w:tc>
        <w:tc>
          <w:tcPr>
            <w:tcW w:w="536" w:type="dxa"/>
          </w:tcPr>
          <w:p w:rsidR="00F77137" w:rsidRDefault="00F77137" w:rsidP="00B35EDE">
            <w:pPr>
              <w:rPr>
                <w:sz w:val="18"/>
                <w:szCs w:val="18"/>
              </w:rPr>
            </w:pPr>
            <w:r>
              <w:rPr>
                <w:sz w:val="18"/>
                <w:szCs w:val="18"/>
              </w:rPr>
              <w:sym w:font="Wingdings 2" w:char="F0A3"/>
            </w:r>
          </w:p>
        </w:tc>
        <w:tc>
          <w:tcPr>
            <w:tcW w:w="780" w:type="dxa"/>
          </w:tcPr>
          <w:p w:rsidR="00F77137" w:rsidRDefault="00F77137" w:rsidP="00B35EDE">
            <w:pPr>
              <w:rPr>
                <w:rFonts w:ascii="Wingdings 2" w:hAnsi="Wingdings 2"/>
                <w:sz w:val="18"/>
                <w:szCs w:val="18"/>
              </w:rPr>
            </w:pPr>
            <w:r>
              <w:rPr>
                <w:rFonts w:ascii="Wingdings 2" w:hAnsi="Wingdings 2"/>
                <w:sz w:val="18"/>
                <w:szCs w:val="18"/>
              </w:rPr>
              <w:t></w:t>
            </w:r>
          </w:p>
        </w:tc>
        <w:tc>
          <w:tcPr>
            <w:tcW w:w="536" w:type="dxa"/>
          </w:tcPr>
          <w:p w:rsidR="00F77137" w:rsidRDefault="00F77137" w:rsidP="00B35EDE">
            <w:pPr>
              <w:rPr>
                <w:sz w:val="18"/>
                <w:szCs w:val="18"/>
              </w:rPr>
            </w:pPr>
            <w:r>
              <w:rPr>
                <w:sz w:val="18"/>
                <w:szCs w:val="18"/>
              </w:rPr>
              <w:sym w:font="Wingdings 2" w:char="F0A3"/>
            </w:r>
          </w:p>
        </w:tc>
      </w:tr>
      <w:tr w:rsidR="00F77137" w:rsidTr="00B35EDE">
        <w:trPr>
          <w:trHeight w:val="340"/>
        </w:trPr>
        <w:tc>
          <w:tcPr>
            <w:tcW w:w="7416" w:type="dxa"/>
          </w:tcPr>
          <w:p w:rsidR="00F77137" w:rsidRPr="00FC0410" w:rsidRDefault="00F77137" w:rsidP="00F77137">
            <w:pPr>
              <w:rPr>
                <w:sz w:val="18"/>
                <w:szCs w:val="18"/>
              </w:rPr>
            </w:pPr>
            <w:r>
              <w:rPr>
                <w:sz w:val="18"/>
                <w:szCs w:val="18"/>
              </w:rPr>
              <w:t>SUSARs period: 28 Jun 2012 to 27 Jun 2013</w:t>
            </w:r>
          </w:p>
        </w:tc>
        <w:tc>
          <w:tcPr>
            <w:tcW w:w="736" w:type="dxa"/>
          </w:tcPr>
          <w:p w:rsidR="00F77137" w:rsidRDefault="00F77137" w:rsidP="00B35EDE">
            <w:pPr>
              <w:rPr>
                <w:rFonts w:ascii="Wingdings 2" w:hAnsi="Wingdings 2"/>
                <w:sz w:val="18"/>
                <w:szCs w:val="18"/>
              </w:rPr>
            </w:pPr>
            <w:r>
              <w:rPr>
                <w:rFonts w:ascii="Wingdings 2" w:hAnsi="Wingdings 2"/>
                <w:sz w:val="18"/>
                <w:szCs w:val="18"/>
              </w:rPr>
              <w:sym w:font="Wingdings 2" w:char="F0A3"/>
            </w:r>
          </w:p>
        </w:tc>
        <w:tc>
          <w:tcPr>
            <w:tcW w:w="536" w:type="dxa"/>
          </w:tcPr>
          <w:p w:rsidR="00F77137" w:rsidRDefault="00F77137" w:rsidP="00B35EDE">
            <w:pPr>
              <w:rPr>
                <w:sz w:val="18"/>
                <w:szCs w:val="18"/>
              </w:rPr>
            </w:pPr>
            <w:r>
              <w:rPr>
                <w:sz w:val="18"/>
                <w:szCs w:val="18"/>
              </w:rPr>
              <w:sym w:font="Wingdings 2" w:char="F0A3"/>
            </w:r>
          </w:p>
        </w:tc>
        <w:tc>
          <w:tcPr>
            <w:tcW w:w="780" w:type="dxa"/>
          </w:tcPr>
          <w:p w:rsidR="00F77137" w:rsidRDefault="00F77137" w:rsidP="00B35EDE">
            <w:pPr>
              <w:rPr>
                <w:rFonts w:ascii="Wingdings 2" w:hAnsi="Wingdings 2"/>
                <w:sz w:val="18"/>
                <w:szCs w:val="18"/>
              </w:rPr>
            </w:pPr>
            <w:r>
              <w:rPr>
                <w:rFonts w:ascii="Wingdings 2" w:hAnsi="Wingdings 2"/>
                <w:sz w:val="18"/>
                <w:szCs w:val="18"/>
              </w:rPr>
              <w:t></w:t>
            </w:r>
          </w:p>
        </w:tc>
        <w:tc>
          <w:tcPr>
            <w:tcW w:w="536" w:type="dxa"/>
          </w:tcPr>
          <w:p w:rsidR="00F77137" w:rsidRDefault="00F77137" w:rsidP="00B35EDE">
            <w:pPr>
              <w:rPr>
                <w:sz w:val="18"/>
                <w:szCs w:val="18"/>
              </w:rPr>
            </w:pPr>
            <w:r>
              <w:rPr>
                <w:sz w:val="18"/>
                <w:szCs w:val="18"/>
              </w:rPr>
              <w:sym w:font="Wingdings 2" w:char="F0A3"/>
            </w:r>
          </w:p>
        </w:tc>
      </w:tr>
    </w:tbl>
    <w:p w:rsidR="00F77137" w:rsidRDefault="00F77137" w:rsidP="00F77137">
      <w:pPr>
        <w:rPr>
          <w:sz w:val="22"/>
          <w:szCs w:val="22"/>
        </w:rPr>
      </w:pPr>
    </w:p>
    <w:p w:rsidR="00F77137" w:rsidRPr="00933566" w:rsidRDefault="00F77137" w:rsidP="00F77137">
      <w:pPr>
        <w:rPr>
          <w:sz w:val="22"/>
          <w:szCs w:val="22"/>
        </w:rPr>
      </w:pPr>
      <w:r w:rsidRPr="00933566">
        <w:rPr>
          <w:sz w:val="22"/>
          <w:szCs w:val="22"/>
        </w:rPr>
        <w:t>Etická komise prohlašuje, že byla ustavena a  pracuje podle jednacího řádu v souladu se správnou klinickou praxí (GCP) a platnými právními předpisy/</w:t>
      </w:r>
      <w:r w:rsidRPr="00933566">
        <w:rPr>
          <w:i/>
          <w:sz w:val="22"/>
          <w:szCs w:val="22"/>
        </w:rPr>
        <w:t>The Ethics Committee hereby declares that it was established and operates in accordance with its Rules of Procedure in compliance with Good Clinical Practice and valid legal regulations:</w:t>
      </w:r>
    </w:p>
    <w:p w:rsidR="00F77137" w:rsidRPr="00933566" w:rsidRDefault="00F77137" w:rsidP="00F77137">
      <w:pPr>
        <w:rPr>
          <w:i/>
          <w:sz w:val="22"/>
          <w:szCs w:val="22"/>
        </w:rPr>
      </w:pPr>
      <w:r w:rsidRPr="00933566">
        <w:rPr>
          <w:i/>
          <w:sz w:val="22"/>
          <w:szCs w:val="22"/>
        </w:rPr>
        <w:t xml:space="preserve"> </w:t>
      </w:r>
      <w:r w:rsidRPr="00933566">
        <w:rPr>
          <w:sz w:val="22"/>
          <w:szCs w:val="22"/>
        </w:rPr>
        <w:sym w:font="Wingdings 2" w:char="F054"/>
      </w:r>
      <w:r w:rsidRPr="00933566">
        <w:rPr>
          <w:sz w:val="22"/>
          <w:szCs w:val="22"/>
        </w:rPr>
        <w:t xml:space="preserve"> Ano/</w:t>
      </w:r>
      <w:r w:rsidRPr="00933566">
        <w:rPr>
          <w:i/>
          <w:sz w:val="22"/>
          <w:szCs w:val="22"/>
        </w:rPr>
        <w:t>Yes</w:t>
      </w:r>
      <w:r w:rsidRPr="00933566">
        <w:rPr>
          <w:sz w:val="22"/>
          <w:szCs w:val="22"/>
        </w:rPr>
        <w:t xml:space="preserve">       </w:t>
      </w:r>
      <w:r w:rsidR="0033518E" w:rsidRPr="00933566">
        <w:rPr>
          <w:sz w:val="22"/>
          <w:szCs w:val="22"/>
        </w:rPr>
        <w:fldChar w:fldCharType="begin">
          <w:ffData>
            <w:name w:val="Zaškrtávací25"/>
            <w:enabled/>
            <w:calcOnExit w:val="0"/>
            <w:checkBox>
              <w:sizeAuto/>
              <w:default w:val="0"/>
            </w:checkBox>
          </w:ffData>
        </w:fldChar>
      </w:r>
      <w:r w:rsidRPr="00933566">
        <w:rPr>
          <w:sz w:val="22"/>
          <w:szCs w:val="22"/>
        </w:rPr>
        <w:instrText xml:space="preserve"> FORMCHECKBOX </w:instrText>
      </w:r>
      <w:r w:rsidR="0033518E">
        <w:rPr>
          <w:sz w:val="22"/>
          <w:szCs w:val="22"/>
        </w:rPr>
      </w:r>
      <w:r w:rsidR="0033518E">
        <w:rPr>
          <w:sz w:val="22"/>
          <w:szCs w:val="22"/>
        </w:rPr>
        <w:fldChar w:fldCharType="separate"/>
      </w:r>
      <w:r w:rsidR="0033518E" w:rsidRPr="00933566">
        <w:rPr>
          <w:sz w:val="22"/>
          <w:szCs w:val="22"/>
        </w:rPr>
        <w:fldChar w:fldCharType="end"/>
      </w:r>
      <w:r w:rsidRPr="00933566">
        <w:rPr>
          <w:sz w:val="22"/>
          <w:szCs w:val="22"/>
        </w:rPr>
        <w:t>Ne/</w:t>
      </w:r>
      <w:r w:rsidRPr="00933566">
        <w:rPr>
          <w:i/>
          <w:sz w:val="22"/>
          <w:szCs w:val="22"/>
        </w:rPr>
        <w:t>No</w:t>
      </w:r>
      <w:r w:rsidRPr="00933566">
        <w:rPr>
          <w:sz w:val="22"/>
          <w:szCs w:val="22"/>
        </w:rPr>
        <w:t xml:space="preserve">           </w:t>
      </w:r>
    </w:p>
    <w:p w:rsidR="00F77137" w:rsidRPr="00933566" w:rsidRDefault="00F77137" w:rsidP="00F77137">
      <w:pPr>
        <w:rPr>
          <w:sz w:val="22"/>
          <w:szCs w:val="22"/>
        </w:rPr>
      </w:pPr>
      <w:r w:rsidRPr="00933566">
        <w:rPr>
          <w:sz w:val="22"/>
          <w:szCs w:val="22"/>
        </w:rPr>
        <w:t xml:space="preserve">                                                                                               </w:t>
      </w:r>
      <w:r w:rsidRPr="00933566">
        <w:rPr>
          <w:sz w:val="22"/>
          <w:szCs w:val="22"/>
        </w:rPr>
        <w:tab/>
      </w:r>
      <w:r w:rsidRPr="00933566">
        <w:rPr>
          <w:sz w:val="22"/>
          <w:szCs w:val="22"/>
        </w:rPr>
        <w:tab/>
      </w:r>
      <w:r w:rsidRPr="00933566">
        <w:rPr>
          <w:sz w:val="22"/>
          <w:szCs w:val="22"/>
        </w:rPr>
        <w:tab/>
      </w:r>
      <w:r w:rsidRPr="00933566">
        <w:rPr>
          <w:sz w:val="22"/>
          <w:szCs w:val="22"/>
        </w:rPr>
        <w:tab/>
      </w:r>
      <w:r w:rsidRPr="00933566">
        <w:rPr>
          <w:sz w:val="22"/>
          <w:szCs w:val="22"/>
        </w:rPr>
        <w:tab/>
        <w:t xml:space="preserve">             </w:t>
      </w:r>
    </w:p>
    <w:p w:rsidR="00F77137" w:rsidRPr="00933566" w:rsidRDefault="00F77137" w:rsidP="00F77137">
      <w:pPr>
        <w:rPr>
          <w:sz w:val="22"/>
          <w:szCs w:val="22"/>
        </w:rPr>
      </w:pPr>
    </w:p>
    <w:p w:rsidR="00F77137" w:rsidRDefault="00F77137" w:rsidP="00F77137">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F77137" w:rsidRDefault="00F77137" w:rsidP="00F77137">
      <w:pPr>
        <w:rPr>
          <w:sz w:val="22"/>
        </w:rPr>
      </w:pPr>
      <w:r>
        <w:rPr>
          <w:sz w:val="22"/>
        </w:rPr>
        <w:t>Datum/</w:t>
      </w:r>
      <w:r>
        <w:rPr>
          <w:i/>
          <w:sz w:val="22"/>
        </w:rPr>
        <w:t>Date:</w:t>
      </w:r>
      <w:r>
        <w:rPr>
          <w:sz w:val="22"/>
        </w:rPr>
        <w:t xml:space="preserve">  16.9.2013                                                </w:t>
      </w:r>
      <w:r>
        <w:rPr>
          <w:sz w:val="22"/>
        </w:rPr>
        <w:tab/>
        <w:t>předseda EK FNOL a LF UP</w:t>
      </w:r>
    </w:p>
    <w:p w:rsidR="00F77137" w:rsidRDefault="00F77137" w:rsidP="00F7713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77137" w:rsidRDefault="00F77137" w:rsidP="00F77137">
      <w:pPr>
        <w:rPr>
          <w:sz w:val="16"/>
        </w:rPr>
      </w:pPr>
    </w:p>
    <w:p w:rsidR="00F77137" w:rsidRDefault="00F77137" w:rsidP="00F77137">
      <w:pPr>
        <w:rPr>
          <w:sz w:val="16"/>
        </w:rPr>
      </w:pPr>
    </w:p>
    <w:p w:rsidR="00F77137" w:rsidRDefault="00F77137" w:rsidP="00F77137">
      <w:pPr>
        <w:rPr>
          <w:sz w:val="16"/>
        </w:rPr>
      </w:pPr>
    </w:p>
    <w:p w:rsidR="00F77137" w:rsidRDefault="00F77137" w:rsidP="00F77137">
      <w:pPr>
        <w:rPr>
          <w:sz w:val="16"/>
        </w:rPr>
      </w:pPr>
    </w:p>
    <w:p w:rsidR="00F77137" w:rsidRDefault="00F77137" w:rsidP="00F77137">
      <w:pPr>
        <w:rPr>
          <w:i/>
          <w:sz w:val="16"/>
        </w:rPr>
      </w:pPr>
      <w:r>
        <w:rPr>
          <w:sz w:val="16"/>
        </w:rPr>
        <w:t>Rozdělovník/</w:t>
      </w:r>
      <w:r>
        <w:rPr>
          <w:i/>
          <w:sz w:val="16"/>
        </w:rPr>
        <w:t>Distribution list:</w:t>
      </w:r>
    </w:p>
    <w:p w:rsidR="00F77137" w:rsidRPr="00251B4E" w:rsidRDefault="00F77137" w:rsidP="00F77137">
      <w:pPr>
        <w:rPr>
          <w:sz w:val="16"/>
          <w:szCs w:val="16"/>
        </w:rPr>
      </w:pPr>
      <w:r w:rsidRPr="00251B4E">
        <w:rPr>
          <w:sz w:val="16"/>
          <w:szCs w:val="16"/>
        </w:rPr>
        <w:t>-Zadavatel</w:t>
      </w:r>
    </w:p>
    <w:p w:rsidR="00F77137" w:rsidRPr="00251B4E" w:rsidRDefault="00F77137" w:rsidP="00F77137">
      <w:pPr>
        <w:rPr>
          <w:sz w:val="16"/>
          <w:szCs w:val="16"/>
        </w:rPr>
      </w:pPr>
      <w:r w:rsidRPr="00251B4E">
        <w:rPr>
          <w:sz w:val="16"/>
          <w:szCs w:val="16"/>
        </w:rPr>
        <w:t>-EK</w:t>
      </w:r>
    </w:p>
    <w:p w:rsidR="00F77137" w:rsidRDefault="00F77137" w:rsidP="00F77137">
      <w:pPr>
        <w:rPr>
          <w:sz w:val="16"/>
          <w:szCs w:val="16"/>
        </w:rPr>
      </w:pPr>
      <w:r w:rsidRPr="00251B4E">
        <w:rPr>
          <w:sz w:val="16"/>
          <w:szCs w:val="16"/>
        </w:rPr>
        <w:t>-Řešitel</w:t>
      </w:r>
    </w:p>
    <w:p w:rsidR="00F77137" w:rsidRDefault="00F77137" w:rsidP="00F77137">
      <w:pPr>
        <w:rPr>
          <w:sz w:val="16"/>
          <w:szCs w:val="16"/>
        </w:rPr>
      </w:pPr>
      <w:r>
        <w:rPr>
          <w:sz w:val="16"/>
          <w:szCs w:val="16"/>
        </w:rPr>
        <w:t>-SÚKL</w:t>
      </w:r>
    </w:p>
    <w:p w:rsidR="00F77137" w:rsidRDefault="00F77137" w:rsidP="00F77137">
      <w:pPr>
        <w:rPr>
          <w:sz w:val="16"/>
          <w:szCs w:val="16"/>
        </w:rPr>
      </w:pPr>
      <w:r>
        <w:rPr>
          <w:sz w:val="16"/>
          <w:szCs w:val="16"/>
        </w:rPr>
        <w:t xml:space="preserve">                                                               </w:t>
      </w:r>
    </w:p>
    <w:p w:rsidR="00F77137" w:rsidRDefault="00F77137" w:rsidP="00F77137">
      <w:pPr>
        <w:rPr>
          <w:sz w:val="16"/>
          <w:szCs w:val="16"/>
        </w:rPr>
      </w:pPr>
    </w:p>
    <w:p w:rsidR="00F77137" w:rsidRDefault="00F77137" w:rsidP="00F77137">
      <w:pPr>
        <w:rPr>
          <w:sz w:val="16"/>
          <w:szCs w:val="16"/>
        </w:rPr>
      </w:pPr>
    </w:p>
    <w:p w:rsidR="00F77137" w:rsidRDefault="00F77137" w:rsidP="00F77137">
      <w:pPr>
        <w:rPr>
          <w:sz w:val="16"/>
          <w:szCs w:val="16"/>
        </w:rPr>
      </w:pPr>
    </w:p>
    <w:p w:rsidR="00F77137" w:rsidRDefault="00F77137" w:rsidP="00F77137">
      <w:pPr>
        <w:rPr>
          <w:sz w:val="16"/>
          <w:szCs w:val="16"/>
        </w:rPr>
      </w:pPr>
    </w:p>
    <w:p w:rsidR="00F77137" w:rsidRDefault="00F77137" w:rsidP="00F77137">
      <w:pPr>
        <w:rPr>
          <w:sz w:val="16"/>
          <w:szCs w:val="16"/>
        </w:rPr>
      </w:pPr>
    </w:p>
    <w:p w:rsidR="00F77137" w:rsidRDefault="00F77137" w:rsidP="00F77137">
      <w:pPr>
        <w:rPr>
          <w:sz w:val="16"/>
          <w:szCs w:val="16"/>
        </w:rPr>
      </w:pPr>
    </w:p>
    <w:p w:rsidR="00F77137" w:rsidRPr="00251B4E" w:rsidRDefault="00F77137" w:rsidP="00F77137">
      <w:pPr>
        <w:rPr>
          <w:sz w:val="16"/>
          <w:szCs w:val="16"/>
        </w:rPr>
      </w:pPr>
      <w:r>
        <w:rPr>
          <w:sz w:val="16"/>
          <w:szCs w:val="16"/>
        </w:rPr>
        <w:t>2/2</w:t>
      </w:r>
    </w:p>
    <w:p w:rsidR="00F77137" w:rsidRDefault="00F77137" w:rsidP="00F77137"/>
    <w:p w:rsidR="00F77137" w:rsidRDefault="00F77137" w:rsidP="00F77137"/>
    <w:p w:rsidR="00F77137" w:rsidRDefault="00F77137" w:rsidP="00F77137"/>
    <w:p w:rsidR="00F77137" w:rsidRDefault="00F77137" w:rsidP="00F77137"/>
    <w:p w:rsidR="00F77137" w:rsidRDefault="00F77137" w:rsidP="00F77137"/>
    <w:p w:rsidR="00F77137" w:rsidRDefault="00F77137" w:rsidP="00F77137"/>
    <w:p w:rsidR="00F77137" w:rsidRDefault="00F77137" w:rsidP="00F77137">
      <w:pPr>
        <w:pStyle w:val="Nzev"/>
        <w:jc w:val="left"/>
        <w:rPr>
          <w:sz w:val="22"/>
          <w:szCs w:val="22"/>
        </w:rPr>
      </w:pPr>
    </w:p>
    <w:p w:rsidR="00F96562" w:rsidRDefault="00F96562" w:rsidP="00F96562">
      <w:pPr>
        <w:tabs>
          <w:tab w:val="left" w:pos="9212"/>
          <w:tab w:val="left" w:pos="10652"/>
        </w:tabs>
        <w:rPr>
          <w:sz w:val="22"/>
        </w:rPr>
      </w:pPr>
    </w:p>
    <w:p w:rsidR="00F96562" w:rsidRDefault="00F96562" w:rsidP="00F96562">
      <w:pPr>
        <w:tabs>
          <w:tab w:val="left" w:pos="9212"/>
          <w:tab w:val="left" w:pos="10652"/>
        </w:tabs>
        <w:rPr>
          <w:noProof/>
          <w:sz w:val="16"/>
          <w:szCs w:val="16"/>
        </w:rPr>
      </w:pPr>
    </w:p>
    <w:p w:rsidR="00F96562" w:rsidRDefault="00F96562" w:rsidP="00F96562">
      <w:pPr>
        <w:tabs>
          <w:tab w:val="left" w:pos="9212"/>
          <w:tab w:val="left" w:pos="10652"/>
        </w:tabs>
        <w:rPr>
          <w:noProof/>
          <w:sz w:val="16"/>
          <w:szCs w:val="16"/>
        </w:rPr>
      </w:pPr>
    </w:p>
    <w:p w:rsidR="00F96562" w:rsidRDefault="00F96562" w:rsidP="00F96562">
      <w:pPr>
        <w:tabs>
          <w:tab w:val="left" w:pos="9212"/>
          <w:tab w:val="left" w:pos="10652"/>
        </w:tabs>
        <w:rPr>
          <w:noProof/>
          <w:sz w:val="16"/>
          <w:szCs w:val="16"/>
        </w:rPr>
      </w:pPr>
    </w:p>
    <w:p w:rsidR="00F96562" w:rsidRDefault="00F96562" w:rsidP="00F96562">
      <w:pPr>
        <w:tabs>
          <w:tab w:val="left" w:pos="9212"/>
          <w:tab w:val="left" w:pos="10652"/>
        </w:tabs>
        <w:rPr>
          <w:noProof/>
          <w:sz w:val="16"/>
          <w:szCs w:val="16"/>
        </w:rPr>
      </w:pPr>
    </w:p>
    <w:p w:rsidR="00F96562" w:rsidRDefault="00F96562" w:rsidP="00F96562">
      <w:pPr>
        <w:tabs>
          <w:tab w:val="left" w:pos="9212"/>
          <w:tab w:val="left" w:pos="10652"/>
        </w:tabs>
        <w:rPr>
          <w:noProof/>
          <w:sz w:val="16"/>
          <w:szCs w:val="16"/>
        </w:rPr>
      </w:pPr>
    </w:p>
    <w:p w:rsidR="00F96562" w:rsidRDefault="00F96562" w:rsidP="00F96562">
      <w:pPr>
        <w:tabs>
          <w:tab w:val="left" w:pos="9212"/>
          <w:tab w:val="left" w:pos="10652"/>
        </w:tabs>
        <w:rPr>
          <w:noProof/>
          <w:sz w:val="16"/>
          <w:szCs w:val="16"/>
        </w:rPr>
      </w:pPr>
    </w:p>
    <w:p w:rsidR="0057059E" w:rsidRPr="002F07B5" w:rsidRDefault="0057059E" w:rsidP="0057059E">
      <w:pPr>
        <w:pStyle w:val="Nzev"/>
        <w:rPr>
          <w:sz w:val="22"/>
          <w:szCs w:val="22"/>
        </w:rPr>
      </w:pPr>
      <w:r w:rsidRPr="002F07B5">
        <w:rPr>
          <w:sz w:val="22"/>
          <w:szCs w:val="22"/>
        </w:rPr>
        <w:lastRenderedPageBreak/>
        <w:t>STANOVISKO ETICKÉ KOMISE KE KLINICKÉMU HODNOCENÍ</w:t>
      </w:r>
    </w:p>
    <w:p w:rsidR="0057059E" w:rsidRPr="002F07B5" w:rsidRDefault="0057059E" w:rsidP="0057059E">
      <w:pPr>
        <w:jc w:val="center"/>
        <w:rPr>
          <w:bCs/>
          <w:i/>
          <w:sz w:val="22"/>
          <w:szCs w:val="22"/>
        </w:rPr>
      </w:pPr>
      <w:r w:rsidRPr="002F07B5">
        <w:rPr>
          <w:bCs/>
          <w:i/>
          <w:sz w:val="22"/>
          <w:szCs w:val="22"/>
        </w:rPr>
        <w:t xml:space="preserve">Opinion of the Ethics Committee on Clinical Trial  </w:t>
      </w:r>
    </w:p>
    <w:p w:rsidR="0057059E" w:rsidRPr="002F07B5" w:rsidRDefault="0057059E" w:rsidP="0057059E">
      <w:pPr>
        <w:jc w:val="center"/>
        <w:rPr>
          <w:b/>
          <w:bCs/>
          <w:i/>
          <w:sz w:val="22"/>
          <w:szCs w:val="22"/>
        </w:rPr>
      </w:pPr>
    </w:p>
    <w:p w:rsidR="0057059E" w:rsidRPr="002F07B5" w:rsidRDefault="0033518E" w:rsidP="0057059E">
      <w:pPr>
        <w:rPr>
          <w:sz w:val="22"/>
          <w:szCs w:val="22"/>
        </w:rPr>
      </w:pPr>
      <w:r w:rsidRPr="002F07B5">
        <w:rPr>
          <w:sz w:val="22"/>
          <w:szCs w:val="22"/>
        </w:rPr>
        <w:fldChar w:fldCharType="begin">
          <w:ffData>
            <w:name w:val="Zaškrtávací2"/>
            <w:enabled/>
            <w:calcOnExit w:val="0"/>
            <w:checkBox>
              <w:sizeAuto/>
              <w:default w:val="0"/>
            </w:checkBox>
          </w:ffData>
        </w:fldChar>
      </w:r>
      <w:r w:rsidR="0057059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7059E" w:rsidRPr="002F07B5">
        <w:rPr>
          <w:sz w:val="22"/>
          <w:szCs w:val="22"/>
        </w:rPr>
        <w:t xml:space="preserve">  Multicentrické KH, je požadováno stanovisko multicentrické EK pro všechna centra/</w:t>
      </w:r>
      <w:r w:rsidR="0057059E" w:rsidRPr="002F07B5">
        <w:rPr>
          <w:i/>
          <w:sz w:val="22"/>
          <w:szCs w:val="22"/>
        </w:rPr>
        <w:t>Multi-centric clinical trial, opinion issued by Ethics Committee for Multi-Centric Clinical Trials is required</w:t>
      </w:r>
    </w:p>
    <w:p w:rsidR="0057059E" w:rsidRPr="002F07B5" w:rsidRDefault="0057059E" w:rsidP="0057059E">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7059E" w:rsidRPr="002F07B5" w:rsidRDefault="0033518E" w:rsidP="0057059E">
      <w:pPr>
        <w:rPr>
          <w:i/>
          <w:sz w:val="22"/>
          <w:szCs w:val="22"/>
        </w:rPr>
      </w:pPr>
      <w:r w:rsidRPr="002F07B5">
        <w:rPr>
          <w:sz w:val="22"/>
          <w:szCs w:val="22"/>
        </w:rPr>
        <w:fldChar w:fldCharType="begin">
          <w:ffData>
            <w:name w:val="Zaškrtávací2"/>
            <w:enabled/>
            <w:calcOnExit w:val="0"/>
            <w:checkBox>
              <w:sizeAuto/>
              <w:default w:val="0"/>
            </w:checkBox>
          </w:ffData>
        </w:fldChar>
      </w:r>
      <w:r w:rsidR="0057059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7059E" w:rsidRPr="002F07B5">
        <w:rPr>
          <w:sz w:val="22"/>
          <w:szCs w:val="22"/>
        </w:rPr>
        <w:t xml:space="preserve">  KH prováděné v jednom centru, požadováno stanovisko EK pro místní centrum (centra)/ </w:t>
      </w:r>
      <w:r w:rsidR="0057059E" w:rsidRPr="002F07B5">
        <w:rPr>
          <w:i/>
          <w:sz w:val="22"/>
          <w:szCs w:val="22"/>
        </w:rPr>
        <w:t>Clinical trial conducted in a single site, opinion of a local EC is required</w:t>
      </w:r>
    </w:p>
    <w:p w:rsidR="0057059E" w:rsidRPr="002F07B5" w:rsidRDefault="0057059E" w:rsidP="0057059E">
      <w:pPr>
        <w:rPr>
          <w:b/>
          <w:bCs/>
          <w:sz w:val="22"/>
          <w:szCs w:val="22"/>
        </w:rPr>
      </w:pPr>
    </w:p>
    <w:p w:rsidR="0057059E" w:rsidRPr="00884FEA" w:rsidRDefault="0057059E" w:rsidP="0057059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141/11</w:t>
      </w:r>
    </w:p>
    <w:p w:rsidR="0057059E" w:rsidRPr="00884FEA" w:rsidRDefault="0057059E" w:rsidP="0057059E">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D963E6">
        <w:rPr>
          <w:sz w:val="22"/>
          <w:szCs w:val="22"/>
        </w:rPr>
        <w:t>Otevřené, multicentrické, kl</w:t>
      </w:r>
      <w:r>
        <w:rPr>
          <w:sz w:val="22"/>
          <w:szCs w:val="22"/>
        </w:rPr>
        <w:t xml:space="preserve">inické hodnocení </w:t>
      </w:r>
      <w:r>
        <w:rPr>
          <w:sz w:val="22"/>
          <w:szCs w:val="22"/>
        </w:rPr>
        <w:tab/>
      </w:r>
      <w:r>
        <w:rPr>
          <w:sz w:val="22"/>
          <w:szCs w:val="22"/>
        </w:rPr>
        <w:tab/>
        <w:t xml:space="preserve"> </w:t>
      </w:r>
      <w:r w:rsidRPr="00D963E6">
        <w:rPr>
          <w:sz w:val="22"/>
          <w:szCs w:val="22"/>
        </w:rPr>
        <w:t xml:space="preserve">zpřístupňující léčbu přípravkem INC424 pacientům </w:t>
      </w:r>
      <w:r>
        <w:rPr>
          <w:sz w:val="22"/>
          <w:szCs w:val="22"/>
        </w:rPr>
        <w:t>s primární myelofibrózou</w:t>
      </w:r>
      <w:r w:rsidRPr="00D963E6">
        <w:rPr>
          <w:sz w:val="22"/>
          <w:szCs w:val="22"/>
        </w:rPr>
        <w:t xml:space="preserve"> (PMF), nebo postpolycytemicko</w:t>
      </w:r>
      <w:r>
        <w:rPr>
          <w:sz w:val="22"/>
          <w:szCs w:val="22"/>
        </w:rPr>
        <w:t>u myelofibrózou (PPV MF), nebo</w:t>
      </w:r>
      <w:r w:rsidRPr="00D963E6">
        <w:rPr>
          <w:sz w:val="22"/>
          <w:szCs w:val="22"/>
        </w:rPr>
        <w:t xml:space="preserve"> posttrombocytemickou myelofibrózou (PET MF)</w:t>
      </w:r>
      <w:r>
        <w:rPr>
          <w:sz w:val="22"/>
          <w:szCs w:val="22"/>
        </w:rPr>
        <w:t xml:space="preserve"> / </w:t>
      </w:r>
      <w:r>
        <w:rPr>
          <w:i/>
          <w:sz w:val="22"/>
          <w:szCs w:val="22"/>
        </w:rPr>
        <w:t>An open-label, multicenter, expanded access study of INC424 for patients with primary myelofibrosis (PMF) or post polycythemia myelofibrosis (PPV MF) or postessential trombocythemia myelofibrosis (PET-MF)</w:t>
      </w:r>
    </w:p>
    <w:p w:rsidR="0057059E" w:rsidRPr="002F07B5" w:rsidRDefault="0057059E" w:rsidP="0057059E">
      <w:pPr>
        <w:rPr>
          <w:bCs/>
          <w:sz w:val="22"/>
          <w:szCs w:val="22"/>
        </w:rPr>
      </w:pPr>
    </w:p>
    <w:p w:rsidR="0057059E" w:rsidRPr="002F07B5" w:rsidRDefault="0057059E" w:rsidP="0057059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CINC424A2401</w:t>
      </w:r>
    </w:p>
    <w:p w:rsidR="0057059E" w:rsidRPr="002F07B5" w:rsidRDefault="0057059E" w:rsidP="0057059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2010-024473-39</w:t>
      </w:r>
    </w:p>
    <w:p w:rsidR="0057059E" w:rsidRPr="002F07B5" w:rsidRDefault="0057059E" w:rsidP="0057059E">
      <w:pPr>
        <w:rPr>
          <w:b/>
          <w:bCs/>
          <w:sz w:val="22"/>
          <w:szCs w:val="22"/>
        </w:rPr>
      </w:pPr>
    </w:p>
    <w:p w:rsidR="0057059E" w:rsidRPr="002F07B5" w:rsidRDefault="0057059E" w:rsidP="0057059E">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s.r.o., Gemini, budova B, Na Pankráci 1724/129, 140 00 Praha 4</w:t>
      </w:r>
    </w:p>
    <w:p w:rsidR="0057059E" w:rsidRPr="002F07B5" w:rsidRDefault="0057059E" w:rsidP="0057059E">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Neox s.r.o., V Jámě 1, 110 00 Praha 1, Michaela Mádlová, Ph.D., michaela.madlova@neox.cz</w:t>
      </w:r>
    </w:p>
    <w:p w:rsidR="0057059E" w:rsidRDefault="0057059E" w:rsidP="0057059E">
      <w:pPr>
        <w:rPr>
          <w:b/>
          <w:bCs/>
          <w:sz w:val="22"/>
          <w:szCs w:val="22"/>
        </w:rPr>
      </w:pPr>
    </w:p>
    <w:p w:rsidR="0057059E" w:rsidRPr="002F07B5" w:rsidRDefault="0057059E" w:rsidP="0057059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13.8.2013</w:t>
      </w:r>
    </w:p>
    <w:p w:rsidR="0057059E" w:rsidRDefault="0057059E" w:rsidP="0057059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57059E" w:rsidRPr="002F07B5" w:rsidRDefault="0057059E" w:rsidP="0057059E">
      <w:pPr>
        <w:rPr>
          <w:b/>
          <w:bCs/>
          <w:i/>
          <w:sz w:val="22"/>
          <w:szCs w:val="22"/>
        </w:rPr>
      </w:pPr>
    </w:p>
    <w:p w:rsidR="0057059E" w:rsidRPr="00764585" w:rsidRDefault="0057059E" w:rsidP="0057059E">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Brno</w:t>
      </w:r>
    </w:p>
    <w:p w:rsidR="0057059E" w:rsidRPr="002F07B5" w:rsidRDefault="0057059E" w:rsidP="0057059E">
      <w:pPr>
        <w:rPr>
          <w:b/>
          <w:bCs/>
          <w:sz w:val="22"/>
          <w:szCs w:val="22"/>
        </w:rPr>
      </w:pPr>
    </w:p>
    <w:p w:rsidR="0057059E" w:rsidRPr="002F07B5" w:rsidRDefault="0057059E" w:rsidP="0057059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7059E" w:rsidRPr="002F07B5" w:rsidRDefault="0057059E" w:rsidP="0057059E">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7059E" w:rsidRPr="002F07B5" w:rsidRDefault="0057059E" w:rsidP="0057059E">
      <w:pPr>
        <w:rPr>
          <w:bCs/>
          <w:i/>
          <w:sz w:val="22"/>
          <w:szCs w:val="22"/>
        </w:rPr>
      </w:pPr>
      <w:r>
        <w:rPr>
          <w:bCs/>
          <w:sz w:val="22"/>
          <w:szCs w:val="22"/>
        </w:rPr>
        <w:sym w:font="Wingdings 2" w:char="F0A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7059E" w:rsidRDefault="0057059E" w:rsidP="0057059E">
      <w:pPr>
        <w:rPr>
          <w:b/>
          <w:bCs/>
          <w:sz w:val="22"/>
          <w:szCs w:val="22"/>
        </w:rPr>
      </w:pPr>
    </w:p>
    <w:p w:rsidR="0057059E" w:rsidRPr="002F07B5" w:rsidRDefault="0057059E" w:rsidP="0057059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7059E" w:rsidRPr="002F07B5" w:rsidRDefault="0057059E" w:rsidP="0057059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7059E" w:rsidRDefault="0057059E" w:rsidP="0057059E">
      <w:pPr>
        <w:rPr>
          <w:sz w:val="22"/>
          <w:szCs w:val="22"/>
        </w:rPr>
      </w:pPr>
    </w:p>
    <w:p w:rsidR="0057059E" w:rsidRPr="002F07B5" w:rsidRDefault="0057059E" w:rsidP="0057059E">
      <w:pPr>
        <w:rPr>
          <w:sz w:val="22"/>
          <w:szCs w:val="22"/>
        </w:rPr>
      </w:pPr>
    </w:p>
    <w:p w:rsidR="0057059E" w:rsidRPr="002F07B5" w:rsidRDefault="0057059E" w:rsidP="0057059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7059E" w:rsidTr="00B35EDE">
        <w:trPr>
          <w:trHeight w:val="454"/>
        </w:trPr>
        <w:tc>
          <w:tcPr>
            <w:tcW w:w="6108" w:type="dxa"/>
          </w:tcPr>
          <w:p w:rsidR="0057059E" w:rsidRDefault="0057059E" w:rsidP="00B35EDE">
            <w:pPr>
              <w:rPr>
                <w:sz w:val="18"/>
                <w:szCs w:val="18"/>
              </w:rPr>
            </w:pPr>
            <w:r>
              <w:rPr>
                <w:sz w:val="18"/>
                <w:szCs w:val="18"/>
              </w:rPr>
              <w:t xml:space="preserve">Místo hodnocení/ Jméno zkoušejícího </w:t>
            </w:r>
          </w:p>
          <w:p w:rsidR="0057059E" w:rsidRDefault="0057059E" w:rsidP="00B35EDE">
            <w:pPr>
              <w:rPr>
                <w:i/>
                <w:sz w:val="18"/>
                <w:szCs w:val="18"/>
              </w:rPr>
            </w:pPr>
            <w:r>
              <w:rPr>
                <w:i/>
                <w:sz w:val="18"/>
                <w:szCs w:val="18"/>
              </w:rPr>
              <w:t>Trial Site / Name of Investigator</w:t>
            </w:r>
          </w:p>
        </w:tc>
        <w:tc>
          <w:tcPr>
            <w:tcW w:w="1280" w:type="dxa"/>
          </w:tcPr>
          <w:p w:rsidR="0057059E" w:rsidRDefault="0057059E" w:rsidP="00B35EDE">
            <w:pPr>
              <w:rPr>
                <w:sz w:val="18"/>
                <w:szCs w:val="18"/>
                <w:vertAlign w:val="superscript"/>
              </w:rPr>
            </w:pPr>
            <w:r>
              <w:rPr>
                <w:sz w:val="18"/>
                <w:szCs w:val="18"/>
              </w:rPr>
              <w:t xml:space="preserve">Místní EK </w:t>
            </w:r>
            <w:r>
              <w:rPr>
                <w:i/>
                <w:sz w:val="18"/>
                <w:szCs w:val="18"/>
              </w:rPr>
              <w:t>Local EC</w:t>
            </w:r>
          </w:p>
        </w:tc>
        <w:tc>
          <w:tcPr>
            <w:tcW w:w="2712" w:type="dxa"/>
          </w:tcPr>
          <w:p w:rsidR="0057059E" w:rsidRDefault="0057059E" w:rsidP="00B35EDE">
            <w:pPr>
              <w:rPr>
                <w:sz w:val="18"/>
                <w:szCs w:val="18"/>
              </w:rPr>
            </w:pPr>
            <w:r>
              <w:rPr>
                <w:sz w:val="18"/>
                <w:szCs w:val="18"/>
              </w:rPr>
              <w:t>Adresa  místní EK</w:t>
            </w:r>
          </w:p>
          <w:p w:rsidR="0057059E" w:rsidRDefault="0057059E" w:rsidP="00B35EDE">
            <w:pPr>
              <w:rPr>
                <w:i/>
                <w:sz w:val="18"/>
                <w:szCs w:val="18"/>
              </w:rPr>
            </w:pPr>
            <w:r>
              <w:rPr>
                <w:i/>
                <w:sz w:val="18"/>
                <w:szCs w:val="18"/>
              </w:rPr>
              <w:t>Address</w:t>
            </w:r>
          </w:p>
        </w:tc>
      </w:tr>
      <w:tr w:rsidR="0057059E" w:rsidTr="00B35EDE">
        <w:trPr>
          <w:trHeight w:val="312"/>
        </w:trPr>
        <w:tc>
          <w:tcPr>
            <w:tcW w:w="6108" w:type="dxa"/>
          </w:tcPr>
          <w:p w:rsidR="0057059E" w:rsidRDefault="0057059E" w:rsidP="00B35EDE">
            <w:pPr>
              <w:rPr>
                <w:sz w:val="18"/>
                <w:szCs w:val="18"/>
              </w:rPr>
            </w:pPr>
            <w:r>
              <w:rPr>
                <w:sz w:val="18"/>
                <w:szCs w:val="18"/>
              </w:rPr>
              <w:t>Prof. MUDr. Karel Indrák, DrSc., Hemato-onkologická klinika FNOL, I.P.Pavlova 6, 775 20 Olomouc</w:t>
            </w:r>
          </w:p>
        </w:tc>
        <w:tc>
          <w:tcPr>
            <w:tcW w:w="1280" w:type="dxa"/>
          </w:tcPr>
          <w:p w:rsidR="0057059E" w:rsidRDefault="0057059E" w:rsidP="00B35EDE">
            <w:pPr>
              <w:rPr>
                <w:sz w:val="18"/>
                <w:szCs w:val="18"/>
              </w:rPr>
            </w:pPr>
            <w:r>
              <w:rPr>
                <w:sz w:val="18"/>
                <w:szCs w:val="18"/>
              </w:rPr>
              <w:sym w:font="Wingdings 2" w:char="F053"/>
            </w:r>
          </w:p>
        </w:tc>
        <w:tc>
          <w:tcPr>
            <w:tcW w:w="2712" w:type="dxa"/>
          </w:tcPr>
          <w:p w:rsidR="0057059E" w:rsidRDefault="0057059E" w:rsidP="00B35EDE">
            <w:pPr>
              <w:rPr>
                <w:sz w:val="18"/>
                <w:szCs w:val="18"/>
              </w:rPr>
            </w:pPr>
            <w:r>
              <w:rPr>
                <w:sz w:val="18"/>
                <w:szCs w:val="18"/>
              </w:rPr>
              <w:t>EK FNOL</w:t>
            </w:r>
          </w:p>
        </w:tc>
      </w:tr>
    </w:tbl>
    <w:p w:rsidR="0057059E" w:rsidRPr="00DF7141" w:rsidRDefault="0057059E" w:rsidP="0057059E">
      <w:pPr>
        <w:rPr>
          <w:bCs/>
          <w:sz w:val="22"/>
        </w:rPr>
      </w:pPr>
      <w:r w:rsidRPr="00DF7141">
        <w:rPr>
          <w:bCs/>
          <w:sz w:val="22"/>
        </w:rPr>
        <w:t>1/2</w:t>
      </w:r>
    </w:p>
    <w:p w:rsidR="0057059E" w:rsidRDefault="0057059E" w:rsidP="0057059E">
      <w:pPr>
        <w:rPr>
          <w:b/>
          <w:bCs/>
          <w:sz w:val="22"/>
        </w:rPr>
      </w:pPr>
    </w:p>
    <w:p w:rsidR="0057059E" w:rsidRPr="00AB7ADE" w:rsidRDefault="0057059E" w:rsidP="0057059E">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57059E" w:rsidRDefault="0057059E" w:rsidP="0057059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7059E" w:rsidTr="00B35EDE">
        <w:trPr>
          <w:cantSplit/>
          <w:trHeight w:val="454"/>
        </w:trPr>
        <w:tc>
          <w:tcPr>
            <w:tcW w:w="7416" w:type="dxa"/>
            <w:vMerge w:val="restart"/>
          </w:tcPr>
          <w:p w:rsidR="0057059E" w:rsidRDefault="0057059E" w:rsidP="00B35EDE">
            <w:pPr>
              <w:rPr>
                <w:b/>
                <w:bCs/>
                <w:sz w:val="18"/>
                <w:szCs w:val="18"/>
              </w:rPr>
            </w:pPr>
          </w:p>
          <w:p w:rsidR="0057059E" w:rsidRDefault="0057059E" w:rsidP="00B35EDE">
            <w:pPr>
              <w:rPr>
                <w:b/>
                <w:bCs/>
                <w:sz w:val="18"/>
                <w:szCs w:val="18"/>
              </w:rPr>
            </w:pPr>
            <w:r>
              <w:rPr>
                <w:b/>
                <w:bCs/>
                <w:sz w:val="18"/>
                <w:szCs w:val="18"/>
              </w:rPr>
              <w:t xml:space="preserve">Název dokumentu, verze, datum </w:t>
            </w:r>
          </w:p>
          <w:p w:rsidR="0057059E" w:rsidRDefault="0057059E" w:rsidP="00B35EDE">
            <w:pPr>
              <w:rPr>
                <w:b/>
                <w:bCs/>
                <w:sz w:val="18"/>
                <w:szCs w:val="18"/>
              </w:rPr>
            </w:pPr>
            <w:r>
              <w:rPr>
                <w:b/>
                <w:bCs/>
                <w:i/>
                <w:sz w:val="18"/>
                <w:szCs w:val="18"/>
              </w:rPr>
              <w:t>Document title, version, date</w:t>
            </w:r>
          </w:p>
        </w:tc>
        <w:tc>
          <w:tcPr>
            <w:tcW w:w="1272" w:type="dxa"/>
            <w:gridSpan w:val="2"/>
          </w:tcPr>
          <w:p w:rsidR="0057059E" w:rsidRDefault="0057059E" w:rsidP="00B35EDE">
            <w:pPr>
              <w:rPr>
                <w:b/>
                <w:bCs/>
                <w:sz w:val="18"/>
                <w:szCs w:val="18"/>
              </w:rPr>
            </w:pPr>
            <w:r>
              <w:rPr>
                <w:b/>
                <w:bCs/>
                <w:sz w:val="18"/>
                <w:szCs w:val="18"/>
              </w:rPr>
              <w:t>Schváleno /</w:t>
            </w:r>
            <w:r>
              <w:rPr>
                <w:b/>
                <w:bCs/>
                <w:i/>
                <w:sz w:val="18"/>
                <w:szCs w:val="18"/>
              </w:rPr>
              <w:t>Approved</w:t>
            </w:r>
          </w:p>
        </w:tc>
        <w:tc>
          <w:tcPr>
            <w:tcW w:w="1316" w:type="dxa"/>
            <w:gridSpan w:val="2"/>
          </w:tcPr>
          <w:p w:rsidR="0057059E" w:rsidRDefault="0057059E" w:rsidP="00B35EDE">
            <w:pPr>
              <w:rPr>
                <w:b/>
                <w:bCs/>
                <w:sz w:val="18"/>
                <w:szCs w:val="18"/>
              </w:rPr>
            </w:pPr>
            <w:r>
              <w:rPr>
                <w:b/>
                <w:bCs/>
                <w:sz w:val="18"/>
                <w:szCs w:val="18"/>
              </w:rPr>
              <w:t xml:space="preserve">Vzato na vědomí / </w:t>
            </w:r>
            <w:r>
              <w:rPr>
                <w:b/>
                <w:bCs/>
                <w:i/>
                <w:sz w:val="18"/>
                <w:szCs w:val="18"/>
              </w:rPr>
              <w:t xml:space="preserve">Taken into account </w:t>
            </w:r>
          </w:p>
        </w:tc>
      </w:tr>
      <w:tr w:rsidR="0057059E" w:rsidTr="00B35EDE">
        <w:trPr>
          <w:cantSplit/>
          <w:trHeight w:val="454"/>
        </w:trPr>
        <w:tc>
          <w:tcPr>
            <w:tcW w:w="7416" w:type="dxa"/>
            <w:vMerge/>
          </w:tcPr>
          <w:p w:rsidR="0057059E" w:rsidRDefault="0057059E" w:rsidP="00B35EDE">
            <w:pPr>
              <w:rPr>
                <w:i/>
                <w:sz w:val="18"/>
                <w:szCs w:val="18"/>
              </w:rPr>
            </w:pPr>
          </w:p>
        </w:tc>
        <w:tc>
          <w:tcPr>
            <w:tcW w:w="736" w:type="dxa"/>
          </w:tcPr>
          <w:p w:rsidR="0057059E" w:rsidRDefault="0057059E" w:rsidP="00B35EDE">
            <w:pPr>
              <w:rPr>
                <w:b/>
                <w:bCs/>
                <w:sz w:val="18"/>
                <w:szCs w:val="18"/>
              </w:rPr>
            </w:pPr>
            <w:r>
              <w:rPr>
                <w:b/>
                <w:bCs/>
                <w:sz w:val="18"/>
                <w:szCs w:val="18"/>
              </w:rPr>
              <w:t>ANO</w:t>
            </w:r>
          </w:p>
          <w:p w:rsidR="0057059E" w:rsidRDefault="0057059E" w:rsidP="00B35EDE">
            <w:pPr>
              <w:rPr>
                <w:b/>
                <w:bCs/>
                <w:i/>
                <w:sz w:val="18"/>
                <w:szCs w:val="18"/>
              </w:rPr>
            </w:pPr>
            <w:r>
              <w:rPr>
                <w:b/>
                <w:bCs/>
                <w:i/>
                <w:sz w:val="18"/>
                <w:szCs w:val="18"/>
              </w:rPr>
              <w:t>Yes</w:t>
            </w:r>
          </w:p>
        </w:tc>
        <w:tc>
          <w:tcPr>
            <w:tcW w:w="536" w:type="dxa"/>
          </w:tcPr>
          <w:p w:rsidR="0057059E" w:rsidRDefault="0057059E" w:rsidP="00B35EDE">
            <w:pPr>
              <w:rPr>
                <w:b/>
                <w:bCs/>
                <w:sz w:val="18"/>
                <w:szCs w:val="18"/>
              </w:rPr>
            </w:pPr>
            <w:r>
              <w:rPr>
                <w:b/>
                <w:bCs/>
                <w:sz w:val="18"/>
                <w:szCs w:val="18"/>
              </w:rPr>
              <w:t xml:space="preserve">NE </w:t>
            </w:r>
          </w:p>
          <w:p w:rsidR="0057059E" w:rsidRDefault="0057059E" w:rsidP="00B35EDE">
            <w:pPr>
              <w:rPr>
                <w:b/>
                <w:bCs/>
                <w:sz w:val="18"/>
                <w:szCs w:val="18"/>
              </w:rPr>
            </w:pPr>
            <w:r>
              <w:rPr>
                <w:b/>
                <w:bCs/>
                <w:i/>
                <w:sz w:val="18"/>
                <w:szCs w:val="18"/>
              </w:rPr>
              <w:t>No</w:t>
            </w:r>
          </w:p>
        </w:tc>
        <w:tc>
          <w:tcPr>
            <w:tcW w:w="780" w:type="dxa"/>
          </w:tcPr>
          <w:p w:rsidR="0057059E" w:rsidRDefault="0057059E" w:rsidP="00B35EDE">
            <w:pPr>
              <w:rPr>
                <w:b/>
                <w:bCs/>
                <w:sz w:val="18"/>
                <w:szCs w:val="18"/>
              </w:rPr>
            </w:pPr>
            <w:r>
              <w:rPr>
                <w:b/>
                <w:bCs/>
                <w:sz w:val="18"/>
                <w:szCs w:val="18"/>
              </w:rPr>
              <w:t>ANO</w:t>
            </w:r>
          </w:p>
          <w:p w:rsidR="0057059E" w:rsidRDefault="0057059E" w:rsidP="00B35EDE">
            <w:pPr>
              <w:rPr>
                <w:b/>
                <w:bCs/>
                <w:sz w:val="18"/>
                <w:szCs w:val="18"/>
              </w:rPr>
            </w:pPr>
            <w:r>
              <w:rPr>
                <w:b/>
                <w:bCs/>
                <w:i/>
                <w:sz w:val="18"/>
                <w:szCs w:val="18"/>
              </w:rPr>
              <w:t>Yes</w:t>
            </w:r>
          </w:p>
        </w:tc>
        <w:tc>
          <w:tcPr>
            <w:tcW w:w="536" w:type="dxa"/>
          </w:tcPr>
          <w:p w:rsidR="0057059E" w:rsidRDefault="0057059E" w:rsidP="00B35EDE">
            <w:pPr>
              <w:rPr>
                <w:b/>
                <w:bCs/>
                <w:sz w:val="18"/>
                <w:szCs w:val="18"/>
              </w:rPr>
            </w:pPr>
            <w:r>
              <w:rPr>
                <w:b/>
                <w:bCs/>
                <w:sz w:val="18"/>
                <w:szCs w:val="18"/>
              </w:rPr>
              <w:t xml:space="preserve">NE </w:t>
            </w:r>
          </w:p>
          <w:p w:rsidR="0057059E" w:rsidRDefault="0057059E" w:rsidP="00B35EDE">
            <w:pPr>
              <w:rPr>
                <w:b/>
                <w:bCs/>
                <w:i/>
                <w:sz w:val="18"/>
                <w:szCs w:val="18"/>
              </w:rPr>
            </w:pPr>
            <w:r>
              <w:rPr>
                <w:b/>
                <w:bCs/>
                <w:i/>
                <w:sz w:val="18"/>
                <w:szCs w:val="18"/>
              </w:rPr>
              <w:t>No</w:t>
            </w:r>
          </w:p>
        </w:tc>
      </w:tr>
      <w:tr w:rsidR="0057059E" w:rsidTr="00B35EDE">
        <w:trPr>
          <w:trHeight w:val="340"/>
        </w:trPr>
        <w:tc>
          <w:tcPr>
            <w:tcW w:w="7416" w:type="dxa"/>
          </w:tcPr>
          <w:p w:rsidR="0057059E" w:rsidRDefault="0057059E" w:rsidP="00B35EDE">
            <w:pPr>
              <w:rPr>
                <w:sz w:val="18"/>
                <w:szCs w:val="18"/>
              </w:rPr>
            </w:pPr>
            <w:r>
              <w:rPr>
                <w:sz w:val="18"/>
                <w:szCs w:val="18"/>
              </w:rPr>
              <w:t>Informace pro pacienta/Informovaný souhlas – verze 4.0 z 10.7.2013 s vyznačenými změnami</w:t>
            </w:r>
          </w:p>
        </w:tc>
        <w:tc>
          <w:tcPr>
            <w:tcW w:w="736" w:type="dxa"/>
          </w:tcPr>
          <w:p w:rsidR="0057059E" w:rsidRDefault="0057059E" w:rsidP="00B35EDE">
            <w:pPr>
              <w:rPr>
                <w:sz w:val="18"/>
                <w:szCs w:val="18"/>
              </w:rPr>
            </w:pPr>
            <w:r>
              <w:rPr>
                <w:rFonts w:ascii="Wingdings 2" w:hAnsi="Wingdings 2"/>
                <w:sz w:val="18"/>
                <w:szCs w:val="18"/>
              </w:rPr>
              <w:t></w:t>
            </w:r>
          </w:p>
        </w:tc>
        <w:tc>
          <w:tcPr>
            <w:tcW w:w="536" w:type="dxa"/>
          </w:tcPr>
          <w:p w:rsidR="0057059E" w:rsidRDefault="0057059E" w:rsidP="00B35EDE">
            <w:pPr>
              <w:rPr>
                <w:sz w:val="18"/>
                <w:szCs w:val="18"/>
              </w:rPr>
            </w:pPr>
            <w:r>
              <w:rPr>
                <w:sz w:val="18"/>
                <w:szCs w:val="18"/>
              </w:rPr>
              <w:sym w:font="Wingdings 2" w:char="F0A3"/>
            </w:r>
          </w:p>
        </w:tc>
        <w:tc>
          <w:tcPr>
            <w:tcW w:w="780" w:type="dxa"/>
          </w:tcPr>
          <w:p w:rsidR="0057059E" w:rsidRDefault="0057059E" w:rsidP="00B35EDE">
            <w:pPr>
              <w:rPr>
                <w:sz w:val="18"/>
                <w:szCs w:val="18"/>
              </w:rPr>
            </w:pPr>
            <w:r>
              <w:rPr>
                <w:sz w:val="18"/>
                <w:szCs w:val="18"/>
              </w:rPr>
              <w:sym w:font="Wingdings 2" w:char="F0A3"/>
            </w:r>
          </w:p>
        </w:tc>
        <w:tc>
          <w:tcPr>
            <w:tcW w:w="536" w:type="dxa"/>
          </w:tcPr>
          <w:p w:rsidR="0057059E" w:rsidRDefault="0033518E" w:rsidP="00B35EDE">
            <w:pPr>
              <w:rPr>
                <w:sz w:val="18"/>
                <w:szCs w:val="18"/>
              </w:rPr>
            </w:pPr>
            <w:r>
              <w:rPr>
                <w:sz w:val="18"/>
                <w:szCs w:val="18"/>
              </w:rPr>
              <w:fldChar w:fldCharType="begin">
                <w:ffData>
                  <w:name w:val="Zaškrtávací27"/>
                  <w:enabled/>
                  <w:calcOnExit w:val="0"/>
                  <w:checkBox>
                    <w:sizeAuto/>
                    <w:default w:val="0"/>
                  </w:checkBox>
                </w:ffData>
              </w:fldChar>
            </w:r>
            <w:r w:rsidR="0057059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57059E" w:rsidTr="00B35EDE">
        <w:trPr>
          <w:trHeight w:val="340"/>
        </w:trPr>
        <w:tc>
          <w:tcPr>
            <w:tcW w:w="7416" w:type="dxa"/>
          </w:tcPr>
          <w:p w:rsidR="0057059E" w:rsidRDefault="0057059E" w:rsidP="00B35EDE">
            <w:pPr>
              <w:rPr>
                <w:sz w:val="18"/>
                <w:szCs w:val="18"/>
              </w:rPr>
            </w:pPr>
            <w:r>
              <w:rPr>
                <w:sz w:val="18"/>
                <w:szCs w:val="18"/>
              </w:rPr>
              <w:t>Informace pro pacienta/Informovaný souhlas – verze 4.0 z 10.7.2013 bez vyznačených změn</w:t>
            </w:r>
          </w:p>
        </w:tc>
        <w:tc>
          <w:tcPr>
            <w:tcW w:w="736" w:type="dxa"/>
          </w:tcPr>
          <w:p w:rsidR="0057059E" w:rsidRDefault="0057059E" w:rsidP="00B35EDE">
            <w:pPr>
              <w:rPr>
                <w:sz w:val="18"/>
                <w:szCs w:val="18"/>
              </w:rPr>
            </w:pPr>
            <w:r>
              <w:rPr>
                <w:rFonts w:ascii="Wingdings 2" w:hAnsi="Wingdings 2"/>
                <w:sz w:val="18"/>
                <w:szCs w:val="18"/>
              </w:rPr>
              <w:t></w:t>
            </w:r>
          </w:p>
        </w:tc>
        <w:tc>
          <w:tcPr>
            <w:tcW w:w="536" w:type="dxa"/>
          </w:tcPr>
          <w:p w:rsidR="0057059E" w:rsidRDefault="0057059E" w:rsidP="00B35EDE">
            <w:pPr>
              <w:rPr>
                <w:sz w:val="18"/>
                <w:szCs w:val="18"/>
              </w:rPr>
            </w:pPr>
            <w:r>
              <w:rPr>
                <w:sz w:val="18"/>
                <w:szCs w:val="18"/>
              </w:rPr>
              <w:sym w:font="Wingdings 2" w:char="F0A3"/>
            </w:r>
          </w:p>
        </w:tc>
        <w:tc>
          <w:tcPr>
            <w:tcW w:w="780" w:type="dxa"/>
          </w:tcPr>
          <w:p w:rsidR="0057059E" w:rsidRDefault="0057059E" w:rsidP="00B35EDE">
            <w:pPr>
              <w:rPr>
                <w:sz w:val="18"/>
                <w:szCs w:val="18"/>
              </w:rPr>
            </w:pPr>
            <w:r>
              <w:rPr>
                <w:sz w:val="18"/>
                <w:szCs w:val="18"/>
              </w:rPr>
              <w:sym w:font="Wingdings 2" w:char="F0A3"/>
            </w:r>
          </w:p>
        </w:tc>
        <w:tc>
          <w:tcPr>
            <w:tcW w:w="536" w:type="dxa"/>
          </w:tcPr>
          <w:p w:rsidR="0057059E" w:rsidRDefault="0033518E" w:rsidP="00B35EDE">
            <w:pPr>
              <w:rPr>
                <w:sz w:val="18"/>
                <w:szCs w:val="18"/>
              </w:rPr>
            </w:pPr>
            <w:r>
              <w:rPr>
                <w:sz w:val="18"/>
                <w:szCs w:val="18"/>
              </w:rPr>
              <w:fldChar w:fldCharType="begin">
                <w:ffData>
                  <w:name w:val="Zaškrtávací27"/>
                  <w:enabled/>
                  <w:calcOnExit w:val="0"/>
                  <w:checkBox>
                    <w:sizeAuto/>
                    <w:default w:val="0"/>
                  </w:checkBox>
                </w:ffData>
              </w:fldChar>
            </w:r>
            <w:r w:rsidR="0057059E">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57059E" w:rsidRDefault="0057059E" w:rsidP="0057059E">
      <w:pPr>
        <w:rPr>
          <w:sz w:val="22"/>
          <w:szCs w:val="22"/>
        </w:rPr>
      </w:pPr>
    </w:p>
    <w:p w:rsidR="0057059E" w:rsidRPr="002C3620" w:rsidRDefault="0057059E" w:rsidP="0057059E">
      <w:pPr>
        <w:rPr>
          <w:sz w:val="22"/>
          <w:szCs w:val="22"/>
        </w:rPr>
      </w:pPr>
      <w:r w:rsidRPr="002C3620">
        <w:rPr>
          <w:sz w:val="22"/>
          <w:szCs w:val="22"/>
        </w:rPr>
        <w:t>Etická komise prohlašuje, že byla ustavena a  pracuje podle jednacího řádu v souladu se správnou klinickou praxí (GCP) a platnými právními předpisy/</w:t>
      </w:r>
      <w:r w:rsidRPr="002C3620">
        <w:rPr>
          <w:i/>
          <w:sz w:val="22"/>
          <w:szCs w:val="22"/>
        </w:rPr>
        <w:t>The Ethics Committee hereby declares that it was established and operates in accordance with its Rules of Procedure in compliance with Good Clinical Practice and valid legal regulations:</w:t>
      </w:r>
    </w:p>
    <w:p w:rsidR="0057059E" w:rsidRPr="002C3620" w:rsidRDefault="0057059E" w:rsidP="0057059E">
      <w:pPr>
        <w:rPr>
          <w:i/>
          <w:sz w:val="22"/>
          <w:szCs w:val="22"/>
        </w:rPr>
      </w:pPr>
      <w:r w:rsidRPr="002C3620">
        <w:rPr>
          <w:i/>
          <w:sz w:val="22"/>
          <w:szCs w:val="22"/>
        </w:rPr>
        <w:t xml:space="preserve"> </w:t>
      </w:r>
      <w:r w:rsidRPr="002C3620">
        <w:rPr>
          <w:sz w:val="22"/>
          <w:szCs w:val="22"/>
        </w:rPr>
        <w:sym w:font="Wingdings 2" w:char="F054"/>
      </w:r>
      <w:r w:rsidRPr="002C3620">
        <w:rPr>
          <w:sz w:val="22"/>
          <w:szCs w:val="22"/>
        </w:rPr>
        <w:t xml:space="preserve"> Ano/</w:t>
      </w:r>
      <w:r w:rsidRPr="002C3620">
        <w:rPr>
          <w:i/>
          <w:sz w:val="22"/>
          <w:szCs w:val="22"/>
        </w:rPr>
        <w:t>Yes</w:t>
      </w:r>
      <w:r w:rsidRPr="002C3620">
        <w:rPr>
          <w:sz w:val="22"/>
          <w:szCs w:val="22"/>
        </w:rPr>
        <w:t xml:space="preserve">       </w:t>
      </w:r>
      <w:r w:rsidR="0033518E" w:rsidRPr="002C3620">
        <w:rPr>
          <w:sz w:val="22"/>
          <w:szCs w:val="22"/>
        </w:rPr>
        <w:fldChar w:fldCharType="begin">
          <w:ffData>
            <w:name w:val="Zaškrtávací25"/>
            <w:enabled/>
            <w:calcOnExit w:val="0"/>
            <w:checkBox>
              <w:sizeAuto/>
              <w:default w:val="0"/>
            </w:checkBox>
          </w:ffData>
        </w:fldChar>
      </w:r>
      <w:r w:rsidRPr="002C3620">
        <w:rPr>
          <w:sz w:val="22"/>
          <w:szCs w:val="22"/>
        </w:rPr>
        <w:instrText xml:space="preserve"> FORMCHECKBOX </w:instrText>
      </w:r>
      <w:r w:rsidR="0033518E">
        <w:rPr>
          <w:sz w:val="22"/>
          <w:szCs w:val="22"/>
        </w:rPr>
      </w:r>
      <w:r w:rsidR="0033518E">
        <w:rPr>
          <w:sz w:val="22"/>
          <w:szCs w:val="22"/>
        </w:rPr>
        <w:fldChar w:fldCharType="separate"/>
      </w:r>
      <w:r w:rsidR="0033518E" w:rsidRPr="002C3620">
        <w:rPr>
          <w:sz w:val="22"/>
          <w:szCs w:val="22"/>
        </w:rPr>
        <w:fldChar w:fldCharType="end"/>
      </w:r>
      <w:r w:rsidRPr="002C3620">
        <w:rPr>
          <w:sz w:val="22"/>
          <w:szCs w:val="22"/>
        </w:rPr>
        <w:t>Ne/</w:t>
      </w:r>
      <w:r w:rsidRPr="002C3620">
        <w:rPr>
          <w:i/>
          <w:sz w:val="22"/>
          <w:szCs w:val="22"/>
        </w:rPr>
        <w:t>No</w:t>
      </w:r>
      <w:r w:rsidRPr="002C3620">
        <w:rPr>
          <w:sz w:val="22"/>
          <w:szCs w:val="22"/>
        </w:rPr>
        <w:t xml:space="preserve">           </w:t>
      </w:r>
    </w:p>
    <w:p w:rsidR="0057059E" w:rsidRDefault="0057059E" w:rsidP="0057059E">
      <w:pPr>
        <w:rPr>
          <w:sz w:val="22"/>
        </w:rPr>
      </w:pPr>
      <w:r w:rsidRPr="002C3620">
        <w:rPr>
          <w:sz w:val="22"/>
          <w:szCs w:val="22"/>
        </w:rPr>
        <w:t xml:space="preserve">                                                                                               </w:t>
      </w:r>
      <w:r>
        <w:rPr>
          <w:sz w:val="22"/>
        </w:rPr>
        <w:tab/>
      </w:r>
      <w:r>
        <w:rPr>
          <w:sz w:val="22"/>
        </w:rPr>
        <w:tab/>
      </w:r>
      <w:r>
        <w:rPr>
          <w:sz w:val="22"/>
        </w:rPr>
        <w:tab/>
      </w:r>
      <w:r>
        <w:rPr>
          <w:sz w:val="22"/>
        </w:rPr>
        <w:tab/>
      </w:r>
      <w:r>
        <w:rPr>
          <w:sz w:val="22"/>
        </w:rPr>
        <w:tab/>
        <w:t xml:space="preserve">             </w:t>
      </w:r>
    </w:p>
    <w:p w:rsidR="0057059E" w:rsidRDefault="0057059E" w:rsidP="0057059E">
      <w:pPr>
        <w:rPr>
          <w:sz w:val="22"/>
        </w:rPr>
      </w:pPr>
    </w:p>
    <w:p w:rsidR="0057059E" w:rsidRDefault="0057059E" w:rsidP="0057059E">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57059E" w:rsidRDefault="0057059E" w:rsidP="0057059E">
      <w:pPr>
        <w:rPr>
          <w:sz w:val="22"/>
        </w:rPr>
      </w:pPr>
      <w:r>
        <w:rPr>
          <w:sz w:val="22"/>
        </w:rPr>
        <w:t xml:space="preserve">                                                                                              předseda EK FNOL a LF UP</w:t>
      </w:r>
    </w:p>
    <w:p w:rsidR="0057059E" w:rsidRDefault="0057059E" w:rsidP="0057059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57059E" w:rsidRPr="004A7B0E" w:rsidRDefault="0057059E" w:rsidP="0057059E">
      <w:pPr>
        <w:rPr>
          <w:i/>
          <w:sz w:val="22"/>
        </w:rPr>
      </w:pPr>
    </w:p>
    <w:p w:rsidR="0057059E" w:rsidRDefault="0057059E" w:rsidP="0057059E">
      <w:pPr>
        <w:rPr>
          <w:sz w:val="22"/>
        </w:rPr>
      </w:pPr>
      <w:r>
        <w:rPr>
          <w:sz w:val="22"/>
        </w:rPr>
        <w:t>Datum/</w:t>
      </w:r>
      <w:r>
        <w:rPr>
          <w:i/>
          <w:sz w:val="22"/>
        </w:rPr>
        <w:t>Date:</w:t>
      </w:r>
      <w:r>
        <w:rPr>
          <w:sz w:val="22"/>
        </w:rPr>
        <w:t xml:space="preserve">  16.9.2013                                      </w:t>
      </w:r>
      <w:r>
        <w:rPr>
          <w:sz w:val="22"/>
        </w:rPr>
        <w:tab/>
      </w:r>
    </w:p>
    <w:p w:rsidR="0057059E" w:rsidRDefault="0057059E" w:rsidP="0057059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57059E" w:rsidRDefault="0057059E" w:rsidP="0057059E">
      <w:pPr>
        <w:rPr>
          <w:sz w:val="16"/>
        </w:rPr>
      </w:pPr>
    </w:p>
    <w:p w:rsidR="0057059E" w:rsidRDefault="0057059E" w:rsidP="0057059E">
      <w:pPr>
        <w:rPr>
          <w:sz w:val="16"/>
        </w:rPr>
      </w:pPr>
    </w:p>
    <w:p w:rsidR="0057059E" w:rsidRDefault="0057059E" w:rsidP="0057059E">
      <w:pPr>
        <w:rPr>
          <w:i/>
          <w:sz w:val="16"/>
        </w:rPr>
      </w:pPr>
      <w:r>
        <w:rPr>
          <w:sz w:val="16"/>
        </w:rPr>
        <w:t>Rozdělovník/</w:t>
      </w:r>
      <w:r>
        <w:rPr>
          <w:i/>
          <w:sz w:val="16"/>
        </w:rPr>
        <w:t>Distribution list:</w:t>
      </w:r>
    </w:p>
    <w:p w:rsidR="0057059E" w:rsidRPr="001071DB" w:rsidRDefault="0057059E" w:rsidP="0057059E">
      <w:pPr>
        <w:rPr>
          <w:sz w:val="16"/>
        </w:rPr>
      </w:pPr>
      <w:r w:rsidRPr="001071DB">
        <w:rPr>
          <w:sz w:val="16"/>
        </w:rPr>
        <w:t>-Zadavatel</w:t>
      </w:r>
    </w:p>
    <w:p w:rsidR="0057059E" w:rsidRPr="001071DB" w:rsidRDefault="0057059E" w:rsidP="0057059E">
      <w:pPr>
        <w:rPr>
          <w:sz w:val="16"/>
        </w:rPr>
      </w:pPr>
      <w:r w:rsidRPr="001071DB">
        <w:rPr>
          <w:sz w:val="16"/>
        </w:rPr>
        <w:t>-EK</w:t>
      </w:r>
    </w:p>
    <w:p w:rsidR="0057059E" w:rsidRDefault="0057059E" w:rsidP="0057059E">
      <w:pPr>
        <w:rPr>
          <w:sz w:val="16"/>
        </w:rPr>
      </w:pPr>
      <w:r w:rsidRPr="001071DB">
        <w:rPr>
          <w:sz w:val="16"/>
        </w:rPr>
        <w:t>-Řešitel</w:t>
      </w:r>
    </w:p>
    <w:p w:rsidR="0057059E" w:rsidRDefault="0057059E" w:rsidP="0057059E">
      <w:pPr>
        <w:rPr>
          <w:sz w:val="16"/>
        </w:rPr>
      </w:pPr>
      <w:r>
        <w:rPr>
          <w:sz w:val="16"/>
        </w:rPr>
        <w:t>-SÚKL</w:t>
      </w:r>
    </w:p>
    <w:p w:rsidR="0057059E" w:rsidRPr="001071DB" w:rsidRDefault="0057059E" w:rsidP="0057059E">
      <w:pPr>
        <w:rPr>
          <w:sz w:val="16"/>
        </w:rPr>
      </w:pPr>
    </w:p>
    <w:p w:rsidR="0057059E" w:rsidRDefault="0057059E" w:rsidP="0057059E">
      <w:pPr>
        <w:rPr>
          <w:i/>
          <w:sz w:val="16"/>
        </w:rPr>
      </w:pPr>
    </w:p>
    <w:p w:rsidR="0057059E" w:rsidRDefault="0057059E" w:rsidP="0057059E">
      <w:pPr>
        <w:rPr>
          <w:i/>
          <w:sz w:val="16"/>
        </w:rPr>
      </w:pPr>
    </w:p>
    <w:p w:rsidR="0057059E" w:rsidRDefault="0057059E" w:rsidP="0057059E">
      <w:pPr>
        <w:rPr>
          <w:sz w:val="22"/>
          <w:szCs w:val="22"/>
        </w:rPr>
      </w:pPr>
      <w:r>
        <w:rPr>
          <w:sz w:val="22"/>
          <w:szCs w:val="22"/>
        </w:rPr>
        <w:t>2/2</w:t>
      </w:r>
    </w:p>
    <w:p w:rsidR="0057059E" w:rsidRPr="00884FEA" w:rsidRDefault="0057059E" w:rsidP="0057059E">
      <w:pPr>
        <w:rPr>
          <w:sz w:val="16"/>
        </w:rPr>
      </w:pPr>
    </w:p>
    <w:p w:rsidR="0057059E" w:rsidRDefault="0057059E" w:rsidP="0057059E">
      <w:pPr>
        <w:keepNext/>
        <w:outlineLvl w:val="0"/>
        <w:rPr>
          <w:b/>
          <w:bCs/>
          <w:iCs/>
          <w:sz w:val="22"/>
        </w:rPr>
      </w:pPr>
    </w:p>
    <w:p w:rsidR="0057059E" w:rsidRDefault="0057059E" w:rsidP="0057059E">
      <w:pPr>
        <w:pStyle w:val="Nzev"/>
        <w:rPr>
          <w:sz w:val="22"/>
          <w:szCs w:val="22"/>
        </w:rPr>
      </w:pPr>
    </w:p>
    <w:p w:rsidR="0057059E" w:rsidRDefault="0057059E" w:rsidP="0057059E">
      <w:pPr>
        <w:pStyle w:val="Nzev"/>
        <w:rPr>
          <w:sz w:val="22"/>
          <w:szCs w:val="22"/>
        </w:rPr>
      </w:pPr>
    </w:p>
    <w:p w:rsidR="0057059E" w:rsidRDefault="0057059E" w:rsidP="0057059E"/>
    <w:p w:rsidR="0057059E" w:rsidRDefault="0057059E" w:rsidP="0057059E"/>
    <w:p w:rsidR="0057059E" w:rsidRDefault="0057059E" w:rsidP="0057059E">
      <w:pPr>
        <w:pStyle w:val="Nzev"/>
        <w:jc w:val="left"/>
        <w:rPr>
          <w:sz w:val="22"/>
          <w:szCs w:val="22"/>
        </w:rPr>
      </w:pPr>
    </w:p>
    <w:p w:rsidR="0057059E" w:rsidRDefault="0057059E" w:rsidP="0057059E">
      <w:pPr>
        <w:pStyle w:val="Nzev"/>
        <w:jc w:val="left"/>
        <w:rPr>
          <w:sz w:val="22"/>
          <w:szCs w:val="22"/>
        </w:rPr>
      </w:pPr>
    </w:p>
    <w:p w:rsidR="0057059E" w:rsidRDefault="0057059E" w:rsidP="0057059E">
      <w:pPr>
        <w:pStyle w:val="Nzev"/>
        <w:jc w:val="left"/>
        <w:rPr>
          <w:sz w:val="22"/>
          <w:szCs w:val="22"/>
        </w:rPr>
      </w:pPr>
    </w:p>
    <w:p w:rsidR="0057059E" w:rsidRDefault="0057059E" w:rsidP="0057059E">
      <w:pPr>
        <w:pStyle w:val="Nzev"/>
        <w:jc w:val="left"/>
        <w:rPr>
          <w:sz w:val="22"/>
          <w:szCs w:val="22"/>
        </w:rPr>
      </w:pPr>
    </w:p>
    <w:p w:rsidR="0057059E" w:rsidRDefault="0057059E" w:rsidP="0057059E">
      <w:pPr>
        <w:pStyle w:val="Nzev"/>
        <w:jc w:val="left"/>
        <w:rPr>
          <w:sz w:val="22"/>
          <w:szCs w:val="22"/>
        </w:rPr>
      </w:pPr>
    </w:p>
    <w:p w:rsidR="0057059E" w:rsidRDefault="0057059E" w:rsidP="0057059E">
      <w:pPr>
        <w:pStyle w:val="Nzev"/>
        <w:jc w:val="left"/>
        <w:rPr>
          <w:sz w:val="22"/>
          <w:szCs w:val="22"/>
        </w:rPr>
      </w:pPr>
    </w:p>
    <w:p w:rsidR="0057059E" w:rsidRDefault="0057059E" w:rsidP="0057059E">
      <w:pPr>
        <w:pStyle w:val="Nzev"/>
        <w:jc w:val="left"/>
        <w:rPr>
          <w:sz w:val="22"/>
          <w:szCs w:val="22"/>
        </w:rPr>
      </w:pPr>
    </w:p>
    <w:p w:rsidR="00F96562" w:rsidRDefault="00F96562" w:rsidP="00F96562">
      <w:pPr>
        <w:tabs>
          <w:tab w:val="left" w:pos="9212"/>
          <w:tab w:val="left" w:pos="10652"/>
        </w:tabs>
        <w:rPr>
          <w:noProof/>
          <w:sz w:val="16"/>
          <w:szCs w:val="16"/>
        </w:rPr>
      </w:pPr>
    </w:p>
    <w:p w:rsidR="00F96562" w:rsidRDefault="00F96562" w:rsidP="00F96562">
      <w:pPr>
        <w:tabs>
          <w:tab w:val="left" w:pos="9212"/>
          <w:tab w:val="left" w:pos="10652"/>
        </w:tabs>
        <w:rPr>
          <w:noProof/>
          <w:sz w:val="16"/>
          <w:szCs w:val="16"/>
        </w:rPr>
      </w:pPr>
    </w:p>
    <w:p w:rsidR="0057059E" w:rsidRDefault="0057059E" w:rsidP="00F96562">
      <w:pPr>
        <w:tabs>
          <w:tab w:val="left" w:pos="9212"/>
          <w:tab w:val="left" w:pos="10652"/>
        </w:tabs>
        <w:rPr>
          <w:noProof/>
          <w:sz w:val="16"/>
          <w:szCs w:val="16"/>
        </w:rPr>
      </w:pPr>
    </w:p>
    <w:p w:rsidR="0057059E" w:rsidRDefault="0057059E" w:rsidP="00F96562">
      <w:pPr>
        <w:tabs>
          <w:tab w:val="left" w:pos="9212"/>
          <w:tab w:val="left" w:pos="10652"/>
        </w:tabs>
        <w:rPr>
          <w:noProof/>
          <w:sz w:val="16"/>
          <w:szCs w:val="16"/>
        </w:rPr>
      </w:pPr>
    </w:p>
    <w:p w:rsidR="0057059E" w:rsidRDefault="0057059E" w:rsidP="00F96562">
      <w:pPr>
        <w:tabs>
          <w:tab w:val="left" w:pos="9212"/>
          <w:tab w:val="left" w:pos="10652"/>
        </w:tabs>
        <w:rPr>
          <w:noProof/>
          <w:sz w:val="16"/>
          <w:szCs w:val="16"/>
        </w:rPr>
      </w:pPr>
    </w:p>
    <w:p w:rsidR="0057059E" w:rsidRDefault="0057059E" w:rsidP="00F96562">
      <w:pPr>
        <w:tabs>
          <w:tab w:val="left" w:pos="9212"/>
          <w:tab w:val="left" w:pos="10652"/>
        </w:tabs>
        <w:rPr>
          <w:noProof/>
          <w:sz w:val="16"/>
          <w:szCs w:val="16"/>
        </w:rPr>
      </w:pPr>
    </w:p>
    <w:p w:rsidR="0057059E" w:rsidRDefault="0057059E" w:rsidP="00F96562">
      <w:pPr>
        <w:tabs>
          <w:tab w:val="left" w:pos="9212"/>
          <w:tab w:val="left" w:pos="10652"/>
        </w:tabs>
        <w:rPr>
          <w:noProof/>
          <w:sz w:val="16"/>
          <w:szCs w:val="16"/>
        </w:rPr>
      </w:pPr>
    </w:p>
    <w:p w:rsidR="00797D07" w:rsidRPr="002F07B5" w:rsidRDefault="00797D07" w:rsidP="00797D07">
      <w:pPr>
        <w:pStyle w:val="Nzev"/>
        <w:rPr>
          <w:sz w:val="22"/>
          <w:szCs w:val="22"/>
        </w:rPr>
      </w:pPr>
      <w:r w:rsidRPr="002F07B5">
        <w:rPr>
          <w:sz w:val="22"/>
          <w:szCs w:val="22"/>
        </w:rPr>
        <w:lastRenderedPageBreak/>
        <w:t>STANOVISKO ETICKÉ KOMISE KE KLINICKÉMU HODNOCENÍ</w:t>
      </w:r>
    </w:p>
    <w:p w:rsidR="00797D07" w:rsidRPr="002F07B5" w:rsidRDefault="00797D07" w:rsidP="00797D07">
      <w:pPr>
        <w:jc w:val="center"/>
        <w:rPr>
          <w:bCs/>
          <w:i/>
          <w:sz w:val="22"/>
          <w:szCs w:val="22"/>
        </w:rPr>
      </w:pPr>
      <w:r w:rsidRPr="002F07B5">
        <w:rPr>
          <w:bCs/>
          <w:i/>
          <w:sz w:val="22"/>
          <w:szCs w:val="22"/>
        </w:rPr>
        <w:t xml:space="preserve">Opinion of the Ethics Committee on Clinical Trial  </w:t>
      </w:r>
    </w:p>
    <w:p w:rsidR="00797D07" w:rsidRPr="002F07B5" w:rsidRDefault="00797D07" w:rsidP="00797D07">
      <w:pPr>
        <w:jc w:val="center"/>
        <w:rPr>
          <w:b/>
          <w:bCs/>
          <w:i/>
          <w:sz w:val="22"/>
          <w:szCs w:val="22"/>
        </w:rPr>
      </w:pPr>
    </w:p>
    <w:p w:rsidR="00797D07" w:rsidRPr="002F07B5" w:rsidRDefault="00797D07" w:rsidP="00797D07">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797D07" w:rsidRPr="002F07B5" w:rsidRDefault="00797D07" w:rsidP="00797D07">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97D07" w:rsidRPr="002F07B5" w:rsidRDefault="0033518E" w:rsidP="00797D07">
      <w:pPr>
        <w:rPr>
          <w:i/>
          <w:sz w:val="22"/>
          <w:szCs w:val="22"/>
        </w:rPr>
      </w:pPr>
      <w:r w:rsidRPr="002F07B5">
        <w:rPr>
          <w:sz w:val="22"/>
          <w:szCs w:val="22"/>
        </w:rPr>
        <w:fldChar w:fldCharType="begin">
          <w:ffData>
            <w:name w:val="Zaškrtávací2"/>
            <w:enabled/>
            <w:calcOnExit w:val="0"/>
            <w:checkBox>
              <w:sizeAuto/>
              <w:default w:val="0"/>
            </w:checkBox>
          </w:ffData>
        </w:fldChar>
      </w:r>
      <w:r w:rsidR="00797D0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97D07" w:rsidRPr="002F07B5">
        <w:rPr>
          <w:sz w:val="22"/>
          <w:szCs w:val="22"/>
        </w:rPr>
        <w:t xml:space="preserve">  KH prováděné v jednom centru, požadováno stanovisko EK pro místní centrum (centra)/ </w:t>
      </w:r>
      <w:r w:rsidR="00797D07" w:rsidRPr="002F07B5">
        <w:rPr>
          <w:i/>
          <w:sz w:val="22"/>
          <w:szCs w:val="22"/>
        </w:rPr>
        <w:t>Clinical trial conducted in a single site, opinion of a local EC is required</w:t>
      </w:r>
    </w:p>
    <w:p w:rsidR="00797D07" w:rsidRPr="002F07B5" w:rsidRDefault="00797D07" w:rsidP="00797D07">
      <w:pPr>
        <w:rPr>
          <w:b/>
          <w:bCs/>
          <w:sz w:val="22"/>
          <w:szCs w:val="22"/>
        </w:rPr>
      </w:pPr>
    </w:p>
    <w:p w:rsidR="00797D07" w:rsidRPr="00FF18CE" w:rsidRDefault="00797D07" w:rsidP="00797D0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142/11 MEK 22</w:t>
      </w:r>
    </w:p>
    <w:p w:rsidR="00797D07" w:rsidRPr="00D963E6" w:rsidRDefault="00797D07" w:rsidP="00797D07">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D963E6">
        <w:rPr>
          <w:sz w:val="22"/>
          <w:szCs w:val="22"/>
        </w:rPr>
        <w:t>Mezinárodní, randomizovaná, pro pozorovatele zaslepená studie fáze III, kontrolovaná podáním nechřipkové vakcíny, určená k průkazu účinnosti 4-</w:t>
      </w:r>
      <w:r>
        <w:rPr>
          <w:sz w:val="22"/>
          <w:szCs w:val="22"/>
        </w:rPr>
        <w:tab/>
      </w:r>
      <w:r w:rsidRPr="00D963E6">
        <w:rPr>
          <w:sz w:val="22"/>
          <w:szCs w:val="22"/>
        </w:rPr>
        <w:t xml:space="preserve"> složkové sezónní chřipkové kandidátní vakcíny GSK2321138A (FLU D-QIV)</w:t>
      </w:r>
      <w:r>
        <w:rPr>
          <w:sz w:val="22"/>
          <w:szCs w:val="22"/>
        </w:rPr>
        <w:t xml:space="preserve"> </w:t>
      </w:r>
      <w:r w:rsidRPr="00D963E6">
        <w:rPr>
          <w:sz w:val="22"/>
          <w:szCs w:val="22"/>
        </w:rPr>
        <w:t>společnosti</w:t>
      </w:r>
      <w:r w:rsidRPr="00D963E6">
        <w:rPr>
          <w:sz w:val="22"/>
          <w:szCs w:val="22"/>
        </w:rPr>
        <w:tab/>
        <w:t xml:space="preserve">       GlaxoSmithKline Biologicals, podávané nitrosvalově u dětí ve věku 6 až 35 měsíců</w:t>
      </w:r>
      <w:r>
        <w:rPr>
          <w:sz w:val="22"/>
          <w:szCs w:val="22"/>
        </w:rPr>
        <w:t xml:space="preserve"> / </w:t>
      </w:r>
      <w:r>
        <w:rPr>
          <w:i/>
          <w:sz w:val="22"/>
          <w:szCs w:val="22"/>
        </w:rPr>
        <w:t>A Phase III, observer-blind, randomized, multi-country, non-influenza vaccine comparator-controlled study to demonstrate the efficacy of GlaxoSmithKline Biologicals´quadrivalent seasonal influenza candidate vaccine GSK2321138A (FLU D-QIV), administered intramuscularly in children 6 to 35 months of age</w:t>
      </w:r>
      <w:r w:rsidRPr="00D963E6">
        <w:rPr>
          <w:sz w:val="22"/>
          <w:szCs w:val="22"/>
        </w:rPr>
        <w:tab/>
      </w:r>
      <w:r w:rsidRPr="00D963E6">
        <w:rPr>
          <w:sz w:val="22"/>
          <w:szCs w:val="22"/>
        </w:rPr>
        <w:tab/>
        <w:t xml:space="preserve">       </w:t>
      </w:r>
    </w:p>
    <w:p w:rsidR="00797D07" w:rsidRPr="002F07B5" w:rsidRDefault="00797D07" w:rsidP="00797D0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115345 (FLU D-QIV-004)</w:t>
      </w:r>
    </w:p>
    <w:p w:rsidR="00797D07" w:rsidRPr="002F07B5" w:rsidRDefault="00797D07" w:rsidP="00797D0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2011-000758-41</w:t>
      </w:r>
    </w:p>
    <w:p w:rsidR="00797D07" w:rsidRPr="002F07B5" w:rsidRDefault="00797D07" w:rsidP="00797D07">
      <w:pPr>
        <w:rPr>
          <w:b/>
          <w:bCs/>
          <w:sz w:val="22"/>
          <w:szCs w:val="22"/>
        </w:rPr>
      </w:pPr>
    </w:p>
    <w:p w:rsidR="00797D07" w:rsidRPr="002F07B5" w:rsidRDefault="00797D07" w:rsidP="00797D0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D963E6">
        <w:rPr>
          <w:sz w:val="22"/>
          <w:szCs w:val="22"/>
        </w:rPr>
        <w:t>GlaxoSmithKline Biologicals</w:t>
      </w:r>
      <w:r>
        <w:rPr>
          <w:sz w:val="22"/>
          <w:szCs w:val="22"/>
        </w:rPr>
        <w:t xml:space="preserve"> s.a., Rue de´l Institute 89, B1330 Rixensart, Belgie</w:t>
      </w:r>
    </w:p>
    <w:p w:rsidR="00797D07" w:rsidRDefault="00797D07" w:rsidP="00797D07">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GlaxoSmithKline s.r.o., Hvězdova 1734/2c, 140 00 Praha 4</w:t>
      </w:r>
    </w:p>
    <w:p w:rsidR="00797D07" w:rsidRPr="002F07B5" w:rsidRDefault="00797D07" w:rsidP="00797D07">
      <w:pPr>
        <w:rPr>
          <w:bCs/>
          <w:sz w:val="22"/>
          <w:szCs w:val="22"/>
        </w:rPr>
      </w:pPr>
    </w:p>
    <w:p w:rsidR="00797D07" w:rsidRPr="002F07B5" w:rsidRDefault="00797D07" w:rsidP="00797D0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12.8.2013</w:t>
      </w:r>
    </w:p>
    <w:p w:rsidR="00797D07" w:rsidRDefault="00797D07" w:rsidP="00797D0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797D07" w:rsidRPr="002F07B5" w:rsidRDefault="00797D07" w:rsidP="00797D07">
      <w:pPr>
        <w:rPr>
          <w:b/>
          <w:bCs/>
          <w:i/>
          <w:sz w:val="22"/>
          <w:szCs w:val="22"/>
        </w:rPr>
      </w:pPr>
    </w:p>
    <w:p w:rsidR="00797D07" w:rsidRPr="002F07B5" w:rsidRDefault="00797D07" w:rsidP="00797D0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97D07" w:rsidRPr="002F07B5" w:rsidRDefault="00797D07" w:rsidP="00797D07">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97D07" w:rsidRPr="002F07B5" w:rsidRDefault="00797D07" w:rsidP="00797D07">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97D07" w:rsidRDefault="00797D07" w:rsidP="00797D07">
      <w:pPr>
        <w:rPr>
          <w:b/>
          <w:bCs/>
          <w:sz w:val="22"/>
          <w:szCs w:val="22"/>
        </w:rPr>
      </w:pPr>
    </w:p>
    <w:p w:rsidR="00797D07" w:rsidRPr="002F07B5" w:rsidRDefault="00797D07" w:rsidP="00797D07">
      <w:pPr>
        <w:rPr>
          <w:i/>
          <w:sz w:val="22"/>
          <w:szCs w:val="22"/>
          <w:lang w:val="en-US"/>
        </w:rPr>
      </w:pPr>
      <w:r w:rsidRPr="00196401">
        <w:rPr>
          <w:b/>
          <w:bCs/>
          <w:sz w:val="22"/>
          <w:szCs w:val="22"/>
        </w:rPr>
        <w:t>Lhůta pro podání písemné zprávy o průběhu KH od jeho zahájení</w:t>
      </w:r>
      <w:r w:rsidRPr="00196401">
        <w:rPr>
          <w:bCs/>
          <w:sz w:val="22"/>
          <w:szCs w:val="22"/>
          <w:lang w:val="en-US"/>
        </w:rPr>
        <w:t>/</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97D07" w:rsidRPr="002F07B5" w:rsidRDefault="00797D07" w:rsidP="00797D07">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Pr>
          <w:sz w:val="22"/>
          <w:szCs w:val="22"/>
        </w:rPr>
        <w:sym w:font="Wingdings 2" w:char="F053"/>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797D07" w:rsidRPr="002F07B5" w:rsidRDefault="00797D07" w:rsidP="00797D07">
      <w:pPr>
        <w:rPr>
          <w:sz w:val="22"/>
          <w:szCs w:val="22"/>
        </w:rPr>
      </w:pPr>
    </w:p>
    <w:p w:rsidR="00797D07" w:rsidRPr="002F07B5" w:rsidRDefault="00797D07" w:rsidP="00797D0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97D07" w:rsidTr="00B35EDE">
        <w:trPr>
          <w:trHeight w:val="454"/>
        </w:trPr>
        <w:tc>
          <w:tcPr>
            <w:tcW w:w="6108" w:type="dxa"/>
          </w:tcPr>
          <w:p w:rsidR="00797D07" w:rsidRDefault="00797D07" w:rsidP="00B35EDE">
            <w:pPr>
              <w:rPr>
                <w:sz w:val="18"/>
                <w:szCs w:val="18"/>
              </w:rPr>
            </w:pPr>
            <w:r>
              <w:rPr>
                <w:sz w:val="18"/>
                <w:szCs w:val="18"/>
              </w:rPr>
              <w:t xml:space="preserve">Místo hodnocení/ Jméno zkoušejícího </w:t>
            </w:r>
          </w:p>
          <w:p w:rsidR="00797D07" w:rsidRDefault="00797D07" w:rsidP="00B35EDE">
            <w:pPr>
              <w:rPr>
                <w:i/>
                <w:sz w:val="18"/>
                <w:szCs w:val="18"/>
              </w:rPr>
            </w:pPr>
            <w:r>
              <w:rPr>
                <w:i/>
                <w:sz w:val="18"/>
                <w:szCs w:val="18"/>
              </w:rPr>
              <w:t>Trial Site / Name of Investigator</w:t>
            </w:r>
          </w:p>
        </w:tc>
        <w:tc>
          <w:tcPr>
            <w:tcW w:w="1280" w:type="dxa"/>
          </w:tcPr>
          <w:p w:rsidR="00797D07" w:rsidRDefault="00797D07" w:rsidP="00B35EDE">
            <w:pPr>
              <w:rPr>
                <w:sz w:val="18"/>
                <w:szCs w:val="18"/>
                <w:vertAlign w:val="superscript"/>
              </w:rPr>
            </w:pPr>
            <w:r>
              <w:rPr>
                <w:sz w:val="18"/>
                <w:szCs w:val="18"/>
              </w:rPr>
              <w:t xml:space="preserve">Místní EK </w:t>
            </w:r>
            <w:r>
              <w:rPr>
                <w:i/>
                <w:sz w:val="18"/>
                <w:szCs w:val="18"/>
              </w:rPr>
              <w:t>Local EC</w:t>
            </w:r>
          </w:p>
        </w:tc>
        <w:tc>
          <w:tcPr>
            <w:tcW w:w="2712" w:type="dxa"/>
          </w:tcPr>
          <w:p w:rsidR="00797D07" w:rsidRDefault="00797D07" w:rsidP="00B35EDE">
            <w:pPr>
              <w:rPr>
                <w:sz w:val="18"/>
                <w:szCs w:val="18"/>
              </w:rPr>
            </w:pPr>
            <w:r>
              <w:rPr>
                <w:sz w:val="18"/>
                <w:szCs w:val="18"/>
              </w:rPr>
              <w:t>Adresa  místní EK</w:t>
            </w:r>
          </w:p>
          <w:p w:rsidR="00797D07" w:rsidRDefault="00797D07" w:rsidP="00B35EDE">
            <w:pPr>
              <w:rPr>
                <w:i/>
                <w:sz w:val="18"/>
                <w:szCs w:val="18"/>
              </w:rPr>
            </w:pPr>
            <w:r>
              <w:rPr>
                <w:i/>
                <w:sz w:val="18"/>
                <w:szCs w:val="18"/>
              </w:rPr>
              <w:t>Address</w:t>
            </w:r>
          </w:p>
        </w:tc>
      </w:tr>
      <w:tr w:rsidR="00797D07" w:rsidTr="00B35EDE">
        <w:trPr>
          <w:trHeight w:val="312"/>
        </w:trPr>
        <w:tc>
          <w:tcPr>
            <w:tcW w:w="6108" w:type="dxa"/>
          </w:tcPr>
          <w:p w:rsidR="00797D07" w:rsidRPr="002F2715" w:rsidRDefault="00797D07" w:rsidP="00B35EDE">
            <w:pPr>
              <w:rPr>
                <w:b/>
                <w:sz w:val="18"/>
                <w:szCs w:val="18"/>
              </w:rPr>
            </w:pPr>
            <w:r w:rsidRPr="002F2715">
              <w:rPr>
                <w:b/>
                <w:sz w:val="18"/>
                <w:szCs w:val="18"/>
              </w:rPr>
              <w:t>MUDr. Renáta Růžková – Regionální koordinátor Praha (Ordinace PLDD, Kladenská 53, Praha 6)</w:t>
            </w:r>
          </w:p>
        </w:tc>
        <w:tc>
          <w:tcPr>
            <w:tcW w:w="1280" w:type="dxa"/>
          </w:tcPr>
          <w:p w:rsidR="00797D07" w:rsidRDefault="00797D07" w:rsidP="00B35EDE">
            <w:pPr>
              <w:rPr>
                <w:sz w:val="18"/>
                <w:szCs w:val="18"/>
              </w:rPr>
            </w:pPr>
            <w:r>
              <w:rPr>
                <w:sz w:val="18"/>
                <w:szCs w:val="18"/>
              </w:rPr>
              <w:sym w:font="Wingdings 2" w:char="F053"/>
            </w:r>
          </w:p>
        </w:tc>
        <w:tc>
          <w:tcPr>
            <w:tcW w:w="2712" w:type="dxa"/>
          </w:tcPr>
          <w:p w:rsidR="00797D07" w:rsidRDefault="00797D07" w:rsidP="00B35EDE">
            <w:pPr>
              <w:rPr>
                <w:sz w:val="18"/>
                <w:szCs w:val="18"/>
              </w:rPr>
            </w:pPr>
            <w:r>
              <w:rPr>
                <w:sz w:val="18"/>
                <w:szCs w:val="18"/>
              </w:rPr>
              <w:t>EK FNOL</w:t>
            </w:r>
          </w:p>
        </w:tc>
      </w:tr>
      <w:tr w:rsidR="00797D07" w:rsidTr="00B35EDE">
        <w:trPr>
          <w:trHeight w:val="312"/>
        </w:trPr>
        <w:tc>
          <w:tcPr>
            <w:tcW w:w="6108" w:type="dxa"/>
          </w:tcPr>
          <w:p w:rsidR="00797D07" w:rsidRPr="00992B44" w:rsidRDefault="00797D07" w:rsidP="00B35EDE">
            <w:pPr>
              <w:rPr>
                <w:b/>
                <w:sz w:val="18"/>
                <w:szCs w:val="18"/>
              </w:rPr>
            </w:pPr>
            <w:r>
              <w:rPr>
                <w:sz w:val="18"/>
                <w:szCs w:val="18"/>
              </w:rPr>
              <w:t xml:space="preserve">MUDr. Naděje Kočnarová (Ordinace PLDD, Křenova 15, Praha 6) – </w:t>
            </w:r>
            <w:r>
              <w:rPr>
                <w:b/>
                <w:sz w:val="18"/>
                <w:szCs w:val="18"/>
              </w:rPr>
              <w:t>centrum neotevřeno</w:t>
            </w:r>
          </w:p>
        </w:tc>
        <w:tc>
          <w:tcPr>
            <w:tcW w:w="1280" w:type="dxa"/>
          </w:tcPr>
          <w:p w:rsidR="00797D07" w:rsidRDefault="00797D07" w:rsidP="00B35EDE">
            <w:pPr>
              <w:rPr>
                <w:sz w:val="18"/>
                <w:szCs w:val="18"/>
              </w:rPr>
            </w:pPr>
            <w:r>
              <w:rPr>
                <w:sz w:val="18"/>
                <w:szCs w:val="18"/>
              </w:rPr>
              <w:sym w:font="Wingdings 2" w:char="F053"/>
            </w:r>
          </w:p>
        </w:tc>
        <w:tc>
          <w:tcPr>
            <w:tcW w:w="2712" w:type="dxa"/>
          </w:tcPr>
          <w:p w:rsidR="00797D07" w:rsidRDefault="00797D07" w:rsidP="00B35EDE">
            <w:pPr>
              <w:rPr>
                <w:sz w:val="18"/>
                <w:szCs w:val="18"/>
              </w:rPr>
            </w:pPr>
            <w:r>
              <w:rPr>
                <w:sz w:val="18"/>
                <w:szCs w:val="18"/>
              </w:rPr>
              <w:t>EK FNOL</w:t>
            </w:r>
          </w:p>
        </w:tc>
      </w:tr>
      <w:tr w:rsidR="00797D07" w:rsidTr="00B35EDE">
        <w:trPr>
          <w:trHeight w:val="312"/>
        </w:trPr>
        <w:tc>
          <w:tcPr>
            <w:tcW w:w="6108" w:type="dxa"/>
          </w:tcPr>
          <w:p w:rsidR="00797D07" w:rsidRDefault="00797D07" w:rsidP="00B35EDE">
            <w:pPr>
              <w:rPr>
                <w:sz w:val="18"/>
                <w:szCs w:val="18"/>
              </w:rPr>
            </w:pPr>
            <w:r>
              <w:rPr>
                <w:sz w:val="18"/>
                <w:szCs w:val="18"/>
              </w:rPr>
              <w:t>MUDr. Martina Spaciererová (Ordinace PLDD, Huťská 211, Kladno)</w:t>
            </w:r>
          </w:p>
        </w:tc>
        <w:tc>
          <w:tcPr>
            <w:tcW w:w="1280" w:type="dxa"/>
          </w:tcPr>
          <w:p w:rsidR="00797D07" w:rsidRDefault="00797D07" w:rsidP="00B35EDE">
            <w:pPr>
              <w:rPr>
                <w:sz w:val="18"/>
                <w:szCs w:val="18"/>
              </w:rPr>
            </w:pPr>
            <w:r>
              <w:rPr>
                <w:sz w:val="18"/>
                <w:szCs w:val="18"/>
              </w:rPr>
              <w:sym w:font="Wingdings 2" w:char="F053"/>
            </w:r>
          </w:p>
        </w:tc>
        <w:tc>
          <w:tcPr>
            <w:tcW w:w="2712" w:type="dxa"/>
          </w:tcPr>
          <w:p w:rsidR="00797D07" w:rsidRDefault="00797D07" w:rsidP="00B35EDE">
            <w:pPr>
              <w:rPr>
                <w:sz w:val="18"/>
                <w:szCs w:val="18"/>
              </w:rPr>
            </w:pPr>
            <w:r>
              <w:rPr>
                <w:sz w:val="18"/>
                <w:szCs w:val="18"/>
              </w:rPr>
              <w:t>EK FNOL</w:t>
            </w:r>
          </w:p>
        </w:tc>
      </w:tr>
      <w:tr w:rsidR="00797D07" w:rsidTr="00B35EDE">
        <w:trPr>
          <w:trHeight w:val="312"/>
        </w:trPr>
        <w:tc>
          <w:tcPr>
            <w:tcW w:w="6108" w:type="dxa"/>
          </w:tcPr>
          <w:p w:rsidR="00797D07" w:rsidRPr="002F2715" w:rsidRDefault="00797D07" w:rsidP="00B35EDE">
            <w:pPr>
              <w:rPr>
                <w:b/>
                <w:sz w:val="18"/>
                <w:szCs w:val="18"/>
              </w:rPr>
            </w:pPr>
            <w:r w:rsidRPr="002F2715">
              <w:rPr>
                <w:b/>
                <w:sz w:val="18"/>
                <w:szCs w:val="18"/>
              </w:rPr>
              <w:t>MUDr. Alena Kyjonková, Region. koordinátor Odolená Voda (Ordinace PLDD, U lékárny 306, Odolená Voda)</w:t>
            </w:r>
          </w:p>
        </w:tc>
        <w:tc>
          <w:tcPr>
            <w:tcW w:w="1280" w:type="dxa"/>
          </w:tcPr>
          <w:p w:rsidR="00797D07" w:rsidRDefault="00797D07" w:rsidP="00B35EDE">
            <w:pPr>
              <w:rPr>
                <w:sz w:val="18"/>
                <w:szCs w:val="18"/>
              </w:rPr>
            </w:pPr>
            <w:r>
              <w:rPr>
                <w:sz w:val="18"/>
                <w:szCs w:val="18"/>
              </w:rPr>
              <w:sym w:font="Wingdings 2" w:char="F053"/>
            </w:r>
          </w:p>
        </w:tc>
        <w:tc>
          <w:tcPr>
            <w:tcW w:w="2712" w:type="dxa"/>
          </w:tcPr>
          <w:p w:rsidR="00797D07" w:rsidRDefault="00797D07" w:rsidP="00B35EDE">
            <w:pPr>
              <w:rPr>
                <w:sz w:val="18"/>
                <w:szCs w:val="18"/>
              </w:rPr>
            </w:pPr>
            <w:r>
              <w:rPr>
                <w:sz w:val="18"/>
                <w:szCs w:val="18"/>
              </w:rPr>
              <w:t>EK FNOL</w:t>
            </w:r>
          </w:p>
        </w:tc>
      </w:tr>
      <w:tr w:rsidR="00797D07" w:rsidTr="00B35EDE">
        <w:trPr>
          <w:trHeight w:val="312"/>
        </w:trPr>
        <w:tc>
          <w:tcPr>
            <w:tcW w:w="6108" w:type="dxa"/>
          </w:tcPr>
          <w:p w:rsidR="00797D07" w:rsidRDefault="00797D07" w:rsidP="00B35EDE">
            <w:pPr>
              <w:rPr>
                <w:sz w:val="18"/>
                <w:szCs w:val="18"/>
              </w:rPr>
            </w:pPr>
            <w:r>
              <w:rPr>
                <w:sz w:val="18"/>
                <w:szCs w:val="18"/>
              </w:rPr>
              <w:t>MUDr. Eva Vitoušová (Ordinace PLDD, Riegrova 344/15, Brandýs nad Labem)</w:t>
            </w:r>
          </w:p>
        </w:tc>
        <w:tc>
          <w:tcPr>
            <w:tcW w:w="1280" w:type="dxa"/>
          </w:tcPr>
          <w:p w:rsidR="00797D07" w:rsidRDefault="00797D07" w:rsidP="00B35EDE">
            <w:pPr>
              <w:rPr>
                <w:sz w:val="18"/>
                <w:szCs w:val="18"/>
              </w:rPr>
            </w:pPr>
            <w:r>
              <w:rPr>
                <w:sz w:val="18"/>
                <w:szCs w:val="18"/>
              </w:rPr>
              <w:sym w:font="Wingdings 2" w:char="F053"/>
            </w:r>
          </w:p>
        </w:tc>
        <w:tc>
          <w:tcPr>
            <w:tcW w:w="2712" w:type="dxa"/>
          </w:tcPr>
          <w:p w:rsidR="00797D07" w:rsidRDefault="00797D07" w:rsidP="00B35EDE">
            <w:pPr>
              <w:rPr>
                <w:sz w:val="18"/>
                <w:szCs w:val="18"/>
              </w:rPr>
            </w:pPr>
            <w:r>
              <w:rPr>
                <w:sz w:val="18"/>
                <w:szCs w:val="18"/>
              </w:rPr>
              <w:t>EK FNOL</w:t>
            </w:r>
          </w:p>
        </w:tc>
      </w:tr>
      <w:tr w:rsidR="00797D07" w:rsidTr="00B35EDE">
        <w:trPr>
          <w:trHeight w:val="312"/>
        </w:trPr>
        <w:tc>
          <w:tcPr>
            <w:tcW w:w="6108" w:type="dxa"/>
          </w:tcPr>
          <w:p w:rsidR="00797D07" w:rsidRDefault="00797D07" w:rsidP="00B35EDE">
            <w:pPr>
              <w:rPr>
                <w:sz w:val="18"/>
                <w:szCs w:val="18"/>
              </w:rPr>
            </w:pPr>
            <w:r>
              <w:rPr>
                <w:sz w:val="18"/>
                <w:szCs w:val="18"/>
              </w:rPr>
              <w:t>MUDr. Jan Němeček (Ordinace PLDD, nám. V. Levého 140, Liběchov)</w:t>
            </w:r>
          </w:p>
        </w:tc>
        <w:tc>
          <w:tcPr>
            <w:tcW w:w="1280" w:type="dxa"/>
          </w:tcPr>
          <w:p w:rsidR="00797D07" w:rsidRDefault="00797D07" w:rsidP="00B35EDE">
            <w:pPr>
              <w:rPr>
                <w:sz w:val="18"/>
                <w:szCs w:val="18"/>
              </w:rPr>
            </w:pPr>
            <w:r>
              <w:rPr>
                <w:sz w:val="18"/>
                <w:szCs w:val="18"/>
              </w:rPr>
              <w:sym w:font="Wingdings 2" w:char="F053"/>
            </w:r>
          </w:p>
        </w:tc>
        <w:tc>
          <w:tcPr>
            <w:tcW w:w="2712" w:type="dxa"/>
          </w:tcPr>
          <w:p w:rsidR="00797D07" w:rsidRDefault="00797D07" w:rsidP="00B35EDE">
            <w:pPr>
              <w:rPr>
                <w:sz w:val="18"/>
                <w:szCs w:val="18"/>
              </w:rPr>
            </w:pPr>
            <w:r>
              <w:rPr>
                <w:sz w:val="18"/>
                <w:szCs w:val="18"/>
              </w:rPr>
              <w:t>EK FNOL</w:t>
            </w:r>
          </w:p>
        </w:tc>
      </w:tr>
      <w:tr w:rsidR="00797D07" w:rsidTr="00B35EDE">
        <w:trPr>
          <w:trHeight w:val="312"/>
        </w:trPr>
        <w:tc>
          <w:tcPr>
            <w:tcW w:w="6108" w:type="dxa"/>
          </w:tcPr>
          <w:p w:rsidR="00797D07" w:rsidRPr="002F2715" w:rsidRDefault="00797D07" w:rsidP="00B35EDE">
            <w:pPr>
              <w:rPr>
                <w:b/>
                <w:sz w:val="18"/>
                <w:szCs w:val="18"/>
              </w:rPr>
            </w:pPr>
            <w:r w:rsidRPr="002F2715">
              <w:rPr>
                <w:b/>
                <w:sz w:val="18"/>
                <w:szCs w:val="18"/>
              </w:rPr>
              <w:lastRenderedPageBreak/>
              <w:t>MUDr. Milan Rytíř – Tábor (Ordinace PLDD, Budějovická 911, Tábor)</w:t>
            </w:r>
          </w:p>
        </w:tc>
        <w:tc>
          <w:tcPr>
            <w:tcW w:w="1280" w:type="dxa"/>
          </w:tcPr>
          <w:p w:rsidR="00797D07" w:rsidRDefault="00797D07" w:rsidP="00B35EDE">
            <w:pPr>
              <w:rPr>
                <w:sz w:val="18"/>
                <w:szCs w:val="18"/>
              </w:rPr>
            </w:pPr>
            <w:r>
              <w:rPr>
                <w:sz w:val="18"/>
                <w:szCs w:val="18"/>
              </w:rPr>
              <w:sym w:font="Wingdings 2" w:char="F053"/>
            </w:r>
          </w:p>
        </w:tc>
        <w:tc>
          <w:tcPr>
            <w:tcW w:w="2712" w:type="dxa"/>
          </w:tcPr>
          <w:p w:rsidR="00797D07" w:rsidRDefault="00797D07" w:rsidP="00B35EDE">
            <w:pPr>
              <w:rPr>
                <w:sz w:val="18"/>
                <w:szCs w:val="18"/>
              </w:rPr>
            </w:pPr>
            <w:r>
              <w:rPr>
                <w:sz w:val="18"/>
                <w:szCs w:val="18"/>
              </w:rPr>
              <w:t>EK FNOL</w:t>
            </w:r>
          </w:p>
        </w:tc>
      </w:tr>
      <w:tr w:rsidR="00797D07" w:rsidTr="00B35EDE">
        <w:trPr>
          <w:trHeight w:val="312"/>
        </w:trPr>
        <w:tc>
          <w:tcPr>
            <w:tcW w:w="6108" w:type="dxa"/>
          </w:tcPr>
          <w:p w:rsidR="00797D07" w:rsidRPr="002F2715" w:rsidRDefault="00797D07" w:rsidP="00B35EDE">
            <w:pPr>
              <w:rPr>
                <w:b/>
                <w:sz w:val="18"/>
                <w:szCs w:val="18"/>
              </w:rPr>
            </w:pPr>
            <w:r w:rsidRPr="002F2715">
              <w:rPr>
                <w:b/>
                <w:sz w:val="18"/>
                <w:szCs w:val="18"/>
              </w:rPr>
              <w:t xml:space="preserve">MUDr. Daniel Dražan, region. koordinátor Jindřichův Hradec (Ordinace PLDD, Ruských legií 532, J.Hradec) </w:t>
            </w:r>
          </w:p>
        </w:tc>
        <w:tc>
          <w:tcPr>
            <w:tcW w:w="1280" w:type="dxa"/>
          </w:tcPr>
          <w:p w:rsidR="00797D07" w:rsidRDefault="00797D07" w:rsidP="00B35EDE">
            <w:pPr>
              <w:rPr>
                <w:sz w:val="18"/>
                <w:szCs w:val="18"/>
              </w:rPr>
            </w:pPr>
            <w:r>
              <w:rPr>
                <w:sz w:val="18"/>
                <w:szCs w:val="18"/>
              </w:rPr>
              <w:sym w:font="Wingdings 2" w:char="F053"/>
            </w:r>
          </w:p>
        </w:tc>
        <w:tc>
          <w:tcPr>
            <w:tcW w:w="2712" w:type="dxa"/>
          </w:tcPr>
          <w:p w:rsidR="00797D07" w:rsidRDefault="00797D07" w:rsidP="00B35EDE">
            <w:pPr>
              <w:rPr>
                <w:sz w:val="18"/>
                <w:szCs w:val="18"/>
              </w:rPr>
            </w:pPr>
            <w:r>
              <w:rPr>
                <w:sz w:val="18"/>
                <w:szCs w:val="18"/>
              </w:rPr>
              <w:t>EK FNOL</w:t>
            </w:r>
          </w:p>
        </w:tc>
      </w:tr>
      <w:tr w:rsidR="00797D07" w:rsidTr="00B35EDE">
        <w:trPr>
          <w:trHeight w:val="312"/>
        </w:trPr>
        <w:tc>
          <w:tcPr>
            <w:tcW w:w="6108" w:type="dxa"/>
          </w:tcPr>
          <w:p w:rsidR="00797D07" w:rsidRDefault="00797D07" w:rsidP="00B35EDE">
            <w:pPr>
              <w:rPr>
                <w:sz w:val="18"/>
                <w:szCs w:val="18"/>
              </w:rPr>
            </w:pPr>
            <w:r>
              <w:rPr>
                <w:sz w:val="18"/>
                <w:szCs w:val="18"/>
              </w:rPr>
              <w:t>MUDr. Petra Lorencová (Ordinace PLDD, Stráž nad Nežárkou, Pístinská 272)</w:t>
            </w:r>
          </w:p>
        </w:tc>
        <w:tc>
          <w:tcPr>
            <w:tcW w:w="1280" w:type="dxa"/>
          </w:tcPr>
          <w:p w:rsidR="00797D07" w:rsidRDefault="00797D07" w:rsidP="00B35EDE">
            <w:pPr>
              <w:rPr>
                <w:sz w:val="18"/>
                <w:szCs w:val="18"/>
              </w:rPr>
            </w:pPr>
            <w:r>
              <w:rPr>
                <w:sz w:val="18"/>
                <w:szCs w:val="18"/>
              </w:rPr>
              <w:sym w:font="Wingdings 2" w:char="F053"/>
            </w:r>
          </w:p>
        </w:tc>
        <w:tc>
          <w:tcPr>
            <w:tcW w:w="2712" w:type="dxa"/>
          </w:tcPr>
          <w:p w:rsidR="00797D07" w:rsidRDefault="00797D07" w:rsidP="00B35EDE">
            <w:pPr>
              <w:rPr>
                <w:sz w:val="18"/>
                <w:szCs w:val="18"/>
              </w:rPr>
            </w:pPr>
            <w:r>
              <w:rPr>
                <w:sz w:val="18"/>
                <w:szCs w:val="18"/>
              </w:rPr>
              <w:t>EK FNOL</w:t>
            </w:r>
          </w:p>
        </w:tc>
      </w:tr>
      <w:tr w:rsidR="00797D07" w:rsidTr="00B35EDE">
        <w:trPr>
          <w:trHeight w:val="312"/>
        </w:trPr>
        <w:tc>
          <w:tcPr>
            <w:tcW w:w="6108" w:type="dxa"/>
          </w:tcPr>
          <w:p w:rsidR="00797D07" w:rsidRDefault="00797D07" w:rsidP="00B35EDE">
            <w:pPr>
              <w:rPr>
                <w:sz w:val="18"/>
                <w:szCs w:val="18"/>
              </w:rPr>
            </w:pPr>
            <w:r>
              <w:rPr>
                <w:sz w:val="18"/>
                <w:szCs w:val="18"/>
              </w:rPr>
              <w:t>MUDr. Jindřich Slanina (Ordinace PLDD, Kardašova Řečice, Husova 718)</w:t>
            </w:r>
          </w:p>
        </w:tc>
        <w:tc>
          <w:tcPr>
            <w:tcW w:w="1280" w:type="dxa"/>
          </w:tcPr>
          <w:p w:rsidR="00797D07" w:rsidRDefault="00797D07" w:rsidP="00B35EDE">
            <w:pPr>
              <w:rPr>
                <w:sz w:val="18"/>
                <w:szCs w:val="18"/>
              </w:rPr>
            </w:pPr>
            <w:r>
              <w:rPr>
                <w:sz w:val="18"/>
                <w:szCs w:val="18"/>
              </w:rPr>
              <w:sym w:font="Wingdings 2" w:char="F053"/>
            </w:r>
          </w:p>
        </w:tc>
        <w:tc>
          <w:tcPr>
            <w:tcW w:w="2712" w:type="dxa"/>
          </w:tcPr>
          <w:p w:rsidR="00797D07" w:rsidRDefault="00797D07" w:rsidP="00B35EDE">
            <w:pPr>
              <w:rPr>
                <w:sz w:val="18"/>
                <w:szCs w:val="18"/>
              </w:rPr>
            </w:pPr>
            <w:r>
              <w:rPr>
                <w:sz w:val="18"/>
                <w:szCs w:val="18"/>
              </w:rPr>
              <w:t>EK FNOL</w:t>
            </w:r>
          </w:p>
        </w:tc>
      </w:tr>
      <w:tr w:rsidR="00797D07" w:rsidTr="00B35EDE">
        <w:trPr>
          <w:trHeight w:val="312"/>
        </w:trPr>
        <w:tc>
          <w:tcPr>
            <w:tcW w:w="6108" w:type="dxa"/>
          </w:tcPr>
          <w:p w:rsidR="00797D07" w:rsidRPr="004E6DC3" w:rsidRDefault="00797D07" w:rsidP="00B35EDE">
            <w:pPr>
              <w:rPr>
                <w:b/>
                <w:sz w:val="18"/>
                <w:szCs w:val="18"/>
              </w:rPr>
            </w:pPr>
            <w:r w:rsidRPr="004E6DC3">
              <w:rPr>
                <w:b/>
                <w:sz w:val="18"/>
                <w:szCs w:val="18"/>
              </w:rPr>
              <w:t>MUDr. Milan Pánek – region. koordinátor Děčín (U nemocnice 1, Děčín)</w:t>
            </w:r>
          </w:p>
        </w:tc>
        <w:tc>
          <w:tcPr>
            <w:tcW w:w="1280" w:type="dxa"/>
          </w:tcPr>
          <w:p w:rsidR="00797D07" w:rsidRDefault="00797D07" w:rsidP="00B35EDE">
            <w:pPr>
              <w:rPr>
                <w:sz w:val="18"/>
                <w:szCs w:val="18"/>
              </w:rPr>
            </w:pPr>
            <w:r>
              <w:rPr>
                <w:sz w:val="18"/>
                <w:szCs w:val="18"/>
              </w:rPr>
              <w:sym w:font="Wingdings 2" w:char="F0A3"/>
            </w:r>
          </w:p>
        </w:tc>
        <w:tc>
          <w:tcPr>
            <w:tcW w:w="2712" w:type="dxa"/>
          </w:tcPr>
          <w:p w:rsidR="00797D07" w:rsidRDefault="00797D07" w:rsidP="00B35EDE">
            <w:pPr>
              <w:rPr>
                <w:sz w:val="18"/>
                <w:szCs w:val="18"/>
              </w:rPr>
            </w:pPr>
            <w:r>
              <w:rPr>
                <w:sz w:val="18"/>
                <w:szCs w:val="18"/>
              </w:rPr>
              <w:t>EK Děčín, U nemocnice 1, Děčín 2</w:t>
            </w:r>
          </w:p>
        </w:tc>
      </w:tr>
      <w:tr w:rsidR="00797D07" w:rsidTr="00B35EDE">
        <w:trPr>
          <w:trHeight w:val="312"/>
        </w:trPr>
        <w:tc>
          <w:tcPr>
            <w:tcW w:w="6108" w:type="dxa"/>
          </w:tcPr>
          <w:p w:rsidR="00797D07" w:rsidRPr="004E6DC3" w:rsidRDefault="00797D07" w:rsidP="00B35EDE">
            <w:pPr>
              <w:rPr>
                <w:b/>
                <w:sz w:val="18"/>
                <w:szCs w:val="18"/>
              </w:rPr>
            </w:pPr>
            <w:r w:rsidRPr="004E6DC3">
              <w:rPr>
                <w:b/>
                <w:sz w:val="18"/>
                <w:szCs w:val="18"/>
              </w:rPr>
              <w:t>MUDr. Jana Špačková – region. koordinátor Ostrava (Ordinace PLDD, Nerudovo náměstí 614)</w:t>
            </w:r>
          </w:p>
        </w:tc>
        <w:tc>
          <w:tcPr>
            <w:tcW w:w="1280" w:type="dxa"/>
          </w:tcPr>
          <w:p w:rsidR="00797D07" w:rsidRDefault="00797D07" w:rsidP="00B35EDE">
            <w:pPr>
              <w:rPr>
                <w:sz w:val="18"/>
                <w:szCs w:val="18"/>
              </w:rPr>
            </w:pPr>
            <w:r>
              <w:rPr>
                <w:sz w:val="18"/>
                <w:szCs w:val="18"/>
              </w:rPr>
              <w:sym w:font="Wingdings 2" w:char="F0A3"/>
            </w:r>
          </w:p>
        </w:tc>
        <w:tc>
          <w:tcPr>
            <w:tcW w:w="2712" w:type="dxa"/>
          </w:tcPr>
          <w:p w:rsidR="00797D07" w:rsidRDefault="00797D07" w:rsidP="00B35EDE">
            <w:pPr>
              <w:rPr>
                <w:sz w:val="18"/>
                <w:szCs w:val="18"/>
              </w:rPr>
            </w:pPr>
            <w:r>
              <w:rPr>
                <w:sz w:val="18"/>
                <w:szCs w:val="18"/>
              </w:rPr>
              <w:t>EK při Zdravotním ústavu se sídlem v Ostravě, Partyzánské nám. 7, 702 00 Ostrava 1</w:t>
            </w:r>
          </w:p>
        </w:tc>
      </w:tr>
      <w:tr w:rsidR="00797D07" w:rsidTr="00B35EDE">
        <w:trPr>
          <w:trHeight w:val="312"/>
        </w:trPr>
        <w:tc>
          <w:tcPr>
            <w:tcW w:w="6108" w:type="dxa"/>
          </w:tcPr>
          <w:p w:rsidR="00797D07" w:rsidRPr="004E6DC3" w:rsidRDefault="00797D07" w:rsidP="00B35EDE">
            <w:pPr>
              <w:rPr>
                <w:b/>
                <w:sz w:val="18"/>
                <w:szCs w:val="18"/>
              </w:rPr>
            </w:pPr>
            <w:r w:rsidRPr="004E6DC3">
              <w:rPr>
                <w:b/>
                <w:sz w:val="18"/>
                <w:szCs w:val="18"/>
              </w:rPr>
              <w:t>MUDr. Vladimír Němec – region. koordinátor Pardubice (ON, Kyjevská 44, Pardubice)</w:t>
            </w:r>
          </w:p>
        </w:tc>
        <w:tc>
          <w:tcPr>
            <w:tcW w:w="1280" w:type="dxa"/>
          </w:tcPr>
          <w:p w:rsidR="00797D07" w:rsidRDefault="00797D07" w:rsidP="00B35EDE">
            <w:pPr>
              <w:rPr>
                <w:sz w:val="18"/>
                <w:szCs w:val="18"/>
              </w:rPr>
            </w:pPr>
            <w:r>
              <w:rPr>
                <w:sz w:val="18"/>
                <w:szCs w:val="18"/>
              </w:rPr>
              <w:sym w:font="Wingdings 2" w:char="F0A3"/>
            </w:r>
          </w:p>
        </w:tc>
        <w:tc>
          <w:tcPr>
            <w:tcW w:w="2712" w:type="dxa"/>
          </w:tcPr>
          <w:p w:rsidR="00797D07" w:rsidRDefault="00797D07" w:rsidP="00B35EDE">
            <w:pPr>
              <w:rPr>
                <w:sz w:val="18"/>
                <w:szCs w:val="18"/>
              </w:rPr>
            </w:pPr>
            <w:r>
              <w:rPr>
                <w:sz w:val="18"/>
                <w:szCs w:val="18"/>
              </w:rPr>
              <w:t xml:space="preserve">EK při Krajské nemocnici v Pardubicích, Kyjevská 44, </w:t>
            </w:r>
          </w:p>
          <w:p w:rsidR="00797D07" w:rsidRDefault="00797D07" w:rsidP="00B35EDE">
            <w:pPr>
              <w:rPr>
                <w:sz w:val="18"/>
                <w:szCs w:val="18"/>
              </w:rPr>
            </w:pPr>
            <w:r>
              <w:rPr>
                <w:sz w:val="18"/>
                <w:szCs w:val="18"/>
              </w:rPr>
              <w:t>532 03 Pardubice</w:t>
            </w:r>
          </w:p>
        </w:tc>
      </w:tr>
      <w:tr w:rsidR="00797D07" w:rsidTr="00B35EDE">
        <w:trPr>
          <w:trHeight w:val="312"/>
        </w:trPr>
        <w:tc>
          <w:tcPr>
            <w:tcW w:w="6108" w:type="dxa"/>
          </w:tcPr>
          <w:p w:rsidR="00797D07" w:rsidRPr="004E6DC3" w:rsidRDefault="00797D07" w:rsidP="00B35EDE">
            <w:pPr>
              <w:rPr>
                <w:b/>
                <w:sz w:val="18"/>
                <w:szCs w:val="18"/>
              </w:rPr>
            </w:pPr>
            <w:r w:rsidRPr="004E6DC3">
              <w:rPr>
                <w:b/>
                <w:sz w:val="18"/>
                <w:szCs w:val="18"/>
              </w:rPr>
              <w:t>MUDr. Luděk Týce – region. koordinátor Náchod (ON, Purkyňova 446, Náchod)</w:t>
            </w:r>
          </w:p>
        </w:tc>
        <w:tc>
          <w:tcPr>
            <w:tcW w:w="1280" w:type="dxa"/>
          </w:tcPr>
          <w:p w:rsidR="00797D07" w:rsidRDefault="00797D07" w:rsidP="00B35EDE">
            <w:pPr>
              <w:rPr>
                <w:sz w:val="18"/>
                <w:szCs w:val="18"/>
              </w:rPr>
            </w:pPr>
            <w:r>
              <w:rPr>
                <w:sz w:val="18"/>
                <w:szCs w:val="18"/>
              </w:rPr>
              <w:sym w:font="Wingdings 2" w:char="F0A3"/>
            </w:r>
          </w:p>
        </w:tc>
        <w:tc>
          <w:tcPr>
            <w:tcW w:w="2712" w:type="dxa"/>
          </w:tcPr>
          <w:p w:rsidR="00797D07" w:rsidRDefault="00797D07" w:rsidP="00B35EDE">
            <w:pPr>
              <w:rPr>
                <w:sz w:val="18"/>
                <w:szCs w:val="18"/>
              </w:rPr>
            </w:pPr>
            <w:r>
              <w:rPr>
                <w:sz w:val="18"/>
                <w:szCs w:val="18"/>
              </w:rPr>
              <w:t xml:space="preserve">EK při Všeobecné nemocnici v Náchodě, Purkyňova 446, </w:t>
            </w:r>
          </w:p>
          <w:p w:rsidR="00797D07" w:rsidRDefault="00797D07" w:rsidP="00B35EDE">
            <w:pPr>
              <w:rPr>
                <w:sz w:val="18"/>
                <w:szCs w:val="18"/>
              </w:rPr>
            </w:pPr>
            <w:r>
              <w:rPr>
                <w:sz w:val="18"/>
                <w:szCs w:val="18"/>
              </w:rPr>
              <w:t>547 01 Náchod</w:t>
            </w:r>
          </w:p>
        </w:tc>
      </w:tr>
      <w:tr w:rsidR="00797D07" w:rsidTr="00B35EDE">
        <w:trPr>
          <w:trHeight w:val="312"/>
        </w:trPr>
        <w:tc>
          <w:tcPr>
            <w:tcW w:w="6108" w:type="dxa"/>
          </w:tcPr>
          <w:p w:rsidR="00797D07" w:rsidRPr="004E6DC3" w:rsidRDefault="00797D07" w:rsidP="00B35EDE">
            <w:pPr>
              <w:rPr>
                <w:b/>
                <w:sz w:val="18"/>
                <w:szCs w:val="18"/>
              </w:rPr>
            </w:pPr>
            <w:r w:rsidRPr="004E6DC3">
              <w:rPr>
                <w:b/>
                <w:sz w:val="18"/>
                <w:szCs w:val="18"/>
              </w:rPr>
              <w:t>MUDr. Ivana Dvořáková – region. koordinátor Havlíčkův Brod (Ordinace PLDD, Masarykova 389)</w:t>
            </w:r>
          </w:p>
        </w:tc>
        <w:tc>
          <w:tcPr>
            <w:tcW w:w="1280" w:type="dxa"/>
          </w:tcPr>
          <w:p w:rsidR="00797D07" w:rsidRDefault="00797D07" w:rsidP="00B35EDE">
            <w:pPr>
              <w:rPr>
                <w:sz w:val="18"/>
                <w:szCs w:val="18"/>
              </w:rPr>
            </w:pPr>
            <w:r>
              <w:rPr>
                <w:sz w:val="18"/>
                <w:szCs w:val="18"/>
              </w:rPr>
              <w:sym w:font="Wingdings 2" w:char="F0A3"/>
            </w:r>
          </w:p>
        </w:tc>
        <w:tc>
          <w:tcPr>
            <w:tcW w:w="2712" w:type="dxa"/>
          </w:tcPr>
          <w:p w:rsidR="00797D07" w:rsidRDefault="00797D07" w:rsidP="00B35EDE">
            <w:pPr>
              <w:rPr>
                <w:sz w:val="18"/>
                <w:szCs w:val="18"/>
              </w:rPr>
            </w:pPr>
            <w:r>
              <w:rPr>
                <w:sz w:val="18"/>
                <w:szCs w:val="18"/>
              </w:rPr>
              <w:t xml:space="preserve">EK Havlíčkův Brod, Okresní nemocnice, Husova 2624, </w:t>
            </w:r>
          </w:p>
          <w:p w:rsidR="00797D07" w:rsidRDefault="00797D07" w:rsidP="00B35EDE">
            <w:pPr>
              <w:rPr>
                <w:sz w:val="18"/>
                <w:szCs w:val="18"/>
              </w:rPr>
            </w:pPr>
            <w:r>
              <w:rPr>
                <w:sz w:val="18"/>
                <w:szCs w:val="18"/>
              </w:rPr>
              <w:t>580 01 Havlíčkův Brod</w:t>
            </w:r>
          </w:p>
        </w:tc>
      </w:tr>
      <w:tr w:rsidR="00797D07" w:rsidTr="00B35EDE">
        <w:trPr>
          <w:trHeight w:val="312"/>
        </w:trPr>
        <w:tc>
          <w:tcPr>
            <w:tcW w:w="6108" w:type="dxa"/>
          </w:tcPr>
          <w:p w:rsidR="00797D07" w:rsidRPr="004E6DC3" w:rsidRDefault="00797D07" w:rsidP="00B35EDE">
            <w:pPr>
              <w:rPr>
                <w:b/>
                <w:sz w:val="18"/>
                <w:szCs w:val="18"/>
              </w:rPr>
            </w:pPr>
            <w:r w:rsidRPr="004E6DC3">
              <w:rPr>
                <w:b/>
                <w:sz w:val="18"/>
                <w:szCs w:val="18"/>
              </w:rPr>
              <w:t>MUDr. Martin Haška – region. koordinátor Lipník nad Bečvou (Hrnčířská 1401/15, Lipník)</w:t>
            </w:r>
          </w:p>
        </w:tc>
        <w:tc>
          <w:tcPr>
            <w:tcW w:w="1280" w:type="dxa"/>
          </w:tcPr>
          <w:p w:rsidR="00797D07" w:rsidRDefault="00797D07" w:rsidP="00B35EDE">
            <w:pPr>
              <w:rPr>
                <w:sz w:val="18"/>
                <w:szCs w:val="18"/>
              </w:rPr>
            </w:pPr>
            <w:r>
              <w:rPr>
                <w:sz w:val="18"/>
                <w:szCs w:val="18"/>
              </w:rPr>
              <w:sym w:font="Wingdings 2" w:char="F0A3"/>
            </w:r>
          </w:p>
        </w:tc>
        <w:tc>
          <w:tcPr>
            <w:tcW w:w="2712" w:type="dxa"/>
          </w:tcPr>
          <w:p w:rsidR="00797D07" w:rsidRDefault="00797D07" w:rsidP="00B35EDE">
            <w:pPr>
              <w:rPr>
                <w:sz w:val="18"/>
                <w:szCs w:val="18"/>
              </w:rPr>
            </w:pPr>
            <w:r>
              <w:rPr>
                <w:sz w:val="18"/>
                <w:szCs w:val="18"/>
              </w:rPr>
              <w:t>EK Středomoravská nemocniční a.s, odštěpný závod Nemocnice Prostějov, Ma</w:t>
            </w:r>
            <w:r w:rsidR="00CE59B9">
              <w:rPr>
                <w:sz w:val="18"/>
                <w:szCs w:val="18"/>
              </w:rPr>
              <w:t>t</w:t>
            </w:r>
            <w:r>
              <w:rPr>
                <w:sz w:val="18"/>
                <w:szCs w:val="18"/>
              </w:rPr>
              <w:t xml:space="preserve">honova 291/1, </w:t>
            </w:r>
          </w:p>
          <w:p w:rsidR="00797D07" w:rsidRDefault="00797D07" w:rsidP="00B35EDE">
            <w:pPr>
              <w:rPr>
                <w:sz w:val="18"/>
                <w:szCs w:val="18"/>
              </w:rPr>
            </w:pPr>
            <w:r>
              <w:rPr>
                <w:sz w:val="18"/>
                <w:szCs w:val="18"/>
              </w:rPr>
              <w:t>796 04 Prostějov</w:t>
            </w:r>
          </w:p>
        </w:tc>
      </w:tr>
      <w:tr w:rsidR="00797D07" w:rsidTr="00B35EDE">
        <w:trPr>
          <w:trHeight w:val="312"/>
        </w:trPr>
        <w:tc>
          <w:tcPr>
            <w:tcW w:w="6108" w:type="dxa"/>
          </w:tcPr>
          <w:p w:rsidR="00797D07" w:rsidRPr="004E6DC3" w:rsidRDefault="00797D07" w:rsidP="00B35EDE">
            <w:pPr>
              <w:rPr>
                <w:b/>
                <w:sz w:val="18"/>
                <w:szCs w:val="18"/>
              </w:rPr>
            </w:pPr>
            <w:r w:rsidRPr="004E6DC3">
              <w:rPr>
                <w:b/>
                <w:sz w:val="18"/>
                <w:szCs w:val="18"/>
              </w:rPr>
              <w:t>MUDr. Zlata Jirsenská – region. koordinátor Brno (Brno, Černopolní 22a)</w:t>
            </w:r>
            <w:r>
              <w:rPr>
                <w:b/>
                <w:sz w:val="18"/>
                <w:szCs w:val="18"/>
              </w:rPr>
              <w:t xml:space="preserve"> - centrum neotevřeno</w:t>
            </w:r>
          </w:p>
        </w:tc>
        <w:tc>
          <w:tcPr>
            <w:tcW w:w="1280" w:type="dxa"/>
          </w:tcPr>
          <w:p w:rsidR="00797D07" w:rsidRDefault="00797D07" w:rsidP="00B35EDE">
            <w:pPr>
              <w:rPr>
                <w:sz w:val="18"/>
                <w:szCs w:val="18"/>
              </w:rPr>
            </w:pPr>
            <w:r>
              <w:rPr>
                <w:sz w:val="18"/>
                <w:szCs w:val="18"/>
              </w:rPr>
              <w:sym w:font="Wingdings 2" w:char="F0A3"/>
            </w:r>
          </w:p>
        </w:tc>
        <w:tc>
          <w:tcPr>
            <w:tcW w:w="2712" w:type="dxa"/>
          </w:tcPr>
          <w:p w:rsidR="00797D07" w:rsidRDefault="00797D07" w:rsidP="00B35EDE">
            <w:pPr>
              <w:rPr>
                <w:sz w:val="18"/>
                <w:szCs w:val="18"/>
              </w:rPr>
            </w:pPr>
            <w:r>
              <w:rPr>
                <w:sz w:val="18"/>
                <w:szCs w:val="18"/>
              </w:rPr>
              <w:t xml:space="preserve">EK při FN Brno, Jihlavská 20, </w:t>
            </w:r>
          </w:p>
          <w:p w:rsidR="00797D07" w:rsidRDefault="00797D07" w:rsidP="00B35EDE">
            <w:pPr>
              <w:rPr>
                <w:sz w:val="18"/>
                <w:szCs w:val="18"/>
              </w:rPr>
            </w:pPr>
            <w:r>
              <w:rPr>
                <w:sz w:val="18"/>
                <w:szCs w:val="18"/>
              </w:rPr>
              <w:t>625 00 Brno</w:t>
            </w:r>
          </w:p>
        </w:tc>
      </w:tr>
      <w:tr w:rsidR="00797D07" w:rsidTr="00B35EDE">
        <w:trPr>
          <w:trHeight w:val="312"/>
        </w:trPr>
        <w:tc>
          <w:tcPr>
            <w:tcW w:w="6108" w:type="dxa"/>
          </w:tcPr>
          <w:p w:rsidR="00797D07" w:rsidRPr="004E6DC3" w:rsidRDefault="00797D07" w:rsidP="00B35EDE">
            <w:pPr>
              <w:rPr>
                <w:b/>
                <w:sz w:val="18"/>
                <w:szCs w:val="18"/>
              </w:rPr>
            </w:pPr>
            <w:r>
              <w:rPr>
                <w:b/>
                <w:sz w:val="18"/>
                <w:szCs w:val="18"/>
              </w:rPr>
              <w:t>MUDr. Jan Hak – regionální ko-ordinátor Liberec</w:t>
            </w:r>
          </w:p>
        </w:tc>
        <w:tc>
          <w:tcPr>
            <w:tcW w:w="1280" w:type="dxa"/>
          </w:tcPr>
          <w:p w:rsidR="00797D07" w:rsidRDefault="00797D07" w:rsidP="00B35EDE">
            <w:pPr>
              <w:rPr>
                <w:sz w:val="18"/>
                <w:szCs w:val="18"/>
              </w:rPr>
            </w:pPr>
            <w:r>
              <w:rPr>
                <w:sz w:val="18"/>
                <w:szCs w:val="18"/>
              </w:rPr>
              <w:sym w:font="Wingdings 2" w:char="F0A3"/>
            </w:r>
          </w:p>
        </w:tc>
        <w:tc>
          <w:tcPr>
            <w:tcW w:w="2712" w:type="dxa"/>
          </w:tcPr>
          <w:p w:rsidR="00797D07" w:rsidRDefault="00797D07" w:rsidP="00B35EDE">
            <w:pPr>
              <w:rPr>
                <w:sz w:val="18"/>
                <w:szCs w:val="18"/>
              </w:rPr>
            </w:pPr>
            <w:r>
              <w:rPr>
                <w:sz w:val="18"/>
                <w:szCs w:val="18"/>
              </w:rPr>
              <w:t>EK Krajská nemocnice Liberec, Husova 10, 460 63 Liberec</w:t>
            </w:r>
          </w:p>
        </w:tc>
      </w:tr>
    </w:tbl>
    <w:p w:rsidR="00797D07" w:rsidRPr="00AB7ADE" w:rsidRDefault="00797D07" w:rsidP="00797D07">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797D07" w:rsidRDefault="00797D07" w:rsidP="00797D0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97D07" w:rsidTr="00B35EDE">
        <w:trPr>
          <w:cantSplit/>
          <w:trHeight w:val="454"/>
        </w:trPr>
        <w:tc>
          <w:tcPr>
            <w:tcW w:w="7416" w:type="dxa"/>
            <w:vMerge w:val="restart"/>
          </w:tcPr>
          <w:p w:rsidR="00797D07" w:rsidRDefault="00797D07" w:rsidP="00B35EDE">
            <w:pPr>
              <w:rPr>
                <w:b/>
                <w:bCs/>
                <w:sz w:val="18"/>
                <w:szCs w:val="18"/>
              </w:rPr>
            </w:pPr>
          </w:p>
          <w:p w:rsidR="00797D07" w:rsidRDefault="00797D07" w:rsidP="00B35EDE">
            <w:pPr>
              <w:rPr>
                <w:b/>
                <w:bCs/>
                <w:sz w:val="18"/>
                <w:szCs w:val="18"/>
              </w:rPr>
            </w:pPr>
            <w:r>
              <w:rPr>
                <w:b/>
                <w:bCs/>
                <w:sz w:val="18"/>
                <w:szCs w:val="18"/>
              </w:rPr>
              <w:t xml:space="preserve">Název dokumentu, verze, datum </w:t>
            </w:r>
          </w:p>
          <w:p w:rsidR="00797D07" w:rsidRDefault="00797D07" w:rsidP="00B35EDE">
            <w:pPr>
              <w:rPr>
                <w:b/>
                <w:bCs/>
                <w:sz w:val="18"/>
                <w:szCs w:val="18"/>
              </w:rPr>
            </w:pPr>
            <w:r>
              <w:rPr>
                <w:b/>
                <w:bCs/>
                <w:i/>
                <w:sz w:val="18"/>
                <w:szCs w:val="18"/>
              </w:rPr>
              <w:t>Document title, version, date</w:t>
            </w:r>
          </w:p>
        </w:tc>
        <w:tc>
          <w:tcPr>
            <w:tcW w:w="1272" w:type="dxa"/>
            <w:gridSpan w:val="2"/>
          </w:tcPr>
          <w:p w:rsidR="00797D07" w:rsidRDefault="00797D07" w:rsidP="00B35EDE">
            <w:pPr>
              <w:rPr>
                <w:b/>
                <w:bCs/>
                <w:sz w:val="18"/>
                <w:szCs w:val="18"/>
              </w:rPr>
            </w:pPr>
            <w:r>
              <w:rPr>
                <w:b/>
                <w:bCs/>
                <w:sz w:val="18"/>
                <w:szCs w:val="18"/>
              </w:rPr>
              <w:t>Schváleno /</w:t>
            </w:r>
            <w:r>
              <w:rPr>
                <w:b/>
                <w:bCs/>
                <w:i/>
                <w:sz w:val="18"/>
                <w:szCs w:val="18"/>
              </w:rPr>
              <w:t>Approved</w:t>
            </w:r>
          </w:p>
        </w:tc>
        <w:tc>
          <w:tcPr>
            <w:tcW w:w="1316" w:type="dxa"/>
            <w:gridSpan w:val="2"/>
          </w:tcPr>
          <w:p w:rsidR="00797D07" w:rsidRDefault="00797D07" w:rsidP="00B35EDE">
            <w:pPr>
              <w:rPr>
                <w:b/>
                <w:bCs/>
                <w:sz w:val="18"/>
                <w:szCs w:val="18"/>
              </w:rPr>
            </w:pPr>
            <w:r>
              <w:rPr>
                <w:b/>
                <w:bCs/>
                <w:sz w:val="18"/>
                <w:szCs w:val="18"/>
              </w:rPr>
              <w:t xml:space="preserve">Vzato na vědomí / </w:t>
            </w:r>
            <w:r>
              <w:rPr>
                <w:b/>
                <w:bCs/>
                <w:i/>
                <w:sz w:val="18"/>
                <w:szCs w:val="18"/>
              </w:rPr>
              <w:t xml:space="preserve">Taken into account </w:t>
            </w:r>
          </w:p>
        </w:tc>
      </w:tr>
      <w:tr w:rsidR="00797D07" w:rsidTr="00B35EDE">
        <w:trPr>
          <w:cantSplit/>
          <w:trHeight w:val="454"/>
        </w:trPr>
        <w:tc>
          <w:tcPr>
            <w:tcW w:w="7416" w:type="dxa"/>
            <w:vMerge/>
          </w:tcPr>
          <w:p w:rsidR="00797D07" w:rsidRDefault="00797D07" w:rsidP="00B35EDE">
            <w:pPr>
              <w:rPr>
                <w:i/>
                <w:sz w:val="18"/>
                <w:szCs w:val="18"/>
              </w:rPr>
            </w:pPr>
          </w:p>
        </w:tc>
        <w:tc>
          <w:tcPr>
            <w:tcW w:w="736" w:type="dxa"/>
          </w:tcPr>
          <w:p w:rsidR="00797D07" w:rsidRDefault="00797D07" w:rsidP="00B35EDE">
            <w:pPr>
              <w:rPr>
                <w:b/>
                <w:bCs/>
                <w:sz w:val="18"/>
                <w:szCs w:val="18"/>
              </w:rPr>
            </w:pPr>
            <w:r>
              <w:rPr>
                <w:b/>
                <w:bCs/>
                <w:sz w:val="18"/>
                <w:szCs w:val="18"/>
              </w:rPr>
              <w:t>ANO</w:t>
            </w:r>
          </w:p>
          <w:p w:rsidR="00797D07" w:rsidRDefault="00797D07" w:rsidP="00B35EDE">
            <w:pPr>
              <w:rPr>
                <w:b/>
                <w:bCs/>
                <w:i/>
                <w:sz w:val="18"/>
                <w:szCs w:val="18"/>
              </w:rPr>
            </w:pPr>
            <w:r>
              <w:rPr>
                <w:b/>
                <w:bCs/>
                <w:i/>
                <w:sz w:val="18"/>
                <w:szCs w:val="18"/>
              </w:rPr>
              <w:t>Yes</w:t>
            </w:r>
          </w:p>
        </w:tc>
        <w:tc>
          <w:tcPr>
            <w:tcW w:w="536" w:type="dxa"/>
          </w:tcPr>
          <w:p w:rsidR="00797D07" w:rsidRDefault="00797D07" w:rsidP="00B35EDE">
            <w:pPr>
              <w:rPr>
                <w:b/>
                <w:bCs/>
                <w:sz w:val="18"/>
                <w:szCs w:val="18"/>
              </w:rPr>
            </w:pPr>
            <w:r>
              <w:rPr>
                <w:b/>
                <w:bCs/>
                <w:sz w:val="18"/>
                <w:szCs w:val="18"/>
              </w:rPr>
              <w:t xml:space="preserve">NE </w:t>
            </w:r>
          </w:p>
          <w:p w:rsidR="00797D07" w:rsidRDefault="00797D07" w:rsidP="00B35EDE">
            <w:pPr>
              <w:rPr>
                <w:b/>
                <w:bCs/>
                <w:sz w:val="18"/>
                <w:szCs w:val="18"/>
              </w:rPr>
            </w:pPr>
            <w:r>
              <w:rPr>
                <w:b/>
                <w:bCs/>
                <w:i/>
                <w:sz w:val="18"/>
                <w:szCs w:val="18"/>
              </w:rPr>
              <w:t>No</w:t>
            </w:r>
          </w:p>
        </w:tc>
        <w:tc>
          <w:tcPr>
            <w:tcW w:w="780" w:type="dxa"/>
          </w:tcPr>
          <w:p w:rsidR="00797D07" w:rsidRDefault="00797D07" w:rsidP="00B35EDE">
            <w:pPr>
              <w:rPr>
                <w:b/>
                <w:bCs/>
                <w:sz w:val="18"/>
                <w:szCs w:val="18"/>
              </w:rPr>
            </w:pPr>
            <w:r>
              <w:rPr>
                <w:b/>
                <w:bCs/>
                <w:sz w:val="18"/>
                <w:szCs w:val="18"/>
              </w:rPr>
              <w:t>ANO</w:t>
            </w:r>
          </w:p>
          <w:p w:rsidR="00797D07" w:rsidRDefault="00797D07" w:rsidP="00B35EDE">
            <w:pPr>
              <w:rPr>
                <w:b/>
                <w:bCs/>
                <w:sz w:val="18"/>
                <w:szCs w:val="18"/>
              </w:rPr>
            </w:pPr>
            <w:r>
              <w:rPr>
                <w:b/>
                <w:bCs/>
                <w:i/>
                <w:sz w:val="18"/>
                <w:szCs w:val="18"/>
              </w:rPr>
              <w:t>Yes</w:t>
            </w:r>
          </w:p>
        </w:tc>
        <w:tc>
          <w:tcPr>
            <w:tcW w:w="536" w:type="dxa"/>
          </w:tcPr>
          <w:p w:rsidR="00797D07" w:rsidRDefault="00797D07" w:rsidP="00B35EDE">
            <w:pPr>
              <w:rPr>
                <w:b/>
                <w:bCs/>
                <w:sz w:val="18"/>
                <w:szCs w:val="18"/>
              </w:rPr>
            </w:pPr>
            <w:r>
              <w:rPr>
                <w:b/>
                <w:bCs/>
                <w:sz w:val="18"/>
                <w:szCs w:val="18"/>
              </w:rPr>
              <w:t xml:space="preserve">NE </w:t>
            </w:r>
          </w:p>
          <w:p w:rsidR="00797D07" w:rsidRDefault="00797D07" w:rsidP="00B35EDE">
            <w:pPr>
              <w:rPr>
                <w:b/>
                <w:bCs/>
                <w:i/>
                <w:sz w:val="18"/>
                <w:szCs w:val="18"/>
              </w:rPr>
            </w:pPr>
            <w:r>
              <w:rPr>
                <w:b/>
                <w:bCs/>
                <w:i/>
                <w:sz w:val="18"/>
                <w:szCs w:val="18"/>
              </w:rPr>
              <w:t>No</w:t>
            </w:r>
          </w:p>
        </w:tc>
      </w:tr>
      <w:tr w:rsidR="00797D07" w:rsidTr="00B35EDE">
        <w:trPr>
          <w:trHeight w:val="340"/>
        </w:trPr>
        <w:tc>
          <w:tcPr>
            <w:tcW w:w="7416" w:type="dxa"/>
          </w:tcPr>
          <w:p w:rsidR="00797D07" w:rsidRPr="00D1142A" w:rsidRDefault="00797D07" w:rsidP="00B35EDE">
            <w:pPr>
              <w:rPr>
                <w:sz w:val="18"/>
                <w:szCs w:val="18"/>
              </w:rPr>
            </w:pPr>
            <w:r>
              <w:rPr>
                <w:sz w:val="18"/>
                <w:szCs w:val="18"/>
              </w:rPr>
              <w:t>Cover Letter Carine Clayes 10.6.2013</w:t>
            </w:r>
          </w:p>
        </w:tc>
        <w:tc>
          <w:tcPr>
            <w:tcW w:w="736" w:type="dxa"/>
          </w:tcPr>
          <w:p w:rsidR="00797D07" w:rsidRDefault="0033518E" w:rsidP="00B35EDE">
            <w:pPr>
              <w:rPr>
                <w:sz w:val="18"/>
                <w:szCs w:val="18"/>
              </w:rPr>
            </w:pPr>
            <w:r>
              <w:rPr>
                <w:sz w:val="18"/>
                <w:szCs w:val="18"/>
              </w:rPr>
              <w:fldChar w:fldCharType="begin">
                <w:ffData>
                  <w:name w:val="Zaškrtávací29"/>
                  <w:enabled/>
                  <w:calcOnExit w:val="0"/>
                  <w:checkBox>
                    <w:sizeAuto/>
                    <w:default w:val="0"/>
                  </w:checkBox>
                </w:ffData>
              </w:fldChar>
            </w:r>
            <w:r w:rsidR="00797D0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97D07" w:rsidRDefault="0033518E" w:rsidP="00B35EDE">
            <w:pPr>
              <w:rPr>
                <w:sz w:val="18"/>
                <w:szCs w:val="18"/>
              </w:rPr>
            </w:pPr>
            <w:r>
              <w:rPr>
                <w:sz w:val="18"/>
                <w:szCs w:val="18"/>
              </w:rPr>
              <w:fldChar w:fldCharType="begin">
                <w:ffData>
                  <w:name w:val="Zaškrtávací30"/>
                  <w:enabled/>
                  <w:calcOnExit w:val="0"/>
                  <w:checkBox>
                    <w:sizeAuto/>
                    <w:default w:val="0"/>
                  </w:checkBox>
                </w:ffData>
              </w:fldChar>
            </w:r>
            <w:r w:rsidR="00797D0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97D07" w:rsidRDefault="00797D07" w:rsidP="00B35EDE">
            <w:pPr>
              <w:rPr>
                <w:sz w:val="18"/>
                <w:szCs w:val="18"/>
              </w:rPr>
            </w:pPr>
            <w:r>
              <w:rPr>
                <w:sz w:val="18"/>
                <w:szCs w:val="18"/>
              </w:rPr>
              <w:sym w:font="Wingdings 2" w:char="F053"/>
            </w:r>
          </w:p>
        </w:tc>
        <w:tc>
          <w:tcPr>
            <w:tcW w:w="536" w:type="dxa"/>
          </w:tcPr>
          <w:p w:rsidR="00797D07" w:rsidRDefault="0033518E" w:rsidP="00B35EDE">
            <w:pPr>
              <w:rPr>
                <w:sz w:val="18"/>
                <w:szCs w:val="18"/>
              </w:rPr>
            </w:pPr>
            <w:r>
              <w:rPr>
                <w:sz w:val="18"/>
                <w:szCs w:val="18"/>
              </w:rPr>
              <w:fldChar w:fldCharType="begin">
                <w:ffData>
                  <w:name w:val="Zaškrtávací30"/>
                  <w:enabled/>
                  <w:calcOnExit w:val="0"/>
                  <w:checkBox>
                    <w:sizeAuto/>
                    <w:default w:val="0"/>
                  </w:checkBox>
                </w:ffData>
              </w:fldChar>
            </w:r>
            <w:r w:rsidR="00797D0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97D07" w:rsidTr="00B35EDE">
        <w:trPr>
          <w:trHeight w:val="340"/>
        </w:trPr>
        <w:tc>
          <w:tcPr>
            <w:tcW w:w="7416" w:type="dxa"/>
          </w:tcPr>
          <w:p w:rsidR="00797D07" w:rsidRDefault="00797D07" w:rsidP="00B35EDE">
            <w:pPr>
              <w:rPr>
                <w:sz w:val="18"/>
                <w:szCs w:val="18"/>
              </w:rPr>
            </w:pPr>
            <w:r>
              <w:rPr>
                <w:sz w:val="18"/>
                <w:szCs w:val="18"/>
              </w:rPr>
              <w:t>Protocol Amendment 4</w:t>
            </w:r>
          </w:p>
        </w:tc>
        <w:tc>
          <w:tcPr>
            <w:tcW w:w="736" w:type="dxa"/>
          </w:tcPr>
          <w:p w:rsidR="00797D07" w:rsidRDefault="00797D07" w:rsidP="00B35EDE">
            <w:pPr>
              <w:rPr>
                <w:sz w:val="18"/>
                <w:szCs w:val="18"/>
              </w:rPr>
            </w:pPr>
            <w:r>
              <w:rPr>
                <w:rFonts w:ascii="Wingdings 2" w:hAnsi="Wingdings 2"/>
                <w:sz w:val="18"/>
                <w:szCs w:val="18"/>
              </w:rPr>
              <w:t></w:t>
            </w:r>
          </w:p>
        </w:tc>
        <w:tc>
          <w:tcPr>
            <w:tcW w:w="536" w:type="dxa"/>
          </w:tcPr>
          <w:p w:rsidR="00797D07" w:rsidRDefault="00797D07" w:rsidP="00B35EDE">
            <w:pPr>
              <w:rPr>
                <w:sz w:val="18"/>
                <w:szCs w:val="18"/>
              </w:rPr>
            </w:pPr>
            <w:r>
              <w:rPr>
                <w:sz w:val="18"/>
                <w:szCs w:val="18"/>
              </w:rPr>
              <w:sym w:font="Wingdings 2" w:char="F0A3"/>
            </w:r>
          </w:p>
        </w:tc>
        <w:tc>
          <w:tcPr>
            <w:tcW w:w="780" w:type="dxa"/>
          </w:tcPr>
          <w:p w:rsidR="00797D07" w:rsidRDefault="00797D07" w:rsidP="00B35EDE">
            <w:pPr>
              <w:rPr>
                <w:sz w:val="18"/>
                <w:szCs w:val="18"/>
              </w:rPr>
            </w:pPr>
            <w:r>
              <w:rPr>
                <w:sz w:val="18"/>
                <w:szCs w:val="18"/>
              </w:rPr>
              <w:sym w:font="Wingdings 2" w:char="F0A3"/>
            </w:r>
          </w:p>
        </w:tc>
        <w:tc>
          <w:tcPr>
            <w:tcW w:w="536" w:type="dxa"/>
          </w:tcPr>
          <w:p w:rsidR="00797D07" w:rsidRDefault="00797D07" w:rsidP="00B35EDE">
            <w:pPr>
              <w:rPr>
                <w:sz w:val="18"/>
                <w:szCs w:val="18"/>
              </w:rPr>
            </w:pPr>
            <w:r>
              <w:rPr>
                <w:sz w:val="18"/>
                <w:szCs w:val="18"/>
              </w:rPr>
              <w:sym w:font="Wingdings 2" w:char="F0A3"/>
            </w:r>
          </w:p>
        </w:tc>
      </w:tr>
    </w:tbl>
    <w:p w:rsidR="00797D07" w:rsidRDefault="00797D07" w:rsidP="00797D07">
      <w:pPr>
        <w:rPr>
          <w:sz w:val="22"/>
          <w:szCs w:val="22"/>
        </w:rPr>
      </w:pPr>
    </w:p>
    <w:p w:rsidR="00797D07" w:rsidRPr="001255D7" w:rsidRDefault="00797D07" w:rsidP="00797D07">
      <w:pPr>
        <w:rPr>
          <w:sz w:val="22"/>
          <w:szCs w:val="22"/>
        </w:rPr>
      </w:pPr>
      <w:r w:rsidRPr="001255D7">
        <w:rPr>
          <w:sz w:val="22"/>
          <w:szCs w:val="22"/>
        </w:rPr>
        <w:t>Etická komise prohlašuje, že byla ustavena a  pracuje podle jednacího řádu v souladu se správnou klinickou praxí (GCP) a platnými právními předpisy/</w:t>
      </w:r>
      <w:r w:rsidRPr="001255D7">
        <w:rPr>
          <w:i/>
          <w:sz w:val="22"/>
          <w:szCs w:val="22"/>
        </w:rPr>
        <w:t>The Ethics Committee hereby declares that it was established and operates in accordance with its Rules of Procedure in compliance with Good Clinical Practice and valid legal regulations:</w:t>
      </w:r>
    </w:p>
    <w:p w:rsidR="00797D07" w:rsidRPr="001255D7" w:rsidRDefault="00797D07" w:rsidP="00797D07">
      <w:pPr>
        <w:rPr>
          <w:i/>
          <w:sz w:val="22"/>
          <w:szCs w:val="22"/>
        </w:rPr>
      </w:pPr>
      <w:r w:rsidRPr="001255D7">
        <w:rPr>
          <w:i/>
          <w:sz w:val="22"/>
          <w:szCs w:val="22"/>
        </w:rPr>
        <w:t xml:space="preserve"> </w:t>
      </w:r>
      <w:r w:rsidRPr="001255D7">
        <w:rPr>
          <w:sz w:val="22"/>
          <w:szCs w:val="22"/>
        </w:rPr>
        <w:sym w:font="Wingdings 2" w:char="F054"/>
      </w:r>
      <w:r w:rsidRPr="001255D7">
        <w:rPr>
          <w:sz w:val="22"/>
          <w:szCs w:val="22"/>
        </w:rPr>
        <w:t xml:space="preserve"> Ano/</w:t>
      </w:r>
      <w:r w:rsidRPr="001255D7">
        <w:rPr>
          <w:i/>
          <w:sz w:val="22"/>
          <w:szCs w:val="22"/>
        </w:rPr>
        <w:t>Yes</w:t>
      </w:r>
      <w:r w:rsidRPr="001255D7">
        <w:rPr>
          <w:sz w:val="22"/>
          <w:szCs w:val="22"/>
        </w:rPr>
        <w:t xml:space="preserve">       </w:t>
      </w:r>
      <w:r w:rsidR="0033518E" w:rsidRPr="001255D7">
        <w:rPr>
          <w:sz w:val="22"/>
          <w:szCs w:val="22"/>
        </w:rPr>
        <w:fldChar w:fldCharType="begin">
          <w:ffData>
            <w:name w:val="Zaškrtávací25"/>
            <w:enabled/>
            <w:calcOnExit w:val="0"/>
            <w:checkBox>
              <w:sizeAuto/>
              <w:default w:val="0"/>
            </w:checkBox>
          </w:ffData>
        </w:fldChar>
      </w:r>
      <w:r w:rsidRPr="001255D7">
        <w:rPr>
          <w:sz w:val="22"/>
          <w:szCs w:val="22"/>
        </w:rPr>
        <w:instrText xml:space="preserve"> FORMCHECKBOX </w:instrText>
      </w:r>
      <w:r w:rsidR="0033518E">
        <w:rPr>
          <w:sz w:val="22"/>
          <w:szCs w:val="22"/>
        </w:rPr>
      </w:r>
      <w:r w:rsidR="0033518E">
        <w:rPr>
          <w:sz w:val="22"/>
          <w:szCs w:val="22"/>
        </w:rPr>
        <w:fldChar w:fldCharType="separate"/>
      </w:r>
      <w:r w:rsidR="0033518E" w:rsidRPr="001255D7">
        <w:rPr>
          <w:sz w:val="22"/>
          <w:szCs w:val="22"/>
        </w:rPr>
        <w:fldChar w:fldCharType="end"/>
      </w:r>
      <w:r w:rsidRPr="001255D7">
        <w:rPr>
          <w:sz w:val="22"/>
          <w:szCs w:val="22"/>
        </w:rPr>
        <w:t>Ne/</w:t>
      </w:r>
      <w:r w:rsidRPr="001255D7">
        <w:rPr>
          <w:i/>
          <w:sz w:val="22"/>
          <w:szCs w:val="22"/>
        </w:rPr>
        <w:t>No</w:t>
      </w:r>
      <w:r w:rsidRPr="001255D7">
        <w:rPr>
          <w:sz w:val="22"/>
          <w:szCs w:val="22"/>
        </w:rPr>
        <w:t xml:space="preserve">           </w:t>
      </w:r>
    </w:p>
    <w:p w:rsidR="00797D07" w:rsidRPr="002C2E80" w:rsidRDefault="00797D07" w:rsidP="00797D07">
      <w:pPr>
        <w:rPr>
          <w:sz w:val="22"/>
          <w:szCs w:val="22"/>
        </w:rPr>
      </w:pPr>
      <w:r>
        <w:rPr>
          <w:sz w:val="22"/>
          <w:szCs w:val="22"/>
        </w:rPr>
        <w:t xml:space="preserve">  </w:t>
      </w:r>
      <w:r w:rsidRPr="001255D7">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797D07" w:rsidRDefault="00797D07" w:rsidP="00797D07">
      <w:pPr>
        <w:rPr>
          <w:sz w:val="22"/>
        </w:rPr>
      </w:pPr>
      <w:r>
        <w:rPr>
          <w:sz w:val="22"/>
        </w:rPr>
        <w:t>Datum/</w:t>
      </w:r>
      <w:r>
        <w:rPr>
          <w:i/>
          <w:sz w:val="22"/>
        </w:rPr>
        <w:t>Date:</w:t>
      </w:r>
      <w:r>
        <w:rPr>
          <w:sz w:val="22"/>
        </w:rPr>
        <w:t xml:space="preserve">  16.9.2013                                       </w:t>
      </w:r>
      <w:r>
        <w:rPr>
          <w:sz w:val="22"/>
        </w:rPr>
        <w:tab/>
        <w:t xml:space="preserve"> předseda EK FNOL a LF UP</w:t>
      </w:r>
    </w:p>
    <w:p w:rsidR="00797D07" w:rsidRDefault="00797D07" w:rsidP="00797D0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797D07" w:rsidRDefault="00797D07" w:rsidP="00797D07">
      <w:pPr>
        <w:rPr>
          <w:i/>
          <w:sz w:val="16"/>
        </w:rPr>
      </w:pPr>
      <w:r>
        <w:rPr>
          <w:sz w:val="16"/>
        </w:rPr>
        <w:t>Rozdělovník/</w:t>
      </w:r>
      <w:r>
        <w:rPr>
          <w:i/>
          <w:sz w:val="16"/>
        </w:rPr>
        <w:t>Distribution list:</w:t>
      </w:r>
    </w:p>
    <w:p w:rsidR="00797D07" w:rsidRPr="001071DB" w:rsidRDefault="00797D07" w:rsidP="00797D07">
      <w:pPr>
        <w:rPr>
          <w:sz w:val="16"/>
        </w:rPr>
      </w:pPr>
      <w:r w:rsidRPr="001071DB">
        <w:rPr>
          <w:sz w:val="16"/>
        </w:rPr>
        <w:t>-Zadavatel</w:t>
      </w:r>
    </w:p>
    <w:p w:rsidR="00797D07" w:rsidRPr="001071DB" w:rsidRDefault="00797D07" w:rsidP="00797D07">
      <w:pPr>
        <w:rPr>
          <w:sz w:val="16"/>
        </w:rPr>
      </w:pPr>
      <w:r w:rsidRPr="001071DB">
        <w:rPr>
          <w:sz w:val="16"/>
        </w:rPr>
        <w:t>-EK</w:t>
      </w:r>
    </w:p>
    <w:p w:rsidR="00797D07" w:rsidRDefault="00797D07" w:rsidP="00797D07">
      <w:pPr>
        <w:rPr>
          <w:sz w:val="16"/>
        </w:rPr>
      </w:pPr>
      <w:r w:rsidRPr="001071DB">
        <w:rPr>
          <w:sz w:val="16"/>
        </w:rPr>
        <w:t>-Řešitel</w:t>
      </w:r>
    </w:p>
    <w:p w:rsidR="00797D07" w:rsidRDefault="00797D07" w:rsidP="00797D07">
      <w:pPr>
        <w:rPr>
          <w:sz w:val="16"/>
        </w:rPr>
      </w:pPr>
      <w:r>
        <w:rPr>
          <w:sz w:val="16"/>
        </w:rPr>
        <w:t>-SÚKL</w:t>
      </w:r>
    </w:p>
    <w:p w:rsidR="00797D07" w:rsidRDefault="00797D07" w:rsidP="00797D07">
      <w:pPr>
        <w:rPr>
          <w:sz w:val="16"/>
        </w:rPr>
      </w:pPr>
    </w:p>
    <w:p w:rsidR="00797D07" w:rsidRDefault="00797D07" w:rsidP="00797D07">
      <w:pPr>
        <w:rPr>
          <w:sz w:val="16"/>
        </w:rPr>
      </w:pPr>
      <w:r>
        <w:rPr>
          <w:sz w:val="16"/>
        </w:rPr>
        <w:t>2/2</w:t>
      </w:r>
    </w:p>
    <w:p w:rsidR="00797D07" w:rsidRDefault="00797D07" w:rsidP="00797D07"/>
    <w:p w:rsidR="00797D07" w:rsidRDefault="00797D07" w:rsidP="00797D07"/>
    <w:p w:rsidR="00D70451" w:rsidRPr="002F07B5" w:rsidRDefault="00D70451" w:rsidP="00D70451">
      <w:pPr>
        <w:pStyle w:val="Nzev"/>
        <w:rPr>
          <w:sz w:val="22"/>
          <w:szCs w:val="22"/>
        </w:rPr>
      </w:pPr>
      <w:r w:rsidRPr="002F07B5">
        <w:rPr>
          <w:sz w:val="22"/>
          <w:szCs w:val="22"/>
        </w:rPr>
        <w:lastRenderedPageBreak/>
        <w:t>STANOVISKO ETICKÉ KOMISE KE KLINICKÉMU HODNOCENÍ</w:t>
      </w:r>
    </w:p>
    <w:p w:rsidR="00D70451" w:rsidRPr="002F07B5" w:rsidRDefault="00D70451" w:rsidP="00D70451">
      <w:pPr>
        <w:jc w:val="center"/>
        <w:rPr>
          <w:bCs/>
          <w:i/>
          <w:sz w:val="22"/>
          <w:szCs w:val="22"/>
        </w:rPr>
      </w:pPr>
      <w:r w:rsidRPr="002F07B5">
        <w:rPr>
          <w:bCs/>
          <w:i/>
          <w:sz w:val="22"/>
          <w:szCs w:val="22"/>
        </w:rPr>
        <w:t xml:space="preserve">Opinion of the Ethics Committee on Clinical Trial  </w:t>
      </w:r>
    </w:p>
    <w:p w:rsidR="00D70451" w:rsidRPr="002F07B5" w:rsidRDefault="00D70451" w:rsidP="00D70451">
      <w:pPr>
        <w:jc w:val="center"/>
        <w:rPr>
          <w:b/>
          <w:bCs/>
          <w:i/>
          <w:sz w:val="22"/>
          <w:szCs w:val="22"/>
        </w:rPr>
      </w:pPr>
    </w:p>
    <w:p w:rsidR="00D70451" w:rsidRPr="002F07B5" w:rsidRDefault="0033518E" w:rsidP="00D70451">
      <w:pPr>
        <w:rPr>
          <w:sz w:val="22"/>
          <w:szCs w:val="22"/>
        </w:rPr>
      </w:pPr>
      <w:r w:rsidRPr="002F07B5">
        <w:rPr>
          <w:sz w:val="22"/>
          <w:szCs w:val="22"/>
        </w:rPr>
        <w:fldChar w:fldCharType="begin">
          <w:ffData>
            <w:name w:val="Zaškrtávací2"/>
            <w:enabled/>
            <w:calcOnExit w:val="0"/>
            <w:checkBox>
              <w:sizeAuto/>
              <w:default w:val="0"/>
            </w:checkBox>
          </w:ffData>
        </w:fldChar>
      </w:r>
      <w:r w:rsidR="00D7045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70451" w:rsidRPr="002F07B5">
        <w:rPr>
          <w:sz w:val="22"/>
          <w:szCs w:val="22"/>
        </w:rPr>
        <w:t xml:space="preserve">  Multicentrické KH, je požadováno stanovisko multicentrické EK pro všechna centra/</w:t>
      </w:r>
      <w:r w:rsidR="00D70451" w:rsidRPr="002F07B5">
        <w:rPr>
          <w:i/>
          <w:sz w:val="22"/>
          <w:szCs w:val="22"/>
        </w:rPr>
        <w:t>Multi-centric clinical trial, opinion issued by Ethics Committee for Multi-Centric Clinical Trials is required</w:t>
      </w:r>
    </w:p>
    <w:p w:rsidR="00D70451" w:rsidRPr="002F07B5" w:rsidRDefault="00D70451" w:rsidP="00D70451">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70451" w:rsidRPr="002F07B5" w:rsidRDefault="0033518E" w:rsidP="00D70451">
      <w:pPr>
        <w:rPr>
          <w:i/>
          <w:sz w:val="22"/>
          <w:szCs w:val="22"/>
        </w:rPr>
      </w:pPr>
      <w:r w:rsidRPr="002F07B5">
        <w:rPr>
          <w:sz w:val="22"/>
          <w:szCs w:val="22"/>
        </w:rPr>
        <w:fldChar w:fldCharType="begin">
          <w:ffData>
            <w:name w:val="Zaškrtávací2"/>
            <w:enabled/>
            <w:calcOnExit w:val="0"/>
            <w:checkBox>
              <w:sizeAuto/>
              <w:default w:val="0"/>
            </w:checkBox>
          </w:ffData>
        </w:fldChar>
      </w:r>
      <w:r w:rsidR="00D7045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70451" w:rsidRPr="002F07B5">
        <w:rPr>
          <w:sz w:val="22"/>
          <w:szCs w:val="22"/>
        </w:rPr>
        <w:t xml:space="preserve">  KH prováděné v jednom centru, požadováno stanovisko EK pro místní centrum (centra)/ </w:t>
      </w:r>
      <w:r w:rsidR="00D70451" w:rsidRPr="002F07B5">
        <w:rPr>
          <w:i/>
          <w:sz w:val="22"/>
          <w:szCs w:val="22"/>
        </w:rPr>
        <w:t>Clinical trial conducted in a single site, opinion of a local EC is required</w:t>
      </w:r>
    </w:p>
    <w:p w:rsidR="00D70451" w:rsidRPr="002F07B5" w:rsidRDefault="00D70451" w:rsidP="00D70451">
      <w:pPr>
        <w:rPr>
          <w:b/>
          <w:bCs/>
          <w:sz w:val="22"/>
          <w:szCs w:val="22"/>
        </w:rPr>
      </w:pPr>
    </w:p>
    <w:p w:rsidR="00D70451" w:rsidRPr="008D685A" w:rsidRDefault="00D70451" w:rsidP="00D7045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152/11</w:t>
      </w:r>
    </w:p>
    <w:p w:rsidR="00D70451" w:rsidRPr="008D685A" w:rsidRDefault="00D70451" w:rsidP="00D70451">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randomizované dvojitě zaslepené klinické hodnocení, kontrolované placebem, posuzující účinnost natalizumabu na zpomalení progrese  postižení u pacientů se sekundárně progresivní roztroušenou sklerózou / </w:t>
      </w:r>
      <w:r>
        <w:rPr>
          <w:i/>
          <w:sz w:val="22"/>
          <w:szCs w:val="22"/>
        </w:rPr>
        <w:t>A Multicenter, Randomized, Double-blind, Placebo-controlled Study of the Efficacy of Natalizumab on Reducing Disability Progression in Subjects With Secondary Progressive Multiple Sclerosis</w:t>
      </w:r>
    </w:p>
    <w:p w:rsidR="00D70451" w:rsidRDefault="00D70451" w:rsidP="00D70451">
      <w:pPr>
        <w:rPr>
          <w:bCs/>
          <w:sz w:val="22"/>
          <w:szCs w:val="22"/>
        </w:rPr>
      </w:pPr>
    </w:p>
    <w:p w:rsidR="00D70451" w:rsidRPr="008D685A" w:rsidRDefault="00D70451" w:rsidP="00D70451">
      <w:pPr>
        <w:rPr>
          <w:b/>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101MS326</w:t>
      </w:r>
    </w:p>
    <w:p w:rsidR="00D70451" w:rsidRPr="002F07B5" w:rsidRDefault="00D70451" w:rsidP="00D7045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2010-021978-11</w:t>
      </w:r>
    </w:p>
    <w:p w:rsidR="00D70451" w:rsidRPr="002F07B5" w:rsidRDefault="00D70451" w:rsidP="00D70451">
      <w:pPr>
        <w:rPr>
          <w:b/>
          <w:bCs/>
          <w:sz w:val="22"/>
          <w:szCs w:val="22"/>
        </w:rPr>
      </w:pPr>
    </w:p>
    <w:p w:rsidR="00D70451" w:rsidRPr="002F07B5" w:rsidRDefault="00D70451" w:rsidP="00D7045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Biogen Idec Inc., 14 Cambridge Center, Cambridge, MA 02142, USA</w:t>
      </w:r>
    </w:p>
    <w:p w:rsidR="00D70451" w:rsidRPr="002F07B5" w:rsidRDefault="00D70451" w:rsidP="00D7045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w:t>
      </w:r>
    </w:p>
    <w:p w:rsidR="00D70451" w:rsidRPr="008361EF" w:rsidRDefault="00D70451" w:rsidP="00D70451">
      <w:pPr>
        <w:rPr>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23.8.2013</w:t>
      </w:r>
    </w:p>
    <w:p w:rsidR="00D70451" w:rsidRDefault="00D70451" w:rsidP="00D7045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D70451" w:rsidRPr="002F07B5" w:rsidRDefault="00D70451" w:rsidP="00D70451">
      <w:pPr>
        <w:rPr>
          <w:b/>
          <w:bCs/>
          <w:i/>
          <w:sz w:val="22"/>
          <w:szCs w:val="22"/>
        </w:rPr>
      </w:pPr>
    </w:p>
    <w:p w:rsidR="00D70451" w:rsidRPr="00904CC9" w:rsidRDefault="00D70451" w:rsidP="00D70451">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FN Hradec Králové</w:t>
      </w:r>
    </w:p>
    <w:p w:rsidR="00D70451" w:rsidRPr="002F07B5" w:rsidRDefault="00D70451" w:rsidP="00D70451">
      <w:pPr>
        <w:rPr>
          <w:b/>
          <w:bCs/>
          <w:sz w:val="22"/>
          <w:szCs w:val="22"/>
        </w:rPr>
      </w:pPr>
    </w:p>
    <w:p w:rsidR="00D70451" w:rsidRPr="002F07B5" w:rsidRDefault="00D70451" w:rsidP="00D7045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70451" w:rsidRPr="002F07B5" w:rsidRDefault="00D70451" w:rsidP="00D70451">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70451" w:rsidRPr="002F07B5" w:rsidRDefault="00D70451" w:rsidP="00D70451">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D70451" w:rsidRDefault="00D70451" w:rsidP="00D70451">
      <w:pPr>
        <w:rPr>
          <w:b/>
          <w:bCs/>
          <w:sz w:val="22"/>
          <w:szCs w:val="22"/>
        </w:rPr>
      </w:pPr>
    </w:p>
    <w:p w:rsidR="00D70451" w:rsidRPr="002F07B5" w:rsidRDefault="00D70451" w:rsidP="00D7045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70451" w:rsidRPr="002F07B5" w:rsidRDefault="00D70451" w:rsidP="00D7045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D70451" w:rsidRPr="002F07B5" w:rsidRDefault="00D70451" w:rsidP="00D70451">
      <w:pPr>
        <w:rPr>
          <w:sz w:val="22"/>
          <w:szCs w:val="22"/>
        </w:rPr>
      </w:pPr>
    </w:p>
    <w:p w:rsidR="00D70451" w:rsidRPr="002F07B5" w:rsidRDefault="00D70451" w:rsidP="00D7045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70451" w:rsidTr="00B35EDE">
        <w:trPr>
          <w:trHeight w:val="454"/>
        </w:trPr>
        <w:tc>
          <w:tcPr>
            <w:tcW w:w="6108" w:type="dxa"/>
          </w:tcPr>
          <w:p w:rsidR="00D70451" w:rsidRDefault="00D70451" w:rsidP="00B35EDE">
            <w:pPr>
              <w:rPr>
                <w:sz w:val="18"/>
                <w:szCs w:val="18"/>
              </w:rPr>
            </w:pPr>
            <w:r>
              <w:rPr>
                <w:sz w:val="18"/>
                <w:szCs w:val="18"/>
              </w:rPr>
              <w:t xml:space="preserve">Místo hodnocení/ Jméno zkoušejícího </w:t>
            </w:r>
          </w:p>
          <w:p w:rsidR="00D70451" w:rsidRDefault="00D70451" w:rsidP="00B35EDE">
            <w:pPr>
              <w:rPr>
                <w:i/>
                <w:sz w:val="18"/>
                <w:szCs w:val="18"/>
              </w:rPr>
            </w:pPr>
            <w:r>
              <w:rPr>
                <w:i/>
                <w:sz w:val="18"/>
                <w:szCs w:val="18"/>
              </w:rPr>
              <w:t>Trial Site / Name of Investigator</w:t>
            </w:r>
          </w:p>
        </w:tc>
        <w:tc>
          <w:tcPr>
            <w:tcW w:w="1280" w:type="dxa"/>
          </w:tcPr>
          <w:p w:rsidR="00D70451" w:rsidRDefault="00D70451" w:rsidP="00B35EDE">
            <w:pPr>
              <w:rPr>
                <w:sz w:val="18"/>
                <w:szCs w:val="18"/>
                <w:vertAlign w:val="superscript"/>
              </w:rPr>
            </w:pPr>
            <w:r>
              <w:rPr>
                <w:sz w:val="18"/>
                <w:szCs w:val="18"/>
              </w:rPr>
              <w:t xml:space="preserve">Místní EK </w:t>
            </w:r>
            <w:r>
              <w:rPr>
                <w:i/>
                <w:sz w:val="18"/>
                <w:szCs w:val="18"/>
              </w:rPr>
              <w:t>Local EC</w:t>
            </w:r>
          </w:p>
        </w:tc>
        <w:tc>
          <w:tcPr>
            <w:tcW w:w="2712" w:type="dxa"/>
          </w:tcPr>
          <w:p w:rsidR="00D70451" w:rsidRDefault="00D70451" w:rsidP="00B35EDE">
            <w:pPr>
              <w:rPr>
                <w:sz w:val="18"/>
                <w:szCs w:val="18"/>
              </w:rPr>
            </w:pPr>
            <w:r>
              <w:rPr>
                <w:sz w:val="18"/>
                <w:szCs w:val="18"/>
              </w:rPr>
              <w:t>Adresa  místní EK</w:t>
            </w:r>
          </w:p>
          <w:p w:rsidR="00D70451" w:rsidRDefault="00D70451" w:rsidP="00B35EDE">
            <w:pPr>
              <w:rPr>
                <w:i/>
                <w:sz w:val="18"/>
                <w:szCs w:val="18"/>
              </w:rPr>
            </w:pPr>
            <w:r>
              <w:rPr>
                <w:i/>
                <w:sz w:val="18"/>
                <w:szCs w:val="18"/>
              </w:rPr>
              <w:t>Address</w:t>
            </w:r>
          </w:p>
        </w:tc>
      </w:tr>
      <w:tr w:rsidR="00D70451" w:rsidTr="00B35EDE">
        <w:trPr>
          <w:trHeight w:val="312"/>
        </w:trPr>
        <w:tc>
          <w:tcPr>
            <w:tcW w:w="6108" w:type="dxa"/>
          </w:tcPr>
          <w:p w:rsidR="00D70451" w:rsidRDefault="00D70451" w:rsidP="00B35EDE">
            <w:pPr>
              <w:rPr>
                <w:sz w:val="18"/>
                <w:szCs w:val="18"/>
              </w:rPr>
            </w:pPr>
            <w:r>
              <w:rPr>
                <w:sz w:val="18"/>
                <w:szCs w:val="18"/>
              </w:rPr>
              <w:t>Prof. MUDr. Petr Kaňovský, CSc.,  Neurologická klinika FN Olomouc, I.P.Pavlova 6, 775 20 Olomouc</w:t>
            </w:r>
          </w:p>
        </w:tc>
        <w:tc>
          <w:tcPr>
            <w:tcW w:w="1280" w:type="dxa"/>
          </w:tcPr>
          <w:p w:rsidR="00D70451" w:rsidRDefault="00D70451" w:rsidP="00B35EDE">
            <w:pPr>
              <w:rPr>
                <w:sz w:val="18"/>
                <w:szCs w:val="18"/>
              </w:rPr>
            </w:pPr>
            <w:r>
              <w:rPr>
                <w:sz w:val="18"/>
                <w:szCs w:val="18"/>
              </w:rPr>
              <w:sym w:font="Wingdings 2" w:char="F053"/>
            </w:r>
          </w:p>
        </w:tc>
        <w:tc>
          <w:tcPr>
            <w:tcW w:w="2712" w:type="dxa"/>
          </w:tcPr>
          <w:p w:rsidR="00D70451" w:rsidRDefault="00D70451" w:rsidP="00B35EDE">
            <w:pPr>
              <w:rPr>
                <w:sz w:val="18"/>
                <w:szCs w:val="18"/>
              </w:rPr>
            </w:pPr>
            <w:r>
              <w:rPr>
                <w:sz w:val="18"/>
                <w:szCs w:val="18"/>
              </w:rPr>
              <w:t>EK FNOL</w:t>
            </w:r>
          </w:p>
        </w:tc>
      </w:tr>
    </w:tbl>
    <w:p w:rsidR="00D70451" w:rsidRPr="00DF7141" w:rsidRDefault="00D70451" w:rsidP="00D70451">
      <w:pPr>
        <w:rPr>
          <w:bCs/>
          <w:sz w:val="22"/>
        </w:rPr>
      </w:pPr>
      <w:r w:rsidRPr="00DF7141">
        <w:rPr>
          <w:bCs/>
          <w:sz w:val="22"/>
        </w:rPr>
        <w:t>1/2</w:t>
      </w:r>
    </w:p>
    <w:p w:rsidR="00D70451" w:rsidRDefault="00D70451" w:rsidP="00D70451">
      <w:pPr>
        <w:rPr>
          <w:b/>
          <w:bCs/>
          <w:sz w:val="22"/>
        </w:rPr>
      </w:pPr>
    </w:p>
    <w:p w:rsidR="00D70451" w:rsidRDefault="00D70451" w:rsidP="00D70451">
      <w:pPr>
        <w:rPr>
          <w:b/>
          <w:bCs/>
          <w:sz w:val="22"/>
        </w:rPr>
      </w:pPr>
    </w:p>
    <w:p w:rsidR="00D70451" w:rsidRDefault="00D70451" w:rsidP="00D70451">
      <w:pPr>
        <w:rPr>
          <w:b/>
          <w:bCs/>
          <w:sz w:val="22"/>
        </w:rPr>
      </w:pPr>
    </w:p>
    <w:p w:rsidR="00D70451" w:rsidRDefault="00D70451" w:rsidP="00D70451">
      <w:pPr>
        <w:rPr>
          <w:b/>
          <w:bCs/>
          <w:sz w:val="22"/>
        </w:rPr>
      </w:pPr>
    </w:p>
    <w:p w:rsidR="00D70451" w:rsidRDefault="00D70451" w:rsidP="00D70451">
      <w:pPr>
        <w:rPr>
          <w:b/>
          <w:bCs/>
          <w:sz w:val="22"/>
        </w:rPr>
      </w:pPr>
    </w:p>
    <w:p w:rsidR="00D70451" w:rsidRPr="00AB7ADE" w:rsidRDefault="00D70451" w:rsidP="00D70451">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D70451" w:rsidRDefault="00D70451" w:rsidP="00D7045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70451" w:rsidTr="00B35EDE">
        <w:trPr>
          <w:cantSplit/>
          <w:trHeight w:val="454"/>
        </w:trPr>
        <w:tc>
          <w:tcPr>
            <w:tcW w:w="7416" w:type="dxa"/>
            <w:vMerge w:val="restart"/>
          </w:tcPr>
          <w:p w:rsidR="00D70451" w:rsidRDefault="00D70451" w:rsidP="00B35EDE">
            <w:pPr>
              <w:rPr>
                <w:b/>
                <w:bCs/>
                <w:sz w:val="18"/>
                <w:szCs w:val="18"/>
              </w:rPr>
            </w:pPr>
          </w:p>
          <w:p w:rsidR="00D70451" w:rsidRDefault="00D70451" w:rsidP="00B35EDE">
            <w:pPr>
              <w:rPr>
                <w:b/>
                <w:bCs/>
                <w:sz w:val="18"/>
                <w:szCs w:val="18"/>
              </w:rPr>
            </w:pPr>
            <w:r>
              <w:rPr>
                <w:b/>
                <w:bCs/>
                <w:sz w:val="18"/>
                <w:szCs w:val="18"/>
              </w:rPr>
              <w:t xml:space="preserve">Název dokumentu, verze, datum </w:t>
            </w:r>
          </w:p>
          <w:p w:rsidR="00D70451" w:rsidRDefault="00D70451" w:rsidP="00B35EDE">
            <w:pPr>
              <w:rPr>
                <w:b/>
                <w:bCs/>
                <w:sz w:val="18"/>
                <w:szCs w:val="18"/>
              </w:rPr>
            </w:pPr>
            <w:r>
              <w:rPr>
                <w:b/>
                <w:bCs/>
                <w:i/>
                <w:sz w:val="18"/>
                <w:szCs w:val="18"/>
              </w:rPr>
              <w:t>Document title, version, date</w:t>
            </w:r>
          </w:p>
        </w:tc>
        <w:tc>
          <w:tcPr>
            <w:tcW w:w="1272" w:type="dxa"/>
            <w:gridSpan w:val="2"/>
          </w:tcPr>
          <w:p w:rsidR="00D70451" w:rsidRDefault="00D70451" w:rsidP="00B35EDE">
            <w:pPr>
              <w:rPr>
                <w:b/>
                <w:bCs/>
                <w:sz w:val="18"/>
                <w:szCs w:val="18"/>
              </w:rPr>
            </w:pPr>
            <w:r>
              <w:rPr>
                <w:b/>
                <w:bCs/>
                <w:sz w:val="18"/>
                <w:szCs w:val="18"/>
              </w:rPr>
              <w:t>Schváleno /</w:t>
            </w:r>
            <w:r>
              <w:rPr>
                <w:b/>
                <w:bCs/>
                <w:i/>
                <w:sz w:val="18"/>
                <w:szCs w:val="18"/>
              </w:rPr>
              <w:t>Approved</w:t>
            </w:r>
          </w:p>
        </w:tc>
        <w:tc>
          <w:tcPr>
            <w:tcW w:w="1316" w:type="dxa"/>
            <w:gridSpan w:val="2"/>
          </w:tcPr>
          <w:p w:rsidR="00D70451" w:rsidRDefault="00D70451" w:rsidP="00B35EDE">
            <w:pPr>
              <w:rPr>
                <w:b/>
                <w:bCs/>
                <w:sz w:val="18"/>
                <w:szCs w:val="18"/>
              </w:rPr>
            </w:pPr>
            <w:r>
              <w:rPr>
                <w:b/>
                <w:bCs/>
                <w:sz w:val="18"/>
                <w:szCs w:val="18"/>
              </w:rPr>
              <w:t xml:space="preserve">Vzato na vědomí / </w:t>
            </w:r>
            <w:r>
              <w:rPr>
                <w:b/>
                <w:bCs/>
                <w:i/>
                <w:sz w:val="18"/>
                <w:szCs w:val="18"/>
              </w:rPr>
              <w:t xml:space="preserve">Taken into account </w:t>
            </w:r>
          </w:p>
        </w:tc>
      </w:tr>
      <w:tr w:rsidR="00D70451" w:rsidTr="00B35EDE">
        <w:trPr>
          <w:cantSplit/>
          <w:trHeight w:val="454"/>
        </w:trPr>
        <w:tc>
          <w:tcPr>
            <w:tcW w:w="7416" w:type="dxa"/>
            <w:vMerge/>
          </w:tcPr>
          <w:p w:rsidR="00D70451" w:rsidRDefault="00D70451" w:rsidP="00B35EDE">
            <w:pPr>
              <w:rPr>
                <w:i/>
                <w:sz w:val="18"/>
                <w:szCs w:val="18"/>
              </w:rPr>
            </w:pPr>
          </w:p>
        </w:tc>
        <w:tc>
          <w:tcPr>
            <w:tcW w:w="736" w:type="dxa"/>
          </w:tcPr>
          <w:p w:rsidR="00D70451" w:rsidRDefault="00D70451" w:rsidP="00B35EDE">
            <w:pPr>
              <w:rPr>
                <w:b/>
                <w:bCs/>
                <w:sz w:val="18"/>
                <w:szCs w:val="18"/>
              </w:rPr>
            </w:pPr>
            <w:r>
              <w:rPr>
                <w:b/>
                <w:bCs/>
                <w:sz w:val="18"/>
                <w:szCs w:val="18"/>
              </w:rPr>
              <w:t>ANO</w:t>
            </w:r>
          </w:p>
          <w:p w:rsidR="00D70451" w:rsidRDefault="00D70451" w:rsidP="00B35EDE">
            <w:pPr>
              <w:rPr>
                <w:b/>
                <w:bCs/>
                <w:i/>
                <w:sz w:val="18"/>
                <w:szCs w:val="18"/>
              </w:rPr>
            </w:pPr>
            <w:r>
              <w:rPr>
                <w:b/>
                <w:bCs/>
                <w:i/>
                <w:sz w:val="18"/>
                <w:szCs w:val="18"/>
              </w:rPr>
              <w:t>Yes</w:t>
            </w:r>
          </w:p>
        </w:tc>
        <w:tc>
          <w:tcPr>
            <w:tcW w:w="536" w:type="dxa"/>
          </w:tcPr>
          <w:p w:rsidR="00D70451" w:rsidRDefault="00D70451" w:rsidP="00B35EDE">
            <w:pPr>
              <w:rPr>
                <w:b/>
                <w:bCs/>
                <w:sz w:val="18"/>
                <w:szCs w:val="18"/>
              </w:rPr>
            </w:pPr>
            <w:r>
              <w:rPr>
                <w:b/>
                <w:bCs/>
                <w:sz w:val="18"/>
                <w:szCs w:val="18"/>
              </w:rPr>
              <w:t xml:space="preserve">NE </w:t>
            </w:r>
          </w:p>
          <w:p w:rsidR="00D70451" w:rsidRDefault="00D70451" w:rsidP="00B35EDE">
            <w:pPr>
              <w:rPr>
                <w:b/>
                <w:bCs/>
                <w:sz w:val="18"/>
                <w:szCs w:val="18"/>
              </w:rPr>
            </w:pPr>
            <w:r>
              <w:rPr>
                <w:b/>
                <w:bCs/>
                <w:i/>
                <w:sz w:val="18"/>
                <w:szCs w:val="18"/>
              </w:rPr>
              <w:t>No</w:t>
            </w:r>
          </w:p>
        </w:tc>
        <w:tc>
          <w:tcPr>
            <w:tcW w:w="780" w:type="dxa"/>
          </w:tcPr>
          <w:p w:rsidR="00D70451" w:rsidRDefault="00D70451" w:rsidP="00B35EDE">
            <w:pPr>
              <w:rPr>
                <w:b/>
                <w:bCs/>
                <w:sz w:val="18"/>
                <w:szCs w:val="18"/>
              </w:rPr>
            </w:pPr>
            <w:r>
              <w:rPr>
                <w:b/>
                <w:bCs/>
                <w:sz w:val="18"/>
                <w:szCs w:val="18"/>
              </w:rPr>
              <w:t>ANO</w:t>
            </w:r>
          </w:p>
          <w:p w:rsidR="00D70451" w:rsidRDefault="00D70451" w:rsidP="00B35EDE">
            <w:pPr>
              <w:rPr>
                <w:b/>
                <w:bCs/>
                <w:sz w:val="18"/>
                <w:szCs w:val="18"/>
              </w:rPr>
            </w:pPr>
            <w:r>
              <w:rPr>
                <w:b/>
                <w:bCs/>
                <w:i/>
                <w:sz w:val="18"/>
                <w:szCs w:val="18"/>
              </w:rPr>
              <w:t>Yes</w:t>
            </w:r>
          </w:p>
        </w:tc>
        <w:tc>
          <w:tcPr>
            <w:tcW w:w="536" w:type="dxa"/>
          </w:tcPr>
          <w:p w:rsidR="00D70451" w:rsidRDefault="00D70451" w:rsidP="00B35EDE">
            <w:pPr>
              <w:rPr>
                <w:b/>
                <w:bCs/>
                <w:sz w:val="18"/>
                <w:szCs w:val="18"/>
              </w:rPr>
            </w:pPr>
            <w:r>
              <w:rPr>
                <w:b/>
                <w:bCs/>
                <w:sz w:val="18"/>
                <w:szCs w:val="18"/>
              </w:rPr>
              <w:t xml:space="preserve">NE </w:t>
            </w:r>
          </w:p>
          <w:p w:rsidR="00D70451" w:rsidRDefault="00D70451" w:rsidP="00B35EDE">
            <w:pPr>
              <w:rPr>
                <w:b/>
                <w:bCs/>
                <w:i/>
                <w:sz w:val="18"/>
                <w:szCs w:val="18"/>
              </w:rPr>
            </w:pPr>
            <w:r>
              <w:rPr>
                <w:b/>
                <w:bCs/>
                <w:i/>
                <w:sz w:val="18"/>
                <w:szCs w:val="18"/>
              </w:rPr>
              <w:t>No</w:t>
            </w:r>
          </w:p>
        </w:tc>
      </w:tr>
      <w:tr w:rsidR="00D70451" w:rsidTr="00B35EDE">
        <w:trPr>
          <w:trHeight w:val="340"/>
        </w:trPr>
        <w:tc>
          <w:tcPr>
            <w:tcW w:w="7416" w:type="dxa"/>
          </w:tcPr>
          <w:p w:rsidR="00D70451" w:rsidRPr="00D70451" w:rsidRDefault="00D70451" w:rsidP="00B35EDE">
            <w:pPr>
              <w:rPr>
                <w:i/>
                <w:sz w:val="18"/>
                <w:szCs w:val="18"/>
              </w:rPr>
            </w:pPr>
            <w:r>
              <w:rPr>
                <w:sz w:val="18"/>
                <w:szCs w:val="18"/>
              </w:rPr>
              <w:t xml:space="preserve">Dodatek Protokolu, verze 5.2, 24.dubna 2013, kontrolovaná kopie QPRG-Prot5.2-09 / </w:t>
            </w:r>
            <w:r>
              <w:rPr>
                <w:i/>
                <w:sz w:val="18"/>
                <w:szCs w:val="18"/>
              </w:rPr>
              <w:t>Protocol Amendment Version 5.2, dated 24 Apr 2013, controlled copy QPRG-Prot5.2-09</w:t>
            </w:r>
          </w:p>
        </w:tc>
        <w:tc>
          <w:tcPr>
            <w:tcW w:w="736" w:type="dxa"/>
          </w:tcPr>
          <w:p w:rsidR="00D70451" w:rsidRDefault="00D70451" w:rsidP="00B35EDE">
            <w:pPr>
              <w:rPr>
                <w:sz w:val="18"/>
                <w:szCs w:val="18"/>
              </w:rPr>
            </w:pPr>
            <w:r>
              <w:rPr>
                <w:rFonts w:ascii="Wingdings 2" w:hAnsi="Wingdings 2"/>
                <w:sz w:val="18"/>
                <w:szCs w:val="18"/>
              </w:rPr>
              <w:t></w:t>
            </w:r>
          </w:p>
        </w:tc>
        <w:tc>
          <w:tcPr>
            <w:tcW w:w="536" w:type="dxa"/>
          </w:tcPr>
          <w:p w:rsidR="00D70451" w:rsidRDefault="00D70451" w:rsidP="00B35EDE">
            <w:pPr>
              <w:rPr>
                <w:sz w:val="18"/>
                <w:szCs w:val="18"/>
              </w:rPr>
            </w:pPr>
            <w:r>
              <w:rPr>
                <w:sz w:val="18"/>
                <w:szCs w:val="18"/>
              </w:rPr>
              <w:sym w:font="Wingdings 2" w:char="F0A3"/>
            </w:r>
          </w:p>
        </w:tc>
        <w:tc>
          <w:tcPr>
            <w:tcW w:w="780" w:type="dxa"/>
          </w:tcPr>
          <w:p w:rsidR="00D70451" w:rsidRDefault="00D70451" w:rsidP="00B35EDE">
            <w:pPr>
              <w:rPr>
                <w:sz w:val="18"/>
                <w:szCs w:val="18"/>
              </w:rPr>
            </w:pPr>
            <w:r>
              <w:rPr>
                <w:sz w:val="18"/>
                <w:szCs w:val="18"/>
              </w:rPr>
              <w:sym w:font="Wingdings 2" w:char="F0A3"/>
            </w:r>
          </w:p>
        </w:tc>
        <w:tc>
          <w:tcPr>
            <w:tcW w:w="536" w:type="dxa"/>
          </w:tcPr>
          <w:p w:rsidR="00D70451" w:rsidRDefault="00D70451" w:rsidP="00B35EDE">
            <w:pPr>
              <w:rPr>
                <w:sz w:val="18"/>
                <w:szCs w:val="18"/>
              </w:rPr>
            </w:pPr>
            <w:r>
              <w:rPr>
                <w:sz w:val="18"/>
                <w:szCs w:val="18"/>
              </w:rPr>
              <w:sym w:font="Wingdings 2" w:char="F0A3"/>
            </w:r>
          </w:p>
        </w:tc>
      </w:tr>
      <w:tr w:rsidR="00D70451" w:rsidTr="00B35EDE">
        <w:trPr>
          <w:trHeight w:val="340"/>
        </w:trPr>
        <w:tc>
          <w:tcPr>
            <w:tcW w:w="7416" w:type="dxa"/>
          </w:tcPr>
          <w:p w:rsidR="00D70451" w:rsidRPr="00D70451" w:rsidRDefault="00D70451" w:rsidP="00D70451">
            <w:pPr>
              <w:rPr>
                <w:i/>
                <w:sz w:val="18"/>
                <w:szCs w:val="18"/>
              </w:rPr>
            </w:pPr>
            <w:r>
              <w:rPr>
                <w:sz w:val="18"/>
                <w:szCs w:val="18"/>
              </w:rPr>
              <w:t xml:space="preserve">Souhrn změn protokolu, verze 5.2, 24.dubna 2013 /  </w:t>
            </w:r>
            <w:r>
              <w:rPr>
                <w:i/>
                <w:sz w:val="18"/>
                <w:szCs w:val="18"/>
              </w:rPr>
              <w:t>Protocol Amendment Summary , Version 5.2, dated 24 Apr 2013</w:t>
            </w:r>
          </w:p>
        </w:tc>
        <w:tc>
          <w:tcPr>
            <w:tcW w:w="736" w:type="dxa"/>
          </w:tcPr>
          <w:p w:rsidR="00D70451" w:rsidRDefault="00D70451" w:rsidP="00B35EDE">
            <w:pPr>
              <w:rPr>
                <w:rFonts w:ascii="Wingdings 2" w:hAnsi="Wingdings 2"/>
                <w:sz w:val="18"/>
                <w:szCs w:val="18"/>
              </w:rPr>
            </w:pPr>
            <w:r>
              <w:rPr>
                <w:rFonts w:ascii="Wingdings 2" w:hAnsi="Wingdings 2"/>
                <w:sz w:val="18"/>
                <w:szCs w:val="18"/>
              </w:rPr>
              <w:t></w:t>
            </w:r>
          </w:p>
        </w:tc>
        <w:tc>
          <w:tcPr>
            <w:tcW w:w="536" w:type="dxa"/>
          </w:tcPr>
          <w:p w:rsidR="00D70451" w:rsidRDefault="00D70451" w:rsidP="00B35EDE">
            <w:pPr>
              <w:rPr>
                <w:sz w:val="18"/>
                <w:szCs w:val="18"/>
              </w:rPr>
            </w:pPr>
            <w:r>
              <w:rPr>
                <w:sz w:val="18"/>
                <w:szCs w:val="18"/>
              </w:rPr>
              <w:sym w:font="Wingdings 2" w:char="F0A3"/>
            </w:r>
          </w:p>
        </w:tc>
        <w:tc>
          <w:tcPr>
            <w:tcW w:w="780" w:type="dxa"/>
          </w:tcPr>
          <w:p w:rsidR="00D70451" w:rsidRDefault="00D70451" w:rsidP="00B35EDE">
            <w:pPr>
              <w:rPr>
                <w:sz w:val="18"/>
                <w:szCs w:val="18"/>
              </w:rPr>
            </w:pPr>
            <w:r>
              <w:rPr>
                <w:sz w:val="18"/>
                <w:szCs w:val="18"/>
              </w:rPr>
              <w:sym w:font="Wingdings 2" w:char="F0A3"/>
            </w:r>
          </w:p>
        </w:tc>
        <w:tc>
          <w:tcPr>
            <w:tcW w:w="536" w:type="dxa"/>
          </w:tcPr>
          <w:p w:rsidR="00D70451" w:rsidRDefault="00D70451" w:rsidP="00B35EDE">
            <w:pPr>
              <w:rPr>
                <w:sz w:val="18"/>
                <w:szCs w:val="18"/>
              </w:rPr>
            </w:pPr>
            <w:r>
              <w:rPr>
                <w:sz w:val="18"/>
                <w:szCs w:val="18"/>
              </w:rPr>
              <w:sym w:font="Wingdings 2" w:char="F0A3"/>
            </w:r>
          </w:p>
        </w:tc>
      </w:tr>
      <w:tr w:rsidR="00D70451" w:rsidTr="00B35EDE">
        <w:trPr>
          <w:trHeight w:val="340"/>
        </w:trPr>
        <w:tc>
          <w:tcPr>
            <w:tcW w:w="7416" w:type="dxa"/>
          </w:tcPr>
          <w:p w:rsidR="00D70451" w:rsidRPr="00D70451" w:rsidRDefault="00D70451" w:rsidP="00D70451">
            <w:pPr>
              <w:rPr>
                <w:i/>
                <w:sz w:val="18"/>
                <w:szCs w:val="18"/>
              </w:rPr>
            </w:pPr>
            <w:r>
              <w:rPr>
                <w:sz w:val="18"/>
                <w:szCs w:val="18"/>
              </w:rPr>
              <w:t xml:space="preserve">Soubor informací pro zkoušejícího, verze 22, 28.ledna 2013, kontrolovaná kopie QPRG-IB22-03 / </w:t>
            </w:r>
            <w:r>
              <w:rPr>
                <w:i/>
                <w:sz w:val="18"/>
                <w:szCs w:val="18"/>
              </w:rPr>
              <w:t>Investigator´s Brochure, version 22, dated 28 Jan 2013, controlled copy QPRG-IB22-03</w:t>
            </w:r>
          </w:p>
        </w:tc>
        <w:tc>
          <w:tcPr>
            <w:tcW w:w="736" w:type="dxa"/>
          </w:tcPr>
          <w:p w:rsidR="00D70451" w:rsidRDefault="00D70451" w:rsidP="00B35EDE">
            <w:pPr>
              <w:rPr>
                <w:rFonts w:ascii="Wingdings 2" w:hAnsi="Wingdings 2"/>
                <w:sz w:val="18"/>
                <w:szCs w:val="18"/>
              </w:rPr>
            </w:pPr>
            <w:r>
              <w:rPr>
                <w:rFonts w:ascii="Wingdings 2" w:hAnsi="Wingdings 2"/>
                <w:sz w:val="18"/>
                <w:szCs w:val="18"/>
              </w:rPr>
              <w:sym w:font="Wingdings 2" w:char="F0A3"/>
            </w:r>
          </w:p>
        </w:tc>
        <w:tc>
          <w:tcPr>
            <w:tcW w:w="536" w:type="dxa"/>
          </w:tcPr>
          <w:p w:rsidR="00D70451" w:rsidRDefault="00D70451" w:rsidP="00B35EDE">
            <w:pPr>
              <w:rPr>
                <w:sz w:val="18"/>
                <w:szCs w:val="18"/>
              </w:rPr>
            </w:pPr>
            <w:r>
              <w:rPr>
                <w:sz w:val="18"/>
                <w:szCs w:val="18"/>
              </w:rPr>
              <w:sym w:font="Wingdings 2" w:char="F0A3"/>
            </w:r>
          </w:p>
        </w:tc>
        <w:tc>
          <w:tcPr>
            <w:tcW w:w="780" w:type="dxa"/>
          </w:tcPr>
          <w:p w:rsidR="00D70451" w:rsidRDefault="00D70451" w:rsidP="00B35EDE">
            <w:pPr>
              <w:rPr>
                <w:sz w:val="18"/>
                <w:szCs w:val="18"/>
              </w:rPr>
            </w:pPr>
            <w:r>
              <w:rPr>
                <w:rFonts w:ascii="Wingdings 2" w:hAnsi="Wingdings 2"/>
                <w:sz w:val="18"/>
                <w:szCs w:val="18"/>
              </w:rPr>
              <w:t></w:t>
            </w:r>
          </w:p>
        </w:tc>
        <w:tc>
          <w:tcPr>
            <w:tcW w:w="536" w:type="dxa"/>
          </w:tcPr>
          <w:p w:rsidR="00D70451" w:rsidRDefault="00D70451" w:rsidP="00B35EDE">
            <w:pPr>
              <w:rPr>
                <w:sz w:val="18"/>
                <w:szCs w:val="18"/>
              </w:rPr>
            </w:pPr>
            <w:r>
              <w:rPr>
                <w:sz w:val="18"/>
                <w:szCs w:val="18"/>
              </w:rPr>
              <w:sym w:font="Wingdings 2" w:char="F0A3"/>
            </w:r>
          </w:p>
        </w:tc>
      </w:tr>
      <w:tr w:rsidR="00D70451" w:rsidTr="00B35EDE">
        <w:trPr>
          <w:trHeight w:val="340"/>
        </w:trPr>
        <w:tc>
          <w:tcPr>
            <w:tcW w:w="7416" w:type="dxa"/>
          </w:tcPr>
          <w:p w:rsidR="00D70451" w:rsidRPr="00B35EDE" w:rsidRDefault="00D70451" w:rsidP="00B35EDE">
            <w:pPr>
              <w:rPr>
                <w:i/>
                <w:sz w:val="18"/>
                <w:szCs w:val="18"/>
              </w:rPr>
            </w:pPr>
            <w:r>
              <w:rPr>
                <w:sz w:val="18"/>
                <w:szCs w:val="18"/>
              </w:rPr>
              <w:t xml:space="preserve">Informace pro pacienta a formulář informovaného souhlasu pro protokol 101MS326 – 1.část, verze V06CZE01 ze dne 23.července 2013 / </w:t>
            </w:r>
            <w:r w:rsidR="00B35EDE">
              <w:rPr>
                <w:i/>
                <w:sz w:val="18"/>
                <w:szCs w:val="18"/>
              </w:rPr>
              <w:t xml:space="preserve">Patient Information and Informed Consent Form for protocol </w:t>
            </w:r>
            <w:r w:rsidR="00B35EDE" w:rsidRPr="00B35EDE">
              <w:rPr>
                <w:i/>
                <w:sz w:val="18"/>
                <w:szCs w:val="18"/>
              </w:rPr>
              <w:t>101MS326 –</w:t>
            </w:r>
            <w:r w:rsidR="00B35EDE">
              <w:rPr>
                <w:i/>
                <w:sz w:val="18"/>
                <w:szCs w:val="18"/>
              </w:rPr>
              <w:t xml:space="preserve"> part 1, version V06CZE01, </w:t>
            </w:r>
            <w:r w:rsidR="00B35EDE" w:rsidRPr="00B35EDE">
              <w:rPr>
                <w:i/>
                <w:sz w:val="18"/>
                <w:szCs w:val="18"/>
              </w:rPr>
              <w:t>23</w:t>
            </w:r>
            <w:r w:rsidR="00B35EDE">
              <w:rPr>
                <w:i/>
                <w:sz w:val="18"/>
                <w:szCs w:val="18"/>
              </w:rPr>
              <w:t xml:space="preserve"> Jul </w:t>
            </w:r>
            <w:r w:rsidR="00B35EDE" w:rsidRPr="00B35EDE">
              <w:rPr>
                <w:i/>
                <w:sz w:val="18"/>
                <w:szCs w:val="18"/>
              </w:rPr>
              <w:t xml:space="preserve"> 2013</w:t>
            </w:r>
          </w:p>
        </w:tc>
        <w:tc>
          <w:tcPr>
            <w:tcW w:w="736" w:type="dxa"/>
          </w:tcPr>
          <w:p w:rsidR="00D70451" w:rsidRDefault="00B35EDE" w:rsidP="00B35EDE">
            <w:pPr>
              <w:rPr>
                <w:rFonts w:ascii="Wingdings 2" w:hAnsi="Wingdings 2"/>
                <w:sz w:val="18"/>
                <w:szCs w:val="18"/>
              </w:rPr>
            </w:pPr>
            <w:r>
              <w:rPr>
                <w:rFonts w:ascii="Wingdings 2" w:hAnsi="Wingdings 2"/>
                <w:sz w:val="18"/>
                <w:szCs w:val="18"/>
              </w:rPr>
              <w:t></w:t>
            </w:r>
          </w:p>
        </w:tc>
        <w:tc>
          <w:tcPr>
            <w:tcW w:w="536" w:type="dxa"/>
          </w:tcPr>
          <w:p w:rsidR="00D70451" w:rsidRDefault="00B35EDE" w:rsidP="00B35EDE">
            <w:pPr>
              <w:rPr>
                <w:sz w:val="18"/>
                <w:szCs w:val="18"/>
              </w:rPr>
            </w:pPr>
            <w:r>
              <w:rPr>
                <w:sz w:val="18"/>
                <w:szCs w:val="18"/>
              </w:rPr>
              <w:sym w:font="Wingdings 2" w:char="F0A3"/>
            </w:r>
          </w:p>
        </w:tc>
        <w:tc>
          <w:tcPr>
            <w:tcW w:w="780" w:type="dxa"/>
          </w:tcPr>
          <w:p w:rsidR="00D70451" w:rsidRDefault="00B35EDE" w:rsidP="00B35EDE">
            <w:pPr>
              <w:rPr>
                <w:rFonts w:ascii="Wingdings 2" w:hAnsi="Wingdings 2"/>
                <w:sz w:val="18"/>
                <w:szCs w:val="18"/>
              </w:rPr>
            </w:pPr>
            <w:r>
              <w:rPr>
                <w:rFonts w:ascii="Wingdings 2" w:hAnsi="Wingdings 2"/>
                <w:sz w:val="18"/>
                <w:szCs w:val="18"/>
              </w:rPr>
              <w:sym w:font="Wingdings 2" w:char="F0A3"/>
            </w:r>
          </w:p>
        </w:tc>
        <w:tc>
          <w:tcPr>
            <w:tcW w:w="536" w:type="dxa"/>
          </w:tcPr>
          <w:p w:rsidR="00D70451" w:rsidRDefault="00B35EDE" w:rsidP="00B35EDE">
            <w:pPr>
              <w:rPr>
                <w:sz w:val="18"/>
                <w:szCs w:val="18"/>
              </w:rPr>
            </w:pPr>
            <w:r>
              <w:rPr>
                <w:sz w:val="18"/>
                <w:szCs w:val="18"/>
              </w:rPr>
              <w:sym w:font="Wingdings 2" w:char="F0A3"/>
            </w:r>
          </w:p>
        </w:tc>
      </w:tr>
      <w:tr w:rsidR="00B35EDE" w:rsidTr="00B35EDE">
        <w:trPr>
          <w:trHeight w:val="340"/>
        </w:trPr>
        <w:tc>
          <w:tcPr>
            <w:tcW w:w="7416" w:type="dxa"/>
          </w:tcPr>
          <w:p w:rsidR="00B35EDE" w:rsidRPr="00B35EDE" w:rsidRDefault="00B35EDE" w:rsidP="005F410B">
            <w:pPr>
              <w:rPr>
                <w:i/>
                <w:sz w:val="18"/>
                <w:szCs w:val="18"/>
              </w:rPr>
            </w:pPr>
            <w:r>
              <w:rPr>
                <w:sz w:val="18"/>
                <w:szCs w:val="18"/>
              </w:rPr>
              <w:t>Informace pro pacienta a formulář informovaného souhlasu pro protokol 101MS326 – část 2, verze V0</w:t>
            </w:r>
            <w:r w:rsidR="005F410B">
              <w:rPr>
                <w:sz w:val="18"/>
                <w:szCs w:val="18"/>
              </w:rPr>
              <w:t>1</w:t>
            </w:r>
            <w:r>
              <w:rPr>
                <w:sz w:val="18"/>
                <w:szCs w:val="18"/>
              </w:rPr>
              <w:t xml:space="preserve">CZE01 ze dne 22.července 2013 / </w:t>
            </w:r>
            <w:r>
              <w:rPr>
                <w:i/>
                <w:sz w:val="18"/>
                <w:szCs w:val="18"/>
              </w:rPr>
              <w:t xml:space="preserve">Patient Information and Informed Consent Form for protocol </w:t>
            </w:r>
            <w:r w:rsidRPr="00B35EDE">
              <w:rPr>
                <w:i/>
                <w:sz w:val="18"/>
                <w:szCs w:val="18"/>
              </w:rPr>
              <w:t>101MS326 –</w:t>
            </w:r>
            <w:r>
              <w:rPr>
                <w:i/>
                <w:sz w:val="18"/>
                <w:szCs w:val="18"/>
              </w:rPr>
              <w:t xml:space="preserve"> part 2, version V0</w:t>
            </w:r>
            <w:r w:rsidR="005F410B">
              <w:rPr>
                <w:i/>
                <w:sz w:val="18"/>
                <w:szCs w:val="18"/>
              </w:rPr>
              <w:t>1</w:t>
            </w:r>
            <w:r>
              <w:rPr>
                <w:i/>
                <w:sz w:val="18"/>
                <w:szCs w:val="18"/>
              </w:rPr>
              <w:t xml:space="preserve">CZE01, </w:t>
            </w:r>
            <w:r w:rsidRPr="00B35EDE">
              <w:rPr>
                <w:i/>
                <w:sz w:val="18"/>
                <w:szCs w:val="18"/>
              </w:rPr>
              <w:t>2</w:t>
            </w:r>
            <w:r>
              <w:rPr>
                <w:i/>
                <w:sz w:val="18"/>
                <w:szCs w:val="18"/>
              </w:rPr>
              <w:t xml:space="preserve">2 Jul </w:t>
            </w:r>
            <w:r w:rsidRPr="00B35EDE">
              <w:rPr>
                <w:i/>
                <w:sz w:val="18"/>
                <w:szCs w:val="18"/>
              </w:rPr>
              <w:t xml:space="preserve"> 2013</w:t>
            </w:r>
          </w:p>
        </w:tc>
        <w:tc>
          <w:tcPr>
            <w:tcW w:w="736" w:type="dxa"/>
          </w:tcPr>
          <w:p w:rsidR="00B35EDE" w:rsidRDefault="00B35EDE" w:rsidP="00B35EDE">
            <w:pPr>
              <w:rPr>
                <w:rFonts w:ascii="Wingdings 2" w:hAnsi="Wingdings 2"/>
                <w:sz w:val="18"/>
                <w:szCs w:val="18"/>
              </w:rPr>
            </w:pPr>
            <w:r>
              <w:rPr>
                <w:rFonts w:ascii="Wingdings 2" w:hAnsi="Wingdings 2"/>
                <w:sz w:val="18"/>
                <w:szCs w:val="18"/>
              </w:rPr>
              <w:t></w:t>
            </w:r>
          </w:p>
        </w:tc>
        <w:tc>
          <w:tcPr>
            <w:tcW w:w="536" w:type="dxa"/>
          </w:tcPr>
          <w:p w:rsidR="00B35EDE" w:rsidRDefault="00B35EDE" w:rsidP="00B35EDE">
            <w:pPr>
              <w:rPr>
                <w:sz w:val="18"/>
                <w:szCs w:val="18"/>
              </w:rPr>
            </w:pPr>
            <w:r>
              <w:rPr>
                <w:sz w:val="18"/>
                <w:szCs w:val="18"/>
              </w:rPr>
              <w:sym w:font="Wingdings 2" w:char="F0A3"/>
            </w:r>
          </w:p>
        </w:tc>
        <w:tc>
          <w:tcPr>
            <w:tcW w:w="780" w:type="dxa"/>
          </w:tcPr>
          <w:p w:rsidR="00B35EDE" w:rsidRDefault="00B35EDE" w:rsidP="00B35EDE">
            <w:pPr>
              <w:rPr>
                <w:rFonts w:ascii="Wingdings 2" w:hAnsi="Wingdings 2"/>
                <w:sz w:val="18"/>
                <w:szCs w:val="18"/>
              </w:rPr>
            </w:pPr>
            <w:r>
              <w:rPr>
                <w:rFonts w:ascii="Wingdings 2" w:hAnsi="Wingdings 2"/>
                <w:sz w:val="18"/>
                <w:szCs w:val="18"/>
              </w:rPr>
              <w:sym w:font="Wingdings 2" w:char="F0A3"/>
            </w:r>
          </w:p>
        </w:tc>
        <w:tc>
          <w:tcPr>
            <w:tcW w:w="536" w:type="dxa"/>
          </w:tcPr>
          <w:p w:rsidR="00B35EDE" w:rsidRDefault="00B35EDE" w:rsidP="00B35EDE">
            <w:pPr>
              <w:rPr>
                <w:sz w:val="18"/>
                <w:szCs w:val="18"/>
              </w:rPr>
            </w:pPr>
            <w:r>
              <w:rPr>
                <w:sz w:val="18"/>
                <w:szCs w:val="18"/>
              </w:rPr>
              <w:sym w:font="Wingdings 2" w:char="F0A3"/>
            </w:r>
          </w:p>
        </w:tc>
      </w:tr>
      <w:tr w:rsidR="00031872" w:rsidTr="00B35EDE">
        <w:trPr>
          <w:trHeight w:val="340"/>
        </w:trPr>
        <w:tc>
          <w:tcPr>
            <w:tcW w:w="7416" w:type="dxa"/>
          </w:tcPr>
          <w:p w:rsidR="00031872" w:rsidRPr="00B35EDE" w:rsidRDefault="00031872" w:rsidP="00B35EDE">
            <w:pPr>
              <w:rPr>
                <w:i/>
                <w:sz w:val="18"/>
                <w:szCs w:val="18"/>
              </w:rPr>
            </w:pPr>
            <w:r>
              <w:rPr>
                <w:sz w:val="18"/>
                <w:szCs w:val="18"/>
              </w:rPr>
              <w:t xml:space="preserve">Souhrn údajů o přípravku z 02/2013 / </w:t>
            </w:r>
            <w:r>
              <w:rPr>
                <w:i/>
                <w:sz w:val="18"/>
                <w:szCs w:val="18"/>
              </w:rPr>
              <w:t>Summary of product characteristic 02/2013</w:t>
            </w:r>
          </w:p>
        </w:tc>
        <w:tc>
          <w:tcPr>
            <w:tcW w:w="736" w:type="dxa"/>
          </w:tcPr>
          <w:p w:rsidR="00031872" w:rsidRDefault="00031872" w:rsidP="000A610D">
            <w:pPr>
              <w:rPr>
                <w:rFonts w:ascii="Wingdings 2" w:hAnsi="Wingdings 2"/>
                <w:sz w:val="18"/>
                <w:szCs w:val="18"/>
              </w:rPr>
            </w:pPr>
            <w:r>
              <w:rPr>
                <w:rFonts w:ascii="Wingdings 2" w:hAnsi="Wingdings 2"/>
                <w:sz w:val="18"/>
                <w:szCs w:val="18"/>
              </w:rPr>
              <w:sym w:font="Wingdings 2" w:char="F0A3"/>
            </w:r>
          </w:p>
        </w:tc>
        <w:tc>
          <w:tcPr>
            <w:tcW w:w="536" w:type="dxa"/>
          </w:tcPr>
          <w:p w:rsidR="00031872" w:rsidRDefault="00031872" w:rsidP="000A610D">
            <w:pPr>
              <w:rPr>
                <w:sz w:val="18"/>
                <w:szCs w:val="18"/>
              </w:rPr>
            </w:pPr>
            <w:r>
              <w:rPr>
                <w:sz w:val="18"/>
                <w:szCs w:val="18"/>
              </w:rPr>
              <w:sym w:font="Wingdings 2" w:char="F0A3"/>
            </w:r>
          </w:p>
        </w:tc>
        <w:tc>
          <w:tcPr>
            <w:tcW w:w="780" w:type="dxa"/>
          </w:tcPr>
          <w:p w:rsidR="00031872" w:rsidRDefault="00031872" w:rsidP="000A610D">
            <w:pPr>
              <w:rPr>
                <w:sz w:val="18"/>
                <w:szCs w:val="18"/>
              </w:rPr>
            </w:pPr>
            <w:r>
              <w:rPr>
                <w:rFonts w:ascii="Wingdings 2" w:hAnsi="Wingdings 2"/>
                <w:sz w:val="18"/>
                <w:szCs w:val="18"/>
              </w:rPr>
              <w:t></w:t>
            </w:r>
          </w:p>
        </w:tc>
        <w:tc>
          <w:tcPr>
            <w:tcW w:w="536" w:type="dxa"/>
          </w:tcPr>
          <w:p w:rsidR="00031872" w:rsidRDefault="00031872" w:rsidP="000A610D">
            <w:pPr>
              <w:rPr>
                <w:sz w:val="18"/>
                <w:szCs w:val="18"/>
              </w:rPr>
            </w:pPr>
            <w:r>
              <w:rPr>
                <w:sz w:val="18"/>
                <w:szCs w:val="18"/>
              </w:rPr>
              <w:sym w:font="Wingdings 2" w:char="F0A3"/>
            </w:r>
          </w:p>
        </w:tc>
      </w:tr>
      <w:tr w:rsidR="00031872" w:rsidTr="00B35EDE">
        <w:trPr>
          <w:trHeight w:val="340"/>
        </w:trPr>
        <w:tc>
          <w:tcPr>
            <w:tcW w:w="7416" w:type="dxa"/>
          </w:tcPr>
          <w:p w:rsidR="00031872" w:rsidRPr="00B35EDE" w:rsidRDefault="00031872" w:rsidP="00B35EDE">
            <w:pPr>
              <w:rPr>
                <w:i/>
                <w:sz w:val="18"/>
                <w:szCs w:val="18"/>
              </w:rPr>
            </w:pPr>
            <w:r>
              <w:rPr>
                <w:sz w:val="18"/>
                <w:szCs w:val="18"/>
              </w:rPr>
              <w:t xml:space="preserve">Dotazník o omezení pracovní produktivity a činnosti: Roztroušená skleróza V2.2 (WPAI:MS) / </w:t>
            </w:r>
            <w:r>
              <w:rPr>
                <w:i/>
                <w:sz w:val="18"/>
                <w:szCs w:val="18"/>
              </w:rPr>
              <w:t xml:space="preserve">Work Productivity and Activity Impairment Questionnaire: Multiple Sclerosis V2.2 </w:t>
            </w:r>
            <w:r>
              <w:rPr>
                <w:sz w:val="18"/>
                <w:szCs w:val="18"/>
              </w:rPr>
              <w:t>(</w:t>
            </w:r>
            <w:r w:rsidRPr="00B35EDE">
              <w:rPr>
                <w:i/>
                <w:sz w:val="18"/>
                <w:szCs w:val="18"/>
              </w:rPr>
              <w:t>WPAI:MS)</w:t>
            </w:r>
          </w:p>
        </w:tc>
        <w:tc>
          <w:tcPr>
            <w:tcW w:w="736" w:type="dxa"/>
          </w:tcPr>
          <w:p w:rsidR="00031872" w:rsidRDefault="00031872" w:rsidP="000A610D">
            <w:pPr>
              <w:rPr>
                <w:rFonts w:ascii="Wingdings 2" w:hAnsi="Wingdings 2"/>
                <w:sz w:val="18"/>
                <w:szCs w:val="18"/>
              </w:rPr>
            </w:pPr>
            <w:r>
              <w:rPr>
                <w:rFonts w:ascii="Wingdings 2" w:hAnsi="Wingdings 2"/>
                <w:sz w:val="18"/>
                <w:szCs w:val="18"/>
              </w:rPr>
              <w:sym w:font="Wingdings 2" w:char="F0A3"/>
            </w:r>
          </w:p>
        </w:tc>
        <w:tc>
          <w:tcPr>
            <w:tcW w:w="536" w:type="dxa"/>
          </w:tcPr>
          <w:p w:rsidR="00031872" w:rsidRDefault="00031872" w:rsidP="000A610D">
            <w:pPr>
              <w:rPr>
                <w:sz w:val="18"/>
                <w:szCs w:val="18"/>
              </w:rPr>
            </w:pPr>
            <w:r>
              <w:rPr>
                <w:sz w:val="18"/>
                <w:szCs w:val="18"/>
              </w:rPr>
              <w:sym w:font="Wingdings 2" w:char="F0A3"/>
            </w:r>
          </w:p>
        </w:tc>
        <w:tc>
          <w:tcPr>
            <w:tcW w:w="780" w:type="dxa"/>
          </w:tcPr>
          <w:p w:rsidR="00031872" w:rsidRDefault="00031872" w:rsidP="000A610D">
            <w:pPr>
              <w:rPr>
                <w:sz w:val="18"/>
                <w:szCs w:val="18"/>
              </w:rPr>
            </w:pPr>
            <w:r>
              <w:rPr>
                <w:rFonts w:ascii="Wingdings 2" w:hAnsi="Wingdings 2"/>
                <w:sz w:val="18"/>
                <w:szCs w:val="18"/>
              </w:rPr>
              <w:t></w:t>
            </w:r>
          </w:p>
        </w:tc>
        <w:tc>
          <w:tcPr>
            <w:tcW w:w="536" w:type="dxa"/>
          </w:tcPr>
          <w:p w:rsidR="00031872" w:rsidRDefault="00031872" w:rsidP="000A610D">
            <w:pPr>
              <w:rPr>
                <w:sz w:val="18"/>
                <w:szCs w:val="18"/>
              </w:rPr>
            </w:pPr>
            <w:r>
              <w:rPr>
                <w:sz w:val="18"/>
                <w:szCs w:val="18"/>
              </w:rPr>
              <w:sym w:font="Wingdings 2" w:char="F0A3"/>
            </w:r>
          </w:p>
        </w:tc>
      </w:tr>
      <w:tr w:rsidR="00031872" w:rsidTr="00B35EDE">
        <w:trPr>
          <w:trHeight w:val="340"/>
        </w:trPr>
        <w:tc>
          <w:tcPr>
            <w:tcW w:w="7416" w:type="dxa"/>
          </w:tcPr>
          <w:p w:rsidR="00031872" w:rsidRPr="00031872" w:rsidRDefault="00031872" w:rsidP="00B35EDE">
            <w:pPr>
              <w:rPr>
                <w:i/>
                <w:sz w:val="18"/>
                <w:szCs w:val="18"/>
              </w:rPr>
            </w:pPr>
            <w:r>
              <w:rPr>
                <w:sz w:val="18"/>
                <w:szCs w:val="18"/>
              </w:rPr>
              <w:t xml:space="preserve">Osvědčení o pojištění – pojistné období 1.srpen 2010 – 1.červen 2017 / </w:t>
            </w:r>
            <w:r>
              <w:rPr>
                <w:i/>
                <w:sz w:val="18"/>
                <w:szCs w:val="18"/>
              </w:rPr>
              <w:t>Certificate of Insurance – covered period 1 Aug 2010 – 1 Jun 2017</w:t>
            </w:r>
          </w:p>
        </w:tc>
        <w:tc>
          <w:tcPr>
            <w:tcW w:w="736" w:type="dxa"/>
          </w:tcPr>
          <w:p w:rsidR="00031872" w:rsidRDefault="00031872" w:rsidP="000A610D">
            <w:pPr>
              <w:rPr>
                <w:rFonts w:ascii="Wingdings 2" w:hAnsi="Wingdings 2"/>
                <w:sz w:val="18"/>
                <w:szCs w:val="18"/>
              </w:rPr>
            </w:pPr>
            <w:r>
              <w:rPr>
                <w:rFonts w:ascii="Wingdings 2" w:hAnsi="Wingdings 2"/>
                <w:sz w:val="18"/>
                <w:szCs w:val="18"/>
              </w:rPr>
              <w:sym w:font="Wingdings 2" w:char="F0A3"/>
            </w:r>
          </w:p>
        </w:tc>
        <w:tc>
          <w:tcPr>
            <w:tcW w:w="536" w:type="dxa"/>
          </w:tcPr>
          <w:p w:rsidR="00031872" w:rsidRDefault="00031872" w:rsidP="000A610D">
            <w:pPr>
              <w:rPr>
                <w:sz w:val="18"/>
                <w:szCs w:val="18"/>
              </w:rPr>
            </w:pPr>
            <w:r>
              <w:rPr>
                <w:sz w:val="18"/>
                <w:szCs w:val="18"/>
              </w:rPr>
              <w:sym w:font="Wingdings 2" w:char="F0A3"/>
            </w:r>
          </w:p>
        </w:tc>
        <w:tc>
          <w:tcPr>
            <w:tcW w:w="780" w:type="dxa"/>
          </w:tcPr>
          <w:p w:rsidR="00031872" w:rsidRDefault="00031872" w:rsidP="000A610D">
            <w:pPr>
              <w:rPr>
                <w:sz w:val="18"/>
                <w:szCs w:val="18"/>
              </w:rPr>
            </w:pPr>
            <w:r>
              <w:rPr>
                <w:rFonts w:ascii="Wingdings 2" w:hAnsi="Wingdings 2"/>
                <w:sz w:val="18"/>
                <w:szCs w:val="18"/>
              </w:rPr>
              <w:t></w:t>
            </w:r>
          </w:p>
        </w:tc>
        <w:tc>
          <w:tcPr>
            <w:tcW w:w="536" w:type="dxa"/>
          </w:tcPr>
          <w:p w:rsidR="00031872" w:rsidRDefault="00031872" w:rsidP="000A610D">
            <w:pPr>
              <w:rPr>
                <w:sz w:val="18"/>
                <w:szCs w:val="18"/>
              </w:rPr>
            </w:pPr>
            <w:r>
              <w:rPr>
                <w:sz w:val="18"/>
                <w:szCs w:val="18"/>
              </w:rPr>
              <w:sym w:font="Wingdings 2" w:char="F0A3"/>
            </w:r>
          </w:p>
        </w:tc>
      </w:tr>
    </w:tbl>
    <w:p w:rsidR="00D70451" w:rsidRPr="008361EF" w:rsidRDefault="00D70451" w:rsidP="00D70451">
      <w:pPr>
        <w:rPr>
          <w:sz w:val="22"/>
          <w:szCs w:val="22"/>
        </w:rPr>
      </w:pPr>
    </w:p>
    <w:p w:rsidR="00D70451" w:rsidRPr="008361EF" w:rsidRDefault="00D70451" w:rsidP="00D70451">
      <w:pPr>
        <w:rPr>
          <w:sz w:val="22"/>
          <w:szCs w:val="22"/>
        </w:rPr>
      </w:pPr>
      <w:r w:rsidRPr="008361EF">
        <w:rPr>
          <w:sz w:val="22"/>
          <w:szCs w:val="22"/>
        </w:rPr>
        <w:t>Etická komise prohlašuje, že byla ustavena a  pracuje podle jednacího řádu v souladu se správnou klinickou praxí (GCP) a platnými právními předpisy/</w:t>
      </w:r>
      <w:r w:rsidRPr="008361EF">
        <w:rPr>
          <w:i/>
          <w:sz w:val="22"/>
          <w:szCs w:val="22"/>
        </w:rPr>
        <w:t>The Ethics Committee hereby declares that it was established and operates in accordance with its Rules of Procedure in compliance with Good Clinical Practice and valid legal regulations:</w:t>
      </w:r>
    </w:p>
    <w:p w:rsidR="00D70451" w:rsidRPr="008361EF" w:rsidRDefault="00D70451" w:rsidP="00D70451">
      <w:pPr>
        <w:rPr>
          <w:i/>
          <w:sz w:val="22"/>
          <w:szCs w:val="22"/>
        </w:rPr>
      </w:pPr>
      <w:r w:rsidRPr="008361EF">
        <w:rPr>
          <w:i/>
          <w:sz w:val="22"/>
          <w:szCs w:val="22"/>
        </w:rPr>
        <w:t xml:space="preserve"> </w:t>
      </w:r>
      <w:r w:rsidRPr="008361EF">
        <w:rPr>
          <w:sz w:val="22"/>
          <w:szCs w:val="22"/>
        </w:rPr>
        <w:sym w:font="Wingdings 2" w:char="F054"/>
      </w:r>
      <w:r w:rsidRPr="008361EF">
        <w:rPr>
          <w:sz w:val="22"/>
          <w:szCs w:val="22"/>
        </w:rPr>
        <w:t xml:space="preserve"> Ano/</w:t>
      </w:r>
      <w:r w:rsidRPr="008361EF">
        <w:rPr>
          <w:i/>
          <w:sz w:val="22"/>
          <w:szCs w:val="22"/>
        </w:rPr>
        <w:t>Yes</w:t>
      </w:r>
      <w:r w:rsidRPr="008361EF">
        <w:rPr>
          <w:sz w:val="22"/>
          <w:szCs w:val="22"/>
        </w:rPr>
        <w:t xml:space="preserve">       </w:t>
      </w:r>
      <w:r w:rsidR="0033518E" w:rsidRPr="008361EF">
        <w:rPr>
          <w:sz w:val="22"/>
          <w:szCs w:val="22"/>
        </w:rPr>
        <w:fldChar w:fldCharType="begin">
          <w:ffData>
            <w:name w:val="Zaškrtávací25"/>
            <w:enabled/>
            <w:calcOnExit w:val="0"/>
            <w:checkBox>
              <w:sizeAuto/>
              <w:default w:val="0"/>
            </w:checkBox>
          </w:ffData>
        </w:fldChar>
      </w:r>
      <w:r w:rsidRPr="008361EF">
        <w:rPr>
          <w:sz w:val="22"/>
          <w:szCs w:val="22"/>
        </w:rPr>
        <w:instrText xml:space="preserve"> FORMCHECKBOX </w:instrText>
      </w:r>
      <w:r w:rsidR="0033518E">
        <w:rPr>
          <w:sz w:val="22"/>
          <w:szCs w:val="22"/>
        </w:rPr>
      </w:r>
      <w:r w:rsidR="0033518E">
        <w:rPr>
          <w:sz w:val="22"/>
          <w:szCs w:val="22"/>
        </w:rPr>
        <w:fldChar w:fldCharType="separate"/>
      </w:r>
      <w:r w:rsidR="0033518E" w:rsidRPr="008361EF">
        <w:rPr>
          <w:sz w:val="22"/>
          <w:szCs w:val="22"/>
        </w:rPr>
        <w:fldChar w:fldCharType="end"/>
      </w:r>
      <w:r w:rsidRPr="008361EF">
        <w:rPr>
          <w:sz w:val="22"/>
          <w:szCs w:val="22"/>
        </w:rPr>
        <w:t>Ne/</w:t>
      </w:r>
      <w:r w:rsidRPr="008361EF">
        <w:rPr>
          <w:i/>
          <w:sz w:val="22"/>
          <w:szCs w:val="22"/>
        </w:rPr>
        <w:t>No</w:t>
      </w:r>
      <w:r w:rsidRPr="008361EF">
        <w:rPr>
          <w:sz w:val="22"/>
          <w:szCs w:val="22"/>
        </w:rPr>
        <w:t xml:space="preserve">           </w:t>
      </w:r>
    </w:p>
    <w:p w:rsidR="00D70451" w:rsidRDefault="00D70451" w:rsidP="00D70451">
      <w:pPr>
        <w:rPr>
          <w:sz w:val="18"/>
          <w:szCs w:val="18"/>
        </w:rPr>
      </w:pPr>
      <w:r w:rsidRPr="00AE13A0">
        <w:rPr>
          <w:sz w:val="18"/>
          <w:szCs w:val="18"/>
        </w:rPr>
        <w:t xml:space="preserve"> </w:t>
      </w:r>
    </w:p>
    <w:p w:rsidR="00D70451" w:rsidRDefault="00D70451" w:rsidP="00D70451">
      <w:pPr>
        <w:rPr>
          <w:sz w:val="18"/>
          <w:szCs w:val="18"/>
        </w:rPr>
      </w:pPr>
    </w:p>
    <w:p w:rsidR="00D70451" w:rsidRDefault="00D70451" w:rsidP="00D70451">
      <w:pPr>
        <w:rPr>
          <w:sz w:val="18"/>
          <w:szCs w:val="18"/>
        </w:rPr>
      </w:pPr>
    </w:p>
    <w:p w:rsidR="00D70451" w:rsidRDefault="00D70451" w:rsidP="00D70451">
      <w:pPr>
        <w:rPr>
          <w:sz w:val="22"/>
        </w:rPr>
      </w:pPr>
      <w:r>
        <w:rPr>
          <w:sz w:val="22"/>
        </w:rPr>
        <w:t xml:space="preserve">                                                                                                  doc.MUDr. Vladko Horčička, CSc.</w:t>
      </w:r>
    </w:p>
    <w:p w:rsidR="00D70451" w:rsidRDefault="00D70451" w:rsidP="00D70451">
      <w:pPr>
        <w:rPr>
          <w:sz w:val="22"/>
        </w:rPr>
      </w:pPr>
      <w:r>
        <w:rPr>
          <w:sz w:val="22"/>
        </w:rPr>
        <w:t>Datum/</w:t>
      </w:r>
      <w:r>
        <w:rPr>
          <w:i/>
          <w:sz w:val="22"/>
        </w:rPr>
        <w:t>Date:</w:t>
      </w:r>
      <w:r>
        <w:rPr>
          <w:sz w:val="22"/>
        </w:rPr>
        <w:t xml:space="preserve"> 16.9.2013                                                               předseda EK FNOL a LF UP</w:t>
      </w:r>
    </w:p>
    <w:p w:rsidR="00D70451" w:rsidRDefault="00D70451" w:rsidP="00D7045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D70451" w:rsidRDefault="00D70451" w:rsidP="00D70451">
      <w:pPr>
        <w:jc w:val="center"/>
        <w:rPr>
          <w:sz w:val="18"/>
          <w:szCs w:val="18"/>
        </w:rPr>
      </w:pPr>
    </w:p>
    <w:p w:rsidR="00D70451" w:rsidRDefault="00D70451" w:rsidP="00D70451">
      <w:pPr>
        <w:rPr>
          <w:sz w:val="22"/>
        </w:rPr>
      </w:pPr>
      <w:r w:rsidRPr="00AE13A0">
        <w:rPr>
          <w:sz w:val="18"/>
          <w:szCs w:val="18"/>
        </w:rPr>
        <w:t xml:space="preserve">                                                                                         </w:t>
      </w:r>
      <w:r>
        <w:rPr>
          <w:sz w:val="18"/>
          <w:szCs w:val="18"/>
        </w:rPr>
        <w:t xml:space="preserve">               </w:t>
      </w:r>
      <w:r w:rsidRPr="00AE13A0">
        <w:rPr>
          <w:sz w:val="18"/>
          <w:szCs w:val="18"/>
        </w:rPr>
        <w:t xml:space="preserve">     </w:t>
      </w:r>
    </w:p>
    <w:p w:rsidR="00D70451" w:rsidRDefault="00D70451" w:rsidP="00D7045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D70451" w:rsidRDefault="00D70451" w:rsidP="00D70451">
      <w:pPr>
        <w:rPr>
          <w:i/>
          <w:sz w:val="16"/>
        </w:rPr>
      </w:pPr>
      <w:r>
        <w:rPr>
          <w:sz w:val="16"/>
        </w:rPr>
        <w:t>Rozdělovník/</w:t>
      </w:r>
      <w:r>
        <w:rPr>
          <w:i/>
          <w:sz w:val="16"/>
        </w:rPr>
        <w:t>Distribution list:</w:t>
      </w:r>
    </w:p>
    <w:p w:rsidR="00D70451" w:rsidRPr="001071DB" w:rsidRDefault="00D70451" w:rsidP="00D70451">
      <w:pPr>
        <w:rPr>
          <w:sz w:val="16"/>
        </w:rPr>
      </w:pPr>
      <w:r w:rsidRPr="001071DB">
        <w:rPr>
          <w:sz w:val="16"/>
        </w:rPr>
        <w:t>-Zadavatel</w:t>
      </w:r>
    </w:p>
    <w:p w:rsidR="00D70451" w:rsidRPr="001071DB" w:rsidRDefault="00D70451" w:rsidP="00D70451">
      <w:pPr>
        <w:rPr>
          <w:sz w:val="16"/>
        </w:rPr>
      </w:pPr>
      <w:r w:rsidRPr="001071DB">
        <w:rPr>
          <w:sz w:val="16"/>
        </w:rPr>
        <w:t>-EK</w:t>
      </w:r>
    </w:p>
    <w:p w:rsidR="00D70451" w:rsidRDefault="00D70451" w:rsidP="00D70451">
      <w:pPr>
        <w:rPr>
          <w:sz w:val="16"/>
        </w:rPr>
      </w:pPr>
      <w:r w:rsidRPr="001071DB">
        <w:rPr>
          <w:sz w:val="16"/>
        </w:rPr>
        <w:t>-Řešitel</w:t>
      </w:r>
    </w:p>
    <w:p w:rsidR="00D70451" w:rsidRDefault="00D70451" w:rsidP="00D70451">
      <w:pPr>
        <w:rPr>
          <w:sz w:val="16"/>
        </w:rPr>
      </w:pPr>
      <w:r>
        <w:rPr>
          <w:sz w:val="16"/>
        </w:rPr>
        <w:t>-SÚKL</w:t>
      </w:r>
    </w:p>
    <w:p w:rsidR="00D70451" w:rsidRPr="001071DB" w:rsidRDefault="00D70451" w:rsidP="00D70451">
      <w:pPr>
        <w:rPr>
          <w:sz w:val="16"/>
        </w:rPr>
      </w:pPr>
    </w:p>
    <w:p w:rsidR="00D70451" w:rsidRPr="001071DB" w:rsidRDefault="00D70451" w:rsidP="00D70451">
      <w:pPr>
        <w:rPr>
          <w:sz w:val="16"/>
        </w:rPr>
      </w:pPr>
    </w:p>
    <w:p w:rsidR="00D70451" w:rsidRDefault="00D70451" w:rsidP="00D70451">
      <w:pPr>
        <w:rPr>
          <w:sz w:val="18"/>
          <w:szCs w:val="18"/>
        </w:rPr>
      </w:pPr>
      <w:r>
        <w:rPr>
          <w:sz w:val="18"/>
          <w:szCs w:val="18"/>
        </w:rPr>
        <w:t>2/2</w:t>
      </w:r>
    </w:p>
    <w:p w:rsidR="00D70451" w:rsidRDefault="00D70451" w:rsidP="00D70451">
      <w:pPr>
        <w:rPr>
          <w:sz w:val="18"/>
          <w:szCs w:val="18"/>
        </w:rPr>
      </w:pPr>
    </w:p>
    <w:p w:rsidR="00D70451" w:rsidRDefault="00D70451" w:rsidP="00D70451"/>
    <w:p w:rsidR="00D70451" w:rsidRDefault="00D70451" w:rsidP="00D70451"/>
    <w:p w:rsidR="00D70451" w:rsidRDefault="00D70451" w:rsidP="00D70451"/>
    <w:p w:rsidR="00797D07" w:rsidRDefault="00797D07" w:rsidP="00797D07"/>
    <w:p w:rsidR="00797D07" w:rsidRDefault="00797D07" w:rsidP="00797D07"/>
    <w:p w:rsidR="0057059E" w:rsidRDefault="0057059E" w:rsidP="00F96562">
      <w:pPr>
        <w:tabs>
          <w:tab w:val="left" w:pos="9212"/>
          <w:tab w:val="left" w:pos="10652"/>
        </w:tabs>
        <w:rPr>
          <w:noProof/>
          <w:sz w:val="16"/>
          <w:szCs w:val="16"/>
        </w:rPr>
      </w:pPr>
    </w:p>
    <w:p w:rsidR="00F96562" w:rsidRDefault="00F96562" w:rsidP="00F96562">
      <w:pPr>
        <w:tabs>
          <w:tab w:val="left" w:pos="9212"/>
          <w:tab w:val="left" w:pos="10652"/>
        </w:tabs>
        <w:rPr>
          <w:noProof/>
          <w:sz w:val="16"/>
          <w:szCs w:val="16"/>
        </w:rPr>
      </w:pPr>
    </w:p>
    <w:p w:rsidR="00F96562" w:rsidRDefault="00F96562" w:rsidP="00F96562">
      <w:pPr>
        <w:tabs>
          <w:tab w:val="left" w:pos="9212"/>
          <w:tab w:val="left" w:pos="10652"/>
        </w:tabs>
        <w:rPr>
          <w:noProof/>
          <w:sz w:val="16"/>
          <w:szCs w:val="16"/>
        </w:rPr>
      </w:pPr>
    </w:p>
    <w:p w:rsidR="00F17220" w:rsidRPr="002F07B5" w:rsidRDefault="00F17220" w:rsidP="00F17220">
      <w:pPr>
        <w:pStyle w:val="Nzev"/>
        <w:rPr>
          <w:sz w:val="22"/>
          <w:szCs w:val="22"/>
        </w:rPr>
      </w:pPr>
      <w:r w:rsidRPr="002F07B5">
        <w:rPr>
          <w:sz w:val="22"/>
          <w:szCs w:val="22"/>
        </w:rPr>
        <w:lastRenderedPageBreak/>
        <w:t>STANOVISKO ETICKÉ KOMISE KE KLINICKÉMU HODNOCENÍ</w:t>
      </w:r>
    </w:p>
    <w:p w:rsidR="00F17220" w:rsidRPr="002F07B5" w:rsidRDefault="00F17220" w:rsidP="00F17220">
      <w:pPr>
        <w:jc w:val="center"/>
        <w:rPr>
          <w:bCs/>
          <w:i/>
          <w:sz w:val="22"/>
          <w:szCs w:val="22"/>
        </w:rPr>
      </w:pPr>
      <w:r w:rsidRPr="002F07B5">
        <w:rPr>
          <w:bCs/>
          <w:i/>
          <w:sz w:val="22"/>
          <w:szCs w:val="22"/>
        </w:rPr>
        <w:t xml:space="preserve">Opinion of the Ethics Committee on Clinical Trial  </w:t>
      </w:r>
    </w:p>
    <w:p w:rsidR="00F17220" w:rsidRPr="002F07B5" w:rsidRDefault="00F17220" w:rsidP="00F17220">
      <w:pPr>
        <w:jc w:val="center"/>
        <w:rPr>
          <w:b/>
          <w:bCs/>
          <w:i/>
          <w:sz w:val="22"/>
          <w:szCs w:val="22"/>
        </w:rPr>
      </w:pPr>
    </w:p>
    <w:p w:rsidR="00F17220" w:rsidRPr="002F07B5" w:rsidRDefault="00F17220" w:rsidP="00F17220">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F17220" w:rsidRPr="002F07B5" w:rsidRDefault="00F17220" w:rsidP="00F17220">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17220" w:rsidRPr="002F07B5" w:rsidRDefault="0033518E" w:rsidP="00F17220">
      <w:pPr>
        <w:rPr>
          <w:i/>
          <w:sz w:val="22"/>
          <w:szCs w:val="22"/>
        </w:rPr>
      </w:pPr>
      <w:r w:rsidRPr="002F07B5">
        <w:rPr>
          <w:sz w:val="22"/>
          <w:szCs w:val="22"/>
        </w:rPr>
        <w:fldChar w:fldCharType="begin">
          <w:ffData>
            <w:name w:val="Zaškrtávací2"/>
            <w:enabled/>
            <w:calcOnExit w:val="0"/>
            <w:checkBox>
              <w:sizeAuto/>
              <w:default w:val="0"/>
            </w:checkBox>
          </w:ffData>
        </w:fldChar>
      </w:r>
      <w:r w:rsidR="00F1722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17220" w:rsidRPr="002F07B5">
        <w:rPr>
          <w:sz w:val="22"/>
          <w:szCs w:val="22"/>
        </w:rPr>
        <w:t xml:space="preserve">  KH prováděné v jednom centru, požadováno stanovisko EK pro místní centrum (centra)/ </w:t>
      </w:r>
      <w:r w:rsidR="00F17220" w:rsidRPr="002F07B5">
        <w:rPr>
          <w:i/>
          <w:sz w:val="22"/>
          <w:szCs w:val="22"/>
        </w:rPr>
        <w:t>Clinical trial conducted in a single site, opinion of a local EC is required</w:t>
      </w:r>
    </w:p>
    <w:p w:rsidR="00F17220" w:rsidRPr="002F07B5" w:rsidRDefault="00F17220" w:rsidP="00F17220">
      <w:pPr>
        <w:rPr>
          <w:b/>
          <w:bCs/>
          <w:sz w:val="22"/>
          <w:szCs w:val="22"/>
        </w:rPr>
      </w:pPr>
    </w:p>
    <w:p w:rsidR="00F17220" w:rsidRPr="00E258B9" w:rsidRDefault="00F17220" w:rsidP="00F1722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167/11 MEK 27</w:t>
      </w:r>
    </w:p>
    <w:p w:rsidR="00F17220" w:rsidRPr="00101DA5" w:rsidRDefault="00F17220" w:rsidP="00F17220">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randomizované, dvojitě zaslepené, placebem kontrolované dvouleté klinické hodnocení s paralelními skupinami ke stanovení účinnosti podkožních injekcí přípravku RO4909832 na kognici a fungování pacientů s prodromální Alzheimerovou chorobou + Výzkumná studie „Uchování vzorků mozkomíšního moku pro účely vypracování testů na přítomnost biomarkerů“ v souvislosti s klinickým hodnocením WN25203 / </w:t>
      </w:r>
      <w:r>
        <w:rPr>
          <w:i/>
          <w:sz w:val="22"/>
          <w:szCs w:val="22"/>
        </w:rPr>
        <w:t>Multicenter, Randomized, Double-Blind, Placebo-Controlled, Parallel-Group Two Year Study to Evaluate the Effect of Subcutaneous RO4909832 on Cognition and Fuction in Prodromal Alzheimer´s Disease + Research Project in association with Protocol WN25203 „CSF sample retention for biomarker assay development</w:t>
      </w:r>
    </w:p>
    <w:p w:rsidR="00F17220" w:rsidRPr="002F07B5" w:rsidRDefault="00F17220" w:rsidP="00F17220">
      <w:pPr>
        <w:rPr>
          <w:bCs/>
          <w:sz w:val="22"/>
          <w:szCs w:val="22"/>
        </w:rPr>
      </w:pPr>
    </w:p>
    <w:p w:rsidR="00F17220" w:rsidRPr="002F07B5" w:rsidRDefault="00F17220" w:rsidP="00F1722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WN25203B + WE25462</w:t>
      </w:r>
    </w:p>
    <w:p w:rsidR="00F17220" w:rsidRPr="002F07B5" w:rsidRDefault="00F17220" w:rsidP="00F1722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2010-019895-66</w:t>
      </w:r>
    </w:p>
    <w:p w:rsidR="00F17220" w:rsidRPr="002F07B5" w:rsidRDefault="00F17220" w:rsidP="00F17220">
      <w:pPr>
        <w:rPr>
          <w:b/>
          <w:bCs/>
          <w:sz w:val="22"/>
          <w:szCs w:val="22"/>
        </w:rPr>
      </w:pPr>
    </w:p>
    <w:p w:rsidR="00F17220" w:rsidRPr="002F07B5" w:rsidRDefault="00F17220" w:rsidP="00F1722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Švýcarsko</w:t>
      </w:r>
    </w:p>
    <w:p w:rsidR="00F17220" w:rsidRDefault="00F17220" w:rsidP="00F1722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714/113a, 158 00 Praha 5, </w:t>
      </w:r>
    </w:p>
    <w:p w:rsidR="00F17220" w:rsidRPr="002F07B5" w:rsidRDefault="00F17220" w:rsidP="00F17220">
      <w:pPr>
        <w:rPr>
          <w:bCs/>
          <w:sz w:val="22"/>
          <w:szCs w:val="22"/>
        </w:rPr>
      </w:pPr>
      <w:r>
        <w:rPr>
          <w:bCs/>
          <w:sz w:val="22"/>
          <w:szCs w:val="22"/>
        </w:rPr>
        <w:t>Mgr. Tomáš Kárník (tomas.karnik@quintiles.com)</w:t>
      </w:r>
    </w:p>
    <w:p w:rsidR="00F17220" w:rsidRPr="002F07B5" w:rsidRDefault="00F17220" w:rsidP="00F1722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22.8.2013</w:t>
      </w:r>
    </w:p>
    <w:p w:rsidR="00F17220" w:rsidRDefault="00F17220" w:rsidP="00F1722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F17220" w:rsidRDefault="00F17220" w:rsidP="00F17220">
      <w:pPr>
        <w:rPr>
          <w:b/>
          <w:bCs/>
          <w:sz w:val="22"/>
          <w:szCs w:val="22"/>
        </w:rPr>
      </w:pPr>
    </w:p>
    <w:p w:rsidR="00F17220" w:rsidRPr="002F07B5" w:rsidRDefault="00F17220" w:rsidP="00F1722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17220" w:rsidRPr="002F07B5" w:rsidRDefault="00F17220" w:rsidP="00F17220">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17220" w:rsidRPr="002F07B5" w:rsidRDefault="00F17220" w:rsidP="00F17220">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17220" w:rsidRDefault="00F17220" w:rsidP="00F17220">
      <w:pPr>
        <w:rPr>
          <w:b/>
          <w:bCs/>
          <w:sz w:val="22"/>
          <w:szCs w:val="22"/>
        </w:rPr>
      </w:pPr>
    </w:p>
    <w:p w:rsidR="00F17220" w:rsidRPr="002F07B5" w:rsidRDefault="00F17220" w:rsidP="00F1722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17220" w:rsidRPr="002F07B5" w:rsidRDefault="00F17220" w:rsidP="00F1722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17220" w:rsidRDefault="00F17220" w:rsidP="00F17220">
      <w:pPr>
        <w:rPr>
          <w:sz w:val="22"/>
          <w:szCs w:val="22"/>
        </w:rPr>
      </w:pPr>
    </w:p>
    <w:p w:rsidR="00F17220" w:rsidRPr="002F07B5" w:rsidRDefault="00F17220" w:rsidP="00F1722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17220" w:rsidTr="000A610D">
        <w:trPr>
          <w:trHeight w:val="454"/>
        </w:trPr>
        <w:tc>
          <w:tcPr>
            <w:tcW w:w="6108" w:type="dxa"/>
          </w:tcPr>
          <w:p w:rsidR="00F17220" w:rsidRDefault="00F17220" w:rsidP="000A610D">
            <w:pPr>
              <w:rPr>
                <w:sz w:val="18"/>
                <w:szCs w:val="18"/>
              </w:rPr>
            </w:pPr>
            <w:r>
              <w:rPr>
                <w:sz w:val="18"/>
                <w:szCs w:val="18"/>
              </w:rPr>
              <w:t xml:space="preserve">Místo hodnocení/ Jméno zkoušejícího </w:t>
            </w:r>
          </w:p>
          <w:p w:rsidR="00F17220" w:rsidRDefault="00F17220" w:rsidP="000A610D">
            <w:pPr>
              <w:rPr>
                <w:i/>
                <w:sz w:val="18"/>
                <w:szCs w:val="18"/>
              </w:rPr>
            </w:pPr>
            <w:r>
              <w:rPr>
                <w:i/>
                <w:sz w:val="18"/>
                <w:szCs w:val="18"/>
              </w:rPr>
              <w:t>Trial Site / Name of Investigator</w:t>
            </w:r>
          </w:p>
        </w:tc>
        <w:tc>
          <w:tcPr>
            <w:tcW w:w="1280" w:type="dxa"/>
          </w:tcPr>
          <w:p w:rsidR="00F17220" w:rsidRDefault="00F17220" w:rsidP="000A610D">
            <w:pPr>
              <w:rPr>
                <w:sz w:val="18"/>
                <w:szCs w:val="18"/>
                <w:vertAlign w:val="superscript"/>
              </w:rPr>
            </w:pPr>
            <w:r>
              <w:rPr>
                <w:sz w:val="18"/>
                <w:szCs w:val="18"/>
              </w:rPr>
              <w:t xml:space="preserve">Místní EK </w:t>
            </w:r>
            <w:r>
              <w:rPr>
                <w:i/>
                <w:sz w:val="18"/>
                <w:szCs w:val="18"/>
              </w:rPr>
              <w:t>Local EC</w:t>
            </w:r>
          </w:p>
        </w:tc>
        <w:tc>
          <w:tcPr>
            <w:tcW w:w="2712" w:type="dxa"/>
          </w:tcPr>
          <w:p w:rsidR="00F17220" w:rsidRDefault="00F17220" w:rsidP="000A610D">
            <w:pPr>
              <w:rPr>
                <w:sz w:val="18"/>
                <w:szCs w:val="18"/>
              </w:rPr>
            </w:pPr>
            <w:r>
              <w:rPr>
                <w:sz w:val="18"/>
                <w:szCs w:val="18"/>
              </w:rPr>
              <w:t>Adresa  místní EK</w:t>
            </w:r>
          </w:p>
          <w:p w:rsidR="00F17220" w:rsidRDefault="00F17220" w:rsidP="000A610D">
            <w:pPr>
              <w:rPr>
                <w:i/>
                <w:sz w:val="18"/>
                <w:szCs w:val="18"/>
              </w:rPr>
            </w:pPr>
            <w:r>
              <w:rPr>
                <w:i/>
                <w:sz w:val="18"/>
                <w:szCs w:val="18"/>
              </w:rPr>
              <w:t>Address</w:t>
            </w:r>
          </w:p>
        </w:tc>
      </w:tr>
      <w:tr w:rsidR="00F17220" w:rsidTr="000A610D">
        <w:trPr>
          <w:trHeight w:val="312"/>
        </w:trPr>
        <w:tc>
          <w:tcPr>
            <w:tcW w:w="6108" w:type="dxa"/>
          </w:tcPr>
          <w:p w:rsidR="00F17220" w:rsidRDefault="00F17220" w:rsidP="000A610D">
            <w:pPr>
              <w:rPr>
                <w:sz w:val="18"/>
                <w:szCs w:val="18"/>
              </w:rPr>
            </w:pPr>
            <w:r>
              <w:rPr>
                <w:sz w:val="18"/>
                <w:szCs w:val="18"/>
              </w:rPr>
              <w:t>MUDr. Kateřina Sheardová, FN u sv. Anny v Brně, Mezinárodní centrum klinického výzkumu, Neurologická klinika, Pekařská 53, 656 91 Brno</w:t>
            </w:r>
          </w:p>
        </w:tc>
        <w:tc>
          <w:tcPr>
            <w:tcW w:w="1280" w:type="dxa"/>
          </w:tcPr>
          <w:p w:rsidR="00F17220" w:rsidRDefault="0033518E" w:rsidP="000A610D">
            <w:pPr>
              <w:rPr>
                <w:sz w:val="18"/>
                <w:szCs w:val="18"/>
              </w:rPr>
            </w:pPr>
            <w:r>
              <w:rPr>
                <w:sz w:val="18"/>
                <w:szCs w:val="18"/>
              </w:rPr>
              <w:fldChar w:fldCharType="begin">
                <w:ffData>
                  <w:name w:val="Zaškrtávací11"/>
                  <w:enabled/>
                  <w:calcOnExit w:val="0"/>
                  <w:checkBox>
                    <w:sizeAuto/>
                    <w:default w:val="0"/>
                  </w:checkBox>
                </w:ffData>
              </w:fldChar>
            </w:r>
            <w:r w:rsidR="00F1722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17220" w:rsidRDefault="00F17220" w:rsidP="000A610D">
            <w:pPr>
              <w:rPr>
                <w:sz w:val="18"/>
                <w:szCs w:val="18"/>
              </w:rPr>
            </w:pPr>
            <w:r>
              <w:rPr>
                <w:sz w:val="18"/>
                <w:szCs w:val="18"/>
              </w:rPr>
              <w:t>EK FN u sv. Anny v Brně, Pekařská 53, 656 91 Brno</w:t>
            </w:r>
          </w:p>
        </w:tc>
      </w:tr>
      <w:tr w:rsidR="00F17220" w:rsidTr="000A610D">
        <w:trPr>
          <w:trHeight w:val="312"/>
        </w:trPr>
        <w:tc>
          <w:tcPr>
            <w:tcW w:w="6108" w:type="dxa"/>
          </w:tcPr>
          <w:p w:rsidR="00F17220" w:rsidRDefault="00F17220" w:rsidP="000A610D">
            <w:pPr>
              <w:rPr>
                <w:sz w:val="18"/>
                <w:szCs w:val="18"/>
              </w:rPr>
            </w:pPr>
            <w:r>
              <w:rPr>
                <w:sz w:val="18"/>
                <w:szCs w:val="18"/>
              </w:rPr>
              <w:t xml:space="preserve">Prof. MUDr. Petr Kaňovský, Ph.D., Neurologická klinika FNOL, I.P.Pavlova 6, 775 20 Olomouc - </w:t>
            </w:r>
            <w:r>
              <w:rPr>
                <w:b/>
                <w:sz w:val="18"/>
                <w:szCs w:val="18"/>
              </w:rPr>
              <w:t>centrum uzavřeno</w:t>
            </w:r>
          </w:p>
        </w:tc>
        <w:tc>
          <w:tcPr>
            <w:tcW w:w="1280" w:type="dxa"/>
          </w:tcPr>
          <w:p w:rsidR="00F17220" w:rsidRDefault="00F17220" w:rsidP="000A610D">
            <w:pPr>
              <w:rPr>
                <w:sz w:val="18"/>
                <w:szCs w:val="18"/>
              </w:rPr>
            </w:pPr>
            <w:r>
              <w:rPr>
                <w:sz w:val="18"/>
                <w:szCs w:val="18"/>
              </w:rPr>
              <w:sym w:font="Wingdings 2" w:char="F053"/>
            </w:r>
          </w:p>
        </w:tc>
        <w:tc>
          <w:tcPr>
            <w:tcW w:w="2712" w:type="dxa"/>
          </w:tcPr>
          <w:p w:rsidR="00F17220" w:rsidRDefault="00F17220" w:rsidP="000A610D">
            <w:pPr>
              <w:rPr>
                <w:sz w:val="18"/>
                <w:szCs w:val="18"/>
              </w:rPr>
            </w:pPr>
            <w:r>
              <w:rPr>
                <w:sz w:val="18"/>
                <w:szCs w:val="18"/>
              </w:rPr>
              <w:t>EK FNOL</w:t>
            </w:r>
          </w:p>
        </w:tc>
      </w:tr>
      <w:tr w:rsidR="00F17220" w:rsidTr="000A610D">
        <w:trPr>
          <w:trHeight w:val="312"/>
        </w:trPr>
        <w:tc>
          <w:tcPr>
            <w:tcW w:w="6108" w:type="dxa"/>
          </w:tcPr>
          <w:p w:rsidR="00F17220" w:rsidRDefault="00F17220" w:rsidP="000A610D">
            <w:pPr>
              <w:rPr>
                <w:sz w:val="18"/>
                <w:szCs w:val="18"/>
              </w:rPr>
            </w:pPr>
            <w:r>
              <w:rPr>
                <w:sz w:val="18"/>
                <w:szCs w:val="18"/>
              </w:rPr>
              <w:t xml:space="preserve">MUDr. Martin Vališ, Poliklinika Choceň, Neurologie, Smetanova 830, </w:t>
            </w:r>
          </w:p>
          <w:p w:rsidR="00F17220" w:rsidRPr="003015D8" w:rsidRDefault="00F17220" w:rsidP="000A610D">
            <w:pPr>
              <w:rPr>
                <w:b/>
                <w:sz w:val="18"/>
                <w:szCs w:val="18"/>
              </w:rPr>
            </w:pPr>
            <w:r>
              <w:rPr>
                <w:sz w:val="18"/>
                <w:szCs w:val="18"/>
              </w:rPr>
              <w:t xml:space="preserve">565 01 Choceň  - </w:t>
            </w:r>
            <w:r>
              <w:rPr>
                <w:b/>
                <w:sz w:val="18"/>
                <w:szCs w:val="18"/>
              </w:rPr>
              <w:t>centrum uzavřeno</w:t>
            </w:r>
          </w:p>
        </w:tc>
        <w:tc>
          <w:tcPr>
            <w:tcW w:w="1280" w:type="dxa"/>
          </w:tcPr>
          <w:p w:rsidR="00F17220" w:rsidRDefault="0033518E" w:rsidP="000A610D">
            <w:pPr>
              <w:rPr>
                <w:sz w:val="18"/>
                <w:szCs w:val="18"/>
              </w:rPr>
            </w:pPr>
            <w:r>
              <w:rPr>
                <w:sz w:val="18"/>
                <w:szCs w:val="18"/>
              </w:rPr>
              <w:fldChar w:fldCharType="begin">
                <w:ffData>
                  <w:name w:val="Zaškrtávací15"/>
                  <w:enabled/>
                  <w:calcOnExit w:val="0"/>
                  <w:checkBox>
                    <w:sizeAuto/>
                    <w:default w:val="0"/>
                  </w:checkBox>
                </w:ffData>
              </w:fldChar>
            </w:r>
            <w:r w:rsidR="00F1722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17220" w:rsidRDefault="00F17220" w:rsidP="000A610D">
            <w:pPr>
              <w:rPr>
                <w:sz w:val="18"/>
                <w:szCs w:val="18"/>
              </w:rPr>
            </w:pPr>
            <w:r>
              <w:rPr>
                <w:sz w:val="18"/>
                <w:szCs w:val="18"/>
              </w:rPr>
              <w:t xml:space="preserve">EK při Orlickoústecké nemocnici, a.s., Čs. Armády 1076, </w:t>
            </w:r>
          </w:p>
          <w:p w:rsidR="00F17220" w:rsidRDefault="00F17220" w:rsidP="000A610D">
            <w:pPr>
              <w:rPr>
                <w:sz w:val="18"/>
                <w:szCs w:val="18"/>
              </w:rPr>
            </w:pPr>
            <w:r>
              <w:rPr>
                <w:sz w:val="18"/>
                <w:szCs w:val="18"/>
              </w:rPr>
              <w:t>562 18 Ústí nad Labem</w:t>
            </w:r>
          </w:p>
        </w:tc>
      </w:tr>
      <w:tr w:rsidR="00F17220" w:rsidTr="000A610D">
        <w:trPr>
          <w:trHeight w:val="312"/>
        </w:trPr>
        <w:tc>
          <w:tcPr>
            <w:tcW w:w="6108" w:type="dxa"/>
          </w:tcPr>
          <w:p w:rsidR="00F17220" w:rsidRPr="00790A13" w:rsidRDefault="00F17220" w:rsidP="000A610D">
            <w:pPr>
              <w:rPr>
                <w:b/>
                <w:sz w:val="18"/>
                <w:szCs w:val="18"/>
              </w:rPr>
            </w:pPr>
            <w:r>
              <w:rPr>
                <w:sz w:val="18"/>
                <w:szCs w:val="18"/>
              </w:rPr>
              <w:t xml:space="preserve">MUDr. Václav Dostál, Neurologické oddělení, Pardubická Krajská nemocnice </w:t>
            </w:r>
            <w:r>
              <w:rPr>
                <w:sz w:val="18"/>
                <w:szCs w:val="18"/>
              </w:rPr>
              <w:lastRenderedPageBreak/>
              <w:t xml:space="preserve">Pardubice, Kyjevská 44, 530 03 Pardubice - </w:t>
            </w:r>
            <w:r>
              <w:rPr>
                <w:b/>
                <w:sz w:val="18"/>
                <w:szCs w:val="18"/>
              </w:rPr>
              <w:t>centrum uzavřeno</w:t>
            </w:r>
          </w:p>
        </w:tc>
        <w:tc>
          <w:tcPr>
            <w:tcW w:w="1280" w:type="dxa"/>
          </w:tcPr>
          <w:p w:rsidR="00F17220" w:rsidRDefault="0033518E" w:rsidP="000A610D">
            <w:pPr>
              <w:rPr>
                <w:sz w:val="18"/>
                <w:szCs w:val="18"/>
              </w:rPr>
            </w:pPr>
            <w:r>
              <w:rPr>
                <w:sz w:val="18"/>
                <w:szCs w:val="18"/>
              </w:rPr>
              <w:lastRenderedPageBreak/>
              <w:fldChar w:fldCharType="begin">
                <w:ffData>
                  <w:name w:val="Zaškrtávací17"/>
                  <w:enabled/>
                  <w:calcOnExit w:val="0"/>
                  <w:checkBox>
                    <w:sizeAuto/>
                    <w:default w:val="0"/>
                  </w:checkBox>
                </w:ffData>
              </w:fldChar>
            </w:r>
            <w:r w:rsidR="00F1722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17220" w:rsidRDefault="00F17220" w:rsidP="000A610D">
            <w:pPr>
              <w:rPr>
                <w:sz w:val="18"/>
                <w:szCs w:val="18"/>
              </w:rPr>
            </w:pPr>
            <w:r>
              <w:rPr>
                <w:sz w:val="18"/>
                <w:szCs w:val="18"/>
              </w:rPr>
              <w:t xml:space="preserve">EK při Pardubické Krajské </w:t>
            </w:r>
            <w:r>
              <w:rPr>
                <w:sz w:val="18"/>
                <w:szCs w:val="18"/>
              </w:rPr>
              <w:lastRenderedPageBreak/>
              <w:t xml:space="preserve">nemocnici, Kyjevská 44, </w:t>
            </w:r>
          </w:p>
          <w:p w:rsidR="00F17220" w:rsidRDefault="00F17220" w:rsidP="000A610D">
            <w:pPr>
              <w:rPr>
                <w:sz w:val="18"/>
                <w:szCs w:val="18"/>
              </w:rPr>
            </w:pPr>
            <w:r>
              <w:rPr>
                <w:sz w:val="18"/>
                <w:szCs w:val="18"/>
              </w:rPr>
              <w:t>530 03 Pardubice</w:t>
            </w:r>
          </w:p>
        </w:tc>
      </w:tr>
      <w:tr w:rsidR="00F17220" w:rsidTr="000A610D">
        <w:trPr>
          <w:trHeight w:val="312"/>
        </w:trPr>
        <w:tc>
          <w:tcPr>
            <w:tcW w:w="6108" w:type="dxa"/>
          </w:tcPr>
          <w:p w:rsidR="00F17220" w:rsidRDefault="00F17220" w:rsidP="000A610D">
            <w:pPr>
              <w:rPr>
                <w:sz w:val="18"/>
                <w:szCs w:val="18"/>
              </w:rPr>
            </w:pPr>
            <w:r>
              <w:rPr>
                <w:sz w:val="18"/>
                <w:szCs w:val="18"/>
              </w:rPr>
              <w:lastRenderedPageBreak/>
              <w:t xml:space="preserve">MUDr. Ladislav Pazdera, Vestra Clinics s.r.o., Jiráskova 1389, </w:t>
            </w:r>
          </w:p>
          <w:p w:rsidR="00F17220" w:rsidRDefault="00F17220" w:rsidP="000A610D">
            <w:pPr>
              <w:rPr>
                <w:sz w:val="18"/>
                <w:szCs w:val="18"/>
              </w:rPr>
            </w:pPr>
            <w:r>
              <w:rPr>
                <w:sz w:val="18"/>
                <w:szCs w:val="18"/>
              </w:rPr>
              <w:t>516 01 Rychnov nad Kněžnou</w:t>
            </w:r>
          </w:p>
        </w:tc>
        <w:tc>
          <w:tcPr>
            <w:tcW w:w="1280" w:type="dxa"/>
          </w:tcPr>
          <w:p w:rsidR="00F17220" w:rsidRDefault="00F17220" w:rsidP="000A610D">
            <w:pPr>
              <w:rPr>
                <w:sz w:val="18"/>
                <w:szCs w:val="18"/>
              </w:rPr>
            </w:pPr>
          </w:p>
        </w:tc>
        <w:tc>
          <w:tcPr>
            <w:tcW w:w="2712" w:type="dxa"/>
          </w:tcPr>
          <w:p w:rsidR="00F17220" w:rsidRDefault="00F17220" w:rsidP="000A610D">
            <w:pPr>
              <w:rPr>
                <w:sz w:val="18"/>
                <w:szCs w:val="18"/>
              </w:rPr>
            </w:pPr>
            <w:r>
              <w:rPr>
                <w:sz w:val="18"/>
                <w:szCs w:val="18"/>
              </w:rPr>
              <w:t xml:space="preserve">EK Centrum neurologické péče s.r.o., Jiráskova 1389, </w:t>
            </w:r>
          </w:p>
          <w:p w:rsidR="00F17220" w:rsidRDefault="00F17220" w:rsidP="000A610D">
            <w:pPr>
              <w:rPr>
                <w:sz w:val="18"/>
                <w:szCs w:val="18"/>
              </w:rPr>
            </w:pPr>
            <w:r>
              <w:rPr>
                <w:sz w:val="18"/>
                <w:szCs w:val="18"/>
              </w:rPr>
              <w:t>516 01 Rychnov nad Kněžnou</w:t>
            </w:r>
          </w:p>
        </w:tc>
      </w:tr>
    </w:tbl>
    <w:p w:rsidR="00F17220" w:rsidRPr="00AB7ADE" w:rsidRDefault="00F17220" w:rsidP="00F17220">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17220" w:rsidRDefault="00F17220" w:rsidP="00F1722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17220" w:rsidTr="000A610D">
        <w:trPr>
          <w:cantSplit/>
          <w:trHeight w:val="454"/>
        </w:trPr>
        <w:tc>
          <w:tcPr>
            <w:tcW w:w="7416" w:type="dxa"/>
            <w:vMerge w:val="restart"/>
          </w:tcPr>
          <w:p w:rsidR="00F17220" w:rsidRDefault="00F17220" w:rsidP="000A610D">
            <w:pPr>
              <w:rPr>
                <w:b/>
                <w:bCs/>
                <w:sz w:val="18"/>
                <w:szCs w:val="18"/>
              </w:rPr>
            </w:pPr>
          </w:p>
          <w:p w:rsidR="00F17220" w:rsidRDefault="00F17220" w:rsidP="000A610D">
            <w:pPr>
              <w:rPr>
                <w:b/>
                <w:bCs/>
                <w:sz w:val="18"/>
                <w:szCs w:val="18"/>
              </w:rPr>
            </w:pPr>
            <w:r>
              <w:rPr>
                <w:b/>
                <w:bCs/>
                <w:sz w:val="18"/>
                <w:szCs w:val="18"/>
              </w:rPr>
              <w:t xml:space="preserve">Název dokumentu, verze, datum </w:t>
            </w:r>
          </w:p>
          <w:p w:rsidR="00F17220" w:rsidRDefault="00F17220" w:rsidP="000A610D">
            <w:pPr>
              <w:rPr>
                <w:b/>
                <w:bCs/>
                <w:sz w:val="18"/>
                <w:szCs w:val="18"/>
              </w:rPr>
            </w:pPr>
            <w:r>
              <w:rPr>
                <w:b/>
                <w:bCs/>
                <w:i/>
                <w:sz w:val="18"/>
                <w:szCs w:val="18"/>
              </w:rPr>
              <w:t>Document title, version, date</w:t>
            </w:r>
          </w:p>
        </w:tc>
        <w:tc>
          <w:tcPr>
            <w:tcW w:w="1272" w:type="dxa"/>
            <w:gridSpan w:val="2"/>
          </w:tcPr>
          <w:p w:rsidR="00F17220" w:rsidRDefault="00F17220" w:rsidP="000A610D">
            <w:pPr>
              <w:rPr>
                <w:b/>
                <w:bCs/>
                <w:sz w:val="18"/>
                <w:szCs w:val="18"/>
              </w:rPr>
            </w:pPr>
            <w:r>
              <w:rPr>
                <w:b/>
                <w:bCs/>
                <w:sz w:val="18"/>
                <w:szCs w:val="18"/>
              </w:rPr>
              <w:t>Schváleno /</w:t>
            </w:r>
            <w:r>
              <w:rPr>
                <w:b/>
                <w:bCs/>
                <w:i/>
                <w:sz w:val="18"/>
                <w:szCs w:val="18"/>
              </w:rPr>
              <w:t>Approved</w:t>
            </w:r>
          </w:p>
        </w:tc>
        <w:tc>
          <w:tcPr>
            <w:tcW w:w="1316" w:type="dxa"/>
            <w:gridSpan w:val="2"/>
          </w:tcPr>
          <w:p w:rsidR="00F17220" w:rsidRDefault="00F17220" w:rsidP="000A610D">
            <w:pPr>
              <w:rPr>
                <w:b/>
                <w:bCs/>
                <w:sz w:val="18"/>
                <w:szCs w:val="18"/>
              </w:rPr>
            </w:pPr>
            <w:r>
              <w:rPr>
                <w:b/>
                <w:bCs/>
                <w:sz w:val="18"/>
                <w:szCs w:val="18"/>
              </w:rPr>
              <w:t xml:space="preserve">Vzato na vědomí / </w:t>
            </w:r>
            <w:r>
              <w:rPr>
                <w:b/>
                <w:bCs/>
                <w:i/>
                <w:sz w:val="18"/>
                <w:szCs w:val="18"/>
              </w:rPr>
              <w:t xml:space="preserve">Taken into account </w:t>
            </w:r>
          </w:p>
        </w:tc>
      </w:tr>
      <w:tr w:rsidR="00F17220" w:rsidTr="000A610D">
        <w:trPr>
          <w:cantSplit/>
          <w:trHeight w:val="454"/>
        </w:trPr>
        <w:tc>
          <w:tcPr>
            <w:tcW w:w="7416" w:type="dxa"/>
            <w:vMerge/>
          </w:tcPr>
          <w:p w:rsidR="00F17220" w:rsidRDefault="00F17220" w:rsidP="000A610D">
            <w:pPr>
              <w:rPr>
                <w:i/>
                <w:sz w:val="18"/>
                <w:szCs w:val="18"/>
              </w:rPr>
            </w:pPr>
          </w:p>
        </w:tc>
        <w:tc>
          <w:tcPr>
            <w:tcW w:w="736" w:type="dxa"/>
          </w:tcPr>
          <w:p w:rsidR="00F17220" w:rsidRDefault="00F17220" w:rsidP="000A610D">
            <w:pPr>
              <w:rPr>
                <w:b/>
                <w:bCs/>
                <w:sz w:val="18"/>
                <w:szCs w:val="18"/>
              </w:rPr>
            </w:pPr>
            <w:r>
              <w:rPr>
                <w:b/>
                <w:bCs/>
                <w:sz w:val="18"/>
                <w:szCs w:val="18"/>
              </w:rPr>
              <w:t>ANO</w:t>
            </w:r>
          </w:p>
          <w:p w:rsidR="00F17220" w:rsidRDefault="00F17220" w:rsidP="000A610D">
            <w:pPr>
              <w:rPr>
                <w:b/>
                <w:bCs/>
                <w:i/>
                <w:sz w:val="18"/>
                <w:szCs w:val="18"/>
              </w:rPr>
            </w:pPr>
            <w:r>
              <w:rPr>
                <w:b/>
                <w:bCs/>
                <w:i/>
                <w:sz w:val="18"/>
                <w:szCs w:val="18"/>
              </w:rPr>
              <w:t>Yes</w:t>
            </w:r>
          </w:p>
        </w:tc>
        <w:tc>
          <w:tcPr>
            <w:tcW w:w="536" w:type="dxa"/>
          </w:tcPr>
          <w:p w:rsidR="00F17220" w:rsidRDefault="00F17220" w:rsidP="000A610D">
            <w:pPr>
              <w:rPr>
                <w:b/>
                <w:bCs/>
                <w:sz w:val="18"/>
                <w:szCs w:val="18"/>
              </w:rPr>
            </w:pPr>
            <w:r>
              <w:rPr>
                <w:b/>
                <w:bCs/>
                <w:sz w:val="18"/>
                <w:szCs w:val="18"/>
              </w:rPr>
              <w:t xml:space="preserve">NE </w:t>
            </w:r>
          </w:p>
          <w:p w:rsidR="00F17220" w:rsidRDefault="00F17220" w:rsidP="000A610D">
            <w:pPr>
              <w:rPr>
                <w:b/>
                <w:bCs/>
                <w:sz w:val="18"/>
                <w:szCs w:val="18"/>
              </w:rPr>
            </w:pPr>
            <w:r>
              <w:rPr>
                <w:b/>
                <w:bCs/>
                <w:i/>
                <w:sz w:val="18"/>
                <w:szCs w:val="18"/>
              </w:rPr>
              <w:t>No</w:t>
            </w:r>
          </w:p>
        </w:tc>
        <w:tc>
          <w:tcPr>
            <w:tcW w:w="780" w:type="dxa"/>
          </w:tcPr>
          <w:p w:rsidR="00F17220" w:rsidRDefault="00F17220" w:rsidP="000A610D">
            <w:pPr>
              <w:rPr>
                <w:b/>
                <w:bCs/>
                <w:sz w:val="18"/>
                <w:szCs w:val="18"/>
              </w:rPr>
            </w:pPr>
            <w:r>
              <w:rPr>
                <w:b/>
                <w:bCs/>
                <w:sz w:val="18"/>
                <w:szCs w:val="18"/>
              </w:rPr>
              <w:t>ANO</w:t>
            </w:r>
          </w:p>
          <w:p w:rsidR="00F17220" w:rsidRDefault="00F17220" w:rsidP="000A610D">
            <w:pPr>
              <w:rPr>
                <w:b/>
                <w:bCs/>
                <w:sz w:val="18"/>
                <w:szCs w:val="18"/>
              </w:rPr>
            </w:pPr>
            <w:r>
              <w:rPr>
                <w:b/>
                <w:bCs/>
                <w:i/>
                <w:sz w:val="18"/>
                <w:szCs w:val="18"/>
              </w:rPr>
              <w:t>Yes</w:t>
            </w:r>
          </w:p>
        </w:tc>
        <w:tc>
          <w:tcPr>
            <w:tcW w:w="536" w:type="dxa"/>
          </w:tcPr>
          <w:p w:rsidR="00F17220" w:rsidRDefault="00F17220" w:rsidP="000A610D">
            <w:pPr>
              <w:rPr>
                <w:b/>
                <w:bCs/>
                <w:sz w:val="18"/>
                <w:szCs w:val="18"/>
              </w:rPr>
            </w:pPr>
            <w:r>
              <w:rPr>
                <w:b/>
                <w:bCs/>
                <w:sz w:val="18"/>
                <w:szCs w:val="18"/>
              </w:rPr>
              <w:t xml:space="preserve">NE </w:t>
            </w:r>
          </w:p>
          <w:p w:rsidR="00F17220" w:rsidRDefault="00F17220" w:rsidP="000A610D">
            <w:pPr>
              <w:rPr>
                <w:b/>
                <w:bCs/>
                <w:i/>
                <w:sz w:val="18"/>
                <w:szCs w:val="18"/>
              </w:rPr>
            </w:pPr>
            <w:r>
              <w:rPr>
                <w:b/>
                <w:bCs/>
                <w:i/>
                <w:sz w:val="18"/>
                <w:szCs w:val="18"/>
              </w:rPr>
              <w:t>No</w:t>
            </w:r>
          </w:p>
        </w:tc>
      </w:tr>
      <w:tr w:rsidR="00F17220" w:rsidTr="000A610D">
        <w:trPr>
          <w:trHeight w:val="340"/>
        </w:trPr>
        <w:tc>
          <w:tcPr>
            <w:tcW w:w="7416" w:type="dxa"/>
          </w:tcPr>
          <w:p w:rsidR="00F17220" w:rsidRPr="00F17220" w:rsidRDefault="00F17220" w:rsidP="000A610D">
            <w:pPr>
              <w:rPr>
                <w:i/>
                <w:sz w:val="18"/>
                <w:szCs w:val="18"/>
              </w:rPr>
            </w:pPr>
            <w:r>
              <w:rPr>
                <w:sz w:val="18"/>
                <w:szCs w:val="18"/>
              </w:rPr>
              <w:t xml:space="preserve">Protokol se všemi aktuálními dodatky WN25203C-CZ, 29.července 2013 / </w:t>
            </w:r>
            <w:r>
              <w:rPr>
                <w:i/>
                <w:sz w:val="18"/>
                <w:szCs w:val="18"/>
              </w:rPr>
              <w:t>Protocol with all amendments, WN25203C-CZ, 29 Jul</w:t>
            </w:r>
            <w:r w:rsidRPr="00F17220">
              <w:rPr>
                <w:i/>
                <w:sz w:val="18"/>
                <w:szCs w:val="18"/>
              </w:rPr>
              <w:t xml:space="preserve"> 2013</w:t>
            </w:r>
          </w:p>
        </w:tc>
        <w:tc>
          <w:tcPr>
            <w:tcW w:w="736" w:type="dxa"/>
          </w:tcPr>
          <w:p w:rsidR="00F17220" w:rsidRDefault="00F17220" w:rsidP="000A610D">
            <w:pPr>
              <w:rPr>
                <w:sz w:val="18"/>
                <w:szCs w:val="18"/>
              </w:rPr>
            </w:pPr>
            <w:r>
              <w:rPr>
                <w:rFonts w:ascii="Wingdings 2" w:hAnsi="Wingdings 2"/>
                <w:sz w:val="18"/>
                <w:szCs w:val="18"/>
              </w:rPr>
              <w:t></w:t>
            </w:r>
          </w:p>
        </w:tc>
        <w:tc>
          <w:tcPr>
            <w:tcW w:w="536" w:type="dxa"/>
          </w:tcPr>
          <w:p w:rsidR="00F17220" w:rsidRDefault="00F17220" w:rsidP="000A610D">
            <w:pPr>
              <w:rPr>
                <w:sz w:val="18"/>
                <w:szCs w:val="18"/>
              </w:rPr>
            </w:pPr>
            <w:r>
              <w:rPr>
                <w:sz w:val="18"/>
                <w:szCs w:val="18"/>
              </w:rPr>
              <w:sym w:font="Wingdings 2" w:char="F0A3"/>
            </w:r>
          </w:p>
        </w:tc>
        <w:tc>
          <w:tcPr>
            <w:tcW w:w="780" w:type="dxa"/>
          </w:tcPr>
          <w:p w:rsidR="00F17220" w:rsidRDefault="00F17220" w:rsidP="000A610D">
            <w:pPr>
              <w:rPr>
                <w:sz w:val="18"/>
                <w:szCs w:val="18"/>
              </w:rPr>
            </w:pPr>
            <w:r>
              <w:rPr>
                <w:rFonts w:ascii="Wingdings 2" w:hAnsi="Wingdings 2"/>
                <w:sz w:val="18"/>
                <w:szCs w:val="18"/>
              </w:rPr>
              <w:sym w:font="Wingdings 2" w:char="F0A3"/>
            </w:r>
          </w:p>
        </w:tc>
        <w:tc>
          <w:tcPr>
            <w:tcW w:w="536" w:type="dxa"/>
          </w:tcPr>
          <w:p w:rsidR="00F17220" w:rsidRDefault="00F17220" w:rsidP="000A610D">
            <w:pPr>
              <w:rPr>
                <w:sz w:val="18"/>
                <w:szCs w:val="18"/>
              </w:rPr>
            </w:pPr>
            <w:r>
              <w:rPr>
                <w:sz w:val="18"/>
                <w:szCs w:val="18"/>
              </w:rPr>
              <w:sym w:font="Wingdings 2" w:char="F0A3"/>
            </w:r>
          </w:p>
        </w:tc>
      </w:tr>
      <w:tr w:rsidR="00F17220" w:rsidTr="000A610D">
        <w:trPr>
          <w:trHeight w:val="340"/>
        </w:trPr>
        <w:tc>
          <w:tcPr>
            <w:tcW w:w="7416" w:type="dxa"/>
          </w:tcPr>
          <w:p w:rsidR="00F17220" w:rsidRDefault="00F17220" w:rsidP="000A610D">
            <w:pPr>
              <w:rPr>
                <w:sz w:val="18"/>
                <w:szCs w:val="18"/>
              </w:rPr>
            </w:pPr>
            <w:r>
              <w:rPr>
                <w:sz w:val="18"/>
                <w:szCs w:val="18"/>
              </w:rPr>
              <w:t>Protocol amendment history WN25203C-CZ, 29.července 2013</w:t>
            </w:r>
          </w:p>
        </w:tc>
        <w:tc>
          <w:tcPr>
            <w:tcW w:w="736" w:type="dxa"/>
          </w:tcPr>
          <w:p w:rsidR="00F17220" w:rsidRDefault="00F17220" w:rsidP="000A610D">
            <w:pPr>
              <w:rPr>
                <w:sz w:val="18"/>
                <w:szCs w:val="18"/>
              </w:rPr>
            </w:pPr>
            <w:r>
              <w:rPr>
                <w:rFonts w:ascii="Wingdings 2" w:hAnsi="Wingdings 2"/>
                <w:sz w:val="18"/>
                <w:szCs w:val="18"/>
              </w:rPr>
              <w:t></w:t>
            </w:r>
          </w:p>
        </w:tc>
        <w:tc>
          <w:tcPr>
            <w:tcW w:w="536" w:type="dxa"/>
          </w:tcPr>
          <w:p w:rsidR="00F17220" w:rsidRDefault="00F17220" w:rsidP="000A610D">
            <w:pPr>
              <w:rPr>
                <w:sz w:val="18"/>
                <w:szCs w:val="18"/>
              </w:rPr>
            </w:pPr>
            <w:r>
              <w:rPr>
                <w:sz w:val="18"/>
                <w:szCs w:val="18"/>
              </w:rPr>
              <w:sym w:font="Wingdings 2" w:char="F0A3"/>
            </w:r>
          </w:p>
        </w:tc>
        <w:tc>
          <w:tcPr>
            <w:tcW w:w="780" w:type="dxa"/>
          </w:tcPr>
          <w:p w:rsidR="00F17220" w:rsidRDefault="00F17220" w:rsidP="000A610D">
            <w:pPr>
              <w:rPr>
                <w:sz w:val="18"/>
                <w:szCs w:val="18"/>
              </w:rPr>
            </w:pPr>
            <w:r>
              <w:rPr>
                <w:rFonts w:ascii="Wingdings 2" w:hAnsi="Wingdings 2"/>
                <w:sz w:val="18"/>
                <w:szCs w:val="18"/>
              </w:rPr>
              <w:sym w:font="Wingdings 2" w:char="F0A3"/>
            </w:r>
          </w:p>
        </w:tc>
        <w:tc>
          <w:tcPr>
            <w:tcW w:w="536" w:type="dxa"/>
          </w:tcPr>
          <w:p w:rsidR="00F17220" w:rsidRDefault="00F17220" w:rsidP="000A610D">
            <w:pPr>
              <w:rPr>
                <w:sz w:val="18"/>
                <w:szCs w:val="18"/>
              </w:rPr>
            </w:pPr>
            <w:r>
              <w:rPr>
                <w:sz w:val="18"/>
                <w:szCs w:val="18"/>
              </w:rPr>
              <w:sym w:font="Wingdings 2" w:char="F0A3"/>
            </w:r>
          </w:p>
        </w:tc>
      </w:tr>
      <w:tr w:rsidR="00F17220" w:rsidTr="000A610D">
        <w:trPr>
          <w:trHeight w:val="340"/>
        </w:trPr>
        <w:tc>
          <w:tcPr>
            <w:tcW w:w="7416" w:type="dxa"/>
          </w:tcPr>
          <w:p w:rsidR="00F17220" w:rsidRPr="00F17220" w:rsidRDefault="00F17220" w:rsidP="000A610D">
            <w:pPr>
              <w:rPr>
                <w:i/>
                <w:sz w:val="18"/>
                <w:szCs w:val="18"/>
              </w:rPr>
            </w:pPr>
            <w:r>
              <w:rPr>
                <w:sz w:val="18"/>
                <w:szCs w:val="18"/>
              </w:rPr>
              <w:t xml:space="preserve">Certifikát o pojištění / </w:t>
            </w:r>
            <w:r>
              <w:rPr>
                <w:i/>
                <w:sz w:val="18"/>
                <w:szCs w:val="18"/>
              </w:rPr>
              <w:t>Certificate of Insurance</w:t>
            </w:r>
          </w:p>
        </w:tc>
        <w:tc>
          <w:tcPr>
            <w:tcW w:w="736" w:type="dxa"/>
          </w:tcPr>
          <w:p w:rsidR="00F17220" w:rsidRDefault="00F17220" w:rsidP="000A610D">
            <w:pPr>
              <w:rPr>
                <w:rFonts w:ascii="Wingdings 2" w:hAnsi="Wingdings 2"/>
                <w:sz w:val="18"/>
                <w:szCs w:val="18"/>
              </w:rPr>
            </w:pPr>
            <w:r>
              <w:rPr>
                <w:rFonts w:ascii="Wingdings 2" w:hAnsi="Wingdings 2"/>
                <w:sz w:val="18"/>
                <w:szCs w:val="18"/>
              </w:rPr>
              <w:sym w:font="Wingdings 2" w:char="F0A3"/>
            </w:r>
          </w:p>
        </w:tc>
        <w:tc>
          <w:tcPr>
            <w:tcW w:w="536" w:type="dxa"/>
          </w:tcPr>
          <w:p w:rsidR="00F17220" w:rsidRDefault="00F17220" w:rsidP="000A610D">
            <w:pPr>
              <w:rPr>
                <w:sz w:val="18"/>
                <w:szCs w:val="18"/>
              </w:rPr>
            </w:pPr>
            <w:r>
              <w:rPr>
                <w:sz w:val="18"/>
                <w:szCs w:val="18"/>
              </w:rPr>
              <w:sym w:font="Wingdings 2" w:char="F0A3"/>
            </w:r>
          </w:p>
        </w:tc>
        <w:tc>
          <w:tcPr>
            <w:tcW w:w="780" w:type="dxa"/>
          </w:tcPr>
          <w:p w:rsidR="00F17220" w:rsidRDefault="00F17220" w:rsidP="000A610D">
            <w:pPr>
              <w:rPr>
                <w:rFonts w:ascii="Wingdings 2" w:hAnsi="Wingdings 2"/>
                <w:sz w:val="18"/>
                <w:szCs w:val="18"/>
              </w:rPr>
            </w:pPr>
            <w:r>
              <w:rPr>
                <w:rFonts w:ascii="Wingdings 2" w:hAnsi="Wingdings 2"/>
                <w:sz w:val="18"/>
                <w:szCs w:val="18"/>
              </w:rPr>
              <w:t></w:t>
            </w:r>
          </w:p>
        </w:tc>
        <w:tc>
          <w:tcPr>
            <w:tcW w:w="536" w:type="dxa"/>
          </w:tcPr>
          <w:p w:rsidR="00F17220" w:rsidRDefault="00F17220" w:rsidP="000A610D">
            <w:pPr>
              <w:rPr>
                <w:sz w:val="18"/>
                <w:szCs w:val="18"/>
              </w:rPr>
            </w:pPr>
            <w:r>
              <w:rPr>
                <w:sz w:val="18"/>
                <w:szCs w:val="18"/>
              </w:rPr>
              <w:sym w:font="Wingdings 2" w:char="F0A3"/>
            </w:r>
          </w:p>
        </w:tc>
      </w:tr>
      <w:tr w:rsidR="00F17220" w:rsidTr="000A610D">
        <w:trPr>
          <w:trHeight w:val="340"/>
        </w:trPr>
        <w:tc>
          <w:tcPr>
            <w:tcW w:w="7416" w:type="dxa"/>
          </w:tcPr>
          <w:p w:rsidR="00F17220" w:rsidRDefault="00F17220" w:rsidP="000A610D">
            <w:pPr>
              <w:rPr>
                <w:sz w:val="18"/>
                <w:szCs w:val="18"/>
              </w:rPr>
            </w:pPr>
            <w:r>
              <w:rPr>
                <w:sz w:val="18"/>
                <w:szCs w:val="18"/>
              </w:rPr>
              <w:t xml:space="preserve">Oznámení o uzavření centra </w:t>
            </w:r>
            <w:r w:rsidR="000A610D">
              <w:rPr>
                <w:sz w:val="18"/>
                <w:szCs w:val="18"/>
              </w:rPr>
              <w:t>Prof. MUDr. Petra Kaňovského</w:t>
            </w:r>
            <w:r>
              <w:rPr>
                <w:sz w:val="18"/>
                <w:szCs w:val="18"/>
              </w:rPr>
              <w:t>, Ph.D.</w:t>
            </w:r>
          </w:p>
        </w:tc>
        <w:tc>
          <w:tcPr>
            <w:tcW w:w="736" w:type="dxa"/>
          </w:tcPr>
          <w:p w:rsidR="00F17220" w:rsidRDefault="00F17220" w:rsidP="000A610D">
            <w:pPr>
              <w:rPr>
                <w:rFonts w:ascii="Wingdings 2" w:hAnsi="Wingdings 2"/>
                <w:sz w:val="18"/>
                <w:szCs w:val="18"/>
              </w:rPr>
            </w:pPr>
            <w:r>
              <w:rPr>
                <w:rFonts w:ascii="Wingdings 2" w:hAnsi="Wingdings 2"/>
                <w:sz w:val="18"/>
                <w:szCs w:val="18"/>
              </w:rPr>
              <w:sym w:font="Wingdings 2" w:char="F0A3"/>
            </w:r>
          </w:p>
        </w:tc>
        <w:tc>
          <w:tcPr>
            <w:tcW w:w="536" w:type="dxa"/>
          </w:tcPr>
          <w:p w:rsidR="00F17220" w:rsidRDefault="00F17220" w:rsidP="000A610D">
            <w:pPr>
              <w:rPr>
                <w:sz w:val="18"/>
                <w:szCs w:val="18"/>
              </w:rPr>
            </w:pPr>
            <w:r>
              <w:rPr>
                <w:sz w:val="18"/>
                <w:szCs w:val="18"/>
              </w:rPr>
              <w:sym w:font="Wingdings 2" w:char="F0A3"/>
            </w:r>
          </w:p>
        </w:tc>
        <w:tc>
          <w:tcPr>
            <w:tcW w:w="780" w:type="dxa"/>
          </w:tcPr>
          <w:p w:rsidR="00F17220" w:rsidRDefault="00F17220" w:rsidP="000A610D">
            <w:pPr>
              <w:rPr>
                <w:rFonts w:ascii="Wingdings 2" w:hAnsi="Wingdings 2"/>
                <w:sz w:val="18"/>
                <w:szCs w:val="18"/>
              </w:rPr>
            </w:pPr>
            <w:r>
              <w:rPr>
                <w:rFonts w:ascii="Wingdings 2" w:hAnsi="Wingdings 2"/>
                <w:sz w:val="18"/>
                <w:szCs w:val="18"/>
              </w:rPr>
              <w:t></w:t>
            </w:r>
          </w:p>
        </w:tc>
        <w:tc>
          <w:tcPr>
            <w:tcW w:w="536" w:type="dxa"/>
          </w:tcPr>
          <w:p w:rsidR="00F17220" w:rsidRDefault="00F17220" w:rsidP="000A610D">
            <w:pPr>
              <w:rPr>
                <w:sz w:val="18"/>
                <w:szCs w:val="18"/>
              </w:rPr>
            </w:pPr>
            <w:r>
              <w:rPr>
                <w:sz w:val="18"/>
                <w:szCs w:val="18"/>
              </w:rPr>
              <w:sym w:font="Wingdings 2" w:char="F0A3"/>
            </w:r>
          </w:p>
        </w:tc>
      </w:tr>
    </w:tbl>
    <w:p w:rsidR="00F17220" w:rsidRDefault="00F17220" w:rsidP="00F17220">
      <w:pPr>
        <w:rPr>
          <w:sz w:val="22"/>
          <w:szCs w:val="22"/>
        </w:rPr>
      </w:pPr>
    </w:p>
    <w:p w:rsidR="00F17220" w:rsidRPr="004646EB" w:rsidRDefault="00F17220" w:rsidP="00F17220">
      <w:pPr>
        <w:rPr>
          <w:sz w:val="22"/>
          <w:szCs w:val="22"/>
        </w:rPr>
      </w:pPr>
      <w:r w:rsidRPr="004646EB">
        <w:rPr>
          <w:sz w:val="22"/>
          <w:szCs w:val="22"/>
        </w:rPr>
        <w:t>Etická komise prohlašuje, že byla ustavena a  pracuje podle jednacího řádu v souladu se správnou klinickou praxí (GCP) a platnými právními předpisy/</w:t>
      </w:r>
      <w:r w:rsidRPr="004646EB">
        <w:rPr>
          <w:i/>
          <w:sz w:val="22"/>
          <w:szCs w:val="22"/>
        </w:rPr>
        <w:t>The Ethics Committee hereby declares that it was established and operates in accordance with its Rules of Procedure in compliance with Good Clinical Practice and valid legal regulations:</w:t>
      </w:r>
    </w:p>
    <w:p w:rsidR="00F17220" w:rsidRPr="004646EB" w:rsidRDefault="00F17220" w:rsidP="00F17220">
      <w:pPr>
        <w:rPr>
          <w:i/>
          <w:sz w:val="22"/>
          <w:szCs w:val="22"/>
        </w:rPr>
      </w:pPr>
      <w:r w:rsidRPr="004646EB">
        <w:rPr>
          <w:i/>
          <w:sz w:val="22"/>
          <w:szCs w:val="22"/>
        </w:rPr>
        <w:t xml:space="preserve"> </w:t>
      </w:r>
      <w:r w:rsidRPr="004646EB">
        <w:rPr>
          <w:sz w:val="22"/>
          <w:szCs w:val="22"/>
        </w:rPr>
        <w:sym w:font="Wingdings 2" w:char="F054"/>
      </w:r>
      <w:r w:rsidRPr="004646EB">
        <w:rPr>
          <w:sz w:val="22"/>
          <w:szCs w:val="22"/>
        </w:rPr>
        <w:t xml:space="preserve"> Ano/</w:t>
      </w:r>
      <w:r w:rsidRPr="004646EB">
        <w:rPr>
          <w:i/>
          <w:sz w:val="22"/>
          <w:szCs w:val="22"/>
        </w:rPr>
        <w:t>Yes</w:t>
      </w:r>
      <w:r w:rsidRPr="004646EB">
        <w:rPr>
          <w:sz w:val="22"/>
          <w:szCs w:val="22"/>
        </w:rPr>
        <w:t xml:space="preserve">       </w:t>
      </w:r>
      <w:r w:rsidR="0033518E" w:rsidRPr="004646EB">
        <w:rPr>
          <w:sz w:val="22"/>
          <w:szCs w:val="22"/>
        </w:rPr>
        <w:fldChar w:fldCharType="begin">
          <w:ffData>
            <w:name w:val="Zaškrtávací25"/>
            <w:enabled/>
            <w:calcOnExit w:val="0"/>
            <w:checkBox>
              <w:sizeAuto/>
              <w:default w:val="0"/>
            </w:checkBox>
          </w:ffData>
        </w:fldChar>
      </w:r>
      <w:r w:rsidRPr="004646EB">
        <w:rPr>
          <w:sz w:val="22"/>
          <w:szCs w:val="22"/>
        </w:rPr>
        <w:instrText xml:space="preserve"> FORMCHECKBOX </w:instrText>
      </w:r>
      <w:r w:rsidR="0033518E">
        <w:rPr>
          <w:sz w:val="22"/>
          <w:szCs w:val="22"/>
        </w:rPr>
      </w:r>
      <w:r w:rsidR="0033518E">
        <w:rPr>
          <w:sz w:val="22"/>
          <w:szCs w:val="22"/>
        </w:rPr>
        <w:fldChar w:fldCharType="separate"/>
      </w:r>
      <w:r w:rsidR="0033518E" w:rsidRPr="004646EB">
        <w:rPr>
          <w:sz w:val="22"/>
          <w:szCs w:val="22"/>
        </w:rPr>
        <w:fldChar w:fldCharType="end"/>
      </w:r>
      <w:r w:rsidRPr="004646EB">
        <w:rPr>
          <w:sz w:val="22"/>
          <w:szCs w:val="22"/>
        </w:rPr>
        <w:t>Ne/</w:t>
      </w:r>
      <w:r w:rsidRPr="004646EB">
        <w:rPr>
          <w:i/>
          <w:sz w:val="22"/>
          <w:szCs w:val="22"/>
        </w:rPr>
        <w:t>No</w:t>
      </w:r>
      <w:r w:rsidRPr="004646EB">
        <w:rPr>
          <w:sz w:val="22"/>
          <w:szCs w:val="22"/>
        </w:rPr>
        <w:t xml:space="preserve">           </w:t>
      </w:r>
    </w:p>
    <w:p w:rsidR="00F17220" w:rsidRDefault="00F17220" w:rsidP="00F17220">
      <w:pPr>
        <w:rPr>
          <w:sz w:val="22"/>
        </w:rPr>
      </w:pPr>
    </w:p>
    <w:p w:rsidR="00F17220" w:rsidRDefault="00F17220" w:rsidP="00F17220">
      <w:pPr>
        <w:rPr>
          <w:sz w:val="22"/>
        </w:rPr>
      </w:pPr>
    </w:p>
    <w:p w:rsidR="00F17220" w:rsidRDefault="00F17220" w:rsidP="00F17220">
      <w:pPr>
        <w:rPr>
          <w:sz w:val="22"/>
        </w:rPr>
      </w:pPr>
    </w:p>
    <w:p w:rsidR="00F17220" w:rsidRDefault="00F17220" w:rsidP="00F1722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17220" w:rsidRDefault="00F17220" w:rsidP="00F17220">
      <w:pPr>
        <w:rPr>
          <w:sz w:val="22"/>
        </w:rPr>
      </w:pPr>
      <w:r>
        <w:rPr>
          <w:sz w:val="22"/>
        </w:rPr>
        <w:t xml:space="preserve">                                                                                          doc.MUDr. Vladko Horčička, CSc.</w:t>
      </w:r>
    </w:p>
    <w:p w:rsidR="00F17220" w:rsidRDefault="00F17220" w:rsidP="00F17220">
      <w:pPr>
        <w:rPr>
          <w:sz w:val="22"/>
        </w:rPr>
      </w:pPr>
      <w:r>
        <w:rPr>
          <w:sz w:val="22"/>
        </w:rPr>
        <w:t>Datum/</w:t>
      </w:r>
      <w:r>
        <w:rPr>
          <w:i/>
          <w:sz w:val="22"/>
        </w:rPr>
        <w:t>Date:</w:t>
      </w:r>
      <w:r>
        <w:rPr>
          <w:sz w:val="22"/>
        </w:rPr>
        <w:t xml:space="preserve">  16.9.2013                                         </w:t>
      </w:r>
      <w:r>
        <w:rPr>
          <w:sz w:val="22"/>
        </w:rPr>
        <w:tab/>
        <w:t>předseda EK FNOL a LF UP</w:t>
      </w:r>
    </w:p>
    <w:p w:rsidR="00F17220" w:rsidRDefault="00F17220" w:rsidP="00F1722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17220" w:rsidRPr="002004B3" w:rsidRDefault="00F17220" w:rsidP="00F17220">
      <w:pPr>
        <w:rPr>
          <w:i/>
          <w:sz w:val="16"/>
        </w:rPr>
      </w:pPr>
    </w:p>
    <w:p w:rsidR="00F17220" w:rsidRDefault="00F17220" w:rsidP="00F17220">
      <w:pPr>
        <w:rPr>
          <w:sz w:val="16"/>
        </w:rPr>
      </w:pPr>
    </w:p>
    <w:p w:rsidR="00F17220" w:rsidRDefault="00F17220" w:rsidP="00F17220">
      <w:pPr>
        <w:rPr>
          <w:sz w:val="16"/>
        </w:rPr>
      </w:pPr>
    </w:p>
    <w:p w:rsidR="00F17220" w:rsidRPr="004646EB" w:rsidRDefault="00F17220" w:rsidP="00F17220">
      <w:pPr>
        <w:rPr>
          <w:i/>
          <w:sz w:val="22"/>
        </w:rPr>
      </w:pPr>
      <w:r>
        <w:rPr>
          <w:sz w:val="16"/>
        </w:rPr>
        <w:t>Rozdělovník/</w:t>
      </w:r>
      <w:r>
        <w:rPr>
          <w:i/>
          <w:sz w:val="16"/>
        </w:rPr>
        <w:t>Distribution list:</w:t>
      </w:r>
    </w:p>
    <w:p w:rsidR="00F17220" w:rsidRPr="001071DB" w:rsidRDefault="00F17220" w:rsidP="00F17220">
      <w:pPr>
        <w:rPr>
          <w:sz w:val="16"/>
        </w:rPr>
      </w:pPr>
      <w:r w:rsidRPr="001071DB">
        <w:rPr>
          <w:sz w:val="16"/>
        </w:rPr>
        <w:t>-Zadavatel</w:t>
      </w:r>
    </w:p>
    <w:p w:rsidR="00F17220" w:rsidRPr="001071DB" w:rsidRDefault="00F17220" w:rsidP="00F17220">
      <w:pPr>
        <w:rPr>
          <w:sz w:val="16"/>
        </w:rPr>
      </w:pPr>
      <w:r w:rsidRPr="001071DB">
        <w:rPr>
          <w:sz w:val="16"/>
        </w:rPr>
        <w:t>-EK</w:t>
      </w:r>
    </w:p>
    <w:p w:rsidR="00F17220" w:rsidRDefault="00F17220" w:rsidP="00F17220">
      <w:pPr>
        <w:rPr>
          <w:sz w:val="16"/>
        </w:rPr>
      </w:pPr>
      <w:r w:rsidRPr="001071DB">
        <w:rPr>
          <w:sz w:val="16"/>
        </w:rPr>
        <w:t>-Řešitel</w:t>
      </w:r>
    </w:p>
    <w:p w:rsidR="00F17220" w:rsidRDefault="00F17220" w:rsidP="00F17220">
      <w:pPr>
        <w:rPr>
          <w:sz w:val="16"/>
        </w:rPr>
      </w:pPr>
      <w:r>
        <w:rPr>
          <w:sz w:val="16"/>
        </w:rPr>
        <w:t>-SÚKL</w:t>
      </w:r>
    </w:p>
    <w:p w:rsidR="00F17220" w:rsidRDefault="00F17220" w:rsidP="00F17220">
      <w:pPr>
        <w:rPr>
          <w:sz w:val="16"/>
        </w:rPr>
      </w:pPr>
    </w:p>
    <w:p w:rsidR="00F17220" w:rsidRDefault="00F17220" w:rsidP="00F17220">
      <w:pPr>
        <w:tabs>
          <w:tab w:val="left" w:pos="1890"/>
        </w:tabs>
        <w:rPr>
          <w:sz w:val="16"/>
        </w:rPr>
      </w:pPr>
      <w:r>
        <w:rPr>
          <w:sz w:val="16"/>
        </w:rPr>
        <w:tab/>
      </w:r>
    </w:p>
    <w:p w:rsidR="00F17220" w:rsidRDefault="00F17220" w:rsidP="00F17220">
      <w:pPr>
        <w:tabs>
          <w:tab w:val="left" w:pos="1890"/>
        </w:tabs>
        <w:rPr>
          <w:sz w:val="16"/>
        </w:rPr>
      </w:pPr>
    </w:p>
    <w:p w:rsidR="00F17220" w:rsidRDefault="00F17220" w:rsidP="00F17220">
      <w:pPr>
        <w:tabs>
          <w:tab w:val="left" w:pos="1890"/>
        </w:tabs>
        <w:rPr>
          <w:sz w:val="16"/>
        </w:rPr>
      </w:pPr>
    </w:p>
    <w:p w:rsidR="00F17220" w:rsidRDefault="00F17220" w:rsidP="00F17220">
      <w:pPr>
        <w:tabs>
          <w:tab w:val="left" w:pos="1890"/>
        </w:tabs>
        <w:rPr>
          <w:sz w:val="16"/>
        </w:rPr>
      </w:pPr>
    </w:p>
    <w:p w:rsidR="00F17220" w:rsidRDefault="00F17220" w:rsidP="00F17220">
      <w:pPr>
        <w:tabs>
          <w:tab w:val="left" w:pos="1890"/>
        </w:tabs>
        <w:rPr>
          <w:sz w:val="16"/>
        </w:rPr>
      </w:pPr>
      <w:r>
        <w:rPr>
          <w:sz w:val="16"/>
        </w:rPr>
        <w:t>2/2</w:t>
      </w:r>
    </w:p>
    <w:p w:rsidR="00F17220" w:rsidRDefault="00F17220" w:rsidP="00F17220">
      <w:pPr>
        <w:pStyle w:val="Nzev"/>
        <w:rPr>
          <w:sz w:val="22"/>
          <w:szCs w:val="22"/>
        </w:rPr>
      </w:pPr>
    </w:p>
    <w:p w:rsidR="00F17220" w:rsidRDefault="00F17220" w:rsidP="00F17220"/>
    <w:p w:rsidR="00F17220" w:rsidRDefault="00F17220" w:rsidP="00F17220"/>
    <w:p w:rsidR="00F17220" w:rsidRDefault="00F17220" w:rsidP="00F17220"/>
    <w:p w:rsidR="00F17220" w:rsidRDefault="00F17220" w:rsidP="00F17220"/>
    <w:p w:rsidR="00F17220" w:rsidRDefault="00F17220" w:rsidP="00F17220"/>
    <w:p w:rsidR="00F17220" w:rsidRDefault="00F17220" w:rsidP="00F17220"/>
    <w:p w:rsidR="00F17220" w:rsidRDefault="00F17220" w:rsidP="00F17220"/>
    <w:p w:rsidR="00F96562" w:rsidRDefault="00F96562" w:rsidP="00F96562">
      <w:pPr>
        <w:tabs>
          <w:tab w:val="left" w:pos="9212"/>
          <w:tab w:val="left" w:pos="10652"/>
        </w:tabs>
        <w:rPr>
          <w:noProof/>
          <w:sz w:val="16"/>
          <w:szCs w:val="16"/>
        </w:rPr>
      </w:pPr>
    </w:p>
    <w:p w:rsidR="00F96562" w:rsidRDefault="00F96562" w:rsidP="00F96562">
      <w:pPr>
        <w:rPr>
          <w:sz w:val="16"/>
        </w:rPr>
      </w:pPr>
    </w:p>
    <w:p w:rsidR="00C66CFA" w:rsidRPr="002F07B5" w:rsidRDefault="00C66CFA" w:rsidP="00C66CFA">
      <w:pPr>
        <w:pStyle w:val="Nzev"/>
        <w:rPr>
          <w:sz w:val="22"/>
          <w:szCs w:val="22"/>
        </w:rPr>
      </w:pPr>
      <w:r w:rsidRPr="002F07B5">
        <w:rPr>
          <w:sz w:val="22"/>
          <w:szCs w:val="22"/>
        </w:rPr>
        <w:lastRenderedPageBreak/>
        <w:t>STANOVISKO ETICKÉ KOMISE KE KLINICKÉMU HODNOCENÍ</w:t>
      </w:r>
    </w:p>
    <w:p w:rsidR="00C66CFA" w:rsidRPr="002F07B5" w:rsidRDefault="00C66CFA" w:rsidP="00C66CFA">
      <w:pPr>
        <w:jc w:val="center"/>
        <w:rPr>
          <w:bCs/>
          <w:i/>
          <w:sz w:val="22"/>
          <w:szCs w:val="22"/>
        </w:rPr>
      </w:pPr>
      <w:r w:rsidRPr="002F07B5">
        <w:rPr>
          <w:bCs/>
          <w:i/>
          <w:sz w:val="22"/>
          <w:szCs w:val="22"/>
        </w:rPr>
        <w:t xml:space="preserve">Opinion of the Ethics Committee on Clinical Trial  </w:t>
      </w:r>
    </w:p>
    <w:p w:rsidR="00C66CFA" w:rsidRPr="002F07B5" w:rsidRDefault="00C66CFA" w:rsidP="00C66CFA">
      <w:pPr>
        <w:jc w:val="center"/>
        <w:rPr>
          <w:b/>
          <w:bCs/>
          <w:i/>
          <w:sz w:val="22"/>
          <w:szCs w:val="22"/>
        </w:rPr>
      </w:pPr>
    </w:p>
    <w:p w:rsidR="00C66CFA" w:rsidRPr="002F07B5" w:rsidRDefault="00C66CFA" w:rsidP="00C66CFA">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C66CFA" w:rsidRPr="002F07B5" w:rsidRDefault="00C66CFA" w:rsidP="00C66CFA">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66CFA" w:rsidRPr="002F07B5" w:rsidRDefault="0033518E" w:rsidP="00C66CFA">
      <w:pPr>
        <w:rPr>
          <w:i/>
          <w:sz w:val="22"/>
          <w:szCs w:val="22"/>
        </w:rPr>
      </w:pPr>
      <w:r w:rsidRPr="002F07B5">
        <w:rPr>
          <w:sz w:val="22"/>
          <w:szCs w:val="22"/>
        </w:rPr>
        <w:fldChar w:fldCharType="begin">
          <w:ffData>
            <w:name w:val="Zaškrtávací2"/>
            <w:enabled/>
            <w:calcOnExit w:val="0"/>
            <w:checkBox>
              <w:sizeAuto/>
              <w:default w:val="0"/>
            </w:checkBox>
          </w:ffData>
        </w:fldChar>
      </w:r>
      <w:r w:rsidR="00C66CF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66CFA" w:rsidRPr="002F07B5">
        <w:rPr>
          <w:sz w:val="22"/>
          <w:szCs w:val="22"/>
        </w:rPr>
        <w:t xml:space="preserve">  KH prováděné v jednom centru, požadováno stanovisko EK pro místní centrum (centra)/ </w:t>
      </w:r>
      <w:r w:rsidR="00C66CFA" w:rsidRPr="002F07B5">
        <w:rPr>
          <w:i/>
          <w:sz w:val="22"/>
          <w:szCs w:val="22"/>
        </w:rPr>
        <w:t>Clinical trial conducted in a single site, opinion of a local EC is required</w:t>
      </w:r>
    </w:p>
    <w:p w:rsidR="00C66CFA" w:rsidRPr="002F07B5" w:rsidRDefault="00C66CFA" w:rsidP="00C66CFA">
      <w:pPr>
        <w:rPr>
          <w:b/>
          <w:bCs/>
          <w:sz w:val="22"/>
          <w:szCs w:val="22"/>
        </w:rPr>
      </w:pPr>
    </w:p>
    <w:p w:rsidR="00C66CFA" w:rsidRPr="0029172F" w:rsidRDefault="00C66CFA" w:rsidP="00C66CF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172/11 MEK 32</w:t>
      </w:r>
    </w:p>
    <w:p w:rsidR="00C66CFA" w:rsidRPr="0029172F" w:rsidRDefault="00C66CFA" w:rsidP="00C66CFA">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Prospektivní, dvojitě zaslepená, placebem kontrolovaná, randomizovaná, multicentrická klinická studie s otevřenou  navazující fází hodnotící účinnost a bezpečnost NT 201 v léčbě spasticity dolní končetiny po cévní mozkové příhodě / </w:t>
      </w:r>
      <w:r>
        <w:rPr>
          <w:i/>
          <w:sz w:val="22"/>
          <w:szCs w:val="22"/>
        </w:rPr>
        <w:t xml:space="preserve">Prospective, double-blind, placebo-controlled, randomized, multi-center study with an open-label extension period to investigate the efficacy and safety of NT </w:t>
      </w:r>
      <w:smartTag w:uri="urn:schemas-microsoft-com:office:smarttags" w:element="metricconverter">
        <w:smartTagPr>
          <w:attr w:name="ProductID" w:val="201 in"/>
        </w:smartTagPr>
        <w:r>
          <w:rPr>
            <w:i/>
            <w:sz w:val="22"/>
            <w:szCs w:val="22"/>
          </w:rPr>
          <w:t>201 in</w:t>
        </w:r>
      </w:smartTag>
      <w:r>
        <w:rPr>
          <w:i/>
          <w:sz w:val="22"/>
          <w:szCs w:val="22"/>
        </w:rPr>
        <w:t xml:space="preserve"> the treatment of post-stroke spasticity of the lower limb</w:t>
      </w:r>
    </w:p>
    <w:p w:rsidR="00C66CFA" w:rsidRPr="002F07B5" w:rsidRDefault="00C66CFA" w:rsidP="00C66CFA">
      <w:pPr>
        <w:rPr>
          <w:bCs/>
          <w:sz w:val="22"/>
          <w:szCs w:val="22"/>
        </w:rPr>
      </w:pPr>
    </w:p>
    <w:p w:rsidR="00C66CFA" w:rsidRPr="002F07B5" w:rsidRDefault="00C66CFA" w:rsidP="00C66CF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MRZ 60201/SP/3002</w:t>
      </w:r>
    </w:p>
    <w:p w:rsidR="00C66CFA" w:rsidRPr="002F07B5" w:rsidRDefault="00C66CFA" w:rsidP="00C66CF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2010-024579-23</w:t>
      </w:r>
    </w:p>
    <w:p w:rsidR="00C66CFA" w:rsidRPr="002F07B5" w:rsidRDefault="00C66CFA" w:rsidP="00C66CFA">
      <w:pPr>
        <w:rPr>
          <w:b/>
          <w:bCs/>
          <w:sz w:val="22"/>
          <w:szCs w:val="22"/>
        </w:rPr>
      </w:pPr>
    </w:p>
    <w:p w:rsidR="00C66CFA" w:rsidRPr="002F07B5" w:rsidRDefault="00C66CFA" w:rsidP="00C66CF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Merz Pharmaceuticals GmbH, Eckenheimer Landstrasse 100, Frankfurt/Main, 60318 Germany</w:t>
      </w:r>
    </w:p>
    <w:p w:rsidR="00C66CFA" w:rsidRPr="002F07B5" w:rsidRDefault="00C66CFA" w:rsidP="00C66CFA">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INC Research Czech Republic s.r.o., Zelený pruh 1560/99,  140 02 Praha 4</w:t>
      </w:r>
    </w:p>
    <w:p w:rsidR="00C66CFA" w:rsidRPr="002F07B5" w:rsidRDefault="00C66CFA" w:rsidP="00C66CF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w:t>
      </w:r>
      <w:r w:rsidR="00C75D23">
        <w:rPr>
          <w:sz w:val="22"/>
          <w:szCs w:val="22"/>
        </w:rPr>
        <w:t>26.8.2013, 4.9.</w:t>
      </w:r>
      <w:r>
        <w:rPr>
          <w:sz w:val="22"/>
          <w:szCs w:val="22"/>
        </w:rPr>
        <w:t>2013</w:t>
      </w:r>
    </w:p>
    <w:p w:rsidR="00C66CFA" w:rsidRDefault="00C66CFA" w:rsidP="00C66CF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C75D23">
        <w:rPr>
          <w:sz w:val="22"/>
          <w:szCs w:val="22"/>
        </w:rPr>
        <w:t>:  16.9.</w:t>
      </w:r>
      <w:r>
        <w:rPr>
          <w:sz w:val="22"/>
          <w:szCs w:val="22"/>
        </w:rPr>
        <w:t>2013</w:t>
      </w:r>
    </w:p>
    <w:p w:rsidR="00C66CFA" w:rsidRDefault="00C66CFA" w:rsidP="00C66CFA">
      <w:pPr>
        <w:rPr>
          <w:b/>
          <w:bCs/>
          <w:sz w:val="22"/>
          <w:szCs w:val="22"/>
        </w:rPr>
      </w:pPr>
    </w:p>
    <w:p w:rsidR="00C66CFA" w:rsidRPr="002F07B5" w:rsidRDefault="00C66CFA" w:rsidP="00C66CF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66CFA" w:rsidRPr="002F07B5" w:rsidRDefault="00C75D23" w:rsidP="00C66CFA">
      <w:pPr>
        <w:rPr>
          <w:i/>
          <w:sz w:val="22"/>
          <w:szCs w:val="22"/>
        </w:rPr>
      </w:pPr>
      <w:r>
        <w:rPr>
          <w:rFonts w:ascii="Wingdings 2" w:hAnsi="Wingdings 2"/>
          <w:sz w:val="22"/>
          <w:szCs w:val="22"/>
        </w:rPr>
        <w:t></w:t>
      </w:r>
      <w:r w:rsidR="00C66CFA" w:rsidRPr="002F07B5">
        <w:rPr>
          <w:sz w:val="22"/>
          <w:szCs w:val="22"/>
        </w:rPr>
        <w:t xml:space="preserve">  EK  vydala souhlasné stanovisko// </w:t>
      </w:r>
      <w:r w:rsidR="00C66CFA" w:rsidRPr="002F07B5">
        <w:rPr>
          <w:i/>
          <w:sz w:val="22"/>
          <w:szCs w:val="22"/>
        </w:rPr>
        <w:t>EC issues</w:t>
      </w:r>
      <w:r w:rsidR="00C66CFA" w:rsidRPr="002F07B5">
        <w:rPr>
          <w:sz w:val="22"/>
          <w:szCs w:val="22"/>
        </w:rPr>
        <w:t xml:space="preserve"> f</w:t>
      </w:r>
      <w:r w:rsidR="00C66CFA" w:rsidRPr="002F07B5">
        <w:rPr>
          <w:i/>
          <w:sz w:val="22"/>
          <w:szCs w:val="22"/>
        </w:rPr>
        <w:t>avourable opinion</w:t>
      </w:r>
    </w:p>
    <w:p w:rsidR="00C66CFA" w:rsidRPr="002F07B5" w:rsidRDefault="00C66CFA" w:rsidP="00C66CFA">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C66CFA" w:rsidRDefault="00C66CFA" w:rsidP="00C66CFA">
      <w:pPr>
        <w:rPr>
          <w:b/>
          <w:bCs/>
          <w:sz w:val="22"/>
          <w:szCs w:val="22"/>
        </w:rPr>
      </w:pPr>
    </w:p>
    <w:p w:rsidR="00C66CFA" w:rsidRPr="002F07B5" w:rsidRDefault="00C66CFA" w:rsidP="00C66CF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66CFA" w:rsidRPr="002F07B5" w:rsidRDefault="00C66CFA" w:rsidP="00C66CF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66CFA" w:rsidRPr="002F07B5" w:rsidRDefault="00C66CFA" w:rsidP="00C66CFA">
      <w:pPr>
        <w:rPr>
          <w:sz w:val="22"/>
          <w:szCs w:val="22"/>
        </w:rPr>
      </w:pPr>
    </w:p>
    <w:p w:rsidR="00C66CFA" w:rsidRPr="002F07B5" w:rsidRDefault="00C66CFA" w:rsidP="00C66CF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66CFA" w:rsidTr="00C66CFA">
        <w:trPr>
          <w:trHeight w:val="454"/>
        </w:trPr>
        <w:tc>
          <w:tcPr>
            <w:tcW w:w="6108" w:type="dxa"/>
          </w:tcPr>
          <w:p w:rsidR="00C66CFA" w:rsidRDefault="00C66CFA" w:rsidP="00C66CFA">
            <w:pPr>
              <w:rPr>
                <w:sz w:val="18"/>
                <w:szCs w:val="18"/>
              </w:rPr>
            </w:pPr>
            <w:r>
              <w:rPr>
                <w:sz w:val="18"/>
                <w:szCs w:val="18"/>
              </w:rPr>
              <w:t xml:space="preserve">Místo hodnocení/ Jméno zkoušejícího </w:t>
            </w:r>
          </w:p>
          <w:p w:rsidR="00C66CFA" w:rsidRDefault="00C66CFA" w:rsidP="00C66CFA">
            <w:pPr>
              <w:rPr>
                <w:i/>
                <w:sz w:val="18"/>
                <w:szCs w:val="18"/>
              </w:rPr>
            </w:pPr>
            <w:r>
              <w:rPr>
                <w:i/>
                <w:sz w:val="18"/>
                <w:szCs w:val="18"/>
              </w:rPr>
              <w:t>Trial Site / Name of Investigator</w:t>
            </w:r>
          </w:p>
        </w:tc>
        <w:tc>
          <w:tcPr>
            <w:tcW w:w="1280" w:type="dxa"/>
          </w:tcPr>
          <w:p w:rsidR="00C66CFA" w:rsidRDefault="00C66CFA" w:rsidP="00C66CFA">
            <w:pPr>
              <w:rPr>
                <w:sz w:val="18"/>
                <w:szCs w:val="18"/>
                <w:vertAlign w:val="superscript"/>
              </w:rPr>
            </w:pPr>
            <w:r>
              <w:rPr>
                <w:sz w:val="18"/>
                <w:szCs w:val="18"/>
              </w:rPr>
              <w:t xml:space="preserve">Místní EK </w:t>
            </w:r>
            <w:r>
              <w:rPr>
                <w:i/>
                <w:sz w:val="18"/>
                <w:szCs w:val="18"/>
              </w:rPr>
              <w:t>Local EC</w:t>
            </w:r>
          </w:p>
        </w:tc>
        <w:tc>
          <w:tcPr>
            <w:tcW w:w="2712" w:type="dxa"/>
          </w:tcPr>
          <w:p w:rsidR="00C66CFA" w:rsidRDefault="00C66CFA" w:rsidP="00C66CFA">
            <w:pPr>
              <w:rPr>
                <w:sz w:val="18"/>
                <w:szCs w:val="18"/>
              </w:rPr>
            </w:pPr>
            <w:r>
              <w:rPr>
                <w:sz w:val="18"/>
                <w:szCs w:val="18"/>
              </w:rPr>
              <w:t>Adresa  místní EK</w:t>
            </w:r>
          </w:p>
          <w:p w:rsidR="00C66CFA" w:rsidRDefault="00C66CFA" w:rsidP="00C66CFA">
            <w:pPr>
              <w:rPr>
                <w:i/>
                <w:sz w:val="18"/>
                <w:szCs w:val="18"/>
              </w:rPr>
            </w:pPr>
            <w:r>
              <w:rPr>
                <w:i/>
                <w:sz w:val="18"/>
                <w:szCs w:val="18"/>
              </w:rPr>
              <w:t>Address</w:t>
            </w:r>
          </w:p>
        </w:tc>
      </w:tr>
      <w:tr w:rsidR="00C66CFA" w:rsidTr="00C66CFA">
        <w:trPr>
          <w:trHeight w:val="312"/>
        </w:trPr>
        <w:tc>
          <w:tcPr>
            <w:tcW w:w="6108" w:type="dxa"/>
          </w:tcPr>
          <w:p w:rsidR="00C66CFA" w:rsidRPr="0094480F" w:rsidRDefault="00C66CFA" w:rsidP="00C66CFA">
            <w:pPr>
              <w:rPr>
                <w:b/>
                <w:sz w:val="18"/>
                <w:szCs w:val="18"/>
              </w:rPr>
            </w:pPr>
            <w:r>
              <w:rPr>
                <w:sz w:val="18"/>
                <w:szCs w:val="18"/>
              </w:rPr>
              <w:t>Prof. MUDr. Petr Kaňovský, CSc., Neurologická klinika FNOL, I.P.Pavlova 6, 775 20 Olomouc</w:t>
            </w:r>
            <w:r w:rsidR="0094480F">
              <w:rPr>
                <w:sz w:val="18"/>
                <w:szCs w:val="18"/>
              </w:rPr>
              <w:t xml:space="preserve"> – </w:t>
            </w:r>
            <w:r w:rsidR="0094480F">
              <w:rPr>
                <w:b/>
                <w:sz w:val="18"/>
                <w:szCs w:val="18"/>
              </w:rPr>
              <w:t>centrum uzavřeno</w:t>
            </w:r>
          </w:p>
        </w:tc>
        <w:tc>
          <w:tcPr>
            <w:tcW w:w="1280" w:type="dxa"/>
          </w:tcPr>
          <w:p w:rsidR="00C66CFA" w:rsidRDefault="00C66CFA" w:rsidP="00C66CFA">
            <w:pPr>
              <w:rPr>
                <w:sz w:val="18"/>
                <w:szCs w:val="18"/>
              </w:rPr>
            </w:pPr>
            <w:r>
              <w:rPr>
                <w:sz w:val="18"/>
                <w:szCs w:val="18"/>
              </w:rPr>
              <w:sym w:font="Wingdings 2" w:char="F053"/>
            </w:r>
          </w:p>
        </w:tc>
        <w:tc>
          <w:tcPr>
            <w:tcW w:w="2712" w:type="dxa"/>
          </w:tcPr>
          <w:p w:rsidR="00C66CFA" w:rsidRDefault="00C66CFA" w:rsidP="00C66CFA">
            <w:pPr>
              <w:rPr>
                <w:sz w:val="18"/>
                <w:szCs w:val="18"/>
              </w:rPr>
            </w:pPr>
            <w:r>
              <w:rPr>
                <w:sz w:val="18"/>
                <w:szCs w:val="18"/>
              </w:rPr>
              <w:t>EK FNOL</w:t>
            </w:r>
          </w:p>
        </w:tc>
      </w:tr>
      <w:tr w:rsidR="00C66CFA" w:rsidTr="00C66CFA">
        <w:trPr>
          <w:trHeight w:val="312"/>
        </w:trPr>
        <w:tc>
          <w:tcPr>
            <w:tcW w:w="6108" w:type="dxa"/>
          </w:tcPr>
          <w:p w:rsidR="00C66CFA" w:rsidRDefault="00C66CFA" w:rsidP="00C66CFA">
            <w:pPr>
              <w:rPr>
                <w:sz w:val="18"/>
                <w:szCs w:val="18"/>
              </w:rPr>
            </w:pPr>
            <w:r>
              <w:rPr>
                <w:sz w:val="18"/>
                <w:szCs w:val="18"/>
              </w:rPr>
              <w:t>Doc. MUDr. Robert Jech, Ph.D., Neurologická klinika, 1. LF UK a VFN v Praze, Kateřinská 30, 128 21 Praha 2</w:t>
            </w:r>
          </w:p>
        </w:tc>
        <w:tc>
          <w:tcPr>
            <w:tcW w:w="1280" w:type="dxa"/>
          </w:tcPr>
          <w:p w:rsidR="00C66CFA" w:rsidRDefault="0033518E" w:rsidP="00C66CFA">
            <w:pPr>
              <w:rPr>
                <w:sz w:val="18"/>
                <w:szCs w:val="18"/>
              </w:rPr>
            </w:pPr>
            <w:r>
              <w:rPr>
                <w:sz w:val="18"/>
                <w:szCs w:val="18"/>
              </w:rPr>
              <w:fldChar w:fldCharType="begin">
                <w:ffData>
                  <w:name w:val="Zaškrtávací13"/>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66CFA" w:rsidRDefault="00C66CFA" w:rsidP="00C66CFA">
            <w:pPr>
              <w:rPr>
                <w:sz w:val="18"/>
                <w:szCs w:val="18"/>
              </w:rPr>
            </w:pPr>
            <w:r>
              <w:rPr>
                <w:sz w:val="18"/>
                <w:szCs w:val="18"/>
              </w:rPr>
              <w:t xml:space="preserve">EK VFN v Praze, Na Bojišti 1, </w:t>
            </w:r>
          </w:p>
          <w:p w:rsidR="00C66CFA" w:rsidRDefault="00C66CFA" w:rsidP="00C66CFA">
            <w:pPr>
              <w:rPr>
                <w:sz w:val="18"/>
                <w:szCs w:val="18"/>
              </w:rPr>
            </w:pPr>
            <w:r>
              <w:rPr>
                <w:sz w:val="18"/>
                <w:szCs w:val="18"/>
              </w:rPr>
              <w:t>128 08 Praha 2</w:t>
            </w:r>
          </w:p>
        </w:tc>
      </w:tr>
      <w:tr w:rsidR="00C66CFA" w:rsidTr="00C66CFA">
        <w:trPr>
          <w:trHeight w:val="312"/>
        </w:trPr>
        <w:tc>
          <w:tcPr>
            <w:tcW w:w="6108" w:type="dxa"/>
          </w:tcPr>
          <w:p w:rsidR="00C66CFA" w:rsidRDefault="00C66CFA" w:rsidP="00C66CFA">
            <w:pPr>
              <w:rPr>
                <w:sz w:val="18"/>
                <w:szCs w:val="18"/>
              </w:rPr>
            </w:pPr>
            <w:r>
              <w:rPr>
                <w:sz w:val="18"/>
                <w:szCs w:val="18"/>
              </w:rPr>
              <w:t>MUDr. Michal Bar, Ph.D., Neurologická klinika FN Ostrava, 17. listopadu 1790, 708 52 Ostrava – Poruba</w:t>
            </w:r>
          </w:p>
        </w:tc>
        <w:tc>
          <w:tcPr>
            <w:tcW w:w="1280" w:type="dxa"/>
          </w:tcPr>
          <w:p w:rsidR="00C66CFA" w:rsidRDefault="0033518E" w:rsidP="00C66CFA">
            <w:pPr>
              <w:rPr>
                <w:sz w:val="18"/>
                <w:szCs w:val="18"/>
              </w:rPr>
            </w:pPr>
            <w:r>
              <w:rPr>
                <w:sz w:val="18"/>
                <w:szCs w:val="18"/>
              </w:rPr>
              <w:fldChar w:fldCharType="begin">
                <w:ffData>
                  <w:name w:val="Zaškrtávací1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66CFA" w:rsidRDefault="00C66CFA" w:rsidP="00C66CFA">
            <w:pPr>
              <w:rPr>
                <w:sz w:val="18"/>
                <w:szCs w:val="18"/>
              </w:rPr>
            </w:pPr>
            <w:r>
              <w:rPr>
                <w:sz w:val="18"/>
                <w:szCs w:val="18"/>
              </w:rPr>
              <w:t>EK FN Ostrava, 17. listopadu 1790, 708 52 Ostrava – Poruba</w:t>
            </w:r>
          </w:p>
        </w:tc>
      </w:tr>
      <w:tr w:rsidR="00C66CFA" w:rsidTr="00C66CFA">
        <w:trPr>
          <w:trHeight w:val="312"/>
        </w:trPr>
        <w:tc>
          <w:tcPr>
            <w:tcW w:w="6108" w:type="dxa"/>
          </w:tcPr>
          <w:p w:rsidR="00C66CFA" w:rsidRDefault="00C66CFA" w:rsidP="00C66CFA">
            <w:pPr>
              <w:rPr>
                <w:sz w:val="18"/>
                <w:szCs w:val="18"/>
              </w:rPr>
            </w:pPr>
            <w:r>
              <w:rPr>
                <w:sz w:val="18"/>
                <w:szCs w:val="18"/>
              </w:rPr>
              <w:t>Prof. MUDr. Martin Bareš, Ph.D., 1. Neurologická klinika, FN u sv. Anny, Pekařská 53, 656 91 Brno</w:t>
            </w:r>
            <w:r w:rsidR="0094480F">
              <w:rPr>
                <w:sz w:val="18"/>
                <w:szCs w:val="18"/>
              </w:rPr>
              <w:t xml:space="preserve"> - </w:t>
            </w:r>
            <w:r w:rsidR="0094480F">
              <w:rPr>
                <w:b/>
                <w:sz w:val="18"/>
                <w:szCs w:val="18"/>
              </w:rPr>
              <w:t>centrum uzavřeno</w:t>
            </w:r>
          </w:p>
        </w:tc>
        <w:tc>
          <w:tcPr>
            <w:tcW w:w="1280" w:type="dxa"/>
          </w:tcPr>
          <w:p w:rsidR="00C66CFA" w:rsidRDefault="0033518E" w:rsidP="00C66CFA">
            <w:pPr>
              <w:rPr>
                <w:sz w:val="18"/>
                <w:szCs w:val="18"/>
              </w:rPr>
            </w:pPr>
            <w:r>
              <w:rPr>
                <w:sz w:val="18"/>
                <w:szCs w:val="18"/>
              </w:rPr>
              <w:fldChar w:fldCharType="begin">
                <w:ffData>
                  <w:name w:val="Zaškrtávací17"/>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66CFA" w:rsidRDefault="00C66CFA" w:rsidP="00C66CFA">
            <w:pPr>
              <w:rPr>
                <w:sz w:val="18"/>
                <w:szCs w:val="18"/>
              </w:rPr>
            </w:pPr>
            <w:r>
              <w:rPr>
                <w:sz w:val="18"/>
                <w:szCs w:val="18"/>
              </w:rPr>
              <w:t>EK FN u sv. Anny v Brně, Pekařská 53, 656 91 Brno</w:t>
            </w:r>
          </w:p>
        </w:tc>
      </w:tr>
      <w:tr w:rsidR="00C66CFA" w:rsidTr="00C66CFA">
        <w:trPr>
          <w:trHeight w:val="312"/>
        </w:trPr>
        <w:tc>
          <w:tcPr>
            <w:tcW w:w="6108" w:type="dxa"/>
          </w:tcPr>
          <w:p w:rsidR="00C66CFA" w:rsidRDefault="00C66CFA" w:rsidP="00C66CFA">
            <w:pPr>
              <w:rPr>
                <w:sz w:val="18"/>
                <w:szCs w:val="18"/>
              </w:rPr>
            </w:pPr>
            <w:r>
              <w:rPr>
                <w:sz w:val="18"/>
                <w:szCs w:val="18"/>
              </w:rPr>
              <w:t xml:space="preserve">MUDr. Oldřich Vysata, CTC Rychnov nad Kněžnou s.r.o., Jiráskova 1389, </w:t>
            </w:r>
          </w:p>
          <w:p w:rsidR="00C66CFA" w:rsidRDefault="00C66CFA" w:rsidP="00C66CFA">
            <w:pPr>
              <w:rPr>
                <w:sz w:val="18"/>
                <w:szCs w:val="18"/>
              </w:rPr>
            </w:pPr>
            <w:r>
              <w:rPr>
                <w:sz w:val="18"/>
                <w:szCs w:val="18"/>
              </w:rPr>
              <w:t>516 01 Rychnov nad Kněžnou</w:t>
            </w:r>
          </w:p>
        </w:tc>
        <w:tc>
          <w:tcPr>
            <w:tcW w:w="1280" w:type="dxa"/>
          </w:tcPr>
          <w:p w:rsidR="00C66CFA" w:rsidRDefault="0033518E" w:rsidP="00C66CFA">
            <w:pPr>
              <w:rPr>
                <w:sz w:val="18"/>
                <w:szCs w:val="18"/>
              </w:rPr>
            </w:pPr>
            <w:r>
              <w:rPr>
                <w:sz w:val="18"/>
                <w:szCs w:val="18"/>
              </w:rPr>
              <w:fldChar w:fldCharType="begin">
                <w:ffData>
                  <w:name w:val="Zaškrtávací19"/>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66CFA" w:rsidRDefault="00C66CFA" w:rsidP="00C66CFA">
            <w:pPr>
              <w:rPr>
                <w:sz w:val="18"/>
                <w:szCs w:val="18"/>
              </w:rPr>
            </w:pPr>
            <w:r>
              <w:rPr>
                <w:sz w:val="18"/>
                <w:szCs w:val="18"/>
              </w:rPr>
              <w:t xml:space="preserve">EK Centrum neurologické péče s.r.o., Jiráskova 1389, </w:t>
            </w:r>
          </w:p>
          <w:p w:rsidR="00C66CFA" w:rsidRDefault="00C66CFA" w:rsidP="00C66CFA">
            <w:pPr>
              <w:rPr>
                <w:sz w:val="18"/>
                <w:szCs w:val="18"/>
              </w:rPr>
            </w:pPr>
            <w:r>
              <w:rPr>
                <w:sz w:val="18"/>
                <w:szCs w:val="18"/>
              </w:rPr>
              <w:t>516 01 Rychnov nad Kněžnou</w:t>
            </w:r>
          </w:p>
        </w:tc>
      </w:tr>
      <w:tr w:rsidR="00C66CFA" w:rsidTr="00C66CFA">
        <w:trPr>
          <w:trHeight w:val="312"/>
        </w:trPr>
        <w:tc>
          <w:tcPr>
            <w:tcW w:w="6108" w:type="dxa"/>
          </w:tcPr>
          <w:p w:rsidR="00C66CFA" w:rsidRDefault="00C66CFA" w:rsidP="00C66CFA">
            <w:pPr>
              <w:rPr>
                <w:sz w:val="18"/>
                <w:szCs w:val="18"/>
              </w:rPr>
            </w:pPr>
            <w:r>
              <w:rPr>
                <w:sz w:val="18"/>
                <w:szCs w:val="18"/>
              </w:rPr>
              <w:lastRenderedPageBreak/>
              <w:t>MUDr. Daniel Vaclavík,  Vítkovická nemocnice a.s., Neurologické oddělení, Zalužanského 1192/15, 703 84 Ostrava</w:t>
            </w:r>
          </w:p>
        </w:tc>
        <w:tc>
          <w:tcPr>
            <w:tcW w:w="1280" w:type="dxa"/>
          </w:tcPr>
          <w:p w:rsidR="00C66CFA" w:rsidRDefault="00C66CFA" w:rsidP="00C66CFA">
            <w:pPr>
              <w:rPr>
                <w:sz w:val="18"/>
                <w:szCs w:val="18"/>
              </w:rPr>
            </w:pPr>
            <w:r>
              <w:rPr>
                <w:sz w:val="18"/>
                <w:szCs w:val="18"/>
              </w:rPr>
              <w:sym w:font="Wingdings 2" w:char="F053"/>
            </w:r>
          </w:p>
        </w:tc>
        <w:tc>
          <w:tcPr>
            <w:tcW w:w="2712" w:type="dxa"/>
          </w:tcPr>
          <w:p w:rsidR="00C66CFA" w:rsidRDefault="00C66CFA" w:rsidP="00C66CFA">
            <w:pPr>
              <w:rPr>
                <w:sz w:val="18"/>
                <w:szCs w:val="18"/>
              </w:rPr>
            </w:pPr>
            <w:r>
              <w:rPr>
                <w:sz w:val="18"/>
                <w:szCs w:val="18"/>
              </w:rPr>
              <w:t>EK FNOL</w:t>
            </w:r>
          </w:p>
        </w:tc>
      </w:tr>
    </w:tbl>
    <w:p w:rsidR="00C66CFA" w:rsidRPr="00DF7141" w:rsidRDefault="00C66CFA" w:rsidP="00C66CFA">
      <w:pPr>
        <w:rPr>
          <w:bCs/>
          <w:sz w:val="22"/>
        </w:rPr>
      </w:pPr>
    </w:p>
    <w:p w:rsidR="00C66CFA" w:rsidRDefault="00C66CFA" w:rsidP="00C66CFA">
      <w:pPr>
        <w:rPr>
          <w:b/>
          <w:bCs/>
          <w:sz w:val="22"/>
        </w:rPr>
      </w:pPr>
    </w:p>
    <w:p w:rsidR="00C66CFA" w:rsidRDefault="00C66CFA" w:rsidP="00C66CFA">
      <w:pPr>
        <w:rPr>
          <w:b/>
          <w:bCs/>
          <w:sz w:val="22"/>
        </w:rPr>
      </w:pPr>
    </w:p>
    <w:p w:rsidR="00C66CFA" w:rsidRPr="00AB7ADE" w:rsidRDefault="00C66CFA" w:rsidP="00C66CFA">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C66CFA" w:rsidRDefault="00C66CFA" w:rsidP="00C66CF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66CFA" w:rsidTr="00C66CFA">
        <w:trPr>
          <w:cantSplit/>
          <w:trHeight w:val="454"/>
        </w:trPr>
        <w:tc>
          <w:tcPr>
            <w:tcW w:w="7416" w:type="dxa"/>
            <w:vMerge w:val="restart"/>
          </w:tcPr>
          <w:p w:rsidR="00C66CFA" w:rsidRDefault="00C66CFA" w:rsidP="00C66CFA">
            <w:pPr>
              <w:rPr>
                <w:b/>
                <w:bCs/>
                <w:sz w:val="18"/>
                <w:szCs w:val="18"/>
              </w:rPr>
            </w:pPr>
          </w:p>
          <w:p w:rsidR="00C66CFA" w:rsidRDefault="00C66CFA" w:rsidP="00C66CFA">
            <w:pPr>
              <w:rPr>
                <w:b/>
                <w:bCs/>
                <w:sz w:val="18"/>
                <w:szCs w:val="18"/>
              </w:rPr>
            </w:pPr>
            <w:r>
              <w:rPr>
                <w:b/>
                <w:bCs/>
                <w:sz w:val="18"/>
                <w:szCs w:val="18"/>
              </w:rPr>
              <w:t xml:space="preserve">Název dokumentu, verze, datum </w:t>
            </w:r>
          </w:p>
          <w:p w:rsidR="00C66CFA" w:rsidRDefault="00C66CFA" w:rsidP="00C66CFA">
            <w:pPr>
              <w:rPr>
                <w:b/>
                <w:bCs/>
                <w:sz w:val="18"/>
                <w:szCs w:val="18"/>
              </w:rPr>
            </w:pPr>
            <w:r>
              <w:rPr>
                <w:b/>
                <w:bCs/>
                <w:i/>
                <w:sz w:val="18"/>
                <w:szCs w:val="18"/>
              </w:rPr>
              <w:t>Document title, version, date</w:t>
            </w:r>
          </w:p>
        </w:tc>
        <w:tc>
          <w:tcPr>
            <w:tcW w:w="1272" w:type="dxa"/>
            <w:gridSpan w:val="2"/>
          </w:tcPr>
          <w:p w:rsidR="00C66CFA" w:rsidRDefault="00C66CFA" w:rsidP="00C66CFA">
            <w:pPr>
              <w:rPr>
                <w:b/>
                <w:bCs/>
                <w:sz w:val="18"/>
                <w:szCs w:val="18"/>
              </w:rPr>
            </w:pPr>
            <w:r>
              <w:rPr>
                <w:b/>
                <w:bCs/>
                <w:sz w:val="18"/>
                <w:szCs w:val="18"/>
              </w:rPr>
              <w:t>Schváleno /</w:t>
            </w:r>
            <w:r>
              <w:rPr>
                <w:b/>
                <w:bCs/>
                <w:i/>
                <w:sz w:val="18"/>
                <w:szCs w:val="18"/>
              </w:rPr>
              <w:t>Approved</w:t>
            </w:r>
          </w:p>
        </w:tc>
        <w:tc>
          <w:tcPr>
            <w:tcW w:w="1316" w:type="dxa"/>
            <w:gridSpan w:val="2"/>
          </w:tcPr>
          <w:p w:rsidR="00C66CFA" w:rsidRDefault="00C66CFA" w:rsidP="00C66CFA">
            <w:pPr>
              <w:rPr>
                <w:b/>
                <w:bCs/>
                <w:sz w:val="18"/>
                <w:szCs w:val="18"/>
              </w:rPr>
            </w:pPr>
            <w:r>
              <w:rPr>
                <w:b/>
                <w:bCs/>
                <w:sz w:val="18"/>
                <w:szCs w:val="18"/>
              </w:rPr>
              <w:t xml:space="preserve">Vzato na vědomí / </w:t>
            </w:r>
            <w:r>
              <w:rPr>
                <w:b/>
                <w:bCs/>
                <w:i/>
                <w:sz w:val="18"/>
                <w:szCs w:val="18"/>
              </w:rPr>
              <w:t xml:space="preserve">Taken into account </w:t>
            </w:r>
          </w:p>
        </w:tc>
      </w:tr>
      <w:tr w:rsidR="00C66CFA" w:rsidTr="00C66CFA">
        <w:trPr>
          <w:cantSplit/>
          <w:trHeight w:val="454"/>
        </w:trPr>
        <w:tc>
          <w:tcPr>
            <w:tcW w:w="7416" w:type="dxa"/>
            <w:vMerge/>
          </w:tcPr>
          <w:p w:rsidR="00C66CFA" w:rsidRDefault="00C66CFA" w:rsidP="00C66CFA">
            <w:pPr>
              <w:rPr>
                <w:i/>
                <w:sz w:val="18"/>
                <w:szCs w:val="18"/>
              </w:rPr>
            </w:pPr>
          </w:p>
        </w:tc>
        <w:tc>
          <w:tcPr>
            <w:tcW w:w="736" w:type="dxa"/>
          </w:tcPr>
          <w:p w:rsidR="00C66CFA" w:rsidRDefault="00C66CFA" w:rsidP="00C66CFA">
            <w:pPr>
              <w:rPr>
                <w:b/>
                <w:bCs/>
                <w:sz w:val="18"/>
                <w:szCs w:val="18"/>
              </w:rPr>
            </w:pPr>
            <w:r>
              <w:rPr>
                <w:b/>
                <w:bCs/>
                <w:sz w:val="18"/>
                <w:szCs w:val="18"/>
              </w:rPr>
              <w:t>ANO</w:t>
            </w:r>
          </w:p>
          <w:p w:rsidR="00C66CFA" w:rsidRDefault="00C66CFA" w:rsidP="00C66CFA">
            <w:pPr>
              <w:rPr>
                <w:b/>
                <w:bCs/>
                <w:i/>
                <w:sz w:val="18"/>
                <w:szCs w:val="18"/>
              </w:rPr>
            </w:pPr>
            <w:r>
              <w:rPr>
                <w:b/>
                <w:bCs/>
                <w:i/>
                <w:sz w:val="18"/>
                <w:szCs w:val="18"/>
              </w:rPr>
              <w:t>Yes</w:t>
            </w:r>
          </w:p>
        </w:tc>
        <w:tc>
          <w:tcPr>
            <w:tcW w:w="536" w:type="dxa"/>
          </w:tcPr>
          <w:p w:rsidR="00C66CFA" w:rsidRDefault="00C66CFA" w:rsidP="00C66CFA">
            <w:pPr>
              <w:rPr>
                <w:b/>
                <w:bCs/>
                <w:sz w:val="18"/>
                <w:szCs w:val="18"/>
              </w:rPr>
            </w:pPr>
            <w:r>
              <w:rPr>
                <w:b/>
                <w:bCs/>
                <w:sz w:val="18"/>
                <w:szCs w:val="18"/>
              </w:rPr>
              <w:t xml:space="preserve">NE </w:t>
            </w:r>
          </w:p>
          <w:p w:rsidR="00C66CFA" w:rsidRDefault="00C66CFA" w:rsidP="00C66CFA">
            <w:pPr>
              <w:rPr>
                <w:b/>
                <w:bCs/>
                <w:sz w:val="18"/>
                <w:szCs w:val="18"/>
              </w:rPr>
            </w:pPr>
            <w:r>
              <w:rPr>
                <w:b/>
                <w:bCs/>
                <w:i/>
                <w:sz w:val="18"/>
                <w:szCs w:val="18"/>
              </w:rPr>
              <w:t>No</w:t>
            </w:r>
          </w:p>
        </w:tc>
        <w:tc>
          <w:tcPr>
            <w:tcW w:w="780" w:type="dxa"/>
          </w:tcPr>
          <w:p w:rsidR="00C66CFA" w:rsidRDefault="00C66CFA" w:rsidP="00C66CFA">
            <w:pPr>
              <w:rPr>
                <w:b/>
                <w:bCs/>
                <w:sz w:val="18"/>
                <w:szCs w:val="18"/>
              </w:rPr>
            </w:pPr>
            <w:r>
              <w:rPr>
                <w:b/>
                <w:bCs/>
                <w:sz w:val="18"/>
                <w:szCs w:val="18"/>
              </w:rPr>
              <w:t>ANO</w:t>
            </w:r>
          </w:p>
          <w:p w:rsidR="00C66CFA" w:rsidRDefault="00C66CFA" w:rsidP="00C66CFA">
            <w:pPr>
              <w:rPr>
                <w:b/>
                <w:bCs/>
                <w:sz w:val="18"/>
                <w:szCs w:val="18"/>
              </w:rPr>
            </w:pPr>
            <w:r>
              <w:rPr>
                <w:b/>
                <w:bCs/>
                <w:i/>
                <w:sz w:val="18"/>
                <w:szCs w:val="18"/>
              </w:rPr>
              <w:t>Yes</w:t>
            </w:r>
          </w:p>
        </w:tc>
        <w:tc>
          <w:tcPr>
            <w:tcW w:w="536" w:type="dxa"/>
          </w:tcPr>
          <w:p w:rsidR="00C66CFA" w:rsidRDefault="00C66CFA" w:rsidP="00C66CFA">
            <w:pPr>
              <w:rPr>
                <w:b/>
                <w:bCs/>
                <w:sz w:val="18"/>
                <w:szCs w:val="18"/>
              </w:rPr>
            </w:pPr>
            <w:r>
              <w:rPr>
                <w:b/>
                <w:bCs/>
                <w:sz w:val="18"/>
                <w:szCs w:val="18"/>
              </w:rPr>
              <w:t xml:space="preserve">NE </w:t>
            </w:r>
          </w:p>
          <w:p w:rsidR="00C66CFA" w:rsidRDefault="00C66CFA" w:rsidP="00C66CFA">
            <w:pPr>
              <w:rPr>
                <w:b/>
                <w:bCs/>
                <w:i/>
                <w:sz w:val="18"/>
                <w:szCs w:val="18"/>
              </w:rPr>
            </w:pPr>
            <w:r>
              <w:rPr>
                <w:b/>
                <w:bCs/>
                <w:i/>
                <w:sz w:val="18"/>
                <w:szCs w:val="18"/>
              </w:rPr>
              <w:t>No</w:t>
            </w:r>
          </w:p>
        </w:tc>
      </w:tr>
      <w:tr w:rsidR="00C66CFA" w:rsidTr="00C66CFA">
        <w:trPr>
          <w:trHeight w:val="340"/>
        </w:trPr>
        <w:tc>
          <w:tcPr>
            <w:tcW w:w="7416" w:type="dxa"/>
          </w:tcPr>
          <w:p w:rsidR="00C66CFA" w:rsidRPr="00615249" w:rsidRDefault="0094480F" w:rsidP="00C66CFA">
            <w:pPr>
              <w:rPr>
                <w:sz w:val="18"/>
                <w:szCs w:val="18"/>
              </w:rPr>
            </w:pPr>
            <w:r>
              <w:rPr>
                <w:sz w:val="18"/>
                <w:szCs w:val="18"/>
              </w:rPr>
              <w:t>DSUR – period – 2 Jul 2012 to 1 Jul 2013</w:t>
            </w:r>
          </w:p>
        </w:tc>
        <w:tc>
          <w:tcPr>
            <w:tcW w:w="736" w:type="dxa"/>
          </w:tcPr>
          <w:p w:rsidR="00C66CFA" w:rsidRDefault="00C66CFA" w:rsidP="00C66CFA">
            <w:pPr>
              <w:rPr>
                <w:sz w:val="18"/>
                <w:szCs w:val="18"/>
              </w:rPr>
            </w:pPr>
            <w:r>
              <w:rPr>
                <w:sz w:val="18"/>
                <w:szCs w:val="18"/>
              </w:rPr>
              <w:sym w:font="Wingdings 2" w:char="F0A3"/>
            </w:r>
          </w:p>
        </w:tc>
        <w:tc>
          <w:tcPr>
            <w:tcW w:w="536" w:type="dxa"/>
          </w:tcPr>
          <w:p w:rsidR="00C66CFA" w:rsidRDefault="00C66CFA" w:rsidP="00C66CFA">
            <w:pPr>
              <w:rPr>
                <w:sz w:val="18"/>
                <w:szCs w:val="18"/>
              </w:rPr>
            </w:pPr>
            <w:r>
              <w:rPr>
                <w:sz w:val="18"/>
                <w:szCs w:val="18"/>
              </w:rPr>
              <w:sym w:font="Wingdings 2" w:char="F0A3"/>
            </w:r>
          </w:p>
        </w:tc>
        <w:tc>
          <w:tcPr>
            <w:tcW w:w="780" w:type="dxa"/>
          </w:tcPr>
          <w:p w:rsidR="00C66CFA" w:rsidRDefault="00C66CFA" w:rsidP="00C66CFA">
            <w:pPr>
              <w:rPr>
                <w:sz w:val="18"/>
                <w:szCs w:val="18"/>
              </w:rPr>
            </w:pPr>
            <w:r>
              <w:rPr>
                <w:sz w:val="18"/>
                <w:szCs w:val="18"/>
              </w:rPr>
              <w:sym w:font="Wingdings 2" w:char="F053"/>
            </w:r>
          </w:p>
        </w:tc>
        <w:tc>
          <w:tcPr>
            <w:tcW w:w="536" w:type="dxa"/>
          </w:tcPr>
          <w:p w:rsidR="00C66CFA" w:rsidRDefault="00C66CFA" w:rsidP="00C66CFA">
            <w:pPr>
              <w:rPr>
                <w:sz w:val="18"/>
                <w:szCs w:val="18"/>
              </w:rPr>
            </w:pPr>
            <w:r>
              <w:rPr>
                <w:sz w:val="18"/>
                <w:szCs w:val="18"/>
              </w:rPr>
              <w:sym w:font="Wingdings 2" w:char="F0A3"/>
            </w:r>
          </w:p>
        </w:tc>
      </w:tr>
      <w:tr w:rsidR="0094480F" w:rsidTr="00C66CFA">
        <w:trPr>
          <w:trHeight w:val="340"/>
        </w:trPr>
        <w:tc>
          <w:tcPr>
            <w:tcW w:w="7416" w:type="dxa"/>
          </w:tcPr>
          <w:p w:rsidR="0094480F" w:rsidRPr="0094480F" w:rsidRDefault="0094480F" w:rsidP="00C66CFA">
            <w:pPr>
              <w:rPr>
                <w:i/>
                <w:sz w:val="18"/>
                <w:szCs w:val="18"/>
              </w:rPr>
            </w:pPr>
            <w:r>
              <w:rPr>
                <w:sz w:val="18"/>
                <w:szCs w:val="18"/>
              </w:rPr>
              <w:t xml:space="preserve">Souhrn změn_Informace pro zkoušejícího, pro revidovanou edici XIII ze dne 10.června 2013 / </w:t>
            </w:r>
            <w:r>
              <w:rPr>
                <w:i/>
                <w:sz w:val="18"/>
                <w:szCs w:val="18"/>
              </w:rPr>
              <w:t>Summary of changes_Investigator´s Brochure, for current IB, edition XIII, dated 10 Jun 2013</w:t>
            </w:r>
          </w:p>
        </w:tc>
        <w:tc>
          <w:tcPr>
            <w:tcW w:w="736" w:type="dxa"/>
          </w:tcPr>
          <w:p w:rsidR="0094480F" w:rsidRDefault="0094480F" w:rsidP="00C66CFA">
            <w:pPr>
              <w:rPr>
                <w:sz w:val="18"/>
                <w:szCs w:val="18"/>
              </w:rPr>
            </w:pPr>
            <w:r>
              <w:rPr>
                <w:sz w:val="18"/>
                <w:szCs w:val="18"/>
              </w:rPr>
              <w:sym w:font="Wingdings 2" w:char="F0A3"/>
            </w:r>
          </w:p>
        </w:tc>
        <w:tc>
          <w:tcPr>
            <w:tcW w:w="536" w:type="dxa"/>
          </w:tcPr>
          <w:p w:rsidR="0094480F" w:rsidRDefault="0094480F" w:rsidP="00C66CFA">
            <w:pPr>
              <w:rPr>
                <w:sz w:val="18"/>
                <w:szCs w:val="18"/>
              </w:rPr>
            </w:pPr>
            <w:r>
              <w:rPr>
                <w:sz w:val="18"/>
                <w:szCs w:val="18"/>
              </w:rPr>
              <w:sym w:font="Wingdings 2" w:char="F0A3"/>
            </w:r>
          </w:p>
        </w:tc>
        <w:tc>
          <w:tcPr>
            <w:tcW w:w="780" w:type="dxa"/>
          </w:tcPr>
          <w:p w:rsidR="0094480F" w:rsidRDefault="0094480F" w:rsidP="00C66CFA">
            <w:pPr>
              <w:rPr>
                <w:sz w:val="18"/>
                <w:szCs w:val="18"/>
              </w:rPr>
            </w:pPr>
            <w:r>
              <w:rPr>
                <w:rFonts w:ascii="Wingdings 2" w:hAnsi="Wingdings 2"/>
                <w:sz w:val="18"/>
                <w:szCs w:val="18"/>
              </w:rPr>
              <w:t></w:t>
            </w:r>
          </w:p>
        </w:tc>
        <w:tc>
          <w:tcPr>
            <w:tcW w:w="536" w:type="dxa"/>
          </w:tcPr>
          <w:p w:rsidR="0094480F" w:rsidRDefault="0094480F" w:rsidP="00C66CFA">
            <w:pPr>
              <w:rPr>
                <w:sz w:val="18"/>
                <w:szCs w:val="18"/>
              </w:rPr>
            </w:pPr>
            <w:r>
              <w:rPr>
                <w:sz w:val="18"/>
                <w:szCs w:val="18"/>
              </w:rPr>
              <w:sym w:font="Wingdings 2" w:char="F0A3"/>
            </w:r>
          </w:p>
        </w:tc>
      </w:tr>
      <w:tr w:rsidR="0094480F" w:rsidTr="00C66CFA">
        <w:trPr>
          <w:trHeight w:val="340"/>
        </w:trPr>
        <w:tc>
          <w:tcPr>
            <w:tcW w:w="7416" w:type="dxa"/>
          </w:tcPr>
          <w:p w:rsidR="0094480F" w:rsidRPr="0094480F" w:rsidRDefault="0094480F" w:rsidP="0094480F">
            <w:pPr>
              <w:rPr>
                <w:i/>
                <w:sz w:val="18"/>
                <w:szCs w:val="18"/>
              </w:rPr>
            </w:pPr>
            <w:r>
              <w:rPr>
                <w:sz w:val="18"/>
                <w:szCs w:val="18"/>
              </w:rPr>
              <w:t xml:space="preserve">Informace pro zkoušejícího, NT201, edice XIII ze dne 10.června 2013 / </w:t>
            </w:r>
            <w:r>
              <w:rPr>
                <w:i/>
                <w:sz w:val="18"/>
                <w:szCs w:val="18"/>
              </w:rPr>
              <w:t>Investigator´s Brochure, NT201,  edition XIII, dated 10 Jun 2013</w:t>
            </w:r>
          </w:p>
        </w:tc>
        <w:tc>
          <w:tcPr>
            <w:tcW w:w="736" w:type="dxa"/>
          </w:tcPr>
          <w:p w:rsidR="0094480F" w:rsidRDefault="0094480F" w:rsidP="000C6DCB">
            <w:pPr>
              <w:rPr>
                <w:sz w:val="18"/>
                <w:szCs w:val="18"/>
              </w:rPr>
            </w:pPr>
            <w:r>
              <w:rPr>
                <w:sz w:val="18"/>
                <w:szCs w:val="18"/>
              </w:rPr>
              <w:sym w:font="Wingdings 2" w:char="F0A3"/>
            </w:r>
          </w:p>
        </w:tc>
        <w:tc>
          <w:tcPr>
            <w:tcW w:w="536" w:type="dxa"/>
          </w:tcPr>
          <w:p w:rsidR="0094480F" w:rsidRDefault="0094480F" w:rsidP="000C6DCB">
            <w:pPr>
              <w:rPr>
                <w:sz w:val="18"/>
                <w:szCs w:val="18"/>
              </w:rPr>
            </w:pPr>
            <w:r>
              <w:rPr>
                <w:sz w:val="18"/>
                <w:szCs w:val="18"/>
              </w:rPr>
              <w:sym w:font="Wingdings 2" w:char="F0A3"/>
            </w:r>
          </w:p>
        </w:tc>
        <w:tc>
          <w:tcPr>
            <w:tcW w:w="780" w:type="dxa"/>
          </w:tcPr>
          <w:p w:rsidR="0094480F" w:rsidRDefault="0094480F" w:rsidP="000C6DCB">
            <w:pPr>
              <w:rPr>
                <w:sz w:val="18"/>
                <w:szCs w:val="18"/>
              </w:rPr>
            </w:pPr>
            <w:r>
              <w:rPr>
                <w:rFonts w:ascii="Wingdings 2" w:hAnsi="Wingdings 2"/>
                <w:sz w:val="18"/>
                <w:szCs w:val="18"/>
              </w:rPr>
              <w:t></w:t>
            </w:r>
          </w:p>
        </w:tc>
        <w:tc>
          <w:tcPr>
            <w:tcW w:w="536" w:type="dxa"/>
          </w:tcPr>
          <w:p w:rsidR="0094480F" w:rsidRDefault="0094480F" w:rsidP="000C6DCB">
            <w:pPr>
              <w:rPr>
                <w:sz w:val="18"/>
                <w:szCs w:val="18"/>
              </w:rPr>
            </w:pPr>
            <w:r>
              <w:rPr>
                <w:sz w:val="18"/>
                <w:szCs w:val="18"/>
              </w:rPr>
              <w:sym w:font="Wingdings 2" w:char="F0A3"/>
            </w:r>
          </w:p>
        </w:tc>
      </w:tr>
      <w:tr w:rsidR="0094480F" w:rsidTr="00C66CFA">
        <w:trPr>
          <w:trHeight w:val="340"/>
        </w:trPr>
        <w:tc>
          <w:tcPr>
            <w:tcW w:w="7416" w:type="dxa"/>
          </w:tcPr>
          <w:p w:rsidR="0094480F" w:rsidRDefault="0094480F" w:rsidP="0094480F">
            <w:pPr>
              <w:rPr>
                <w:sz w:val="18"/>
                <w:szCs w:val="18"/>
              </w:rPr>
            </w:pPr>
            <w:r>
              <w:rPr>
                <w:sz w:val="18"/>
                <w:szCs w:val="18"/>
              </w:rPr>
              <w:t xml:space="preserve">EudraCT žádost pro EK, ze dne 30.srpna 2013 s vyznačenými změnami / </w:t>
            </w:r>
            <w:r>
              <w:rPr>
                <w:i/>
                <w:sz w:val="18"/>
                <w:szCs w:val="18"/>
              </w:rPr>
              <w:t>EudraCT application for EC, dated 30 Aug 2013, highlighted changes</w:t>
            </w:r>
            <w:r>
              <w:rPr>
                <w:sz w:val="18"/>
                <w:szCs w:val="18"/>
              </w:rPr>
              <w:t xml:space="preserve"> </w:t>
            </w:r>
          </w:p>
        </w:tc>
        <w:tc>
          <w:tcPr>
            <w:tcW w:w="736" w:type="dxa"/>
          </w:tcPr>
          <w:p w:rsidR="0094480F" w:rsidRDefault="0094480F" w:rsidP="000C6DCB">
            <w:pPr>
              <w:rPr>
                <w:sz w:val="18"/>
                <w:szCs w:val="18"/>
              </w:rPr>
            </w:pPr>
            <w:r>
              <w:rPr>
                <w:sz w:val="18"/>
                <w:szCs w:val="18"/>
              </w:rPr>
              <w:sym w:font="Wingdings 2" w:char="F0A3"/>
            </w:r>
          </w:p>
        </w:tc>
        <w:tc>
          <w:tcPr>
            <w:tcW w:w="536" w:type="dxa"/>
          </w:tcPr>
          <w:p w:rsidR="0094480F" w:rsidRDefault="0094480F" w:rsidP="000C6DCB">
            <w:pPr>
              <w:rPr>
                <w:sz w:val="18"/>
                <w:szCs w:val="18"/>
              </w:rPr>
            </w:pPr>
            <w:r>
              <w:rPr>
                <w:sz w:val="18"/>
                <w:szCs w:val="18"/>
              </w:rPr>
              <w:sym w:font="Wingdings 2" w:char="F0A3"/>
            </w:r>
          </w:p>
        </w:tc>
        <w:tc>
          <w:tcPr>
            <w:tcW w:w="780" w:type="dxa"/>
          </w:tcPr>
          <w:p w:rsidR="0094480F" w:rsidRDefault="0094480F" w:rsidP="000C6DCB">
            <w:pPr>
              <w:rPr>
                <w:rFonts w:ascii="Wingdings 2" w:hAnsi="Wingdings 2"/>
                <w:sz w:val="18"/>
                <w:szCs w:val="18"/>
              </w:rPr>
            </w:pPr>
            <w:r>
              <w:rPr>
                <w:rFonts w:ascii="Wingdings 2" w:hAnsi="Wingdings 2"/>
                <w:sz w:val="18"/>
                <w:szCs w:val="18"/>
              </w:rPr>
              <w:t></w:t>
            </w:r>
          </w:p>
        </w:tc>
        <w:tc>
          <w:tcPr>
            <w:tcW w:w="536" w:type="dxa"/>
          </w:tcPr>
          <w:p w:rsidR="0094480F" w:rsidRDefault="0094480F" w:rsidP="000C6DCB">
            <w:pPr>
              <w:rPr>
                <w:sz w:val="18"/>
                <w:szCs w:val="18"/>
              </w:rPr>
            </w:pPr>
            <w:r>
              <w:rPr>
                <w:sz w:val="18"/>
                <w:szCs w:val="18"/>
              </w:rPr>
              <w:sym w:font="Wingdings 2" w:char="F0A3"/>
            </w:r>
          </w:p>
        </w:tc>
      </w:tr>
      <w:tr w:rsidR="0094480F" w:rsidTr="00C66CFA">
        <w:trPr>
          <w:trHeight w:val="340"/>
        </w:trPr>
        <w:tc>
          <w:tcPr>
            <w:tcW w:w="7416" w:type="dxa"/>
          </w:tcPr>
          <w:p w:rsidR="0094480F" w:rsidRPr="0094480F" w:rsidRDefault="0094480F" w:rsidP="0094480F">
            <w:pPr>
              <w:rPr>
                <w:i/>
                <w:sz w:val="18"/>
                <w:szCs w:val="18"/>
              </w:rPr>
            </w:pPr>
            <w:r>
              <w:rPr>
                <w:sz w:val="18"/>
                <w:szCs w:val="18"/>
              </w:rPr>
              <w:t xml:space="preserve">Aktualizovaný protokol, verze 3.0, ze dne 2.srpna 2013, s vyznačenými změnami / </w:t>
            </w:r>
            <w:r>
              <w:rPr>
                <w:i/>
                <w:sz w:val="18"/>
                <w:szCs w:val="18"/>
              </w:rPr>
              <w:t>Study protocol, version 3.0, dated 2 Aug 2013_with tracked changes</w:t>
            </w:r>
          </w:p>
        </w:tc>
        <w:tc>
          <w:tcPr>
            <w:tcW w:w="736" w:type="dxa"/>
          </w:tcPr>
          <w:p w:rsidR="0094480F" w:rsidRDefault="0094480F" w:rsidP="000C6DCB">
            <w:pPr>
              <w:rPr>
                <w:sz w:val="18"/>
                <w:szCs w:val="18"/>
              </w:rPr>
            </w:pPr>
            <w:r>
              <w:rPr>
                <w:rFonts w:ascii="Wingdings 2" w:hAnsi="Wingdings 2"/>
                <w:sz w:val="18"/>
                <w:szCs w:val="18"/>
              </w:rPr>
              <w:t></w:t>
            </w:r>
          </w:p>
        </w:tc>
        <w:tc>
          <w:tcPr>
            <w:tcW w:w="536" w:type="dxa"/>
          </w:tcPr>
          <w:p w:rsidR="0094480F" w:rsidRDefault="0094480F" w:rsidP="000C6DCB">
            <w:pPr>
              <w:rPr>
                <w:sz w:val="18"/>
                <w:szCs w:val="18"/>
              </w:rPr>
            </w:pPr>
            <w:r>
              <w:rPr>
                <w:sz w:val="18"/>
                <w:szCs w:val="18"/>
              </w:rPr>
              <w:sym w:font="Wingdings 2" w:char="F0A3"/>
            </w:r>
          </w:p>
        </w:tc>
        <w:tc>
          <w:tcPr>
            <w:tcW w:w="780" w:type="dxa"/>
          </w:tcPr>
          <w:p w:rsidR="0094480F" w:rsidRDefault="0094480F" w:rsidP="000C6DCB">
            <w:pPr>
              <w:rPr>
                <w:rFonts w:ascii="Wingdings 2" w:hAnsi="Wingdings 2"/>
                <w:sz w:val="18"/>
                <w:szCs w:val="18"/>
              </w:rPr>
            </w:pPr>
            <w:r>
              <w:rPr>
                <w:rFonts w:ascii="Wingdings 2" w:hAnsi="Wingdings 2"/>
                <w:sz w:val="18"/>
                <w:szCs w:val="18"/>
              </w:rPr>
              <w:sym w:font="Wingdings 2" w:char="F0A3"/>
            </w:r>
          </w:p>
        </w:tc>
        <w:tc>
          <w:tcPr>
            <w:tcW w:w="536" w:type="dxa"/>
          </w:tcPr>
          <w:p w:rsidR="0094480F" w:rsidRDefault="0094480F" w:rsidP="000C6DCB">
            <w:pPr>
              <w:rPr>
                <w:sz w:val="18"/>
                <w:szCs w:val="18"/>
              </w:rPr>
            </w:pPr>
            <w:r>
              <w:rPr>
                <w:sz w:val="18"/>
                <w:szCs w:val="18"/>
              </w:rPr>
              <w:sym w:font="Wingdings 2" w:char="F0A3"/>
            </w:r>
          </w:p>
        </w:tc>
      </w:tr>
      <w:tr w:rsidR="0094480F" w:rsidTr="00C66CFA">
        <w:trPr>
          <w:trHeight w:val="340"/>
        </w:trPr>
        <w:tc>
          <w:tcPr>
            <w:tcW w:w="7416" w:type="dxa"/>
          </w:tcPr>
          <w:p w:rsidR="0094480F" w:rsidRPr="0094480F" w:rsidRDefault="0094480F" w:rsidP="0094480F">
            <w:pPr>
              <w:rPr>
                <w:i/>
                <w:sz w:val="18"/>
                <w:szCs w:val="18"/>
              </w:rPr>
            </w:pPr>
            <w:r>
              <w:rPr>
                <w:sz w:val="18"/>
                <w:szCs w:val="18"/>
              </w:rPr>
              <w:t xml:space="preserve">Aktualizovaný protokol, verze 3.0, ze dne 2.srpna 2013, bez vyznačených změn / </w:t>
            </w:r>
            <w:r>
              <w:rPr>
                <w:i/>
                <w:sz w:val="18"/>
                <w:szCs w:val="18"/>
              </w:rPr>
              <w:t>Study protocol, version 3.0, dated 2 Aug 2013_clean</w:t>
            </w:r>
          </w:p>
        </w:tc>
        <w:tc>
          <w:tcPr>
            <w:tcW w:w="736" w:type="dxa"/>
          </w:tcPr>
          <w:p w:rsidR="0094480F" w:rsidRDefault="0094480F" w:rsidP="000C6DCB">
            <w:pPr>
              <w:rPr>
                <w:sz w:val="18"/>
                <w:szCs w:val="18"/>
              </w:rPr>
            </w:pPr>
            <w:r>
              <w:rPr>
                <w:rFonts w:ascii="Wingdings 2" w:hAnsi="Wingdings 2"/>
                <w:sz w:val="18"/>
                <w:szCs w:val="18"/>
              </w:rPr>
              <w:t></w:t>
            </w:r>
          </w:p>
        </w:tc>
        <w:tc>
          <w:tcPr>
            <w:tcW w:w="536" w:type="dxa"/>
          </w:tcPr>
          <w:p w:rsidR="0094480F" w:rsidRDefault="0094480F" w:rsidP="000C6DCB">
            <w:pPr>
              <w:rPr>
                <w:sz w:val="18"/>
                <w:szCs w:val="18"/>
              </w:rPr>
            </w:pPr>
            <w:r>
              <w:rPr>
                <w:sz w:val="18"/>
                <w:szCs w:val="18"/>
              </w:rPr>
              <w:sym w:font="Wingdings 2" w:char="F0A3"/>
            </w:r>
          </w:p>
        </w:tc>
        <w:tc>
          <w:tcPr>
            <w:tcW w:w="780" w:type="dxa"/>
          </w:tcPr>
          <w:p w:rsidR="0094480F" w:rsidRDefault="0094480F" w:rsidP="000C6DCB">
            <w:pPr>
              <w:rPr>
                <w:rFonts w:ascii="Wingdings 2" w:hAnsi="Wingdings 2"/>
                <w:sz w:val="18"/>
                <w:szCs w:val="18"/>
              </w:rPr>
            </w:pPr>
            <w:r>
              <w:rPr>
                <w:rFonts w:ascii="Wingdings 2" w:hAnsi="Wingdings 2"/>
                <w:sz w:val="18"/>
                <w:szCs w:val="18"/>
              </w:rPr>
              <w:sym w:font="Wingdings 2" w:char="F0A3"/>
            </w:r>
          </w:p>
        </w:tc>
        <w:tc>
          <w:tcPr>
            <w:tcW w:w="536" w:type="dxa"/>
          </w:tcPr>
          <w:p w:rsidR="0094480F" w:rsidRDefault="0094480F" w:rsidP="000C6DCB">
            <w:pPr>
              <w:rPr>
                <w:sz w:val="18"/>
                <w:szCs w:val="18"/>
              </w:rPr>
            </w:pPr>
            <w:r>
              <w:rPr>
                <w:sz w:val="18"/>
                <w:szCs w:val="18"/>
              </w:rPr>
              <w:sym w:font="Wingdings 2" w:char="F0A3"/>
            </w:r>
          </w:p>
        </w:tc>
      </w:tr>
      <w:tr w:rsidR="0094480F" w:rsidTr="00C66CFA">
        <w:trPr>
          <w:trHeight w:val="340"/>
        </w:trPr>
        <w:tc>
          <w:tcPr>
            <w:tcW w:w="7416" w:type="dxa"/>
          </w:tcPr>
          <w:p w:rsidR="0094480F" w:rsidRPr="0094480F" w:rsidRDefault="0094480F" w:rsidP="0094480F">
            <w:pPr>
              <w:rPr>
                <w:i/>
                <w:sz w:val="18"/>
                <w:szCs w:val="18"/>
              </w:rPr>
            </w:pPr>
            <w:r>
              <w:rPr>
                <w:sz w:val="18"/>
                <w:szCs w:val="18"/>
              </w:rPr>
              <w:t xml:space="preserve">Aktualizovaný seznam studijních center, ze dne 30.srpna 2013 / </w:t>
            </w:r>
            <w:r>
              <w:rPr>
                <w:i/>
                <w:sz w:val="18"/>
                <w:szCs w:val="18"/>
              </w:rPr>
              <w:t>Updated list of sites, dated 30 Aug 2013</w:t>
            </w:r>
          </w:p>
        </w:tc>
        <w:tc>
          <w:tcPr>
            <w:tcW w:w="736" w:type="dxa"/>
          </w:tcPr>
          <w:p w:rsidR="0094480F" w:rsidRDefault="0094480F" w:rsidP="000C6DCB">
            <w:pPr>
              <w:rPr>
                <w:rFonts w:ascii="Wingdings 2" w:hAnsi="Wingdings 2"/>
                <w:sz w:val="18"/>
                <w:szCs w:val="18"/>
              </w:rPr>
            </w:pPr>
            <w:r>
              <w:rPr>
                <w:rFonts w:ascii="Wingdings 2" w:hAnsi="Wingdings 2"/>
                <w:sz w:val="18"/>
                <w:szCs w:val="18"/>
              </w:rPr>
              <w:sym w:font="Wingdings 2" w:char="F0A3"/>
            </w:r>
          </w:p>
        </w:tc>
        <w:tc>
          <w:tcPr>
            <w:tcW w:w="536" w:type="dxa"/>
          </w:tcPr>
          <w:p w:rsidR="0094480F" w:rsidRDefault="0094480F" w:rsidP="000C6DCB">
            <w:pPr>
              <w:rPr>
                <w:sz w:val="18"/>
                <w:szCs w:val="18"/>
              </w:rPr>
            </w:pPr>
            <w:r>
              <w:rPr>
                <w:sz w:val="18"/>
                <w:szCs w:val="18"/>
              </w:rPr>
              <w:sym w:font="Wingdings 2" w:char="F0A3"/>
            </w:r>
          </w:p>
        </w:tc>
        <w:tc>
          <w:tcPr>
            <w:tcW w:w="780" w:type="dxa"/>
          </w:tcPr>
          <w:p w:rsidR="0094480F" w:rsidRDefault="0094480F" w:rsidP="000C6DCB">
            <w:pPr>
              <w:rPr>
                <w:rFonts w:ascii="Wingdings 2" w:hAnsi="Wingdings 2"/>
                <w:sz w:val="18"/>
                <w:szCs w:val="18"/>
              </w:rPr>
            </w:pPr>
            <w:r>
              <w:rPr>
                <w:rFonts w:ascii="Wingdings 2" w:hAnsi="Wingdings 2"/>
                <w:sz w:val="18"/>
                <w:szCs w:val="18"/>
              </w:rPr>
              <w:t></w:t>
            </w:r>
            <w:r>
              <w:rPr>
                <w:rFonts w:ascii="Wingdings 2" w:hAnsi="Wingdings 2"/>
                <w:sz w:val="18"/>
                <w:szCs w:val="18"/>
              </w:rPr>
              <w:tab/>
            </w:r>
          </w:p>
        </w:tc>
        <w:tc>
          <w:tcPr>
            <w:tcW w:w="536" w:type="dxa"/>
          </w:tcPr>
          <w:p w:rsidR="0094480F" w:rsidRDefault="0094480F" w:rsidP="000C6DCB">
            <w:pPr>
              <w:rPr>
                <w:sz w:val="18"/>
                <w:szCs w:val="18"/>
              </w:rPr>
            </w:pPr>
            <w:r>
              <w:rPr>
                <w:sz w:val="18"/>
                <w:szCs w:val="18"/>
              </w:rPr>
              <w:sym w:font="Wingdings 2" w:char="F0A3"/>
            </w:r>
          </w:p>
        </w:tc>
      </w:tr>
    </w:tbl>
    <w:p w:rsidR="00C66CFA" w:rsidRDefault="00C66CFA" w:rsidP="00C66CFA">
      <w:pPr>
        <w:rPr>
          <w:sz w:val="22"/>
        </w:rPr>
      </w:pPr>
    </w:p>
    <w:p w:rsidR="00C66CFA" w:rsidRDefault="00C66CFA" w:rsidP="00C66CFA">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66CFA" w:rsidRDefault="00C66CFA" w:rsidP="00C66CF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C66CFA" w:rsidRDefault="00C66CFA" w:rsidP="00C66CF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66CFA" w:rsidRDefault="00C66CFA" w:rsidP="00C66CFA">
      <w:pPr>
        <w:rPr>
          <w:sz w:val="22"/>
        </w:rPr>
      </w:pPr>
    </w:p>
    <w:p w:rsidR="00C66CFA" w:rsidRDefault="00C66CFA" w:rsidP="00C66CFA">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C66CFA" w:rsidRDefault="00C66CFA" w:rsidP="00C66CFA">
      <w:pPr>
        <w:rPr>
          <w:sz w:val="22"/>
        </w:rPr>
      </w:pPr>
      <w:r>
        <w:rPr>
          <w:sz w:val="22"/>
        </w:rPr>
        <w:t>Datum/</w:t>
      </w:r>
      <w:r>
        <w:rPr>
          <w:i/>
          <w:sz w:val="22"/>
        </w:rPr>
        <w:t>Date:</w:t>
      </w:r>
      <w:r>
        <w:rPr>
          <w:sz w:val="22"/>
        </w:rPr>
        <w:t xml:space="preserve">  16.9.2013                                   </w:t>
      </w:r>
      <w:r>
        <w:rPr>
          <w:sz w:val="22"/>
        </w:rPr>
        <w:tab/>
        <w:t xml:space="preserve">             předseda EK FNOL a LF UP</w:t>
      </w:r>
    </w:p>
    <w:p w:rsidR="00C66CFA" w:rsidRPr="00A814F5" w:rsidRDefault="00C66CFA" w:rsidP="00C66CF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C66CFA" w:rsidRDefault="00C66CFA" w:rsidP="00C66CFA">
      <w:pPr>
        <w:rPr>
          <w:sz w:val="16"/>
        </w:rPr>
      </w:pPr>
    </w:p>
    <w:p w:rsidR="00C66CFA" w:rsidRDefault="00C66CFA" w:rsidP="00C66CFA">
      <w:pPr>
        <w:rPr>
          <w:sz w:val="16"/>
        </w:rPr>
      </w:pPr>
    </w:p>
    <w:p w:rsidR="00C66CFA" w:rsidRDefault="00C66CFA" w:rsidP="00C66CFA">
      <w:pPr>
        <w:rPr>
          <w:i/>
          <w:sz w:val="16"/>
        </w:rPr>
      </w:pPr>
      <w:r>
        <w:rPr>
          <w:sz w:val="16"/>
        </w:rPr>
        <w:t>Rozdělovník/</w:t>
      </w:r>
      <w:r>
        <w:rPr>
          <w:i/>
          <w:sz w:val="16"/>
        </w:rPr>
        <w:t>Distribution list:</w:t>
      </w:r>
    </w:p>
    <w:p w:rsidR="00C66CFA" w:rsidRPr="001071DB" w:rsidRDefault="00C66CFA" w:rsidP="00C66CFA">
      <w:pPr>
        <w:rPr>
          <w:sz w:val="16"/>
        </w:rPr>
      </w:pPr>
      <w:r w:rsidRPr="001071DB">
        <w:rPr>
          <w:sz w:val="16"/>
        </w:rPr>
        <w:t>-Zadavatel</w:t>
      </w:r>
    </w:p>
    <w:p w:rsidR="00C66CFA" w:rsidRPr="001071DB" w:rsidRDefault="00C66CFA" w:rsidP="00C66CFA">
      <w:pPr>
        <w:rPr>
          <w:sz w:val="16"/>
        </w:rPr>
      </w:pPr>
      <w:r w:rsidRPr="001071DB">
        <w:rPr>
          <w:sz w:val="16"/>
        </w:rPr>
        <w:t>-EK</w:t>
      </w:r>
    </w:p>
    <w:p w:rsidR="00C66CFA" w:rsidRDefault="00C66CFA" w:rsidP="00C66CFA">
      <w:pPr>
        <w:rPr>
          <w:sz w:val="16"/>
        </w:rPr>
      </w:pPr>
      <w:r w:rsidRPr="001071DB">
        <w:rPr>
          <w:sz w:val="16"/>
        </w:rPr>
        <w:t>-Řešitel</w:t>
      </w:r>
    </w:p>
    <w:p w:rsidR="00C66CFA" w:rsidRPr="001071DB" w:rsidRDefault="00C66CFA" w:rsidP="00C66CFA">
      <w:pPr>
        <w:rPr>
          <w:sz w:val="16"/>
        </w:rPr>
      </w:pPr>
      <w:r>
        <w:rPr>
          <w:sz w:val="16"/>
        </w:rPr>
        <w:t>-SÚKL</w:t>
      </w:r>
    </w:p>
    <w:p w:rsidR="00C66CFA" w:rsidRPr="00A814F5" w:rsidRDefault="00C66CFA" w:rsidP="00C66CFA">
      <w:pPr>
        <w:rPr>
          <w:sz w:val="16"/>
        </w:rPr>
      </w:pPr>
    </w:p>
    <w:p w:rsidR="00C66CFA" w:rsidRDefault="00C66CFA" w:rsidP="00C66CFA">
      <w:pPr>
        <w:rPr>
          <w:i/>
          <w:sz w:val="16"/>
        </w:rPr>
      </w:pPr>
    </w:p>
    <w:p w:rsidR="00C66CFA" w:rsidRDefault="00C66CFA" w:rsidP="00C66CFA">
      <w:pPr>
        <w:rPr>
          <w:sz w:val="22"/>
          <w:szCs w:val="22"/>
        </w:rPr>
      </w:pPr>
    </w:p>
    <w:p w:rsidR="00C66CFA" w:rsidRPr="00523C3B" w:rsidRDefault="00C66CFA" w:rsidP="00C66CFA">
      <w:pPr>
        <w:rPr>
          <w:sz w:val="20"/>
          <w:szCs w:val="20"/>
        </w:rPr>
      </w:pPr>
      <w:r>
        <w:rPr>
          <w:sz w:val="20"/>
          <w:szCs w:val="20"/>
        </w:rPr>
        <w:t>2/2</w:t>
      </w:r>
    </w:p>
    <w:p w:rsidR="00C66CFA" w:rsidRDefault="00C66CFA" w:rsidP="00C66CFA"/>
    <w:p w:rsidR="00C66CFA" w:rsidRDefault="00C66CFA" w:rsidP="00C66CFA"/>
    <w:p w:rsidR="00C66CFA" w:rsidRDefault="00C66CFA" w:rsidP="00C66CFA"/>
    <w:p w:rsidR="00C66CFA" w:rsidRDefault="00C66CFA" w:rsidP="00C66CFA"/>
    <w:p w:rsidR="00C66CFA" w:rsidRDefault="00C66CFA" w:rsidP="00C66CFA"/>
    <w:p w:rsidR="00C66CFA" w:rsidRDefault="00C66CFA" w:rsidP="00C66CFA"/>
    <w:p w:rsidR="00C66CFA" w:rsidRDefault="00C66CFA" w:rsidP="000A610D">
      <w:pPr>
        <w:pStyle w:val="Nzev"/>
        <w:rPr>
          <w:sz w:val="22"/>
          <w:szCs w:val="22"/>
        </w:rPr>
      </w:pPr>
    </w:p>
    <w:p w:rsidR="000A610D" w:rsidRPr="002F07B5" w:rsidRDefault="000A610D" w:rsidP="0094480F">
      <w:pPr>
        <w:pStyle w:val="Nzev"/>
        <w:rPr>
          <w:sz w:val="22"/>
          <w:szCs w:val="22"/>
        </w:rPr>
      </w:pPr>
      <w:r w:rsidRPr="002F07B5">
        <w:rPr>
          <w:sz w:val="22"/>
          <w:szCs w:val="22"/>
        </w:rPr>
        <w:lastRenderedPageBreak/>
        <w:t>STANOVISKO ETICKÉ KOMISE KE KLINICKÉMU HODNOCENÍ</w:t>
      </w:r>
    </w:p>
    <w:p w:rsidR="000A610D" w:rsidRPr="002F07B5" w:rsidRDefault="000A610D" w:rsidP="000A610D">
      <w:pPr>
        <w:jc w:val="center"/>
        <w:rPr>
          <w:bCs/>
          <w:i/>
          <w:sz w:val="22"/>
          <w:szCs w:val="22"/>
        </w:rPr>
      </w:pPr>
      <w:r w:rsidRPr="002F07B5">
        <w:rPr>
          <w:bCs/>
          <w:i/>
          <w:sz w:val="22"/>
          <w:szCs w:val="22"/>
        </w:rPr>
        <w:t xml:space="preserve">Opinion of the Ethics Committee on Clinical Trial  </w:t>
      </w:r>
    </w:p>
    <w:p w:rsidR="000A610D" w:rsidRPr="002F07B5" w:rsidRDefault="000A610D" w:rsidP="000A610D">
      <w:pPr>
        <w:jc w:val="center"/>
        <w:rPr>
          <w:b/>
          <w:bCs/>
          <w:i/>
          <w:sz w:val="22"/>
          <w:szCs w:val="22"/>
        </w:rPr>
      </w:pPr>
    </w:p>
    <w:p w:rsidR="000A610D" w:rsidRPr="002F07B5" w:rsidRDefault="0033518E" w:rsidP="000A610D">
      <w:pPr>
        <w:rPr>
          <w:sz w:val="22"/>
          <w:szCs w:val="22"/>
        </w:rPr>
      </w:pPr>
      <w:r w:rsidRPr="002F07B5">
        <w:rPr>
          <w:sz w:val="22"/>
          <w:szCs w:val="22"/>
        </w:rPr>
        <w:fldChar w:fldCharType="begin">
          <w:ffData>
            <w:name w:val="Zaškrtávací2"/>
            <w:enabled/>
            <w:calcOnExit w:val="0"/>
            <w:checkBox>
              <w:sizeAuto/>
              <w:default w:val="0"/>
            </w:checkBox>
          </w:ffData>
        </w:fldChar>
      </w:r>
      <w:r w:rsidR="000A610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A610D" w:rsidRPr="002F07B5">
        <w:rPr>
          <w:sz w:val="22"/>
          <w:szCs w:val="22"/>
        </w:rPr>
        <w:t xml:space="preserve">  Multicentrické KH, je požadováno stanovisko multicentrické EK pro všechna centra/</w:t>
      </w:r>
      <w:r w:rsidR="000A610D" w:rsidRPr="002F07B5">
        <w:rPr>
          <w:i/>
          <w:sz w:val="22"/>
          <w:szCs w:val="22"/>
        </w:rPr>
        <w:t>Multi-centric clinical trial, opinion issued by Ethics Committee for Multi-Centric Clinical Trials is required</w:t>
      </w:r>
    </w:p>
    <w:p w:rsidR="000A610D" w:rsidRPr="002F07B5" w:rsidRDefault="000A610D" w:rsidP="000A610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0A610D" w:rsidRPr="002F07B5" w:rsidRDefault="0033518E" w:rsidP="000A610D">
      <w:pPr>
        <w:rPr>
          <w:i/>
          <w:sz w:val="22"/>
          <w:szCs w:val="22"/>
        </w:rPr>
      </w:pPr>
      <w:r w:rsidRPr="002F07B5">
        <w:rPr>
          <w:sz w:val="22"/>
          <w:szCs w:val="22"/>
        </w:rPr>
        <w:fldChar w:fldCharType="begin">
          <w:ffData>
            <w:name w:val="Zaškrtávací2"/>
            <w:enabled/>
            <w:calcOnExit w:val="0"/>
            <w:checkBox>
              <w:sizeAuto/>
              <w:default w:val="0"/>
            </w:checkBox>
          </w:ffData>
        </w:fldChar>
      </w:r>
      <w:r w:rsidR="000A610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A610D" w:rsidRPr="002F07B5">
        <w:rPr>
          <w:sz w:val="22"/>
          <w:szCs w:val="22"/>
        </w:rPr>
        <w:t xml:space="preserve">  KH prováděné v jednom centru, požadováno stanovisko EK pro místní centrum (centra)/ </w:t>
      </w:r>
      <w:r w:rsidR="000A610D" w:rsidRPr="002F07B5">
        <w:rPr>
          <w:i/>
          <w:sz w:val="22"/>
          <w:szCs w:val="22"/>
        </w:rPr>
        <w:t>Clinical trial conducted in a single site, opinion of a local EC is required</w:t>
      </w:r>
    </w:p>
    <w:p w:rsidR="000A610D" w:rsidRPr="002F07B5" w:rsidRDefault="000A610D" w:rsidP="000A610D">
      <w:pPr>
        <w:rPr>
          <w:b/>
          <w:bCs/>
          <w:sz w:val="22"/>
          <w:szCs w:val="22"/>
        </w:rPr>
      </w:pPr>
    </w:p>
    <w:p w:rsidR="000A610D" w:rsidRPr="004C2B2F" w:rsidRDefault="000A610D" w:rsidP="000A610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195/11</w:t>
      </w:r>
    </w:p>
    <w:p w:rsidR="000A610D" w:rsidRPr="00510C61" w:rsidRDefault="000A610D" w:rsidP="000A610D">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
          <w:sz w:val="22"/>
          <w:szCs w:val="22"/>
        </w:rPr>
        <w:t xml:space="preserve"> </w:t>
      </w:r>
      <w:r>
        <w:rPr>
          <w:sz w:val="22"/>
          <w:szCs w:val="22"/>
        </w:rPr>
        <w:t xml:space="preserve">Randomizovaná, otevřená, multicentrická klinická studie fáze II s paralelními </w:t>
      </w:r>
      <w:r>
        <w:rPr>
          <w:sz w:val="22"/>
          <w:szCs w:val="22"/>
        </w:rPr>
        <w:tab/>
        <w:t xml:space="preserve">skupinami u pacientů s lokalizovaným karcinomem prostaty po primární radikální prostatektomii léčených pomocí aktivní buněčné imunoterapie přípravkem DCVAC/Pca / </w:t>
      </w:r>
      <w:r>
        <w:rPr>
          <w:i/>
          <w:sz w:val="22"/>
          <w:szCs w:val="22"/>
        </w:rPr>
        <w:t>Randomized, open-label, parallel-group, multi-centre phase II clinical trial of active cellular immunotherapy with preparation DCVAC/Pca in patients  with localized  prostate cancer after primary radical prostatectomy</w:t>
      </w:r>
    </w:p>
    <w:p w:rsidR="000A610D" w:rsidRDefault="000A610D" w:rsidP="000A610D">
      <w:pPr>
        <w:rPr>
          <w:sz w:val="22"/>
          <w:szCs w:val="22"/>
        </w:rPr>
      </w:pPr>
    </w:p>
    <w:p w:rsidR="000A610D" w:rsidRPr="002F07B5" w:rsidRDefault="000A610D" w:rsidP="000A610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SP003</w:t>
      </w:r>
    </w:p>
    <w:p w:rsidR="000A610D" w:rsidRPr="002F07B5" w:rsidRDefault="000A610D" w:rsidP="000A610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2011-004985-14</w:t>
      </w:r>
    </w:p>
    <w:p w:rsidR="000A610D" w:rsidRPr="002F07B5" w:rsidRDefault="000A610D" w:rsidP="000A610D">
      <w:pPr>
        <w:rPr>
          <w:b/>
          <w:bCs/>
          <w:sz w:val="22"/>
          <w:szCs w:val="22"/>
        </w:rPr>
      </w:pPr>
    </w:p>
    <w:p w:rsidR="000A610D" w:rsidRPr="002F07B5" w:rsidRDefault="000A610D" w:rsidP="000A610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SOTIO a.s., Jankovcova 1518/2, 170 00 Praha 7</w:t>
      </w:r>
      <w:r>
        <w:rPr>
          <w:sz w:val="22"/>
          <w:szCs w:val="22"/>
        </w:rPr>
        <w:tab/>
      </w:r>
    </w:p>
    <w:p w:rsidR="000A610D" w:rsidRPr="002F07B5" w:rsidRDefault="000A610D" w:rsidP="000A610D">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Neox, s.r.o., V Jámě 1, 110 00 Praha 1, Lucie Šalátová (lucie.salatova@neox.cz)</w:t>
      </w:r>
    </w:p>
    <w:p w:rsidR="000A610D" w:rsidRPr="002F07B5" w:rsidRDefault="000A610D" w:rsidP="000A610D">
      <w:pPr>
        <w:rPr>
          <w:bCs/>
          <w:sz w:val="22"/>
          <w:szCs w:val="22"/>
        </w:rPr>
      </w:pPr>
    </w:p>
    <w:p w:rsidR="000A610D" w:rsidRPr="002F07B5" w:rsidRDefault="000A610D" w:rsidP="000A610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21.8.2013</w:t>
      </w:r>
    </w:p>
    <w:p w:rsidR="000A610D" w:rsidRDefault="000A610D" w:rsidP="000A610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0A610D" w:rsidRPr="002F07B5" w:rsidRDefault="000A610D" w:rsidP="000A610D">
      <w:pPr>
        <w:rPr>
          <w:b/>
          <w:bCs/>
          <w:i/>
          <w:sz w:val="22"/>
          <w:szCs w:val="22"/>
        </w:rPr>
      </w:pPr>
    </w:p>
    <w:p w:rsidR="000A610D" w:rsidRPr="00C62427" w:rsidRDefault="000A610D" w:rsidP="000A610D">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0A610D" w:rsidRPr="002F07B5" w:rsidRDefault="000A610D" w:rsidP="000A610D">
      <w:pPr>
        <w:rPr>
          <w:b/>
          <w:bCs/>
          <w:sz w:val="22"/>
          <w:szCs w:val="22"/>
        </w:rPr>
      </w:pPr>
    </w:p>
    <w:p w:rsidR="000A610D" w:rsidRPr="002F07B5" w:rsidRDefault="000A610D" w:rsidP="000A610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0A610D" w:rsidRPr="002F07B5" w:rsidRDefault="000A610D" w:rsidP="000A610D">
      <w:pPr>
        <w:rPr>
          <w:i/>
          <w:sz w:val="22"/>
          <w:szCs w:val="22"/>
        </w:rPr>
      </w:pPr>
      <w:r>
        <w:rPr>
          <w:rFonts w:ascii="Wingdings 2" w:hAnsi="Wingdings 2"/>
          <w:bCs/>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0A610D" w:rsidRPr="002F07B5" w:rsidRDefault="000A610D" w:rsidP="000A610D">
      <w:pPr>
        <w:rPr>
          <w:bCs/>
          <w:i/>
          <w:sz w:val="22"/>
          <w:szCs w:val="22"/>
        </w:rPr>
      </w:pPr>
      <w:r>
        <w:rPr>
          <w:rFonts w:ascii="Wingdings 2" w:eastAsia="MS Mincho" w:hAnsi="Wingdings 2"/>
          <w:bCs/>
          <w:sz w:val="22"/>
          <w:szCs w:val="22"/>
        </w:rPr>
        <w:t></w:t>
      </w:r>
      <w:r>
        <w:rPr>
          <w:rFonts w:ascii="MS Mincho" w:eastAsia="MS Mincho" w:hAnsi="MS Mincho"/>
          <w:bCs/>
          <w:sz w:val="22"/>
          <w:szCs w:val="22"/>
        </w:rPr>
        <w:t xml:space="preserve"> </w:t>
      </w:r>
      <w:r w:rsidRPr="002F07B5">
        <w:rPr>
          <w:bCs/>
          <w:sz w:val="22"/>
          <w:szCs w:val="22"/>
        </w:rPr>
        <w:t xml:space="preserve">EK  vzala na vědomí / </w:t>
      </w:r>
      <w:r w:rsidRPr="002F07B5">
        <w:rPr>
          <w:bCs/>
          <w:i/>
          <w:sz w:val="22"/>
          <w:szCs w:val="22"/>
        </w:rPr>
        <w:t>Taken into account</w:t>
      </w:r>
    </w:p>
    <w:p w:rsidR="000A610D" w:rsidRDefault="000A610D" w:rsidP="000A610D">
      <w:pPr>
        <w:rPr>
          <w:b/>
          <w:bCs/>
          <w:sz w:val="22"/>
          <w:szCs w:val="22"/>
        </w:rPr>
      </w:pPr>
    </w:p>
    <w:p w:rsidR="000A610D" w:rsidRPr="002F07B5" w:rsidRDefault="000A610D" w:rsidP="000A610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0A610D" w:rsidRPr="002F07B5" w:rsidRDefault="000A610D" w:rsidP="000A610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0A610D" w:rsidRPr="002F07B5" w:rsidRDefault="000A610D" w:rsidP="000A610D">
      <w:pPr>
        <w:rPr>
          <w:sz w:val="22"/>
          <w:szCs w:val="22"/>
        </w:rPr>
      </w:pPr>
    </w:p>
    <w:p w:rsidR="000A610D" w:rsidRDefault="000A610D" w:rsidP="000A610D">
      <w:pPr>
        <w:rPr>
          <w:b/>
          <w:bCs/>
          <w:sz w:val="22"/>
          <w:szCs w:val="22"/>
        </w:rPr>
      </w:pPr>
    </w:p>
    <w:p w:rsidR="000A610D" w:rsidRPr="002F07B5" w:rsidRDefault="000A610D" w:rsidP="000A610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A610D" w:rsidTr="000A610D">
        <w:trPr>
          <w:trHeight w:val="454"/>
        </w:trPr>
        <w:tc>
          <w:tcPr>
            <w:tcW w:w="6108" w:type="dxa"/>
          </w:tcPr>
          <w:p w:rsidR="000A610D" w:rsidRDefault="000A610D" w:rsidP="000A610D">
            <w:pPr>
              <w:rPr>
                <w:sz w:val="18"/>
                <w:szCs w:val="18"/>
              </w:rPr>
            </w:pPr>
            <w:r>
              <w:rPr>
                <w:sz w:val="18"/>
                <w:szCs w:val="18"/>
              </w:rPr>
              <w:t xml:space="preserve">Místo hodnocení/ Jméno zkoušejícího </w:t>
            </w:r>
          </w:p>
          <w:p w:rsidR="000A610D" w:rsidRDefault="000A610D" w:rsidP="000A610D">
            <w:pPr>
              <w:rPr>
                <w:i/>
                <w:sz w:val="18"/>
                <w:szCs w:val="18"/>
              </w:rPr>
            </w:pPr>
            <w:r>
              <w:rPr>
                <w:i/>
                <w:sz w:val="18"/>
                <w:szCs w:val="18"/>
              </w:rPr>
              <w:t>Trial Site / Name of Investigator</w:t>
            </w:r>
          </w:p>
        </w:tc>
        <w:tc>
          <w:tcPr>
            <w:tcW w:w="1280" w:type="dxa"/>
          </w:tcPr>
          <w:p w:rsidR="000A610D" w:rsidRDefault="000A610D" w:rsidP="000A610D">
            <w:pPr>
              <w:rPr>
                <w:sz w:val="18"/>
                <w:szCs w:val="18"/>
                <w:vertAlign w:val="superscript"/>
              </w:rPr>
            </w:pPr>
            <w:r>
              <w:rPr>
                <w:sz w:val="18"/>
                <w:szCs w:val="18"/>
              </w:rPr>
              <w:t xml:space="preserve">Místní EK </w:t>
            </w:r>
            <w:r>
              <w:rPr>
                <w:i/>
                <w:sz w:val="18"/>
                <w:szCs w:val="18"/>
              </w:rPr>
              <w:t>Local EC</w:t>
            </w:r>
          </w:p>
        </w:tc>
        <w:tc>
          <w:tcPr>
            <w:tcW w:w="2712" w:type="dxa"/>
          </w:tcPr>
          <w:p w:rsidR="000A610D" w:rsidRDefault="000A610D" w:rsidP="000A610D">
            <w:pPr>
              <w:rPr>
                <w:sz w:val="18"/>
                <w:szCs w:val="18"/>
              </w:rPr>
            </w:pPr>
            <w:r>
              <w:rPr>
                <w:sz w:val="18"/>
                <w:szCs w:val="18"/>
              </w:rPr>
              <w:t>Adresa  místní EK</w:t>
            </w:r>
          </w:p>
          <w:p w:rsidR="000A610D" w:rsidRDefault="000A610D" w:rsidP="000A610D">
            <w:pPr>
              <w:rPr>
                <w:i/>
                <w:sz w:val="18"/>
                <w:szCs w:val="18"/>
              </w:rPr>
            </w:pPr>
            <w:r>
              <w:rPr>
                <w:i/>
                <w:sz w:val="18"/>
                <w:szCs w:val="18"/>
              </w:rPr>
              <w:t>Address</w:t>
            </w:r>
          </w:p>
        </w:tc>
      </w:tr>
      <w:tr w:rsidR="000A610D" w:rsidTr="000A610D">
        <w:trPr>
          <w:trHeight w:val="312"/>
        </w:trPr>
        <w:tc>
          <w:tcPr>
            <w:tcW w:w="6108" w:type="dxa"/>
          </w:tcPr>
          <w:p w:rsidR="000A610D" w:rsidRDefault="000A610D" w:rsidP="000A610D">
            <w:pPr>
              <w:rPr>
                <w:sz w:val="18"/>
                <w:szCs w:val="18"/>
              </w:rPr>
            </w:pPr>
            <w:r>
              <w:rPr>
                <w:sz w:val="18"/>
                <w:szCs w:val="18"/>
              </w:rPr>
              <w:t>Doc. MUDr. Vladimír Študent, Ph.D., Urologická klinika FNOL, I.P.Pavlova 6, 775 20 Olomouc</w:t>
            </w:r>
          </w:p>
        </w:tc>
        <w:tc>
          <w:tcPr>
            <w:tcW w:w="1280" w:type="dxa"/>
          </w:tcPr>
          <w:p w:rsidR="000A610D" w:rsidRDefault="000A610D" w:rsidP="000A610D">
            <w:pPr>
              <w:rPr>
                <w:sz w:val="18"/>
                <w:szCs w:val="18"/>
              </w:rPr>
            </w:pPr>
            <w:r>
              <w:rPr>
                <w:sz w:val="18"/>
                <w:szCs w:val="18"/>
              </w:rPr>
              <w:sym w:font="Wingdings 2" w:char="F053"/>
            </w:r>
          </w:p>
        </w:tc>
        <w:tc>
          <w:tcPr>
            <w:tcW w:w="2712" w:type="dxa"/>
          </w:tcPr>
          <w:p w:rsidR="000A610D" w:rsidRDefault="000A610D" w:rsidP="000A610D">
            <w:pPr>
              <w:rPr>
                <w:sz w:val="18"/>
                <w:szCs w:val="18"/>
              </w:rPr>
            </w:pPr>
            <w:r>
              <w:rPr>
                <w:sz w:val="18"/>
                <w:szCs w:val="18"/>
              </w:rPr>
              <w:t>EK FNOL</w:t>
            </w:r>
          </w:p>
        </w:tc>
      </w:tr>
    </w:tbl>
    <w:p w:rsidR="000A610D" w:rsidRPr="00DF7141" w:rsidRDefault="000A610D" w:rsidP="000A610D">
      <w:pPr>
        <w:rPr>
          <w:bCs/>
          <w:sz w:val="22"/>
        </w:rPr>
      </w:pPr>
      <w:r w:rsidRPr="00DF7141">
        <w:rPr>
          <w:bCs/>
          <w:sz w:val="22"/>
        </w:rPr>
        <w:t>1/2</w:t>
      </w:r>
    </w:p>
    <w:p w:rsidR="000A610D" w:rsidRDefault="000A610D" w:rsidP="000A610D">
      <w:pPr>
        <w:rPr>
          <w:b/>
          <w:bCs/>
          <w:sz w:val="22"/>
        </w:rPr>
      </w:pPr>
    </w:p>
    <w:p w:rsidR="000A610D" w:rsidRDefault="000A610D" w:rsidP="000A610D">
      <w:pPr>
        <w:rPr>
          <w:b/>
          <w:bCs/>
          <w:sz w:val="22"/>
        </w:rPr>
      </w:pPr>
    </w:p>
    <w:p w:rsidR="000A610D" w:rsidRPr="00AB7ADE" w:rsidRDefault="000A610D" w:rsidP="000A610D">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0A610D" w:rsidRDefault="000A610D" w:rsidP="000A610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A610D" w:rsidTr="000A610D">
        <w:trPr>
          <w:cantSplit/>
          <w:trHeight w:val="454"/>
        </w:trPr>
        <w:tc>
          <w:tcPr>
            <w:tcW w:w="7416" w:type="dxa"/>
            <w:vMerge w:val="restart"/>
          </w:tcPr>
          <w:p w:rsidR="000A610D" w:rsidRDefault="000A610D" w:rsidP="000A610D">
            <w:pPr>
              <w:rPr>
                <w:b/>
                <w:bCs/>
                <w:sz w:val="18"/>
                <w:szCs w:val="18"/>
              </w:rPr>
            </w:pPr>
          </w:p>
          <w:p w:rsidR="000A610D" w:rsidRDefault="000A610D" w:rsidP="000A610D">
            <w:pPr>
              <w:rPr>
                <w:b/>
                <w:bCs/>
                <w:sz w:val="18"/>
                <w:szCs w:val="18"/>
              </w:rPr>
            </w:pPr>
            <w:r>
              <w:rPr>
                <w:b/>
                <w:bCs/>
                <w:sz w:val="18"/>
                <w:szCs w:val="18"/>
              </w:rPr>
              <w:t xml:space="preserve">Název dokumentu, verze, datum </w:t>
            </w:r>
          </w:p>
          <w:p w:rsidR="000A610D" w:rsidRDefault="000A610D" w:rsidP="000A610D">
            <w:pPr>
              <w:rPr>
                <w:b/>
                <w:bCs/>
                <w:sz w:val="18"/>
                <w:szCs w:val="18"/>
              </w:rPr>
            </w:pPr>
            <w:r>
              <w:rPr>
                <w:b/>
                <w:bCs/>
                <w:i/>
                <w:sz w:val="18"/>
                <w:szCs w:val="18"/>
              </w:rPr>
              <w:t>Document title, version, date</w:t>
            </w:r>
          </w:p>
        </w:tc>
        <w:tc>
          <w:tcPr>
            <w:tcW w:w="1272" w:type="dxa"/>
            <w:gridSpan w:val="2"/>
          </w:tcPr>
          <w:p w:rsidR="000A610D" w:rsidRDefault="000A610D" w:rsidP="000A610D">
            <w:pPr>
              <w:rPr>
                <w:b/>
                <w:bCs/>
                <w:sz w:val="18"/>
                <w:szCs w:val="18"/>
              </w:rPr>
            </w:pPr>
            <w:r>
              <w:rPr>
                <w:b/>
                <w:bCs/>
                <w:sz w:val="18"/>
                <w:szCs w:val="18"/>
              </w:rPr>
              <w:t>Schváleno /</w:t>
            </w:r>
            <w:r>
              <w:rPr>
                <w:b/>
                <w:bCs/>
                <w:i/>
                <w:sz w:val="18"/>
                <w:szCs w:val="18"/>
              </w:rPr>
              <w:t>Approved</w:t>
            </w:r>
          </w:p>
        </w:tc>
        <w:tc>
          <w:tcPr>
            <w:tcW w:w="1316" w:type="dxa"/>
            <w:gridSpan w:val="2"/>
          </w:tcPr>
          <w:p w:rsidR="000A610D" w:rsidRDefault="000A610D" w:rsidP="000A610D">
            <w:pPr>
              <w:rPr>
                <w:b/>
                <w:bCs/>
                <w:sz w:val="18"/>
                <w:szCs w:val="18"/>
              </w:rPr>
            </w:pPr>
            <w:r>
              <w:rPr>
                <w:b/>
                <w:bCs/>
                <w:sz w:val="18"/>
                <w:szCs w:val="18"/>
              </w:rPr>
              <w:t xml:space="preserve">Vzato na vědomí / </w:t>
            </w:r>
            <w:r>
              <w:rPr>
                <w:b/>
                <w:bCs/>
                <w:i/>
                <w:sz w:val="18"/>
                <w:szCs w:val="18"/>
              </w:rPr>
              <w:t xml:space="preserve">Taken into account </w:t>
            </w:r>
          </w:p>
        </w:tc>
      </w:tr>
      <w:tr w:rsidR="000A610D" w:rsidTr="000A610D">
        <w:trPr>
          <w:cantSplit/>
          <w:trHeight w:val="454"/>
        </w:trPr>
        <w:tc>
          <w:tcPr>
            <w:tcW w:w="7416" w:type="dxa"/>
            <w:vMerge/>
          </w:tcPr>
          <w:p w:rsidR="000A610D" w:rsidRDefault="000A610D" w:rsidP="000A610D">
            <w:pPr>
              <w:rPr>
                <w:i/>
                <w:sz w:val="18"/>
                <w:szCs w:val="18"/>
              </w:rPr>
            </w:pPr>
          </w:p>
        </w:tc>
        <w:tc>
          <w:tcPr>
            <w:tcW w:w="736" w:type="dxa"/>
          </w:tcPr>
          <w:p w:rsidR="000A610D" w:rsidRDefault="000A610D" w:rsidP="000A610D">
            <w:pPr>
              <w:rPr>
                <w:b/>
                <w:bCs/>
                <w:sz w:val="18"/>
                <w:szCs w:val="18"/>
              </w:rPr>
            </w:pPr>
            <w:r>
              <w:rPr>
                <w:b/>
                <w:bCs/>
                <w:sz w:val="18"/>
                <w:szCs w:val="18"/>
              </w:rPr>
              <w:t>ANO</w:t>
            </w:r>
          </w:p>
          <w:p w:rsidR="000A610D" w:rsidRDefault="000A610D" w:rsidP="000A610D">
            <w:pPr>
              <w:rPr>
                <w:b/>
                <w:bCs/>
                <w:i/>
                <w:sz w:val="18"/>
                <w:szCs w:val="18"/>
              </w:rPr>
            </w:pPr>
            <w:r>
              <w:rPr>
                <w:b/>
                <w:bCs/>
                <w:i/>
                <w:sz w:val="18"/>
                <w:szCs w:val="18"/>
              </w:rPr>
              <w:t>Yes</w:t>
            </w:r>
          </w:p>
        </w:tc>
        <w:tc>
          <w:tcPr>
            <w:tcW w:w="536" w:type="dxa"/>
          </w:tcPr>
          <w:p w:rsidR="000A610D" w:rsidRDefault="000A610D" w:rsidP="000A610D">
            <w:pPr>
              <w:rPr>
                <w:b/>
                <w:bCs/>
                <w:sz w:val="18"/>
                <w:szCs w:val="18"/>
              </w:rPr>
            </w:pPr>
            <w:r>
              <w:rPr>
                <w:b/>
                <w:bCs/>
                <w:sz w:val="18"/>
                <w:szCs w:val="18"/>
              </w:rPr>
              <w:t xml:space="preserve">NE </w:t>
            </w:r>
          </w:p>
          <w:p w:rsidR="000A610D" w:rsidRDefault="000A610D" w:rsidP="000A610D">
            <w:pPr>
              <w:rPr>
                <w:b/>
                <w:bCs/>
                <w:sz w:val="18"/>
                <w:szCs w:val="18"/>
              </w:rPr>
            </w:pPr>
            <w:r>
              <w:rPr>
                <w:b/>
                <w:bCs/>
                <w:i/>
                <w:sz w:val="18"/>
                <w:szCs w:val="18"/>
              </w:rPr>
              <w:t>No</w:t>
            </w:r>
          </w:p>
        </w:tc>
        <w:tc>
          <w:tcPr>
            <w:tcW w:w="780" w:type="dxa"/>
          </w:tcPr>
          <w:p w:rsidR="000A610D" w:rsidRDefault="000A610D" w:rsidP="000A610D">
            <w:pPr>
              <w:rPr>
                <w:b/>
                <w:bCs/>
                <w:sz w:val="18"/>
                <w:szCs w:val="18"/>
              </w:rPr>
            </w:pPr>
            <w:r>
              <w:rPr>
                <w:b/>
                <w:bCs/>
                <w:sz w:val="18"/>
                <w:szCs w:val="18"/>
              </w:rPr>
              <w:t>ANO</w:t>
            </w:r>
          </w:p>
          <w:p w:rsidR="000A610D" w:rsidRDefault="000A610D" w:rsidP="000A610D">
            <w:pPr>
              <w:rPr>
                <w:b/>
                <w:bCs/>
                <w:sz w:val="18"/>
                <w:szCs w:val="18"/>
              </w:rPr>
            </w:pPr>
            <w:r>
              <w:rPr>
                <w:b/>
                <w:bCs/>
                <w:i/>
                <w:sz w:val="18"/>
                <w:szCs w:val="18"/>
              </w:rPr>
              <w:t>Yes</w:t>
            </w:r>
          </w:p>
        </w:tc>
        <w:tc>
          <w:tcPr>
            <w:tcW w:w="536" w:type="dxa"/>
          </w:tcPr>
          <w:p w:rsidR="000A610D" w:rsidRDefault="000A610D" w:rsidP="000A610D">
            <w:pPr>
              <w:rPr>
                <w:b/>
                <w:bCs/>
                <w:sz w:val="18"/>
                <w:szCs w:val="18"/>
              </w:rPr>
            </w:pPr>
            <w:r>
              <w:rPr>
                <w:b/>
                <w:bCs/>
                <w:sz w:val="18"/>
                <w:szCs w:val="18"/>
              </w:rPr>
              <w:t xml:space="preserve">NE </w:t>
            </w:r>
          </w:p>
          <w:p w:rsidR="000A610D" w:rsidRDefault="000A610D" w:rsidP="000A610D">
            <w:pPr>
              <w:rPr>
                <w:b/>
                <w:bCs/>
                <w:i/>
                <w:sz w:val="18"/>
                <w:szCs w:val="18"/>
              </w:rPr>
            </w:pPr>
            <w:r>
              <w:rPr>
                <w:b/>
                <w:bCs/>
                <w:i/>
                <w:sz w:val="18"/>
                <w:szCs w:val="18"/>
              </w:rPr>
              <w:t>No</w:t>
            </w:r>
          </w:p>
        </w:tc>
      </w:tr>
      <w:tr w:rsidR="000A610D" w:rsidTr="000A610D">
        <w:trPr>
          <w:trHeight w:val="340"/>
        </w:trPr>
        <w:tc>
          <w:tcPr>
            <w:tcW w:w="7416" w:type="dxa"/>
          </w:tcPr>
          <w:p w:rsidR="000A610D" w:rsidRDefault="000A610D" w:rsidP="000A610D">
            <w:pPr>
              <w:rPr>
                <w:sz w:val="18"/>
                <w:szCs w:val="18"/>
              </w:rPr>
            </w:pPr>
            <w:r>
              <w:rPr>
                <w:sz w:val="18"/>
                <w:szCs w:val="18"/>
              </w:rPr>
              <w:t>Substantial Amendment Notification Form for EC dated 19 Aug 2013</w:t>
            </w:r>
          </w:p>
        </w:tc>
        <w:tc>
          <w:tcPr>
            <w:tcW w:w="736" w:type="dxa"/>
          </w:tcPr>
          <w:p w:rsidR="000A610D" w:rsidRDefault="000A610D" w:rsidP="000A610D">
            <w:pPr>
              <w:rPr>
                <w:sz w:val="18"/>
                <w:szCs w:val="18"/>
              </w:rPr>
            </w:pPr>
            <w:r>
              <w:rPr>
                <w:rFonts w:ascii="Wingdings 2" w:hAnsi="Wingdings 2"/>
                <w:sz w:val="18"/>
                <w:szCs w:val="18"/>
              </w:rPr>
              <w:sym w:font="Wingdings 2" w:char="F0A3"/>
            </w:r>
          </w:p>
        </w:tc>
        <w:tc>
          <w:tcPr>
            <w:tcW w:w="536" w:type="dxa"/>
          </w:tcPr>
          <w:p w:rsidR="000A610D" w:rsidRDefault="000A610D" w:rsidP="000A610D">
            <w:pPr>
              <w:rPr>
                <w:sz w:val="18"/>
                <w:szCs w:val="18"/>
              </w:rPr>
            </w:pPr>
            <w:r>
              <w:rPr>
                <w:sz w:val="18"/>
                <w:szCs w:val="18"/>
              </w:rPr>
              <w:sym w:font="Wingdings 2" w:char="F0A3"/>
            </w:r>
          </w:p>
        </w:tc>
        <w:tc>
          <w:tcPr>
            <w:tcW w:w="780" w:type="dxa"/>
          </w:tcPr>
          <w:p w:rsidR="000A610D" w:rsidRDefault="000A610D" w:rsidP="000A610D">
            <w:pPr>
              <w:rPr>
                <w:sz w:val="18"/>
                <w:szCs w:val="18"/>
              </w:rPr>
            </w:pPr>
            <w:r>
              <w:rPr>
                <w:rFonts w:ascii="Wingdings 2" w:hAnsi="Wingdings 2"/>
                <w:sz w:val="18"/>
                <w:szCs w:val="18"/>
              </w:rPr>
              <w:t></w:t>
            </w:r>
          </w:p>
        </w:tc>
        <w:tc>
          <w:tcPr>
            <w:tcW w:w="536" w:type="dxa"/>
          </w:tcPr>
          <w:p w:rsidR="000A610D" w:rsidRDefault="000A610D" w:rsidP="000A610D">
            <w:pPr>
              <w:rPr>
                <w:sz w:val="18"/>
                <w:szCs w:val="18"/>
              </w:rPr>
            </w:pPr>
            <w:r>
              <w:rPr>
                <w:sz w:val="18"/>
                <w:szCs w:val="18"/>
              </w:rPr>
              <w:sym w:font="Wingdings 2" w:char="F0A3"/>
            </w:r>
          </w:p>
        </w:tc>
      </w:tr>
      <w:tr w:rsidR="000A610D" w:rsidTr="000A610D">
        <w:trPr>
          <w:trHeight w:val="340"/>
        </w:trPr>
        <w:tc>
          <w:tcPr>
            <w:tcW w:w="7416" w:type="dxa"/>
          </w:tcPr>
          <w:p w:rsidR="000A610D" w:rsidRDefault="000A610D" w:rsidP="000A610D">
            <w:pPr>
              <w:rPr>
                <w:sz w:val="18"/>
                <w:szCs w:val="18"/>
              </w:rPr>
            </w:pPr>
            <w:r>
              <w:rPr>
                <w:sz w:val="18"/>
                <w:szCs w:val="18"/>
              </w:rPr>
              <w:t>Protokol klinické studie verze 04, 12 Aug 2013 + tracked changes + přehled změn mezi protokoly verze 03 a 04</w:t>
            </w:r>
          </w:p>
        </w:tc>
        <w:tc>
          <w:tcPr>
            <w:tcW w:w="736" w:type="dxa"/>
          </w:tcPr>
          <w:p w:rsidR="000A610D" w:rsidRDefault="000A610D" w:rsidP="000A610D">
            <w:pPr>
              <w:rPr>
                <w:rFonts w:ascii="Wingdings 2" w:hAnsi="Wingdings 2"/>
                <w:sz w:val="18"/>
                <w:szCs w:val="18"/>
              </w:rPr>
            </w:pPr>
            <w:r>
              <w:rPr>
                <w:rFonts w:ascii="Wingdings 2" w:hAnsi="Wingdings 2"/>
                <w:sz w:val="18"/>
                <w:szCs w:val="18"/>
              </w:rPr>
              <w:t></w:t>
            </w:r>
          </w:p>
        </w:tc>
        <w:tc>
          <w:tcPr>
            <w:tcW w:w="536" w:type="dxa"/>
          </w:tcPr>
          <w:p w:rsidR="000A610D" w:rsidRDefault="000A610D" w:rsidP="000A610D">
            <w:pPr>
              <w:rPr>
                <w:sz w:val="18"/>
                <w:szCs w:val="18"/>
              </w:rPr>
            </w:pPr>
            <w:r>
              <w:rPr>
                <w:sz w:val="18"/>
                <w:szCs w:val="18"/>
              </w:rPr>
              <w:sym w:font="Wingdings 2" w:char="F0A3"/>
            </w:r>
          </w:p>
        </w:tc>
        <w:tc>
          <w:tcPr>
            <w:tcW w:w="780" w:type="dxa"/>
          </w:tcPr>
          <w:p w:rsidR="000A610D" w:rsidRDefault="000A610D" w:rsidP="000A610D">
            <w:pPr>
              <w:rPr>
                <w:sz w:val="18"/>
                <w:szCs w:val="18"/>
              </w:rPr>
            </w:pPr>
            <w:r>
              <w:rPr>
                <w:sz w:val="18"/>
                <w:szCs w:val="18"/>
              </w:rPr>
              <w:sym w:font="Wingdings 2" w:char="F0A3"/>
            </w:r>
          </w:p>
        </w:tc>
        <w:tc>
          <w:tcPr>
            <w:tcW w:w="536" w:type="dxa"/>
          </w:tcPr>
          <w:p w:rsidR="000A610D" w:rsidRDefault="000A610D" w:rsidP="000A610D">
            <w:pPr>
              <w:rPr>
                <w:sz w:val="18"/>
                <w:szCs w:val="18"/>
              </w:rPr>
            </w:pPr>
            <w:r>
              <w:rPr>
                <w:sz w:val="18"/>
                <w:szCs w:val="18"/>
              </w:rPr>
              <w:sym w:font="Wingdings 2" w:char="F0A3"/>
            </w:r>
          </w:p>
        </w:tc>
      </w:tr>
    </w:tbl>
    <w:p w:rsidR="000A610D" w:rsidRDefault="000A610D" w:rsidP="000A610D">
      <w:pPr>
        <w:rPr>
          <w:sz w:val="22"/>
        </w:rPr>
      </w:pPr>
    </w:p>
    <w:p w:rsidR="000A610D" w:rsidRDefault="000A610D" w:rsidP="000A610D">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0A610D" w:rsidRDefault="000A610D" w:rsidP="000A610D">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0A610D" w:rsidRDefault="000A610D" w:rsidP="000A610D">
      <w:pPr>
        <w:rPr>
          <w:sz w:val="22"/>
        </w:rPr>
      </w:pPr>
      <w:r>
        <w:rPr>
          <w:sz w:val="22"/>
        </w:rPr>
        <w:t xml:space="preserve">                                                                                               </w:t>
      </w:r>
      <w:r>
        <w:rPr>
          <w:sz w:val="22"/>
        </w:rPr>
        <w:tab/>
      </w:r>
      <w:r>
        <w:rPr>
          <w:sz w:val="22"/>
        </w:rPr>
        <w:tab/>
      </w:r>
      <w:r>
        <w:rPr>
          <w:sz w:val="22"/>
        </w:rPr>
        <w:tab/>
      </w:r>
      <w:r>
        <w:rPr>
          <w:sz w:val="22"/>
        </w:rPr>
        <w:tab/>
      </w:r>
      <w:r>
        <w:rPr>
          <w:sz w:val="22"/>
        </w:rPr>
        <w:tab/>
        <w:t xml:space="preserve">             </w:t>
      </w:r>
    </w:p>
    <w:p w:rsidR="000A610D" w:rsidRDefault="000A610D" w:rsidP="000A610D">
      <w:pPr>
        <w:rPr>
          <w:sz w:val="22"/>
        </w:rPr>
      </w:pPr>
    </w:p>
    <w:p w:rsidR="000A610D" w:rsidRDefault="000A610D" w:rsidP="000A610D">
      <w:pPr>
        <w:rPr>
          <w:sz w:val="22"/>
        </w:rPr>
      </w:pPr>
    </w:p>
    <w:p w:rsidR="000A610D" w:rsidRDefault="000A610D" w:rsidP="000A610D">
      <w:pPr>
        <w:rPr>
          <w:sz w:val="22"/>
        </w:rPr>
      </w:pPr>
    </w:p>
    <w:p w:rsidR="000A610D" w:rsidRDefault="000A610D" w:rsidP="000A610D">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 xml:space="preserve">                                                                                </w:t>
      </w:r>
      <w:r>
        <w:rPr>
          <w:sz w:val="22"/>
        </w:rPr>
        <w:t xml:space="preserve">            </w:t>
      </w:r>
    </w:p>
    <w:p w:rsidR="000A610D" w:rsidRDefault="000A610D" w:rsidP="000A610D">
      <w:pPr>
        <w:rPr>
          <w:sz w:val="22"/>
        </w:rPr>
      </w:pPr>
      <w:r>
        <w:rPr>
          <w:sz w:val="22"/>
        </w:rPr>
        <w:t xml:space="preserve">                                                                                          doc.MUDr. Vladko Horčička, CSc.</w:t>
      </w:r>
    </w:p>
    <w:p w:rsidR="000A610D" w:rsidRDefault="000A610D" w:rsidP="000A610D">
      <w:pPr>
        <w:rPr>
          <w:sz w:val="22"/>
        </w:rPr>
      </w:pPr>
      <w:r>
        <w:rPr>
          <w:sz w:val="22"/>
        </w:rPr>
        <w:t>Datum/</w:t>
      </w:r>
      <w:r>
        <w:rPr>
          <w:i/>
          <w:sz w:val="22"/>
        </w:rPr>
        <w:t>Date:</w:t>
      </w:r>
      <w:r>
        <w:rPr>
          <w:sz w:val="22"/>
        </w:rPr>
        <w:t xml:space="preserve">  16.9.2013                                       </w:t>
      </w:r>
      <w:r>
        <w:rPr>
          <w:sz w:val="22"/>
        </w:rPr>
        <w:tab/>
        <w:t>předseda EK FNOL a LF UP</w:t>
      </w:r>
    </w:p>
    <w:p w:rsidR="000A610D" w:rsidRDefault="000A610D" w:rsidP="000A610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0A610D" w:rsidRDefault="000A610D" w:rsidP="000A610D">
      <w:pPr>
        <w:rPr>
          <w:sz w:val="16"/>
        </w:rPr>
      </w:pPr>
    </w:p>
    <w:p w:rsidR="000A610D" w:rsidRDefault="000A610D" w:rsidP="000A610D">
      <w:pPr>
        <w:tabs>
          <w:tab w:val="left" w:pos="3750"/>
        </w:tabs>
        <w:rPr>
          <w:i/>
          <w:sz w:val="22"/>
        </w:rPr>
      </w:pPr>
    </w:p>
    <w:p w:rsidR="000A610D" w:rsidRDefault="000A610D" w:rsidP="000A610D">
      <w:pPr>
        <w:rPr>
          <w:sz w:val="16"/>
        </w:rPr>
      </w:pPr>
    </w:p>
    <w:p w:rsidR="000A610D" w:rsidRDefault="000A610D" w:rsidP="000A610D">
      <w:pPr>
        <w:rPr>
          <w:i/>
          <w:sz w:val="16"/>
        </w:rPr>
      </w:pPr>
      <w:r>
        <w:rPr>
          <w:sz w:val="16"/>
        </w:rPr>
        <w:t>Rozdělovník/</w:t>
      </w:r>
      <w:r>
        <w:rPr>
          <w:i/>
          <w:sz w:val="16"/>
        </w:rPr>
        <w:t>Distribution list:</w:t>
      </w:r>
    </w:p>
    <w:p w:rsidR="000A610D" w:rsidRPr="001071DB" w:rsidRDefault="000A610D" w:rsidP="000A610D">
      <w:pPr>
        <w:rPr>
          <w:sz w:val="16"/>
        </w:rPr>
      </w:pPr>
      <w:r w:rsidRPr="001071DB">
        <w:rPr>
          <w:sz w:val="16"/>
        </w:rPr>
        <w:t>-Zadavatel</w:t>
      </w:r>
    </w:p>
    <w:p w:rsidR="000A610D" w:rsidRPr="001071DB" w:rsidRDefault="000A610D" w:rsidP="000A610D">
      <w:pPr>
        <w:rPr>
          <w:sz w:val="16"/>
        </w:rPr>
      </w:pPr>
      <w:r w:rsidRPr="001071DB">
        <w:rPr>
          <w:sz w:val="16"/>
        </w:rPr>
        <w:t>-EK</w:t>
      </w:r>
    </w:p>
    <w:p w:rsidR="000A610D" w:rsidRDefault="000A610D" w:rsidP="000A610D">
      <w:pPr>
        <w:rPr>
          <w:sz w:val="16"/>
        </w:rPr>
      </w:pPr>
      <w:r w:rsidRPr="001071DB">
        <w:rPr>
          <w:sz w:val="16"/>
        </w:rPr>
        <w:t>-Řešitel</w:t>
      </w:r>
    </w:p>
    <w:p w:rsidR="000A610D" w:rsidRDefault="000A610D" w:rsidP="000A610D">
      <w:pPr>
        <w:rPr>
          <w:sz w:val="16"/>
        </w:rPr>
      </w:pPr>
      <w:r>
        <w:rPr>
          <w:sz w:val="16"/>
        </w:rPr>
        <w:t>-SÚKL</w:t>
      </w:r>
    </w:p>
    <w:p w:rsidR="000A610D" w:rsidRPr="001071DB" w:rsidRDefault="000A610D" w:rsidP="000A610D">
      <w:pPr>
        <w:rPr>
          <w:sz w:val="16"/>
        </w:rPr>
      </w:pPr>
    </w:p>
    <w:p w:rsidR="000A610D" w:rsidRPr="001071DB" w:rsidRDefault="000A610D" w:rsidP="000A610D">
      <w:pPr>
        <w:rPr>
          <w:sz w:val="16"/>
        </w:rPr>
      </w:pPr>
    </w:p>
    <w:p w:rsidR="000A610D" w:rsidRDefault="000A610D" w:rsidP="000A610D">
      <w:pPr>
        <w:rPr>
          <w:i/>
          <w:sz w:val="16"/>
        </w:rPr>
      </w:pPr>
    </w:p>
    <w:p w:rsidR="000A610D" w:rsidRDefault="000A610D" w:rsidP="000A610D">
      <w:pPr>
        <w:rPr>
          <w:i/>
          <w:sz w:val="16"/>
        </w:rPr>
      </w:pPr>
    </w:p>
    <w:p w:rsidR="000A610D" w:rsidRDefault="000A610D" w:rsidP="000A610D">
      <w:pPr>
        <w:rPr>
          <w:sz w:val="22"/>
          <w:szCs w:val="22"/>
        </w:rPr>
      </w:pPr>
      <w:r w:rsidRPr="000A4DF5">
        <w:rPr>
          <w:sz w:val="22"/>
          <w:szCs w:val="22"/>
        </w:rPr>
        <w:t>2/2</w:t>
      </w:r>
    </w:p>
    <w:p w:rsidR="000A610D" w:rsidRDefault="000A610D" w:rsidP="000A610D"/>
    <w:p w:rsidR="000A610D" w:rsidRDefault="000A610D" w:rsidP="000A610D">
      <w:pPr>
        <w:rPr>
          <w:szCs w:val="22"/>
        </w:rPr>
      </w:pPr>
    </w:p>
    <w:p w:rsidR="000A610D" w:rsidRDefault="000A610D" w:rsidP="000A610D"/>
    <w:p w:rsidR="005F091F" w:rsidRDefault="005F091F"/>
    <w:p w:rsidR="000A610D" w:rsidRDefault="000A610D"/>
    <w:p w:rsidR="000A610D" w:rsidRDefault="000A610D"/>
    <w:p w:rsidR="000A610D" w:rsidRDefault="000A610D"/>
    <w:p w:rsidR="000A610D" w:rsidRDefault="000A610D"/>
    <w:p w:rsidR="000A610D" w:rsidRDefault="000A610D"/>
    <w:p w:rsidR="000A610D" w:rsidRDefault="000A610D"/>
    <w:p w:rsidR="000A610D" w:rsidRDefault="000A610D"/>
    <w:p w:rsidR="000A610D" w:rsidRDefault="000A610D"/>
    <w:p w:rsidR="000A610D" w:rsidRDefault="000A610D"/>
    <w:p w:rsidR="000A610D" w:rsidRDefault="000A610D"/>
    <w:p w:rsidR="000A610D" w:rsidRDefault="000A610D"/>
    <w:p w:rsidR="000A610D" w:rsidRPr="002F07B5" w:rsidRDefault="000A610D" w:rsidP="000A610D">
      <w:pPr>
        <w:pStyle w:val="Nzev"/>
        <w:rPr>
          <w:sz w:val="22"/>
          <w:szCs w:val="22"/>
        </w:rPr>
      </w:pPr>
      <w:r w:rsidRPr="002F07B5">
        <w:rPr>
          <w:sz w:val="22"/>
          <w:szCs w:val="22"/>
        </w:rPr>
        <w:lastRenderedPageBreak/>
        <w:t>STANOVISKO ETICKÉ KOMISE KE KLINICKÉMU HODNOCENÍ</w:t>
      </w:r>
    </w:p>
    <w:p w:rsidR="000A610D" w:rsidRPr="002F07B5" w:rsidRDefault="000A610D" w:rsidP="000A610D">
      <w:pPr>
        <w:jc w:val="center"/>
        <w:rPr>
          <w:bCs/>
          <w:i/>
          <w:sz w:val="22"/>
          <w:szCs w:val="22"/>
        </w:rPr>
      </w:pPr>
      <w:r w:rsidRPr="002F07B5">
        <w:rPr>
          <w:bCs/>
          <w:i/>
          <w:sz w:val="22"/>
          <w:szCs w:val="22"/>
        </w:rPr>
        <w:t xml:space="preserve">Opinion of the Ethics Committee on Clinical Trial  </w:t>
      </w:r>
    </w:p>
    <w:p w:rsidR="000A610D" w:rsidRPr="002F07B5" w:rsidRDefault="000A610D" w:rsidP="000A610D">
      <w:pPr>
        <w:jc w:val="center"/>
        <w:rPr>
          <w:b/>
          <w:bCs/>
          <w:i/>
          <w:sz w:val="22"/>
          <w:szCs w:val="22"/>
        </w:rPr>
      </w:pPr>
    </w:p>
    <w:p w:rsidR="000A610D" w:rsidRPr="002F07B5" w:rsidRDefault="000A610D" w:rsidP="000A610D">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0A610D" w:rsidRPr="002F07B5" w:rsidRDefault="000A610D" w:rsidP="000A610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0A610D" w:rsidRPr="002F07B5" w:rsidRDefault="0033518E" w:rsidP="000A610D">
      <w:pPr>
        <w:rPr>
          <w:i/>
          <w:sz w:val="22"/>
          <w:szCs w:val="22"/>
        </w:rPr>
      </w:pPr>
      <w:r w:rsidRPr="002F07B5">
        <w:rPr>
          <w:sz w:val="22"/>
          <w:szCs w:val="22"/>
        </w:rPr>
        <w:fldChar w:fldCharType="begin">
          <w:ffData>
            <w:name w:val="Zaškrtávací2"/>
            <w:enabled/>
            <w:calcOnExit w:val="0"/>
            <w:checkBox>
              <w:sizeAuto/>
              <w:default w:val="0"/>
            </w:checkBox>
          </w:ffData>
        </w:fldChar>
      </w:r>
      <w:r w:rsidR="000A610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A610D" w:rsidRPr="002F07B5">
        <w:rPr>
          <w:sz w:val="22"/>
          <w:szCs w:val="22"/>
        </w:rPr>
        <w:t xml:space="preserve">  KH prováděné v jednom centru, požadováno stanovisko EK pro místní centrum (centra)/ </w:t>
      </w:r>
      <w:r w:rsidR="000A610D" w:rsidRPr="002F07B5">
        <w:rPr>
          <w:i/>
          <w:sz w:val="22"/>
          <w:szCs w:val="22"/>
        </w:rPr>
        <w:t>Clinical trial conducted in a single site, opinion of a local EC is required</w:t>
      </w:r>
    </w:p>
    <w:p w:rsidR="000A610D" w:rsidRPr="002F07B5" w:rsidRDefault="000A610D" w:rsidP="000A610D">
      <w:pPr>
        <w:rPr>
          <w:b/>
          <w:bCs/>
          <w:sz w:val="22"/>
          <w:szCs w:val="22"/>
        </w:rPr>
      </w:pPr>
    </w:p>
    <w:p w:rsidR="000A610D" w:rsidRPr="0070474E" w:rsidRDefault="000A610D" w:rsidP="000A610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62/12 MEK 15</w:t>
      </w:r>
    </w:p>
    <w:p w:rsidR="000A610D" w:rsidRPr="002F07B5" w:rsidRDefault="000A610D" w:rsidP="000A610D">
      <w:pPr>
        <w:rPr>
          <w:b/>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bookmarkStart w:id="2" w:name="OLE_LINK5"/>
      <w:bookmarkStart w:id="3" w:name="OLE_LINK4"/>
      <w:bookmarkStart w:id="4" w:name="OLE_LINK3"/>
      <w:r w:rsidRPr="00BE122D">
        <w:rPr>
          <w:sz w:val="20"/>
          <w:szCs w:val="20"/>
        </w:rPr>
        <w:t xml:space="preserve"> </w:t>
      </w:r>
      <w:r>
        <w:rPr>
          <w:sz w:val="20"/>
          <w:szCs w:val="20"/>
        </w:rPr>
        <w:t xml:space="preserve"> </w:t>
      </w:r>
      <w:r w:rsidRPr="00BE122D">
        <w:rPr>
          <w:sz w:val="22"/>
          <w:szCs w:val="22"/>
        </w:rPr>
        <w:t>Randomizované, dvojitě zaslepené, placebem kontrolované multicentrické klinické hodnocení probíhající v souběžných skupinách, hodnotící účinnost a bezpečnost indukční léčby přípravkem CP-690, 550 u pacientů se středně těžkou až závažnou Crohnovou chorobou</w:t>
      </w:r>
      <w:bookmarkEnd w:id="2"/>
      <w:bookmarkEnd w:id="3"/>
      <w:r w:rsidRPr="00BE122D">
        <w:rPr>
          <w:i/>
          <w:sz w:val="22"/>
          <w:szCs w:val="22"/>
        </w:rPr>
        <w:t>/ A randomized, double-blind, placebo-controlled, parallel group, multicentre study to investigate the safety and efficacy of CP-690,550 for induction therapy in subjects with moderate to severe Crohn's disease</w:t>
      </w:r>
      <w:bookmarkEnd w:id="4"/>
      <w:r>
        <w:rPr>
          <w:i/>
          <w:sz w:val="20"/>
          <w:szCs w:val="20"/>
        </w:rPr>
        <w:t xml:space="preserve"> </w:t>
      </w:r>
      <w:r>
        <w:rPr>
          <w:sz w:val="22"/>
          <w:szCs w:val="22"/>
        </w:rPr>
        <w:t xml:space="preserve">                             </w:t>
      </w:r>
    </w:p>
    <w:p w:rsidR="000A610D" w:rsidRPr="002F07B5" w:rsidRDefault="000A610D" w:rsidP="000A610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A3921083</w:t>
      </w:r>
    </w:p>
    <w:p w:rsidR="000A610D" w:rsidRPr="002F07B5" w:rsidRDefault="000A610D" w:rsidP="000A610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2011-001733-16</w:t>
      </w:r>
    </w:p>
    <w:p w:rsidR="000A610D" w:rsidRPr="002F07B5" w:rsidRDefault="000A610D" w:rsidP="000A610D">
      <w:pPr>
        <w:rPr>
          <w:b/>
          <w:bCs/>
          <w:sz w:val="22"/>
          <w:szCs w:val="22"/>
        </w:rPr>
      </w:pPr>
    </w:p>
    <w:p w:rsidR="000A610D" w:rsidRPr="002F07B5" w:rsidRDefault="000A610D" w:rsidP="000A610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s.r.o., Stroupežnického 17, 150 00 Praha 5</w:t>
      </w:r>
    </w:p>
    <w:p w:rsidR="000A610D" w:rsidRPr="002F07B5" w:rsidRDefault="000A610D" w:rsidP="000A610D">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ICON Clinical Research s.r.o, V parku 2335/20, 148 00 Praha 4 – Chodov, Ludmila Růžičková (ludmila.ruzickova@iconplc.com)</w:t>
      </w:r>
    </w:p>
    <w:p w:rsidR="000A610D" w:rsidRPr="002F07B5" w:rsidRDefault="000A610D" w:rsidP="000A610D">
      <w:pPr>
        <w:rPr>
          <w:bCs/>
          <w:sz w:val="22"/>
          <w:szCs w:val="22"/>
        </w:rPr>
      </w:pPr>
    </w:p>
    <w:p w:rsidR="000A610D" w:rsidRPr="002F07B5" w:rsidRDefault="000A610D" w:rsidP="000A610D">
      <w:pPr>
        <w:rPr>
          <w:b/>
          <w:bCs/>
          <w:sz w:val="22"/>
          <w:szCs w:val="22"/>
        </w:rPr>
      </w:pPr>
      <w:r w:rsidRPr="002F07B5">
        <w:rPr>
          <w:b/>
          <w:bCs/>
          <w:sz w:val="22"/>
          <w:szCs w:val="22"/>
        </w:rPr>
        <w:t>Datum doručení žádosti/</w:t>
      </w:r>
      <w:r w:rsidRPr="002F07B5">
        <w:rPr>
          <w:i/>
          <w:sz w:val="22"/>
          <w:szCs w:val="22"/>
        </w:rPr>
        <w:t>Date of submission of the Application Form</w:t>
      </w:r>
      <w:r>
        <w:rPr>
          <w:sz w:val="22"/>
          <w:szCs w:val="22"/>
        </w:rPr>
        <w:t>:  1.9.2013</w:t>
      </w:r>
    </w:p>
    <w:p w:rsidR="000A610D" w:rsidRDefault="000A610D" w:rsidP="000A610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0A610D" w:rsidRDefault="000A610D" w:rsidP="000A610D">
      <w:pPr>
        <w:rPr>
          <w:b/>
          <w:bCs/>
          <w:sz w:val="22"/>
          <w:szCs w:val="22"/>
        </w:rPr>
      </w:pPr>
    </w:p>
    <w:p w:rsidR="000A610D" w:rsidRPr="002F07B5" w:rsidRDefault="000A610D" w:rsidP="000A610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0A610D" w:rsidRPr="002F07B5" w:rsidRDefault="000A610D" w:rsidP="000A610D">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0A610D" w:rsidRPr="002F07B5" w:rsidRDefault="000A610D" w:rsidP="000A610D">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0A610D" w:rsidRDefault="000A610D" w:rsidP="000A610D">
      <w:pPr>
        <w:rPr>
          <w:b/>
          <w:bCs/>
          <w:sz w:val="22"/>
          <w:szCs w:val="22"/>
        </w:rPr>
      </w:pPr>
    </w:p>
    <w:p w:rsidR="000A610D" w:rsidRPr="002F07B5" w:rsidRDefault="000A610D" w:rsidP="000A610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0A610D" w:rsidRPr="002F07B5" w:rsidRDefault="000A610D" w:rsidP="000A610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0A610D" w:rsidRPr="002F07B5" w:rsidRDefault="000A610D" w:rsidP="000A610D">
      <w:pPr>
        <w:rPr>
          <w:sz w:val="22"/>
          <w:szCs w:val="22"/>
        </w:rPr>
      </w:pPr>
    </w:p>
    <w:p w:rsidR="000A610D" w:rsidRPr="002F07B5" w:rsidRDefault="000A610D" w:rsidP="000A610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A610D" w:rsidTr="000A610D">
        <w:trPr>
          <w:trHeight w:val="454"/>
        </w:trPr>
        <w:tc>
          <w:tcPr>
            <w:tcW w:w="6108" w:type="dxa"/>
          </w:tcPr>
          <w:p w:rsidR="000A610D" w:rsidRDefault="000A610D" w:rsidP="000A610D">
            <w:pPr>
              <w:rPr>
                <w:sz w:val="18"/>
                <w:szCs w:val="18"/>
              </w:rPr>
            </w:pPr>
            <w:r>
              <w:rPr>
                <w:sz w:val="18"/>
                <w:szCs w:val="18"/>
              </w:rPr>
              <w:t xml:space="preserve">Místo hodnocení/ Jméno zkoušejícího </w:t>
            </w:r>
          </w:p>
          <w:p w:rsidR="000A610D" w:rsidRDefault="000A610D" w:rsidP="000A610D">
            <w:pPr>
              <w:rPr>
                <w:i/>
                <w:sz w:val="18"/>
                <w:szCs w:val="18"/>
              </w:rPr>
            </w:pPr>
            <w:r>
              <w:rPr>
                <w:i/>
                <w:sz w:val="18"/>
                <w:szCs w:val="18"/>
              </w:rPr>
              <w:t>Trial Site / Name of Investigator</w:t>
            </w:r>
          </w:p>
        </w:tc>
        <w:tc>
          <w:tcPr>
            <w:tcW w:w="1280" w:type="dxa"/>
          </w:tcPr>
          <w:p w:rsidR="000A610D" w:rsidRDefault="000A610D" w:rsidP="000A610D">
            <w:pPr>
              <w:rPr>
                <w:sz w:val="18"/>
                <w:szCs w:val="18"/>
                <w:vertAlign w:val="superscript"/>
              </w:rPr>
            </w:pPr>
            <w:r>
              <w:rPr>
                <w:sz w:val="18"/>
                <w:szCs w:val="18"/>
              </w:rPr>
              <w:t xml:space="preserve">Místní EK </w:t>
            </w:r>
            <w:r>
              <w:rPr>
                <w:i/>
                <w:sz w:val="18"/>
                <w:szCs w:val="18"/>
              </w:rPr>
              <w:t>Local EC</w:t>
            </w:r>
          </w:p>
        </w:tc>
        <w:tc>
          <w:tcPr>
            <w:tcW w:w="2712" w:type="dxa"/>
          </w:tcPr>
          <w:p w:rsidR="000A610D" w:rsidRDefault="000A610D" w:rsidP="000A610D">
            <w:pPr>
              <w:rPr>
                <w:sz w:val="18"/>
                <w:szCs w:val="18"/>
              </w:rPr>
            </w:pPr>
            <w:r>
              <w:rPr>
                <w:sz w:val="18"/>
                <w:szCs w:val="18"/>
              </w:rPr>
              <w:t>Adresa  místní EK</w:t>
            </w:r>
          </w:p>
          <w:p w:rsidR="000A610D" w:rsidRDefault="000A610D" w:rsidP="000A610D">
            <w:pPr>
              <w:rPr>
                <w:i/>
                <w:sz w:val="18"/>
                <w:szCs w:val="18"/>
              </w:rPr>
            </w:pPr>
            <w:r>
              <w:rPr>
                <w:i/>
                <w:sz w:val="18"/>
                <w:szCs w:val="18"/>
              </w:rPr>
              <w:t>Address</w:t>
            </w:r>
          </w:p>
        </w:tc>
      </w:tr>
      <w:tr w:rsidR="000A610D" w:rsidTr="000A610D">
        <w:trPr>
          <w:trHeight w:val="312"/>
        </w:trPr>
        <w:tc>
          <w:tcPr>
            <w:tcW w:w="6108" w:type="dxa"/>
          </w:tcPr>
          <w:p w:rsidR="000A610D" w:rsidRDefault="000A610D" w:rsidP="000A610D">
            <w:pPr>
              <w:rPr>
                <w:sz w:val="18"/>
                <w:szCs w:val="18"/>
              </w:rPr>
            </w:pPr>
            <w:r>
              <w:rPr>
                <w:sz w:val="18"/>
                <w:szCs w:val="18"/>
              </w:rPr>
              <w:t>Prim. MUDr. Stehlík, Gastroenterologie, Masarykova nemocnice , Sociální péče 3316/12A, 401 13 Ústí nad Labem</w:t>
            </w:r>
          </w:p>
        </w:tc>
        <w:tc>
          <w:tcPr>
            <w:tcW w:w="1280" w:type="dxa"/>
          </w:tcPr>
          <w:p w:rsidR="000A610D" w:rsidRDefault="0033518E" w:rsidP="000A610D">
            <w:pPr>
              <w:rPr>
                <w:sz w:val="18"/>
                <w:szCs w:val="18"/>
              </w:rPr>
            </w:pPr>
            <w:r>
              <w:rPr>
                <w:sz w:val="18"/>
                <w:szCs w:val="18"/>
              </w:rPr>
              <w:fldChar w:fldCharType="begin">
                <w:ffData>
                  <w:name w:val="Zaškrtávací11"/>
                  <w:enabled/>
                  <w:calcOnExit w:val="0"/>
                  <w:checkBox>
                    <w:sizeAuto/>
                    <w:default w:val="0"/>
                  </w:checkBox>
                </w:ffData>
              </w:fldChar>
            </w:r>
            <w:r w:rsidR="000A61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610D" w:rsidRDefault="000A610D" w:rsidP="000A610D">
            <w:pPr>
              <w:rPr>
                <w:sz w:val="18"/>
                <w:szCs w:val="18"/>
              </w:rPr>
            </w:pPr>
            <w:r>
              <w:rPr>
                <w:sz w:val="18"/>
                <w:szCs w:val="18"/>
              </w:rPr>
              <w:t>EK Krajská zdravotní a.s., Sociální péče 3316/12A, 401 13 Ústí nad Labem</w:t>
            </w:r>
          </w:p>
        </w:tc>
      </w:tr>
      <w:tr w:rsidR="000A610D" w:rsidTr="000A610D">
        <w:trPr>
          <w:trHeight w:val="312"/>
        </w:trPr>
        <w:tc>
          <w:tcPr>
            <w:tcW w:w="6108" w:type="dxa"/>
          </w:tcPr>
          <w:p w:rsidR="000A610D" w:rsidRDefault="000A610D" w:rsidP="000A610D">
            <w:pPr>
              <w:rPr>
                <w:sz w:val="18"/>
                <w:szCs w:val="18"/>
              </w:rPr>
            </w:pPr>
            <w:r>
              <w:rPr>
                <w:sz w:val="18"/>
                <w:szCs w:val="18"/>
              </w:rPr>
              <w:t xml:space="preserve">MUDr. Michal Konečný, Ph.D., II. Interní klinika FNOL, I.P.Pavlova 6, </w:t>
            </w:r>
          </w:p>
          <w:p w:rsidR="000A610D" w:rsidRDefault="000A610D" w:rsidP="000A610D">
            <w:pPr>
              <w:rPr>
                <w:sz w:val="18"/>
                <w:szCs w:val="18"/>
              </w:rPr>
            </w:pPr>
            <w:r>
              <w:rPr>
                <w:sz w:val="18"/>
                <w:szCs w:val="18"/>
              </w:rPr>
              <w:t>775 20 Olomouc</w:t>
            </w:r>
          </w:p>
        </w:tc>
        <w:tc>
          <w:tcPr>
            <w:tcW w:w="1280" w:type="dxa"/>
          </w:tcPr>
          <w:p w:rsidR="000A610D" w:rsidRDefault="000A610D" w:rsidP="000A610D">
            <w:pPr>
              <w:rPr>
                <w:sz w:val="18"/>
                <w:szCs w:val="18"/>
              </w:rPr>
            </w:pPr>
            <w:r>
              <w:rPr>
                <w:sz w:val="18"/>
                <w:szCs w:val="18"/>
              </w:rPr>
              <w:sym w:font="Wingdings 2" w:char="F053"/>
            </w:r>
          </w:p>
        </w:tc>
        <w:tc>
          <w:tcPr>
            <w:tcW w:w="2712" w:type="dxa"/>
          </w:tcPr>
          <w:p w:rsidR="000A610D" w:rsidRDefault="000A610D" w:rsidP="000A610D">
            <w:pPr>
              <w:rPr>
                <w:sz w:val="18"/>
                <w:szCs w:val="18"/>
              </w:rPr>
            </w:pPr>
            <w:r>
              <w:rPr>
                <w:sz w:val="18"/>
                <w:szCs w:val="18"/>
              </w:rPr>
              <w:t>EK FNOL</w:t>
            </w:r>
          </w:p>
        </w:tc>
      </w:tr>
      <w:tr w:rsidR="000A610D" w:rsidTr="000A610D">
        <w:trPr>
          <w:trHeight w:val="312"/>
        </w:trPr>
        <w:tc>
          <w:tcPr>
            <w:tcW w:w="6108" w:type="dxa"/>
          </w:tcPr>
          <w:p w:rsidR="000A610D" w:rsidRDefault="000A610D" w:rsidP="000A610D">
            <w:pPr>
              <w:rPr>
                <w:sz w:val="18"/>
                <w:szCs w:val="18"/>
              </w:rPr>
            </w:pPr>
            <w:r>
              <w:rPr>
                <w:sz w:val="18"/>
                <w:szCs w:val="18"/>
              </w:rPr>
              <w:t>Doc. MUDr. Vladimír Zbořil, CSc., Interní gastroenterologická klinika FN Brno, Jihlavská 20, 625 00 Brno</w:t>
            </w:r>
          </w:p>
        </w:tc>
        <w:tc>
          <w:tcPr>
            <w:tcW w:w="1280" w:type="dxa"/>
          </w:tcPr>
          <w:p w:rsidR="000A610D" w:rsidRDefault="0033518E" w:rsidP="000A610D">
            <w:pPr>
              <w:rPr>
                <w:sz w:val="18"/>
                <w:szCs w:val="18"/>
              </w:rPr>
            </w:pPr>
            <w:r>
              <w:rPr>
                <w:sz w:val="18"/>
                <w:szCs w:val="18"/>
              </w:rPr>
              <w:fldChar w:fldCharType="begin">
                <w:ffData>
                  <w:name w:val="Zaškrtávací15"/>
                  <w:enabled/>
                  <w:calcOnExit w:val="0"/>
                  <w:checkBox>
                    <w:sizeAuto/>
                    <w:default w:val="0"/>
                  </w:checkBox>
                </w:ffData>
              </w:fldChar>
            </w:r>
            <w:r w:rsidR="000A61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610D" w:rsidRDefault="000A610D" w:rsidP="000A610D">
            <w:pPr>
              <w:rPr>
                <w:sz w:val="18"/>
                <w:szCs w:val="18"/>
              </w:rPr>
            </w:pPr>
            <w:r>
              <w:rPr>
                <w:sz w:val="18"/>
                <w:szCs w:val="18"/>
              </w:rPr>
              <w:t xml:space="preserve">EK FN Brno, Jihlavská 20, </w:t>
            </w:r>
          </w:p>
          <w:p w:rsidR="000A610D" w:rsidRDefault="000A610D" w:rsidP="000A610D">
            <w:pPr>
              <w:rPr>
                <w:sz w:val="18"/>
                <w:szCs w:val="18"/>
              </w:rPr>
            </w:pPr>
            <w:r>
              <w:rPr>
                <w:sz w:val="18"/>
                <w:szCs w:val="18"/>
              </w:rPr>
              <w:t>625 00 Brno</w:t>
            </w:r>
          </w:p>
        </w:tc>
      </w:tr>
      <w:tr w:rsidR="000A610D" w:rsidTr="000A610D">
        <w:trPr>
          <w:trHeight w:val="312"/>
        </w:trPr>
        <w:tc>
          <w:tcPr>
            <w:tcW w:w="6108" w:type="dxa"/>
          </w:tcPr>
          <w:p w:rsidR="000A610D" w:rsidRDefault="000A610D" w:rsidP="000A610D">
            <w:pPr>
              <w:rPr>
                <w:sz w:val="18"/>
                <w:szCs w:val="18"/>
              </w:rPr>
            </w:pPr>
            <w:r>
              <w:rPr>
                <w:sz w:val="18"/>
                <w:szCs w:val="18"/>
              </w:rPr>
              <w:t>MUDr. Tomáš Vaňásek, Hepato-Gastroenterologie – HK s.r.o., E. Beneše 1549, 500 12 Hradec Králové</w:t>
            </w:r>
          </w:p>
        </w:tc>
        <w:tc>
          <w:tcPr>
            <w:tcW w:w="1280" w:type="dxa"/>
          </w:tcPr>
          <w:p w:rsidR="000A610D" w:rsidRDefault="0033518E" w:rsidP="000A610D">
            <w:pPr>
              <w:rPr>
                <w:sz w:val="18"/>
                <w:szCs w:val="18"/>
              </w:rPr>
            </w:pPr>
            <w:r>
              <w:rPr>
                <w:sz w:val="18"/>
                <w:szCs w:val="18"/>
              </w:rPr>
              <w:fldChar w:fldCharType="begin">
                <w:ffData>
                  <w:name w:val="Zaškrtávací17"/>
                  <w:enabled/>
                  <w:calcOnExit w:val="0"/>
                  <w:checkBox>
                    <w:sizeAuto/>
                    <w:default w:val="0"/>
                  </w:checkBox>
                </w:ffData>
              </w:fldChar>
            </w:r>
            <w:r w:rsidR="000A61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610D" w:rsidRDefault="000A610D" w:rsidP="000A610D">
            <w:pPr>
              <w:rPr>
                <w:sz w:val="18"/>
                <w:szCs w:val="18"/>
              </w:rPr>
            </w:pPr>
            <w:r>
              <w:rPr>
                <w:sz w:val="18"/>
                <w:szCs w:val="18"/>
              </w:rPr>
              <w:t>EK FN Hradec Králové, Sokolská 581, 500 05 Hradec Králové</w:t>
            </w:r>
          </w:p>
        </w:tc>
      </w:tr>
      <w:tr w:rsidR="000A610D" w:rsidTr="000A610D">
        <w:trPr>
          <w:trHeight w:val="312"/>
        </w:trPr>
        <w:tc>
          <w:tcPr>
            <w:tcW w:w="6108" w:type="dxa"/>
          </w:tcPr>
          <w:p w:rsidR="000A610D" w:rsidRDefault="000A610D" w:rsidP="000A610D">
            <w:pPr>
              <w:rPr>
                <w:sz w:val="18"/>
                <w:szCs w:val="18"/>
              </w:rPr>
            </w:pPr>
            <w:r>
              <w:rPr>
                <w:sz w:val="18"/>
                <w:szCs w:val="18"/>
              </w:rPr>
              <w:t>MUDr. Marek Beneš, Institut klinické a experimentální medicíny, Vídeňská 1958/9, 140 21 Praha 4</w:t>
            </w:r>
          </w:p>
        </w:tc>
        <w:tc>
          <w:tcPr>
            <w:tcW w:w="1280" w:type="dxa"/>
          </w:tcPr>
          <w:p w:rsidR="000A610D" w:rsidRDefault="000A610D" w:rsidP="000A610D">
            <w:pPr>
              <w:rPr>
                <w:sz w:val="18"/>
                <w:szCs w:val="18"/>
              </w:rPr>
            </w:pPr>
            <w:r>
              <w:rPr>
                <w:sz w:val="18"/>
                <w:szCs w:val="18"/>
              </w:rPr>
              <w:sym w:font="Wingdings 2" w:char="F0A3"/>
            </w:r>
          </w:p>
        </w:tc>
        <w:tc>
          <w:tcPr>
            <w:tcW w:w="2712" w:type="dxa"/>
          </w:tcPr>
          <w:p w:rsidR="000A610D" w:rsidRDefault="000A610D" w:rsidP="000A610D">
            <w:pPr>
              <w:rPr>
                <w:sz w:val="18"/>
                <w:szCs w:val="18"/>
              </w:rPr>
            </w:pPr>
            <w:r>
              <w:rPr>
                <w:sz w:val="18"/>
                <w:szCs w:val="18"/>
              </w:rPr>
              <w:t>EK IKEM a TN Praha, Vídeňská 800, 1420 59 Praha 4 - Krč</w:t>
            </w:r>
          </w:p>
        </w:tc>
      </w:tr>
    </w:tbl>
    <w:p w:rsidR="000A610D" w:rsidRPr="00AB7ADE" w:rsidRDefault="000A610D" w:rsidP="000A610D">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0A610D" w:rsidRDefault="000A610D" w:rsidP="000A610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A610D" w:rsidTr="000A610D">
        <w:trPr>
          <w:cantSplit/>
          <w:trHeight w:val="454"/>
        </w:trPr>
        <w:tc>
          <w:tcPr>
            <w:tcW w:w="7416" w:type="dxa"/>
            <w:vMerge w:val="restart"/>
          </w:tcPr>
          <w:p w:rsidR="000A610D" w:rsidRDefault="000A610D" w:rsidP="000A610D">
            <w:pPr>
              <w:rPr>
                <w:b/>
                <w:bCs/>
                <w:sz w:val="18"/>
                <w:szCs w:val="18"/>
              </w:rPr>
            </w:pPr>
          </w:p>
          <w:p w:rsidR="000A610D" w:rsidRDefault="000A610D" w:rsidP="000A610D">
            <w:pPr>
              <w:rPr>
                <w:b/>
                <w:bCs/>
                <w:sz w:val="18"/>
                <w:szCs w:val="18"/>
              </w:rPr>
            </w:pPr>
            <w:r>
              <w:rPr>
                <w:b/>
                <w:bCs/>
                <w:sz w:val="18"/>
                <w:szCs w:val="18"/>
              </w:rPr>
              <w:t xml:space="preserve">Název dokumentu, verze, datum </w:t>
            </w:r>
          </w:p>
          <w:p w:rsidR="000A610D" w:rsidRDefault="000A610D" w:rsidP="000A610D">
            <w:pPr>
              <w:rPr>
                <w:b/>
                <w:bCs/>
                <w:sz w:val="18"/>
                <w:szCs w:val="18"/>
              </w:rPr>
            </w:pPr>
            <w:r>
              <w:rPr>
                <w:b/>
                <w:bCs/>
                <w:i/>
                <w:sz w:val="18"/>
                <w:szCs w:val="18"/>
              </w:rPr>
              <w:t>Document title, version, date</w:t>
            </w:r>
          </w:p>
        </w:tc>
        <w:tc>
          <w:tcPr>
            <w:tcW w:w="1272" w:type="dxa"/>
            <w:gridSpan w:val="2"/>
          </w:tcPr>
          <w:p w:rsidR="000A610D" w:rsidRDefault="000A610D" w:rsidP="000A610D">
            <w:pPr>
              <w:rPr>
                <w:b/>
                <w:bCs/>
                <w:sz w:val="18"/>
                <w:szCs w:val="18"/>
              </w:rPr>
            </w:pPr>
            <w:r>
              <w:rPr>
                <w:b/>
                <w:bCs/>
                <w:sz w:val="18"/>
                <w:szCs w:val="18"/>
              </w:rPr>
              <w:t>Schváleno /</w:t>
            </w:r>
            <w:r>
              <w:rPr>
                <w:b/>
                <w:bCs/>
                <w:i/>
                <w:sz w:val="18"/>
                <w:szCs w:val="18"/>
              </w:rPr>
              <w:t>Approved</w:t>
            </w:r>
          </w:p>
        </w:tc>
        <w:tc>
          <w:tcPr>
            <w:tcW w:w="1316" w:type="dxa"/>
            <w:gridSpan w:val="2"/>
          </w:tcPr>
          <w:p w:rsidR="000A610D" w:rsidRDefault="000A610D" w:rsidP="000A610D">
            <w:pPr>
              <w:rPr>
                <w:b/>
                <w:bCs/>
                <w:sz w:val="18"/>
                <w:szCs w:val="18"/>
              </w:rPr>
            </w:pPr>
            <w:r>
              <w:rPr>
                <w:b/>
                <w:bCs/>
                <w:sz w:val="18"/>
                <w:szCs w:val="18"/>
              </w:rPr>
              <w:t xml:space="preserve">Vzato na vědomí / </w:t>
            </w:r>
            <w:r>
              <w:rPr>
                <w:b/>
                <w:bCs/>
                <w:i/>
                <w:sz w:val="18"/>
                <w:szCs w:val="18"/>
              </w:rPr>
              <w:t xml:space="preserve">Taken into account </w:t>
            </w:r>
          </w:p>
        </w:tc>
      </w:tr>
      <w:tr w:rsidR="000A610D" w:rsidTr="000A610D">
        <w:trPr>
          <w:cantSplit/>
          <w:trHeight w:val="454"/>
        </w:trPr>
        <w:tc>
          <w:tcPr>
            <w:tcW w:w="7416" w:type="dxa"/>
            <w:vMerge/>
          </w:tcPr>
          <w:p w:rsidR="000A610D" w:rsidRDefault="000A610D" w:rsidP="000A610D">
            <w:pPr>
              <w:rPr>
                <w:i/>
                <w:sz w:val="18"/>
                <w:szCs w:val="18"/>
              </w:rPr>
            </w:pPr>
          </w:p>
        </w:tc>
        <w:tc>
          <w:tcPr>
            <w:tcW w:w="736" w:type="dxa"/>
          </w:tcPr>
          <w:p w:rsidR="000A610D" w:rsidRDefault="000A610D" w:rsidP="000A610D">
            <w:pPr>
              <w:rPr>
                <w:b/>
                <w:bCs/>
                <w:sz w:val="18"/>
                <w:szCs w:val="18"/>
              </w:rPr>
            </w:pPr>
            <w:r>
              <w:rPr>
                <w:b/>
                <w:bCs/>
                <w:sz w:val="18"/>
                <w:szCs w:val="18"/>
              </w:rPr>
              <w:t>ANO</w:t>
            </w:r>
          </w:p>
          <w:p w:rsidR="000A610D" w:rsidRDefault="000A610D" w:rsidP="000A610D">
            <w:pPr>
              <w:rPr>
                <w:b/>
                <w:bCs/>
                <w:i/>
                <w:sz w:val="18"/>
                <w:szCs w:val="18"/>
              </w:rPr>
            </w:pPr>
            <w:r>
              <w:rPr>
                <w:b/>
                <w:bCs/>
                <w:i/>
                <w:sz w:val="18"/>
                <w:szCs w:val="18"/>
              </w:rPr>
              <w:t>Yes</w:t>
            </w:r>
          </w:p>
        </w:tc>
        <w:tc>
          <w:tcPr>
            <w:tcW w:w="536" w:type="dxa"/>
          </w:tcPr>
          <w:p w:rsidR="000A610D" w:rsidRDefault="000A610D" w:rsidP="000A610D">
            <w:pPr>
              <w:rPr>
                <w:b/>
                <w:bCs/>
                <w:sz w:val="18"/>
                <w:szCs w:val="18"/>
              </w:rPr>
            </w:pPr>
            <w:r>
              <w:rPr>
                <w:b/>
                <w:bCs/>
                <w:sz w:val="18"/>
                <w:szCs w:val="18"/>
              </w:rPr>
              <w:t xml:space="preserve">NE </w:t>
            </w:r>
          </w:p>
          <w:p w:rsidR="000A610D" w:rsidRDefault="000A610D" w:rsidP="000A610D">
            <w:pPr>
              <w:rPr>
                <w:b/>
                <w:bCs/>
                <w:sz w:val="18"/>
                <w:szCs w:val="18"/>
              </w:rPr>
            </w:pPr>
            <w:r>
              <w:rPr>
                <w:b/>
                <w:bCs/>
                <w:i/>
                <w:sz w:val="18"/>
                <w:szCs w:val="18"/>
              </w:rPr>
              <w:t>No</w:t>
            </w:r>
          </w:p>
        </w:tc>
        <w:tc>
          <w:tcPr>
            <w:tcW w:w="780" w:type="dxa"/>
          </w:tcPr>
          <w:p w:rsidR="000A610D" w:rsidRDefault="000A610D" w:rsidP="000A610D">
            <w:pPr>
              <w:rPr>
                <w:b/>
                <w:bCs/>
                <w:sz w:val="18"/>
                <w:szCs w:val="18"/>
              </w:rPr>
            </w:pPr>
            <w:r>
              <w:rPr>
                <w:b/>
                <w:bCs/>
                <w:sz w:val="18"/>
                <w:szCs w:val="18"/>
              </w:rPr>
              <w:t>ANO</w:t>
            </w:r>
          </w:p>
          <w:p w:rsidR="000A610D" w:rsidRDefault="000A610D" w:rsidP="000A610D">
            <w:pPr>
              <w:rPr>
                <w:b/>
                <w:bCs/>
                <w:sz w:val="18"/>
                <w:szCs w:val="18"/>
              </w:rPr>
            </w:pPr>
            <w:r>
              <w:rPr>
                <w:b/>
                <w:bCs/>
                <w:i/>
                <w:sz w:val="18"/>
                <w:szCs w:val="18"/>
              </w:rPr>
              <w:t>Yes</w:t>
            </w:r>
          </w:p>
        </w:tc>
        <w:tc>
          <w:tcPr>
            <w:tcW w:w="536" w:type="dxa"/>
          </w:tcPr>
          <w:p w:rsidR="000A610D" w:rsidRDefault="000A610D" w:rsidP="000A610D">
            <w:pPr>
              <w:rPr>
                <w:b/>
                <w:bCs/>
                <w:sz w:val="18"/>
                <w:szCs w:val="18"/>
              </w:rPr>
            </w:pPr>
            <w:r>
              <w:rPr>
                <w:b/>
                <w:bCs/>
                <w:sz w:val="18"/>
                <w:szCs w:val="18"/>
              </w:rPr>
              <w:t xml:space="preserve">NE </w:t>
            </w:r>
          </w:p>
          <w:p w:rsidR="000A610D" w:rsidRDefault="000A610D" w:rsidP="000A610D">
            <w:pPr>
              <w:rPr>
                <w:b/>
                <w:bCs/>
                <w:i/>
                <w:sz w:val="18"/>
                <w:szCs w:val="18"/>
              </w:rPr>
            </w:pPr>
            <w:r>
              <w:rPr>
                <w:b/>
                <w:bCs/>
                <w:i/>
                <w:sz w:val="18"/>
                <w:szCs w:val="18"/>
              </w:rPr>
              <w:t>No</w:t>
            </w:r>
          </w:p>
        </w:tc>
      </w:tr>
      <w:tr w:rsidR="000A610D" w:rsidTr="000A610D">
        <w:trPr>
          <w:trHeight w:val="340"/>
        </w:trPr>
        <w:tc>
          <w:tcPr>
            <w:tcW w:w="7416" w:type="dxa"/>
          </w:tcPr>
          <w:p w:rsidR="000A610D" w:rsidRPr="0053525A" w:rsidRDefault="000A610D" w:rsidP="000A610D">
            <w:pPr>
              <w:rPr>
                <w:sz w:val="18"/>
                <w:szCs w:val="18"/>
              </w:rPr>
            </w:pPr>
            <w:r>
              <w:rPr>
                <w:sz w:val="18"/>
                <w:szCs w:val="18"/>
              </w:rPr>
              <w:t>Oznámení o zařazení nového centra MUDr. M. Beneše</w:t>
            </w:r>
          </w:p>
        </w:tc>
        <w:tc>
          <w:tcPr>
            <w:tcW w:w="736" w:type="dxa"/>
          </w:tcPr>
          <w:p w:rsidR="000A610D" w:rsidRDefault="000A610D" w:rsidP="000A610D">
            <w:pPr>
              <w:rPr>
                <w:sz w:val="18"/>
                <w:szCs w:val="18"/>
              </w:rPr>
            </w:pPr>
            <w:r>
              <w:rPr>
                <w:rFonts w:ascii="Wingdings 2" w:hAnsi="Wingdings 2"/>
                <w:sz w:val="18"/>
                <w:szCs w:val="18"/>
              </w:rPr>
              <w:t></w:t>
            </w:r>
          </w:p>
        </w:tc>
        <w:tc>
          <w:tcPr>
            <w:tcW w:w="536" w:type="dxa"/>
          </w:tcPr>
          <w:p w:rsidR="000A610D" w:rsidRDefault="000A610D" w:rsidP="000A610D">
            <w:pPr>
              <w:rPr>
                <w:sz w:val="18"/>
                <w:szCs w:val="18"/>
              </w:rPr>
            </w:pPr>
            <w:r>
              <w:rPr>
                <w:sz w:val="18"/>
                <w:szCs w:val="18"/>
              </w:rPr>
              <w:sym w:font="Wingdings 2" w:char="F0A3"/>
            </w:r>
          </w:p>
        </w:tc>
        <w:tc>
          <w:tcPr>
            <w:tcW w:w="780" w:type="dxa"/>
          </w:tcPr>
          <w:p w:rsidR="000A610D" w:rsidRDefault="000A610D" w:rsidP="000A610D">
            <w:pPr>
              <w:rPr>
                <w:sz w:val="18"/>
                <w:szCs w:val="18"/>
              </w:rPr>
            </w:pPr>
            <w:r>
              <w:rPr>
                <w:rFonts w:ascii="Wingdings 2" w:hAnsi="Wingdings 2"/>
                <w:sz w:val="18"/>
                <w:szCs w:val="18"/>
              </w:rPr>
              <w:sym w:font="Wingdings 2" w:char="F0A3"/>
            </w:r>
          </w:p>
        </w:tc>
        <w:tc>
          <w:tcPr>
            <w:tcW w:w="536" w:type="dxa"/>
          </w:tcPr>
          <w:p w:rsidR="000A610D" w:rsidRDefault="000A610D" w:rsidP="000A610D">
            <w:pPr>
              <w:rPr>
                <w:sz w:val="18"/>
                <w:szCs w:val="18"/>
              </w:rPr>
            </w:pPr>
            <w:r>
              <w:rPr>
                <w:sz w:val="18"/>
                <w:szCs w:val="18"/>
              </w:rPr>
              <w:sym w:font="Wingdings 2" w:char="F0A3"/>
            </w:r>
          </w:p>
        </w:tc>
      </w:tr>
      <w:tr w:rsidR="000A610D" w:rsidTr="000A610D">
        <w:trPr>
          <w:trHeight w:val="340"/>
        </w:trPr>
        <w:tc>
          <w:tcPr>
            <w:tcW w:w="7416" w:type="dxa"/>
          </w:tcPr>
          <w:p w:rsidR="000A610D" w:rsidRPr="00216B80" w:rsidRDefault="000A610D" w:rsidP="000A610D">
            <w:pPr>
              <w:rPr>
                <w:sz w:val="18"/>
                <w:szCs w:val="18"/>
              </w:rPr>
            </w:pPr>
            <w:r>
              <w:rPr>
                <w:sz w:val="18"/>
                <w:szCs w:val="18"/>
              </w:rPr>
              <w:t xml:space="preserve">Aktualizovaný formulář EudraCT verze 15.srpna 2013 / </w:t>
            </w:r>
            <w:r w:rsidRPr="000A610D">
              <w:rPr>
                <w:i/>
                <w:sz w:val="18"/>
                <w:szCs w:val="18"/>
              </w:rPr>
              <w:t>Updated EudraCT form version 15 Aug 2013</w:t>
            </w:r>
          </w:p>
        </w:tc>
        <w:tc>
          <w:tcPr>
            <w:tcW w:w="736" w:type="dxa"/>
          </w:tcPr>
          <w:p w:rsidR="000A610D" w:rsidRDefault="000A610D" w:rsidP="000A610D">
            <w:pPr>
              <w:rPr>
                <w:sz w:val="18"/>
                <w:szCs w:val="18"/>
              </w:rPr>
            </w:pPr>
            <w:r>
              <w:rPr>
                <w:sz w:val="18"/>
                <w:szCs w:val="18"/>
              </w:rPr>
              <w:sym w:font="Wingdings 2" w:char="F0A3"/>
            </w:r>
          </w:p>
        </w:tc>
        <w:tc>
          <w:tcPr>
            <w:tcW w:w="536" w:type="dxa"/>
          </w:tcPr>
          <w:p w:rsidR="000A610D" w:rsidRDefault="000A610D" w:rsidP="000A610D">
            <w:pPr>
              <w:rPr>
                <w:sz w:val="18"/>
                <w:szCs w:val="18"/>
              </w:rPr>
            </w:pPr>
            <w:r>
              <w:rPr>
                <w:sz w:val="18"/>
                <w:szCs w:val="18"/>
              </w:rPr>
              <w:sym w:font="Wingdings 2" w:char="F0A3"/>
            </w:r>
          </w:p>
        </w:tc>
        <w:tc>
          <w:tcPr>
            <w:tcW w:w="780" w:type="dxa"/>
          </w:tcPr>
          <w:p w:rsidR="000A610D" w:rsidRDefault="000A610D" w:rsidP="000A610D">
            <w:pPr>
              <w:rPr>
                <w:sz w:val="18"/>
                <w:szCs w:val="18"/>
              </w:rPr>
            </w:pPr>
            <w:r>
              <w:rPr>
                <w:rFonts w:ascii="Wingdings 2" w:hAnsi="Wingdings 2"/>
                <w:sz w:val="18"/>
                <w:szCs w:val="18"/>
              </w:rPr>
              <w:t></w:t>
            </w:r>
          </w:p>
        </w:tc>
        <w:tc>
          <w:tcPr>
            <w:tcW w:w="536" w:type="dxa"/>
          </w:tcPr>
          <w:p w:rsidR="000A610D" w:rsidRDefault="000A610D" w:rsidP="000A610D">
            <w:pPr>
              <w:rPr>
                <w:sz w:val="18"/>
                <w:szCs w:val="18"/>
              </w:rPr>
            </w:pPr>
            <w:r>
              <w:rPr>
                <w:sz w:val="18"/>
                <w:szCs w:val="18"/>
              </w:rPr>
              <w:sym w:font="Wingdings 2" w:char="F0A3"/>
            </w:r>
          </w:p>
        </w:tc>
      </w:tr>
      <w:tr w:rsidR="000A610D" w:rsidTr="000A610D">
        <w:trPr>
          <w:trHeight w:val="340"/>
        </w:trPr>
        <w:tc>
          <w:tcPr>
            <w:tcW w:w="7416" w:type="dxa"/>
          </w:tcPr>
          <w:p w:rsidR="000A610D" w:rsidRPr="000A610D" w:rsidRDefault="000A610D" w:rsidP="000A610D">
            <w:pPr>
              <w:rPr>
                <w:i/>
                <w:sz w:val="18"/>
                <w:szCs w:val="18"/>
              </w:rPr>
            </w:pPr>
            <w:r>
              <w:rPr>
                <w:sz w:val="18"/>
                <w:szCs w:val="18"/>
              </w:rPr>
              <w:t xml:space="preserve">Aktualizovaný seznam účastnících se center, 9.srpna 2013 / </w:t>
            </w:r>
            <w:r>
              <w:rPr>
                <w:i/>
                <w:sz w:val="18"/>
                <w:szCs w:val="18"/>
              </w:rPr>
              <w:t>Updated list of participating sites, 9 Aug 2013</w:t>
            </w:r>
          </w:p>
        </w:tc>
        <w:tc>
          <w:tcPr>
            <w:tcW w:w="736" w:type="dxa"/>
          </w:tcPr>
          <w:p w:rsidR="000A610D" w:rsidRDefault="000A610D" w:rsidP="000A610D">
            <w:pPr>
              <w:rPr>
                <w:sz w:val="18"/>
                <w:szCs w:val="18"/>
              </w:rPr>
            </w:pPr>
            <w:r>
              <w:rPr>
                <w:sz w:val="18"/>
                <w:szCs w:val="18"/>
              </w:rPr>
              <w:sym w:font="Wingdings 2" w:char="F0A3"/>
            </w:r>
          </w:p>
        </w:tc>
        <w:tc>
          <w:tcPr>
            <w:tcW w:w="536" w:type="dxa"/>
          </w:tcPr>
          <w:p w:rsidR="000A610D" w:rsidRDefault="000A610D" w:rsidP="000A610D">
            <w:pPr>
              <w:rPr>
                <w:sz w:val="18"/>
                <w:szCs w:val="18"/>
              </w:rPr>
            </w:pPr>
            <w:r>
              <w:rPr>
                <w:sz w:val="18"/>
                <w:szCs w:val="18"/>
              </w:rPr>
              <w:sym w:font="Wingdings 2" w:char="F0A3"/>
            </w:r>
          </w:p>
        </w:tc>
        <w:tc>
          <w:tcPr>
            <w:tcW w:w="780" w:type="dxa"/>
          </w:tcPr>
          <w:p w:rsidR="000A610D" w:rsidRDefault="000A610D" w:rsidP="000A610D">
            <w:pPr>
              <w:rPr>
                <w:sz w:val="18"/>
                <w:szCs w:val="18"/>
              </w:rPr>
            </w:pPr>
            <w:r>
              <w:rPr>
                <w:rFonts w:ascii="Wingdings 2" w:hAnsi="Wingdings 2"/>
                <w:sz w:val="18"/>
                <w:szCs w:val="18"/>
              </w:rPr>
              <w:t></w:t>
            </w:r>
          </w:p>
        </w:tc>
        <w:tc>
          <w:tcPr>
            <w:tcW w:w="536" w:type="dxa"/>
          </w:tcPr>
          <w:p w:rsidR="000A610D" w:rsidRDefault="000A610D" w:rsidP="000A610D">
            <w:pPr>
              <w:rPr>
                <w:sz w:val="18"/>
                <w:szCs w:val="18"/>
              </w:rPr>
            </w:pPr>
            <w:r>
              <w:rPr>
                <w:sz w:val="18"/>
                <w:szCs w:val="18"/>
              </w:rPr>
              <w:sym w:font="Wingdings 2" w:char="F0A3"/>
            </w:r>
          </w:p>
        </w:tc>
      </w:tr>
      <w:tr w:rsidR="00CB4FC3" w:rsidTr="000A610D">
        <w:trPr>
          <w:trHeight w:val="340"/>
        </w:trPr>
        <w:tc>
          <w:tcPr>
            <w:tcW w:w="7416" w:type="dxa"/>
          </w:tcPr>
          <w:p w:rsidR="00CB4FC3" w:rsidRPr="00CB4FC3" w:rsidRDefault="00CB4FC3" w:rsidP="000A610D">
            <w:pPr>
              <w:rPr>
                <w:i/>
                <w:sz w:val="18"/>
                <w:szCs w:val="18"/>
              </w:rPr>
            </w:pPr>
            <w:r>
              <w:rPr>
                <w:sz w:val="18"/>
                <w:szCs w:val="18"/>
              </w:rPr>
              <w:t xml:space="preserve">Životopisy zkoušejících nového centra / </w:t>
            </w:r>
            <w:r>
              <w:rPr>
                <w:i/>
                <w:sz w:val="18"/>
                <w:szCs w:val="18"/>
              </w:rPr>
              <w:t>CVs of PI from new site</w:t>
            </w:r>
          </w:p>
        </w:tc>
        <w:tc>
          <w:tcPr>
            <w:tcW w:w="736" w:type="dxa"/>
          </w:tcPr>
          <w:p w:rsidR="00CB4FC3" w:rsidRDefault="00CB4FC3" w:rsidP="000A610D">
            <w:pPr>
              <w:rPr>
                <w:sz w:val="18"/>
                <w:szCs w:val="18"/>
              </w:rPr>
            </w:pPr>
            <w:r>
              <w:rPr>
                <w:sz w:val="18"/>
                <w:szCs w:val="18"/>
              </w:rPr>
              <w:sym w:font="Wingdings 2" w:char="F0A3"/>
            </w:r>
          </w:p>
        </w:tc>
        <w:tc>
          <w:tcPr>
            <w:tcW w:w="536" w:type="dxa"/>
          </w:tcPr>
          <w:p w:rsidR="00CB4FC3" w:rsidRDefault="00CB4FC3" w:rsidP="000A610D">
            <w:pPr>
              <w:rPr>
                <w:sz w:val="18"/>
                <w:szCs w:val="18"/>
              </w:rPr>
            </w:pPr>
            <w:r>
              <w:rPr>
                <w:sz w:val="18"/>
                <w:szCs w:val="18"/>
              </w:rPr>
              <w:sym w:font="Wingdings 2" w:char="F0A3"/>
            </w:r>
          </w:p>
        </w:tc>
        <w:tc>
          <w:tcPr>
            <w:tcW w:w="780" w:type="dxa"/>
          </w:tcPr>
          <w:p w:rsidR="00CB4FC3" w:rsidRDefault="00CB4FC3" w:rsidP="000A610D">
            <w:pPr>
              <w:rPr>
                <w:rFonts w:ascii="Wingdings 2" w:hAnsi="Wingdings 2"/>
                <w:sz w:val="18"/>
                <w:szCs w:val="18"/>
              </w:rPr>
            </w:pPr>
            <w:r>
              <w:rPr>
                <w:rFonts w:ascii="Wingdings 2" w:hAnsi="Wingdings 2"/>
                <w:sz w:val="18"/>
                <w:szCs w:val="18"/>
              </w:rPr>
              <w:t></w:t>
            </w:r>
          </w:p>
        </w:tc>
        <w:tc>
          <w:tcPr>
            <w:tcW w:w="536" w:type="dxa"/>
          </w:tcPr>
          <w:p w:rsidR="00CB4FC3" w:rsidRDefault="00CB4FC3" w:rsidP="000A610D">
            <w:pPr>
              <w:rPr>
                <w:sz w:val="18"/>
                <w:szCs w:val="18"/>
              </w:rPr>
            </w:pPr>
            <w:r>
              <w:rPr>
                <w:sz w:val="18"/>
                <w:szCs w:val="18"/>
              </w:rPr>
              <w:sym w:font="Wingdings 2" w:char="F0A3"/>
            </w:r>
          </w:p>
        </w:tc>
      </w:tr>
    </w:tbl>
    <w:p w:rsidR="000A610D" w:rsidRDefault="000A610D" w:rsidP="000A610D">
      <w:pPr>
        <w:rPr>
          <w:sz w:val="22"/>
          <w:szCs w:val="22"/>
        </w:rPr>
      </w:pPr>
    </w:p>
    <w:p w:rsidR="000A610D" w:rsidRPr="0073309C" w:rsidRDefault="000A610D" w:rsidP="000A610D">
      <w:pPr>
        <w:rPr>
          <w:sz w:val="22"/>
          <w:szCs w:val="22"/>
        </w:rPr>
      </w:pPr>
      <w:r w:rsidRPr="0073309C">
        <w:rPr>
          <w:sz w:val="22"/>
          <w:szCs w:val="22"/>
        </w:rPr>
        <w:t>Etická komise prohlašuje, že byla ustavena a  pracuje podle jednacího řádu v souladu se správnou klinickou praxí (GCP) a platnými právními předpisy/</w:t>
      </w:r>
      <w:r w:rsidRPr="0073309C">
        <w:rPr>
          <w:i/>
          <w:sz w:val="22"/>
          <w:szCs w:val="22"/>
        </w:rPr>
        <w:t>The Ethics Committee hereby declares that it was established and operates in accordance with its Rules of Procedure in compliance with Good Clinical Practice and valid legal regulations:</w:t>
      </w:r>
    </w:p>
    <w:p w:rsidR="000A610D" w:rsidRPr="0073309C" w:rsidRDefault="000A610D" w:rsidP="000A610D">
      <w:pPr>
        <w:rPr>
          <w:i/>
          <w:sz w:val="22"/>
          <w:szCs w:val="22"/>
        </w:rPr>
      </w:pPr>
      <w:r w:rsidRPr="0073309C">
        <w:rPr>
          <w:i/>
          <w:sz w:val="22"/>
          <w:szCs w:val="22"/>
        </w:rPr>
        <w:t xml:space="preserve"> </w:t>
      </w:r>
      <w:r w:rsidRPr="0073309C">
        <w:rPr>
          <w:sz w:val="22"/>
          <w:szCs w:val="22"/>
        </w:rPr>
        <w:sym w:font="Wingdings 2" w:char="F054"/>
      </w:r>
      <w:r w:rsidRPr="0073309C">
        <w:rPr>
          <w:sz w:val="22"/>
          <w:szCs w:val="22"/>
        </w:rPr>
        <w:t xml:space="preserve"> Ano/</w:t>
      </w:r>
      <w:r w:rsidRPr="0073309C">
        <w:rPr>
          <w:i/>
          <w:sz w:val="22"/>
          <w:szCs w:val="22"/>
        </w:rPr>
        <w:t>Yes</w:t>
      </w:r>
      <w:r w:rsidRPr="0073309C">
        <w:rPr>
          <w:sz w:val="22"/>
          <w:szCs w:val="22"/>
        </w:rPr>
        <w:t xml:space="preserve">       </w:t>
      </w:r>
      <w:r w:rsidR="0033518E" w:rsidRPr="0073309C">
        <w:rPr>
          <w:sz w:val="22"/>
          <w:szCs w:val="22"/>
        </w:rPr>
        <w:fldChar w:fldCharType="begin">
          <w:ffData>
            <w:name w:val="Zaškrtávací25"/>
            <w:enabled/>
            <w:calcOnExit w:val="0"/>
            <w:checkBox>
              <w:sizeAuto/>
              <w:default w:val="0"/>
            </w:checkBox>
          </w:ffData>
        </w:fldChar>
      </w:r>
      <w:r w:rsidRPr="0073309C">
        <w:rPr>
          <w:sz w:val="22"/>
          <w:szCs w:val="22"/>
        </w:rPr>
        <w:instrText xml:space="preserve"> FORMCHECKBOX </w:instrText>
      </w:r>
      <w:r w:rsidR="0033518E">
        <w:rPr>
          <w:sz w:val="22"/>
          <w:szCs w:val="22"/>
        </w:rPr>
      </w:r>
      <w:r w:rsidR="0033518E">
        <w:rPr>
          <w:sz w:val="22"/>
          <w:szCs w:val="22"/>
        </w:rPr>
        <w:fldChar w:fldCharType="separate"/>
      </w:r>
      <w:r w:rsidR="0033518E" w:rsidRPr="0073309C">
        <w:rPr>
          <w:sz w:val="22"/>
          <w:szCs w:val="22"/>
        </w:rPr>
        <w:fldChar w:fldCharType="end"/>
      </w:r>
      <w:r w:rsidRPr="0073309C">
        <w:rPr>
          <w:sz w:val="22"/>
          <w:szCs w:val="22"/>
        </w:rPr>
        <w:t>Ne/</w:t>
      </w:r>
      <w:r w:rsidRPr="0073309C">
        <w:rPr>
          <w:i/>
          <w:sz w:val="22"/>
          <w:szCs w:val="22"/>
        </w:rPr>
        <w:t>No</w:t>
      </w:r>
      <w:r w:rsidRPr="0073309C">
        <w:rPr>
          <w:sz w:val="22"/>
          <w:szCs w:val="22"/>
        </w:rPr>
        <w:t xml:space="preserve">           </w:t>
      </w:r>
    </w:p>
    <w:p w:rsidR="000A610D" w:rsidRDefault="000A610D" w:rsidP="000A610D">
      <w:pPr>
        <w:rPr>
          <w:sz w:val="22"/>
        </w:rPr>
      </w:pPr>
      <w:r w:rsidRPr="0073309C">
        <w:rPr>
          <w:sz w:val="22"/>
          <w:szCs w:val="22"/>
        </w:rPr>
        <w:t xml:space="preserve">                                                                                               </w:t>
      </w:r>
      <w:r>
        <w:rPr>
          <w:sz w:val="22"/>
        </w:rPr>
        <w:tab/>
      </w:r>
      <w:r>
        <w:rPr>
          <w:sz w:val="22"/>
        </w:rPr>
        <w:tab/>
      </w:r>
      <w:r>
        <w:rPr>
          <w:sz w:val="22"/>
        </w:rPr>
        <w:tab/>
      </w:r>
      <w:r>
        <w:rPr>
          <w:sz w:val="22"/>
        </w:rPr>
        <w:tab/>
      </w:r>
      <w:r>
        <w:rPr>
          <w:sz w:val="22"/>
        </w:rPr>
        <w:tab/>
        <w:t xml:space="preserve">             </w:t>
      </w:r>
    </w:p>
    <w:p w:rsidR="000A610D" w:rsidRDefault="000A610D" w:rsidP="000A610D">
      <w:pPr>
        <w:rPr>
          <w:sz w:val="22"/>
        </w:rPr>
      </w:pPr>
    </w:p>
    <w:p w:rsidR="000A610D" w:rsidRDefault="000A610D" w:rsidP="000A610D">
      <w:pPr>
        <w:rPr>
          <w:sz w:val="22"/>
        </w:rPr>
      </w:pPr>
    </w:p>
    <w:p w:rsidR="000A610D" w:rsidRDefault="000A610D" w:rsidP="000A610D">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0A610D" w:rsidRDefault="000A610D" w:rsidP="000A610D">
      <w:pPr>
        <w:rPr>
          <w:sz w:val="22"/>
        </w:rPr>
      </w:pPr>
      <w:r>
        <w:rPr>
          <w:sz w:val="22"/>
        </w:rPr>
        <w:t>Datum/</w:t>
      </w:r>
      <w:r>
        <w:rPr>
          <w:i/>
          <w:sz w:val="22"/>
        </w:rPr>
        <w:t>Date:</w:t>
      </w:r>
      <w:r>
        <w:rPr>
          <w:sz w:val="22"/>
        </w:rPr>
        <w:t xml:space="preserve"> 1</w:t>
      </w:r>
      <w:r w:rsidR="00CB4FC3">
        <w:rPr>
          <w:sz w:val="22"/>
        </w:rPr>
        <w:t>6.9.</w:t>
      </w:r>
      <w:r>
        <w:rPr>
          <w:sz w:val="22"/>
        </w:rPr>
        <w:t>2013                                                    předseda EK FNOL a LF UP</w:t>
      </w:r>
    </w:p>
    <w:p w:rsidR="000A610D" w:rsidRDefault="000A610D" w:rsidP="000A610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0A610D" w:rsidRDefault="000A610D" w:rsidP="000A610D">
      <w:pPr>
        <w:rPr>
          <w:i/>
          <w:sz w:val="22"/>
        </w:rPr>
      </w:pPr>
    </w:p>
    <w:p w:rsidR="000A610D" w:rsidRDefault="000A610D" w:rsidP="000A610D">
      <w:pPr>
        <w:rPr>
          <w:sz w:val="16"/>
        </w:rPr>
      </w:pPr>
    </w:p>
    <w:p w:rsidR="000A610D" w:rsidRPr="001071DB" w:rsidRDefault="000A610D" w:rsidP="000A610D">
      <w:pPr>
        <w:rPr>
          <w:i/>
          <w:sz w:val="16"/>
        </w:rPr>
      </w:pPr>
      <w:r>
        <w:rPr>
          <w:sz w:val="16"/>
        </w:rPr>
        <w:t>Rozdělovník/</w:t>
      </w:r>
      <w:r>
        <w:rPr>
          <w:i/>
          <w:sz w:val="16"/>
        </w:rPr>
        <w:t>Distribution list:</w:t>
      </w:r>
    </w:p>
    <w:p w:rsidR="000A610D" w:rsidRPr="001071DB" w:rsidRDefault="000A610D" w:rsidP="000A610D">
      <w:pPr>
        <w:rPr>
          <w:sz w:val="16"/>
        </w:rPr>
      </w:pPr>
      <w:r w:rsidRPr="001071DB">
        <w:rPr>
          <w:sz w:val="16"/>
        </w:rPr>
        <w:t>-Zadavatel</w:t>
      </w:r>
    </w:p>
    <w:p w:rsidR="000A610D" w:rsidRPr="001071DB" w:rsidRDefault="000A610D" w:rsidP="000A610D">
      <w:pPr>
        <w:rPr>
          <w:sz w:val="16"/>
        </w:rPr>
      </w:pPr>
      <w:r w:rsidRPr="001071DB">
        <w:rPr>
          <w:sz w:val="16"/>
        </w:rPr>
        <w:t>-EK</w:t>
      </w:r>
    </w:p>
    <w:p w:rsidR="000A610D" w:rsidRDefault="000A610D" w:rsidP="000A610D">
      <w:pPr>
        <w:rPr>
          <w:sz w:val="16"/>
        </w:rPr>
      </w:pPr>
      <w:r w:rsidRPr="001071DB">
        <w:rPr>
          <w:sz w:val="16"/>
        </w:rPr>
        <w:t>-Řešitel</w:t>
      </w:r>
      <w:r>
        <w:rPr>
          <w:sz w:val="16"/>
        </w:rPr>
        <w:t xml:space="preserve"> </w:t>
      </w:r>
    </w:p>
    <w:p w:rsidR="00CB4FC3" w:rsidRDefault="00CB4FC3" w:rsidP="000A610D">
      <w:pPr>
        <w:rPr>
          <w:sz w:val="16"/>
        </w:rPr>
      </w:pPr>
      <w:r>
        <w:rPr>
          <w:sz w:val="16"/>
        </w:rPr>
        <w:t>-SÚKL</w:t>
      </w:r>
    </w:p>
    <w:p w:rsidR="000A610D" w:rsidRPr="001071DB" w:rsidRDefault="000A610D" w:rsidP="000A610D">
      <w:pPr>
        <w:rPr>
          <w:sz w:val="16"/>
        </w:rPr>
      </w:pPr>
      <w:r>
        <w:rPr>
          <w:sz w:val="16"/>
        </w:rPr>
        <w:t xml:space="preserve">                                      </w:t>
      </w:r>
    </w:p>
    <w:p w:rsidR="000A610D" w:rsidRDefault="000A610D" w:rsidP="000A610D">
      <w:pPr>
        <w:pStyle w:val="Nzev"/>
        <w:rPr>
          <w:sz w:val="22"/>
          <w:szCs w:val="22"/>
        </w:rPr>
      </w:pPr>
    </w:p>
    <w:p w:rsidR="000A610D" w:rsidRDefault="000A610D" w:rsidP="000A610D">
      <w:pPr>
        <w:pStyle w:val="Nzev"/>
        <w:jc w:val="left"/>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Pr="00B40C8E" w:rsidRDefault="000A610D" w:rsidP="000A610D">
      <w:pPr>
        <w:pStyle w:val="Nzev"/>
        <w:jc w:val="left"/>
        <w:rPr>
          <w:b w:val="0"/>
          <w:sz w:val="22"/>
          <w:szCs w:val="22"/>
        </w:rPr>
      </w:pPr>
      <w:r w:rsidRPr="00B40C8E">
        <w:rPr>
          <w:b w:val="0"/>
          <w:sz w:val="22"/>
          <w:szCs w:val="22"/>
        </w:rPr>
        <w:t>2/2</w:t>
      </w: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Pr="002F07B5" w:rsidRDefault="000A610D" w:rsidP="00CB4FC3">
      <w:pPr>
        <w:pStyle w:val="Nzev"/>
        <w:rPr>
          <w:sz w:val="22"/>
          <w:szCs w:val="22"/>
        </w:rPr>
      </w:pPr>
      <w:r w:rsidRPr="002F07B5">
        <w:rPr>
          <w:sz w:val="22"/>
          <w:szCs w:val="22"/>
        </w:rPr>
        <w:lastRenderedPageBreak/>
        <w:t>STANOVISKO ETICKÉ KOMISE KE KLINICKÉMU HODNOCENÍ</w:t>
      </w:r>
    </w:p>
    <w:p w:rsidR="000A610D" w:rsidRPr="002F07B5" w:rsidRDefault="000A610D" w:rsidP="000A610D">
      <w:pPr>
        <w:jc w:val="center"/>
        <w:rPr>
          <w:bCs/>
          <w:i/>
          <w:sz w:val="22"/>
          <w:szCs w:val="22"/>
        </w:rPr>
      </w:pPr>
      <w:r w:rsidRPr="002F07B5">
        <w:rPr>
          <w:bCs/>
          <w:i/>
          <w:sz w:val="22"/>
          <w:szCs w:val="22"/>
        </w:rPr>
        <w:t xml:space="preserve">Opinion of the Ethics Committee on Clinical Trial  </w:t>
      </w:r>
    </w:p>
    <w:p w:rsidR="000A610D" w:rsidRPr="002F07B5" w:rsidRDefault="000A610D" w:rsidP="000A610D">
      <w:pPr>
        <w:jc w:val="center"/>
        <w:rPr>
          <w:b/>
          <w:bCs/>
          <w:i/>
          <w:sz w:val="22"/>
          <w:szCs w:val="22"/>
        </w:rPr>
      </w:pPr>
    </w:p>
    <w:p w:rsidR="000A610D" w:rsidRPr="002F07B5" w:rsidRDefault="000A610D" w:rsidP="000A610D">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0A610D" w:rsidRPr="002F07B5" w:rsidRDefault="000A610D" w:rsidP="000A610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0A610D" w:rsidRPr="002F07B5" w:rsidRDefault="0033518E" w:rsidP="000A610D">
      <w:pPr>
        <w:rPr>
          <w:i/>
          <w:sz w:val="22"/>
          <w:szCs w:val="22"/>
        </w:rPr>
      </w:pPr>
      <w:r w:rsidRPr="002F07B5">
        <w:rPr>
          <w:sz w:val="22"/>
          <w:szCs w:val="22"/>
        </w:rPr>
        <w:fldChar w:fldCharType="begin">
          <w:ffData>
            <w:name w:val="Zaškrtávací2"/>
            <w:enabled/>
            <w:calcOnExit w:val="0"/>
            <w:checkBox>
              <w:sizeAuto/>
              <w:default w:val="0"/>
            </w:checkBox>
          </w:ffData>
        </w:fldChar>
      </w:r>
      <w:r w:rsidR="000A610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A610D" w:rsidRPr="002F07B5">
        <w:rPr>
          <w:sz w:val="22"/>
          <w:szCs w:val="22"/>
        </w:rPr>
        <w:t xml:space="preserve">  KH prováděné v jednom centru, požadováno stanovisko EK pro místní centrum (centra)/ </w:t>
      </w:r>
      <w:r w:rsidR="000A610D" w:rsidRPr="002F07B5">
        <w:rPr>
          <w:i/>
          <w:sz w:val="22"/>
          <w:szCs w:val="22"/>
        </w:rPr>
        <w:t>Clinical trial conducted in a single site, opinion of a local EC is required</w:t>
      </w:r>
    </w:p>
    <w:p w:rsidR="000A610D" w:rsidRPr="002F07B5" w:rsidRDefault="000A610D" w:rsidP="000A610D">
      <w:pPr>
        <w:rPr>
          <w:b/>
          <w:bCs/>
          <w:sz w:val="22"/>
          <w:szCs w:val="22"/>
        </w:rPr>
      </w:pPr>
    </w:p>
    <w:p w:rsidR="000A610D" w:rsidRPr="0070474E" w:rsidRDefault="000A610D" w:rsidP="000A610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63/12 MEK 16</w:t>
      </w:r>
    </w:p>
    <w:p w:rsidR="000A610D" w:rsidRPr="00BD3D21" w:rsidRDefault="000A610D" w:rsidP="000A610D">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placebem kontrolované multicentrické klinické hodnocení probíhající v souběžných skupinách, hodnotící účinnost a bezpečnost udržovací léčby přípravkem CP-690, 550 u pacientů se středně těžkou až závažnou Crohnovou chorobou / </w:t>
      </w:r>
      <w:r>
        <w:rPr>
          <w:i/>
          <w:sz w:val="22"/>
          <w:szCs w:val="22"/>
        </w:rPr>
        <w:t>A Randomized, double-blind, placebo-controlled, parallel group, multi-centre study to investigate the safety and efficacy of CP-690, 550 for maintenance therapy in subjects with moderate to severe Crohn´s disease</w:t>
      </w:r>
    </w:p>
    <w:p w:rsidR="000A610D" w:rsidRPr="002F07B5" w:rsidRDefault="000A610D" w:rsidP="000A610D">
      <w:pPr>
        <w:rPr>
          <w:b/>
          <w:bCs/>
          <w:sz w:val="22"/>
          <w:szCs w:val="22"/>
        </w:rPr>
      </w:pPr>
      <w:r>
        <w:rPr>
          <w:sz w:val="22"/>
          <w:szCs w:val="22"/>
        </w:rPr>
        <w:t xml:space="preserve">                             </w:t>
      </w:r>
    </w:p>
    <w:p w:rsidR="000A610D" w:rsidRPr="002F07B5" w:rsidRDefault="000A610D" w:rsidP="000A610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A3921084</w:t>
      </w:r>
    </w:p>
    <w:p w:rsidR="000A610D" w:rsidRPr="002F07B5" w:rsidRDefault="000A610D" w:rsidP="000A610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2011-001754-28</w:t>
      </w:r>
    </w:p>
    <w:p w:rsidR="000A610D" w:rsidRPr="002F07B5" w:rsidRDefault="000A610D" w:rsidP="000A610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s.r.o., Stroupežnického 17, 150 00 Praha 5</w:t>
      </w:r>
    </w:p>
    <w:p w:rsidR="000A610D" w:rsidRPr="002F07B5" w:rsidRDefault="000A610D" w:rsidP="000A610D">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ICON Clinical Research s.r.o, V parku 2335/20, 148 00 Praha 4 – Chodov, Ludmila Růžičková (ludmila.ruzickova@iconplc.com)</w:t>
      </w:r>
    </w:p>
    <w:p w:rsidR="000A610D" w:rsidRPr="002F07B5" w:rsidRDefault="000A610D" w:rsidP="000A610D">
      <w:pPr>
        <w:rPr>
          <w:bCs/>
          <w:sz w:val="22"/>
          <w:szCs w:val="22"/>
        </w:rPr>
      </w:pPr>
    </w:p>
    <w:p w:rsidR="000A610D" w:rsidRPr="002F07B5" w:rsidRDefault="000A610D" w:rsidP="000A610D">
      <w:pPr>
        <w:rPr>
          <w:b/>
          <w:bCs/>
          <w:sz w:val="22"/>
          <w:szCs w:val="22"/>
        </w:rPr>
      </w:pPr>
      <w:r w:rsidRPr="002F07B5">
        <w:rPr>
          <w:b/>
          <w:bCs/>
          <w:sz w:val="22"/>
          <w:szCs w:val="22"/>
        </w:rPr>
        <w:t>Datum doručení žádosti/</w:t>
      </w:r>
      <w:r w:rsidRPr="002F07B5">
        <w:rPr>
          <w:i/>
          <w:sz w:val="22"/>
          <w:szCs w:val="22"/>
        </w:rPr>
        <w:t>Date of submission of the Application Form</w:t>
      </w:r>
      <w:r w:rsidR="00CB4FC3">
        <w:rPr>
          <w:sz w:val="22"/>
          <w:szCs w:val="22"/>
        </w:rPr>
        <w:t>: 1.9</w:t>
      </w:r>
      <w:r>
        <w:rPr>
          <w:sz w:val="22"/>
          <w:szCs w:val="22"/>
        </w:rPr>
        <w:t>.2013</w:t>
      </w:r>
    </w:p>
    <w:p w:rsidR="000A610D" w:rsidRDefault="000A610D" w:rsidP="000A610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CB4FC3">
        <w:rPr>
          <w:sz w:val="22"/>
          <w:szCs w:val="22"/>
        </w:rPr>
        <w:t>:  16.9.</w:t>
      </w:r>
      <w:r>
        <w:rPr>
          <w:sz w:val="22"/>
          <w:szCs w:val="22"/>
        </w:rPr>
        <w:t>2013</w:t>
      </w:r>
    </w:p>
    <w:p w:rsidR="000A610D" w:rsidRDefault="000A610D" w:rsidP="000A610D">
      <w:pPr>
        <w:rPr>
          <w:b/>
          <w:bCs/>
          <w:sz w:val="22"/>
          <w:szCs w:val="22"/>
        </w:rPr>
      </w:pPr>
    </w:p>
    <w:p w:rsidR="000A610D" w:rsidRPr="002F07B5" w:rsidRDefault="000A610D" w:rsidP="000A610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0A610D" w:rsidRPr="002F07B5" w:rsidRDefault="00CB4FC3" w:rsidP="000A610D">
      <w:pPr>
        <w:rPr>
          <w:i/>
          <w:sz w:val="22"/>
          <w:szCs w:val="22"/>
        </w:rPr>
      </w:pPr>
      <w:r>
        <w:rPr>
          <w:rFonts w:ascii="Wingdings 2" w:hAnsi="Wingdings 2"/>
          <w:sz w:val="22"/>
          <w:szCs w:val="22"/>
        </w:rPr>
        <w:t></w:t>
      </w:r>
      <w:r w:rsidR="000A610D" w:rsidRPr="002F07B5">
        <w:rPr>
          <w:sz w:val="22"/>
          <w:szCs w:val="22"/>
        </w:rPr>
        <w:t xml:space="preserve">  EK  vydala souhlasné stanovisko// </w:t>
      </w:r>
      <w:r w:rsidR="000A610D" w:rsidRPr="002F07B5">
        <w:rPr>
          <w:i/>
          <w:sz w:val="22"/>
          <w:szCs w:val="22"/>
        </w:rPr>
        <w:t>EC issues</w:t>
      </w:r>
      <w:r w:rsidR="000A610D" w:rsidRPr="002F07B5">
        <w:rPr>
          <w:sz w:val="22"/>
          <w:szCs w:val="22"/>
        </w:rPr>
        <w:t xml:space="preserve"> f</w:t>
      </w:r>
      <w:r w:rsidR="000A610D" w:rsidRPr="002F07B5">
        <w:rPr>
          <w:i/>
          <w:sz w:val="22"/>
          <w:szCs w:val="22"/>
        </w:rPr>
        <w:t>avourable opinion</w:t>
      </w:r>
    </w:p>
    <w:p w:rsidR="000A610D" w:rsidRPr="002F07B5" w:rsidRDefault="000A610D" w:rsidP="000A610D">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0A610D" w:rsidRDefault="000A610D" w:rsidP="000A610D">
      <w:pPr>
        <w:rPr>
          <w:b/>
          <w:bCs/>
          <w:sz w:val="22"/>
          <w:szCs w:val="22"/>
        </w:rPr>
      </w:pPr>
    </w:p>
    <w:p w:rsidR="000A610D" w:rsidRPr="002F07B5" w:rsidRDefault="000A610D" w:rsidP="000A610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0A610D" w:rsidRPr="002F07B5" w:rsidRDefault="000A610D" w:rsidP="000A610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0A610D" w:rsidRPr="002F07B5" w:rsidRDefault="000A610D" w:rsidP="000A610D">
      <w:pPr>
        <w:rPr>
          <w:sz w:val="22"/>
          <w:szCs w:val="22"/>
        </w:rPr>
      </w:pPr>
    </w:p>
    <w:p w:rsidR="000A610D" w:rsidRPr="002F07B5" w:rsidRDefault="000A610D" w:rsidP="000A610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A610D" w:rsidTr="000A610D">
        <w:trPr>
          <w:trHeight w:val="454"/>
        </w:trPr>
        <w:tc>
          <w:tcPr>
            <w:tcW w:w="6108" w:type="dxa"/>
          </w:tcPr>
          <w:p w:rsidR="000A610D" w:rsidRDefault="000A610D" w:rsidP="000A610D">
            <w:pPr>
              <w:rPr>
                <w:sz w:val="18"/>
                <w:szCs w:val="18"/>
              </w:rPr>
            </w:pPr>
            <w:r>
              <w:rPr>
                <w:sz w:val="18"/>
                <w:szCs w:val="18"/>
              </w:rPr>
              <w:t xml:space="preserve">Místo hodnocení/ Jméno zkoušejícího </w:t>
            </w:r>
          </w:p>
          <w:p w:rsidR="000A610D" w:rsidRDefault="000A610D" w:rsidP="000A610D">
            <w:pPr>
              <w:rPr>
                <w:i/>
                <w:sz w:val="18"/>
                <w:szCs w:val="18"/>
              </w:rPr>
            </w:pPr>
            <w:r>
              <w:rPr>
                <w:i/>
                <w:sz w:val="18"/>
                <w:szCs w:val="18"/>
              </w:rPr>
              <w:t>Trial Site / Name of Investigator</w:t>
            </w:r>
          </w:p>
        </w:tc>
        <w:tc>
          <w:tcPr>
            <w:tcW w:w="1280" w:type="dxa"/>
          </w:tcPr>
          <w:p w:rsidR="000A610D" w:rsidRDefault="000A610D" w:rsidP="000A610D">
            <w:pPr>
              <w:rPr>
                <w:sz w:val="18"/>
                <w:szCs w:val="18"/>
                <w:vertAlign w:val="superscript"/>
              </w:rPr>
            </w:pPr>
            <w:r>
              <w:rPr>
                <w:sz w:val="18"/>
                <w:szCs w:val="18"/>
              </w:rPr>
              <w:t xml:space="preserve">Místní EK </w:t>
            </w:r>
            <w:r>
              <w:rPr>
                <w:i/>
                <w:sz w:val="18"/>
                <w:szCs w:val="18"/>
              </w:rPr>
              <w:t>Local EC</w:t>
            </w:r>
          </w:p>
        </w:tc>
        <w:tc>
          <w:tcPr>
            <w:tcW w:w="2712" w:type="dxa"/>
          </w:tcPr>
          <w:p w:rsidR="000A610D" w:rsidRDefault="000A610D" w:rsidP="000A610D">
            <w:pPr>
              <w:rPr>
                <w:sz w:val="18"/>
                <w:szCs w:val="18"/>
              </w:rPr>
            </w:pPr>
            <w:r>
              <w:rPr>
                <w:sz w:val="18"/>
                <w:szCs w:val="18"/>
              </w:rPr>
              <w:t>Adresa  místní EK</w:t>
            </w:r>
          </w:p>
          <w:p w:rsidR="000A610D" w:rsidRDefault="000A610D" w:rsidP="000A610D">
            <w:pPr>
              <w:rPr>
                <w:i/>
                <w:sz w:val="18"/>
                <w:szCs w:val="18"/>
              </w:rPr>
            </w:pPr>
            <w:r>
              <w:rPr>
                <w:i/>
                <w:sz w:val="18"/>
                <w:szCs w:val="18"/>
              </w:rPr>
              <w:t>Address</w:t>
            </w:r>
          </w:p>
        </w:tc>
      </w:tr>
      <w:tr w:rsidR="000A610D" w:rsidTr="000A610D">
        <w:trPr>
          <w:trHeight w:val="312"/>
        </w:trPr>
        <w:tc>
          <w:tcPr>
            <w:tcW w:w="6108" w:type="dxa"/>
          </w:tcPr>
          <w:p w:rsidR="000A610D" w:rsidRDefault="000A610D" w:rsidP="000A610D">
            <w:pPr>
              <w:rPr>
                <w:sz w:val="18"/>
                <w:szCs w:val="18"/>
              </w:rPr>
            </w:pPr>
            <w:r>
              <w:rPr>
                <w:sz w:val="18"/>
                <w:szCs w:val="18"/>
              </w:rPr>
              <w:t>Prim. MUDr. Stehlík, Gastroenterologie, Masarykova nemocnice , Sociální péče 3316/12A, 401 13 Ústí nad Labem</w:t>
            </w:r>
          </w:p>
        </w:tc>
        <w:tc>
          <w:tcPr>
            <w:tcW w:w="1280" w:type="dxa"/>
          </w:tcPr>
          <w:p w:rsidR="000A610D" w:rsidRDefault="0033518E" w:rsidP="000A610D">
            <w:pPr>
              <w:rPr>
                <w:sz w:val="18"/>
                <w:szCs w:val="18"/>
              </w:rPr>
            </w:pPr>
            <w:r>
              <w:rPr>
                <w:sz w:val="18"/>
                <w:szCs w:val="18"/>
              </w:rPr>
              <w:fldChar w:fldCharType="begin">
                <w:ffData>
                  <w:name w:val="Zaškrtávací11"/>
                  <w:enabled/>
                  <w:calcOnExit w:val="0"/>
                  <w:checkBox>
                    <w:sizeAuto/>
                    <w:default w:val="0"/>
                  </w:checkBox>
                </w:ffData>
              </w:fldChar>
            </w:r>
            <w:r w:rsidR="000A61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610D" w:rsidRDefault="000A610D" w:rsidP="000A610D">
            <w:pPr>
              <w:rPr>
                <w:sz w:val="18"/>
                <w:szCs w:val="18"/>
              </w:rPr>
            </w:pPr>
            <w:r>
              <w:rPr>
                <w:sz w:val="18"/>
                <w:szCs w:val="18"/>
              </w:rPr>
              <w:t>EK Krajská zdravotní a.s., Sociální péče 3316/12A, 401 13 Ústí nad Labem</w:t>
            </w:r>
          </w:p>
        </w:tc>
      </w:tr>
      <w:tr w:rsidR="000A610D" w:rsidTr="000A610D">
        <w:trPr>
          <w:trHeight w:val="312"/>
        </w:trPr>
        <w:tc>
          <w:tcPr>
            <w:tcW w:w="6108" w:type="dxa"/>
          </w:tcPr>
          <w:p w:rsidR="000A610D" w:rsidRDefault="000A610D" w:rsidP="000A610D">
            <w:pPr>
              <w:rPr>
                <w:sz w:val="18"/>
                <w:szCs w:val="18"/>
              </w:rPr>
            </w:pPr>
            <w:r>
              <w:rPr>
                <w:sz w:val="18"/>
                <w:szCs w:val="18"/>
              </w:rPr>
              <w:t xml:space="preserve">MUDr. Michal Konečný, Ph.D., II. Interní klinika FNOL, I.P.Pavlova 6, </w:t>
            </w:r>
          </w:p>
          <w:p w:rsidR="000A610D" w:rsidRDefault="000A610D" w:rsidP="000A610D">
            <w:pPr>
              <w:rPr>
                <w:sz w:val="18"/>
                <w:szCs w:val="18"/>
              </w:rPr>
            </w:pPr>
            <w:r>
              <w:rPr>
                <w:sz w:val="18"/>
                <w:szCs w:val="18"/>
              </w:rPr>
              <w:t>775 20 Olomouc</w:t>
            </w:r>
          </w:p>
        </w:tc>
        <w:tc>
          <w:tcPr>
            <w:tcW w:w="1280" w:type="dxa"/>
          </w:tcPr>
          <w:p w:rsidR="000A610D" w:rsidRDefault="000A610D" w:rsidP="000A610D">
            <w:pPr>
              <w:rPr>
                <w:sz w:val="18"/>
                <w:szCs w:val="18"/>
              </w:rPr>
            </w:pPr>
            <w:r>
              <w:rPr>
                <w:sz w:val="18"/>
                <w:szCs w:val="18"/>
              </w:rPr>
              <w:sym w:font="Wingdings 2" w:char="F053"/>
            </w:r>
          </w:p>
        </w:tc>
        <w:tc>
          <w:tcPr>
            <w:tcW w:w="2712" w:type="dxa"/>
          </w:tcPr>
          <w:p w:rsidR="000A610D" w:rsidRDefault="000A610D" w:rsidP="000A610D">
            <w:pPr>
              <w:rPr>
                <w:sz w:val="18"/>
                <w:szCs w:val="18"/>
              </w:rPr>
            </w:pPr>
            <w:r>
              <w:rPr>
                <w:sz w:val="18"/>
                <w:szCs w:val="18"/>
              </w:rPr>
              <w:t>EK FNOL</w:t>
            </w:r>
          </w:p>
        </w:tc>
      </w:tr>
      <w:tr w:rsidR="000A610D" w:rsidTr="000A610D">
        <w:trPr>
          <w:trHeight w:val="312"/>
        </w:trPr>
        <w:tc>
          <w:tcPr>
            <w:tcW w:w="6108" w:type="dxa"/>
          </w:tcPr>
          <w:p w:rsidR="000A610D" w:rsidRDefault="000A610D" w:rsidP="000A610D">
            <w:pPr>
              <w:rPr>
                <w:sz w:val="18"/>
                <w:szCs w:val="18"/>
              </w:rPr>
            </w:pPr>
            <w:r>
              <w:rPr>
                <w:sz w:val="18"/>
                <w:szCs w:val="18"/>
              </w:rPr>
              <w:t>Doc. MUDr. Vladimír Zbořil, CSc., Interní gastroenterologická klinika FN Brno, Jihlavská 20, 625 00 Brno</w:t>
            </w:r>
          </w:p>
        </w:tc>
        <w:tc>
          <w:tcPr>
            <w:tcW w:w="1280" w:type="dxa"/>
          </w:tcPr>
          <w:p w:rsidR="000A610D" w:rsidRDefault="0033518E" w:rsidP="000A610D">
            <w:pPr>
              <w:rPr>
                <w:sz w:val="18"/>
                <w:szCs w:val="18"/>
              </w:rPr>
            </w:pPr>
            <w:r>
              <w:rPr>
                <w:sz w:val="18"/>
                <w:szCs w:val="18"/>
              </w:rPr>
              <w:fldChar w:fldCharType="begin">
                <w:ffData>
                  <w:name w:val="Zaškrtávací15"/>
                  <w:enabled/>
                  <w:calcOnExit w:val="0"/>
                  <w:checkBox>
                    <w:sizeAuto/>
                    <w:default w:val="0"/>
                  </w:checkBox>
                </w:ffData>
              </w:fldChar>
            </w:r>
            <w:r w:rsidR="000A61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610D" w:rsidRDefault="000A610D" w:rsidP="000A610D">
            <w:pPr>
              <w:rPr>
                <w:sz w:val="18"/>
                <w:szCs w:val="18"/>
              </w:rPr>
            </w:pPr>
            <w:r>
              <w:rPr>
                <w:sz w:val="18"/>
                <w:szCs w:val="18"/>
              </w:rPr>
              <w:t xml:space="preserve">EK FN Brno, Jihlavská 20, </w:t>
            </w:r>
          </w:p>
          <w:p w:rsidR="000A610D" w:rsidRDefault="000A610D" w:rsidP="000A610D">
            <w:pPr>
              <w:rPr>
                <w:sz w:val="18"/>
                <w:szCs w:val="18"/>
              </w:rPr>
            </w:pPr>
            <w:r>
              <w:rPr>
                <w:sz w:val="18"/>
                <w:szCs w:val="18"/>
              </w:rPr>
              <w:t>625 00 Brno</w:t>
            </w:r>
          </w:p>
        </w:tc>
      </w:tr>
      <w:tr w:rsidR="000A610D" w:rsidTr="000A610D">
        <w:trPr>
          <w:trHeight w:val="312"/>
        </w:trPr>
        <w:tc>
          <w:tcPr>
            <w:tcW w:w="6108" w:type="dxa"/>
          </w:tcPr>
          <w:p w:rsidR="000A610D" w:rsidRDefault="000A610D" w:rsidP="000A610D">
            <w:pPr>
              <w:rPr>
                <w:sz w:val="18"/>
                <w:szCs w:val="18"/>
              </w:rPr>
            </w:pPr>
            <w:r>
              <w:rPr>
                <w:sz w:val="18"/>
                <w:szCs w:val="18"/>
              </w:rPr>
              <w:t>MUDr. Tomáš Vaňásek, Hepato-Gastroenterologie – HK s.r.o., E. Beneše 1549, 500 12 Hradec Králové</w:t>
            </w:r>
          </w:p>
        </w:tc>
        <w:tc>
          <w:tcPr>
            <w:tcW w:w="1280" w:type="dxa"/>
          </w:tcPr>
          <w:p w:rsidR="000A610D" w:rsidRDefault="0033518E" w:rsidP="000A610D">
            <w:pPr>
              <w:rPr>
                <w:sz w:val="18"/>
                <w:szCs w:val="18"/>
              </w:rPr>
            </w:pPr>
            <w:r>
              <w:rPr>
                <w:sz w:val="18"/>
                <w:szCs w:val="18"/>
              </w:rPr>
              <w:fldChar w:fldCharType="begin">
                <w:ffData>
                  <w:name w:val="Zaškrtávací17"/>
                  <w:enabled/>
                  <w:calcOnExit w:val="0"/>
                  <w:checkBox>
                    <w:sizeAuto/>
                    <w:default w:val="0"/>
                  </w:checkBox>
                </w:ffData>
              </w:fldChar>
            </w:r>
            <w:r w:rsidR="000A61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610D" w:rsidRDefault="000A610D" w:rsidP="000A610D">
            <w:pPr>
              <w:rPr>
                <w:sz w:val="18"/>
                <w:szCs w:val="18"/>
              </w:rPr>
            </w:pPr>
            <w:r>
              <w:rPr>
                <w:sz w:val="18"/>
                <w:szCs w:val="18"/>
              </w:rPr>
              <w:t>EK FN Hradec Králové, Sokolská 581, 500 05 Hradec Králové</w:t>
            </w:r>
          </w:p>
        </w:tc>
      </w:tr>
      <w:tr w:rsidR="00CB4FC3" w:rsidTr="000A610D">
        <w:trPr>
          <w:trHeight w:val="312"/>
        </w:trPr>
        <w:tc>
          <w:tcPr>
            <w:tcW w:w="6108" w:type="dxa"/>
          </w:tcPr>
          <w:p w:rsidR="00CB4FC3" w:rsidRDefault="00CB4FC3" w:rsidP="004A2E7B">
            <w:pPr>
              <w:rPr>
                <w:sz w:val="18"/>
                <w:szCs w:val="18"/>
              </w:rPr>
            </w:pPr>
            <w:r>
              <w:rPr>
                <w:sz w:val="18"/>
                <w:szCs w:val="18"/>
              </w:rPr>
              <w:t>MUDr. Marek Beneš, Institut klinické a experimentální medicíny, Vídeňská 1958/9, 140 21 Praha 4</w:t>
            </w:r>
          </w:p>
        </w:tc>
        <w:tc>
          <w:tcPr>
            <w:tcW w:w="1280" w:type="dxa"/>
          </w:tcPr>
          <w:p w:rsidR="00CB4FC3" w:rsidRDefault="00CB4FC3" w:rsidP="004A2E7B">
            <w:pPr>
              <w:rPr>
                <w:sz w:val="18"/>
                <w:szCs w:val="18"/>
              </w:rPr>
            </w:pPr>
            <w:r>
              <w:rPr>
                <w:sz w:val="18"/>
                <w:szCs w:val="18"/>
              </w:rPr>
              <w:sym w:font="Wingdings 2" w:char="F0A3"/>
            </w:r>
          </w:p>
        </w:tc>
        <w:tc>
          <w:tcPr>
            <w:tcW w:w="2712" w:type="dxa"/>
          </w:tcPr>
          <w:p w:rsidR="00CB4FC3" w:rsidRDefault="00CB4FC3" w:rsidP="004A2E7B">
            <w:pPr>
              <w:rPr>
                <w:sz w:val="18"/>
                <w:szCs w:val="18"/>
              </w:rPr>
            </w:pPr>
            <w:r>
              <w:rPr>
                <w:sz w:val="18"/>
                <w:szCs w:val="18"/>
              </w:rPr>
              <w:t>EK IKEM a TN Praha, Vídeňská 800, 1420 59 Praha 4 - Krč</w:t>
            </w:r>
          </w:p>
        </w:tc>
      </w:tr>
    </w:tbl>
    <w:p w:rsidR="000A610D" w:rsidRPr="00AB7ADE" w:rsidRDefault="000A610D" w:rsidP="000A610D">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0A610D" w:rsidRDefault="000A610D" w:rsidP="000A610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A610D" w:rsidTr="000A610D">
        <w:trPr>
          <w:cantSplit/>
          <w:trHeight w:val="454"/>
        </w:trPr>
        <w:tc>
          <w:tcPr>
            <w:tcW w:w="7416" w:type="dxa"/>
            <w:vMerge w:val="restart"/>
          </w:tcPr>
          <w:p w:rsidR="000A610D" w:rsidRDefault="000A610D" w:rsidP="000A610D">
            <w:pPr>
              <w:rPr>
                <w:b/>
                <w:bCs/>
                <w:sz w:val="18"/>
                <w:szCs w:val="18"/>
              </w:rPr>
            </w:pPr>
          </w:p>
          <w:p w:rsidR="000A610D" w:rsidRDefault="000A610D" w:rsidP="000A610D">
            <w:pPr>
              <w:rPr>
                <w:b/>
                <w:bCs/>
                <w:sz w:val="18"/>
                <w:szCs w:val="18"/>
              </w:rPr>
            </w:pPr>
            <w:r>
              <w:rPr>
                <w:b/>
                <w:bCs/>
                <w:sz w:val="18"/>
                <w:szCs w:val="18"/>
              </w:rPr>
              <w:t xml:space="preserve">Název dokumentu, verze, datum </w:t>
            </w:r>
          </w:p>
          <w:p w:rsidR="000A610D" w:rsidRDefault="000A610D" w:rsidP="000A610D">
            <w:pPr>
              <w:rPr>
                <w:b/>
                <w:bCs/>
                <w:sz w:val="18"/>
                <w:szCs w:val="18"/>
              </w:rPr>
            </w:pPr>
            <w:r>
              <w:rPr>
                <w:b/>
                <w:bCs/>
                <w:i/>
                <w:sz w:val="18"/>
                <w:szCs w:val="18"/>
              </w:rPr>
              <w:t>Document title, version, date</w:t>
            </w:r>
          </w:p>
        </w:tc>
        <w:tc>
          <w:tcPr>
            <w:tcW w:w="1272" w:type="dxa"/>
            <w:gridSpan w:val="2"/>
          </w:tcPr>
          <w:p w:rsidR="000A610D" w:rsidRDefault="000A610D" w:rsidP="000A610D">
            <w:pPr>
              <w:rPr>
                <w:b/>
                <w:bCs/>
                <w:sz w:val="18"/>
                <w:szCs w:val="18"/>
              </w:rPr>
            </w:pPr>
            <w:r>
              <w:rPr>
                <w:b/>
                <w:bCs/>
                <w:sz w:val="18"/>
                <w:szCs w:val="18"/>
              </w:rPr>
              <w:t>Schváleno /</w:t>
            </w:r>
            <w:r>
              <w:rPr>
                <w:b/>
                <w:bCs/>
                <w:i/>
                <w:sz w:val="18"/>
                <w:szCs w:val="18"/>
              </w:rPr>
              <w:t>Approved</w:t>
            </w:r>
          </w:p>
        </w:tc>
        <w:tc>
          <w:tcPr>
            <w:tcW w:w="1316" w:type="dxa"/>
            <w:gridSpan w:val="2"/>
          </w:tcPr>
          <w:p w:rsidR="000A610D" w:rsidRDefault="000A610D" w:rsidP="000A610D">
            <w:pPr>
              <w:rPr>
                <w:b/>
                <w:bCs/>
                <w:sz w:val="18"/>
                <w:szCs w:val="18"/>
              </w:rPr>
            </w:pPr>
            <w:r>
              <w:rPr>
                <w:b/>
                <w:bCs/>
                <w:sz w:val="18"/>
                <w:szCs w:val="18"/>
              </w:rPr>
              <w:t xml:space="preserve">Vzato na vědomí / </w:t>
            </w:r>
            <w:r>
              <w:rPr>
                <w:b/>
                <w:bCs/>
                <w:i/>
                <w:sz w:val="18"/>
                <w:szCs w:val="18"/>
              </w:rPr>
              <w:t xml:space="preserve">Taken into account </w:t>
            </w:r>
          </w:p>
        </w:tc>
      </w:tr>
      <w:tr w:rsidR="000A610D" w:rsidTr="000A610D">
        <w:trPr>
          <w:cantSplit/>
          <w:trHeight w:val="454"/>
        </w:trPr>
        <w:tc>
          <w:tcPr>
            <w:tcW w:w="7416" w:type="dxa"/>
            <w:vMerge/>
          </w:tcPr>
          <w:p w:rsidR="000A610D" w:rsidRDefault="000A610D" w:rsidP="000A610D">
            <w:pPr>
              <w:rPr>
                <w:i/>
                <w:sz w:val="18"/>
                <w:szCs w:val="18"/>
              </w:rPr>
            </w:pPr>
          </w:p>
        </w:tc>
        <w:tc>
          <w:tcPr>
            <w:tcW w:w="736" w:type="dxa"/>
          </w:tcPr>
          <w:p w:rsidR="000A610D" w:rsidRDefault="000A610D" w:rsidP="000A610D">
            <w:pPr>
              <w:rPr>
                <w:b/>
                <w:bCs/>
                <w:sz w:val="18"/>
                <w:szCs w:val="18"/>
              </w:rPr>
            </w:pPr>
            <w:r>
              <w:rPr>
                <w:b/>
                <w:bCs/>
                <w:sz w:val="18"/>
                <w:szCs w:val="18"/>
              </w:rPr>
              <w:t>ANO</w:t>
            </w:r>
          </w:p>
          <w:p w:rsidR="000A610D" w:rsidRDefault="000A610D" w:rsidP="000A610D">
            <w:pPr>
              <w:rPr>
                <w:b/>
                <w:bCs/>
                <w:i/>
                <w:sz w:val="18"/>
                <w:szCs w:val="18"/>
              </w:rPr>
            </w:pPr>
            <w:r>
              <w:rPr>
                <w:b/>
                <w:bCs/>
                <w:i/>
                <w:sz w:val="18"/>
                <w:szCs w:val="18"/>
              </w:rPr>
              <w:t>Yes</w:t>
            </w:r>
          </w:p>
        </w:tc>
        <w:tc>
          <w:tcPr>
            <w:tcW w:w="536" w:type="dxa"/>
          </w:tcPr>
          <w:p w:rsidR="000A610D" w:rsidRDefault="000A610D" w:rsidP="000A610D">
            <w:pPr>
              <w:rPr>
                <w:b/>
                <w:bCs/>
                <w:sz w:val="18"/>
                <w:szCs w:val="18"/>
              </w:rPr>
            </w:pPr>
            <w:r>
              <w:rPr>
                <w:b/>
                <w:bCs/>
                <w:sz w:val="18"/>
                <w:szCs w:val="18"/>
              </w:rPr>
              <w:t xml:space="preserve">NE </w:t>
            </w:r>
          </w:p>
          <w:p w:rsidR="000A610D" w:rsidRDefault="000A610D" w:rsidP="000A610D">
            <w:pPr>
              <w:rPr>
                <w:b/>
                <w:bCs/>
                <w:sz w:val="18"/>
                <w:szCs w:val="18"/>
              </w:rPr>
            </w:pPr>
            <w:r>
              <w:rPr>
                <w:b/>
                <w:bCs/>
                <w:i/>
                <w:sz w:val="18"/>
                <w:szCs w:val="18"/>
              </w:rPr>
              <w:t>No</w:t>
            </w:r>
          </w:p>
        </w:tc>
        <w:tc>
          <w:tcPr>
            <w:tcW w:w="780" w:type="dxa"/>
          </w:tcPr>
          <w:p w:rsidR="000A610D" w:rsidRDefault="000A610D" w:rsidP="000A610D">
            <w:pPr>
              <w:rPr>
                <w:b/>
                <w:bCs/>
                <w:sz w:val="18"/>
                <w:szCs w:val="18"/>
              </w:rPr>
            </w:pPr>
            <w:r>
              <w:rPr>
                <w:b/>
                <w:bCs/>
                <w:sz w:val="18"/>
                <w:szCs w:val="18"/>
              </w:rPr>
              <w:t>ANO</w:t>
            </w:r>
          </w:p>
          <w:p w:rsidR="000A610D" w:rsidRDefault="000A610D" w:rsidP="000A610D">
            <w:pPr>
              <w:rPr>
                <w:b/>
                <w:bCs/>
                <w:sz w:val="18"/>
                <w:szCs w:val="18"/>
              </w:rPr>
            </w:pPr>
            <w:r>
              <w:rPr>
                <w:b/>
                <w:bCs/>
                <w:i/>
                <w:sz w:val="18"/>
                <w:szCs w:val="18"/>
              </w:rPr>
              <w:t>Yes</w:t>
            </w:r>
          </w:p>
        </w:tc>
        <w:tc>
          <w:tcPr>
            <w:tcW w:w="536" w:type="dxa"/>
          </w:tcPr>
          <w:p w:rsidR="000A610D" w:rsidRDefault="000A610D" w:rsidP="000A610D">
            <w:pPr>
              <w:rPr>
                <w:b/>
                <w:bCs/>
                <w:sz w:val="18"/>
                <w:szCs w:val="18"/>
              </w:rPr>
            </w:pPr>
            <w:r>
              <w:rPr>
                <w:b/>
                <w:bCs/>
                <w:sz w:val="18"/>
                <w:szCs w:val="18"/>
              </w:rPr>
              <w:t xml:space="preserve">NE </w:t>
            </w:r>
          </w:p>
          <w:p w:rsidR="000A610D" w:rsidRDefault="000A610D" w:rsidP="000A610D">
            <w:pPr>
              <w:rPr>
                <w:b/>
                <w:bCs/>
                <w:i/>
                <w:sz w:val="18"/>
                <w:szCs w:val="18"/>
              </w:rPr>
            </w:pPr>
            <w:r>
              <w:rPr>
                <w:b/>
                <w:bCs/>
                <w:i/>
                <w:sz w:val="18"/>
                <w:szCs w:val="18"/>
              </w:rPr>
              <w:t>No</w:t>
            </w:r>
          </w:p>
        </w:tc>
      </w:tr>
      <w:tr w:rsidR="00CB4FC3" w:rsidTr="000A610D">
        <w:trPr>
          <w:trHeight w:val="340"/>
        </w:trPr>
        <w:tc>
          <w:tcPr>
            <w:tcW w:w="7416" w:type="dxa"/>
          </w:tcPr>
          <w:p w:rsidR="00CB4FC3" w:rsidRPr="0053525A" w:rsidRDefault="00CB4FC3" w:rsidP="004A2E7B">
            <w:pPr>
              <w:rPr>
                <w:sz w:val="18"/>
                <w:szCs w:val="18"/>
              </w:rPr>
            </w:pPr>
            <w:r>
              <w:rPr>
                <w:sz w:val="18"/>
                <w:szCs w:val="18"/>
              </w:rPr>
              <w:t>Oznámení o zařazení nového centra MUDr. M. Beneše</w:t>
            </w:r>
          </w:p>
        </w:tc>
        <w:tc>
          <w:tcPr>
            <w:tcW w:w="736" w:type="dxa"/>
          </w:tcPr>
          <w:p w:rsidR="00CB4FC3" w:rsidRDefault="00CB4FC3" w:rsidP="004A2E7B">
            <w:pPr>
              <w:rPr>
                <w:sz w:val="18"/>
                <w:szCs w:val="18"/>
              </w:rPr>
            </w:pPr>
            <w:r>
              <w:rPr>
                <w:rFonts w:ascii="Wingdings 2" w:hAnsi="Wingdings 2"/>
                <w:sz w:val="18"/>
                <w:szCs w:val="18"/>
              </w:rPr>
              <w:t></w:t>
            </w:r>
          </w:p>
        </w:tc>
        <w:tc>
          <w:tcPr>
            <w:tcW w:w="536" w:type="dxa"/>
          </w:tcPr>
          <w:p w:rsidR="00CB4FC3" w:rsidRDefault="00CB4FC3" w:rsidP="004A2E7B">
            <w:pPr>
              <w:rPr>
                <w:sz w:val="18"/>
                <w:szCs w:val="18"/>
              </w:rPr>
            </w:pPr>
            <w:r>
              <w:rPr>
                <w:sz w:val="18"/>
                <w:szCs w:val="18"/>
              </w:rPr>
              <w:sym w:font="Wingdings 2" w:char="F0A3"/>
            </w:r>
          </w:p>
        </w:tc>
        <w:tc>
          <w:tcPr>
            <w:tcW w:w="780" w:type="dxa"/>
          </w:tcPr>
          <w:p w:rsidR="00CB4FC3" w:rsidRDefault="00CB4FC3" w:rsidP="004A2E7B">
            <w:pPr>
              <w:rPr>
                <w:sz w:val="18"/>
                <w:szCs w:val="18"/>
              </w:rPr>
            </w:pPr>
            <w:r>
              <w:rPr>
                <w:rFonts w:ascii="Wingdings 2" w:hAnsi="Wingdings 2"/>
                <w:sz w:val="18"/>
                <w:szCs w:val="18"/>
              </w:rPr>
              <w:sym w:font="Wingdings 2" w:char="F0A3"/>
            </w:r>
          </w:p>
        </w:tc>
        <w:tc>
          <w:tcPr>
            <w:tcW w:w="536" w:type="dxa"/>
          </w:tcPr>
          <w:p w:rsidR="00CB4FC3" w:rsidRDefault="00CB4FC3" w:rsidP="004A2E7B">
            <w:pPr>
              <w:rPr>
                <w:sz w:val="18"/>
                <w:szCs w:val="18"/>
              </w:rPr>
            </w:pPr>
            <w:r>
              <w:rPr>
                <w:sz w:val="18"/>
                <w:szCs w:val="18"/>
              </w:rPr>
              <w:sym w:font="Wingdings 2" w:char="F0A3"/>
            </w:r>
          </w:p>
        </w:tc>
      </w:tr>
      <w:tr w:rsidR="00CB4FC3" w:rsidTr="000A610D">
        <w:trPr>
          <w:trHeight w:val="340"/>
        </w:trPr>
        <w:tc>
          <w:tcPr>
            <w:tcW w:w="7416" w:type="dxa"/>
          </w:tcPr>
          <w:p w:rsidR="00CB4FC3" w:rsidRPr="00216B80" w:rsidRDefault="00CB4FC3" w:rsidP="004A2E7B">
            <w:pPr>
              <w:rPr>
                <w:sz w:val="18"/>
                <w:szCs w:val="18"/>
              </w:rPr>
            </w:pPr>
            <w:r>
              <w:rPr>
                <w:sz w:val="18"/>
                <w:szCs w:val="18"/>
              </w:rPr>
              <w:t xml:space="preserve">Aktualizovaný formulář EudraCT verze 15.srpna 2013 / </w:t>
            </w:r>
            <w:r w:rsidRPr="000A610D">
              <w:rPr>
                <w:i/>
                <w:sz w:val="18"/>
                <w:szCs w:val="18"/>
              </w:rPr>
              <w:t>Updated EudraCT form version 15 Aug 2013</w:t>
            </w:r>
          </w:p>
        </w:tc>
        <w:tc>
          <w:tcPr>
            <w:tcW w:w="736" w:type="dxa"/>
          </w:tcPr>
          <w:p w:rsidR="00CB4FC3" w:rsidRDefault="00CB4FC3" w:rsidP="004A2E7B">
            <w:pPr>
              <w:rPr>
                <w:sz w:val="18"/>
                <w:szCs w:val="18"/>
              </w:rPr>
            </w:pPr>
            <w:r>
              <w:rPr>
                <w:sz w:val="18"/>
                <w:szCs w:val="18"/>
              </w:rPr>
              <w:sym w:font="Wingdings 2" w:char="F0A3"/>
            </w:r>
          </w:p>
        </w:tc>
        <w:tc>
          <w:tcPr>
            <w:tcW w:w="536" w:type="dxa"/>
          </w:tcPr>
          <w:p w:rsidR="00CB4FC3" w:rsidRDefault="00CB4FC3" w:rsidP="004A2E7B">
            <w:pPr>
              <w:rPr>
                <w:sz w:val="18"/>
                <w:szCs w:val="18"/>
              </w:rPr>
            </w:pPr>
            <w:r>
              <w:rPr>
                <w:sz w:val="18"/>
                <w:szCs w:val="18"/>
              </w:rPr>
              <w:sym w:font="Wingdings 2" w:char="F0A3"/>
            </w:r>
          </w:p>
        </w:tc>
        <w:tc>
          <w:tcPr>
            <w:tcW w:w="780" w:type="dxa"/>
          </w:tcPr>
          <w:p w:rsidR="00CB4FC3" w:rsidRDefault="00CB4FC3" w:rsidP="004A2E7B">
            <w:pPr>
              <w:rPr>
                <w:sz w:val="18"/>
                <w:szCs w:val="18"/>
              </w:rPr>
            </w:pPr>
            <w:r>
              <w:rPr>
                <w:rFonts w:ascii="Wingdings 2" w:hAnsi="Wingdings 2"/>
                <w:sz w:val="18"/>
                <w:szCs w:val="18"/>
              </w:rPr>
              <w:t></w:t>
            </w:r>
          </w:p>
        </w:tc>
        <w:tc>
          <w:tcPr>
            <w:tcW w:w="536" w:type="dxa"/>
          </w:tcPr>
          <w:p w:rsidR="00CB4FC3" w:rsidRDefault="00CB4FC3" w:rsidP="004A2E7B">
            <w:pPr>
              <w:rPr>
                <w:sz w:val="18"/>
                <w:szCs w:val="18"/>
              </w:rPr>
            </w:pPr>
            <w:r>
              <w:rPr>
                <w:sz w:val="18"/>
                <w:szCs w:val="18"/>
              </w:rPr>
              <w:sym w:font="Wingdings 2" w:char="F0A3"/>
            </w:r>
          </w:p>
        </w:tc>
      </w:tr>
      <w:tr w:rsidR="00CB4FC3" w:rsidTr="000A610D">
        <w:trPr>
          <w:trHeight w:val="340"/>
        </w:trPr>
        <w:tc>
          <w:tcPr>
            <w:tcW w:w="7416" w:type="dxa"/>
          </w:tcPr>
          <w:p w:rsidR="00CB4FC3" w:rsidRPr="000A610D" w:rsidRDefault="00CB4FC3" w:rsidP="004A2E7B">
            <w:pPr>
              <w:rPr>
                <w:i/>
                <w:sz w:val="18"/>
                <w:szCs w:val="18"/>
              </w:rPr>
            </w:pPr>
            <w:r>
              <w:rPr>
                <w:sz w:val="18"/>
                <w:szCs w:val="18"/>
              </w:rPr>
              <w:t xml:space="preserve">Aktualizovaný seznam účastnících se center, 9.srpna 2013 / </w:t>
            </w:r>
            <w:r>
              <w:rPr>
                <w:i/>
                <w:sz w:val="18"/>
                <w:szCs w:val="18"/>
              </w:rPr>
              <w:t>Updated list of participating sites, 9 Aug 2013</w:t>
            </w:r>
          </w:p>
        </w:tc>
        <w:tc>
          <w:tcPr>
            <w:tcW w:w="736" w:type="dxa"/>
          </w:tcPr>
          <w:p w:rsidR="00CB4FC3" w:rsidRDefault="00CB4FC3" w:rsidP="004A2E7B">
            <w:pPr>
              <w:rPr>
                <w:sz w:val="18"/>
                <w:szCs w:val="18"/>
              </w:rPr>
            </w:pPr>
            <w:r>
              <w:rPr>
                <w:sz w:val="18"/>
                <w:szCs w:val="18"/>
              </w:rPr>
              <w:sym w:font="Wingdings 2" w:char="F0A3"/>
            </w:r>
          </w:p>
        </w:tc>
        <w:tc>
          <w:tcPr>
            <w:tcW w:w="536" w:type="dxa"/>
          </w:tcPr>
          <w:p w:rsidR="00CB4FC3" w:rsidRDefault="00CB4FC3" w:rsidP="004A2E7B">
            <w:pPr>
              <w:rPr>
                <w:sz w:val="18"/>
                <w:szCs w:val="18"/>
              </w:rPr>
            </w:pPr>
            <w:r>
              <w:rPr>
                <w:sz w:val="18"/>
                <w:szCs w:val="18"/>
              </w:rPr>
              <w:sym w:font="Wingdings 2" w:char="F0A3"/>
            </w:r>
          </w:p>
        </w:tc>
        <w:tc>
          <w:tcPr>
            <w:tcW w:w="780" w:type="dxa"/>
          </w:tcPr>
          <w:p w:rsidR="00CB4FC3" w:rsidRDefault="00CB4FC3" w:rsidP="004A2E7B">
            <w:pPr>
              <w:rPr>
                <w:sz w:val="18"/>
                <w:szCs w:val="18"/>
              </w:rPr>
            </w:pPr>
            <w:r>
              <w:rPr>
                <w:rFonts w:ascii="Wingdings 2" w:hAnsi="Wingdings 2"/>
                <w:sz w:val="18"/>
                <w:szCs w:val="18"/>
              </w:rPr>
              <w:t></w:t>
            </w:r>
          </w:p>
        </w:tc>
        <w:tc>
          <w:tcPr>
            <w:tcW w:w="536" w:type="dxa"/>
          </w:tcPr>
          <w:p w:rsidR="00CB4FC3" w:rsidRDefault="00CB4FC3" w:rsidP="004A2E7B">
            <w:pPr>
              <w:rPr>
                <w:sz w:val="18"/>
                <w:szCs w:val="18"/>
              </w:rPr>
            </w:pPr>
            <w:r>
              <w:rPr>
                <w:sz w:val="18"/>
                <w:szCs w:val="18"/>
              </w:rPr>
              <w:sym w:font="Wingdings 2" w:char="F0A3"/>
            </w:r>
          </w:p>
        </w:tc>
      </w:tr>
      <w:tr w:rsidR="00CB4FC3" w:rsidTr="000A610D">
        <w:trPr>
          <w:trHeight w:val="340"/>
        </w:trPr>
        <w:tc>
          <w:tcPr>
            <w:tcW w:w="7416" w:type="dxa"/>
          </w:tcPr>
          <w:p w:rsidR="00CB4FC3" w:rsidRPr="00CB4FC3" w:rsidRDefault="00CB4FC3" w:rsidP="004A2E7B">
            <w:pPr>
              <w:rPr>
                <w:i/>
                <w:sz w:val="18"/>
                <w:szCs w:val="18"/>
              </w:rPr>
            </w:pPr>
            <w:r>
              <w:rPr>
                <w:sz w:val="18"/>
                <w:szCs w:val="18"/>
              </w:rPr>
              <w:t xml:space="preserve">Životopisy zkoušejících nového centra / </w:t>
            </w:r>
            <w:r>
              <w:rPr>
                <w:i/>
                <w:sz w:val="18"/>
                <w:szCs w:val="18"/>
              </w:rPr>
              <w:t>CVs of PI from new site</w:t>
            </w:r>
          </w:p>
        </w:tc>
        <w:tc>
          <w:tcPr>
            <w:tcW w:w="736" w:type="dxa"/>
          </w:tcPr>
          <w:p w:rsidR="00CB4FC3" w:rsidRDefault="00CB4FC3" w:rsidP="004A2E7B">
            <w:pPr>
              <w:rPr>
                <w:sz w:val="18"/>
                <w:szCs w:val="18"/>
              </w:rPr>
            </w:pPr>
            <w:r>
              <w:rPr>
                <w:sz w:val="18"/>
                <w:szCs w:val="18"/>
              </w:rPr>
              <w:sym w:font="Wingdings 2" w:char="F0A3"/>
            </w:r>
          </w:p>
        </w:tc>
        <w:tc>
          <w:tcPr>
            <w:tcW w:w="536" w:type="dxa"/>
          </w:tcPr>
          <w:p w:rsidR="00CB4FC3" w:rsidRDefault="00CB4FC3" w:rsidP="004A2E7B">
            <w:pPr>
              <w:rPr>
                <w:sz w:val="18"/>
                <w:szCs w:val="18"/>
              </w:rPr>
            </w:pPr>
            <w:r>
              <w:rPr>
                <w:sz w:val="18"/>
                <w:szCs w:val="18"/>
              </w:rPr>
              <w:sym w:font="Wingdings 2" w:char="F0A3"/>
            </w:r>
          </w:p>
        </w:tc>
        <w:tc>
          <w:tcPr>
            <w:tcW w:w="780" w:type="dxa"/>
          </w:tcPr>
          <w:p w:rsidR="00CB4FC3" w:rsidRDefault="00CB4FC3" w:rsidP="004A2E7B">
            <w:pPr>
              <w:rPr>
                <w:rFonts w:ascii="Wingdings 2" w:hAnsi="Wingdings 2"/>
                <w:sz w:val="18"/>
                <w:szCs w:val="18"/>
              </w:rPr>
            </w:pPr>
            <w:r>
              <w:rPr>
                <w:rFonts w:ascii="Wingdings 2" w:hAnsi="Wingdings 2"/>
                <w:sz w:val="18"/>
                <w:szCs w:val="18"/>
              </w:rPr>
              <w:t></w:t>
            </w:r>
          </w:p>
        </w:tc>
        <w:tc>
          <w:tcPr>
            <w:tcW w:w="536" w:type="dxa"/>
          </w:tcPr>
          <w:p w:rsidR="00CB4FC3" w:rsidRDefault="00CB4FC3" w:rsidP="004A2E7B">
            <w:pPr>
              <w:rPr>
                <w:sz w:val="18"/>
                <w:szCs w:val="18"/>
              </w:rPr>
            </w:pPr>
            <w:r>
              <w:rPr>
                <w:sz w:val="18"/>
                <w:szCs w:val="18"/>
              </w:rPr>
              <w:sym w:font="Wingdings 2" w:char="F0A3"/>
            </w:r>
          </w:p>
        </w:tc>
      </w:tr>
    </w:tbl>
    <w:p w:rsidR="000A610D" w:rsidRDefault="000A610D" w:rsidP="000A610D">
      <w:pPr>
        <w:rPr>
          <w:sz w:val="22"/>
          <w:szCs w:val="22"/>
        </w:rPr>
      </w:pPr>
    </w:p>
    <w:p w:rsidR="000A610D" w:rsidRPr="00410CEA" w:rsidRDefault="000A610D" w:rsidP="000A610D">
      <w:pPr>
        <w:rPr>
          <w:sz w:val="22"/>
          <w:szCs w:val="22"/>
        </w:rPr>
      </w:pPr>
      <w:r w:rsidRPr="00410CEA">
        <w:rPr>
          <w:sz w:val="22"/>
          <w:szCs w:val="22"/>
        </w:rPr>
        <w:t>Etická komise prohlašuje, že byla ustavena a  pracuje podle jednacího řádu v souladu se správnou klinickou praxí (GCP) a platnými právními předpisy/</w:t>
      </w:r>
      <w:r w:rsidRPr="00410CEA">
        <w:rPr>
          <w:i/>
          <w:sz w:val="22"/>
          <w:szCs w:val="22"/>
        </w:rPr>
        <w:t>The Ethics Committee hereby declares that it was established and operates in accordance with its Rules of Procedure in compliance with Good Clinical Practice and valid legal regulations:</w:t>
      </w:r>
    </w:p>
    <w:p w:rsidR="000A610D" w:rsidRPr="00410CEA" w:rsidRDefault="000A610D" w:rsidP="000A610D">
      <w:pPr>
        <w:rPr>
          <w:i/>
          <w:sz w:val="22"/>
          <w:szCs w:val="22"/>
        </w:rPr>
      </w:pPr>
      <w:r w:rsidRPr="00410CEA">
        <w:rPr>
          <w:i/>
          <w:sz w:val="22"/>
          <w:szCs w:val="22"/>
        </w:rPr>
        <w:t xml:space="preserve"> </w:t>
      </w:r>
      <w:r w:rsidRPr="00410CEA">
        <w:rPr>
          <w:sz w:val="22"/>
          <w:szCs w:val="22"/>
        </w:rPr>
        <w:sym w:font="Wingdings 2" w:char="F054"/>
      </w:r>
      <w:r w:rsidRPr="00410CEA">
        <w:rPr>
          <w:sz w:val="22"/>
          <w:szCs w:val="22"/>
        </w:rPr>
        <w:t xml:space="preserve"> Ano/</w:t>
      </w:r>
      <w:r w:rsidRPr="00410CEA">
        <w:rPr>
          <w:i/>
          <w:sz w:val="22"/>
          <w:szCs w:val="22"/>
        </w:rPr>
        <w:t>Yes</w:t>
      </w:r>
      <w:r w:rsidRPr="00410CEA">
        <w:rPr>
          <w:sz w:val="22"/>
          <w:szCs w:val="22"/>
        </w:rPr>
        <w:t xml:space="preserve">       </w:t>
      </w:r>
      <w:r w:rsidR="0033518E" w:rsidRPr="00410CEA">
        <w:rPr>
          <w:sz w:val="22"/>
          <w:szCs w:val="22"/>
        </w:rPr>
        <w:fldChar w:fldCharType="begin">
          <w:ffData>
            <w:name w:val="Zaškrtávací25"/>
            <w:enabled/>
            <w:calcOnExit w:val="0"/>
            <w:checkBox>
              <w:sizeAuto/>
              <w:default w:val="0"/>
            </w:checkBox>
          </w:ffData>
        </w:fldChar>
      </w:r>
      <w:r w:rsidRPr="00410CEA">
        <w:rPr>
          <w:sz w:val="22"/>
          <w:szCs w:val="22"/>
        </w:rPr>
        <w:instrText xml:space="preserve"> FORMCHECKBOX </w:instrText>
      </w:r>
      <w:r w:rsidR="0033518E">
        <w:rPr>
          <w:sz w:val="22"/>
          <w:szCs w:val="22"/>
        </w:rPr>
      </w:r>
      <w:r w:rsidR="0033518E">
        <w:rPr>
          <w:sz w:val="22"/>
          <w:szCs w:val="22"/>
        </w:rPr>
        <w:fldChar w:fldCharType="separate"/>
      </w:r>
      <w:r w:rsidR="0033518E" w:rsidRPr="00410CEA">
        <w:rPr>
          <w:sz w:val="22"/>
          <w:szCs w:val="22"/>
        </w:rPr>
        <w:fldChar w:fldCharType="end"/>
      </w:r>
      <w:r w:rsidRPr="00410CEA">
        <w:rPr>
          <w:sz w:val="22"/>
          <w:szCs w:val="22"/>
        </w:rPr>
        <w:t>Ne/</w:t>
      </w:r>
      <w:r w:rsidRPr="00410CEA">
        <w:rPr>
          <w:i/>
          <w:sz w:val="22"/>
          <w:szCs w:val="22"/>
        </w:rPr>
        <w:t>No</w:t>
      </w:r>
      <w:r w:rsidRPr="00410CEA">
        <w:rPr>
          <w:sz w:val="22"/>
          <w:szCs w:val="22"/>
        </w:rPr>
        <w:t xml:space="preserve">           </w:t>
      </w:r>
    </w:p>
    <w:p w:rsidR="000A610D" w:rsidRDefault="000A610D" w:rsidP="000A610D">
      <w:pPr>
        <w:rPr>
          <w:sz w:val="22"/>
        </w:rPr>
      </w:pPr>
      <w:r w:rsidRPr="00410CEA">
        <w:rPr>
          <w:sz w:val="22"/>
          <w:szCs w:val="22"/>
        </w:rPr>
        <w:t xml:space="preserve">                                                                                               </w:t>
      </w:r>
      <w:r>
        <w:rPr>
          <w:sz w:val="22"/>
        </w:rPr>
        <w:tab/>
      </w:r>
      <w:r>
        <w:rPr>
          <w:sz w:val="22"/>
        </w:rPr>
        <w:tab/>
      </w:r>
      <w:r>
        <w:rPr>
          <w:sz w:val="22"/>
        </w:rPr>
        <w:tab/>
      </w:r>
      <w:r>
        <w:rPr>
          <w:sz w:val="22"/>
        </w:rPr>
        <w:tab/>
      </w:r>
      <w:r>
        <w:rPr>
          <w:sz w:val="22"/>
        </w:rPr>
        <w:tab/>
        <w:t xml:space="preserve">             </w:t>
      </w:r>
    </w:p>
    <w:p w:rsidR="000A610D" w:rsidRDefault="000A610D" w:rsidP="000A610D">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0A610D" w:rsidRDefault="000A610D" w:rsidP="000A610D">
      <w:pPr>
        <w:rPr>
          <w:sz w:val="22"/>
        </w:rPr>
      </w:pPr>
      <w:r>
        <w:rPr>
          <w:sz w:val="22"/>
        </w:rPr>
        <w:t>Datum/</w:t>
      </w:r>
      <w:r>
        <w:rPr>
          <w:i/>
          <w:sz w:val="22"/>
        </w:rPr>
        <w:t>Date:</w:t>
      </w:r>
      <w:r w:rsidR="00CB4FC3">
        <w:rPr>
          <w:sz w:val="22"/>
        </w:rPr>
        <w:t xml:space="preserve"> 16.9.</w:t>
      </w:r>
      <w:r>
        <w:rPr>
          <w:sz w:val="22"/>
        </w:rPr>
        <w:t>2013                                                    předseda EK FNOL a LF UP</w:t>
      </w:r>
    </w:p>
    <w:p w:rsidR="000A610D" w:rsidRDefault="000A610D" w:rsidP="000A610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0A610D" w:rsidRDefault="000A610D" w:rsidP="000A610D">
      <w:pPr>
        <w:rPr>
          <w:i/>
          <w:sz w:val="22"/>
        </w:rPr>
      </w:pPr>
    </w:p>
    <w:p w:rsidR="000A610D" w:rsidRDefault="000A610D" w:rsidP="000A610D">
      <w:pPr>
        <w:rPr>
          <w:sz w:val="16"/>
        </w:rPr>
      </w:pPr>
    </w:p>
    <w:p w:rsidR="000A610D" w:rsidRDefault="000A610D" w:rsidP="000A610D">
      <w:pPr>
        <w:rPr>
          <w:i/>
          <w:sz w:val="22"/>
        </w:rPr>
      </w:pPr>
    </w:p>
    <w:p w:rsidR="000A610D" w:rsidRDefault="000A610D" w:rsidP="000A610D">
      <w:pPr>
        <w:rPr>
          <w:i/>
          <w:sz w:val="22"/>
        </w:rPr>
      </w:pPr>
    </w:p>
    <w:p w:rsidR="000A610D" w:rsidRPr="001071DB" w:rsidRDefault="000A610D" w:rsidP="000A610D">
      <w:pPr>
        <w:rPr>
          <w:i/>
          <w:sz w:val="16"/>
        </w:rPr>
      </w:pPr>
      <w:r>
        <w:rPr>
          <w:sz w:val="16"/>
        </w:rPr>
        <w:t>Rozdělovník/</w:t>
      </w:r>
      <w:r>
        <w:rPr>
          <w:i/>
          <w:sz w:val="16"/>
        </w:rPr>
        <w:t>Distribution list:</w:t>
      </w:r>
    </w:p>
    <w:p w:rsidR="000A610D" w:rsidRPr="001071DB" w:rsidRDefault="000A610D" w:rsidP="000A610D">
      <w:pPr>
        <w:rPr>
          <w:sz w:val="16"/>
        </w:rPr>
      </w:pPr>
      <w:r w:rsidRPr="001071DB">
        <w:rPr>
          <w:sz w:val="16"/>
        </w:rPr>
        <w:t>-Zadavatel</w:t>
      </w:r>
    </w:p>
    <w:p w:rsidR="000A610D" w:rsidRPr="001071DB" w:rsidRDefault="000A610D" w:rsidP="000A610D">
      <w:pPr>
        <w:rPr>
          <w:sz w:val="16"/>
        </w:rPr>
      </w:pPr>
      <w:r w:rsidRPr="001071DB">
        <w:rPr>
          <w:sz w:val="16"/>
        </w:rPr>
        <w:t>-EK</w:t>
      </w:r>
    </w:p>
    <w:p w:rsidR="000A610D" w:rsidRDefault="000A610D" w:rsidP="000A610D">
      <w:pPr>
        <w:rPr>
          <w:sz w:val="16"/>
        </w:rPr>
      </w:pPr>
      <w:r w:rsidRPr="001071DB">
        <w:rPr>
          <w:sz w:val="16"/>
        </w:rPr>
        <w:t>-Řešitel</w:t>
      </w:r>
    </w:p>
    <w:p w:rsidR="00CB4FC3" w:rsidRDefault="00CB4FC3" w:rsidP="000A610D">
      <w:pPr>
        <w:rPr>
          <w:sz w:val="16"/>
        </w:rPr>
      </w:pPr>
      <w:r>
        <w:rPr>
          <w:sz w:val="16"/>
        </w:rPr>
        <w:t>-SÚKL</w:t>
      </w:r>
    </w:p>
    <w:p w:rsidR="000A610D" w:rsidRDefault="000A610D" w:rsidP="000A610D">
      <w:pPr>
        <w:rPr>
          <w:sz w:val="16"/>
        </w:rPr>
      </w:pPr>
      <w:r>
        <w:rPr>
          <w:sz w:val="16"/>
        </w:rPr>
        <w:t xml:space="preserve">    </w:t>
      </w:r>
    </w:p>
    <w:p w:rsidR="000A610D" w:rsidRDefault="000A610D" w:rsidP="000A610D">
      <w:pPr>
        <w:rPr>
          <w:sz w:val="16"/>
        </w:rPr>
      </w:pPr>
    </w:p>
    <w:p w:rsidR="000A610D" w:rsidRDefault="000A610D" w:rsidP="000A610D">
      <w:pPr>
        <w:rPr>
          <w:sz w:val="16"/>
        </w:rPr>
      </w:pPr>
    </w:p>
    <w:p w:rsidR="000A610D" w:rsidRDefault="000A610D" w:rsidP="000A610D">
      <w:pPr>
        <w:rPr>
          <w:sz w:val="16"/>
        </w:rPr>
      </w:pPr>
      <w:r>
        <w:rPr>
          <w:sz w:val="16"/>
        </w:rPr>
        <w:t xml:space="preserve">2/2                                   </w:t>
      </w: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0A610D" w:rsidRDefault="000A610D" w:rsidP="000A610D">
      <w:pPr>
        <w:pStyle w:val="Nzev"/>
        <w:rPr>
          <w:sz w:val="22"/>
          <w:szCs w:val="22"/>
        </w:rPr>
      </w:pPr>
    </w:p>
    <w:p w:rsidR="008802FF" w:rsidRDefault="008802FF" w:rsidP="000C6DCB">
      <w:pPr>
        <w:pStyle w:val="Nzev"/>
        <w:rPr>
          <w:sz w:val="22"/>
          <w:szCs w:val="22"/>
        </w:rPr>
      </w:pPr>
    </w:p>
    <w:p w:rsidR="008802FF" w:rsidRDefault="008802FF" w:rsidP="000C6DCB">
      <w:pPr>
        <w:pStyle w:val="Nzev"/>
        <w:rPr>
          <w:sz w:val="22"/>
          <w:szCs w:val="22"/>
        </w:rPr>
      </w:pPr>
    </w:p>
    <w:p w:rsidR="000A610D" w:rsidRPr="002F07B5" w:rsidRDefault="000A610D" w:rsidP="000C6DCB">
      <w:pPr>
        <w:pStyle w:val="Nzev"/>
        <w:rPr>
          <w:sz w:val="22"/>
          <w:szCs w:val="22"/>
        </w:rPr>
      </w:pPr>
      <w:r w:rsidRPr="002F07B5">
        <w:rPr>
          <w:sz w:val="22"/>
          <w:szCs w:val="22"/>
        </w:rPr>
        <w:lastRenderedPageBreak/>
        <w:t>STANOVISKO ETICKÉ KOMISE KE KLINICKÉMU HODNOCENÍ</w:t>
      </w:r>
    </w:p>
    <w:p w:rsidR="000A610D" w:rsidRPr="002F07B5" w:rsidRDefault="000A610D" w:rsidP="000A610D">
      <w:pPr>
        <w:jc w:val="center"/>
        <w:rPr>
          <w:bCs/>
          <w:i/>
          <w:sz w:val="22"/>
          <w:szCs w:val="22"/>
        </w:rPr>
      </w:pPr>
      <w:r w:rsidRPr="002F07B5">
        <w:rPr>
          <w:bCs/>
          <w:i/>
          <w:sz w:val="22"/>
          <w:szCs w:val="22"/>
        </w:rPr>
        <w:t xml:space="preserve">Opinion of the Ethics Committee on Clinical Trial  </w:t>
      </w:r>
    </w:p>
    <w:p w:rsidR="000A610D" w:rsidRPr="002F07B5" w:rsidRDefault="000A610D" w:rsidP="000A610D">
      <w:pPr>
        <w:jc w:val="center"/>
        <w:rPr>
          <w:b/>
          <w:bCs/>
          <w:i/>
          <w:sz w:val="22"/>
          <w:szCs w:val="22"/>
        </w:rPr>
      </w:pPr>
    </w:p>
    <w:p w:rsidR="000A610D" w:rsidRPr="002F07B5" w:rsidRDefault="000A610D" w:rsidP="000A610D">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0A610D" w:rsidRPr="002F07B5" w:rsidRDefault="000A610D" w:rsidP="000A610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0A610D" w:rsidRPr="002F07B5" w:rsidRDefault="0033518E" w:rsidP="000A610D">
      <w:pPr>
        <w:rPr>
          <w:i/>
          <w:sz w:val="22"/>
          <w:szCs w:val="22"/>
        </w:rPr>
      </w:pPr>
      <w:r w:rsidRPr="002F07B5">
        <w:rPr>
          <w:sz w:val="22"/>
          <w:szCs w:val="22"/>
        </w:rPr>
        <w:fldChar w:fldCharType="begin">
          <w:ffData>
            <w:name w:val="Zaškrtávací2"/>
            <w:enabled/>
            <w:calcOnExit w:val="0"/>
            <w:checkBox>
              <w:sizeAuto/>
              <w:default w:val="0"/>
            </w:checkBox>
          </w:ffData>
        </w:fldChar>
      </w:r>
      <w:r w:rsidR="000A610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A610D" w:rsidRPr="002F07B5">
        <w:rPr>
          <w:sz w:val="22"/>
          <w:szCs w:val="22"/>
        </w:rPr>
        <w:t xml:space="preserve">  KH prováděné v jednom centru, požadováno stanovisko EK pro místní centrum (centra)/ </w:t>
      </w:r>
      <w:r w:rsidR="000A610D" w:rsidRPr="002F07B5">
        <w:rPr>
          <w:i/>
          <w:sz w:val="22"/>
          <w:szCs w:val="22"/>
        </w:rPr>
        <w:t>Clinical trial conducted in a single site, opinion of a local EC is required</w:t>
      </w:r>
    </w:p>
    <w:p w:rsidR="000A610D" w:rsidRPr="002F07B5" w:rsidRDefault="000A610D" w:rsidP="000A610D">
      <w:pPr>
        <w:rPr>
          <w:b/>
          <w:bCs/>
          <w:sz w:val="22"/>
          <w:szCs w:val="22"/>
        </w:rPr>
      </w:pPr>
    </w:p>
    <w:p w:rsidR="000A610D" w:rsidRPr="0070474E" w:rsidRDefault="000A610D" w:rsidP="000A610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64/12 MEK 17</w:t>
      </w:r>
    </w:p>
    <w:p w:rsidR="000A610D" w:rsidRPr="00DC0CC2" w:rsidRDefault="000A610D" w:rsidP="000A610D">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0D27B5">
        <w:rPr>
          <w:sz w:val="22"/>
          <w:szCs w:val="22"/>
        </w:rPr>
        <w:t xml:space="preserve">Otevřené </w:t>
      </w:r>
      <w:r>
        <w:rPr>
          <w:sz w:val="22"/>
          <w:szCs w:val="22"/>
        </w:rPr>
        <w:t xml:space="preserve"> prodloužení STUDIE s CP-690, 550 pro  udržovací léčbu u pacientů s Crohnovou nemocí / </w:t>
      </w:r>
      <w:r>
        <w:rPr>
          <w:i/>
          <w:sz w:val="22"/>
          <w:szCs w:val="22"/>
        </w:rPr>
        <w:t>A open-label extension study  of CP-690, 550  as maintenance  therapy in patients with Crohn´s disease</w:t>
      </w:r>
    </w:p>
    <w:p w:rsidR="000A610D" w:rsidRPr="002F07B5" w:rsidRDefault="000A610D" w:rsidP="000A610D">
      <w:pPr>
        <w:rPr>
          <w:b/>
          <w:bCs/>
          <w:sz w:val="22"/>
          <w:szCs w:val="22"/>
        </w:rPr>
      </w:pPr>
      <w:r>
        <w:rPr>
          <w:sz w:val="22"/>
          <w:szCs w:val="22"/>
        </w:rPr>
        <w:t xml:space="preserve">                             </w:t>
      </w:r>
    </w:p>
    <w:p w:rsidR="000A610D" w:rsidRPr="002F07B5" w:rsidRDefault="000A610D" w:rsidP="000A610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A3921086</w:t>
      </w:r>
    </w:p>
    <w:p w:rsidR="000A610D" w:rsidRPr="002F07B5" w:rsidRDefault="000A610D" w:rsidP="000A610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2011-003622-27</w:t>
      </w:r>
    </w:p>
    <w:p w:rsidR="000A610D" w:rsidRPr="002F07B5" w:rsidRDefault="000A610D" w:rsidP="000A610D">
      <w:pPr>
        <w:rPr>
          <w:sz w:val="22"/>
          <w:szCs w:val="22"/>
        </w:rPr>
      </w:pPr>
    </w:p>
    <w:p w:rsidR="000A610D" w:rsidRPr="002F07B5" w:rsidRDefault="000A610D" w:rsidP="000A610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s.r.o., Stroupežnického 17, 150 00 Praha 5</w:t>
      </w:r>
    </w:p>
    <w:p w:rsidR="000A610D" w:rsidRPr="002F07B5" w:rsidRDefault="000A610D" w:rsidP="000A610D">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ICON Clinical Research s.r.o, V parku 2335/20, 148 00 Praha 4 – Chodov, Ludmila Růžičková (ludmila.ruzickova@iconplc.com)</w:t>
      </w:r>
    </w:p>
    <w:p w:rsidR="000A610D" w:rsidRPr="002F07B5" w:rsidRDefault="000A610D" w:rsidP="000A610D">
      <w:pPr>
        <w:rPr>
          <w:sz w:val="22"/>
          <w:szCs w:val="22"/>
        </w:rPr>
      </w:pPr>
    </w:p>
    <w:p w:rsidR="000A610D" w:rsidRPr="002F07B5" w:rsidRDefault="000A610D" w:rsidP="000A610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CB4FC3">
        <w:rPr>
          <w:sz w:val="22"/>
          <w:szCs w:val="22"/>
        </w:rPr>
        <w:t xml:space="preserve"> 1.9</w:t>
      </w:r>
      <w:r>
        <w:rPr>
          <w:sz w:val="22"/>
          <w:szCs w:val="22"/>
        </w:rPr>
        <w:t>.2013</w:t>
      </w:r>
    </w:p>
    <w:p w:rsidR="000A610D" w:rsidRDefault="000A610D" w:rsidP="000A610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CB4FC3">
        <w:rPr>
          <w:sz w:val="22"/>
          <w:szCs w:val="22"/>
        </w:rPr>
        <w:t>:  16.9.</w:t>
      </w:r>
      <w:r>
        <w:rPr>
          <w:sz w:val="22"/>
          <w:szCs w:val="22"/>
        </w:rPr>
        <w:t>2013</w:t>
      </w:r>
    </w:p>
    <w:p w:rsidR="000A610D" w:rsidRDefault="000A610D" w:rsidP="000A610D">
      <w:pPr>
        <w:rPr>
          <w:b/>
          <w:bCs/>
          <w:sz w:val="22"/>
          <w:szCs w:val="22"/>
        </w:rPr>
      </w:pPr>
    </w:p>
    <w:p w:rsidR="000A610D" w:rsidRPr="002F07B5" w:rsidRDefault="000A610D" w:rsidP="000A610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0A610D" w:rsidRPr="002F07B5" w:rsidRDefault="00CB4FC3" w:rsidP="000A610D">
      <w:pPr>
        <w:rPr>
          <w:i/>
          <w:sz w:val="22"/>
          <w:szCs w:val="22"/>
        </w:rPr>
      </w:pPr>
      <w:r>
        <w:rPr>
          <w:rFonts w:ascii="Wingdings 2" w:hAnsi="Wingdings 2"/>
          <w:sz w:val="22"/>
          <w:szCs w:val="22"/>
        </w:rPr>
        <w:t></w:t>
      </w:r>
      <w:r w:rsidR="000A610D" w:rsidRPr="002F07B5">
        <w:rPr>
          <w:sz w:val="22"/>
          <w:szCs w:val="22"/>
        </w:rPr>
        <w:t xml:space="preserve">  EK  vydala souhlasné stanovisko// </w:t>
      </w:r>
      <w:r w:rsidR="000A610D" w:rsidRPr="002F07B5">
        <w:rPr>
          <w:i/>
          <w:sz w:val="22"/>
          <w:szCs w:val="22"/>
        </w:rPr>
        <w:t>EC issues</w:t>
      </w:r>
      <w:r w:rsidR="000A610D" w:rsidRPr="002F07B5">
        <w:rPr>
          <w:sz w:val="22"/>
          <w:szCs w:val="22"/>
        </w:rPr>
        <w:t xml:space="preserve"> f</w:t>
      </w:r>
      <w:r w:rsidR="000A610D" w:rsidRPr="002F07B5">
        <w:rPr>
          <w:i/>
          <w:sz w:val="22"/>
          <w:szCs w:val="22"/>
        </w:rPr>
        <w:t>avourable opinion</w:t>
      </w:r>
    </w:p>
    <w:p w:rsidR="000A610D" w:rsidRPr="002F07B5" w:rsidRDefault="000A610D" w:rsidP="000A610D">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0A610D" w:rsidRDefault="000A610D" w:rsidP="000A610D">
      <w:pPr>
        <w:rPr>
          <w:b/>
          <w:bCs/>
          <w:sz w:val="22"/>
          <w:szCs w:val="22"/>
        </w:rPr>
      </w:pPr>
    </w:p>
    <w:p w:rsidR="000A610D" w:rsidRPr="002F07B5" w:rsidRDefault="000A610D" w:rsidP="000A610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0A610D" w:rsidRPr="002F07B5" w:rsidRDefault="000A610D" w:rsidP="000A610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0A610D" w:rsidRPr="002F07B5" w:rsidRDefault="000A610D" w:rsidP="000A610D">
      <w:pPr>
        <w:rPr>
          <w:sz w:val="22"/>
          <w:szCs w:val="22"/>
        </w:rPr>
      </w:pPr>
    </w:p>
    <w:p w:rsidR="000A610D" w:rsidRPr="002F07B5" w:rsidRDefault="000A610D" w:rsidP="000A610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A610D" w:rsidTr="000A610D">
        <w:trPr>
          <w:trHeight w:val="454"/>
        </w:trPr>
        <w:tc>
          <w:tcPr>
            <w:tcW w:w="6108" w:type="dxa"/>
          </w:tcPr>
          <w:p w:rsidR="000A610D" w:rsidRDefault="000A610D" w:rsidP="000A610D">
            <w:pPr>
              <w:rPr>
                <w:sz w:val="18"/>
                <w:szCs w:val="18"/>
              </w:rPr>
            </w:pPr>
            <w:r>
              <w:rPr>
                <w:sz w:val="18"/>
                <w:szCs w:val="18"/>
              </w:rPr>
              <w:t xml:space="preserve">Místo hodnocení/ Jméno zkoušejícího </w:t>
            </w:r>
          </w:p>
          <w:p w:rsidR="000A610D" w:rsidRDefault="000A610D" w:rsidP="000A610D">
            <w:pPr>
              <w:rPr>
                <w:i/>
                <w:sz w:val="18"/>
                <w:szCs w:val="18"/>
              </w:rPr>
            </w:pPr>
            <w:r>
              <w:rPr>
                <w:i/>
                <w:sz w:val="18"/>
                <w:szCs w:val="18"/>
              </w:rPr>
              <w:t>Trial Site / Name of Investigator</w:t>
            </w:r>
          </w:p>
        </w:tc>
        <w:tc>
          <w:tcPr>
            <w:tcW w:w="1280" w:type="dxa"/>
          </w:tcPr>
          <w:p w:rsidR="000A610D" w:rsidRDefault="000A610D" w:rsidP="000A610D">
            <w:pPr>
              <w:rPr>
                <w:sz w:val="18"/>
                <w:szCs w:val="18"/>
                <w:vertAlign w:val="superscript"/>
              </w:rPr>
            </w:pPr>
            <w:r>
              <w:rPr>
                <w:sz w:val="18"/>
                <w:szCs w:val="18"/>
              </w:rPr>
              <w:t xml:space="preserve">Místní EK </w:t>
            </w:r>
            <w:r>
              <w:rPr>
                <w:i/>
                <w:sz w:val="18"/>
                <w:szCs w:val="18"/>
              </w:rPr>
              <w:t>Local EC</w:t>
            </w:r>
          </w:p>
        </w:tc>
        <w:tc>
          <w:tcPr>
            <w:tcW w:w="2712" w:type="dxa"/>
          </w:tcPr>
          <w:p w:rsidR="000A610D" w:rsidRDefault="000A610D" w:rsidP="000A610D">
            <w:pPr>
              <w:rPr>
                <w:sz w:val="18"/>
                <w:szCs w:val="18"/>
              </w:rPr>
            </w:pPr>
            <w:r>
              <w:rPr>
                <w:sz w:val="18"/>
                <w:szCs w:val="18"/>
              </w:rPr>
              <w:t>Adresa  místní EK</w:t>
            </w:r>
          </w:p>
          <w:p w:rsidR="000A610D" w:rsidRDefault="000A610D" w:rsidP="000A610D">
            <w:pPr>
              <w:rPr>
                <w:i/>
                <w:sz w:val="18"/>
                <w:szCs w:val="18"/>
              </w:rPr>
            </w:pPr>
            <w:r>
              <w:rPr>
                <w:i/>
                <w:sz w:val="18"/>
                <w:szCs w:val="18"/>
              </w:rPr>
              <w:t>Address</w:t>
            </w:r>
          </w:p>
        </w:tc>
      </w:tr>
      <w:tr w:rsidR="000A610D" w:rsidTr="000A610D">
        <w:trPr>
          <w:trHeight w:val="312"/>
        </w:trPr>
        <w:tc>
          <w:tcPr>
            <w:tcW w:w="6108" w:type="dxa"/>
          </w:tcPr>
          <w:p w:rsidR="000A610D" w:rsidRDefault="000A610D" w:rsidP="000A610D">
            <w:pPr>
              <w:rPr>
                <w:sz w:val="18"/>
                <w:szCs w:val="18"/>
              </w:rPr>
            </w:pPr>
            <w:r>
              <w:rPr>
                <w:sz w:val="18"/>
                <w:szCs w:val="18"/>
              </w:rPr>
              <w:t>Prim. MUDr. Stehlík, Gastroenterologie, Masarykova nemocnice , Sociální péče 3316/12A, 401 13 Ústí nad Labem</w:t>
            </w:r>
          </w:p>
        </w:tc>
        <w:tc>
          <w:tcPr>
            <w:tcW w:w="1280" w:type="dxa"/>
          </w:tcPr>
          <w:p w:rsidR="000A610D" w:rsidRDefault="0033518E" w:rsidP="000A610D">
            <w:pPr>
              <w:rPr>
                <w:sz w:val="18"/>
                <w:szCs w:val="18"/>
              </w:rPr>
            </w:pPr>
            <w:r>
              <w:rPr>
                <w:sz w:val="18"/>
                <w:szCs w:val="18"/>
              </w:rPr>
              <w:fldChar w:fldCharType="begin">
                <w:ffData>
                  <w:name w:val="Zaškrtávací11"/>
                  <w:enabled/>
                  <w:calcOnExit w:val="0"/>
                  <w:checkBox>
                    <w:sizeAuto/>
                    <w:default w:val="0"/>
                  </w:checkBox>
                </w:ffData>
              </w:fldChar>
            </w:r>
            <w:r w:rsidR="000A61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610D" w:rsidRDefault="000A610D" w:rsidP="000A610D">
            <w:pPr>
              <w:rPr>
                <w:sz w:val="18"/>
                <w:szCs w:val="18"/>
              </w:rPr>
            </w:pPr>
            <w:r>
              <w:rPr>
                <w:sz w:val="18"/>
                <w:szCs w:val="18"/>
              </w:rPr>
              <w:t>EK Krajská zdravotní a.s., Sociální péče 3316/12A, 401 13 Ústí nad Labem</w:t>
            </w:r>
          </w:p>
        </w:tc>
      </w:tr>
      <w:tr w:rsidR="000A610D" w:rsidTr="000A610D">
        <w:trPr>
          <w:trHeight w:val="312"/>
        </w:trPr>
        <w:tc>
          <w:tcPr>
            <w:tcW w:w="6108" w:type="dxa"/>
          </w:tcPr>
          <w:p w:rsidR="000A610D" w:rsidRDefault="000A610D" w:rsidP="000A610D">
            <w:pPr>
              <w:rPr>
                <w:sz w:val="18"/>
                <w:szCs w:val="18"/>
              </w:rPr>
            </w:pPr>
            <w:r>
              <w:rPr>
                <w:sz w:val="18"/>
                <w:szCs w:val="18"/>
              </w:rPr>
              <w:t xml:space="preserve">MUDr. Michal Konečný, Ph.D., II. Interní klinika FNOL, I.P.Pavlova 6, </w:t>
            </w:r>
          </w:p>
          <w:p w:rsidR="000A610D" w:rsidRDefault="000A610D" w:rsidP="000A610D">
            <w:pPr>
              <w:rPr>
                <w:sz w:val="18"/>
                <w:szCs w:val="18"/>
              </w:rPr>
            </w:pPr>
            <w:r>
              <w:rPr>
                <w:sz w:val="18"/>
                <w:szCs w:val="18"/>
              </w:rPr>
              <w:t>775 20 Olomouc</w:t>
            </w:r>
          </w:p>
        </w:tc>
        <w:tc>
          <w:tcPr>
            <w:tcW w:w="1280" w:type="dxa"/>
          </w:tcPr>
          <w:p w:rsidR="000A610D" w:rsidRDefault="000A610D" w:rsidP="000A610D">
            <w:pPr>
              <w:rPr>
                <w:sz w:val="18"/>
                <w:szCs w:val="18"/>
              </w:rPr>
            </w:pPr>
            <w:r>
              <w:rPr>
                <w:sz w:val="18"/>
                <w:szCs w:val="18"/>
              </w:rPr>
              <w:sym w:font="Wingdings 2" w:char="F053"/>
            </w:r>
          </w:p>
        </w:tc>
        <w:tc>
          <w:tcPr>
            <w:tcW w:w="2712" w:type="dxa"/>
          </w:tcPr>
          <w:p w:rsidR="000A610D" w:rsidRDefault="000A610D" w:rsidP="000A610D">
            <w:pPr>
              <w:rPr>
                <w:sz w:val="18"/>
                <w:szCs w:val="18"/>
              </w:rPr>
            </w:pPr>
            <w:r>
              <w:rPr>
                <w:sz w:val="18"/>
                <w:szCs w:val="18"/>
              </w:rPr>
              <w:t>EK FNOL</w:t>
            </w:r>
          </w:p>
        </w:tc>
      </w:tr>
      <w:tr w:rsidR="000A610D" w:rsidTr="000A610D">
        <w:trPr>
          <w:trHeight w:val="312"/>
        </w:trPr>
        <w:tc>
          <w:tcPr>
            <w:tcW w:w="6108" w:type="dxa"/>
          </w:tcPr>
          <w:p w:rsidR="000A610D" w:rsidRDefault="000A610D" w:rsidP="000A610D">
            <w:pPr>
              <w:rPr>
                <w:sz w:val="18"/>
                <w:szCs w:val="18"/>
              </w:rPr>
            </w:pPr>
            <w:r>
              <w:rPr>
                <w:sz w:val="18"/>
                <w:szCs w:val="18"/>
              </w:rPr>
              <w:t>Doc. MUDr. Vladimír Zbořil, CSc., Interní gastroenterologická klinika FN Brno, Jihlavská 20, 625 00 Brno</w:t>
            </w:r>
          </w:p>
        </w:tc>
        <w:tc>
          <w:tcPr>
            <w:tcW w:w="1280" w:type="dxa"/>
          </w:tcPr>
          <w:p w:rsidR="000A610D" w:rsidRDefault="0033518E" w:rsidP="000A610D">
            <w:pPr>
              <w:rPr>
                <w:sz w:val="18"/>
                <w:szCs w:val="18"/>
              </w:rPr>
            </w:pPr>
            <w:r>
              <w:rPr>
                <w:sz w:val="18"/>
                <w:szCs w:val="18"/>
              </w:rPr>
              <w:fldChar w:fldCharType="begin">
                <w:ffData>
                  <w:name w:val="Zaškrtávací15"/>
                  <w:enabled/>
                  <w:calcOnExit w:val="0"/>
                  <w:checkBox>
                    <w:sizeAuto/>
                    <w:default w:val="0"/>
                  </w:checkBox>
                </w:ffData>
              </w:fldChar>
            </w:r>
            <w:r w:rsidR="000A61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610D" w:rsidRDefault="000A610D" w:rsidP="000A610D">
            <w:pPr>
              <w:rPr>
                <w:sz w:val="18"/>
                <w:szCs w:val="18"/>
              </w:rPr>
            </w:pPr>
            <w:r>
              <w:rPr>
                <w:sz w:val="18"/>
                <w:szCs w:val="18"/>
              </w:rPr>
              <w:t xml:space="preserve">EK FN Brno, Jihlavská 20, </w:t>
            </w:r>
          </w:p>
          <w:p w:rsidR="000A610D" w:rsidRDefault="000A610D" w:rsidP="000A610D">
            <w:pPr>
              <w:rPr>
                <w:sz w:val="18"/>
                <w:szCs w:val="18"/>
              </w:rPr>
            </w:pPr>
            <w:r>
              <w:rPr>
                <w:sz w:val="18"/>
                <w:szCs w:val="18"/>
              </w:rPr>
              <w:t>625 00 Brno</w:t>
            </w:r>
          </w:p>
        </w:tc>
      </w:tr>
      <w:tr w:rsidR="000A610D" w:rsidTr="000A610D">
        <w:trPr>
          <w:trHeight w:val="312"/>
        </w:trPr>
        <w:tc>
          <w:tcPr>
            <w:tcW w:w="6108" w:type="dxa"/>
          </w:tcPr>
          <w:p w:rsidR="000A610D" w:rsidRDefault="000A610D" w:rsidP="000A610D">
            <w:pPr>
              <w:rPr>
                <w:sz w:val="18"/>
                <w:szCs w:val="18"/>
              </w:rPr>
            </w:pPr>
            <w:r>
              <w:rPr>
                <w:sz w:val="18"/>
                <w:szCs w:val="18"/>
              </w:rPr>
              <w:t>MUDr. Tomáš Vaňásek, Hepato-Gastroenterologie – HK s.r.o., E. Beneše 1549, 500 12 Hradec Králové</w:t>
            </w:r>
          </w:p>
        </w:tc>
        <w:tc>
          <w:tcPr>
            <w:tcW w:w="1280" w:type="dxa"/>
          </w:tcPr>
          <w:p w:rsidR="000A610D" w:rsidRDefault="0033518E" w:rsidP="000A610D">
            <w:pPr>
              <w:rPr>
                <w:sz w:val="18"/>
                <w:szCs w:val="18"/>
              </w:rPr>
            </w:pPr>
            <w:r>
              <w:rPr>
                <w:sz w:val="18"/>
                <w:szCs w:val="18"/>
              </w:rPr>
              <w:fldChar w:fldCharType="begin">
                <w:ffData>
                  <w:name w:val="Zaškrtávací17"/>
                  <w:enabled/>
                  <w:calcOnExit w:val="0"/>
                  <w:checkBox>
                    <w:sizeAuto/>
                    <w:default w:val="0"/>
                  </w:checkBox>
                </w:ffData>
              </w:fldChar>
            </w:r>
            <w:r w:rsidR="000A61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610D" w:rsidRDefault="000A610D" w:rsidP="000A610D">
            <w:pPr>
              <w:rPr>
                <w:sz w:val="18"/>
                <w:szCs w:val="18"/>
              </w:rPr>
            </w:pPr>
            <w:r>
              <w:rPr>
                <w:sz w:val="18"/>
                <w:szCs w:val="18"/>
              </w:rPr>
              <w:t>EK FN Hradec Králové, Sokolská 581, 500 05 Hradec Králové</w:t>
            </w:r>
          </w:p>
        </w:tc>
      </w:tr>
      <w:tr w:rsidR="00CB4FC3" w:rsidTr="000A610D">
        <w:trPr>
          <w:trHeight w:val="312"/>
        </w:trPr>
        <w:tc>
          <w:tcPr>
            <w:tcW w:w="6108" w:type="dxa"/>
          </w:tcPr>
          <w:p w:rsidR="00CB4FC3" w:rsidRDefault="00CB4FC3" w:rsidP="004A2E7B">
            <w:pPr>
              <w:rPr>
                <w:sz w:val="18"/>
                <w:szCs w:val="18"/>
              </w:rPr>
            </w:pPr>
            <w:r>
              <w:rPr>
                <w:sz w:val="18"/>
                <w:szCs w:val="18"/>
              </w:rPr>
              <w:t>MUDr. Marek Beneš, Institut klinické a experimentální medicíny, Vídeňská 1958/9, 140 21 Praha 4</w:t>
            </w:r>
          </w:p>
        </w:tc>
        <w:tc>
          <w:tcPr>
            <w:tcW w:w="1280" w:type="dxa"/>
          </w:tcPr>
          <w:p w:rsidR="00CB4FC3" w:rsidRDefault="00CB4FC3" w:rsidP="004A2E7B">
            <w:pPr>
              <w:rPr>
                <w:sz w:val="18"/>
                <w:szCs w:val="18"/>
              </w:rPr>
            </w:pPr>
            <w:r>
              <w:rPr>
                <w:sz w:val="18"/>
                <w:szCs w:val="18"/>
              </w:rPr>
              <w:sym w:font="Wingdings 2" w:char="F0A3"/>
            </w:r>
          </w:p>
        </w:tc>
        <w:tc>
          <w:tcPr>
            <w:tcW w:w="2712" w:type="dxa"/>
          </w:tcPr>
          <w:p w:rsidR="00CB4FC3" w:rsidRDefault="00CB4FC3" w:rsidP="004A2E7B">
            <w:pPr>
              <w:rPr>
                <w:sz w:val="18"/>
                <w:szCs w:val="18"/>
              </w:rPr>
            </w:pPr>
            <w:r>
              <w:rPr>
                <w:sz w:val="18"/>
                <w:szCs w:val="18"/>
              </w:rPr>
              <w:t>EK IKEM a TN Praha, Vídeňská 800, 1420 59 Praha 4 - Krč</w:t>
            </w:r>
          </w:p>
        </w:tc>
      </w:tr>
    </w:tbl>
    <w:p w:rsidR="000A610D" w:rsidRPr="00DF7141" w:rsidRDefault="000A610D" w:rsidP="000A610D">
      <w:pPr>
        <w:rPr>
          <w:bCs/>
          <w:sz w:val="22"/>
        </w:rPr>
      </w:pPr>
      <w:r w:rsidRPr="00DF7141">
        <w:rPr>
          <w:bCs/>
          <w:sz w:val="22"/>
        </w:rPr>
        <w:t>1/2</w:t>
      </w:r>
    </w:p>
    <w:p w:rsidR="000A610D" w:rsidRDefault="000A610D" w:rsidP="000A610D">
      <w:pPr>
        <w:rPr>
          <w:b/>
          <w:bCs/>
          <w:sz w:val="22"/>
        </w:rPr>
      </w:pPr>
    </w:p>
    <w:p w:rsidR="000A610D" w:rsidRPr="00AB7ADE" w:rsidRDefault="000A610D" w:rsidP="000A610D">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0A610D" w:rsidRDefault="000A610D" w:rsidP="000A610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A610D" w:rsidTr="000A610D">
        <w:trPr>
          <w:cantSplit/>
          <w:trHeight w:val="454"/>
        </w:trPr>
        <w:tc>
          <w:tcPr>
            <w:tcW w:w="7416" w:type="dxa"/>
            <w:vMerge w:val="restart"/>
          </w:tcPr>
          <w:p w:rsidR="000A610D" w:rsidRDefault="000A610D" w:rsidP="000A610D">
            <w:pPr>
              <w:rPr>
                <w:b/>
                <w:bCs/>
                <w:sz w:val="18"/>
                <w:szCs w:val="18"/>
              </w:rPr>
            </w:pPr>
          </w:p>
          <w:p w:rsidR="000A610D" w:rsidRDefault="000A610D" w:rsidP="000A610D">
            <w:pPr>
              <w:rPr>
                <w:b/>
                <w:bCs/>
                <w:sz w:val="18"/>
                <w:szCs w:val="18"/>
              </w:rPr>
            </w:pPr>
            <w:r>
              <w:rPr>
                <w:b/>
                <w:bCs/>
                <w:sz w:val="18"/>
                <w:szCs w:val="18"/>
              </w:rPr>
              <w:t xml:space="preserve">Název dokumentu, verze, datum </w:t>
            </w:r>
          </w:p>
          <w:p w:rsidR="000A610D" w:rsidRDefault="000A610D" w:rsidP="000A610D">
            <w:pPr>
              <w:rPr>
                <w:b/>
                <w:bCs/>
                <w:sz w:val="18"/>
                <w:szCs w:val="18"/>
              </w:rPr>
            </w:pPr>
            <w:r>
              <w:rPr>
                <w:b/>
                <w:bCs/>
                <w:i/>
                <w:sz w:val="18"/>
                <w:szCs w:val="18"/>
              </w:rPr>
              <w:t>Document title, version, date</w:t>
            </w:r>
          </w:p>
        </w:tc>
        <w:tc>
          <w:tcPr>
            <w:tcW w:w="1272" w:type="dxa"/>
            <w:gridSpan w:val="2"/>
          </w:tcPr>
          <w:p w:rsidR="000A610D" w:rsidRDefault="000A610D" w:rsidP="000A610D">
            <w:pPr>
              <w:rPr>
                <w:b/>
                <w:bCs/>
                <w:sz w:val="18"/>
                <w:szCs w:val="18"/>
              </w:rPr>
            </w:pPr>
            <w:r>
              <w:rPr>
                <w:b/>
                <w:bCs/>
                <w:sz w:val="18"/>
                <w:szCs w:val="18"/>
              </w:rPr>
              <w:t>Schváleno /</w:t>
            </w:r>
            <w:r>
              <w:rPr>
                <w:b/>
                <w:bCs/>
                <w:i/>
                <w:sz w:val="18"/>
                <w:szCs w:val="18"/>
              </w:rPr>
              <w:t>Approved</w:t>
            </w:r>
          </w:p>
        </w:tc>
        <w:tc>
          <w:tcPr>
            <w:tcW w:w="1316" w:type="dxa"/>
            <w:gridSpan w:val="2"/>
          </w:tcPr>
          <w:p w:rsidR="000A610D" w:rsidRDefault="000A610D" w:rsidP="000A610D">
            <w:pPr>
              <w:rPr>
                <w:b/>
                <w:bCs/>
                <w:sz w:val="18"/>
                <w:szCs w:val="18"/>
              </w:rPr>
            </w:pPr>
            <w:r>
              <w:rPr>
                <w:b/>
                <w:bCs/>
                <w:sz w:val="18"/>
                <w:szCs w:val="18"/>
              </w:rPr>
              <w:t xml:space="preserve">Vzato na vědomí / </w:t>
            </w:r>
            <w:r>
              <w:rPr>
                <w:b/>
                <w:bCs/>
                <w:i/>
                <w:sz w:val="18"/>
                <w:szCs w:val="18"/>
              </w:rPr>
              <w:t xml:space="preserve">Taken into account </w:t>
            </w:r>
          </w:p>
        </w:tc>
      </w:tr>
      <w:tr w:rsidR="000A610D" w:rsidTr="000A610D">
        <w:trPr>
          <w:cantSplit/>
          <w:trHeight w:val="454"/>
        </w:trPr>
        <w:tc>
          <w:tcPr>
            <w:tcW w:w="7416" w:type="dxa"/>
            <w:vMerge/>
          </w:tcPr>
          <w:p w:rsidR="000A610D" w:rsidRDefault="000A610D" w:rsidP="000A610D">
            <w:pPr>
              <w:rPr>
                <w:i/>
                <w:sz w:val="18"/>
                <w:szCs w:val="18"/>
              </w:rPr>
            </w:pPr>
          </w:p>
        </w:tc>
        <w:tc>
          <w:tcPr>
            <w:tcW w:w="736" w:type="dxa"/>
          </w:tcPr>
          <w:p w:rsidR="000A610D" w:rsidRDefault="000A610D" w:rsidP="000A610D">
            <w:pPr>
              <w:rPr>
                <w:b/>
                <w:bCs/>
                <w:sz w:val="18"/>
                <w:szCs w:val="18"/>
              </w:rPr>
            </w:pPr>
            <w:r>
              <w:rPr>
                <w:b/>
                <w:bCs/>
                <w:sz w:val="18"/>
                <w:szCs w:val="18"/>
              </w:rPr>
              <w:t>ANO</w:t>
            </w:r>
          </w:p>
          <w:p w:rsidR="000A610D" w:rsidRDefault="000A610D" w:rsidP="000A610D">
            <w:pPr>
              <w:rPr>
                <w:b/>
                <w:bCs/>
                <w:i/>
                <w:sz w:val="18"/>
                <w:szCs w:val="18"/>
              </w:rPr>
            </w:pPr>
            <w:r>
              <w:rPr>
                <w:b/>
                <w:bCs/>
                <w:i/>
                <w:sz w:val="18"/>
                <w:szCs w:val="18"/>
              </w:rPr>
              <w:t>Yes</w:t>
            </w:r>
          </w:p>
        </w:tc>
        <w:tc>
          <w:tcPr>
            <w:tcW w:w="536" w:type="dxa"/>
          </w:tcPr>
          <w:p w:rsidR="000A610D" w:rsidRDefault="000A610D" w:rsidP="000A610D">
            <w:pPr>
              <w:rPr>
                <w:b/>
                <w:bCs/>
                <w:sz w:val="18"/>
                <w:szCs w:val="18"/>
              </w:rPr>
            </w:pPr>
            <w:r>
              <w:rPr>
                <w:b/>
                <w:bCs/>
                <w:sz w:val="18"/>
                <w:szCs w:val="18"/>
              </w:rPr>
              <w:t xml:space="preserve">NE </w:t>
            </w:r>
          </w:p>
          <w:p w:rsidR="000A610D" w:rsidRDefault="000A610D" w:rsidP="000A610D">
            <w:pPr>
              <w:rPr>
                <w:b/>
                <w:bCs/>
                <w:sz w:val="18"/>
                <w:szCs w:val="18"/>
              </w:rPr>
            </w:pPr>
            <w:r>
              <w:rPr>
                <w:b/>
                <w:bCs/>
                <w:i/>
                <w:sz w:val="18"/>
                <w:szCs w:val="18"/>
              </w:rPr>
              <w:t>No</w:t>
            </w:r>
          </w:p>
        </w:tc>
        <w:tc>
          <w:tcPr>
            <w:tcW w:w="780" w:type="dxa"/>
          </w:tcPr>
          <w:p w:rsidR="000A610D" w:rsidRDefault="000A610D" w:rsidP="000A610D">
            <w:pPr>
              <w:rPr>
                <w:b/>
                <w:bCs/>
                <w:sz w:val="18"/>
                <w:szCs w:val="18"/>
              </w:rPr>
            </w:pPr>
            <w:r>
              <w:rPr>
                <w:b/>
                <w:bCs/>
                <w:sz w:val="18"/>
                <w:szCs w:val="18"/>
              </w:rPr>
              <w:t>ANO</w:t>
            </w:r>
          </w:p>
          <w:p w:rsidR="000A610D" w:rsidRDefault="000A610D" w:rsidP="000A610D">
            <w:pPr>
              <w:rPr>
                <w:b/>
                <w:bCs/>
                <w:sz w:val="18"/>
                <w:szCs w:val="18"/>
              </w:rPr>
            </w:pPr>
            <w:r>
              <w:rPr>
                <w:b/>
                <w:bCs/>
                <w:i/>
                <w:sz w:val="18"/>
                <w:szCs w:val="18"/>
              </w:rPr>
              <w:t>Yes</w:t>
            </w:r>
          </w:p>
        </w:tc>
        <w:tc>
          <w:tcPr>
            <w:tcW w:w="536" w:type="dxa"/>
          </w:tcPr>
          <w:p w:rsidR="000A610D" w:rsidRDefault="000A610D" w:rsidP="000A610D">
            <w:pPr>
              <w:rPr>
                <w:b/>
                <w:bCs/>
                <w:sz w:val="18"/>
                <w:szCs w:val="18"/>
              </w:rPr>
            </w:pPr>
            <w:r>
              <w:rPr>
                <w:b/>
                <w:bCs/>
                <w:sz w:val="18"/>
                <w:szCs w:val="18"/>
              </w:rPr>
              <w:t xml:space="preserve">NE </w:t>
            </w:r>
          </w:p>
          <w:p w:rsidR="000A610D" w:rsidRDefault="000A610D" w:rsidP="000A610D">
            <w:pPr>
              <w:rPr>
                <w:b/>
                <w:bCs/>
                <w:i/>
                <w:sz w:val="18"/>
                <w:szCs w:val="18"/>
              </w:rPr>
            </w:pPr>
            <w:r>
              <w:rPr>
                <w:b/>
                <w:bCs/>
                <w:i/>
                <w:sz w:val="18"/>
                <w:szCs w:val="18"/>
              </w:rPr>
              <w:t>No</w:t>
            </w:r>
          </w:p>
        </w:tc>
      </w:tr>
      <w:tr w:rsidR="00CB4FC3" w:rsidTr="000A610D">
        <w:trPr>
          <w:trHeight w:val="340"/>
        </w:trPr>
        <w:tc>
          <w:tcPr>
            <w:tcW w:w="7416" w:type="dxa"/>
          </w:tcPr>
          <w:p w:rsidR="00CB4FC3" w:rsidRPr="0053525A" w:rsidRDefault="00CB4FC3" w:rsidP="004A2E7B">
            <w:pPr>
              <w:rPr>
                <w:sz w:val="18"/>
                <w:szCs w:val="18"/>
              </w:rPr>
            </w:pPr>
            <w:r>
              <w:rPr>
                <w:sz w:val="18"/>
                <w:szCs w:val="18"/>
              </w:rPr>
              <w:t>Oznámení o zařazení nového centra MUDr. M. Beneše</w:t>
            </w:r>
          </w:p>
        </w:tc>
        <w:tc>
          <w:tcPr>
            <w:tcW w:w="736" w:type="dxa"/>
          </w:tcPr>
          <w:p w:rsidR="00CB4FC3" w:rsidRDefault="00CB4FC3" w:rsidP="004A2E7B">
            <w:pPr>
              <w:rPr>
                <w:sz w:val="18"/>
                <w:szCs w:val="18"/>
              </w:rPr>
            </w:pPr>
            <w:r>
              <w:rPr>
                <w:rFonts w:ascii="Wingdings 2" w:hAnsi="Wingdings 2"/>
                <w:sz w:val="18"/>
                <w:szCs w:val="18"/>
              </w:rPr>
              <w:t></w:t>
            </w:r>
          </w:p>
        </w:tc>
        <w:tc>
          <w:tcPr>
            <w:tcW w:w="536" w:type="dxa"/>
          </w:tcPr>
          <w:p w:rsidR="00CB4FC3" w:rsidRDefault="00CB4FC3" w:rsidP="004A2E7B">
            <w:pPr>
              <w:rPr>
                <w:sz w:val="18"/>
                <w:szCs w:val="18"/>
              </w:rPr>
            </w:pPr>
            <w:r>
              <w:rPr>
                <w:sz w:val="18"/>
                <w:szCs w:val="18"/>
              </w:rPr>
              <w:sym w:font="Wingdings 2" w:char="F0A3"/>
            </w:r>
          </w:p>
        </w:tc>
        <w:tc>
          <w:tcPr>
            <w:tcW w:w="780" w:type="dxa"/>
          </w:tcPr>
          <w:p w:rsidR="00CB4FC3" w:rsidRDefault="00CB4FC3" w:rsidP="004A2E7B">
            <w:pPr>
              <w:rPr>
                <w:sz w:val="18"/>
                <w:szCs w:val="18"/>
              </w:rPr>
            </w:pPr>
            <w:r>
              <w:rPr>
                <w:rFonts w:ascii="Wingdings 2" w:hAnsi="Wingdings 2"/>
                <w:sz w:val="18"/>
                <w:szCs w:val="18"/>
              </w:rPr>
              <w:sym w:font="Wingdings 2" w:char="F0A3"/>
            </w:r>
          </w:p>
        </w:tc>
        <w:tc>
          <w:tcPr>
            <w:tcW w:w="536" w:type="dxa"/>
          </w:tcPr>
          <w:p w:rsidR="00CB4FC3" w:rsidRDefault="00CB4FC3" w:rsidP="004A2E7B">
            <w:pPr>
              <w:rPr>
                <w:sz w:val="18"/>
                <w:szCs w:val="18"/>
              </w:rPr>
            </w:pPr>
            <w:r>
              <w:rPr>
                <w:sz w:val="18"/>
                <w:szCs w:val="18"/>
              </w:rPr>
              <w:sym w:font="Wingdings 2" w:char="F0A3"/>
            </w:r>
          </w:p>
        </w:tc>
      </w:tr>
      <w:tr w:rsidR="00CB4FC3" w:rsidTr="000A610D">
        <w:trPr>
          <w:trHeight w:val="340"/>
        </w:trPr>
        <w:tc>
          <w:tcPr>
            <w:tcW w:w="7416" w:type="dxa"/>
          </w:tcPr>
          <w:p w:rsidR="00CB4FC3" w:rsidRPr="00216B80" w:rsidRDefault="00CB4FC3" w:rsidP="004A2E7B">
            <w:pPr>
              <w:rPr>
                <w:sz w:val="18"/>
                <w:szCs w:val="18"/>
              </w:rPr>
            </w:pPr>
            <w:r>
              <w:rPr>
                <w:sz w:val="18"/>
                <w:szCs w:val="18"/>
              </w:rPr>
              <w:t xml:space="preserve">Aktualizovaný formulář EudraCT verze 15.srpna 2013 / </w:t>
            </w:r>
            <w:r w:rsidRPr="000A610D">
              <w:rPr>
                <w:i/>
                <w:sz w:val="18"/>
                <w:szCs w:val="18"/>
              </w:rPr>
              <w:t>Updated EudraCT form version 15 Aug 2013</w:t>
            </w:r>
          </w:p>
        </w:tc>
        <w:tc>
          <w:tcPr>
            <w:tcW w:w="736" w:type="dxa"/>
          </w:tcPr>
          <w:p w:rsidR="00CB4FC3" w:rsidRDefault="00CB4FC3" w:rsidP="004A2E7B">
            <w:pPr>
              <w:rPr>
                <w:sz w:val="18"/>
                <w:szCs w:val="18"/>
              </w:rPr>
            </w:pPr>
            <w:r>
              <w:rPr>
                <w:sz w:val="18"/>
                <w:szCs w:val="18"/>
              </w:rPr>
              <w:sym w:font="Wingdings 2" w:char="F0A3"/>
            </w:r>
          </w:p>
        </w:tc>
        <w:tc>
          <w:tcPr>
            <w:tcW w:w="536" w:type="dxa"/>
          </w:tcPr>
          <w:p w:rsidR="00CB4FC3" w:rsidRDefault="00CB4FC3" w:rsidP="004A2E7B">
            <w:pPr>
              <w:rPr>
                <w:sz w:val="18"/>
                <w:szCs w:val="18"/>
              </w:rPr>
            </w:pPr>
            <w:r>
              <w:rPr>
                <w:sz w:val="18"/>
                <w:szCs w:val="18"/>
              </w:rPr>
              <w:sym w:font="Wingdings 2" w:char="F0A3"/>
            </w:r>
          </w:p>
        </w:tc>
        <w:tc>
          <w:tcPr>
            <w:tcW w:w="780" w:type="dxa"/>
          </w:tcPr>
          <w:p w:rsidR="00CB4FC3" w:rsidRDefault="00CB4FC3" w:rsidP="004A2E7B">
            <w:pPr>
              <w:rPr>
                <w:sz w:val="18"/>
                <w:szCs w:val="18"/>
              </w:rPr>
            </w:pPr>
            <w:r>
              <w:rPr>
                <w:rFonts w:ascii="Wingdings 2" w:hAnsi="Wingdings 2"/>
                <w:sz w:val="18"/>
                <w:szCs w:val="18"/>
              </w:rPr>
              <w:t></w:t>
            </w:r>
          </w:p>
        </w:tc>
        <w:tc>
          <w:tcPr>
            <w:tcW w:w="536" w:type="dxa"/>
          </w:tcPr>
          <w:p w:rsidR="00CB4FC3" w:rsidRDefault="00CB4FC3" w:rsidP="004A2E7B">
            <w:pPr>
              <w:rPr>
                <w:sz w:val="18"/>
                <w:szCs w:val="18"/>
              </w:rPr>
            </w:pPr>
            <w:r>
              <w:rPr>
                <w:sz w:val="18"/>
                <w:szCs w:val="18"/>
              </w:rPr>
              <w:sym w:font="Wingdings 2" w:char="F0A3"/>
            </w:r>
          </w:p>
        </w:tc>
      </w:tr>
      <w:tr w:rsidR="00CB4FC3" w:rsidTr="000A610D">
        <w:trPr>
          <w:trHeight w:val="340"/>
        </w:trPr>
        <w:tc>
          <w:tcPr>
            <w:tcW w:w="7416" w:type="dxa"/>
          </w:tcPr>
          <w:p w:rsidR="00CB4FC3" w:rsidRPr="000A610D" w:rsidRDefault="00CB4FC3" w:rsidP="004A2E7B">
            <w:pPr>
              <w:rPr>
                <w:i/>
                <w:sz w:val="18"/>
                <w:szCs w:val="18"/>
              </w:rPr>
            </w:pPr>
            <w:r>
              <w:rPr>
                <w:sz w:val="18"/>
                <w:szCs w:val="18"/>
              </w:rPr>
              <w:t xml:space="preserve">Aktualizovaný seznam účastnících se center, 9.srpna 2013 / </w:t>
            </w:r>
            <w:r>
              <w:rPr>
                <w:i/>
                <w:sz w:val="18"/>
                <w:szCs w:val="18"/>
              </w:rPr>
              <w:t>Updated list of participating sites, 9 Aug 2013</w:t>
            </w:r>
          </w:p>
        </w:tc>
        <w:tc>
          <w:tcPr>
            <w:tcW w:w="736" w:type="dxa"/>
          </w:tcPr>
          <w:p w:rsidR="00CB4FC3" w:rsidRDefault="00CB4FC3" w:rsidP="004A2E7B">
            <w:pPr>
              <w:rPr>
                <w:sz w:val="18"/>
                <w:szCs w:val="18"/>
              </w:rPr>
            </w:pPr>
            <w:r>
              <w:rPr>
                <w:sz w:val="18"/>
                <w:szCs w:val="18"/>
              </w:rPr>
              <w:sym w:font="Wingdings 2" w:char="F0A3"/>
            </w:r>
          </w:p>
        </w:tc>
        <w:tc>
          <w:tcPr>
            <w:tcW w:w="536" w:type="dxa"/>
          </w:tcPr>
          <w:p w:rsidR="00CB4FC3" w:rsidRDefault="00CB4FC3" w:rsidP="004A2E7B">
            <w:pPr>
              <w:rPr>
                <w:sz w:val="18"/>
                <w:szCs w:val="18"/>
              </w:rPr>
            </w:pPr>
            <w:r>
              <w:rPr>
                <w:sz w:val="18"/>
                <w:szCs w:val="18"/>
              </w:rPr>
              <w:sym w:font="Wingdings 2" w:char="F0A3"/>
            </w:r>
          </w:p>
        </w:tc>
        <w:tc>
          <w:tcPr>
            <w:tcW w:w="780" w:type="dxa"/>
          </w:tcPr>
          <w:p w:rsidR="00CB4FC3" w:rsidRDefault="00CB4FC3" w:rsidP="004A2E7B">
            <w:pPr>
              <w:rPr>
                <w:sz w:val="18"/>
                <w:szCs w:val="18"/>
              </w:rPr>
            </w:pPr>
            <w:r>
              <w:rPr>
                <w:rFonts w:ascii="Wingdings 2" w:hAnsi="Wingdings 2"/>
                <w:sz w:val="18"/>
                <w:szCs w:val="18"/>
              </w:rPr>
              <w:t></w:t>
            </w:r>
          </w:p>
        </w:tc>
        <w:tc>
          <w:tcPr>
            <w:tcW w:w="536" w:type="dxa"/>
          </w:tcPr>
          <w:p w:rsidR="00CB4FC3" w:rsidRDefault="00CB4FC3" w:rsidP="004A2E7B">
            <w:pPr>
              <w:rPr>
                <w:sz w:val="18"/>
                <w:szCs w:val="18"/>
              </w:rPr>
            </w:pPr>
            <w:r>
              <w:rPr>
                <w:sz w:val="18"/>
                <w:szCs w:val="18"/>
              </w:rPr>
              <w:sym w:font="Wingdings 2" w:char="F0A3"/>
            </w:r>
          </w:p>
        </w:tc>
      </w:tr>
      <w:tr w:rsidR="00CB4FC3" w:rsidTr="000A610D">
        <w:trPr>
          <w:trHeight w:val="340"/>
        </w:trPr>
        <w:tc>
          <w:tcPr>
            <w:tcW w:w="7416" w:type="dxa"/>
          </w:tcPr>
          <w:p w:rsidR="00CB4FC3" w:rsidRPr="00CB4FC3" w:rsidRDefault="00CB4FC3" w:rsidP="004A2E7B">
            <w:pPr>
              <w:rPr>
                <w:i/>
                <w:sz w:val="18"/>
                <w:szCs w:val="18"/>
              </w:rPr>
            </w:pPr>
            <w:r>
              <w:rPr>
                <w:sz w:val="18"/>
                <w:szCs w:val="18"/>
              </w:rPr>
              <w:t xml:space="preserve">Životopisy zkoušejících nového centra / </w:t>
            </w:r>
            <w:r>
              <w:rPr>
                <w:i/>
                <w:sz w:val="18"/>
                <w:szCs w:val="18"/>
              </w:rPr>
              <w:t>CVs of PI from new site</w:t>
            </w:r>
          </w:p>
        </w:tc>
        <w:tc>
          <w:tcPr>
            <w:tcW w:w="736" w:type="dxa"/>
          </w:tcPr>
          <w:p w:rsidR="00CB4FC3" w:rsidRDefault="00CB4FC3" w:rsidP="004A2E7B">
            <w:pPr>
              <w:rPr>
                <w:sz w:val="18"/>
                <w:szCs w:val="18"/>
              </w:rPr>
            </w:pPr>
            <w:r>
              <w:rPr>
                <w:sz w:val="18"/>
                <w:szCs w:val="18"/>
              </w:rPr>
              <w:sym w:font="Wingdings 2" w:char="F0A3"/>
            </w:r>
          </w:p>
        </w:tc>
        <w:tc>
          <w:tcPr>
            <w:tcW w:w="536" w:type="dxa"/>
          </w:tcPr>
          <w:p w:rsidR="00CB4FC3" w:rsidRDefault="00CB4FC3" w:rsidP="004A2E7B">
            <w:pPr>
              <w:rPr>
                <w:sz w:val="18"/>
                <w:szCs w:val="18"/>
              </w:rPr>
            </w:pPr>
            <w:r>
              <w:rPr>
                <w:sz w:val="18"/>
                <w:szCs w:val="18"/>
              </w:rPr>
              <w:sym w:font="Wingdings 2" w:char="F0A3"/>
            </w:r>
          </w:p>
        </w:tc>
        <w:tc>
          <w:tcPr>
            <w:tcW w:w="780" w:type="dxa"/>
          </w:tcPr>
          <w:p w:rsidR="00CB4FC3" w:rsidRDefault="00CB4FC3" w:rsidP="004A2E7B">
            <w:pPr>
              <w:rPr>
                <w:rFonts w:ascii="Wingdings 2" w:hAnsi="Wingdings 2"/>
                <w:sz w:val="18"/>
                <w:szCs w:val="18"/>
              </w:rPr>
            </w:pPr>
            <w:r>
              <w:rPr>
                <w:rFonts w:ascii="Wingdings 2" w:hAnsi="Wingdings 2"/>
                <w:sz w:val="18"/>
                <w:szCs w:val="18"/>
              </w:rPr>
              <w:t></w:t>
            </w:r>
          </w:p>
        </w:tc>
        <w:tc>
          <w:tcPr>
            <w:tcW w:w="536" w:type="dxa"/>
          </w:tcPr>
          <w:p w:rsidR="00CB4FC3" w:rsidRDefault="00CB4FC3" w:rsidP="004A2E7B">
            <w:pPr>
              <w:rPr>
                <w:sz w:val="18"/>
                <w:szCs w:val="18"/>
              </w:rPr>
            </w:pPr>
            <w:r>
              <w:rPr>
                <w:sz w:val="18"/>
                <w:szCs w:val="18"/>
              </w:rPr>
              <w:sym w:font="Wingdings 2" w:char="F0A3"/>
            </w:r>
          </w:p>
        </w:tc>
      </w:tr>
    </w:tbl>
    <w:p w:rsidR="000A610D" w:rsidRDefault="000A610D" w:rsidP="000A610D">
      <w:pPr>
        <w:rPr>
          <w:sz w:val="22"/>
          <w:szCs w:val="22"/>
        </w:rPr>
      </w:pPr>
    </w:p>
    <w:p w:rsidR="000A610D" w:rsidRPr="00410CEA" w:rsidRDefault="000A610D" w:rsidP="000A610D">
      <w:pPr>
        <w:rPr>
          <w:sz w:val="22"/>
          <w:szCs w:val="22"/>
        </w:rPr>
      </w:pPr>
      <w:r w:rsidRPr="00410CEA">
        <w:rPr>
          <w:sz w:val="22"/>
          <w:szCs w:val="22"/>
        </w:rPr>
        <w:t>Etická komise prohlašuje, že byla ustavena a  pracuje podle jednacího řádu v souladu se správnou klinickou praxí (GCP) a platnými právními předpisy/</w:t>
      </w:r>
      <w:r w:rsidRPr="00410CEA">
        <w:rPr>
          <w:i/>
          <w:sz w:val="22"/>
          <w:szCs w:val="22"/>
        </w:rPr>
        <w:t>The Ethics Committee hereby declares that it was established and operates in accordance with its Rules of Procedure in compliance with Good Clinical Practice and valid legal regulations:</w:t>
      </w:r>
    </w:p>
    <w:p w:rsidR="000A610D" w:rsidRPr="00410CEA" w:rsidRDefault="000A610D" w:rsidP="000A610D">
      <w:pPr>
        <w:rPr>
          <w:i/>
          <w:sz w:val="22"/>
          <w:szCs w:val="22"/>
        </w:rPr>
      </w:pPr>
      <w:r w:rsidRPr="00410CEA">
        <w:rPr>
          <w:i/>
          <w:sz w:val="22"/>
          <w:szCs w:val="22"/>
        </w:rPr>
        <w:t xml:space="preserve"> </w:t>
      </w:r>
      <w:r w:rsidRPr="00410CEA">
        <w:rPr>
          <w:sz w:val="22"/>
          <w:szCs w:val="22"/>
        </w:rPr>
        <w:sym w:font="Wingdings 2" w:char="F054"/>
      </w:r>
      <w:r w:rsidRPr="00410CEA">
        <w:rPr>
          <w:sz w:val="22"/>
          <w:szCs w:val="22"/>
        </w:rPr>
        <w:t xml:space="preserve"> Ano/</w:t>
      </w:r>
      <w:r w:rsidRPr="00410CEA">
        <w:rPr>
          <w:i/>
          <w:sz w:val="22"/>
          <w:szCs w:val="22"/>
        </w:rPr>
        <w:t>Yes</w:t>
      </w:r>
      <w:r w:rsidRPr="00410CEA">
        <w:rPr>
          <w:sz w:val="22"/>
          <w:szCs w:val="22"/>
        </w:rPr>
        <w:t xml:space="preserve">       </w:t>
      </w:r>
      <w:r w:rsidR="0033518E" w:rsidRPr="00410CEA">
        <w:rPr>
          <w:sz w:val="22"/>
          <w:szCs w:val="22"/>
        </w:rPr>
        <w:fldChar w:fldCharType="begin">
          <w:ffData>
            <w:name w:val="Zaškrtávací25"/>
            <w:enabled/>
            <w:calcOnExit w:val="0"/>
            <w:checkBox>
              <w:sizeAuto/>
              <w:default w:val="0"/>
            </w:checkBox>
          </w:ffData>
        </w:fldChar>
      </w:r>
      <w:r w:rsidRPr="00410CEA">
        <w:rPr>
          <w:sz w:val="22"/>
          <w:szCs w:val="22"/>
        </w:rPr>
        <w:instrText xml:space="preserve"> FORMCHECKBOX </w:instrText>
      </w:r>
      <w:r w:rsidR="0033518E">
        <w:rPr>
          <w:sz w:val="22"/>
          <w:szCs w:val="22"/>
        </w:rPr>
      </w:r>
      <w:r w:rsidR="0033518E">
        <w:rPr>
          <w:sz w:val="22"/>
          <w:szCs w:val="22"/>
        </w:rPr>
        <w:fldChar w:fldCharType="separate"/>
      </w:r>
      <w:r w:rsidR="0033518E" w:rsidRPr="00410CEA">
        <w:rPr>
          <w:sz w:val="22"/>
          <w:szCs w:val="22"/>
        </w:rPr>
        <w:fldChar w:fldCharType="end"/>
      </w:r>
      <w:r w:rsidRPr="00410CEA">
        <w:rPr>
          <w:sz w:val="22"/>
          <w:szCs w:val="22"/>
        </w:rPr>
        <w:t>Ne/</w:t>
      </w:r>
      <w:r w:rsidRPr="00410CEA">
        <w:rPr>
          <w:i/>
          <w:sz w:val="22"/>
          <w:szCs w:val="22"/>
        </w:rPr>
        <w:t>No</w:t>
      </w:r>
      <w:r w:rsidRPr="00410CEA">
        <w:rPr>
          <w:sz w:val="22"/>
          <w:szCs w:val="22"/>
        </w:rPr>
        <w:t xml:space="preserve">           </w:t>
      </w:r>
    </w:p>
    <w:p w:rsidR="000A610D" w:rsidRDefault="000A610D" w:rsidP="000A610D">
      <w:pPr>
        <w:rPr>
          <w:sz w:val="22"/>
        </w:rPr>
      </w:pPr>
      <w:r w:rsidRPr="00410CEA">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0A610D" w:rsidRDefault="000A610D" w:rsidP="000A610D">
      <w:pPr>
        <w:rPr>
          <w:sz w:val="22"/>
        </w:rPr>
      </w:pPr>
      <w:r>
        <w:rPr>
          <w:sz w:val="22"/>
        </w:rPr>
        <w:t>Datum/</w:t>
      </w:r>
      <w:r>
        <w:rPr>
          <w:i/>
          <w:sz w:val="22"/>
        </w:rPr>
        <w:t>Date:</w:t>
      </w:r>
      <w:r w:rsidR="00CB4FC3">
        <w:rPr>
          <w:sz w:val="22"/>
        </w:rPr>
        <w:t xml:space="preserve"> 16.9</w:t>
      </w:r>
      <w:r>
        <w:rPr>
          <w:sz w:val="22"/>
        </w:rPr>
        <w:t>.2013                                                    předseda EK FNOL a LF UP</w:t>
      </w:r>
    </w:p>
    <w:p w:rsidR="000A610D" w:rsidRDefault="000A610D" w:rsidP="000A610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0A610D" w:rsidRDefault="000A610D" w:rsidP="000A610D">
      <w:pPr>
        <w:rPr>
          <w:i/>
          <w:sz w:val="22"/>
        </w:rPr>
      </w:pPr>
    </w:p>
    <w:p w:rsidR="000A610D" w:rsidRDefault="000A610D" w:rsidP="000A610D">
      <w:pPr>
        <w:rPr>
          <w:sz w:val="16"/>
        </w:rPr>
      </w:pPr>
    </w:p>
    <w:p w:rsidR="000A610D" w:rsidRDefault="000A610D" w:rsidP="000A610D">
      <w:pPr>
        <w:rPr>
          <w:i/>
          <w:sz w:val="22"/>
        </w:rPr>
      </w:pPr>
    </w:p>
    <w:p w:rsidR="000A610D" w:rsidRPr="001071DB" w:rsidRDefault="000A610D" w:rsidP="000A610D">
      <w:pPr>
        <w:rPr>
          <w:i/>
          <w:sz w:val="16"/>
        </w:rPr>
      </w:pPr>
      <w:r>
        <w:rPr>
          <w:sz w:val="16"/>
        </w:rPr>
        <w:t>Rozdělovník/</w:t>
      </w:r>
      <w:r>
        <w:rPr>
          <w:i/>
          <w:sz w:val="16"/>
        </w:rPr>
        <w:t>Distribution list:</w:t>
      </w:r>
    </w:p>
    <w:p w:rsidR="000A610D" w:rsidRPr="001071DB" w:rsidRDefault="000A610D" w:rsidP="000A610D">
      <w:pPr>
        <w:rPr>
          <w:sz w:val="16"/>
        </w:rPr>
      </w:pPr>
      <w:r w:rsidRPr="001071DB">
        <w:rPr>
          <w:sz w:val="16"/>
        </w:rPr>
        <w:t>-Zadavatel</w:t>
      </w:r>
    </w:p>
    <w:p w:rsidR="000A610D" w:rsidRPr="001071DB" w:rsidRDefault="000A610D" w:rsidP="000A610D">
      <w:pPr>
        <w:rPr>
          <w:sz w:val="16"/>
        </w:rPr>
      </w:pPr>
      <w:r w:rsidRPr="001071DB">
        <w:rPr>
          <w:sz w:val="16"/>
        </w:rPr>
        <w:t>-EK</w:t>
      </w:r>
    </w:p>
    <w:p w:rsidR="000A610D" w:rsidRDefault="000A610D" w:rsidP="000A610D">
      <w:pPr>
        <w:rPr>
          <w:sz w:val="16"/>
        </w:rPr>
      </w:pPr>
      <w:r w:rsidRPr="001071DB">
        <w:rPr>
          <w:sz w:val="16"/>
        </w:rPr>
        <w:t>-Řešitel</w:t>
      </w:r>
    </w:p>
    <w:p w:rsidR="00CB4FC3" w:rsidRDefault="00CB4FC3" w:rsidP="000A610D">
      <w:pPr>
        <w:rPr>
          <w:sz w:val="16"/>
        </w:rPr>
      </w:pPr>
      <w:r>
        <w:rPr>
          <w:sz w:val="16"/>
        </w:rPr>
        <w:t>-SÚKL</w:t>
      </w:r>
    </w:p>
    <w:p w:rsidR="000A610D" w:rsidRDefault="000A610D" w:rsidP="000A610D">
      <w:pPr>
        <w:rPr>
          <w:sz w:val="16"/>
        </w:rPr>
      </w:pPr>
    </w:p>
    <w:p w:rsidR="000A610D" w:rsidRDefault="000A610D" w:rsidP="000A610D">
      <w:pPr>
        <w:rPr>
          <w:sz w:val="16"/>
        </w:rPr>
      </w:pPr>
    </w:p>
    <w:p w:rsidR="000A610D" w:rsidRDefault="000A610D" w:rsidP="000A610D">
      <w:pPr>
        <w:rPr>
          <w:sz w:val="16"/>
        </w:rPr>
      </w:pPr>
    </w:p>
    <w:p w:rsidR="000A610D" w:rsidRDefault="000A610D" w:rsidP="000A610D">
      <w:pPr>
        <w:rPr>
          <w:sz w:val="16"/>
        </w:rPr>
      </w:pPr>
      <w:r>
        <w:rPr>
          <w:sz w:val="16"/>
        </w:rPr>
        <w:t xml:space="preserve">2/2                                    </w:t>
      </w:r>
    </w:p>
    <w:p w:rsidR="000A610D" w:rsidRDefault="000A610D" w:rsidP="000A610D">
      <w:pPr>
        <w:rPr>
          <w:sz w:val="16"/>
        </w:rPr>
      </w:pPr>
    </w:p>
    <w:p w:rsidR="000A610D" w:rsidRDefault="000A610D" w:rsidP="000A610D"/>
    <w:p w:rsidR="000A610D" w:rsidRDefault="000A610D" w:rsidP="000A610D"/>
    <w:p w:rsidR="000A610D" w:rsidRDefault="000A610D" w:rsidP="000A610D"/>
    <w:p w:rsidR="000A610D" w:rsidRDefault="000A610D" w:rsidP="000A610D"/>
    <w:p w:rsidR="000A610D" w:rsidRDefault="000A610D" w:rsidP="000A610D"/>
    <w:p w:rsidR="000A610D" w:rsidRDefault="000A610D" w:rsidP="000A610D"/>
    <w:p w:rsidR="000A610D" w:rsidRDefault="000A610D" w:rsidP="000A610D"/>
    <w:p w:rsidR="000A610D" w:rsidRDefault="000A610D" w:rsidP="000A610D"/>
    <w:p w:rsidR="00CB4FC3" w:rsidRDefault="00CB4FC3" w:rsidP="000A610D"/>
    <w:p w:rsidR="00CB4FC3" w:rsidRDefault="00CB4FC3" w:rsidP="000A610D"/>
    <w:p w:rsidR="00CB4FC3" w:rsidRDefault="00CB4FC3" w:rsidP="000A610D"/>
    <w:p w:rsidR="00CB4FC3" w:rsidRDefault="00CB4FC3" w:rsidP="000A610D"/>
    <w:p w:rsidR="00CB4FC3" w:rsidRDefault="00CB4FC3" w:rsidP="000A610D"/>
    <w:p w:rsidR="00020913" w:rsidRDefault="00020913" w:rsidP="004A2E7B">
      <w:pPr>
        <w:pStyle w:val="Nzev"/>
        <w:rPr>
          <w:sz w:val="22"/>
          <w:szCs w:val="22"/>
        </w:rPr>
      </w:pPr>
    </w:p>
    <w:p w:rsidR="00020913" w:rsidRDefault="00020913" w:rsidP="004A2E7B">
      <w:pPr>
        <w:pStyle w:val="Nzev"/>
        <w:rPr>
          <w:sz w:val="22"/>
          <w:szCs w:val="22"/>
        </w:rPr>
      </w:pPr>
    </w:p>
    <w:p w:rsidR="00020913" w:rsidRDefault="00020913" w:rsidP="004A2E7B">
      <w:pPr>
        <w:pStyle w:val="Nzev"/>
        <w:rPr>
          <w:sz w:val="22"/>
          <w:szCs w:val="22"/>
        </w:rPr>
      </w:pPr>
    </w:p>
    <w:p w:rsidR="004A2E7B" w:rsidRPr="002F07B5" w:rsidRDefault="004A2E7B" w:rsidP="004A2E7B">
      <w:pPr>
        <w:pStyle w:val="Nzev"/>
        <w:rPr>
          <w:sz w:val="22"/>
          <w:szCs w:val="22"/>
        </w:rPr>
      </w:pPr>
      <w:r w:rsidRPr="002F07B5">
        <w:rPr>
          <w:sz w:val="22"/>
          <w:szCs w:val="22"/>
        </w:rPr>
        <w:lastRenderedPageBreak/>
        <w:t>STANOVISKO ETICKÉ KOMISE KE KLINICKÉMU HODNOCENÍ</w:t>
      </w:r>
    </w:p>
    <w:p w:rsidR="004A2E7B" w:rsidRPr="002F07B5" w:rsidRDefault="004A2E7B" w:rsidP="004A2E7B">
      <w:pPr>
        <w:jc w:val="center"/>
        <w:rPr>
          <w:bCs/>
          <w:i/>
          <w:sz w:val="22"/>
          <w:szCs w:val="22"/>
        </w:rPr>
      </w:pPr>
      <w:r w:rsidRPr="002F07B5">
        <w:rPr>
          <w:bCs/>
          <w:i/>
          <w:sz w:val="22"/>
          <w:szCs w:val="22"/>
        </w:rPr>
        <w:t xml:space="preserve">Opinion of the Ethics Committee on Clinical Trial  </w:t>
      </w:r>
    </w:p>
    <w:p w:rsidR="004A2E7B" w:rsidRPr="002F07B5" w:rsidRDefault="004A2E7B" w:rsidP="004A2E7B">
      <w:pPr>
        <w:jc w:val="center"/>
        <w:rPr>
          <w:b/>
          <w:bCs/>
          <w:i/>
          <w:sz w:val="22"/>
          <w:szCs w:val="22"/>
        </w:rPr>
      </w:pPr>
    </w:p>
    <w:p w:rsidR="004A2E7B" w:rsidRPr="002F07B5" w:rsidRDefault="004A2E7B" w:rsidP="004A2E7B">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4A2E7B" w:rsidRPr="002F07B5" w:rsidRDefault="004A2E7B" w:rsidP="004A2E7B">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A2E7B" w:rsidRPr="002F07B5" w:rsidRDefault="0033518E" w:rsidP="004A2E7B">
      <w:pPr>
        <w:rPr>
          <w:i/>
          <w:sz w:val="22"/>
          <w:szCs w:val="22"/>
        </w:rPr>
      </w:pPr>
      <w:r w:rsidRPr="002F07B5">
        <w:rPr>
          <w:sz w:val="22"/>
          <w:szCs w:val="22"/>
        </w:rPr>
        <w:fldChar w:fldCharType="begin">
          <w:ffData>
            <w:name w:val="Zaškrtávací2"/>
            <w:enabled/>
            <w:calcOnExit w:val="0"/>
            <w:checkBox>
              <w:sizeAuto/>
              <w:default w:val="0"/>
            </w:checkBox>
          </w:ffData>
        </w:fldChar>
      </w:r>
      <w:r w:rsidR="004A2E7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A2E7B" w:rsidRPr="002F07B5">
        <w:rPr>
          <w:sz w:val="22"/>
          <w:szCs w:val="22"/>
        </w:rPr>
        <w:t xml:space="preserve">  KH prováděné v jednom centru, požadováno stanovisko EK pro místní centrum (centra)/ </w:t>
      </w:r>
      <w:r w:rsidR="004A2E7B" w:rsidRPr="002F07B5">
        <w:rPr>
          <w:i/>
          <w:sz w:val="22"/>
          <w:szCs w:val="22"/>
        </w:rPr>
        <w:t>Clinical trial conducted in a single site, opinion of a local EC is required</w:t>
      </w:r>
    </w:p>
    <w:p w:rsidR="004A2E7B" w:rsidRPr="002F07B5" w:rsidRDefault="004A2E7B" w:rsidP="004A2E7B">
      <w:pPr>
        <w:rPr>
          <w:b/>
          <w:bCs/>
          <w:sz w:val="22"/>
          <w:szCs w:val="22"/>
        </w:rPr>
      </w:pPr>
    </w:p>
    <w:p w:rsidR="004A2E7B" w:rsidRPr="009C33CA" w:rsidRDefault="004A2E7B" w:rsidP="004A2E7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72/12 MEK 18</w:t>
      </w:r>
    </w:p>
    <w:p w:rsidR="004A2E7B" w:rsidRPr="009A6851" w:rsidRDefault="004A2E7B" w:rsidP="004A2E7B">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placebem kontrolované klinické hodnocení fáze 2 přípravku BKM120 v kombinaci s paklitaxelem u pacientek s HER2 negativním inoperabilním lokálně pokročilým nebo metastazujícím karcinomem prsu s aktivovanou nebo neaktivovanou signální dráhou PI3K / </w:t>
      </w:r>
      <w:r>
        <w:rPr>
          <w:i/>
          <w:sz w:val="22"/>
          <w:szCs w:val="22"/>
        </w:rPr>
        <w:t>A Randomized, double-blind, placebo controlled, phase II study of BKM120 plus paclitaxel in patients with HER2 negative inoperable locally advanced or metastatic breast cancer, with or without PI3K pathway activation</w:t>
      </w:r>
    </w:p>
    <w:p w:rsidR="004A2E7B" w:rsidRPr="002F07B5" w:rsidRDefault="004A2E7B" w:rsidP="004A2E7B">
      <w:pPr>
        <w:rPr>
          <w:bCs/>
          <w:sz w:val="22"/>
          <w:szCs w:val="22"/>
        </w:rPr>
      </w:pPr>
    </w:p>
    <w:p w:rsidR="004A2E7B" w:rsidRPr="002F07B5" w:rsidRDefault="004A2E7B" w:rsidP="004A2E7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CBKM120F2202</w:t>
      </w:r>
    </w:p>
    <w:p w:rsidR="004A2E7B" w:rsidRPr="002F07B5" w:rsidRDefault="004A2E7B" w:rsidP="004A2E7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2011-005932-24</w:t>
      </w:r>
    </w:p>
    <w:p w:rsidR="004A2E7B" w:rsidRPr="002F07B5" w:rsidRDefault="004A2E7B" w:rsidP="004A2E7B">
      <w:pPr>
        <w:rPr>
          <w:b/>
          <w:bCs/>
          <w:sz w:val="22"/>
          <w:szCs w:val="22"/>
        </w:rPr>
      </w:pPr>
    </w:p>
    <w:p w:rsidR="004A2E7B" w:rsidRPr="002F07B5" w:rsidRDefault="004A2E7B" w:rsidP="004A2E7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Pharma AG, Lichtstrasse 35, 4056 Basel, Switzerland</w:t>
      </w:r>
    </w:p>
    <w:p w:rsidR="004A2E7B" w:rsidRPr="002F07B5" w:rsidRDefault="004A2E7B" w:rsidP="004A2E7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Novartis s.r.o., Na Pankráci 1724/129, 140 00 Praha 4</w:t>
      </w:r>
    </w:p>
    <w:p w:rsidR="004A2E7B" w:rsidRPr="002F07B5" w:rsidRDefault="004A2E7B" w:rsidP="004A2E7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30.8.2013, 5.9.2013</w:t>
      </w:r>
    </w:p>
    <w:p w:rsidR="004A2E7B" w:rsidRDefault="004A2E7B" w:rsidP="004A2E7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4A2E7B" w:rsidRDefault="004A2E7B" w:rsidP="004A2E7B">
      <w:pPr>
        <w:rPr>
          <w:b/>
          <w:bCs/>
          <w:sz w:val="22"/>
          <w:szCs w:val="22"/>
        </w:rPr>
      </w:pPr>
    </w:p>
    <w:p w:rsidR="004A2E7B" w:rsidRPr="002F07B5" w:rsidRDefault="004A2E7B" w:rsidP="004A2E7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A2E7B" w:rsidRPr="002F07B5" w:rsidRDefault="004A2E7B" w:rsidP="004A2E7B">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A2E7B" w:rsidRPr="002F07B5" w:rsidRDefault="004A2E7B" w:rsidP="004A2E7B">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A2E7B" w:rsidRDefault="004A2E7B" w:rsidP="004A2E7B">
      <w:pPr>
        <w:rPr>
          <w:b/>
          <w:bCs/>
          <w:sz w:val="22"/>
          <w:szCs w:val="22"/>
        </w:rPr>
      </w:pPr>
    </w:p>
    <w:p w:rsidR="004A2E7B" w:rsidRPr="002F07B5" w:rsidRDefault="004A2E7B" w:rsidP="004A2E7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A2E7B" w:rsidRPr="002F07B5" w:rsidRDefault="004A2E7B" w:rsidP="004A2E7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A2E7B" w:rsidRPr="002F07B5" w:rsidRDefault="004A2E7B" w:rsidP="004A2E7B">
      <w:pPr>
        <w:rPr>
          <w:sz w:val="22"/>
          <w:szCs w:val="22"/>
        </w:rPr>
      </w:pPr>
    </w:p>
    <w:p w:rsidR="004A2E7B" w:rsidRPr="002F07B5" w:rsidRDefault="004A2E7B" w:rsidP="004A2E7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A2E7B" w:rsidTr="004A2E7B">
        <w:trPr>
          <w:trHeight w:val="454"/>
        </w:trPr>
        <w:tc>
          <w:tcPr>
            <w:tcW w:w="6108" w:type="dxa"/>
          </w:tcPr>
          <w:p w:rsidR="004A2E7B" w:rsidRDefault="004A2E7B" w:rsidP="004A2E7B">
            <w:pPr>
              <w:rPr>
                <w:sz w:val="18"/>
                <w:szCs w:val="18"/>
              </w:rPr>
            </w:pPr>
            <w:r>
              <w:rPr>
                <w:sz w:val="18"/>
                <w:szCs w:val="18"/>
              </w:rPr>
              <w:t xml:space="preserve">Místo hodnocení/ Jméno zkoušejícího </w:t>
            </w:r>
          </w:p>
          <w:p w:rsidR="004A2E7B" w:rsidRDefault="004A2E7B" w:rsidP="004A2E7B">
            <w:pPr>
              <w:rPr>
                <w:i/>
                <w:sz w:val="18"/>
                <w:szCs w:val="18"/>
              </w:rPr>
            </w:pPr>
            <w:r>
              <w:rPr>
                <w:i/>
                <w:sz w:val="18"/>
                <w:szCs w:val="18"/>
              </w:rPr>
              <w:t>Trial Site / Name of Investigator</w:t>
            </w:r>
          </w:p>
        </w:tc>
        <w:tc>
          <w:tcPr>
            <w:tcW w:w="1280" w:type="dxa"/>
          </w:tcPr>
          <w:p w:rsidR="004A2E7B" w:rsidRDefault="004A2E7B" w:rsidP="004A2E7B">
            <w:pPr>
              <w:rPr>
                <w:sz w:val="18"/>
                <w:szCs w:val="18"/>
                <w:vertAlign w:val="superscript"/>
              </w:rPr>
            </w:pPr>
            <w:r>
              <w:rPr>
                <w:sz w:val="18"/>
                <w:szCs w:val="18"/>
              </w:rPr>
              <w:t xml:space="preserve">Místní EK </w:t>
            </w:r>
            <w:r>
              <w:rPr>
                <w:i/>
                <w:sz w:val="18"/>
                <w:szCs w:val="18"/>
              </w:rPr>
              <w:t>Local EC</w:t>
            </w:r>
          </w:p>
        </w:tc>
        <w:tc>
          <w:tcPr>
            <w:tcW w:w="2712" w:type="dxa"/>
          </w:tcPr>
          <w:p w:rsidR="004A2E7B" w:rsidRDefault="004A2E7B" w:rsidP="004A2E7B">
            <w:pPr>
              <w:rPr>
                <w:sz w:val="18"/>
                <w:szCs w:val="18"/>
              </w:rPr>
            </w:pPr>
            <w:r>
              <w:rPr>
                <w:sz w:val="18"/>
                <w:szCs w:val="18"/>
              </w:rPr>
              <w:t>Adresa  místní EK</w:t>
            </w:r>
          </w:p>
          <w:p w:rsidR="004A2E7B" w:rsidRDefault="004A2E7B" w:rsidP="004A2E7B">
            <w:pPr>
              <w:rPr>
                <w:i/>
                <w:sz w:val="18"/>
                <w:szCs w:val="18"/>
              </w:rPr>
            </w:pPr>
            <w:r>
              <w:rPr>
                <w:i/>
                <w:sz w:val="18"/>
                <w:szCs w:val="18"/>
              </w:rPr>
              <w:t>Address</w:t>
            </w:r>
          </w:p>
        </w:tc>
      </w:tr>
      <w:tr w:rsidR="004A2E7B" w:rsidTr="004A2E7B">
        <w:trPr>
          <w:trHeight w:val="312"/>
        </w:trPr>
        <w:tc>
          <w:tcPr>
            <w:tcW w:w="6108" w:type="dxa"/>
          </w:tcPr>
          <w:p w:rsidR="004A2E7B" w:rsidRDefault="004A2E7B" w:rsidP="004A2E7B">
            <w:pPr>
              <w:rPr>
                <w:sz w:val="18"/>
                <w:szCs w:val="18"/>
              </w:rPr>
            </w:pPr>
            <w:r>
              <w:rPr>
                <w:sz w:val="18"/>
                <w:szCs w:val="18"/>
              </w:rPr>
              <w:t>Prof. MUDr. Bohuslav Melichar, Ph.D., Onkologická klinika FNOL,</w:t>
            </w:r>
          </w:p>
          <w:p w:rsidR="004A2E7B" w:rsidRDefault="004A2E7B" w:rsidP="004A2E7B">
            <w:pPr>
              <w:rPr>
                <w:sz w:val="18"/>
                <w:szCs w:val="18"/>
              </w:rPr>
            </w:pPr>
            <w:r>
              <w:rPr>
                <w:sz w:val="18"/>
                <w:szCs w:val="18"/>
              </w:rPr>
              <w:t xml:space="preserve"> I.P.Pavlova 6, 775 20 Olomouc</w:t>
            </w:r>
          </w:p>
        </w:tc>
        <w:tc>
          <w:tcPr>
            <w:tcW w:w="1280" w:type="dxa"/>
          </w:tcPr>
          <w:p w:rsidR="004A2E7B" w:rsidRDefault="004A2E7B" w:rsidP="004A2E7B">
            <w:pPr>
              <w:rPr>
                <w:sz w:val="18"/>
                <w:szCs w:val="18"/>
              </w:rPr>
            </w:pPr>
            <w:r>
              <w:rPr>
                <w:sz w:val="18"/>
                <w:szCs w:val="18"/>
              </w:rPr>
              <w:sym w:font="Wingdings 2" w:char="F053"/>
            </w:r>
          </w:p>
        </w:tc>
        <w:tc>
          <w:tcPr>
            <w:tcW w:w="2712" w:type="dxa"/>
          </w:tcPr>
          <w:p w:rsidR="004A2E7B" w:rsidRDefault="004A2E7B" w:rsidP="004A2E7B">
            <w:pPr>
              <w:rPr>
                <w:sz w:val="18"/>
                <w:szCs w:val="18"/>
              </w:rPr>
            </w:pPr>
            <w:r>
              <w:rPr>
                <w:sz w:val="18"/>
                <w:szCs w:val="18"/>
              </w:rPr>
              <w:t>EK FNOL</w:t>
            </w:r>
          </w:p>
        </w:tc>
      </w:tr>
      <w:tr w:rsidR="004A2E7B" w:rsidTr="004A2E7B">
        <w:trPr>
          <w:trHeight w:val="312"/>
        </w:trPr>
        <w:tc>
          <w:tcPr>
            <w:tcW w:w="6108" w:type="dxa"/>
          </w:tcPr>
          <w:p w:rsidR="004A2E7B" w:rsidRDefault="004A2E7B" w:rsidP="004A2E7B">
            <w:pPr>
              <w:rPr>
                <w:sz w:val="18"/>
                <w:szCs w:val="18"/>
              </w:rPr>
            </w:pPr>
            <w:r>
              <w:rPr>
                <w:sz w:val="18"/>
                <w:szCs w:val="18"/>
              </w:rPr>
              <w:t xml:space="preserve">MUDr. Jana Prausová, Ph.D., MBA, Radioterapeuticko-onkologická klinika, </w:t>
            </w:r>
          </w:p>
          <w:p w:rsidR="004A2E7B" w:rsidRDefault="004A2E7B" w:rsidP="004A2E7B">
            <w:pPr>
              <w:rPr>
                <w:sz w:val="18"/>
                <w:szCs w:val="18"/>
              </w:rPr>
            </w:pPr>
            <w:r>
              <w:rPr>
                <w:sz w:val="18"/>
                <w:szCs w:val="18"/>
              </w:rPr>
              <w:t>FN Motol, V Úvalu 84, 150 06 Praha 5</w:t>
            </w:r>
          </w:p>
        </w:tc>
        <w:tc>
          <w:tcPr>
            <w:tcW w:w="1280" w:type="dxa"/>
          </w:tcPr>
          <w:p w:rsidR="004A2E7B" w:rsidRDefault="0033518E" w:rsidP="004A2E7B">
            <w:pPr>
              <w:rPr>
                <w:sz w:val="18"/>
                <w:szCs w:val="18"/>
              </w:rPr>
            </w:pPr>
            <w:r>
              <w:rPr>
                <w:sz w:val="18"/>
                <w:szCs w:val="18"/>
              </w:rPr>
              <w:fldChar w:fldCharType="begin">
                <w:ffData>
                  <w:name w:val="Zaškrtávací13"/>
                  <w:enabled/>
                  <w:calcOnExit w:val="0"/>
                  <w:checkBox>
                    <w:sizeAuto/>
                    <w:default w:val="0"/>
                  </w:checkBox>
                </w:ffData>
              </w:fldChar>
            </w:r>
            <w:r w:rsidR="004A2E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A2E7B" w:rsidRDefault="004A2E7B" w:rsidP="004A2E7B">
            <w:pPr>
              <w:rPr>
                <w:sz w:val="18"/>
                <w:szCs w:val="18"/>
              </w:rPr>
            </w:pPr>
            <w:r>
              <w:rPr>
                <w:sz w:val="18"/>
                <w:szCs w:val="18"/>
              </w:rPr>
              <w:t xml:space="preserve">EK FN Motol, V Úvalu 84, </w:t>
            </w:r>
          </w:p>
          <w:p w:rsidR="004A2E7B" w:rsidRDefault="004A2E7B" w:rsidP="004A2E7B">
            <w:pPr>
              <w:rPr>
                <w:sz w:val="18"/>
                <w:szCs w:val="18"/>
              </w:rPr>
            </w:pPr>
            <w:r>
              <w:rPr>
                <w:sz w:val="18"/>
                <w:szCs w:val="18"/>
              </w:rPr>
              <w:t>150 06 Praha 5</w:t>
            </w:r>
          </w:p>
        </w:tc>
      </w:tr>
      <w:tr w:rsidR="004A2E7B" w:rsidTr="004A2E7B">
        <w:trPr>
          <w:trHeight w:val="312"/>
        </w:trPr>
        <w:tc>
          <w:tcPr>
            <w:tcW w:w="6108" w:type="dxa"/>
          </w:tcPr>
          <w:p w:rsidR="004A2E7B" w:rsidRDefault="004A2E7B" w:rsidP="004A2E7B">
            <w:pPr>
              <w:rPr>
                <w:sz w:val="18"/>
                <w:szCs w:val="18"/>
              </w:rPr>
            </w:pPr>
            <w:r>
              <w:rPr>
                <w:sz w:val="18"/>
                <w:szCs w:val="18"/>
              </w:rPr>
              <w:t>Prof. MUDr. Luboš Petruželka, VFN Praha, U Nemocnice 2, 128 08 Praha 2</w:t>
            </w:r>
          </w:p>
        </w:tc>
        <w:tc>
          <w:tcPr>
            <w:tcW w:w="1280" w:type="dxa"/>
          </w:tcPr>
          <w:p w:rsidR="004A2E7B" w:rsidRDefault="0033518E" w:rsidP="004A2E7B">
            <w:pPr>
              <w:rPr>
                <w:sz w:val="18"/>
                <w:szCs w:val="18"/>
              </w:rPr>
            </w:pPr>
            <w:r>
              <w:rPr>
                <w:sz w:val="18"/>
                <w:szCs w:val="18"/>
              </w:rPr>
              <w:fldChar w:fldCharType="begin">
                <w:ffData>
                  <w:name w:val="Zaškrtávací15"/>
                  <w:enabled/>
                  <w:calcOnExit w:val="0"/>
                  <w:checkBox>
                    <w:sizeAuto/>
                    <w:default w:val="0"/>
                  </w:checkBox>
                </w:ffData>
              </w:fldChar>
            </w:r>
            <w:r w:rsidR="004A2E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A2E7B" w:rsidRDefault="004A2E7B" w:rsidP="004A2E7B">
            <w:pPr>
              <w:rPr>
                <w:sz w:val="18"/>
                <w:szCs w:val="18"/>
              </w:rPr>
            </w:pPr>
            <w:r>
              <w:rPr>
                <w:sz w:val="18"/>
                <w:szCs w:val="18"/>
              </w:rPr>
              <w:t xml:space="preserve">EK VFN Praha, Na Bojišti 1, </w:t>
            </w:r>
          </w:p>
          <w:p w:rsidR="004A2E7B" w:rsidRDefault="004A2E7B" w:rsidP="004A2E7B">
            <w:pPr>
              <w:rPr>
                <w:sz w:val="18"/>
                <w:szCs w:val="18"/>
              </w:rPr>
            </w:pPr>
            <w:r>
              <w:rPr>
                <w:sz w:val="18"/>
                <w:szCs w:val="18"/>
              </w:rPr>
              <w:t>128 08 Praha 2</w:t>
            </w:r>
          </w:p>
        </w:tc>
      </w:tr>
      <w:tr w:rsidR="004A2E7B" w:rsidTr="004A2E7B">
        <w:trPr>
          <w:trHeight w:val="312"/>
        </w:trPr>
        <w:tc>
          <w:tcPr>
            <w:tcW w:w="6108" w:type="dxa"/>
          </w:tcPr>
          <w:p w:rsidR="004A2E7B" w:rsidRDefault="004A2E7B" w:rsidP="004A2E7B">
            <w:pPr>
              <w:rPr>
                <w:sz w:val="18"/>
                <w:szCs w:val="18"/>
              </w:rPr>
            </w:pPr>
            <w:r>
              <w:rPr>
                <w:sz w:val="18"/>
                <w:szCs w:val="18"/>
              </w:rPr>
              <w:t>Prim. MUDr. Katarína Petráková, Ph.D., MOÚ Brno, Žlutý kopec 7, 656 53 Brno</w:t>
            </w:r>
          </w:p>
        </w:tc>
        <w:tc>
          <w:tcPr>
            <w:tcW w:w="1280" w:type="dxa"/>
          </w:tcPr>
          <w:p w:rsidR="004A2E7B" w:rsidRDefault="004A2E7B" w:rsidP="004A2E7B">
            <w:pPr>
              <w:rPr>
                <w:sz w:val="18"/>
                <w:szCs w:val="18"/>
              </w:rPr>
            </w:pPr>
            <w:r>
              <w:rPr>
                <w:sz w:val="18"/>
                <w:szCs w:val="18"/>
              </w:rPr>
              <w:sym w:font="Wingdings 2" w:char="F0A3"/>
            </w:r>
          </w:p>
        </w:tc>
        <w:tc>
          <w:tcPr>
            <w:tcW w:w="2712" w:type="dxa"/>
          </w:tcPr>
          <w:p w:rsidR="004A2E7B" w:rsidRDefault="004A2E7B" w:rsidP="004A2E7B">
            <w:pPr>
              <w:rPr>
                <w:sz w:val="18"/>
                <w:szCs w:val="18"/>
              </w:rPr>
            </w:pPr>
            <w:r>
              <w:rPr>
                <w:sz w:val="18"/>
                <w:szCs w:val="18"/>
              </w:rPr>
              <w:t>EK Masarykův onkologický ústav, Žlutý kopec 7, 656 53 Brno</w:t>
            </w:r>
          </w:p>
        </w:tc>
      </w:tr>
      <w:tr w:rsidR="004A2E7B" w:rsidTr="004A2E7B">
        <w:trPr>
          <w:trHeight w:val="312"/>
        </w:trPr>
        <w:tc>
          <w:tcPr>
            <w:tcW w:w="6108" w:type="dxa"/>
          </w:tcPr>
          <w:p w:rsidR="004A2E7B" w:rsidRDefault="004A2E7B" w:rsidP="004A2E7B">
            <w:pPr>
              <w:rPr>
                <w:sz w:val="18"/>
                <w:szCs w:val="18"/>
              </w:rPr>
            </w:pPr>
            <w:r>
              <w:rPr>
                <w:sz w:val="18"/>
                <w:szCs w:val="18"/>
              </w:rPr>
              <w:t>MUDr. Vladimíra Stáhalová, Ústav radiační onkologie Nemocnice na Bulovce, Budínova 67/2, 180 00 Praha 8</w:t>
            </w:r>
          </w:p>
        </w:tc>
        <w:tc>
          <w:tcPr>
            <w:tcW w:w="1280" w:type="dxa"/>
          </w:tcPr>
          <w:p w:rsidR="004A2E7B" w:rsidRDefault="004A2E7B" w:rsidP="004A2E7B">
            <w:pPr>
              <w:rPr>
                <w:sz w:val="18"/>
                <w:szCs w:val="18"/>
              </w:rPr>
            </w:pPr>
            <w:r>
              <w:rPr>
                <w:sz w:val="18"/>
                <w:szCs w:val="18"/>
              </w:rPr>
              <w:sym w:font="Wingdings 2" w:char="F0A3"/>
            </w:r>
          </w:p>
        </w:tc>
        <w:tc>
          <w:tcPr>
            <w:tcW w:w="2712" w:type="dxa"/>
          </w:tcPr>
          <w:p w:rsidR="004A2E7B" w:rsidRDefault="004A2E7B" w:rsidP="004A2E7B">
            <w:pPr>
              <w:rPr>
                <w:sz w:val="18"/>
                <w:szCs w:val="18"/>
              </w:rPr>
            </w:pPr>
            <w:r>
              <w:rPr>
                <w:sz w:val="18"/>
                <w:szCs w:val="18"/>
              </w:rPr>
              <w:t>EK Nemocnice na Bulovce, Budínova 67/2, 180 00 Praha 8</w:t>
            </w:r>
          </w:p>
        </w:tc>
      </w:tr>
    </w:tbl>
    <w:p w:rsidR="004A2E7B" w:rsidRPr="00DF7141" w:rsidRDefault="004A2E7B" w:rsidP="004A2E7B">
      <w:pPr>
        <w:rPr>
          <w:bCs/>
          <w:sz w:val="22"/>
        </w:rPr>
      </w:pPr>
      <w:r>
        <w:rPr>
          <w:bCs/>
          <w:sz w:val="22"/>
        </w:rPr>
        <w:t>1/2</w:t>
      </w:r>
    </w:p>
    <w:p w:rsidR="004A2E7B" w:rsidRDefault="004A2E7B" w:rsidP="004A2E7B">
      <w:pPr>
        <w:rPr>
          <w:b/>
          <w:bCs/>
          <w:sz w:val="22"/>
        </w:rPr>
      </w:pPr>
    </w:p>
    <w:p w:rsidR="004A2E7B" w:rsidRPr="00AB7ADE" w:rsidRDefault="004A2E7B" w:rsidP="004A2E7B">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4A2E7B" w:rsidRDefault="004A2E7B" w:rsidP="004A2E7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A2E7B" w:rsidTr="004A2E7B">
        <w:trPr>
          <w:cantSplit/>
          <w:trHeight w:val="454"/>
        </w:trPr>
        <w:tc>
          <w:tcPr>
            <w:tcW w:w="7416" w:type="dxa"/>
            <w:vMerge w:val="restart"/>
          </w:tcPr>
          <w:p w:rsidR="004A2E7B" w:rsidRDefault="004A2E7B" w:rsidP="004A2E7B">
            <w:pPr>
              <w:rPr>
                <w:b/>
                <w:bCs/>
                <w:sz w:val="18"/>
                <w:szCs w:val="18"/>
              </w:rPr>
            </w:pPr>
          </w:p>
          <w:p w:rsidR="004A2E7B" w:rsidRDefault="004A2E7B" w:rsidP="004A2E7B">
            <w:pPr>
              <w:rPr>
                <w:b/>
                <w:bCs/>
                <w:sz w:val="18"/>
                <w:szCs w:val="18"/>
              </w:rPr>
            </w:pPr>
            <w:r>
              <w:rPr>
                <w:b/>
                <w:bCs/>
                <w:sz w:val="18"/>
                <w:szCs w:val="18"/>
              </w:rPr>
              <w:t xml:space="preserve">Název dokumentu, verze, datum </w:t>
            </w:r>
          </w:p>
          <w:p w:rsidR="004A2E7B" w:rsidRDefault="004A2E7B" w:rsidP="004A2E7B">
            <w:pPr>
              <w:rPr>
                <w:b/>
                <w:bCs/>
                <w:sz w:val="18"/>
                <w:szCs w:val="18"/>
              </w:rPr>
            </w:pPr>
            <w:r>
              <w:rPr>
                <w:b/>
                <w:bCs/>
                <w:i/>
                <w:sz w:val="18"/>
                <w:szCs w:val="18"/>
              </w:rPr>
              <w:t>Document title, version, date</w:t>
            </w:r>
          </w:p>
        </w:tc>
        <w:tc>
          <w:tcPr>
            <w:tcW w:w="1272" w:type="dxa"/>
            <w:gridSpan w:val="2"/>
          </w:tcPr>
          <w:p w:rsidR="004A2E7B" w:rsidRDefault="004A2E7B" w:rsidP="004A2E7B">
            <w:pPr>
              <w:rPr>
                <w:b/>
                <w:bCs/>
                <w:sz w:val="18"/>
                <w:szCs w:val="18"/>
              </w:rPr>
            </w:pPr>
            <w:r>
              <w:rPr>
                <w:b/>
                <w:bCs/>
                <w:sz w:val="18"/>
                <w:szCs w:val="18"/>
              </w:rPr>
              <w:t>Schváleno /</w:t>
            </w:r>
            <w:r>
              <w:rPr>
                <w:b/>
                <w:bCs/>
                <w:i/>
                <w:sz w:val="18"/>
                <w:szCs w:val="18"/>
              </w:rPr>
              <w:t>Approved</w:t>
            </w:r>
          </w:p>
        </w:tc>
        <w:tc>
          <w:tcPr>
            <w:tcW w:w="1316" w:type="dxa"/>
            <w:gridSpan w:val="2"/>
          </w:tcPr>
          <w:p w:rsidR="004A2E7B" w:rsidRDefault="004A2E7B" w:rsidP="004A2E7B">
            <w:pPr>
              <w:rPr>
                <w:b/>
                <w:bCs/>
                <w:sz w:val="18"/>
                <w:szCs w:val="18"/>
              </w:rPr>
            </w:pPr>
            <w:r>
              <w:rPr>
                <w:b/>
                <w:bCs/>
                <w:sz w:val="18"/>
                <w:szCs w:val="18"/>
              </w:rPr>
              <w:t xml:space="preserve">Vzato na vědomí / </w:t>
            </w:r>
            <w:r>
              <w:rPr>
                <w:b/>
                <w:bCs/>
                <w:i/>
                <w:sz w:val="18"/>
                <w:szCs w:val="18"/>
              </w:rPr>
              <w:t xml:space="preserve">Taken into account </w:t>
            </w:r>
          </w:p>
        </w:tc>
      </w:tr>
      <w:tr w:rsidR="004A2E7B" w:rsidTr="004A2E7B">
        <w:trPr>
          <w:cantSplit/>
          <w:trHeight w:val="454"/>
        </w:trPr>
        <w:tc>
          <w:tcPr>
            <w:tcW w:w="7416" w:type="dxa"/>
            <w:vMerge/>
          </w:tcPr>
          <w:p w:rsidR="004A2E7B" w:rsidRDefault="004A2E7B" w:rsidP="004A2E7B">
            <w:pPr>
              <w:rPr>
                <w:i/>
                <w:sz w:val="18"/>
                <w:szCs w:val="18"/>
              </w:rPr>
            </w:pPr>
          </w:p>
        </w:tc>
        <w:tc>
          <w:tcPr>
            <w:tcW w:w="736" w:type="dxa"/>
          </w:tcPr>
          <w:p w:rsidR="004A2E7B" w:rsidRDefault="004A2E7B" w:rsidP="004A2E7B">
            <w:pPr>
              <w:rPr>
                <w:b/>
                <w:bCs/>
                <w:sz w:val="18"/>
                <w:szCs w:val="18"/>
              </w:rPr>
            </w:pPr>
            <w:r>
              <w:rPr>
                <w:b/>
                <w:bCs/>
                <w:sz w:val="18"/>
                <w:szCs w:val="18"/>
              </w:rPr>
              <w:t>ANO</w:t>
            </w:r>
          </w:p>
          <w:p w:rsidR="004A2E7B" w:rsidRDefault="004A2E7B" w:rsidP="004A2E7B">
            <w:pPr>
              <w:rPr>
                <w:b/>
                <w:bCs/>
                <w:i/>
                <w:sz w:val="18"/>
                <w:szCs w:val="18"/>
              </w:rPr>
            </w:pPr>
            <w:r>
              <w:rPr>
                <w:b/>
                <w:bCs/>
                <w:i/>
                <w:sz w:val="18"/>
                <w:szCs w:val="18"/>
              </w:rPr>
              <w:t>Yes</w:t>
            </w:r>
          </w:p>
        </w:tc>
        <w:tc>
          <w:tcPr>
            <w:tcW w:w="536" w:type="dxa"/>
          </w:tcPr>
          <w:p w:rsidR="004A2E7B" w:rsidRDefault="004A2E7B" w:rsidP="004A2E7B">
            <w:pPr>
              <w:rPr>
                <w:b/>
                <w:bCs/>
                <w:sz w:val="18"/>
                <w:szCs w:val="18"/>
              </w:rPr>
            </w:pPr>
            <w:r>
              <w:rPr>
                <w:b/>
                <w:bCs/>
                <w:sz w:val="18"/>
                <w:szCs w:val="18"/>
              </w:rPr>
              <w:t xml:space="preserve">NE </w:t>
            </w:r>
          </w:p>
          <w:p w:rsidR="004A2E7B" w:rsidRDefault="004A2E7B" w:rsidP="004A2E7B">
            <w:pPr>
              <w:rPr>
                <w:b/>
                <w:bCs/>
                <w:sz w:val="18"/>
                <w:szCs w:val="18"/>
              </w:rPr>
            </w:pPr>
            <w:r>
              <w:rPr>
                <w:b/>
                <w:bCs/>
                <w:i/>
                <w:sz w:val="18"/>
                <w:szCs w:val="18"/>
              </w:rPr>
              <w:t>No</w:t>
            </w:r>
          </w:p>
        </w:tc>
        <w:tc>
          <w:tcPr>
            <w:tcW w:w="780" w:type="dxa"/>
          </w:tcPr>
          <w:p w:rsidR="004A2E7B" w:rsidRDefault="004A2E7B" w:rsidP="004A2E7B">
            <w:pPr>
              <w:rPr>
                <w:b/>
                <w:bCs/>
                <w:sz w:val="18"/>
                <w:szCs w:val="18"/>
              </w:rPr>
            </w:pPr>
            <w:r>
              <w:rPr>
                <w:b/>
                <w:bCs/>
                <w:sz w:val="18"/>
                <w:szCs w:val="18"/>
              </w:rPr>
              <w:t>ANO</w:t>
            </w:r>
          </w:p>
          <w:p w:rsidR="004A2E7B" w:rsidRDefault="004A2E7B" w:rsidP="004A2E7B">
            <w:pPr>
              <w:rPr>
                <w:b/>
                <w:bCs/>
                <w:sz w:val="18"/>
                <w:szCs w:val="18"/>
              </w:rPr>
            </w:pPr>
            <w:r>
              <w:rPr>
                <w:b/>
                <w:bCs/>
                <w:i/>
                <w:sz w:val="18"/>
                <w:szCs w:val="18"/>
              </w:rPr>
              <w:t>Yes</w:t>
            </w:r>
          </w:p>
        </w:tc>
        <w:tc>
          <w:tcPr>
            <w:tcW w:w="536" w:type="dxa"/>
          </w:tcPr>
          <w:p w:rsidR="004A2E7B" w:rsidRDefault="004A2E7B" w:rsidP="004A2E7B">
            <w:pPr>
              <w:rPr>
                <w:b/>
                <w:bCs/>
                <w:sz w:val="18"/>
                <w:szCs w:val="18"/>
              </w:rPr>
            </w:pPr>
            <w:r>
              <w:rPr>
                <w:b/>
                <w:bCs/>
                <w:sz w:val="18"/>
                <w:szCs w:val="18"/>
              </w:rPr>
              <w:t xml:space="preserve">NE </w:t>
            </w:r>
          </w:p>
          <w:p w:rsidR="004A2E7B" w:rsidRDefault="004A2E7B" w:rsidP="004A2E7B">
            <w:pPr>
              <w:rPr>
                <w:b/>
                <w:bCs/>
                <w:i/>
                <w:sz w:val="18"/>
                <w:szCs w:val="18"/>
              </w:rPr>
            </w:pPr>
            <w:r>
              <w:rPr>
                <w:b/>
                <w:bCs/>
                <w:i/>
                <w:sz w:val="18"/>
                <w:szCs w:val="18"/>
              </w:rPr>
              <w:t>No</w:t>
            </w:r>
          </w:p>
        </w:tc>
      </w:tr>
      <w:tr w:rsidR="004A2E7B" w:rsidTr="004A2E7B">
        <w:trPr>
          <w:trHeight w:val="340"/>
        </w:trPr>
        <w:tc>
          <w:tcPr>
            <w:tcW w:w="7416" w:type="dxa"/>
          </w:tcPr>
          <w:p w:rsidR="004A2E7B" w:rsidRPr="00B54AA0" w:rsidRDefault="004A2E7B" w:rsidP="004A2E7B">
            <w:pPr>
              <w:rPr>
                <w:sz w:val="18"/>
                <w:szCs w:val="18"/>
              </w:rPr>
            </w:pPr>
            <w:r>
              <w:rPr>
                <w:sz w:val="18"/>
                <w:szCs w:val="18"/>
              </w:rPr>
              <w:t>Oznámení o zařazení nového centra MUDr. Vladimíry Stáhalové</w:t>
            </w:r>
          </w:p>
        </w:tc>
        <w:tc>
          <w:tcPr>
            <w:tcW w:w="736" w:type="dxa"/>
          </w:tcPr>
          <w:p w:rsidR="004A2E7B" w:rsidRDefault="004A2E7B" w:rsidP="004A2E7B">
            <w:pPr>
              <w:rPr>
                <w:sz w:val="18"/>
                <w:szCs w:val="18"/>
              </w:rPr>
            </w:pPr>
            <w:r>
              <w:rPr>
                <w:rFonts w:ascii="Wingdings 2" w:hAnsi="Wingdings 2"/>
                <w:sz w:val="18"/>
                <w:szCs w:val="18"/>
              </w:rPr>
              <w:t></w:t>
            </w:r>
          </w:p>
        </w:tc>
        <w:tc>
          <w:tcPr>
            <w:tcW w:w="536" w:type="dxa"/>
          </w:tcPr>
          <w:p w:rsidR="004A2E7B" w:rsidRDefault="0033518E" w:rsidP="004A2E7B">
            <w:pPr>
              <w:rPr>
                <w:sz w:val="18"/>
                <w:szCs w:val="18"/>
              </w:rPr>
            </w:pPr>
            <w:r>
              <w:rPr>
                <w:sz w:val="18"/>
                <w:szCs w:val="18"/>
              </w:rPr>
              <w:fldChar w:fldCharType="begin">
                <w:ffData>
                  <w:name w:val="Zaškrtávací51"/>
                  <w:enabled/>
                  <w:calcOnExit w:val="0"/>
                  <w:checkBox>
                    <w:sizeAuto/>
                    <w:default w:val="0"/>
                  </w:checkBox>
                </w:ffData>
              </w:fldChar>
            </w:r>
            <w:r w:rsidR="004A2E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A2E7B" w:rsidRDefault="004A2E7B" w:rsidP="004A2E7B">
            <w:pPr>
              <w:rPr>
                <w:sz w:val="18"/>
                <w:szCs w:val="18"/>
              </w:rPr>
            </w:pPr>
            <w:r>
              <w:rPr>
                <w:rFonts w:ascii="Wingdings 2" w:hAnsi="Wingdings 2"/>
                <w:sz w:val="18"/>
                <w:szCs w:val="18"/>
              </w:rPr>
              <w:sym w:font="Wingdings 2" w:char="F0A3"/>
            </w:r>
          </w:p>
        </w:tc>
        <w:tc>
          <w:tcPr>
            <w:tcW w:w="536" w:type="dxa"/>
          </w:tcPr>
          <w:p w:rsidR="004A2E7B" w:rsidRDefault="0033518E" w:rsidP="004A2E7B">
            <w:pPr>
              <w:rPr>
                <w:sz w:val="18"/>
                <w:szCs w:val="18"/>
              </w:rPr>
            </w:pPr>
            <w:r>
              <w:rPr>
                <w:sz w:val="18"/>
                <w:szCs w:val="18"/>
              </w:rPr>
              <w:fldChar w:fldCharType="begin">
                <w:ffData>
                  <w:name w:val="Zaškrtávací51"/>
                  <w:enabled/>
                  <w:calcOnExit w:val="0"/>
                  <w:checkBox>
                    <w:sizeAuto/>
                    <w:default w:val="0"/>
                  </w:checkBox>
                </w:ffData>
              </w:fldChar>
            </w:r>
            <w:r w:rsidR="004A2E7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A2E7B" w:rsidTr="004A2E7B">
        <w:trPr>
          <w:trHeight w:val="340"/>
        </w:trPr>
        <w:tc>
          <w:tcPr>
            <w:tcW w:w="7416" w:type="dxa"/>
          </w:tcPr>
          <w:p w:rsidR="004A2E7B" w:rsidRDefault="004A2E7B" w:rsidP="004A2E7B">
            <w:pPr>
              <w:rPr>
                <w:sz w:val="18"/>
                <w:szCs w:val="18"/>
              </w:rPr>
            </w:pPr>
            <w:r>
              <w:rPr>
                <w:sz w:val="18"/>
                <w:szCs w:val="18"/>
              </w:rPr>
              <w:t>Oznámení o zařazení prvního pacienta ze dne 28.8.2013</w:t>
            </w:r>
          </w:p>
        </w:tc>
        <w:tc>
          <w:tcPr>
            <w:tcW w:w="736" w:type="dxa"/>
          </w:tcPr>
          <w:p w:rsidR="004A2E7B" w:rsidRDefault="004A2E7B" w:rsidP="004A2E7B">
            <w:pPr>
              <w:rPr>
                <w:rFonts w:ascii="Wingdings 2" w:hAnsi="Wingdings 2"/>
                <w:sz w:val="18"/>
                <w:szCs w:val="18"/>
              </w:rPr>
            </w:pPr>
            <w:r>
              <w:rPr>
                <w:rFonts w:ascii="Wingdings 2" w:hAnsi="Wingdings 2"/>
                <w:sz w:val="18"/>
                <w:szCs w:val="18"/>
              </w:rPr>
              <w:sym w:font="Wingdings 2" w:char="F0A3"/>
            </w:r>
          </w:p>
        </w:tc>
        <w:tc>
          <w:tcPr>
            <w:tcW w:w="536" w:type="dxa"/>
          </w:tcPr>
          <w:p w:rsidR="004A2E7B" w:rsidRDefault="004A2E7B" w:rsidP="004A2E7B">
            <w:pPr>
              <w:rPr>
                <w:sz w:val="18"/>
                <w:szCs w:val="18"/>
              </w:rPr>
            </w:pPr>
            <w:r>
              <w:rPr>
                <w:sz w:val="18"/>
                <w:szCs w:val="18"/>
              </w:rPr>
              <w:sym w:font="Wingdings 2" w:char="F0A3"/>
            </w:r>
          </w:p>
        </w:tc>
        <w:tc>
          <w:tcPr>
            <w:tcW w:w="780" w:type="dxa"/>
          </w:tcPr>
          <w:p w:rsidR="004A2E7B" w:rsidRDefault="004A2E7B" w:rsidP="004A2E7B">
            <w:pPr>
              <w:rPr>
                <w:rFonts w:ascii="Wingdings 2" w:hAnsi="Wingdings 2"/>
                <w:sz w:val="18"/>
                <w:szCs w:val="18"/>
              </w:rPr>
            </w:pPr>
            <w:r>
              <w:rPr>
                <w:rFonts w:ascii="Wingdings 2" w:hAnsi="Wingdings 2"/>
                <w:sz w:val="18"/>
                <w:szCs w:val="18"/>
              </w:rPr>
              <w:t></w:t>
            </w:r>
          </w:p>
        </w:tc>
        <w:tc>
          <w:tcPr>
            <w:tcW w:w="536" w:type="dxa"/>
          </w:tcPr>
          <w:p w:rsidR="004A2E7B" w:rsidRDefault="004A2E7B" w:rsidP="004A2E7B">
            <w:pPr>
              <w:rPr>
                <w:sz w:val="18"/>
                <w:szCs w:val="18"/>
              </w:rPr>
            </w:pPr>
            <w:r>
              <w:rPr>
                <w:sz w:val="18"/>
                <w:szCs w:val="18"/>
              </w:rPr>
              <w:sym w:font="Wingdings 2" w:char="F0A3"/>
            </w:r>
          </w:p>
        </w:tc>
      </w:tr>
    </w:tbl>
    <w:p w:rsidR="004A2E7B" w:rsidRDefault="004A2E7B" w:rsidP="004A2E7B">
      <w:pPr>
        <w:rPr>
          <w:sz w:val="22"/>
        </w:rPr>
      </w:pPr>
    </w:p>
    <w:p w:rsidR="004A2E7B" w:rsidRDefault="004A2E7B" w:rsidP="004A2E7B">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A2E7B" w:rsidRDefault="004A2E7B" w:rsidP="004A2E7B">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4A2E7B" w:rsidRDefault="004A2E7B" w:rsidP="004A2E7B">
      <w:pPr>
        <w:rPr>
          <w:sz w:val="22"/>
        </w:rPr>
      </w:pPr>
      <w:r>
        <w:rPr>
          <w:sz w:val="22"/>
        </w:rPr>
        <w:t xml:space="preserve">                                                                                               </w:t>
      </w:r>
      <w:r>
        <w:rPr>
          <w:sz w:val="22"/>
        </w:rPr>
        <w:tab/>
      </w:r>
      <w:r>
        <w:rPr>
          <w:sz w:val="22"/>
        </w:rPr>
        <w:tab/>
      </w:r>
      <w:r>
        <w:rPr>
          <w:sz w:val="22"/>
        </w:rPr>
        <w:tab/>
      </w:r>
      <w:r>
        <w:rPr>
          <w:sz w:val="22"/>
        </w:rPr>
        <w:tab/>
      </w:r>
      <w:r>
        <w:rPr>
          <w:sz w:val="22"/>
        </w:rPr>
        <w:tab/>
        <w:t xml:space="preserve">             </w:t>
      </w:r>
    </w:p>
    <w:p w:rsidR="004A2E7B" w:rsidRDefault="004A2E7B" w:rsidP="004A2E7B">
      <w:pPr>
        <w:rPr>
          <w:sz w:val="22"/>
        </w:rPr>
      </w:pPr>
    </w:p>
    <w:p w:rsidR="004A2E7B" w:rsidRDefault="004A2E7B" w:rsidP="004A2E7B">
      <w:pPr>
        <w:rPr>
          <w:sz w:val="22"/>
        </w:rPr>
      </w:pPr>
    </w:p>
    <w:p w:rsidR="004A2E7B" w:rsidRDefault="004A2E7B" w:rsidP="004A2E7B">
      <w:pPr>
        <w:rPr>
          <w:sz w:val="22"/>
        </w:rPr>
      </w:pPr>
    </w:p>
    <w:p w:rsidR="004A2E7B" w:rsidRDefault="004A2E7B" w:rsidP="004A2E7B">
      <w:pPr>
        <w:rPr>
          <w:sz w:val="22"/>
        </w:rPr>
      </w:pPr>
      <w:r>
        <w:rPr>
          <w:sz w:val="22"/>
          <w:szCs w:val="22"/>
        </w:rPr>
        <w:tab/>
        <w:t xml:space="preserve">                                                                             </w:t>
      </w:r>
      <w:r>
        <w:rPr>
          <w:sz w:val="22"/>
        </w:rPr>
        <w:t>doc.MUDr. Vladko Horčička, CSc.</w:t>
      </w:r>
    </w:p>
    <w:p w:rsidR="004A2E7B" w:rsidRDefault="004A2E7B" w:rsidP="004A2E7B">
      <w:pPr>
        <w:rPr>
          <w:sz w:val="22"/>
        </w:rPr>
      </w:pPr>
      <w:r>
        <w:rPr>
          <w:sz w:val="22"/>
        </w:rPr>
        <w:t>Datum/</w:t>
      </w:r>
      <w:r>
        <w:rPr>
          <w:i/>
          <w:sz w:val="22"/>
        </w:rPr>
        <w:t>Date:</w:t>
      </w:r>
      <w:r>
        <w:rPr>
          <w:sz w:val="22"/>
        </w:rPr>
        <w:t xml:space="preserve"> 16.9.2013                                                    předseda EK FNOL a LF UP</w:t>
      </w:r>
    </w:p>
    <w:p w:rsidR="004A2E7B" w:rsidRDefault="004A2E7B" w:rsidP="004A2E7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4A2E7B" w:rsidRDefault="004A2E7B" w:rsidP="004A2E7B">
      <w:pPr>
        <w:rPr>
          <w:i/>
          <w:sz w:val="22"/>
        </w:rPr>
      </w:pPr>
    </w:p>
    <w:p w:rsidR="004A2E7B" w:rsidRPr="00DB7FA4" w:rsidRDefault="004A2E7B" w:rsidP="004A2E7B">
      <w:pPr>
        <w:tabs>
          <w:tab w:val="left" w:pos="5460"/>
        </w:tabs>
        <w:rPr>
          <w:sz w:val="22"/>
          <w:szCs w:val="22"/>
        </w:rPr>
      </w:pPr>
    </w:p>
    <w:p w:rsidR="004A2E7B" w:rsidRPr="004A2E7B" w:rsidRDefault="004A2E7B" w:rsidP="004A2E7B">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r>
    </w:p>
    <w:p w:rsidR="004A2E7B" w:rsidRDefault="004A2E7B" w:rsidP="004A2E7B">
      <w:pPr>
        <w:rPr>
          <w:sz w:val="16"/>
        </w:rPr>
      </w:pPr>
    </w:p>
    <w:p w:rsidR="004A2E7B" w:rsidRDefault="004A2E7B" w:rsidP="004A2E7B">
      <w:pPr>
        <w:rPr>
          <w:i/>
          <w:sz w:val="16"/>
        </w:rPr>
      </w:pPr>
      <w:r>
        <w:rPr>
          <w:sz w:val="16"/>
        </w:rPr>
        <w:t>Rozdělovník/</w:t>
      </w:r>
      <w:r>
        <w:rPr>
          <w:i/>
          <w:sz w:val="16"/>
        </w:rPr>
        <w:t>Distribution list:</w:t>
      </w:r>
    </w:p>
    <w:p w:rsidR="004A2E7B" w:rsidRPr="001071DB" w:rsidRDefault="004A2E7B" w:rsidP="004A2E7B">
      <w:pPr>
        <w:rPr>
          <w:sz w:val="16"/>
        </w:rPr>
      </w:pPr>
      <w:r w:rsidRPr="001071DB">
        <w:rPr>
          <w:sz w:val="16"/>
        </w:rPr>
        <w:t>-Zadavatel</w:t>
      </w:r>
    </w:p>
    <w:p w:rsidR="004A2E7B" w:rsidRPr="001071DB" w:rsidRDefault="004A2E7B" w:rsidP="004A2E7B">
      <w:pPr>
        <w:rPr>
          <w:sz w:val="16"/>
        </w:rPr>
      </w:pPr>
      <w:r w:rsidRPr="001071DB">
        <w:rPr>
          <w:sz w:val="16"/>
        </w:rPr>
        <w:t>-EK</w:t>
      </w:r>
    </w:p>
    <w:p w:rsidR="004A2E7B" w:rsidRDefault="004A2E7B" w:rsidP="004A2E7B">
      <w:pPr>
        <w:rPr>
          <w:sz w:val="16"/>
        </w:rPr>
      </w:pPr>
      <w:r w:rsidRPr="001071DB">
        <w:rPr>
          <w:sz w:val="16"/>
        </w:rPr>
        <w:t>-Řešitel</w:t>
      </w:r>
    </w:p>
    <w:p w:rsidR="004A2E7B" w:rsidRDefault="004A2E7B" w:rsidP="004A2E7B">
      <w:pPr>
        <w:rPr>
          <w:sz w:val="16"/>
        </w:rPr>
      </w:pPr>
      <w:r>
        <w:rPr>
          <w:sz w:val="16"/>
        </w:rPr>
        <w:t>-SÚKL</w:t>
      </w:r>
    </w:p>
    <w:p w:rsidR="004A2E7B" w:rsidRPr="001071DB" w:rsidRDefault="004A2E7B" w:rsidP="004A2E7B">
      <w:pPr>
        <w:rPr>
          <w:sz w:val="16"/>
        </w:rPr>
      </w:pPr>
    </w:p>
    <w:p w:rsidR="004A2E7B" w:rsidRPr="001071DB" w:rsidRDefault="004A2E7B" w:rsidP="004A2E7B">
      <w:pPr>
        <w:rPr>
          <w:sz w:val="16"/>
        </w:rPr>
      </w:pPr>
    </w:p>
    <w:p w:rsidR="004A2E7B" w:rsidRDefault="004A2E7B" w:rsidP="004A2E7B">
      <w:pPr>
        <w:rPr>
          <w:i/>
          <w:sz w:val="16"/>
        </w:rPr>
      </w:pPr>
    </w:p>
    <w:p w:rsidR="004A2E7B" w:rsidRDefault="004A2E7B" w:rsidP="004A2E7B">
      <w:pPr>
        <w:rPr>
          <w:i/>
          <w:sz w:val="16"/>
        </w:rPr>
      </w:pPr>
    </w:p>
    <w:p w:rsidR="004A2E7B" w:rsidRDefault="004A2E7B" w:rsidP="004A2E7B">
      <w:pPr>
        <w:rPr>
          <w:sz w:val="22"/>
          <w:szCs w:val="22"/>
        </w:rPr>
      </w:pPr>
      <w:r>
        <w:rPr>
          <w:sz w:val="22"/>
          <w:szCs w:val="22"/>
        </w:rPr>
        <w:t>2/2</w:t>
      </w:r>
    </w:p>
    <w:p w:rsidR="004A2E7B" w:rsidRDefault="004A2E7B" w:rsidP="004A2E7B"/>
    <w:p w:rsidR="004A2E7B" w:rsidRDefault="004A2E7B" w:rsidP="004A2E7B">
      <w:pPr>
        <w:pStyle w:val="Nzev"/>
        <w:jc w:val="left"/>
        <w:rPr>
          <w:sz w:val="22"/>
          <w:szCs w:val="22"/>
        </w:rPr>
      </w:pPr>
    </w:p>
    <w:p w:rsidR="004A2E7B" w:rsidRDefault="004A2E7B" w:rsidP="004A2E7B">
      <w:pPr>
        <w:pStyle w:val="Nzev"/>
        <w:jc w:val="left"/>
        <w:rPr>
          <w:sz w:val="22"/>
          <w:szCs w:val="22"/>
        </w:rPr>
      </w:pPr>
    </w:p>
    <w:p w:rsidR="004A2E7B" w:rsidRDefault="004A2E7B" w:rsidP="004A2E7B">
      <w:pPr>
        <w:pStyle w:val="Nzev"/>
        <w:jc w:val="left"/>
        <w:rPr>
          <w:sz w:val="22"/>
          <w:szCs w:val="22"/>
        </w:rPr>
      </w:pPr>
    </w:p>
    <w:p w:rsidR="004A2E7B" w:rsidRDefault="004A2E7B" w:rsidP="004A2E7B">
      <w:pPr>
        <w:rPr>
          <w:sz w:val="22"/>
          <w:szCs w:val="22"/>
        </w:rPr>
      </w:pPr>
    </w:p>
    <w:p w:rsidR="004A2E7B" w:rsidRDefault="004A2E7B" w:rsidP="004A2E7B">
      <w:pPr>
        <w:rPr>
          <w:sz w:val="22"/>
          <w:szCs w:val="22"/>
        </w:rPr>
      </w:pPr>
    </w:p>
    <w:p w:rsidR="004A2E7B" w:rsidRDefault="004A2E7B" w:rsidP="004A2E7B">
      <w:pPr>
        <w:rPr>
          <w:sz w:val="22"/>
          <w:szCs w:val="22"/>
        </w:rPr>
      </w:pPr>
    </w:p>
    <w:p w:rsidR="004A2E7B" w:rsidRDefault="004A2E7B" w:rsidP="004A2E7B"/>
    <w:p w:rsidR="004A2E7B" w:rsidRDefault="004A2E7B" w:rsidP="004A2E7B"/>
    <w:p w:rsidR="004A2E7B" w:rsidRDefault="004A2E7B" w:rsidP="004A2E7B"/>
    <w:p w:rsidR="004A2E7B" w:rsidRDefault="004A2E7B" w:rsidP="004A2E7B"/>
    <w:p w:rsidR="004A2E7B" w:rsidRDefault="004A2E7B" w:rsidP="004A2E7B"/>
    <w:p w:rsidR="004A2E7B" w:rsidRDefault="004A2E7B" w:rsidP="004A2E7B"/>
    <w:p w:rsidR="004A2E7B" w:rsidRDefault="004A2E7B" w:rsidP="004A2E7B"/>
    <w:p w:rsidR="004A2E7B" w:rsidRDefault="004A2E7B" w:rsidP="004A2E7B"/>
    <w:p w:rsidR="004A2E7B" w:rsidRPr="002F07B5" w:rsidRDefault="004A2E7B" w:rsidP="004A2E7B">
      <w:pPr>
        <w:pStyle w:val="Nzev"/>
        <w:rPr>
          <w:sz w:val="22"/>
          <w:szCs w:val="22"/>
        </w:rPr>
      </w:pPr>
      <w:r w:rsidRPr="002F07B5">
        <w:rPr>
          <w:sz w:val="22"/>
          <w:szCs w:val="22"/>
        </w:rPr>
        <w:lastRenderedPageBreak/>
        <w:t>STANOVISKO ETICKÉ KOMISE KE KLINICKÉMU HODNOCENÍ</w:t>
      </w:r>
    </w:p>
    <w:p w:rsidR="004A2E7B" w:rsidRPr="002F07B5" w:rsidRDefault="004A2E7B" w:rsidP="004A2E7B">
      <w:pPr>
        <w:jc w:val="center"/>
        <w:rPr>
          <w:bCs/>
          <w:i/>
          <w:sz w:val="22"/>
          <w:szCs w:val="22"/>
        </w:rPr>
      </w:pPr>
      <w:r w:rsidRPr="002F07B5">
        <w:rPr>
          <w:bCs/>
          <w:i/>
          <w:sz w:val="22"/>
          <w:szCs w:val="22"/>
        </w:rPr>
        <w:t xml:space="preserve">Opinion of the Ethics Committee on Clinical Trial  </w:t>
      </w:r>
    </w:p>
    <w:p w:rsidR="004A2E7B" w:rsidRPr="002F07B5" w:rsidRDefault="004A2E7B" w:rsidP="004A2E7B">
      <w:pPr>
        <w:jc w:val="center"/>
        <w:rPr>
          <w:b/>
          <w:bCs/>
          <w:i/>
          <w:sz w:val="22"/>
          <w:szCs w:val="22"/>
        </w:rPr>
      </w:pPr>
    </w:p>
    <w:p w:rsidR="004A2E7B" w:rsidRPr="002F07B5" w:rsidRDefault="004A2E7B" w:rsidP="004A2E7B">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4A2E7B" w:rsidRPr="002F07B5" w:rsidRDefault="004A2E7B" w:rsidP="004A2E7B">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A2E7B" w:rsidRPr="002F07B5" w:rsidRDefault="0033518E" w:rsidP="004A2E7B">
      <w:pPr>
        <w:rPr>
          <w:i/>
          <w:sz w:val="22"/>
          <w:szCs w:val="22"/>
        </w:rPr>
      </w:pPr>
      <w:r w:rsidRPr="002F07B5">
        <w:rPr>
          <w:sz w:val="22"/>
          <w:szCs w:val="22"/>
        </w:rPr>
        <w:fldChar w:fldCharType="begin">
          <w:ffData>
            <w:name w:val="Zaškrtávací2"/>
            <w:enabled/>
            <w:calcOnExit w:val="0"/>
            <w:checkBox>
              <w:sizeAuto/>
              <w:default w:val="0"/>
            </w:checkBox>
          </w:ffData>
        </w:fldChar>
      </w:r>
      <w:r w:rsidR="004A2E7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A2E7B" w:rsidRPr="002F07B5">
        <w:rPr>
          <w:sz w:val="22"/>
          <w:szCs w:val="22"/>
        </w:rPr>
        <w:t xml:space="preserve">  KH prováděné v jednom centru, požadováno stanovisko EK pro místní centrum (centra)/ </w:t>
      </w:r>
      <w:r w:rsidR="004A2E7B" w:rsidRPr="002F07B5">
        <w:rPr>
          <w:i/>
          <w:sz w:val="22"/>
          <w:szCs w:val="22"/>
        </w:rPr>
        <w:t>Clinical trial conducted in a single site, opinion of a local EC is required</w:t>
      </w:r>
    </w:p>
    <w:p w:rsidR="004A2E7B" w:rsidRPr="002F07B5" w:rsidRDefault="004A2E7B" w:rsidP="004A2E7B">
      <w:pPr>
        <w:rPr>
          <w:b/>
          <w:bCs/>
          <w:sz w:val="22"/>
          <w:szCs w:val="22"/>
        </w:rPr>
      </w:pPr>
    </w:p>
    <w:p w:rsidR="004A2E7B" w:rsidRPr="00C312EA" w:rsidRDefault="004A2E7B" w:rsidP="004A2E7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190/12 MEK 27</w:t>
      </w:r>
    </w:p>
    <w:p w:rsidR="004A2E7B" w:rsidRPr="00C312EA" w:rsidRDefault="004A2E7B" w:rsidP="004A2E7B">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dvojitě zaslepená, placebem kontrolovaná studie paralelních skupin hodnotící klinickou účinnost a bezpečnost NNC0114-0006 u pacientů s aktivní Crohnovou chorobou / </w:t>
      </w:r>
      <w:r>
        <w:rPr>
          <w:i/>
          <w:sz w:val="22"/>
          <w:szCs w:val="22"/>
        </w:rPr>
        <w:t>A Randomised, double-blind, placebo-controlled, parallel-group trial to assess clinical efficacy and safety of NNC0114-</w:t>
      </w:r>
      <w:smartTag w:uri="urn:schemas-microsoft-com:office:smarttags" w:element="metricconverter">
        <w:smartTagPr>
          <w:attr w:name="ProductID" w:val="0006 in"/>
        </w:smartTagPr>
        <w:r>
          <w:rPr>
            <w:i/>
            <w:sz w:val="22"/>
            <w:szCs w:val="22"/>
          </w:rPr>
          <w:t>0006 in</w:t>
        </w:r>
      </w:smartTag>
      <w:r>
        <w:rPr>
          <w:i/>
          <w:sz w:val="22"/>
          <w:szCs w:val="22"/>
        </w:rPr>
        <w:t xml:space="preserve"> subjects with active Crohn´s disease</w:t>
      </w:r>
    </w:p>
    <w:p w:rsidR="004A2E7B" w:rsidRPr="002F07B5" w:rsidRDefault="004A2E7B" w:rsidP="004A2E7B">
      <w:pPr>
        <w:rPr>
          <w:bCs/>
          <w:sz w:val="22"/>
          <w:szCs w:val="22"/>
        </w:rPr>
      </w:pPr>
    </w:p>
    <w:p w:rsidR="004A2E7B" w:rsidRPr="002F07B5" w:rsidRDefault="004A2E7B" w:rsidP="004A2E7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NN8828-4004</w:t>
      </w:r>
    </w:p>
    <w:p w:rsidR="004A2E7B" w:rsidRPr="002F07B5" w:rsidRDefault="004A2E7B" w:rsidP="004A2E7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2012-002432-93</w:t>
      </w:r>
    </w:p>
    <w:p w:rsidR="004A2E7B" w:rsidRPr="002F07B5" w:rsidRDefault="004A2E7B" w:rsidP="004A2E7B">
      <w:pPr>
        <w:rPr>
          <w:b/>
          <w:bCs/>
          <w:sz w:val="22"/>
          <w:szCs w:val="22"/>
        </w:rPr>
      </w:pPr>
    </w:p>
    <w:p w:rsidR="004A2E7B" w:rsidRPr="002F07B5" w:rsidRDefault="004A2E7B" w:rsidP="004A2E7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Novo Nordisk A/S, Vandtårnsvej 114, DK-2860 Søborg, Dánsko</w:t>
      </w:r>
    </w:p>
    <w:p w:rsidR="004A2E7B" w:rsidRPr="002F07B5" w:rsidRDefault="004A2E7B" w:rsidP="004A2E7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Pharm-Olam International (UK) Ltd., Jihovýchodní VII, 11/928, 141 00 Praha 4, Tereza Šoltysová (tereza.soltysova@pharm-olam.com)</w:t>
      </w:r>
    </w:p>
    <w:p w:rsidR="004A2E7B" w:rsidRPr="002F07B5" w:rsidRDefault="004A2E7B" w:rsidP="004A2E7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4.9.2013</w:t>
      </w:r>
    </w:p>
    <w:p w:rsidR="004A2E7B" w:rsidRDefault="004A2E7B" w:rsidP="004A2E7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4A2E7B" w:rsidRDefault="004A2E7B" w:rsidP="004A2E7B">
      <w:pPr>
        <w:rPr>
          <w:b/>
          <w:bCs/>
          <w:sz w:val="22"/>
          <w:szCs w:val="22"/>
        </w:rPr>
      </w:pPr>
    </w:p>
    <w:p w:rsidR="004A2E7B" w:rsidRPr="002F07B5" w:rsidRDefault="004A2E7B" w:rsidP="004A2E7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A2E7B" w:rsidRPr="002F07B5" w:rsidRDefault="004A2E7B" w:rsidP="004A2E7B">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A2E7B" w:rsidRPr="002F07B5" w:rsidRDefault="004A2E7B" w:rsidP="004A2E7B">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A2E7B" w:rsidRDefault="004A2E7B" w:rsidP="004A2E7B">
      <w:pPr>
        <w:rPr>
          <w:b/>
          <w:bCs/>
          <w:sz w:val="22"/>
          <w:szCs w:val="22"/>
        </w:rPr>
      </w:pPr>
    </w:p>
    <w:p w:rsidR="004A2E7B" w:rsidRPr="002F07B5" w:rsidRDefault="004A2E7B" w:rsidP="004A2E7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A2E7B" w:rsidRPr="002F07B5" w:rsidRDefault="004A2E7B" w:rsidP="004A2E7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A2E7B" w:rsidRPr="002F07B5" w:rsidRDefault="004A2E7B" w:rsidP="004A2E7B">
      <w:pPr>
        <w:rPr>
          <w:sz w:val="22"/>
          <w:szCs w:val="22"/>
        </w:rPr>
      </w:pPr>
    </w:p>
    <w:p w:rsidR="004A2E7B" w:rsidRPr="002F07B5" w:rsidRDefault="004A2E7B" w:rsidP="004A2E7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A2E7B" w:rsidTr="004A2E7B">
        <w:trPr>
          <w:trHeight w:val="454"/>
        </w:trPr>
        <w:tc>
          <w:tcPr>
            <w:tcW w:w="6108" w:type="dxa"/>
          </w:tcPr>
          <w:p w:rsidR="004A2E7B" w:rsidRDefault="004A2E7B" w:rsidP="004A2E7B">
            <w:pPr>
              <w:rPr>
                <w:sz w:val="18"/>
                <w:szCs w:val="18"/>
              </w:rPr>
            </w:pPr>
            <w:r>
              <w:rPr>
                <w:sz w:val="18"/>
                <w:szCs w:val="18"/>
              </w:rPr>
              <w:t xml:space="preserve">Místo hodnocení/ Jméno zkoušejícího </w:t>
            </w:r>
          </w:p>
          <w:p w:rsidR="004A2E7B" w:rsidRDefault="004A2E7B" w:rsidP="004A2E7B">
            <w:pPr>
              <w:rPr>
                <w:i/>
                <w:sz w:val="18"/>
                <w:szCs w:val="18"/>
              </w:rPr>
            </w:pPr>
            <w:r>
              <w:rPr>
                <w:i/>
                <w:sz w:val="18"/>
                <w:szCs w:val="18"/>
              </w:rPr>
              <w:t>Trial Site / Name of Investigator</w:t>
            </w:r>
          </w:p>
        </w:tc>
        <w:tc>
          <w:tcPr>
            <w:tcW w:w="1280" w:type="dxa"/>
          </w:tcPr>
          <w:p w:rsidR="004A2E7B" w:rsidRDefault="004A2E7B" w:rsidP="004A2E7B">
            <w:pPr>
              <w:rPr>
                <w:sz w:val="18"/>
                <w:szCs w:val="18"/>
                <w:vertAlign w:val="superscript"/>
              </w:rPr>
            </w:pPr>
            <w:r>
              <w:rPr>
                <w:sz w:val="18"/>
                <w:szCs w:val="18"/>
              </w:rPr>
              <w:t xml:space="preserve">Místní EK </w:t>
            </w:r>
            <w:r>
              <w:rPr>
                <w:i/>
                <w:sz w:val="18"/>
                <w:szCs w:val="18"/>
              </w:rPr>
              <w:t>Local EC</w:t>
            </w:r>
          </w:p>
        </w:tc>
        <w:tc>
          <w:tcPr>
            <w:tcW w:w="2712" w:type="dxa"/>
          </w:tcPr>
          <w:p w:rsidR="004A2E7B" w:rsidRDefault="004A2E7B" w:rsidP="004A2E7B">
            <w:pPr>
              <w:rPr>
                <w:sz w:val="18"/>
                <w:szCs w:val="18"/>
              </w:rPr>
            </w:pPr>
            <w:r>
              <w:rPr>
                <w:sz w:val="18"/>
                <w:szCs w:val="18"/>
              </w:rPr>
              <w:t>Adresa  místní EK</w:t>
            </w:r>
          </w:p>
          <w:p w:rsidR="004A2E7B" w:rsidRDefault="004A2E7B" w:rsidP="004A2E7B">
            <w:pPr>
              <w:rPr>
                <w:i/>
                <w:sz w:val="18"/>
                <w:szCs w:val="18"/>
              </w:rPr>
            </w:pPr>
            <w:r>
              <w:rPr>
                <w:i/>
                <w:sz w:val="18"/>
                <w:szCs w:val="18"/>
              </w:rPr>
              <w:t>Address</w:t>
            </w:r>
          </w:p>
        </w:tc>
      </w:tr>
      <w:tr w:rsidR="004A2E7B" w:rsidTr="004A2E7B">
        <w:trPr>
          <w:trHeight w:val="312"/>
        </w:trPr>
        <w:tc>
          <w:tcPr>
            <w:tcW w:w="6108" w:type="dxa"/>
          </w:tcPr>
          <w:p w:rsidR="004A2E7B" w:rsidRDefault="004A2E7B" w:rsidP="004A2E7B">
            <w:pPr>
              <w:rPr>
                <w:sz w:val="18"/>
                <w:szCs w:val="18"/>
              </w:rPr>
            </w:pPr>
            <w:r>
              <w:rPr>
                <w:sz w:val="18"/>
                <w:szCs w:val="18"/>
              </w:rPr>
              <w:t>MUDr. Michal Konečný, Ph.D., II. Interní klinika FN Olomouc, I.P.Pavlova 6, 775 20 Olomouc</w:t>
            </w:r>
          </w:p>
        </w:tc>
        <w:tc>
          <w:tcPr>
            <w:tcW w:w="1280" w:type="dxa"/>
          </w:tcPr>
          <w:p w:rsidR="004A2E7B" w:rsidRDefault="004A2E7B" w:rsidP="004A2E7B">
            <w:pPr>
              <w:rPr>
                <w:sz w:val="18"/>
                <w:szCs w:val="18"/>
              </w:rPr>
            </w:pPr>
            <w:r>
              <w:rPr>
                <w:sz w:val="18"/>
                <w:szCs w:val="18"/>
              </w:rPr>
              <w:sym w:font="Wingdings 2" w:char="F053"/>
            </w:r>
          </w:p>
        </w:tc>
        <w:tc>
          <w:tcPr>
            <w:tcW w:w="2712" w:type="dxa"/>
          </w:tcPr>
          <w:p w:rsidR="004A2E7B" w:rsidRDefault="004A2E7B" w:rsidP="004A2E7B">
            <w:pPr>
              <w:rPr>
                <w:sz w:val="18"/>
                <w:szCs w:val="18"/>
              </w:rPr>
            </w:pPr>
            <w:r>
              <w:rPr>
                <w:sz w:val="18"/>
                <w:szCs w:val="18"/>
              </w:rPr>
              <w:t>EK FNOL</w:t>
            </w:r>
          </w:p>
        </w:tc>
      </w:tr>
      <w:tr w:rsidR="004A2E7B" w:rsidTr="004A2E7B">
        <w:trPr>
          <w:trHeight w:val="312"/>
        </w:trPr>
        <w:tc>
          <w:tcPr>
            <w:tcW w:w="6108" w:type="dxa"/>
          </w:tcPr>
          <w:p w:rsidR="004A2E7B" w:rsidRDefault="004A2E7B" w:rsidP="004A2E7B">
            <w:pPr>
              <w:rPr>
                <w:sz w:val="18"/>
                <w:szCs w:val="18"/>
              </w:rPr>
            </w:pPr>
            <w:r>
              <w:rPr>
                <w:sz w:val="18"/>
                <w:szCs w:val="18"/>
              </w:rPr>
              <w:t xml:space="preserve">Doc. MUDr. Ivan Gregar, CSc., Soukromá interní klinika, Čajkovského 14, </w:t>
            </w:r>
          </w:p>
          <w:p w:rsidR="004A2E7B" w:rsidRDefault="004A2E7B" w:rsidP="004A2E7B">
            <w:pPr>
              <w:rPr>
                <w:sz w:val="18"/>
                <w:szCs w:val="18"/>
              </w:rPr>
            </w:pPr>
            <w:r>
              <w:rPr>
                <w:sz w:val="18"/>
                <w:szCs w:val="18"/>
              </w:rPr>
              <w:t>775 00 Olomouc</w:t>
            </w:r>
          </w:p>
        </w:tc>
        <w:tc>
          <w:tcPr>
            <w:tcW w:w="1280" w:type="dxa"/>
          </w:tcPr>
          <w:p w:rsidR="004A2E7B" w:rsidRDefault="004A2E7B" w:rsidP="004A2E7B">
            <w:pPr>
              <w:rPr>
                <w:sz w:val="18"/>
                <w:szCs w:val="18"/>
              </w:rPr>
            </w:pPr>
            <w:r>
              <w:rPr>
                <w:sz w:val="18"/>
                <w:szCs w:val="18"/>
              </w:rPr>
              <w:sym w:font="Wingdings 2" w:char="F053"/>
            </w:r>
          </w:p>
        </w:tc>
        <w:tc>
          <w:tcPr>
            <w:tcW w:w="2712" w:type="dxa"/>
          </w:tcPr>
          <w:p w:rsidR="004A2E7B" w:rsidRDefault="004A2E7B" w:rsidP="004A2E7B">
            <w:pPr>
              <w:rPr>
                <w:sz w:val="18"/>
                <w:szCs w:val="18"/>
              </w:rPr>
            </w:pPr>
            <w:r>
              <w:rPr>
                <w:sz w:val="18"/>
                <w:szCs w:val="18"/>
              </w:rPr>
              <w:t>EK FNOL</w:t>
            </w:r>
          </w:p>
        </w:tc>
      </w:tr>
      <w:tr w:rsidR="004A2E7B" w:rsidTr="004A2E7B">
        <w:trPr>
          <w:trHeight w:val="312"/>
        </w:trPr>
        <w:tc>
          <w:tcPr>
            <w:tcW w:w="6108" w:type="dxa"/>
          </w:tcPr>
          <w:p w:rsidR="004A2E7B" w:rsidRDefault="004A2E7B" w:rsidP="004A2E7B">
            <w:pPr>
              <w:rPr>
                <w:sz w:val="18"/>
                <w:szCs w:val="18"/>
              </w:rPr>
            </w:pPr>
            <w:r>
              <w:rPr>
                <w:sz w:val="18"/>
                <w:szCs w:val="18"/>
              </w:rPr>
              <w:t>MUDR. Miroslava Volfová, CSc., Hepato-Gastroenterologie HK, s.r.o., Poliklinika III, tř. E. Beneše 1549, 500 12 Hradec Králové</w:t>
            </w:r>
          </w:p>
        </w:tc>
        <w:tc>
          <w:tcPr>
            <w:tcW w:w="1280" w:type="dxa"/>
          </w:tcPr>
          <w:p w:rsidR="004A2E7B" w:rsidRDefault="0033518E" w:rsidP="004A2E7B">
            <w:pPr>
              <w:rPr>
                <w:sz w:val="18"/>
                <w:szCs w:val="18"/>
              </w:rPr>
            </w:pPr>
            <w:r>
              <w:rPr>
                <w:sz w:val="18"/>
                <w:szCs w:val="18"/>
              </w:rPr>
              <w:fldChar w:fldCharType="begin">
                <w:ffData>
                  <w:name w:val="Zaškrtávací15"/>
                  <w:enabled/>
                  <w:calcOnExit w:val="0"/>
                  <w:checkBox>
                    <w:sizeAuto/>
                    <w:default w:val="0"/>
                  </w:checkBox>
                </w:ffData>
              </w:fldChar>
            </w:r>
            <w:r w:rsidR="004A2E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A2E7B" w:rsidRDefault="004A2E7B" w:rsidP="004A2E7B">
            <w:pPr>
              <w:rPr>
                <w:sz w:val="18"/>
                <w:szCs w:val="18"/>
              </w:rPr>
            </w:pPr>
            <w:r>
              <w:rPr>
                <w:sz w:val="18"/>
                <w:szCs w:val="18"/>
              </w:rPr>
              <w:t>EK FN Hradec Králové, Sokolská 581, 500 05 Hradec Králové</w:t>
            </w:r>
          </w:p>
        </w:tc>
      </w:tr>
      <w:tr w:rsidR="004A2E7B" w:rsidTr="004A2E7B">
        <w:trPr>
          <w:trHeight w:val="312"/>
        </w:trPr>
        <w:tc>
          <w:tcPr>
            <w:tcW w:w="6108" w:type="dxa"/>
          </w:tcPr>
          <w:p w:rsidR="004A2E7B" w:rsidRDefault="004A2E7B" w:rsidP="004A2E7B">
            <w:pPr>
              <w:rPr>
                <w:sz w:val="18"/>
                <w:szCs w:val="18"/>
              </w:rPr>
            </w:pPr>
            <w:r>
              <w:rPr>
                <w:sz w:val="18"/>
                <w:szCs w:val="18"/>
              </w:rPr>
              <w:t xml:space="preserve">Doc. MUDr. Radan Keil, Ph.D., Interní klinika UK 2. LF a FN Motol, </w:t>
            </w:r>
          </w:p>
          <w:p w:rsidR="004A2E7B" w:rsidRDefault="004A2E7B" w:rsidP="004A2E7B">
            <w:pPr>
              <w:rPr>
                <w:sz w:val="18"/>
                <w:szCs w:val="18"/>
              </w:rPr>
            </w:pPr>
            <w:r>
              <w:rPr>
                <w:sz w:val="18"/>
                <w:szCs w:val="18"/>
              </w:rPr>
              <w:t>V Úvalu 84, 150 06 Praha 5</w:t>
            </w:r>
          </w:p>
        </w:tc>
        <w:tc>
          <w:tcPr>
            <w:tcW w:w="1280" w:type="dxa"/>
          </w:tcPr>
          <w:p w:rsidR="004A2E7B" w:rsidRDefault="0033518E" w:rsidP="004A2E7B">
            <w:pPr>
              <w:rPr>
                <w:sz w:val="18"/>
                <w:szCs w:val="18"/>
              </w:rPr>
            </w:pPr>
            <w:r>
              <w:rPr>
                <w:sz w:val="18"/>
                <w:szCs w:val="18"/>
              </w:rPr>
              <w:fldChar w:fldCharType="begin">
                <w:ffData>
                  <w:name w:val="Zaškrtávací17"/>
                  <w:enabled/>
                  <w:calcOnExit w:val="0"/>
                  <w:checkBox>
                    <w:sizeAuto/>
                    <w:default w:val="0"/>
                  </w:checkBox>
                </w:ffData>
              </w:fldChar>
            </w:r>
            <w:r w:rsidR="004A2E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A2E7B" w:rsidRDefault="004A2E7B" w:rsidP="004A2E7B">
            <w:pPr>
              <w:rPr>
                <w:sz w:val="18"/>
                <w:szCs w:val="18"/>
              </w:rPr>
            </w:pPr>
            <w:r>
              <w:rPr>
                <w:sz w:val="18"/>
                <w:szCs w:val="18"/>
              </w:rPr>
              <w:t xml:space="preserve">EK FN Motol, V Úvalu 84, </w:t>
            </w:r>
          </w:p>
          <w:p w:rsidR="004A2E7B" w:rsidRDefault="004A2E7B" w:rsidP="004A2E7B">
            <w:pPr>
              <w:rPr>
                <w:sz w:val="18"/>
                <w:szCs w:val="18"/>
              </w:rPr>
            </w:pPr>
            <w:r>
              <w:rPr>
                <w:sz w:val="18"/>
                <w:szCs w:val="18"/>
              </w:rPr>
              <w:t>150 06 Praha 5</w:t>
            </w:r>
          </w:p>
        </w:tc>
      </w:tr>
    </w:tbl>
    <w:p w:rsidR="004A2E7B" w:rsidRPr="00DF7141" w:rsidRDefault="00AF516E" w:rsidP="004A2E7B">
      <w:pPr>
        <w:rPr>
          <w:bCs/>
          <w:sz w:val="22"/>
        </w:rPr>
      </w:pPr>
      <w:r>
        <w:rPr>
          <w:bCs/>
          <w:sz w:val="22"/>
        </w:rPr>
        <w:t>1/3</w:t>
      </w:r>
    </w:p>
    <w:p w:rsidR="004A2E7B" w:rsidRDefault="004A2E7B" w:rsidP="004A2E7B">
      <w:pPr>
        <w:rPr>
          <w:b/>
          <w:bCs/>
          <w:sz w:val="22"/>
        </w:rPr>
      </w:pPr>
    </w:p>
    <w:p w:rsidR="004A2E7B" w:rsidRDefault="004A2E7B" w:rsidP="004A2E7B">
      <w:pPr>
        <w:rPr>
          <w:b/>
          <w:bCs/>
          <w:sz w:val="22"/>
        </w:rPr>
      </w:pPr>
    </w:p>
    <w:p w:rsidR="004A2E7B" w:rsidRDefault="004A2E7B" w:rsidP="004A2E7B">
      <w:pPr>
        <w:rPr>
          <w:b/>
          <w:bCs/>
          <w:sz w:val="22"/>
        </w:rPr>
      </w:pPr>
    </w:p>
    <w:p w:rsidR="004A2E7B" w:rsidRDefault="004A2E7B" w:rsidP="004A2E7B">
      <w:pPr>
        <w:rPr>
          <w:b/>
          <w:bCs/>
          <w:sz w:val="22"/>
        </w:rPr>
      </w:pPr>
    </w:p>
    <w:p w:rsidR="004A2E7B" w:rsidRPr="00AB7ADE" w:rsidRDefault="004A2E7B" w:rsidP="004A2E7B">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4A2E7B" w:rsidRDefault="004A2E7B" w:rsidP="004A2E7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A2E7B" w:rsidTr="004A2E7B">
        <w:trPr>
          <w:cantSplit/>
          <w:trHeight w:val="454"/>
        </w:trPr>
        <w:tc>
          <w:tcPr>
            <w:tcW w:w="7416" w:type="dxa"/>
            <w:vMerge w:val="restart"/>
          </w:tcPr>
          <w:p w:rsidR="004A2E7B" w:rsidRDefault="004A2E7B" w:rsidP="004A2E7B">
            <w:pPr>
              <w:rPr>
                <w:b/>
                <w:bCs/>
                <w:sz w:val="18"/>
                <w:szCs w:val="18"/>
              </w:rPr>
            </w:pPr>
          </w:p>
          <w:p w:rsidR="004A2E7B" w:rsidRDefault="004A2E7B" w:rsidP="004A2E7B">
            <w:pPr>
              <w:rPr>
                <w:b/>
                <w:bCs/>
                <w:sz w:val="18"/>
                <w:szCs w:val="18"/>
              </w:rPr>
            </w:pPr>
            <w:r>
              <w:rPr>
                <w:b/>
                <w:bCs/>
                <w:sz w:val="18"/>
                <w:szCs w:val="18"/>
              </w:rPr>
              <w:t xml:space="preserve">Název dokumentu, verze, datum </w:t>
            </w:r>
          </w:p>
          <w:p w:rsidR="004A2E7B" w:rsidRDefault="004A2E7B" w:rsidP="004A2E7B">
            <w:pPr>
              <w:rPr>
                <w:b/>
                <w:bCs/>
                <w:sz w:val="18"/>
                <w:szCs w:val="18"/>
              </w:rPr>
            </w:pPr>
            <w:r>
              <w:rPr>
                <w:b/>
                <w:bCs/>
                <w:i/>
                <w:sz w:val="18"/>
                <w:szCs w:val="18"/>
              </w:rPr>
              <w:t>Document title, version, date</w:t>
            </w:r>
          </w:p>
        </w:tc>
        <w:tc>
          <w:tcPr>
            <w:tcW w:w="1272" w:type="dxa"/>
            <w:gridSpan w:val="2"/>
          </w:tcPr>
          <w:p w:rsidR="004A2E7B" w:rsidRDefault="004A2E7B" w:rsidP="004A2E7B">
            <w:pPr>
              <w:rPr>
                <w:b/>
                <w:bCs/>
                <w:sz w:val="18"/>
                <w:szCs w:val="18"/>
              </w:rPr>
            </w:pPr>
            <w:r>
              <w:rPr>
                <w:b/>
                <w:bCs/>
                <w:sz w:val="18"/>
                <w:szCs w:val="18"/>
              </w:rPr>
              <w:t>Schváleno /</w:t>
            </w:r>
            <w:r>
              <w:rPr>
                <w:b/>
                <w:bCs/>
                <w:i/>
                <w:sz w:val="18"/>
                <w:szCs w:val="18"/>
              </w:rPr>
              <w:t>Approved</w:t>
            </w:r>
          </w:p>
        </w:tc>
        <w:tc>
          <w:tcPr>
            <w:tcW w:w="1316" w:type="dxa"/>
            <w:gridSpan w:val="2"/>
          </w:tcPr>
          <w:p w:rsidR="004A2E7B" w:rsidRDefault="004A2E7B" w:rsidP="004A2E7B">
            <w:pPr>
              <w:rPr>
                <w:b/>
                <w:bCs/>
                <w:sz w:val="18"/>
                <w:szCs w:val="18"/>
              </w:rPr>
            </w:pPr>
            <w:r>
              <w:rPr>
                <w:b/>
                <w:bCs/>
                <w:sz w:val="18"/>
                <w:szCs w:val="18"/>
              </w:rPr>
              <w:t xml:space="preserve">Vzato na vědomí / </w:t>
            </w:r>
            <w:r>
              <w:rPr>
                <w:b/>
                <w:bCs/>
                <w:i/>
                <w:sz w:val="18"/>
                <w:szCs w:val="18"/>
              </w:rPr>
              <w:t xml:space="preserve">Taken into account </w:t>
            </w:r>
          </w:p>
        </w:tc>
      </w:tr>
      <w:tr w:rsidR="004A2E7B" w:rsidTr="004A2E7B">
        <w:trPr>
          <w:cantSplit/>
          <w:trHeight w:val="454"/>
        </w:trPr>
        <w:tc>
          <w:tcPr>
            <w:tcW w:w="7416" w:type="dxa"/>
            <w:vMerge/>
          </w:tcPr>
          <w:p w:rsidR="004A2E7B" w:rsidRDefault="004A2E7B" w:rsidP="004A2E7B">
            <w:pPr>
              <w:rPr>
                <w:i/>
                <w:sz w:val="18"/>
                <w:szCs w:val="18"/>
              </w:rPr>
            </w:pPr>
          </w:p>
        </w:tc>
        <w:tc>
          <w:tcPr>
            <w:tcW w:w="736" w:type="dxa"/>
          </w:tcPr>
          <w:p w:rsidR="004A2E7B" w:rsidRDefault="004A2E7B" w:rsidP="004A2E7B">
            <w:pPr>
              <w:rPr>
                <w:b/>
                <w:bCs/>
                <w:sz w:val="18"/>
                <w:szCs w:val="18"/>
              </w:rPr>
            </w:pPr>
            <w:r>
              <w:rPr>
                <w:b/>
                <w:bCs/>
                <w:sz w:val="18"/>
                <w:szCs w:val="18"/>
              </w:rPr>
              <w:t>ANO</w:t>
            </w:r>
          </w:p>
          <w:p w:rsidR="004A2E7B" w:rsidRDefault="004A2E7B" w:rsidP="004A2E7B">
            <w:pPr>
              <w:rPr>
                <w:b/>
                <w:bCs/>
                <w:i/>
                <w:sz w:val="18"/>
                <w:szCs w:val="18"/>
              </w:rPr>
            </w:pPr>
            <w:r>
              <w:rPr>
                <w:b/>
                <w:bCs/>
                <w:i/>
                <w:sz w:val="18"/>
                <w:szCs w:val="18"/>
              </w:rPr>
              <w:t>Yes</w:t>
            </w:r>
          </w:p>
        </w:tc>
        <w:tc>
          <w:tcPr>
            <w:tcW w:w="536" w:type="dxa"/>
          </w:tcPr>
          <w:p w:rsidR="004A2E7B" w:rsidRDefault="004A2E7B" w:rsidP="004A2E7B">
            <w:pPr>
              <w:rPr>
                <w:b/>
                <w:bCs/>
                <w:sz w:val="18"/>
                <w:szCs w:val="18"/>
              </w:rPr>
            </w:pPr>
            <w:r>
              <w:rPr>
                <w:b/>
                <w:bCs/>
                <w:sz w:val="18"/>
                <w:szCs w:val="18"/>
              </w:rPr>
              <w:t xml:space="preserve">NE </w:t>
            </w:r>
          </w:p>
          <w:p w:rsidR="004A2E7B" w:rsidRDefault="004A2E7B" w:rsidP="004A2E7B">
            <w:pPr>
              <w:rPr>
                <w:b/>
                <w:bCs/>
                <w:sz w:val="18"/>
                <w:szCs w:val="18"/>
              </w:rPr>
            </w:pPr>
            <w:r>
              <w:rPr>
                <w:b/>
                <w:bCs/>
                <w:i/>
                <w:sz w:val="18"/>
                <w:szCs w:val="18"/>
              </w:rPr>
              <w:t>No</w:t>
            </w:r>
          </w:p>
        </w:tc>
        <w:tc>
          <w:tcPr>
            <w:tcW w:w="780" w:type="dxa"/>
          </w:tcPr>
          <w:p w:rsidR="004A2E7B" w:rsidRDefault="004A2E7B" w:rsidP="004A2E7B">
            <w:pPr>
              <w:rPr>
                <w:b/>
                <w:bCs/>
                <w:sz w:val="18"/>
                <w:szCs w:val="18"/>
              </w:rPr>
            </w:pPr>
            <w:r>
              <w:rPr>
                <w:b/>
                <w:bCs/>
                <w:sz w:val="18"/>
                <w:szCs w:val="18"/>
              </w:rPr>
              <w:t>ANO</w:t>
            </w:r>
          </w:p>
          <w:p w:rsidR="004A2E7B" w:rsidRDefault="004A2E7B" w:rsidP="004A2E7B">
            <w:pPr>
              <w:rPr>
                <w:b/>
                <w:bCs/>
                <w:sz w:val="18"/>
                <w:szCs w:val="18"/>
              </w:rPr>
            </w:pPr>
            <w:r>
              <w:rPr>
                <w:b/>
                <w:bCs/>
                <w:i/>
                <w:sz w:val="18"/>
                <w:szCs w:val="18"/>
              </w:rPr>
              <w:t>Yes</w:t>
            </w:r>
          </w:p>
        </w:tc>
        <w:tc>
          <w:tcPr>
            <w:tcW w:w="536" w:type="dxa"/>
          </w:tcPr>
          <w:p w:rsidR="004A2E7B" w:rsidRDefault="004A2E7B" w:rsidP="004A2E7B">
            <w:pPr>
              <w:rPr>
                <w:b/>
                <w:bCs/>
                <w:sz w:val="18"/>
                <w:szCs w:val="18"/>
              </w:rPr>
            </w:pPr>
            <w:r>
              <w:rPr>
                <w:b/>
                <w:bCs/>
                <w:sz w:val="18"/>
                <w:szCs w:val="18"/>
              </w:rPr>
              <w:t xml:space="preserve">NE </w:t>
            </w:r>
          </w:p>
          <w:p w:rsidR="004A2E7B" w:rsidRDefault="004A2E7B" w:rsidP="004A2E7B">
            <w:pPr>
              <w:rPr>
                <w:b/>
                <w:bCs/>
                <w:i/>
                <w:sz w:val="18"/>
                <w:szCs w:val="18"/>
              </w:rPr>
            </w:pPr>
            <w:r>
              <w:rPr>
                <w:b/>
                <w:bCs/>
                <w:i/>
                <w:sz w:val="18"/>
                <w:szCs w:val="18"/>
              </w:rPr>
              <w:t>No</w:t>
            </w:r>
          </w:p>
        </w:tc>
      </w:tr>
      <w:tr w:rsidR="004A2E7B" w:rsidTr="004A2E7B">
        <w:trPr>
          <w:trHeight w:val="340"/>
        </w:trPr>
        <w:tc>
          <w:tcPr>
            <w:tcW w:w="7416" w:type="dxa"/>
          </w:tcPr>
          <w:p w:rsidR="004A2E7B" w:rsidRPr="00ED7E1E" w:rsidRDefault="00F0390B" w:rsidP="004A2E7B">
            <w:pPr>
              <w:rPr>
                <w:sz w:val="18"/>
                <w:szCs w:val="18"/>
              </w:rPr>
            </w:pPr>
            <w:r>
              <w:rPr>
                <w:sz w:val="18"/>
                <w:szCs w:val="18"/>
              </w:rPr>
              <w:t xml:space="preserve">Substantial Amendment formulář pro MEK, 2.září 2013 / </w:t>
            </w:r>
            <w:r w:rsidRPr="00F0390B">
              <w:rPr>
                <w:i/>
                <w:sz w:val="18"/>
                <w:szCs w:val="18"/>
              </w:rPr>
              <w:t>Substantial Amendment</w:t>
            </w:r>
            <w:r>
              <w:rPr>
                <w:i/>
                <w:sz w:val="18"/>
                <w:szCs w:val="18"/>
              </w:rPr>
              <w:t xml:space="preserve"> Notification form for MEC, 2 Sep 2013</w:t>
            </w:r>
          </w:p>
        </w:tc>
        <w:tc>
          <w:tcPr>
            <w:tcW w:w="736" w:type="dxa"/>
          </w:tcPr>
          <w:p w:rsidR="004A2E7B" w:rsidRDefault="0033518E" w:rsidP="004A2E7B">
            <w:pPr>
              <w:rPr>
                <w:sz w:val="18"/>
                <w:szCs w:val="18"/>
              </w:rPr>
            </w:pPr>
            <w:r>
              <w:rPr>
                <w:sz w:val="18"/>
                <w:szCs w:val="18"/>
              </w:rPr>
              <w:fldChar w:fldCharType="begin">
                <w:ffData>
                  <w:name w:val="Zaškrtávací26"/>
                  <w:enabled/>
                  <w:calcOnExit w:val="0"/>
                  <w:checkBox>
                    <w:sizeAuto/>
                    <w:default w:val="0"/>
                  </w:checkBox>
                </w:ffData>
              </w:fldChar>
            </w:r>
            <w:r w:rsidR="004A2E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A2E7B" w:rsidRDefault="0033518E" w:rsidP="004A2E7B">
            <w:pPr>
              <w:rPr>
                <w:sz w:val="18"/>
                <w:szCs w:val="18"/>
              </w:rPr>
            </w:pPr>
            <w:r>
              <w:rPr>
                <w:sz w:val="18"/>
                <w:szCs w:val="18"/>
              </w:rPr>
              <w:fldChar w:fldCharType="begin">
                <w:ffData>
                  <w:name w:val="Zaškrtávací27"/>
                  <w:enabled/>
                  <w:calcOnExit w:val="0"/>
                  <w:checkBox>
                    <w:sizeAuto/>
                    <w:default w:val="0"/>
                  </w:checkBox>
                </w:ffData>
              </w:fldChar>
            </w:r>
            <w:r w:rsidR="004A2E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A2E7B" w:rsidRDefault="004A2E7B" w:rsidP="004A2E7B">
            <w:pPr>
              <w:rPr>
                <w:sz w:val="18"/>
                <w:szCs w:val="18"/>
              </w:rPr>
            </w:pPr>
            <w:r>
              <w:rPr>
                <w:sz w:val="18"/>
                <w:szCs w:val="18"/>
              </w:rPr>
              <w:sym w:font="Wingdings 2" w:char="F053"/>
            </w:r>
          </w:p>
        </w:tc>
        <w:tc>
          <w:tcPr>
            <w:tcW w:w="536" w:type="dxa"/>
          </w:tcPr>
          <w:p w:rsidR="004A2E7B" w:rsidRDefault="0033518E" w:rsidP="004A2E7B">
            <w:pPr>
              <w:rPr>
                <w:sz w:val="18"/>
                <w:szCs w:val="18"/>
              </w:rPr>
            </w:pPr>
            <w:r>
              <w:rPr>
                <w:sz w:val="18"/>
                <w:szCs w:val="18"/>
              </w:rPr>
              <w:fldChar w:fldCharType="begin">
                <w:ffData>
                  <w:name w:val="Zaškrtávací27"/>
                  <w:enabled/>
                  <w:calcOnExit w:val="0"/>
                  <w:checkBox>
                    <w:sizeAuto/>
                    <w:default w:val="0"/>
                  </w:checkBox>
                </w:ffData>
              </w:fldChar>
            </w:r>
            <w:r w:rsidR="004A2E7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A2E7B" w:rsidTr="004A2E7B">
        <w:trPr>
          <w:trHeight w:val="340"/>
        </w:trPr>
        <w:tc>
          <w:tcPr>
            <w:tcW w:w="7416" w:type="dxa"/>
          </w:tcPr>
          <w:p w:rsidR="004A2E7B" w:rsidRPr="00F0390B" w:rsidRDefault="00F0390B" w:rsidP="004A2E7B">
            <w:pPr>
              <w:rPr>
                <w:i/>
                <w:sz w:val="18"/>
                <w:szCs w:val="18"/>
              </w:rPr>
            </w:pPr>
            <w:r>
              <w:rPr>
                <w:sz w:val="18"/>
                <w:szCs w:val="18"/>
              </w:rPr>
              <w:t xml:space="preserve">Protokol, verze 3.0 z 8.července 2013 / </w:t>
            </w:r>
            <w:r>
              <w:rPr>
                <w:i/>
                <w:sz w:val="18"/>
                <w:szCs w:val="18"/>
              </w:rPr>
              <w:t>Protocol, version 3.0, dated 8 Jul 2013</w:t>
            </w:r>
          </w:p>
        </w:tc>
        <w:tc>
          <w:tcPr>
            <w:tcW w:w="736" w:type="dxa"/>
          </w:tcPr>
          <w:p w:rsidR="004A2E7B" w:rsidRDefault="00F0390B" w:rsidP="004A2E7B">
            <w:pPr>
              <w:rPr>
                <w:sz w:val="18"/>
                <w:szCs w:val="18"/>
              </w:rPr>
            </w:pPr>
            <w:r>
              <w:rPr>
                <w:rFonts w:ascii="Wingdings 2" w:hAnsi="Wingdings 2"/>
                <w:sz w:val="18"/>
                <w:szCs w:val="18"/>
              </w:rPr>
              <w:t></w:t>
            </w:r>
          </w:p>
        </w:tc>
        <w:tc>
          <w:tcPr>
            <w:tcW w:w="536" w:type="dxa"/>
          </w:tcPr>
          <w:p w:rsidR="004A2E7B" w:rsidRDefault="004A2E7B" w:rsidP="004A2E7B">
            <w:pPr>
              <w:rPr>
                <w:sz w:val="18"/>
                <w:szCs w:val="18"/>
              </w:rPr>
            </w:pPr>
            <w:r>
              <w:rPr>
                <w:sz w:val="18"/>
                <w:szCs w:val="18"/>
              </w:rPr>
              <w:sym w:font="Wingdings 2" w:char="F0A3"/>
            </w:r>
          </w:p>
        </w:tc>
        <w:tc>
          <w:tcPr>
            <w:tcW w:w="780" w:type="dxa"/>
          </w:tcPr>
          <w:p w:rsidR="004A2E7B" w:rsidRDefault="00F0390B" w:rsidP="004A2E7B">
            <w:pPr>
              <w:rPr>
                <w:sz w:val="18"/>
                <w:szCs w:val="18"/>
              </w:rPr>
            </w:pPr>
            <w:r>
              <w:rPr>
                <w:rFonts w:ascii="Wingdings 2" w:hAnsi="Wingdings 2"/>
                <w:sz w:val="18"/>
                <w:szCs w:val="18"/>
              </w:rPr>
              <w:sym w:font="Wingdings 2" w:char="F0A3"/>
            </w:r>
          </w:p>
        </w:tc>
        <w:tc>
          <w:tcPr>
            <w:tcW w:w="536" w:type="dxa"/>
          </w:tcPr>
          <w:p w:rsidR="004A2E7B" w:rsidRDefault="004A2E7B" w:rsidP="004A2E7B">
            <w:pPr>
              <w:rPr>
                <w:sz w:val="18"/>
                <w:szCs w:val="18"/>
              </w:rPr>
            </w:pPr>
            <w:r>
              <w:rPr>
                <w:sz w:val="18"/>
                <w:szCs w:val="18"/>
              </w:rPr>
              <w:sym w:font="Wingdings 2" w:char="F0A3"/>
            </w:r>
          </w:p>
        </w:tc>
      </w:tr>
      <w:tr w:rsidR="004A2E7B" w:rsidTr="004A2E7B">
        <w:trPr>
          <w:trHeight w:val="340"/>
        </w:trPr>
        <w:tc>
          <w:tcPr>
            <w:tcW w:w="7416" w:type="dxa"/>
          </w:tcPr>
          <w:p w:rsidR="004A2E7B" w:rsidRPr="00F0390B" w:rsidRDefault="00F0390B" w:rsidP="004A2E7B">
            <w:pPr>
              <w:rPr>
                <w:i/>
                <w:sz w:val="18"/>
                <w:szCs w:val="18"/>
              </w:rPr>
            </w:pPr>
            <w:r>
              <w:rPr>
                <w:sz w:val="18"/>
                <w:szCs w:val="18"/>
              </w:rPr>
              <w:t xml:space="preserve">Dodatek k protokolu č. 2 (k protokolu, finální verze 2.0 z 30.července 2012), verze 1.0 z 24.června 2013 / </w:t>
            </w:r>
            <w:r>
              <w:rPr>
                <w:i/>
                <w:sz w:val="18"/>
                <w:szCs w:val="18"/>
              </w:rPr>
              <w:t>Protocol Amendment No. 2 (to Protocol, final version 2.0, dated 30 Jul 2012), version 1.0, dated 24 Jun 2013</w:t>
            </w:r>
          </w:p>
        </w:tc>
        <w:tc>
          <w:tcPr>
            <w:tcW w:w="736" w:type="dxa"/>
          </w:tcPr>
          <w:p w:rsidR="004A2E7B" w:rsidRDefault="00F0390B" w:rsidP="004A2E7B">
            <w:pPr>
              <w:rPr>
                <w:sz w:val="18"/>
                <w:szCs w:val="18"/>
              </w:rPr>
            </w:pPr>
            <w:r>
              <w:rPr>
                <w:rFonts w:ascii="Wingdings 2" w:hAnsi="Wingdings 2"/>
                <w:sz w:val="18"/>
                <w:szCs w:val="18"/>
              </w:rPr>
              <w:t></w:t>
            </w:r>
          </w:p>
        </w:tc>
        <w:tc>
          <w:tcPr>
            <w:tcW w:w="536" w:type="dxa"/>
          </w:tcPr>
          <w:p w:rsidR="004A2E7B" w:rsidRDefault="004A2E7B" w:rsidP="004A2E7B">
            <w:pPr>
              <w:rPr>
                <w:sz w:val="18"/>
                <w:szCs w:val="18"/>
              </w:rPr>
            </w:pPr>
            <w:r>
              <w:rPr>
                <w:sz w:val="18"/>
                <w:szCs w:val="18"/>
              </w:rPr>
              <w:sym w:font="Wingdings 2" w:char="F0A3"/>
            </w:r>
          </w:p>
        </w:tc>
        <w:tc>
          <w:tcPr>
            <w:tcW w:w="780" w:type="dxa"/>
          </w:tcPr>
          <w:p w:rsidR="004A2E7B" w:rsidRDefault="00F0390B" w:rsidP="004A2E7B">
            <w:pPr>
              <w:rPr>
                <w:sz w:val="18"/>
                <w:szCs w:val="18"/>
              </w:rPr>
            </w:pPr>
            <w:r>
              <w:rPr>
                <w:rFonts w:ascii="Wingdings 2" w:hAnsi="Wingdings 2"/>
                <w:sz w:val="18"/>
                <w:szCs w:val="18"/>
              </w:rPr>
              <w:sym w:font="Wingdings 2" w:char="F0A3"/>
            </w:r>
          </w:p>
        </w:tc>
        <w:tc>
          <w:tcPr>
            <w:tcW w:w="536" w:type="dxa"/>
          </w:tcPr>
          <w:p w:rsidR="004A2E7B" w:rsidRDefault="004A2E7B" w:rsidP="004A2E7B">
            <w:pPr>
              <w:rPr>
                <w:sz w:val="18"/>
                <w:szCs w:val="18"/>
              </w:rPr>
            </w:pPr>
            <w:r>
              <w:rPr>
                <w:sz w:val="18"/>
                <w:szCs w:val="18"/>
              </w:rPr>
              <w:sym w:font="Wingdings 2" w:char="F0A3"/>
            </w:r>
          </w:p>
        </w:tc>
      </w:tr>
      <w:tr w:rsidR="00AF516E" w:rsidTr="004A2E7B">
        <w:trPr>
          <w:trHeight w:val="340"/>
        </w:trPr>
        <w:tc>
          <w:tcPr>
            <w:tcW w:w="7416" w:type="dxa"/>
          </w:tcPr>
          <w:p w:rsidR="00AF516E" w:rsidRPr="00F0390B" w:rsidRDefault="00AF516E" w:rsidP="004A2E7B">
            <w:pPr>
              <w:rPr>
                <w:i/>
                <w:sz w:val="18"/>
                <w:szCs w:val="18"/>
              </w:rPr>
            </w:pPr>
            <w:r>
              <w:rPr>
                <w:sz w:val="18"/>
                <w:szCs w:val="18"/>
              </w:rPr>
              <w:t xml:space="preserve">Příloha I, verze 2.0 z 3.července 2013 / </w:t>
            </w:r>
            <w:r>
              <w:rPr>
                <w:i/>
                <w:sz w:val="18"/>
                <w:szCs w:val="18"/>
              </w:rPr>
              <w:t>Attachment I – List of key staff and relevant departments and CROs, version 2.0, dated 3 Jul 2013</w:t>
            </w:r>
          </w:p>
        </w:tc>
        <w:tc>
          <w:tcPr>
            <w:tcW w:w="736" w:type="dxa"/>
          </w:tcPr>
          <w:p w:rsidR="00AF516E" w:rsidRDefault="00AF516E" w:rsidP="00404D86">
            <w:pPr>
              <w:rPr>
                <w:sz w:val="18"/>
                <w:szCs w:val="18"/>
              </w:rPr>
            </w:pPr>
            <w:r>
              <w:rPr>
                <w:rFonts w:ascii="Wingdings 2" w:hAnsi="Wingdings 2"/>
                <w:sz w:val="18"/>
                <w:szCs w:val="18"/>
              </w:rPr>
              <w:t></w:t>
            </w:r>
          </w:p>
        </w:tc>
        <w:tc>
          <w:tcPr>
            <w:tcW w:w="536" w:type="dxa"/>
          </w:tcPr>
          <w:p w:rsidR="00AF516E" w:rsidRDefault="00AF516E" w:rsidP="00404D86">
            <w:pPr>
              <w:rPr>
                <w:sz w:val="18"/>
                <w:szCs w:val="18"/>
              </w:rPr>
            </w:pPr>
            <w:r>
              <w:rPr>
                <w:sz w:val="18"/>
                <w:szCs w:val="18"/>
              </w:rPr>
              <w:sym w:font="Wingdings 2" w:char="F0A3"/>
            </w:r>
          </w:p>
        </w:tc>
        <w:tc>
          <w:tcPr>
            <w:tcW w:w="780" w:type="dxa"/>
          </w:tcPr>
          <w:p w:rsidR="00AF516E" w:rsidRDefault="00AF516E" w:rsidP="00404D86">
            <w:pPr>
              <w:rPr>
                <w:sz w:val="18"/>
                <w:szCs w:val="18"/>
              </w:rPr>
            </w:pPr>
            <w:r>
              <w:rPr>
                <w:rFonts w:ascii="Wingdings 2" w:hAnsi="Wingdings 2"/>
                <w:sz w:val="18"/>
                <w:szCs w:val="18"/>
              </w:rPr>
              <w:sym w:font="Wingdings 2" w:char="F0A3"/>
            </w:r>
          </w:p>
        </w:tc>
        <w:tc>
          <w:tcPr>
            <w:tcW w:w="536" w:type="dxa"/>
          </w:tcPr>
          <w:p w:rsidR="00AF516E" w:rsidRDefault="00AF516E" w:rsidP="00404D86">
            <w:pPr>
              <w:rPr>
                <w:sz w:val="18"/>
                <w:szCs w:val="18"/>
              </w:rPr>
            </w:pPr>
            <w:r>
              <w:rPr>
                <w:sz w:val="18"/>
                <w:szCs w:val="18"/>
              </w:rPr>
              <w:sym w:font="Wingdings 2" w:char="F0A3"/>
            </w:r>
          </w:p>
        </w:tc>
      </w:tr>
      <w:tr w:rsidR="00AF516E" w:rsidTr="004A2E7B">
        <w:trPr>
          <w:trHeight w:val="340"/>
        </w:trPr>
        <w:tc>
          <w:tcPr>
            <w:tcW w:w="7416" w:type="dxa"/>
          </w:tcPr>
          <w:p w:rsidR="00AF516E" w:rsidRDefault="00AF516E" w:rsidP="00F0390B">
            <w:pPr>
              <w:rPr>
                <w:sz w:val="18"/>
                <w:szCs w:val="18"/>
              </w:rPr>
            </w:pPr>
            <w:r>
              <w:rPr>
                <w:sz w:val="18"/>
                <w:szCs w:val="18"/>
              </w:rPr>
              <w:t xml:space="preserve">Dear Doctor Letter No. 1 (k protokolu, finální verze 3.0 z 8.července 2013), verze 1.0 z 6.srpna 2013 / </w:t>
            </w:r>
            <w:r w:rsidRPr="00F0390B">
              <w:rPr>
                <w:i/>
                <w:sz w:val="18"/>
                <w:szCs w:val="18"/>
              </w:rPr>
              <w:t>Dear Doctor Letter No. 1</w:t>
            </w:r>
            <w:r>
              <w:rPr>
                <w:i/>
                <w:sz w:val="18"/>
                <w:szCs w:val="18"/>
              </w:rPr>
              <w:t xml:space="preserve"> (to Protocol, final version 3.0, dated 8 Jul 2013), version 1.0, dated 6 Aug 2013</w:t>
            </w:r>
          </w:p>
        </w:tc>
        <w:tc>
          <w:tcPr>
            <w:tcW w:w="736" w:type="dxa"/>
          </w:tcPr>
          <w:p w:rsidR="00AF516E" w:rsidRDefault="0033518E" w:rsidP="00404D86">
            <w:pPr>
              <w:rPr>
                <w:sz w:val="18"/>
                <w:szCs w:val="18"/>
              </w:rPr>
            </w:pPr>
            <w:r>
              <w:rPr>
                <w:sz w:val="18"/>
                <w:szCs w:val="18"/>
              </w:rPr>
              <w:fldChar w:fldCharType="begin">
                <w:ffData>
                  <w:name w:val="Zaškrtávací26"/>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F516E" w:rsidRDefault="00AF516E" w:rsidP="00404D86">
            <w:pPr>
              <w:rPr>
                <w:sz w:val="18"/>
                <w:szCs w:val="18"/>
              </w:rPr>
            </w:pPr>
            <w:r>
              <w:rPr>
                <w:sz w:val="18"/>
                <w:szCs w:val="18"/>
              </w:rPr>
              <w:sym w:font="Wingdings 2" w:char="F053"/>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F516E" w:rsidTr="004A2E7B">
        <w:trPr>
          <w:trHeight w:val="340"/>
        </w:trPr>
        <w:tc>
          <w:tcPr>
            <w:tcW w:w="7416" w:type="dxa"/>
          </w:tcPr>
          <w:p w:rsidR="00AF516E" w:rsidRPr="00F0390B" w:rsidRDefault="00AF516E" w:rsidP="00F0390B">
            <w:pPr>
              <w:rPr>
                <w:i/>
                <w:sz w:val="18"/>
                <w:szCs w:val="18"/>
              </w:rPr>
            </w:pPr>
            <w:r>
              <w:rPr>
                <w:sz w:val="18"/>
                <w:szCs w:val="18"/>
              </w:rPr>
              <w:t xml:space="preserve">Souhrn protokolu + verze se sledováním změn, Česká verze 2.0 z 6.srpna 2013 / </w:t>
            </w:r>
            <w:r>
              <w:rPr>
                <w:i/>
                <w:sz w:val="18"/>
                <w:szCs w:val="18"/>
              </w:rPr>
              <w:t>Protocol synopsis + track changes version, Czech version 2.0, dated 6 Aug 2013</w:t>
            </w:r>
          </w:p>
        </w:tc>
        <w:tc>
          <w:tcPr>
            <w:tcW w:w="736" w:type="dxa"/>
          </w:tcPr>
          <w:p w:rsidR="00AF516E" w:rsidRDefault="00AF516E" w:rsidP="00404D86">
            <w:pPr>
              <w:rPr>
                <w:sz w:val="18"/>
                <w:szCs w:val="18"/>
              </w:rPr>
            </w:pPr>
            <w:r>
              <w:rPr>
                <w:rFonts w:ascii="Wingdings 2" w:hAnsi="Wingdings 2"/>
                <w:sz w:val="18"/>
                <w:szCs w:val="18"/>
              </w:rPr>
              <w:t></w:t>
            </w:r>
          </w:p>
        </w:tc>
        <w:tc>
          <w:tcPr>
            <w:tcW w:w="536" w:type="dxa"/>
          </w:tcPr>
          <w:p w:rsidR="00AF516E" w:rsidRDefault="00AF516E" w:rsidP="00404D86">
            <w:pPr>
              <w:rPr>
                <w:sz w:val="18"/>
                <w:szCs w:val="18"/>
              </w:rPr>
            </w:pPr>
            <w:r>
              <w:rPr>
                <w:sz w:val="18"/>
                <w:szCs w:val="18"/>
              </w:rPr>
              <w:sym w:font="Wingdings 2" w:char="F0A3"/>
            </w:r>
          </w:p>
        </w:tc>
        <w:tc>
          <w:tcPr>
            <w:tcW w:w="780" w:type="dxa"/>
          </w:tcPr>
          <w:p w:rsidR="00AF516E" w:rsidRDefault="00AF516E" w:rsidP="00404D86">
            <w:pPr>
              <w:rPr>
                <w:sz w:val="18"/>
                <w:szCs w:val="18"/>
              </w:rPr>
            </w:pPr>
            <w:r>
              <w:rPr>
                <w:rFonts w:ascii="Wingdings 2" w:hAnsi="Wingdings 2"/>
                <w:sz w:val="18"/>
                <w:szCs w:val="18"/>
              </w:rPr>
              <w:sym w:font="Wingdings 2" w:char="F0A3"/>
            </w:r>
          </w:p>
        </w:tc>
        <w:tc>
          <w:tcPr>
            <w:tcW w:w="536" w:type="dxa"/>
          </w:tcPr>
          <w:p w:rsidR="00AF516E" w:rsidRDefault="00AF516E" w:rsidP="00404D86">
            <w:pPr>
              <w:rPr>
                <w:sz w:val="18"/>
                <w:szCs w:val="18"/>
              </w:rPr>
            </w:pPr>
            <w:r>
              <w:rPr>
                <w:sz w:val="18"/>
                <w:szCs w:val="18"/>
              </w:rPr>
              <w:sym w:font="Wingdings 2" w:char="F0A3"/>
            </w:r>
          </w:p>
        </w:tc>
      </w:tr>
      <w:tr w:rsidR="00AF516E" w:rsidTr="004A2E7B">
        <w:trPr>
          <w:trHeight w:val="340"/>
        </w:trPr>
        <w:tc>
          <w:tcPr>
            <w:tcW w:w="7416" w:type="dxa"/>
          </w:tcPr>
          <w:p w:rsidR="00AF516E" w:rsidRPr="00F0390B" w:rsidRDefault="00AF516E" w:rsidP="00F0390B">
            <w:pPr>
              <w:rPr>
                <w:i/>
                <w:sz w:val="18"/>
                <w:szCs w:val="18"/>
              </w:rPr>
            </w:pPr>
            <w:r>
              <w:rPr>
                <w:sz w:val="18"/>
                <w:szCs w:val="18"/>
              </w:rPr>
              <w:t xml:space="preserve">Investigátorská brožura, edice 5 (výtisk 1012), verze 1.0 z 28.června 2013 / </w:t>
            </w:r>
            <w:r>
              <w:rPr>
                <w:i/>
                <w:sz w:val="18"/>
                <w:szCs w:val="18"/>
              </w:rPr>
              <w:t>Investigator´s Brochure, Edition 5 (copy 1012), version 1.0, dated 28 Jun 2013</w:t>
            </w:r>
          </w:p>
        </w:tc>
        <w:tc>
          <w:tcPr>
            <w:tcW w:w="736" w:type="dxa"/>
          </w:tcPr>
          <w:p w:rsidR="00AF516E" w:rsidRDefault="0033518E" w:rsidP="00404D86">
            <w:pPr>
              <w:rPr>
                <w:sz w:val="18"/>
                <w:szCs w:val="18"/>
              </w:rPr>
            </w:pPr>
            <w:r>
              <w:rPr>
                <w:sz w:val="18"/>
                <w:szCs w:val="18"/>
              </w:rPr>
              <w:fldChar w:fldCharType="begin">
                <w:ffData>
                  <w:name w:val="Zaškrtávací26"/>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F516E" w:rsidRDefault="00AF516E" w:rsidP="00404D86">
            <w:pPr>
              <w:rPr>
                <w:sz w:val="18"/>
                <w:szCs w:val="18"/>
              </w:rPr>
            </w:pPr>
            <w:r>
              <w:rPr>
                <w:sz w:val="18"/>
                <w:szCs w:val="18"/>
              </w:rPr>
              <w:sym w:font="Wingdings 2" w:char="F053"/>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F516E" w:rsidTr="004A2E7B">
        <w:trPr>
          <w:trHeight w:val="340"/>
        </w:trPr>
        <w:tc>
          <w:tcPr>
            <w:tcW w:w="7416" w:type="dxa"/>
          </w:tcPr>
          <w:p w:rsidR="00AF516E" w:rsidRPr="00F0390B" w:rsidRDefault="00AF516E" w:rsidP="00F0390B">
            <w:pPr>
              <w:rPr>
                <w:i/>
                <w:sz w:val="18"/>
                <w:szCs w:val="18"/>
              </w:rPr>
            </w:pPr>
            <w:r>
              <w:rPr>
                <w:sz w:val="18"/>
                <w:szCs w:val="18"/>
              </w:rPr>
              <w:t xml:space="preserve">Seznam změn v IB + verze na CD / </w:t>
            </w:r>
            <w:r>
              <w:rPr>
                <w:i/>
                <w:sz w:val="18"/>
                <w:szCs w:val="18"/>
              </w:rPr>
              <w:t>Summary of changes IB + version on CD</w:t>
            </w:r>
          </w:p>
        </w:tc>
        <w:tc>
          <w:tcPr>
            <w:tcW w:w="736" w:type="dxa"/>
          </w:tcPr>
          <w:p w:rsidR="00AF516E" w:rsidRDefault="0033518E" w:rsidP="00404D86">
            <w:pPr>
              <w:rPr>
                <w:sz w:val="18"/>
                <w:szCs w:val="18"/>
              </w:rPr>
            </w:pPr>
            <w:r>
              <w:rPr>
                <w:sz w:val="18"/>
                <w:szCs w:val="18"/>
              </w:rPr>
              <w:fldChar w:fldCharType="begin">
                <w:ffData>
                  <w:name w:val="Zaškrtávací26"/>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F516E" w:rsidRDefault="00AF516E" w:rsidP="00404D86">
            <w:pPr>
              <w:rPr>
                <w:sz w:val="18"/>
                <w:szCs w:val="18"/>
              </w:rPr>
            </w:pPr>
            <w:r>
              <w:rPr>
                <w:sz w:val="18"/>
                <w:szCs w:val="18"/>
              </w:rPr>
              <w:sym w:font="Wingdings 2" w:char="F053"/>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F516E" w:rsidTr="004A2E7B">
        <w:trPr>
          <w:trHeight w:val="340"/>
        </w:trPr>
        <w:tc>
          <w:tcPr>
            <w:tcW w:w="7416" w:type="dxa"/>
          </w:tcPr>
          <w:p w:rsidR="00AF516E" w:rsidRPr="00AF516E" w:rsidRDefault="00AF516E" w:rsidP="00F0390B">
            <w:pPr>
              <w:rPr>
                <w:i/>
                <w:sz w:val="18"/>
                <w:szCs w:val="18"/>
              </w:rPr>
            </w:pPr>
            <w:r>
              <w:rPr>
                <w:sz w:val="18"/>
                <w:szCs w:val="18"/>
              </w:rPr>
              <w:t xml:space="preserve">Informace pro pacienta/formulář informovaného souhlasu + verze se sledováním změn, verze 3.0 z 18.července 2013 / </w:t>
            </w:r>
            <w:r>
              <w:rPr>
                <w:i/>
                <w:sz w:val="18"/>
                <w:szCs w:val="18"/>
              </w:rPr>
              <w:t xml:space="preserve">Subject Information/Informed Consent Form + track changes version, version 3.0, dated 18 Jul 2013 </w:t>
            </w:r>
          </w:p>
        </w:tc>
        <w:tc>
          <w:tcPr>
            <w:tcW w:w="736" w:type="dxa"/>
          </w:tcPr>
          <w:p w:rsidR="00AF516E" w:rsidRDefault="00AF516E" w:rsidP="00404D86">
            <w:pPr>
              <w:rPr>
                <w:sz w:val="18"/>
                <w:szCs w:val="18"/>
              </w:rPr>
            </w:pPr>
            <w:r>
              <w:rPr>
                <w:rFonts w:ascii="Wingdings 2" w:hAnsi="Wingdings 2"/>
                <w:sz w:val="18"/>
                <w:szCs w:val="18"/>
              </w:rPr>
              <w:t></w:t>
            </w:r>
          </w:p>
        </w:tc>
        <w:tc>
          <w:tcPr>
            <w:tcW w:w="536" w:type="dxa"/>
          </w:tcPr>
          <w:p w:rsidR="00AF516E" w:rsidRDefault="00AF516E" w:rsidP="00404D86">
            <w:pPr>
              <w:rPr>
                <w:sz w:val="18"/>
                <w:szCs w:val="18"/>
              </w:rPr>
            </w:pPr>
            <w:r>
              <w:rPr>
                <w:sz w:val="18"/>
                <w:szCs w:val="18"/>
              </w:rPr>
              <w:sym w:font="Wingdings 2" w:char="F0A3"/>
            </w:r>
          </w:p>
        </w:tc>
        <w:tc>
          <w:tcPr>
            <w:tcW w:w="780" w:type="dxa"/>
          </w:tcPr>
          <w:p w:rsidR="00AF516E" w:rsidRDefault="00AF516E" w:rsidP="00404D86">
            <w:pPr>
              <w:rPr>
                <w:sz w:val="18"/>
                <w:szCs w:val="18"/>
              </w:rPr>
            </w:pPr>
            <w:r>
              <w:rPr>
                <w:rFonts w:ascii="Wingdings 2" w:hAnsi="Wingdings 2"/>
                <w:sz w:val="18"/>
                <w:szCs w:val="18"/>
              </w:rPr>
              <w:sym w:font="Wingdings 2" w:char="F0A3"/>
            </w:r>
          </w:p>
        </w:tc>
        <w:tc>
          <w:tcPr>
            <w:tcW w:w="536" w:type="dxa"/>
          </w:tcPr>
          <w:p w:rsidR="00AF516E" w:rsidRDefault="00AF516E" w:rsidP="00404D86">
            <w:pPr>
              <w:rPr>
                <w:sz w:val="18"/>
                <w:szCs w:val="18"/>
              </w:rPr>
            </w:pPr>
            <w:r>
              <w:rPr>
                <w:sz w:val="18"/>
                <w:szCs w:val="18"/>
              </w:rPr>
              <w:sym w:font="Wingdings 2" w:char="F0A3"/>
            </w:r>
          </w:p>
        </w:tc>
      </w:tr>
      <w:tr w:rsidR="00AF516E" w:rsidTr="004A2E7B">
        <w:trPr>
          <w:trHeight w:val="340"/>
        </w:trPr>
        <w:tc>
          <w:tcPr>
            <w:tcW w:w="7416" w:type="dxa"/>
          </w:tcPr>
          <w:p w:rsidR="00AF516E" w:rsidRDefault="00AF516E" w:rsidP="00F0390B">
            <w:pPr>
              <w:rPr>
                <w:sz w:val="18"/>
                <w:szCs w:val="18"/>
              </w:rPr>
            </w:pPr>
            <w:r>
              <w:rPr>
                <w:sz w:val="18"/>
                <w:szCs w:val="18"/>
              </w:rPr>
              <w:t xml:space="preserve">Informace pro pacienta/formulář informovaného souhlasu (verze s vyznačením změn pro již zařazené pacienty) + verze se sledováním změn, verze 3.0 z 18.července 2013 / </w:t>
            </w:r>
            <w:r>
              <w:rPr>
                <w:i/>
                <w:sz w:val="18"/>
                <w:szCs w:val="18"/>
              </w:rPr>
              <w:t>Subject Information/Informed Consent Form (track changes version for enrolled patients) + track changes version, version 3.0, dated 18 Jul 2013</w:t>
            </w:r>
          </w:p>
        </w:tc>
        <w:tc>
          <w:tcPr>
            <w:tcW w:w="736" w:type="dxa"/>
          </w:tcPr>
          <w:p w:rsidR="00AF516E" w:rsidRDefault="00AF516E" w:rsidP="00404D86">
            <w:pPr>
              <w:rPr>
                <w:sz w:val="18"/>
                <w:szCs w:val="18"/>
              </w:rPr>
            </w:pPr>
            <w:r>
              <w:rPr>
                <w:rFonts w:ascii="Wingdings 2" w:hAnsi="Wingdings 2"/>
                <w:sz w:val="18"/>
                <w:szCs w:val="18"/>
              </w:rPr>
              <w:t></w:t>
            </w:r>
          </w:p>
        </w:tc>
        <w:tc>
          <w:tcPr>
            <w:tcW w:w="536" w:type="dxa"/>
          </w:tcPr>
          <w:p w:rsidR="00AF516E" w:rsidRDefault="00AF516E" w:rsidP="00404D86">
            <w:pPr>
              <w:rPr>
                <w:sz w:val="18"/>
                <w:szCs w:val="18"/>
              </w:rPr>
            </w:pPr>
            <w:r>
              <w:rPr>
                <w:sz w:val="18"/>
                <w:szCs w:val="18"/>
              </w:rPr>
              <w:sym w:font="Wingdings 2" w:char="F0A3"/>
            </w:r>
          </w:p>
        </w:tc>
        <w:tc>
          <w:tcPr>
            <w:tcW w:w="780" w:type="dxa"/>
          </w:tcPr>
          <w:p w:rsidR="00AF516E" w:rsidRDefault="00AF516E" w:rsidP="00404D86">
            <w:pPr>
              <w:rPr>
                <w:sz w:val="18"/>
                <w:szCs w:val="18"/>
              </w:rPr>
            </w:pPr>
            <w:r>
              <w:rPr>
                <w:rFonts w:ascii="Wingdings 2" w:hAnsi="Wingdings 2"/>
                <w:sz w:val="18"/>
                <w:szCs w:val="18"/>
              </w:rPr>
              <w:sym w:font="Wingdings 2" w:char="F0A3"/>
            </w:r>
          </w:p>
        </w:tc>
        <w:tc>
          <w:tcPr>
            <w:tcW w:w="536" w:type="dxa"/>
          </w:tcPr>
          <w:p w:rsidR="00AF516E" w:rsidRDefault="00AF516E" w:rsidP="00404D86">
            <w:pPr>
              <w:rPr>
                <w:sz w:val="18"/>
                <w:szCs w:val="18"/>
              </w:rPr>
            </w:pPr>
            <w:r>
              <w:rPr>
                <w:sz w:val="18"/>
                <w:szCs w:val="18"/>
              </w:rPr>
              <w:sym w:font="Wingdings 2" w:char="F0A3"/>
            </w:r>
          </w:p>
        </w:tc>
      </w:tr>
      <w:tr w:rsidR="00AF516E" w:rsidTr="004A2E7B">
        <w:trPr>
          <w:trHeight w:val="340"/>
        </w:trPr>
        <w:tc>
          <w:tcPr>
            <w:tcW w:w="7416" w:type="dxa"/>
          </w:tcPr>
          <w:p w:rsidR="00AF516E" w:rsidRPr="00AF516E" w:rsidRDefault="00AF516E" w:rsidP="00F0390B">
            <w:pPr>
              <w:rPr>
                <w:i/>
                <w:sz w:val="18"/>
                <w:szCs w:val="18"/>
              </w:rPr>
            </w:pPr>
            <w:r>
              <w:rPr>
                <w:sz w:val="18"/>
                <w:szCs w:val="18"/>
              </w:rPr>
              <w:t xml:space="preserve">Finální verze elektronických záznamových listů, verze 1.9 z 15.listopadu 2012 / </w:t>
            </w:r>
            <w:r>
              <w:rPr>
                <w:i/>
                <w:sz w:val="18"/>
                <w:szCs w:val="18"/>
              </w:rPr>
              <w:t>Final eCRF version 1.9, dated 15 Nov 2012</w:t>
            </w:r>
          </w:p>
        </w:tc>
        <w:tc>
          <w:tcPr>
            <w:tcW w:w="736" w:type="dxa"/>
          </w:tcPr>
          <w:p w:rsidR="00AF516E" w:rsidRDefault="0033518E" w:rsidP="00404D86">
            <w:pPr>
              <w:rPr>
                <w:sz w:val="18"/>
                <w:szCs w:val="18"/>
              </w:rPr>
            </w:pPr>
            <w:r>
              <w:rPr>
                <w:sz w:val="18"/>
                <w:szCs w:val="18"/>
              </w:rPr>
              <w:fldChar w:fldCharType="begin">
                <w:ffData>
                  <w:name w:val="Zaškrtávací26"/>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F516E" w:rsidRDefault="00AF516E" w:rsidP="00404D86">
            <w:pPr>
              <w:rPr>
                <w:sz w:val="18"/>
                <w:szCs w:val="18"/>
              </w:rPr>
            </w:pPr>
            <w:r>
              <w:rPr>
                <w:sz w:val="18"/>
                <w:szCs w:val="18"/>
              </w:rPr>
              <w:sym w:font="Wingdings 2" w:char="F053"/>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F516E" w:rsidTr="004A2E7B">
        <w:trPr>
          <w:trHeight w:val="340"/>
        </w:trPr>
        <w:tc>
          <w:tcPr>
            <w:tcW w:w="7416" w:type="dxa"/>
          </w:tcPr>
          <w:p w:rsidR="00AF516E" w:rsidRPr="00AF516E" w:rsidRDefault="00AF516E" w:rsidP="00F0390B">
            <w:pPr>
              <w:rPr>
                <w:i/>
                <w:sz w:val="18"/>
                <w:szCs w:val="18"/>
              </w:rPr>
            </w:pPr>
            <w:r>
              <w:rPr>
                <w:sz w:val="18"/>
                <w:szCs w:val="18"/>
              </w:rPr>
              <w:t xml:space="preserve">Příručka k protokolu, verze 2.0 z 26.července 2013 / </w:t>
            </w:r>
            <w:r>
              <w:rPr>
                <w:i/>
                <w:sz w:val="18"/>
                <w:szCs w:val="18"/>
              </w:rPr>
              <w:t>Protocol Reference Guide, version 2.0, dated 26 Jul 2013</w:t>
            </w:r>
          </w:p>
        </w:tc>
        <w:tc>
          <w:tcPr>
            <w:tcW w:w="736" w:type="dxa"/>
          </w:tcPr>
          <w:p w:rsidR="00AF516E" w:rsidRDefault="0033518E" w:rsidP="00404D86">
            <w:pPr>
              <w:rPr>
                <w:sz w:val="18"/>
                <w:szCs w:val="18"/>
              </w:rPr>
            </w:pPr>
            <w:r>
              <w:rPr>
                <w:sz w:val="18"/>
                <w:szCs w:val="18"/>
              </w:rPr>
              <w:fldChar w:fldCharType="begin">
                <w:ffData>
                  <w:name w:val="Zaškrtávací26"/>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F516E" w:rsidRDefault="00AF516E" w:rsidP="00404D86">
            <w:pPr>
              <w:rPr>
                <w:sz w:val="18"/>
                <w:szCs w:val="18"/>
              </w:rPr>
            </w:pPr>
            <w:r>
              <w:rPr>
                <w:sz w:val="18"/>
                <w:szCs w:val="18"/>
              </w:rPr>
              <w:sym w:font="Wingdings 2" w:char="F053"/>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F516E" w:rsidTr="004A2E7B">
        <w:trPr>
          <w:trHeight w:val="340"/>
        </w:trPr>
        <w:tc>
          <w:tcPr>
            <w:tcW w:w="7416" w:type="dxa"/>
          </w:tcPr>
          <w:p w:rsidR="00AF516E" w:rsidRPr="00AF516E" w:rsidRDefault="00AF516E" w:rsidP="00AF516E">
            <w:pPr>
              <w:rPr>
                <w:i/>
                <w:sz w:val="18"/>
                <w:szCs w:val="18"/>
              </w:rPr>
            </w:pPr>
            <w:r>
              <w:rPr>
                <w:sz w:val="18"/>
                <w:szCs w:val="18"/>
              </w:rPr>
              <w:t xml:space="preserve">Dopis zkoušejícího lékaře pacientovi, verze 1.0 z 7.července 2013 / </w:t>
            </w:r>
            <w:r>
              <w:rPr>
                <w:i/>
                <w:sz w:val="18"/>
                <w:szCs w:val="18"/>
              </w:rPr>
              <w:t>Investigator´s Letter to patient version 1.0, dated 7 Jul 2013</w:t>
            </w:r>
          </w:p>
        </w:tc>
        <w:tc>
          <w:tcPr>
            <w:tcW w:w="736" w:type="dxa"/>
          </w:tcPr>
          <w:p w:rsidR="00AF516E" w:rsidRDefault="0033518E" w:rsidP="00404D86">
            <w:pPr>
              <w:rPr>
                <w:sz w:val="18"/>
                <w:szCs w:val="18"/>
              </w:rPr>
            </w:pPr>
            <w:r>
              <w:rPr>
                <w:sz w:val="18"/>
                <w:szCs w:val="18"/>
              </w:rPr>
              <w:fldChar w:fldCharType="begin">
                <w:ffData>
                  <w:name w:val="Zaškrtávací26"/>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F516E" w:rsidRDefault="00AF516E" w:rsidP="00404D86">
            <w:pPr>
              <w:rPr>
                <w:sz w:val="18"/>
                <w:szCs w:val="18"/>
              </w:rPr>
            </w:pPr>
            <w:r>
              <w:rPr>
                <w:sz w:val="18"/>
                <w:szCs w:val="18"/>
              </w:rPr>
              <w:sym w:font="Wingdings 2" w:char="F053"/>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F516E" w:rsidTr="004A2E7B">
        <w:trPr>
          <w:trHeight w:val="340"/>
        </w:trPr>
        <w:tc>
          <w:tcPr>
            <w:tcW w:w="7416" w:type="dxa"/>
          </w:tcPr>
          <w:p w:rsidR="00AF516E" w:rsidRDefault="00AF516E" w:rsidP="00AF516E">
            <w:pPr>
              <w:rPr>
                <w:sz w:val="18"/>
                <w:szCs w:val="18"/>
              </w:rPr>
            </w:pPr>
            <w:r>
              <w:rPr>
                <w:sz w:val="18"/>
                <w:szCs w:val="18"/>
              </w:rPr>
              <w:t xml:space="preserve">Dopis zkoušejícího lékaře lékařovi, verze 1.0 z 7.července 2013 / </w:t>
            </w:r>
            <w:r>
              <w:rPr>
                <w:i/>
                <w:sz w:val="18"/>
                <w:szCs w:val="18"/>
              </w:rPr>
              <w:t>Investigator´s Letter to doctor  version 1.0, dated 7 Jul 2013</w:t>
            </w:r>
          </w:p>
        </w:tc>
        <w:tc>
          <w:tcPr>
            <w:tcW w:w="736" w:type="dxa"/>
          </w:tcPr>
          <w:p w:rsidR="00AF516E" w:rsidRDefault="0033518E" w:rsidP="00404D86">
            <w:pPr>
              <w:rPr>
                <w:sz w:val="18"/>
                <w:szCs w:val="18"/>
              </w:rPr>
            </w:pPr>
            <w:r>
              <w:rPr>
                <w:sz w:val="18"/>
                <w:szCs w:val="18"/>
              </w:rPr>
              <w:fldChar w:fldCharType="begin">
                <w:ffData>
                  <w:name w:val="Zaškrtávací26"/>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F516E" w:rsidRDefault="00AF516E" w:rsidP="00404D86">
            <w:pPr>
              <w:rPr>
                <w:sz w:val="18"/>
                <w:szCs w:val="18"/>
              </w:rPr>
            </w:pPr>
            <w:r>
              <w:rPr>
                <w:sz w:val="18"/>
                <w:szCs w:val="18"/>
              </w:rPr>
              <w:sym w:font="Wingdings 2" w:char="F053"/>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F516E" w:rsidTr="004A2E7B">
        <w:trPr>
          <w:trHeight w:val="340"/>
        </w:trPr>
        <w:tc>
          <w:tcPr>
            <w:tcW w:w="7416" w:type="dxa"/>
          </w:tcPr>
          <w:p w:rsidR="00AF516E" w:rsidRDefault="00AF516E" w:rsidP="00AF516E">
            <w:pPr>
              <w:rPr>
                <w:sz w:val="18"/>
                <w:szCs w:val="18"/>
              </w:rPr>
            </w:pPr>
            <w:r>
              <w:rPr>
                <w:sz w:val="18"/>
                <w:szCs w:val="18"/>
              </w:rPr>
              <w:t xml:space="preserve">Dopis zkoušejícího lékaře sdružení, verze 1.0 z 7.července 2013 / </w:t>
            </w:r>
            <w:r>
              <w:rPr>
                <w:i/>
                <w:sz w:val="18"/>
                <w:szCs w:val="18"/>
              </w:rPr>
              <w:t>Investigator´s Letter to advocay group version 1.0, dated 7 Jul 2013</w:t>
            </w:r>
          </w:p>
        </w:tc>
        <w:tc>
          <w:tcPr>
            <w:tcW w:w="736" w:type="dxa"/>
          </w:tcPr>
          <w:p w:rsidR="00AF516E" w:rsidRDefault="0033518E" w:rsidP="00404D86">
            <w:pPr>
              <w:rPr>
                <w:sz w:val="18"/>
                <w:szCs w:val="18"/>
              </w:rPr>
            </w:pPr>
            <w:r>
              <w:rPr>
                <w:sz w:val="18"/>
                <w:szCs w:val="18"/>
              </w:rPr>
              <w:fldChar w:fldCharType="begin">
                <w:ffData>
                  <w:name w:val="Zaškrtávací26"/>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F516E" w:rsidRDefault="00AF516E" w:rsidP="00404D86">
            <w:pPr>
              <w:rPr>
                <w:sz w:val="18"/>
                <w:szCs w:val="18"/>
              </w:rPr>
            </w:pPr>
            <w:r>
              <w:rPr>
                <w:sz w:val="18"/>
                <w:szCs w:val="18"/>
              </w:rPr>
              <w:sym w:font="Wingdings 2" w:char="F053"/>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F516E" w:rsidTr="004A2E7B">
        <w:trPr>
          <w:trHeight w:val="340"/>
        </w:trPr>
        <w:tc>
          <w:tcPr>
            <w:tcW w:w="7416" w:type="dxa"/>
          </w:tcPr>
          <w:p w:rsidR="00AF516E" w:rsidRPr="00AF516E" w:rsidRDefault="00AF516E" w:rsidP="00AF516E">
            <w:pPr>
              <w:rPr>
                <w:i/>
                <w:sz w:val="18"/>
                <w:szCs w:val="18"/>
              </w:rPr>
            </w:pPr>
            <w:r>
              <w:rPr>
                <w:sz w:val="18"/>
                <w:szCs w:val="18"/>
              </w:rPr>
              <w:t xml:space="preserve">Průvodce informovaným souhlasem, verze 1.0 z 7.července 2013 / </w:t>
            </w:r>
            <w:r>
              <w:rPr>
                <w:i/>
                <w:sz w:val="18"/>
                <w:szCs w:val="18"/>
              </w:rPr>
              <w:t>Informed Consent Guide, version 1.0, dated 7 Jul 2013</w:t>
            </w:r>
          </w:p>
        </w:tc>
        <w:tc>
          <w:tcPr>
            <w:tcW w:w="736" w:type="dxa"/>
          </w:tcPr>
          <w:p w:rsidR="00AF516E" w:rsidRDefault="0033518E" w:rsidP="00404D86">
            <w:pPr>
              <w:rPr>
                <w:sz w:val="18"/>
                <w:szCs w:val="18"/>
              </w:rPr>
            </w:pPr>
            <w:r>
              <w:rPr>
                <w:sz w:val="18"/>
                <w:szCs w:val="18"/>
              </w:rPr>
              <w:fldChar w:fldCharType="begin">
                <w:ffData>
                  <w:name w:val="Zaškrtávací26"/>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F516E" w:rsidRDefault="00AF516E" w:rsidP="00404D86">
            <w:pPr>
              <w:rPr>
                <w:sz w:val="18"/>
                <w:szCs w:val="18"/>
              </w:rPr>
            </w:pPr>
            <w:r>
              <w:rPr>
                <w:sz w:val="18"/>
                <w:szCs w:val="18"/>
              </w:rPr>
              <w:sym w:font="Wingdings 2" w:char="F053"/>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F516E" w:rsidTr="004A2E7B">
        <w:trPr>
          <w:trHeight w:val="340"/>
        </w:trPr>
        <w:tc>
          <w:tcPr>
            <w:tcW w:w="7416" w:type="dxa"/>
          </w:tcPr>
          <w:p w:rsidR="00AF516E" w:rsidRPr="00AF516E" w:rsidRDefault="00AF516E" w:rsidP="00AF516E">
            <w:pPr>
              <w:rPr>
                <w:i/>
                <w:sz w:val="18"/>
                <w:szCs w:val="18"/>
              </w:rPr>
            </w:pPr>
            <w:r>
              <w:rPr>
                <w:sz w:val="18"/>
                <w:szCs w:val="18"/>
              </w:rPr>
              <w:t xml:space="preserve">Informace pro pacienta, verze 1.0 z 7.července 2013 / </w:t>
            </w:r>
            <w:r>
              <w:rPr>
                <w:i/>
                <w:sz w:val="18"/>
                <w:szCs w:val="18"/>
              </w:rPr>
              <w:t>Patient Brochure, version 1.0, dated 7 Jul 2013</w:t>
            </w:r>
          </w:p>
        </w:tc>
        <w:tc>
          <w:tcPr>
            <w:tcW w:w="736" w:type="dxa"/>
          </w:tcPr>
          <w:p w:rsidR="00AF516E" w:rsidRDefault="0033518E" w:rsidP="00404D86">
            <w:pPr>
              <w:rPr>
                <w:sz w:val="18"/>
                <w:szCs w:val="18"/>
              </w:rPr>
            </w:pPr>
            <w:r>
              <w:rPr>
                <w:sz w:val="18"/>
                <w:szCs w:val="18"/>
              </w:rPr>
              <w:fldChar w:fldCharType="begin">
                <w:ffData>
                  <w:name w:val="Zaškrtávací26"/>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F516E" w:rsidRDefault="00AF516E" w:rsidP="00404D86">
            <w:pPr>
              <w:rPr>
                <w:sz w:val="18"/>
                <w:szCs w:val="18"/>
              </w:rPr>
            </w:pPr>
            <w:r>
              <w:rPr>
                <w:sz w:val="18"/>
                <w:szCs w:val="18"/>
              </w:rPr>
              <w:sym w:font="Wingdings 2" w:char="F053"/>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F516E" w:rsidTr="004A2E7B">
        <w:trPr>
          <w:trHeight w:val="340"/>
        </w:trPr>
        <w:tc>
          <w:tcPr>
            <w:tcW w:w="7416" w:type="dxa"/>
          </w:tcPr>
          <w:p w:rsidR="00AF516E" w:rsidRPr="00AF516E" w:rsidRDefault="00AF516E" w:rsidP="00AF516E">
            <w:pPr>
              <w:rPr>
                <w:i/>
                <w:sz w:val="18"/>
                <w:szCs w:val="18"/>
              </w:rPr>
            </w:pPr>
            <w:r>
              <w:rPr>
                <w:sz w:val="18"/>
                <w:szCs w:val="18"/>
              </w:rPr>
              <w:t xml:space="preserve">Plakát pro pacienty, verze 1.0 z 7.července 2013 / </w:t>
            </w:r>
            <w:r>
              <w:rPr>
                <w:i/>
                <w:sz w:val="18"/>
                <w:szCs w:val="18"/>
              </w:rPr>
              <w:t>Patient Poster, version 1.0, dated 7 Jul 2013</w:t>
            </w:r>
          </w:p>
        </w:tc>
        <w:tc>
          <w:tcPr>
            <w:tcW w:w="736" w:type="dxa"/>
          </w:tcPr>
          <w:p w:rsidR="00AF516E" w:rsidRDefault="0033518E" w:rsidP="00404D86">
            <w:pPr>
              <w:rPr>
                <w:sz w:val="18"/>
                <w:szCs w:val="18"/>
              </w:rPr>
            </w:pPr>
            <w:r>
              <w:rPr>
                <w:sz w:val="18"/>
                <w:szCs w:val="18"/>
              </w:rPr>
              <w:fldChar w:fldCharType="begin">
                <w:ffData>
                  <w:name w:val="Zaškrtávací26"/>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F516E" w:rsidRDefault="00AF516E" w:rsidP="00404D86">
            <w:pPr>
              <w:rPr>
                <w:sz w:val="18"/>
                <w:szCs w:val="18"/>
              </w:rPr>
            </w:pPr>
            <w:r>
              <w:rPr>
                <w:sz w:val="18"/>
                <w:szCs w:val="18"/>
              </w:rPr>
              <w:sym w:font="Wingdings 2" w:char="F053"/>
            </w:r>
          </w:p>
        </w:tc>
        <w:tc>
          <w:tcPr>
            <w:tcW w:w="536" w:type="dxa"/>
          </w:tcPr>
          <w:p w:rsidR="00AF516E" w:rsidRDefault="0033518E" w:rsidP="00404D86">
            <w:pPr>
              <w:rPr>
                <w:sz w:val="18"/>
                <w:szCs w:val="18"/>
              </w:rPr>
            </w:pPr>
            <w:r>
              <w:rPr>
                <w:sz w:val="18"/>
                <w:szCs w:val="18"/>
              </w:rPr>
              <w:fldChar w:fldCharType="begin">
                <w:ffData>
                  <w:name w:val="Zaškrtávací27"/>
                  <w:enabled/>
                  <w:calcOnExit w:val="0"/>
                  <w:checkBox>
                    <w:sizeAuto/>
                    <w:default w:val="0"/>
                  </w:checkBox>
                </w:ffData>
              </w:fldChar>
            </w:r>
            <w:r w:rsidR="00AF516E">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4A2E7B" w:rsidRDefault="004A2E7B" w:rsidP="004A2E7B">
      <w:pPr>
        <w:rPr>
          <w:sz w:val="22"/>
        </w:rPr>
      </w:pPr>
    </w:p>
    <w:p w:rsidR="00AF516E" w:rsidRDefault="00AF516E" w:rsidP="004A2E7B">
      <w:pPr>
        <w:rPr>
          <w:sz w:val="22"/>
        </w:rPr>
      </w:pPr>
      <w:r>
        <w:rPr>
          <w:sz w:val="22"/>
        </w:rPr>
        <w:t>2/3</w:t>
      </w:r>
    </w:p>
    <w:p w:rsidR="00AF516E" w:rsidRDefault="00AF516E" w:rsidP="004A2E7B">
      <w:pPr>
        <w:rPr>
          <w:sz w:val="22"/>
        </w:rPr>
      </w:pPr>
    </w:p>
    <w:p w:rsidR="00AF516E" w:rsidRDefault="00AF516E" w:rsidP="004A2E7B">
      <w:pPr>
        <w:rPr>
          <w:sz w:val="22"/>
        </w:rPr>
      </w:pPr>
    </w:p>
    <w:p w:rsidR="00AF516E" w:rsidRDefault="00AF516E" w:rsidP="004A2E7B">
      <w:pPr>
        <w:rPr>
          <w:sz w:val="22"/>
        </w:rPr>
      </w:pPr>
    </w:p>
    <w:p w:rsidR="00AF516E" w:rsidRDefault="00AF516E" w:rsidP="004A2E7B">
      <w:pPr>
        <w:rPr>
          <w:sz w:val="22"/>
        </w:rPr>
      </w:pPr>
    </w:p>
    <w:p w:rsidR="00AF516E" w:rsidRDefault="00AF516E" w:rsidP="004A2E7B">
      <w:pPr>
        <w:rPr>
          <w:sz w:val="22"/>
        </w:rPr>
      </w:pPr>
    </w:p>
    <w:p w:rsidR="00AF516E" w:rsidRDefault="00AF516E" w:rsidP="004A2E7B">
      <w:pPr>
        <w:rPr>
          <w:sz w:val="22"/>
        </w:rPr>
      </w:pPr>
    </w:p>
    <w:p w:rsidR="00AF516E" w:rsidRDefault="00AF516E" w:rsidP="004A2E7B">
      <w:pPr>
        <w:rPr>
          <w:sz w:val="22"/>
        </w:rPr>
      </w:pPr>
    </w:p>
    <w:p w:rsidR="00AF516E" w:rsidRDefault="00AF516E" w:rsidP="004A2E7B">
      <w:pPr>
        <w:rPr>
          <w:sz w:val="22"/>
        </w:rPr>
      </w:pPr>
    </w:p>
    <w:p w:rsidR="004A2E7B" w:rsidRDefault="004A2E7B" w:rsidP="004A2E7B">
      <w:pPr>
        <w:rPr>
          <w:sz w:val="22"/>
        </w:rPr>
      </w:pPr>
      <w:r>
        <w:rPr>
          <w:sz w:val="22"/>
        </w:rPr>
        <w:lastRenderedPageBreak/>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A2E7B" w:rsidRDefault="004A2E7B" w:rsidP="004A2E7B">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4A2E7B" w:rsidRDefault="004A2E7B" w:rsidP="004A2E7B">
      <w:pPr>
        <w:rPr>
          <w:sz w:val="22"/>
        </w:rPr>
      </w:pPr>
    </w:p>
    <w:p w:rsidR="004A2E7B" w:rsidRDefault="004A2E7B" w:rsidP="004A2E7B">
      <w:pPr>
        <w:rPr>
          <w:sz w:val="22"/>
        </w:rPr>
      </w:pPr>
    </w:p>
    <w:p w:rsidR="00AF516E" w:rsidRDefault="00AF516E" w:rsidP="004A2E7B">
      <w:pPr>
        <w:rPr>
          <w:sz w:val="22"/>
        </w:rPr>
      </w:pPr>
    </w:p>
    <w:p w:rsidR="00AF516E" w:rsidRDefault="00AF516E" w:rsidP="004A2E7B">
      <w:pPr>
        <w:rPr>
          <w:sz w:val="22"/>
        </w:rPr>
      </w:pPr>
    </w:p>
    <w:p w:rsidR="00AF516E" w:rsidRDefault="00AF516E" w:rsidP="004A2E7B">
      <w:pPr>
        <w:rPr>
          <w:sz w:val="22"/>
        </w:rPr>
      </w:pPr>
    </w:p>
    <w:p w:rsidR="004A2E7B" w:rsidRDefault="004A2E7B" w:rsidP="004A2E7B">
      <w:pPr>
        <w:rPr>
          <w:sz w:val="22"/>
        </w:rPr>
      </w:pPr>
      <w:r>
        <w:rPr>
          <w:sz w:val="22"/>
        </w:rPr>
        <w:t xml:space="preserve">                                                                                          doc. MUDr. Vladko Horčička, CSc.</w:t>
      </w:r>
    </w:p>
    <w:p w:rsidR="004A2E7B" w:rsidRDefault="004A2E7B" w:rsidP="004A2E7B">
      <w:pPr>
        <w:rPr>
          <w:sz w:val="22"/>
        </w:rPr>
      </w:pPr>
      <w:r>
        <w:rPr>
          <w:sz w:val="22"/>
        </w:rPr>
        <w:t>Datum/</w:t>
      </w:r>
      <w:r>
        <w:rPr>
          <w:i/>
          <w:sz w:val="22"/>
        </w:rPr>
        <w:t>Date:</w:t>
      </w:r>
      <w:r w:rsidR="00AF516E">
        <w:rPr>
          <w:sz w:val="22"/>
        </w:rPr>
        <w:t xml:space="preserve">  16.9.</w:t>
      </w:r>
      <w:r>
        <w:rPr>
          <w:sz w:val="22"/>
        </w:rPr>
        <w:t>2013                                                   předseda EK FNOL a LF UP</w:t>
      </w:r>
    </w:p>
    <w:p w:rsidR="004A2E7B" w:rsidRDefault="004A2E7B" w:rsidP="004A2E7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4A2E7B" w:rsidRDefault="004A2E7B" w:rsidP="004A2E7B">
      <w:pPr>
        <w:rPr>
          <w:sz w:val="16"/>
        </w:rPr>
      </w:pPr>
    </w:p>
    <w:p w:rsidR="004A2E7B" w:rsidRDefault="004A2E7B" w:rsidP="004A2E7B">
      <w:pPr>
        <w:rPr>
          <w:sz w:val="22"/>
        </w:rPr>
      </w:pPr>
      <w:r>
        <w:rPr>
          <w:sz w:val="22"/>
        </w:rPr>
        <w:t xml:space="preserve">                         </w:t>
      </w:r>
    </w:p>
    <w:p w:rsidR="004A2E7B" w:rsidRDefault="004A2E7B" w:rsidP="004A2E7B">
      <w:pPr>
        <w:rPr>
          <w:sz w:val="16"/>
        </w:rPr>
      </w:pPr>
      <w:r>
        <w:rPr>
          <w:sz w:val="22"/>
        </w:rPr>
        <w:tab/>
      </w:r>
    </w:p>
    <w:p w:rsidR="004A2E7B" w:rsidRDefault="004A2E7B" w:rsidP="004A2E7B">
      <w:pPr>
        <w:rPr>
          <w:sz w:val="16"/>
        </w:rPr>
      </w:pPr>
    </w:p>
    <w:p w:rsidR="004A2E7B" w:rsidRDefault="004A2E7B" w:rsidP="004A2E7B">
      <w:pPr>
        <w:rPr>
          <w:sz w:val="16"/>
        </w:rPr>
      </w:pPr>
    </w:p>
    <w:p w:rsidR="004A2E7B" w:rsidRDefault="004A2E7B" w:rsidP="004A2E7B">
      <w:pPr>
        <w:rPr>
          <w:sz w:val="16"/>
        </w:rPr>
      </w:pPr>
    </w:p>
    <w:p w:rsidR="00AF516E" w:rsidRDefault="00AF516E" w:rsidP="004A2E7B">
      <w:pPr>
        <w:rPr>
          <w:sz w:val="16"/>
        </w:rPr>
      </w:pPr>
    </w:p>
    <w:p w:rsidR="00AF516E" w:rsidRDefault="00AF516E" w:rsidP="004A2E7B">
      <w:pPr>
        <w:rPr>
          <w:sz w:val="16"/>
        </w:rPr>
      </w:pPr>
    </w:p>
    <w:p w:rsidR="00AF516E" w:rsidRDefault="00AF516E" w:rsidP="004A2E7B">
      <w:pPr>
        <w:rPr>
          <w:sz w:val="16"/>
        </w:rPr>
      </w:pPr>
    </w:p>
    <w:p w:rsidR="00AF516E" w:rsidRDefault="00AF516E" w:rsidP="004A2E7B">
      <w:pPr>
        <w:rPr>
          <w:sz w:val="16"/>
        </w:rPr>
      </w:pPr>
    </w:p>
    <w:p w:rsidR="004A2E7B" w:rsidRPr="001071DB" w:rsidRDefault="004A2E7B" w:rsidP="004A2E7B">
      <w:pPr>
        <w:rPr>
          <w:i/>
          <w:sz w:val="16"/>
        </w:rPr>
      </w:pPr>
      <w:r>
        <w:rPr>
          <w:sz w:val="16"/>
        </w:rPr>
        <w:t>Rozdělovník/</w:t>
      </w:r>
      <w:r>
        <w:rPr>
          <w:i/>
          <w:sz w:val="16"/>
        </w:rPr>
        <w:t>Distribution list:</w:t>
      </w:r>
    </w:p>
    <w:p w:rsidR="004A2E7B" w:rsidRPr="001071DB" w:rsidRDefault="004A2E7B" w:rsidP="004A2E7B">
      <w:pPr>
        <w:rPr>
          <w:sz w:val="16"/>
        </w:rPr>
      </w:pPr>
      <w:r w:rsidRPr="001071DB">
        <w:rPr>
          <w:sz w:val="16"/>
        </w:rPr>
        <w:t>-Zadavatel</w:t>
      </w:r>
    </w:p>
    <w:p w:rsidR="004A2E7B" w:rsidRPr="001071DB" w:rsidRDefault="004A2E7B" w:rsidP="004A2E7B">
      <w:pPr>
        <w:rPr>
          <w:sz w:val="16"/>
        </w:rPr>
      </w:pPr>
      <w:r w:rsidRPr="001071DB">
        <w:rPr>
          <w:sz w:val="16"/>
        </w:rPr>
        <w:t>-EK</w:t>
      </w:r>
    </w:p>
    <w:p w:rsidR="004A2E7B" w:rsidRDefault="004A2E7B" w:rsidP="004A2E7B">
      <w:pPr>
        <w:rPr>
          <w:sz w:val="16"/>
        </w:rPr>
      </w:pPr>
      <w:r w:rsidRPr="001071DB">
        <w:rPr>
          <w:sz w:val="16"/>
        </w:rPr>
        <w:t>-Řešitel</w:t>
      </w:r>
    </w:p>
    <w:p w:rsidR="00AF516E" w:rsidRPr="001071DB" w:rsidRDefault="00AF516E" w:rsidP="004A2E7B">
      <w:pPr>
        <w:rPr>
          <w:sz w:val="16"/>
        </w:rPr>
      </w:pPr>
      <w:r>
        <w:rPr>
          <w:sz w:val="16"/>
        </w:rPr>
        <w:t>-SÚKL</w:t>
      </w:r>
    </w:p>
    <w:p w:rsidR="004A2E7B" w:rsidRDefault="004A2E7B" w:rsidP="004A2E7B">
      <w:pPr>
        <w:rPr>
          <w:sz w:val="16"/>
        </w:rPr>
      </w:pPr>
    </w:p>
    <w:p w:rsidR="00AF516E" w:rsidRDefault="00AF516E" w:rsidP="004A2E7B">
      <w:pPr>
        <w:rPr>
          <w:sz w:val="16"/>
        </w:rPr>
      </w:pPr>
    </w:p>
    <w:p w:rsidR="00AF516E" w:rsidRDefault="00AF516E" w:rsidP="004A2E7B">
      <w:pPr>
        <w:rPr>
          <w:sz w:val="16"/>
        </w:rPr>
      </w:pPr>
    </w:p>
    <w:p w:rsidR="00AF516E" w:rsidRDefault="00AF516E" w:rsidP="004A2E7B">
      <w:pPr>
        <w:rPr>
          <w:sz w:val="16"/>
        </w:rPr>
      </w:pPr>
    </w:p>
    <w:p w:rsidR="00AF516E" w:rsidRDefault="00AF516E" w:rsidP="004A2E7B">
      <w:pPr>
        <w:rPr>
          <w:sz w:val="16"/>
        </w:rPr>
      </w:pPr>
    </w:p>
    <w:p w:rsidR="00AF516E" w:rsidRDefault="00AF516E" w:rsidP="004A2E7B">
      <w:pPr>
        <w:rPr>
          <w:sz w:val="16"/>
        </w:rPr>
      </w:pPr>
    </w:p>
    <w:p w:rsidR="00AF516E" w:rsidRDefault="00AF516E" w:rsidP="004A2E7B">
      <w:pPr>
        <w:rPr>
          <w:sz w:val="16"/>
        </w:rPr>
      </w:pPr>
    </w:p>
    <w:p w:rsidR="00AF516E" w:rsidRDefault="00AF516E" w:rsidP="004A2E7B">
      <w:pPr>
        <w:rPr>
          <w:sz w:val="16"/>
        </w:rPr>
      </w:pPr>
    </w:p>
    <w:p w:rsidR="00AF516E" w:rsidRPr="00ED7E1E" w:rsidRDefault="00AF516E" w:rsidP="004A2E7B">
      <w:pPr>
        <w:rPr>
          <w:sz w:val="22"/>
          <w:szCs w:val="22"/>
        </w:rPr>
      </w:pPr>
      <w:r>
        <w:rPr>
          <w:sz w:val="16"/>
        </w:rPr>
        <w:t>3/3</w:t>
      </w:r>
    </w:p>
    <w:p w:rsidR="004A2E7B" w:rsidRDefault="004A2E7B" w:rsidP="004A2E7B"/>
    <w:p w:rsidR="004A2E7B" w:rsidRDefault="004A2E7B" w:rsidP="004A2E7B"/>
    <w:p w:rsidR="004A2E7B" w:rsidRDefault="004A2E7B" w:rsidP="004A2E7B"/>
    <w:p w:rsidR="004A2E7B" w:rsidRDefault="004A2E7B" w:rsidP="004A2E7B"/>
    <w:p w:rsidR="004A2E7B" w:rsidRDefault="004A2E7B" w:rsidP="004A2E7B"/>
    <w:p w:rsidR="004A2E7B" w:rsidRDefault="004A2E7B" w:rsidP="004A2E7B"/>
    <w:p w:rsidR="00CB4FC3" w:rsidRDefault="00CB4FC3" w:rsidP="000A610D"/>
    <w:p w:rsidR="000A610D" w:rsidRDefault="000A610D" w:rsidP="000A610D"/>
    <w:p w:rsidR="000A610D" w:rsidRDefault="000A610D" w:rsidP="000A610D"/>
    <w:p w:rsidR="000A610D" w:rsidRDefault="000A610D" w:rsidP="000A610D"/>
    <w:p w:rsidR="000A610D" w:rsidRDefault="000A610D" w:rsidP="000A610D"/>
    <w:p w:rsidR="000A610D" w:rsidRDefault="000A610D"/>
    <w:p w:rsidR="00AF516E" w:rsidRDefault="00AF516E"/>
    <w:p w:rsidR="00AF516E" w:rsidRDefault="00AF516E"/>
    <w:p w:rsidR="00AF516E" w:rsidRDefault="00AF516E"/>
    <w:p w:rsidR="00AF516E" w:rsidRDefault="00AF516E"/>
    <w:p w:rsidR="00AF516E" w:rsidRDefault="00AF516E"/>
    <w:p w:rsidR="004545DF" w:rsidRPr="002F07B5" w:rsidRDefault="004545DF" w:rsidP="004545DF">
      <w:pPr>
        <w:pStyle w:val="Nzev"/>
        <w:rPr>
          <w:sz w:val="22"/>
          <w:szCs w:val="22"/>
        </w:rPr>
      </w:pPr>
      <w:r w:rsidRPr="002F07B5">
        <w:rPr>
          <w:sz w:val="22"/>
          <w:szCs w:val="22"/>
        </w:rPr>
        <w:lastRenderedPageBreak/>
        <w:t>STANOVISKO ETICKÉ KOMISE KE KLINICKÉMU HODNOCENÍ</w:t>
      </w:r>
    </w:p>
    <w:p w:rsidR="004545DF" w:rsidRPr="002F07B5" w:rsidRDefault="004545DF" w:rsidP="004545DF">
      <w:pPr>
        <w:jc w:val="center"/>
        <w:rPr>
          <w:bCs/>
          <w:i/>
          <w:sz w:val="22"/>
          <w:szCs w:val="22"/>
        </w:rPr>
      </w:pPr>
      <w:r w:rsidRPr="002F07B5">
        <w:rPr>
          <w:bCs/>
          <w:i/>
          <w:sz w:val="22"/>
          <w:szCs w:val="22"/>
        </w:rPr>
        <w:t xml:space="preserve">Opinion of the Ethics Committee on Clinical Trial  </w:t>
      </w:r>
    </w:p>
    <w:p w:rsidR="004545DF" w:rsidRPr="002F07B5" w:rsidRDefault="004545DF" w:rsidP="004545DF">
      <w:pPr>
        <w:jc w:val="center"/>
        <w:rPr>
          <w:b/>
          <w:bCs/>
          <w:i/>
          <w:sz w:val="22"/>
          <w:szCs w:val="22"/>
        </w:rPr>
      </w:pPr>
    </w:p>
    <w:p w:rsidR="004545DF" w:rsidRPr="002F07B5" w:rsidRDefault="004545DF" w:rsidP="004545DF">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4545DF" w:rsidRPr="002F07B5" w:rsidRDefault="0033518E" w:rsidP="004545DF">
      <w:pPr>
        <w:rPr>
          <w:i/>
          <w:sz w:val="22"/>
          <w:szCs w:val="22"/>
        </w:rPr>
      </w:pPr>
      <w:r w:rsidRPr="002F07B5">
        <w:rPr>
          <w:sz w:val="22"/>
          <w:szCs w:val="22"/>
        </w:rPr>
        <w:fldChar w:fldCharType="begin">
          <w:ffData>
            <w:name w:val="Zaškrtávací1"/>
            <w:enabled/>
            <w:calcOnExit w:val="0"/>
            <w:checkBox>
              <w:sizeAuto/>
              <w:default w:val="0"/>
            </w:checkBox>
          </w:ffData>
        </w:fldChar>
      </w:r>
      <w:r w:rsidR="004545D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545DF" w:rsidRPr="002F07B5">
        <w:rPr>
          <w:sz w:val="22"/>
          <w:szCs w:val="22"/>
        </w:rPr>
        <w:t xml:space="preserve">  Multicentrické KH, je požadováno stanovisko EK pro místní centrum (centra)/ </w:t>
      </w:r>
      <w:r w:rsidR="004545DF" w:rsidRPr="002F07B5">
        <w:rPr>
          <w:i/>
          <w:sz w:val="22"/>
          <w:szCs w:val="22"/>
        </w:rPr>
        <w:t>Multi-centric clinical trial, opinion issued by local Ethics Committee(s) is required</w:t>
      </w:r>
    </w:p>
    <w:p w:rsidR="004545DF" w:rsidRPr="002F07B5" w:rsidRDefault="0033518E" w:rsidP="004545DF">
      <w:pPr>
        <w:rPr>
          <w:i/>
          <w:sz w:val="22"/>
          <w:szCs w:val="22"/>
        </w:rPr>
      </w:pPr>
      <w:r w:rsidRPr="002F07B5">
        <w:rPr>
          <w:sz w:val="22"/>
          <w:szCs w:val="22"/>
        </w:rPr>
        <w:fldChar w:fldCharType="begin">
          <w:ffData>
            <w:name w:val="Zaškrtávací2"/>
            <w:enabled/>
            <w:calcOnExit w:val="0"/>
            <w:checkBox>
              <w:sizeAuto/>
              <w:default w:val="0"/>
            </w:checkBox>
          </w:ffData>
        </w:fldChar>
      </w:r>
      <w:r w:rsidR="004545D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545DF" w:rsidRPr="002F07B5">
        <w:rPr>
          <w:sz w:val="22"/>
          <w:szCs w:val="22"/>
        </w:rPr>
        <w:t xml:space="preserve">  KH prováděné v jednom centru, požadováno stanovisko EK pro místní centrum (centra)/ </w:t>
      </w:r>
      <w:r w:rsidR="004545DF" w:rsidRPr="002F07B5">
        <w:rPr>
          <w:i/>
          <w:sz w:val="22"/>
          <w:szCs w:val="22"/>
        </w:rPr>
        <w:t>Clinical trial conducted in a single site, opinion of a local EC is required</w:t>
      </w:r>
    </w:p>
    <w:p w:rsidR="004545DF" w:rsidRPr="002F07B5" w:rsidRDefault="004545DF" w:rsidP="004545DF">
      <w:pPr>
        <w:rPr>
          <w:b/>
          <w:bCs/>
          <w:sz w:val="22"/>
          <w:szCs w:val="22"/>
        </w:rPr>
      </w:pPr>
    </w:p>
    <w:p w:rsidR="004545DF" w:rsidRDefault="004545DF" w:rsidP="004545DF">
      <w:pPr>
        <w:rPr>
          <w:i/>
          <w:sz w:val="22"/>
          <w:szCs w:val="22"/>
        </w:rPr>
      </w:pPr>
      <w:r w:rsidRPr="002F07B5">
        <w:rPr>
          <w:b/>
          <w:bCs/>
          <w:sz w:val="22"/>
          <w:szCs w:val="22"/>
        </w:rPr>
        <w:t>Číslo jednací/</w:t>
      </w:r>
      <w:r w:rsidRPr="002F07B5">
        <w:rPr>
          <w:i/>
          <w:sz w:val="22"/>
          <w:szCs w:val="22"/>
        </w:rPr>
        <w:t>Reference number</w:t>
      </w:r>
      <w:r w:rsidRPr="002F07B5">
        <w:rPr>
          <w:sz w:val="22"/>
          <w:szCs w:val="22"/>
        </w:rPr>
        <w:t>:</w:t>
      </w:r>
      <w:r>
        <w:rPr>
          <w:b/>
          <w:sz w:val="22"/>
          <w:szCs w:val="22"/>
        </w:rPr>
        <w:t xml:space="preserve">  221/12                                 </w:t>
      </w:r>
    </w:p>
    <w:p w:rsidR="004545DF" w:rsidRDefault="004545DF" w:rsidP="004545DF">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Hodnocení</w:t>
      </w:r>
      <w:r>
        <w:rPr>
          <w:b/>
          <w:sz w:val="22"/>
          <w:szCs w:val="22"/>
        </w:rPr>
        <w:t xml:space="preserve"> </w:t>
      </w:r>
      <w:r>
        <w:rPr>
          <w:bCs/>
          <w:sz w:val="22"/>
          <w:szCs w:val="22"/>
        </w:rPr>
        <w:t xml:space="preserve">účinnosti a bezpečnosti agomelatinu (25 mg denně s možností zaslepeného zvýšení na 50 mg denně) oproti escitalopramu (10 mg denně s možností zaslepeného zvýšení na 20 mg denně) po dobu 12 týdnů u ambulantních pacientů s těžkou generalizovanou úzkostnou poruchou bez deprese. </w:t>
      </w:r>
    </w:p>
    <w:p w:rsidR="004545DF" w:rsidRDefault="004545DF" w:rsidP="004545DF">
      <w:pPr>
        <w:rPr>
          <w:sz w:val="22"/>
          <w:szCs w:val="22"/>
        </w:rPr>
      </w:pPr>
      <w:r>
        <w:rPr>
          <w:bCs/>
          <w:sz w:val="22"/>
          <w:szCs w:val="22"/>
        </w:rPr>
        <w:t xml:space="preserve">12týdenní, </w:t>
      </w:r>
      <w:r>
        <w:rPr>
          <w:sz w:val="22"/>
          <w:szCs w:val="22"/>
        </w:rPr>
        <w:t>r</w:t>
      </w:r>
      <w:r>
        <w:rPr>
          <w:bCs/>
          <w:sz w:val="22"/>
          <w:szCs w:val="22"/>
        </w:rPr>
        <w:t xml:space="preserve">andomizovaná, </w:t>
      </w:r>
      <w:r>
        <w:rPr>
          <w:sz w:val="22"/>
          <w:szCs w:val="22"/>
        </w:rPr>
        <w:t>dvojitě zaslepená, mezinárodní, multicentrická studie s escitalopramem jako srovnávacím přípravkem, se dvěma paraleními skupinami a s možností prodloužení o 9měsíční období.</w:t>
      </w:r>
    </w:p>
    <w:p w:rsidR="004545DF" w:rsidRDefault="004545DF" w:rsidP="004545DF">
      <w:pPr>
        <w:rPr>
          <w:i/>
          <w:sz w:val="22"/>
          <w:szCs w:val="22"/>
        </w:rPr>
      </w:pPr>
      <w:r>
        <w:rPr>
          <w:i/>
          <w:sz w:val="22"/>
          <w:szCs w:val="22"/>
        </w:rPr>
        <w:t>Efficacy and safety of agomelatine (25mg/day with blinded potential adjustment to 50mg/day) versus escitalopram (10mg/day with blinded potential adjustment to 20mg/day) given orally for 12 weeks in non-depressed out-patients with severe Generalized Anxiety Disorder.</w:t>
      </w:r>
    </w:p>
    <w:p w:rsidR="004545DF" w:rsidRDefault="004545DF" w:rsidP="004545DF">
      <w:pPr>
        <w:rPr>
          <w:i/>
          <w:sz w:val="22"/>
          <w:szCs w:val="22"/>
        </w:rPr>
      </w:pPr>
      <w:r>
        <w:rPr>
          <w:i/>
          <w:sz w:val="22"/>
          <w:szCs w:val="22"/>
        </w:rPr>
        <w:t>A 12-week randomised, double-blind, versus escitalopram, 2-arm paralle groups, international multicenter study with a 9-month extension period.</w:t>
      </w:r>
    </w:p>
    <w:p w:rsidR="004545DF" w:rsidRPr="00091605" w:rsidRDefault="004545DF" w:rsidP="004545DF">
      <w:pPr>
        <w:rPr>
          <w:b/>
          <w:i/>
          <w:sz w:val="22"/>
          <w:szCs w:val="22"/>
        </w:rPr>
      </w:pPr>
    </w:p>
    <w:p w:rsidR="004545DF" w:rsidRPr="002F07B5" w:rsidRDefault="004545DF" w:rsidP="004545D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CL3-20098-089</w:t>
      </w:r>
    </w:p>
    <w:p w:rsidR="004545DF" w:rsidRPr="002F07B5" w:rsidRDefault="004545DF" w:rsidP="004545D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2012-003699-37</w:t>
      </w:r>
    </w:p>
    <w:p w:rsidR="004545DF" w:rsidRPr="002F07B5" w:rsidRDefault="004545DF" w:rsidP="004545DF">
      <w:pPr>
        <w:rPr>
          <w:b/>
          <w:bCs/>
          <w:sz w:val="22"/>
          <w:szCs w:val="22"/>
        </w:rPr>
      </w:pPr>
    </w:p>
    <w:p w:rsidR="004545DF" w:rsidRPr="002F07B5" w:rsidRDefault="004545DF" w:rsidP="004545D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Institut de Recherches Internationales Servier, Rue Carnot 50, 92284 Suresnes, Francie</w:t>
      </w:r>
    </w:p>
    <w:p w:rsidR="004545DF" w:rsidRPr="002F07B5" w:rsidRDefault="004545DF" w:rsidP="004545D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Servier s.r.o., Klimentská 46, 110 02 Praha, PharmDr. Eva Pereszlényiová</w:t>
      </w:r>
    </w:p>
    <w:p w:rsidR="004545DF" w:rsidRPr="002F07B5" w:rsidRDefault="004545DF" w:rsidP="004545D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5.9.2013</w:t>
      </w:r>
    </w:p>
    <w:p w:rsidR="004545DF" w:rsidRDefault="004545DF" w:rsidP="004545D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4545DF" w:rsidRDefault="004545DF" w:rsidP="004545DF">
      <w:pPr>
        <w:rPr>
          <w:b/>
          <w:bCs/>
          <w:sz w:val="22"/>
          <w:szCs w:val="22"/>
        </w:rPr>
      </w:pPr>
    </w:p>
    <w:p w:rsidR="004545DF" w:rsidRPr="002F07B5" w:rsidRDefault="004545DF" w:rsidP="004545DF">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Motol</w:t>
      </w:r>
    </w:p>
    <w:p w:rsidR="004545DF" w:rsidRPr="002F07B5" w:rsidRDefault="004545DF" w:rsidP="004545DF">
      <w:pPr>
        <w:rPr>
          <w:b/>
          <w:bCs/>
          <w:i/>
          <w:sz w:val="22"/>
          <w:szCs w:val="22"/>
        </w:rPr>
      </w:pPr>
    </w:p>
    <w:p w:rsidR="004545DF" w:rsidRPr="002F07B5" w:rsidRDefault="004545DF" w:rsidP="004545D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545DF" w:rsidRPr="002F07B5" w:rsidRDefault="004545DF" w:rsidP="004545DF">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545DF" w:rsidRPr="002F07B5" w:rsidRDefault="004545DF" w:rsidP="004545DF">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545DF" w:rsidRDefault="004545DF" w:rsidP="004545DF">
      <w:pPr>
        <w:rPr>
          <w:b/>
          <w:bCs/>
          <w:sz w:val="22"/>
          <w:szCs w:val="22"/>
        </w:rPr>
      </w:pPr>
    </w:p>
    <w:p w:rsidR="004545DF" w:rsidRPr="002F07B5" w:rsidRDefault="004545DF" w:rsidP="004545D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545DF" w:rsidRPr="002F07B5" w:rsidRDefault="004545DF" w:rsidP="004545D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545DF" w:rsidRPr="002F07B5" w:rsidRDefault="004545DF" w:rsidP="004545DF">
      <w:pPr>
        <w:rPr>
          <w:sz w:val="22"/>
          <w:szCs w:val="22"/>
        </w:rPr>
      </w:pPr>
    </w:p>
    <w:p w:rsidR="004545DF" w:rsidRDefault="004545DF" w:rsidP="004545DF">
      <w:pPr>
        <w:rPr>
          <w:b/>
          <w:bCs/>
          <w:sz w:val="22"/>
          <w:szCs w:val="22"/>
        </w:rPr>
      </w:pPr>
    </w:p>
    <w:p w:rsidR="004545DF" w:rsidRDefault="004545DF" w:rsidP="004545DF">
      <w:pPr>
        <w:rPr>
          <w:b/>
          <w:bCs/>
          <w:sz w:val="22"/>
          <w:szCs w:val="22"/>
        </w:rPr>
      </w:pPr>
    </w:p>
    <w:p w:rsidR="004545DF" w:rsidRPr="00091605" w:rsidRDefault="004545DF" w:rsidP="004545DF">
      <w:pPr>
        <w:rPr>
          <w:bCs/>
          <w:sz w:val="22"/>
          <w:szCs w:val="22"/>
        </w:rPr>
      </w:pPr>
      <w:r>
        <w:rPr>
          <w:bCs/>
          <w:sz w:val="22"/>
          <w:szCs w:val="22"/>
        </w:rPr>
        <w:t>1/2</w:t>
      </w:r>
    </w:p>
    <w:p w:rsidR="004545DF" w:rsidRPr="002F07B5" w:rsidRDefault="004545DF" w:rsidP="004545DF">
      <w:pPr>
        <w:rPr>
          <w:i/>
          <w:sz w:val="22"/>
          <w:szCs w:val="22"/>
        </w:rPr>
      </w:pPr>
      <w:r w:rsidRPr="002F07B5">
        <w:rPr>
          <w:b/>
          <w:bCs/>
          <w:sz w:val="22"/>
          <w:szCs w:val="22"/>
        </w:rPr>
        <w:lastRenderedPageBreak/>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545DF" w:rsidTr="00404D86">
        <w:trPr>
          <w:trHeight w:val="454"/>
        </w:trPr>
        <w:tc>
          <w:tcPr>
            <w:tcW w:w="6108" w:type="dxa"/>
          </w:tcPr>
          <w:p w:rsidR="004545DF" w:rsidRDefault="004545DF" w:rsidP="00404D86">
            <w:pPr>
              <w:rPr>
                <w:sz w:val="18"/>
                <w:szCs w:val="18"/>
              </w:rPr>
            </w:pPr>
            <w:r>
              <w:rPr>
                <w:sz w:val="18"/>
                <w:szCs w:val="18"/>
              </w:rPr>
              <w:t xml:space="preserve">Místo hodnocení/ Jméno zkoušejícího </w:t>
            </w:r>
          </w:p>
          <w:p w:rsidR="004545DF" w:rsidRDefault="004545DF" w:rsidP="00404D86">
            <w:pPr>
              <w:rPr>
                <w:i/>
                <w:sz w:val="18"/>
                <w:szCs w:val="18"/>
              </w:rPr>
            </w:pPr>
            <w:r>
              <w:rPr>
                <w:i/>
                <w:sz w:val="18"/>
                <w:szCs w:val="18"/>
              </w:rPr>
              <w:t>Trial Site / Name of Investigator</w:t>
            </w:r>
          </w:p>
        </w:tc>
        <w:tc>
          <w:tcPr>
            <w:tcW w:w="1280" w:type="dxa"/>
          </w:tcPr>
          <w:p w:rsidR="004545DF" w:rsidRDefault="004545DF" w:rsidP="00404D86">
            <w:pPr>
              <w:rPr>
                <w:sz w:val="18"/>
                <w:szCs w:val="18"/>
                <w:vertAlign w:val="superscript"/>
              </w:rPr>
            </w:pPr>
            <w:r>
              <w:rPr>
                <w:sz w:val="18"/>
                <w:szCs w:val="18"/>
              </w:rPr>
              <w:t xml:space="preserve">Místní EK </w:t>
            </w:r>
            <w:r>
              <w:rPr>
                <w:i/>
                <w:sz w:val="18"/>
                <w:szCs w:val="18"/>
              </w:rPr>
              <w:t>Local EC</w:t>
            </w:r>
          </w:p>
        </w:tc>
        <w:tc>
          <w:tcPr>
            <w:tcW w:w="2712" w:type="dxa"/>
          </w:tcPr>
          <w:p w:rsidR="004545DF" w:rsidRDefault="004545DF" w:rsidP="00404D86">
            <w:pPr>
              <w:rPr>
                <w:sz w:val="18"/>
                <w:szCs w:val="18"/>
              </w:rPr>
            </w:pPr>
            <w:r>
              <w:rPr>
                <w:sz w:val="18"/>
                <w:szCs w:val="18"/>
              </w:rPr>
              <w:t>Adresa  místní EK</w:t>
            </w:r>
          </w:p>
          <w:p w:rsidR="004545DF" w:rsidRDefault="004545DF" w:rsidP="00404D86">
            <w:pPr>
              <w:rPr>
                <w:i/>
                <w:sz w:val="18"/>
                <w:szCs w:val="18"/>
              </w:rPr>
            </w:pPr>
            <w:r>
              <w:rPr>
                <w:i/>
                <w:sz w:val="18"/>
                <w:szCs w:val="18"/>
              </w:rPr>
              <w:t>Address</w:t>
            </w:r>
          </w:p>
        </w:tc>
      </w:tr>
      <w:tr w:rsidR="004545DF" w:rsidTr="00404D86">
        <w:trPr>
          <w:trHeight w:val="312"/>
        </w:trPr>
        <w:tc>
          <w:tcPr>
            <w:tcW w:w="6108" w:type="dxa"/>
          </w:tcPr>
          <w:p w:rsidR="004545DF" w:rsidRPr="001511F2" w:rsidRDefault="004545DF" w:rsidP="00404D86">
            <w:pPr>
              <w:rPr>
                <w:bCs/>
                <w:sz w:val="18"/>
                <w:szCs w:val="18"/>
              </w:rPr>
            </w:pPr>
            <w:r w:rsidRPr="00091605">
              <w:rPr>
                <w:sz w:val="18"/>
                <w:szCs w:val="18"/>
              </w:rPr>
              <w:t xml:space="preserve">prof. </w:t>
            </w:r>
            <w:r>
              <w:rPr>
                <w:sz w:val="18"/>
                <w:szCs w:val="18"/>
              </w:rPr>
              <w:t xml:space="preserve">MUDr. Ján </w:t>
            </w:r>
            <w:r w:rsidR="001511F2">
              <w:rPr>
                <w:sz w:val="18"/>
                <w:szCs w:val="18"/>
              </w:rPr>
              <w:t xml:space="preserve">Pavlov </w:t>
            </w:r>
            <w:r w:rsidRPr="00091605">
              <w:rPr>
                <w:sz w:val="18"/>
                <w:szCs w:val="18"/>
              </w:rPr>
              <w:t>Praško,</w:t>
            </w:r>
            <w:r>
              <w:rPr>
                <w:sz w:val="18"/>
                <w:szCs w:val="18"/>
              </w:rPr>
              <w:t xml:space="preserve"> CSc., </w:t>
            </w:r>
            <w:r w:rsidRPr="00091605">
              <w:rPr>
                <w:sz w:val="18"/>
                <w:szCs w:val="18"/>
              </w:rPr>
              <w:t xml:space="preserve"> Klinika psychiatrie</w:t>
            </w:r>
            <w:r>
              <w:rPr>
                <w:sz w:val="18"/>
                <w:szCs w:val="18"/>
              </w:rPr>
              <w:t xml:space="preserve"> </w:t>
            </w:r>
            <w:r w:rsidRPr="002A0229">
              <w:rPr>
                <w:bCs/>
                <w:sz w:val="18"/>
                <w:szCs w:val="18"/>
              </w:rPr>
              <w:t>FN</w:t>
            </w:r>
            <w:r>
              <w:rPr>
                <w:bCs/>
                <w:sz w:val="18"/>
                <w:szCs w:val="18"/>
              </w:rPr>
              <w:t xml:space="preserve"> Olomouc,  I.P.Pavlova 6, 775 20  Olomouc</w:t>
            </w:r>
          </w:p>
        </w:tc>
        <w:tc>
          <w:tcPr>
            <w:tcW w:w="1280" w:type="dxa"/>
          </w:tcPr>
          <w:p w:rsidR="004545DF" w:rsidRDefault="004545DF" w:rsidP="00404D86">
            <w:pPr>
              <w:rPr>
                <w:sz w:val="18"/>
                <w:szCs w:val="18"/>
              </w:rPr>
            </w:pPr>
            <w:r>
              <w:rPr>
                <w:sz w:val="18"/>
                <w:szCs w:val="18"/>
              </w:rPr>
              <w:sym w:font="Wingdings 2" w:char="F053"/>
            </w:r>
          </w:p>
        </w:tc>
        <w:tc>
          <w:tcPr>
            <w:tcW w:w="2712" w:type="dxa"/>
          </w:tcPr>
          <w:p w:rsidR="004545DF" w:rsidRDefault="004545DF" w:rsidP="00404D86">
            <w:pPr>
              <w:rPr>
                <w:sz w:val="18"/>
                <w:szCs w:val="18"/>
              </w:rPr>
            </w:pPr>
            <w:r>
              <w:rPr>
                <w:sz w:val="18"/>
                <w:szCs w:val="18"/>
              </w:rPr>
              <w:t>EK FNOL</w:t>
            </w:r>
          </w:p>
        </w:tc>
      </w:tr>
    </w:tbl>
    <w:p w:rsidR="004545DF" w:rsidRDefault="004545DF" w:rsidP="004545DF">
      <w:pPr>
        <w:rPr>
          <w:b/>
          <w:bCs/>
          <w:sz w:val="22"/>
        </w:rPr>
      </w:pPr>
    </w:p>
    <w:p w:rsidR="004545DF" w:rsidRDefault="004545DF" w:rsidP="004545DF">
      <w:pPr>
        <w:rPr>
          <w:b/>
          <w:bCs/>
          <w:sz w:val="22"/>
        </w:rPr>
      </w:pPr>
    </w:p>
    <w:p w:rsidR="004545DF" w:rsidRPr="00AB7ADE" w:rsidRDefault="004545DF" w:rsidP="004545DF">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4545DF" w:rsidRDefault="004545DF" w:rsidP="004545D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545DF" w:rsidTr="00404D86">
        <w:trPr>
          <w:cantSplit/>
          <w:trHeight w:val="454"/>
        </w:trPr>
        <w:tc>
          <w:tcPr>
            <w:tcW w:w="7416" w:type="dxa"/>
            <w:vMerge w:val="restart"/>
          </w:tcPr>
          <w:p w:rsidR="004545DF" w:rsidRDefault="004545DF" w:rsidP="00404D86">
            <w:pPr>
              <w:rPr>
                <w:b/>
                <w:bCs/>
                <w:sz w:val="18"/>
                <w:szCs w:val="18"/>
              </w:rPr>
            </w:pPr>
          </w:p>
          <w:p w:rsidR="004545DF" w:rsidRDefault="004545DF" w:rsidP="00404D86">
            <w:pPr>
              <w:rPr>
                <w:b/>
                <w:bCs/>
                <w:sz w:val="18"/>
                <w:szCs w:val="18"/>
              </w:rPr>
            </w:pPr>
            <w:r>
              <w:rPr>
                <w:b/>
                <w:bCs/>
                <w:sz w:val="18"/>
                <w:szCs w:val="18"/>
              </w:rPr>
              <w:t xml:space="preserve">Název dokumentu, verze, datum </w:t>
            </w:r>
          </w:p>
          <w:p w:rsidR="004545DF" w:rsidRDefault="004545DF" w:rsidP="00404D86">
            <w:pPr>
              <w:rPr>
                <w:b/>
                <w:bCs/>
                <w:sz w:val="18"/>
                <w:szCs w:val="18"/>
              </w:rPr>
            </w:pPr>
            <w:r>
              <w:rPr>
                <w:b/>
                <w:bCs/>
                <w:i/>
                <w:sz w:val="18"/>
                <w:szCs w:val="18"/>
              </w:rPr>
              <w:t>Document title, version, date</w:t>
            </w:r>
          </w:p>
        </w:tc>
        <w:tc>
          <w:tcPr>
            <w:tcW w:w="1272" w:type="dxa"/>
            <w:gridSpan w:val="2"/>
          </w:tcPr>
          <w:p w:rsidR="004545DF" w:rsidRDefault="004545DF" w:rsidP="00404D86">
            <w:pPr>
              <w:rPr>
                <w:b/>
                <w:bCs/>
                <w:sz w:val="18"/>
                <w:szCs w:val="18"/>
              </w:rPr>
            </w:pPr>
            <w:r>
              <w:rPr>
                <w:b/>
                <w:bCs/>
                <w:sz w:val="18"/>
                <w:szCs w:val="18"/>
              </w:rPr>
              <w:t>Schváleno /</w:t>
            </w:r>
            <w:r>
              <w:rPr>
                <w:b/>
                <w:bCs/>
                <w:i/>
                <w:sz w:val="18"/>
                <w:szCs w:val="18"/>
              </w:rPr>
              <w:t>Approved</w:t>
            </w:r>
          </w:p>
        </w:tc>
        <w:tc>
          <w:tcPr>
            <w:tcW w:w="1316" w:type="dxa"/>
            <w:gridSpan w:val="2"/>
          </w:tcPr>
          <w:p w:rsidR="004545DF" w:rsidRDefault="004545DF" w:rsidP="00404D86">
            <w:pPr>
              <w:rPr>
                <w:b/>
                <w:bCs/>
                <w:sz w:val="18"/>
                <w:szCs w:val="18"/>
              </w:rPr>
            </w:pPr>
            <w:r>
              <w:rPr>
                <w:b/>
                <w:bCs/>
                <w:sz w:val="18"/>
                <w:szCs w:val="18"/>
              </w:rPr>
              <w:t xml:space="preserve">Vzato na vědomí / </w:t>
            </w:r>
            <w:r>
              <w:rPr>
                <w:b/>
                <w:bCs/>
                <w:i/>
                <w:sz w:val="18"/>
                <w:szCs w:val="18"/>
              </w:rPr>
              <w:t xml:space="preserve">Taken into account </w:t>
            </w:r>
          </w:p>
        </w:tc>
      </w:tr>
      <w:tr w:rsidR="004545DF" w:rsidTr="00404D86">
        <w:trPr>
          <w:cantSplit/>
          <w:trHeight w:val="454"/>
        </w:trPr>
        <w:tc>
          <w:tcPr>
            <w:tcW w:w="7416" w:type="dxa"/>
            <w:vMerge/>
          </w:tcPr>
          <w:p w:rsidR="004545DF" w:rsidRDefault="004545DF" w:rsidP="00404D86">
            <w:pPr>
              <w:rPr>
                <w:i/>
                <w:sz w:val="18"/>
                <w:szCs w:val="18"/>
              </w:rPr>
            </w:pPr>
          </w:p>
        </w:tc>
        <w:tc>
          <w:tcPr>
            <w:tcW w:w="736" w:type="dxa"/>
          </w:tcPr>
          <w:p w:rsidR="004545DF" w:rsidRDefault="004545DF" w:rsidP="00404D86">
            <w:pPr>
              <w:rPr>
                <w:b/>
                <w:bCs/>
                <w:sz w:val="18"/>
                <w:szCs w:val="18"/>
              </w:rPr>
            </w:pPr>
            <w:r>
              <w:rPr>
                <w:b/>
                <w:bCs/>
                <w:sz w:val="18"/>
                <w:szCs w:val="18"/>
              </w:rPr>
              <w:t>ANO</w:t>
            </w:r>
          </w:p>
          <w:p w:rsidR="004545DF" w:rsidRDefault="004545DF" w:rsidP="00404D86">
            <w:pPr>
              <w:rPr>
                <w:b/>
                <w:bCs/>
                <w:i/>
                <w:sz w:val="18"/>
                <w:szCs w:val="18"/>
              </w:rPr>
            </w:pPr>
            <w:r>
              <w:rPr>
                <w:b/>
                <w:bCs/>
                <w:i/>
                <w:sz w:val="18"/>
                <w:szCs w:val="18"/>
              </w:rPr>
              <w:t>Yes</w:t>
            </w:r>
          </w:p>
        </w:tc>
        <w:tc>
          <w:tcPr>
            <w:tcW w:w="536" w:type="dxa"/>
          </w:tcPr>
          <w:p w:rsidR="004545DF" w:rsidRDefault="004545DF" w:rsidP="00404D86">
            <w:pPr>
              <w:rPr>
                <w:b/>
                <w:bCs/>
                <w:sz w:val="18"/>
                <w:szCs w:val="18"/>
              </w:rPr>
            </w:pPr>
            <w:r>
              <w:rPr>
                <w:b/>
                <w:bCs/>
                <w:sz w:val="18"/>
                <w:szCs w:val="18"/>
              </w:rPr>
              <w:t xml:space="preserve">NE </w:t>
            </w:r>
          </w:p>
          <w:p w:rsidR="004545DF" w:rsidRDefault="004545DF" w:rsidP="00404D86">
            <w:pPr>
              <w:rPr>
                <w:b/>
                <w:bCs/>
                <w:sz w:val="18"/>
                <w:szCs w:val="18"/>
              </w:rPr>
            </w:pPr>
            <w:r>
              <w:rPr>
                <w:b/>
                <w:bCs/>
                <w:i/>
                <w:sz w:val="18"/>
                <w:szCs w:val="18"/>
              </w:rPr>
              <w:t>No</w:t>
            </w:r>
          </w:p>
        </w:tc>
        <w:tc>
          <w:tcPr>
            <w:tcW w:w="780" w:type="dxa"/>
          </w:tcPr>
          <w:p w:rsidR="004545DF" w:rsidRDefault="004545DF" w:rsidP="00404D86">
            <w:pPr>
              <w:rPr>
                <w:b/>
                <w:bCs/>
                <w:sz w:val="18"/>
                <w:szCs w:val="18"/>
              </w:rPr>
            </w:pPr>
            <w:r>
              <w:rPr>
                <w:b/>
                <w:bCs/>
                <w:sz w:val="18"/>
                <w:szCs w:val="18"/>
              </w:rPr>
              <w:t>ANO</w:t>
            </w:r>
          </w:p>
          <w:p w:rsidR="004545DF" w:rsidRDefault="004545DF" w:rsidP="00404D86">
            <w:pPr>
              <w:rPr>
                <w:b/>
                <w:bCs/>
                <w:sz w:val="18"/>
                <w:szCs w:val="18"/>
              </w:rPr>
            </w:pPr>
            <w:r>
              <w:rPr>
                <w:b/>
                <w:bCs/>
                <w:i/>
                <w:sz w:val="18"/>
                <w:szCs w:val="18"/>
              </w:rPr>
              <w:t>Yes</w:t>
            </w:r>
          </w:p>
        </w:tc>
        <w:tc>
          <w:tcPr>
            <w:tcW w:w="536" w:type="dxa"/>
          </w:tcPr>
          <w:p w:rsidR="004545DF" w:rsidRDefault="004545DF" w:rsidP="00404D86">
            <w:pPr>
              <w:rPr>
                <w:b/>
                <w:bCs/>
                <w:sz w:val="18"/>
                <w:szCs w:val="18"/>
              </w:rPr>
            </w:pPr>
            <w:r>
              <w:rPr>
                <w:b/>
                <w:bCs/>
                <w:sz w:val="18"/>
                <w:szCs w:val="18"/>
              </w:rPr>
              <w:t xml:space="preserve">NE </w:t>
            </w:r>
          </w:p>
          <w:p w:rsidR="004545DF" w:rsidRDefault="004545DF" w:rsidP="00404D86">
            <w:pPr>
              <w:rPr>
                <w:b/>
                <w:bCs/>
                <w:i/>
                <w:sz w:val="18"/>
                <w:szCs w:val="18"/>
              </w:rPr>
            </w:pPr>
            <w:r>
              <w:rPr>
                <w:b/>
                <w:bCs/>
                <w:i/>
                <w:sz w:val="18"/>
                <w:szCs w:val="18"/>
              </w:rPr>
              <w:t>No</w:t>
            </w:r>
          </w:p>
        </w:tc>
      </w:tr>
      <w:tr w:rsidR="004545DF" w:rsidTr="00404D86">
        <w:trPr>
          <w:trHeight w:val="340"/>
        </w:trPr>
        <w:tc>
          <w:tcPr>
            <w:tcW w:w="7416" w:type="dxa"/>
          </w:tcPr>
          <w:p w:rsidR="004545DF" w:rsidRDefault="004545DF" w:rsidP="004545DF">
            <w:pPr>
              <w:rPr>
                <w:sz w:val="18"/>
                <w:szCs w:val="18"/>
              </w:rPr>
            </w:pPr>
            <w:r>
              <w:rPr>
                <w:sz w:val="18"/>
                <w:szCs w:val="18"/>
              </w:rPr>
              <w:t>Dodatek č. 1 k Informaci pro účastníka a informovanému souhlasu přiložený k protokolu CL3-20098-089,  verze pro pokračující pacienty, konečná verze z 20.června 2013</w:t>
            </w:r>
          </w:p>
        </w:tc>
        <w:tc>
          <w:tcPr>
            <w:tcW w:w="736" w:type="dxa"/>
          </w:tcPr>
          <w:p w:rsidR="004545DF" w:rsidRDefault="004545DF" w:rsidP="00404D86">
            <w:pPr>
              <w:rPr>
                <w:sz w:val="18"/>
                <w:szCs w:val="18"/>
              </w:rPr>
            </w:pPr>
            <w:r>
              <w:rPr>
                <w:sz w:val="18"/>
                <w:szCs w:val="18"/>
              </w:rPr>
              <w:sym w:font="Wingdings 2" w:char="F053"/>
            </w:r>
          </w:p>
        </w:tc>
        <w:tc>
          <w:tcPr>
            <w:tcW w:w="536" w:type="dxa"/>
          </w:tcPr>
          <w:p w:rsidR="004545DF" w:rsidRDefault="0033518E" w:rsidP="00404D86">
            <w:pPr>
              <w:rPr>
                <w:sz w:val="18"/>
                <w:szCs w:val="18"/>
              </w:rPr>
            </w:pPr>
            <w:r>
              <w:rPr>
                <w:sz w:val="18"/>
                <w:szCs w:val="18"/>
              </w:rPr>
              <w:fldChar w:fldCharType="begin">
                <w:ffData>
                  <w:name w:val="Zaškrtávací57"/>
                  <w:enabled/>
                  <w:calcOnExit w:val="0"/>
                  <w:checkBox>
                    <w:sizeAuto/>
                    <w:default w:val="0"/>
                  </w:checkBox>
                </w:ffData>
              </w:fldChar>
            </w:r>
            <w:r w:rsidR="004545D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545DF" w:rsidRDefault="004545DF" w:rsidP="00404D86">
            <w:pPr>
              <w:rPr>
                <w:sz w:val="18"/>
                <w:szCs w:val="18"/>
              </w:rPr>
            </w:pPr>
            <w:r>
              <w:rPr>
                <w:sz w:val="18"/>
                <w:szCs w:val="18"/>
              </w:rPr>
              <w:sym w:font="Wingdings 2" w:char="F0A3"/>
            </w:r>
          </w:p>
        </w:tc>
        <w:tc>
          <w:tcPr>
            <w:tcW w:w="536" w:type="dxa"/>
          </w:tcPr>
          <w:p w:rsidR="004545DF" w:rsidRDefault="0033518E" w:rsidP="00404D86">
            <w:pPr>
              <w:rPr>
                <w:sz w:val="18"/>
                <w:szCs w:val="18"/>
              </w:rPr>
            </w:pPr>
            <w:r>
              <w:rPr>
                <w:sz w:val="18"/>
                <w:szCs w:val="18"/>
              </w:rPr>
              <w:fldChar w:fldCharType="begin">
                <w:ffData>
                  <w:name w:val="Zaškrtávací57"/>
                  <w:enabled/>
                  <w:calcOnExit w:val="0"/>
                  <w:checkBox>
                    <w:sizeAuto/>
                    <w:default w:val="0"/>
                  </w:checkBox>
                </w:ffData>
              </w:fldChar>
            </w:r>
            <w:r w:rsidR="004545DF">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545DF" w:rsidTr="00404D86">
        <w:trPr>
          <w:trHeight w:val="340"/>
        </w:trPr>
        <w:tc>
          <w:tcPr>
            <w:tcW w:w="7416" w:type="dxa"/>
          </w:tcPr>
          <w:p w:rsidR="004545DF" w:rsidRDefault="004545DF" w:rsidP="00404D86">
            <w:pPr>
              <w:rPr>
                <w:sz w:val="18"/>
                <w:szCs w:val="18"/>
              </w:rPr>
            </w:pPr>
            <w:r>
              <w:rPr>
                <w:sz w:val="18"/>
                <w:szCs w:val="18"/>
              </w:rPr>
              <w:t>Dodatek č. 1 k Informaci pro účastníka a informovanému souhlasu přiložený k protokolu CL3-20098-089,  verze pro pokračující pacienty, konečná verze z 20.června 2013 (včetně výtisku s vyznačenými změnami)</w:t>
            </w:r>
          </w:p>
        </w:tc>
        <w:tc>
          <w:tcPr>
            <w:tcW w:w="736" w:type="dxa"/>
          </w:tcPr>
          <w:p w:rsidR="004545DF" w:rsidRDefault="004545DF" w:rsidP="00404D86">
            <w:pPr>
              <w:rPr>
                <w:sz w:val="18"/>
                <w:szCs w:val="18"/>
              </w:rPr>
            </w:pPr>
            <w:r>
              <w:rPr>
                <w:sz w:val="18"/>
                <w:szCs w:val="18"/>
              </w:rPr>
              <w:sym w:font="Wingdings 2" w:char="F053"/>
            </w:r>
          </w:p>
        </w:tc>
        <w:tc>
          <w:tcPr>
            <w:tcW w:w="536" w:type="dxa"/>
          </w:tcPr>
          <w:p w:rsidR="004545DF" w:rsidRDefault="0033518E" w:rsidP="00404D86">
            <w:pPr>
              <w:rPr>
                <w:sz w:val="18"/>
                <w:szCs w:val="18"/>
              </w:rPr>
            </w:pPr>
            <w:r>
              <w:rPr>
                <w:sz w:val="18"/>
                <w:szCs w:val="18"/>
              </w:rPr>
              <w:fldChar w:fldCharType="begin">
                <w:ffData>
                  <w:name w:val="Zaškrtávací57"/>
                  <w:enabled/>
                  <w:calcOnExit w:val="0"/>
                  <w:checkBox>
                    <w:sizeAuto/>
                    <w:default w:val="0"/>
                  </w:checkBox>
                </w:ffData>
              </w:fldChar>
            </w:r>
            <w:r w:rsidR="004545D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545DF" w:rsidRDefault="004545DF" w:rsidP="00404D86">
            <w:pPr>
              <w:rPr>
                <w:sz w:val="18"/>
                <w:szCs w:val="18"/>
              </w:rPr>
            </w:pPr>
            <w:r>
              <w:rPr>
                <w:sz w:val="18"/>
                <w:szCs w:val="18"/>
              </w:rPr>
              <w:sym w:font="Wingdings 2" w:char="F0A3"/>
            </w:r>
          </w:p>
        </w:tc>
        <w:tc>
          <w:tcPr>
            <w:tcW w:w="536" w:type="dxa"/>
          </w:tcPr>
          <w:p w:rsidR="004545DF" w:rsidRDefault="0033518E" w:rsidP="00404D86">
            <w:pPr>
              <w:rPr>
                <w:sz w:val="18"/>
                <w:szCs w:val="18"/>
              </w:rPr>
            </w:pPr>
            <w:r>
              <w:rPr>
                <w:sz w:val="18"/>
                <w:szCs w:val="18"/>
              </w:rPr>
              <w:fldChar w:fldCharType="begin">
                <w:ffData>
                  <w:name w:val="Zaškrtávací57"/>
                  <w:enabled/>
                  <w:calcOnExit w:val="0"/>
                  <w:checkBox>
                    <w:sizeAuto/>
                    <w:default w:val="0"/>
                  </w:checkBox>
                </w:ffData>
              </w:fldChar>
            </w:r>
            <w:r w:rsidR="004545DF">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545DF" w:rsidTr="00404D86">
        <w:trPr>
          <w:trHeight w:val="340"/>
        </w:trPr>
        <w:tc>
          <w:tcPr>
            <w:tcW w:w="7416" w:type="dxa"/>
          </w:tcPr>
          <w:p w:rsidR="004545DF" w:rsidRDefault="004545DF" w:rsidP="004545DF">
            <w:pPr>
              <w:rPr>
                <w:sz w:val="18"/>
                <w:szCs w:val="18"/>
              </w:rPr>
            </w:pPr>
            <w:r>
              <w:rPr>
                <w:sz w:val="18"/>
                <w:szCs w:val="18"/>
              </w:rPr>
              <w:t>Soubor informací pro zkoušejícího verze č. 19, (konečná verze z 24.června 2013)</w:t>
            </w:r>
          </w:p>
        </w:tc>
        <w:tc>
          <w:tcPr>
            <w:tcW w:w="736" w:type="dxa"/>
          </w:tcPr>
          <w:p w:rsidR="004545DF" w:rsidRDefault="0033518E" w:rsidP="00404D86">
            <w:pPr>
              <w:rPr>
                <w:sz w:val="18"/>
                <w:szCs w:val="18"/>
              </w:rPr>
            </w:pPr>
            <w:r>
              <w:rPr>
                <w:sz w:val="18"/>
                <w:szCs w:val="18"/>
              </w:rPr>
              <w:fldChar w:fldCharType="begin">
                <w:ffData>
                  <w:name w:val="Zaškrtávací50"/>
                  <w:enabled/>
                  <w:calcOnExit w:val="0"/>
                  <w:checkBox>
                    <w:sizeAuto/>
                    <w:default w:val="0"/>
                  </w:checkBox>
                </w:ffData>
              </w:fldChar>
            </w:r>
            <w:r w:rsidR="004545D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545DF" w:rsidRDefault="0033518E" w:rsidP="00404D86">
            <w:pPr>
              <w:rPr>
                <w:sz w:val="18"/>
                <w:szCs w:val="18"/>
              </w:rPr>
            </w:pPr>
            <w:r>
              <w:rPr>
                <w:sz w:val="18"/>
                <w:szCs w:val="18"/>
              </w:rPr>
              <w:fldChar w:fldCharType="begin">
                <w:ffData>
                  <w:name w:val="Zaškrtávací51"/>
                  <w:enabled/>
                  <w:calcOnExit w:val="0"/>
                  <w:checkBox>
                    <w:sizeAuto/>
                    <w:default w:val="0"/>
                  </w:checkBox>
                </w:ffData>
              </w:fldChar>
            </w:r>
            <w:r w:rsidR="004545D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545DF" w:rsidRDefault="004545DF" w:rsidP="00404D86">
            <w:pPr>
              <w:rPr>
                <w:sz w:val="18"/>
                <w:szCs w:val="18"/>
              </w:rPr>
            </w:pPr>
            <w:r>
              <w:rPr>
                <w:sz w:val="18"/>
                <w:szCs w:val="18"/>
              </w:rPr>
              <w:sym w:font="Wingdings 2" w:char="F053"/>
            </w:r>
          </w:p>
        </w:tc>
        <w:tc>
          <w:tcPr>
            <w:tcW w:w="536" w:type="dxa"/>
          </w:tcPr>
          <w:p w:rsidR="004545DF" w:rsidRDefault="0033518E" w:rsidP="00404D86">
            <w:pPr>
              <w:rPr>
                <w:sz w:val="18"/>
                <w:szCs w:val="18"/>
              </w:rPr>
            </w:pPr>
            <w:r>
              <w:rPr>
                <w:sz w:val="18"/>
                <w:szCs w:val="18"/>
              </w:rPr>
              <w:fldChar w:fldCharType="begin">
                <w:ffData>
                  <w:name w:val="Zaškrtávací51"/>
                  <w:enabled/>
                  <w:calcOnExit w:val="0"/>
                  <w:checkBox>
                    <w:sizeAuto/>
                    <w:default w:val="0"/>
                  </w:checkBox>
                </w:ffData>
              </w:fldChar>
            </w:r>
            <w:r w:rsidR="004545DF">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545DF" w:rsidTr="00404D86">
        <w:trPr>
          <w:trHeight w:val="340"/>
        </w:trPr>
        <w:tc>
          <w:tcPr>
            <w:tcW w:w="7416" w:type="dxa"/>
          </w:tcPr>
          <w:p w:rsidR="004545DF" w:rsidRDefault="004545DF" w:rsidP="00404D86">
            <w:pPr>
              <w:rPr>
                <w:sz w:val="18"/>
                <w:szCs w:val="18"/>
              </w:rPr>
            </w:pPr>
            <w:r>
              <w:rPr>
                <w:sz w:val="18"/>
                <w:szCs w:val="18"/>
              </w:rPr>
              <w:t>Srovnávací tabulka změn v nové verzi Souboru informací pro zkoušejícího, konečná verze z 24.června 2013</w:t>
            </w:r>
          </w:p>
        </w:tc>
        <w:tc>
          <w:tcPr>
            <w:tcW w:w="736" w:type="dxa"/>
          </w:tcPr>
          <w:p w:rsidR="004545DF" w:rsidRDefault="004545DF" w:rsidP="00404D86">
            <w:pPr>
              <w:rPr>
                <w:sz w:val="18"/>
                <w:szCs w:val="18"/>
              </w:rPr>
            </w:pPr>
            <w:r>
              <w:rPr>
                <w:sz w:val="18"/>
                <w:szCs w:val="18"/>
              </w:rPr>
              <w:sym w:font="Wingdings 2" w:char="F0A3"/>
            </w:r>
          </w:p>
        </w:tc>
        <w:tc>
          <w:tcPr>
            <w:tcW w:w="536" w:type="dxa"/>
          </w:tcPr>
          <w:p w:rsidR="004545DF" w:rsidRDefault="004545DF" w:rsidP="00404D86">
            <w:pPr>
              <w:rPr>
                <w:sz w:val="18"/>
                <w:szCs w:val="18"/>
              </w:rPr>
            </w:pPr>
            <w:r>
              <w:rPr>
                <w:sz w:val="18"/>
                <w:szCs w:val="18"/>
              </w:rPr>
              <w:sym w:font="Wingdings 2" w:char="F0A3"/>
            </w:r>
          </w:p>
        </w:tc>
        <w:tc>
          <w:tcPr>
            <w:tcW w:w="780" w:type="dxa"/>
          </w:tcPr>
          <w:p w:rsidR="004545DF" w:rsidRDefault="004545DF" w:rsidP="00404D86">
            <w:pPr>
              <w:rPr>
                <w:sz w:val="18"/>
                <w:szCs w:val="18"/>
              </w:rPr>
            </w:pPr>
            <w:r>
              <w:rPr>
                <w:rFonts w:ascii="Wingdings 2" w:hAnsi="Wingdings 2"/>
                <w:sz w:val="18"/>
                <w:szCs w:val="18"/>
              </w:rPr>
              <w:t></w:t>
            </w:r>
          </w:p>
        </w:tc>
        <w:tc>
          <w:tcPr>
            <w:tcW w:w="536" w:type="dxa"/>
          </w:tcPr>
          <w:p w:rsidR="004545DF" w:rsidRDefault="004545DF" w:rsidP="00404D86">
            <w:pPr>
              <w:rPr>
                <w:sz w:val="18"/>
                <w:szCs w:val="18"/>
              </w:rPr>
            </w:pPr>
            <w:r>
              <w:rPr>
                <w:sz w:val="18"/>
                <w:szCs w:val="18"/>
              </w:rPr>
              <w:sym w:font="Wingdings 2" w:char="F0A3"/>
            </w:r>
          </w:p>
        </w:tc>
      </w:tr>
    </w:tbl>
    <w:p w:rsidR="004545DF" w:rsidRDefault="004545DF" w:rsidP="004545DF">
      <w:pPr>
        <w:rPr>
          <w:sz w:val="22"/>
        </w:rPr>
      </w:pPr>
    </w:p>
    <w:p w:rsidR="004545DF" w:rsidRDefault="004545DF" w:rsidP="004545D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545DF" w:rsidRDefault="004545DF" w:rsidP="004545D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4545DF" w:rsidRDefault="004545DF" w:rsidP="004545D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4545DF" w:rsidRDefault="004545DF" w:rsidP="004545DF">
      <w:pPr>
        <w:rPr>
          <w:sz w:val="22"/>
        </w:rPr>
      </w:pPr>
    </w:p>
    <w:p w:rsidR="004545DF" w:rsidRDefault="004545DF" w:rsidP="004545DF">
      <w:pPr>
        <w:rPr>
          <w:sz w:val="22"/>
        </w:rPr>
      </w:pPr>
    </w:p>
    <w:p w:rsidR="004545DF" w:rsidRDefault="004545DF" w:rsidP="004545DF">
      <w:pPr>
        <w:rPr>
          <w:sz w:val="22"/>
        </w:rPr>
      </w:pPr>
    </w:p>
    <w:p w:rsidR="004545DF" w:rsidRDefault="004545DF" w:rsidP="004545DF">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4545DF" w:rsidRDefault="004545DF" w:rsidP="004545DF">
      <w:pPr>
        <w:rPr>
          <w:sz w:val="22"/>
        </w:rPr>
      </w:pPr>
      <w:r>
        <w:rPr>
          <w:sz w:val="22"/>
        </w:rPr>
        <w:t>Datum/</w:t>
      </w:r>
      <w:r>
        <w:rPr>
          <w:i/>
          <w:sz w:val="22"/>
        </w:rPr>
        <w:t>Date:</w:t>
      </w:r>
      <w:r>
        <w:rPr>
          <w:sz w:val="22"/>
        </w:rPr>
        <w:t xml:space="preserve">  16.9.2013                                                     předseda EK FNOL a LF UP</w:t>
      </w:r>
    </w:p>
    <w:p w:rsidR="004545DF" w:rsidRDefault="004545DF" w:rsidP="004545D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4545DF" w:rsidRDefault="004545DF" w:rsidP="004545DF">
      <w:pPr>
        <w:rPr>
          <w:sz w:val="16"/>
        </w:rPr>
      </w:pPr>
    </w:p>
    <w:p w:rsidR="004545DF" w:rsidRDefault="004545DF" w:rsidP="004545DF">
      <w:pPr>
        <w:rPr>
          <w:sz w:val="16"/>
        </w:rPr>
      </w:pPr>
    </w:p>
    <w:p w:rsidR="004545DF" w:rsidRDefault="004545DF" w:rsidP="004545DF">
      <w:pPr>
        <w:rPr>
          <w:sz w:val="16"/>
        </w:rPr>
      </w:pPr>
    </w:p>
    <w:p w:rsidR="004545DF" w:rsidRDefault="004545DF" w:rsidP="004545DF">
      <w:pPr>
        <w:rPr>
          <w:sz w:val="16"/>
        </w:rPr>
      </w:pPr>
    </w:p>
    <w:p w:rsidR="004545DF" w:rsidRDefault="004545DF" w:rsidP="004545DF">
      <w:pPr>
        <w:rPr>
          <w:i/>
          <w:sz w:val="16"/>
        </w:rPr>
      </w:pPr>
      <w:r>
        <w:rPr>
          <w:sz w:val="16"/>
        </w:rPr>
        <w:t>Rozdělovník/</w:t>
      </w:r>
      <w:r>
        <w:rPr>
          <w:i/>
          <w:sz w:val="16"/>
        </w:rPr>
        <w:t>Distribution list:</w:t>
      </w:r>
    </w:p>
    <w:p w:rsidR="004545DF" w:rsidRPr="001071DB" w:rsidRDefault="004545DF" w:rsidP="004545DF">
      <w:pPr>
        <w:pStyle w:val="Nadpis1"/>
        <w:rPr>
          <w:i w:val="0"/>
          <w:sz w:val="16"/>
        </w:rPr>
      </w:pPr>
      <w:r w:rsidRPr="001071DB">
        <w:rPr>
          <w:i w:val="0"/>
          <w:sz w:val="16"/>
        </w:rPr>
        <w:t>-SÚKL</w:t>
      </w:r>
    </w:p>
    <w:p w:rsidR="004545DF" w:rsidRPr="001071DB" w:rsidRDefault="004545DF" w:rsidP="004545DF">
      <w:pPr>
        <w:rPr>
          <w:sz w:val="16"/>
        </w:rPr>
      </w:pPr>
      <w:r w:rsidRPr="001071DB">
        <w:rPr>
          <w:sz w:val="16"/>
        </w:rPr>
        <w:t>-Zadavatel</w:t>
      </w:r>
    </w:p>
    <w:p w:rsidR="004545DF" w:rsidRPr="001071DB" w:rsidRDefault="004545DF" w:rsidP="004545DF">
      <w:pPr>
        <w:rPr>
          <w:sz w:val="16"/>
        </w:rPr>
      </w:pPr>
      <w:r w:rsidRPr="001071DB">
        <w:rPr>
          <w:sz w:val="16"/>
        </w:rPr>
        <w:t>-EK</w:t>
      </w:r>
    </w:p>
    <w:p w:rsidR="004545DF" w:rsidRPr="001071DB" w:rsidRDefault="004545DF" w:rsidP="004545DF">
      <w:pPr>
        <w:rPr>
          <w:sz w:val="16"/>
        </w:rPr>
      </w:pPr>
      <w:r w:rsidRPr="001071DB">
        <w:rPr>
          <w:sz w:val="16"/>
        </w:rPr>
        <w:t>-Řešitel</w:t>
      </w:r>
    </w:p>
    <w:p w:rsidR="004545DF" w:rsidRPr="001071DB" w:rsidRDefault="004545DF" w:rsidP="004545DF">
      <w:pPr>
        <w:rPr>
          <w:sz w:val="16"/>
        </w:rPr>
      </w:pPr>
    </w:p>
    <w:p w:rsidR="004545DF" w:rsidRDefault="004545DF" w:rsidP="004545DF">
      <w:pPr>
        <w:rPr>
          <w:i/>
          <w:sz w:val="16"/>
        </w:rPr>
      </w:pPr>
    </w:p>
    <w:p w:rsidR="004545DF" w:rsidRDefault="004545DF" w:rsidP="004545DF">
      <w:pPr>
        <w:rPr>
          <w:i/>
          <w:sz w:val="16"/>
        </w:rPr>
      </w:pPr>
    </w:p>
    <w:p w:rsidR="004545DF" w:rsidRDefault="004545DF" w:rsidP="004545DF">
      <w:pPr>
        <w:rPr>
          <w:sz w:val="22"/>
          <w:szCs w:val="22"/>
        </w:rPr>
      </w:pPr>
      <w:r>
        <w:rPr>
          <w:sz w:val="22"/>
          <w:szCs w:val="22"/>
        </w:rPr>
        <w:t>2/2</w:t>
      </w:r>
    </w:p>
    <w:p w:rsidR="004545DF" w:rsidRDefault="004545DF" w:rsidP="004545DF">
      <w:pPr>
        <w:rPr>
          <w:sz w:val="22"/>
          <w:szCs w:val="22"/>
        </w:rPr>
      </w:pPr>
    </w:p>
    <w:p w:rsidR="004545DF" w:rsidRDefault="004545DF" w:rsidP="004545DF">
      <w:pPr>
        <w:rPr>
          <w:sz w:val="22"/>
          <w:szCs w:val="22"/>
        </w:rPr>
      </w:pPr>
    </w:p>
    <w:p w:rsidR="004545DF" w:rsidRDefault="004545DF" w:rsidP="004545DF">
      <w:pPr>
        <w:rPr>
          <w:sz w:val="22"/>
          <w:szCs w:val="22"/>
        </w:rPr>
      </w:pPr>
    </w:p>
    <w:p w:rsidR="004545DF" w:rsidRDefault="004545DF" w:rsidP="004545DF">
      <w:pPr>
        <w:rPr>
          <w:sz w:val="22"/>
          <w:szCs w:val="22"/>
        </w:rPr>
      </w:pPr>
    </w:p>
    <w:p w:rsidR="004545DF" w:rsidRDefault="004545DF" w:rsidP="004545DF">
      <w:pPr>
        <w:rPr>
          <w:sz w:val="22"/>
          <w:szCs w:val="22"/>
        </w:rPr>
      </w:pPr>
    </w:p>
    <w:p w:rsidR="00404D86" w:rsidRPr="002F07B5" w:rsidRDefault="00404D86" w:rsidP="00404D86">
      <w:pPr>
        <w:pStyle w:val="Nzev"/>
        <w:rPr>
          <w:sz w:val="22"/>
          <w:szCs w:val="22"/>
        </w:rPr>
      </w:pPr>
      <w:r w:rsidRPr="002F07B5">
        <w:rPr>
          <w:sz w:val="22"/>
          <w:szCs w:val="22"/>
        </w:rPr>
        <w:lastRenderedPageBreak/>
        <w:t>STANOVISKO ETICKÉ KOMISE KE KLINICKÉMU HODNOCENÍ</w:t>
      </w:r>
    </w:p>
    <w:p w:rsidR="00404D86" w:rsidRPr="002F07B5" w:rsidRDefault="00404D86" w:rsidP="00404D86">
      <w:pPr>
        <w:jc w:val="center"/>
        <w:rPr>
          <w:bCs/>
          <w:i/>
          <w:sz w:val="22"/>
          <w:szCs w:val="22"/>
        </w:rPr>
      </w:pPr>
      <w:r w:rsidRPr="002F07B5">
        <w:rPr>
          <w:bCs/>
          <w:i/>
          <w:sz w:val="22"/>
          <w:szCs w:val="22"/>
        </w:rPr>
        <w:t xml:space="preserve">Opinion of the Ethics Committee on Clinical Trial  </w:t>
      </w:r>
    </w:p>
    <w:p w:rsidR="00404D86" w:rsidRPr="002F07B5" w:rsidRDefault="00404D86" w:rsidP="00404D86">
      <w:pPr>
        <w:jc w:val="center"/>
        <w:rPr>
          <w:b/>
          <w:bCs/>
          <w:i/>
          <w:sz w:val="22"/>
          <w:szCs w:val="22"/>
        </w:rPr>
      </w:pPr>
    </w:p>
    <w:p w:rsidR="00404D86" w:rsidRPr="002F07B5" w:rsidRDefault="0033518E" w:rsidP="00404D86">
      <w:pPr>
        <w:rPr>
          <w:sz w:val="22"/>
          <w:szCs w:val="22"/>
        </w:rPr>
      </w:pPr>
      <w:r w:rsidRPr="002F07B5">
        <w:rPr>
          <w:sz w:val="22"/>
          <w:szCs w:val="22"/>
        </w:rPr>
        <w:fldChar w:fldCharType="begin">
          <w:ffData>
            <w:name w:val="Zaškrtávací2"/>
            <w:enabled/>
            <w:calcOnExit w:val="0"/>
            <w:checkBox>
              <w:sizeAuto/>
              <w:default w:val="0"/>
            </w:checkBox>
          </w:ffData>
        </w:fldChar>
      </w:r>
      <w:r w:rsidR="00404D8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04D86" w:rsidRPr="002F07B5">
        <w:rPr>
          <w:sz w:val="22"/>
          <w:szCs w:val="22"/>
        </w:rPr>
        <w:t xml:space="preserve">  Multicentrické KH, je požadováno stanovisko multicentrické EK pro všechna centra/</w:t>
      </w:r>
      <w:r w:rsidR="00404D86" w:rsidRPr="002F07B5">
        <w:rPr>
          <w:i/>
          <w:sz w:val="22"/>
          <w:szCs w:val="22"/>
        </w:rPr>
        <w:t>Multi-centric clinical trial, opinion issued by Ethics Committee for Multi-Centric Clinical Trials is required</w:t>
      </w:r>
    </w:p>
    <w:p w:rsidR="00404D86" w:rsidRPr="002F07B5" w:rsidRDefault="00404D86" w:rsidP="00404D86">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04D86" w:rsidRPr="002F07B5" w:rsidRDefault="0033518E" w:rsidP="00404D86">
      <w:pPr>
        <w:rPr>
          <w:i/>
          <w:sz w:val="22"/>
          <w:szCs w:val="22"/>
        </w:rPr>
      </w:pPr>
      <w:r w:rsidRPr="002F07B5">
        <w:rPr>
          <w:sz w:val="22"/>
          <w:szCs w:val="22"/>
        </w:rPr>
        <w:fldChar w:fldCharType="begin">
          <w:ffData>
            <w:name w:val="Zaškrtávací2"/>
            <w:enabled/>
            <w:calcOnExit w:val="0"/>
            <w:checkBox>
              <w:sizeAuto/>
              <w:default w:val="0"/>
            </w:checkBox>
          </w:ffData>
        </w:fldChar>
      </w:r>
      <w:r w:rsidR="00404D8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04D86" w:rsidRPr="002F07B5">
        <w:rPr>
          <w:sz w:val="22"/>
          <w:szCs w:val="22"/>
        </w:rPr>
        <w:t xml:space="preserve">  KH prováděné v jednom centru, požadováno stanovisko EK pro místní centrum (centra)/ </w:t>
      </w:r>
      <w:r w:rsidR="00404D86" w:rsidRPr="002F07B5">
        <w:rPr>
          <w:i/>
          <w:sz w:val="22"/>
          <w:szCs w:val="22"/>
        </w:rPr>
        <w:t>Clinical trial conducted in a single site, opinion of a local EC is required</w:t>
      </w:r>
    </w:p>
    <w:p w:rsidR="00404D86" w:rsidRPr="002F07B5" w:rsidRDefault="00404D86" w:rsidP="00404D86">
      <w:pPr>
        <w:rPr>
          <w:b/>
          <w:bCs/>
          <w:sz w:val="22"/>
          <w:szCs w:val="22"/>
        </w:rPr>
      </w:pPr>
    </w:p>
    <w:p w:rsidR="00404D86" w:rsidRPr="00262405" w:rsidRDefault="00404D86" w:rsidP="00404D8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79/12</w:t>
      </w:r>
    </w:p>
    <w:p w:rsidR="00404D86" w:rsidRPr="00262405" w:rsidRDefault="00404D86" w:rsidP="00404D86">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Multicentrická, placebem kontrolovaná dlouhodobá studie ověřující účinky přípravku Depiogid Birch 5000 u dospělých a adolescentů s alergickou rýmou a/nebo rýmou se zánětem spojivek, spojenou s intermitentním astmatem nebo bez něj / </w:t>
      </w:r>
      <w:r>
        <w:rPr>
          <w:i/>
          <w:sz w:val="22"/>
          <w:szCs w:val="22"/>
        </w:rPr>
        <w:t xml:space="preserve">Randomized, placebo-controlled double-blind, multicenter study to evaluate the long-term efficacy and safety of </w:t>
      </w:r>
      <w:r w:rsidRPr="00262405">
        <w:rPr>
          <w:i/>
          <w:sz w:val="22"/>
          <w:szCs w:val="22"/>
        </w:rPr>
        <w:t>Depiogid</w:t>
      </w:r>
      <w:r>
        <w:rPr>
          <w:i/>
          <w:sz w:val="22"/>
          <w:szCs w:val="22"/>
        </w:rPr>
        <w:t>®Birch 5000 DPP/mL in patients with allergic rhinitis and/or rhinoconjunctivitis with or without intermittent asthma</w:t>
      </w:r>
    </w:p>
    <w:p w:rsidR="00404D86" w:rsidRPr="002F07B5" w:rsidRDefault="00404D86" w:rsidP="00404D86">
      <w:pPr>
        <w:rPr>
          <w:bCs/>
          <w:sz w:val="22"/>
          <w:szCs w:val="22"/>
        </w:rPr>
      </w:pPr>
    </w:p>
    <w:p w:rsidR="00404D86" w:rsidRPr="002F07B5" w:rsidRDefault="00404D86" w:rsidP="00404D8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sidRPr="00262405">
        <w:rPr>
          <w:sz w:val="22"/>
          <w:szCs w:val="22"/>
        </w:rPr>
        <w:t>603-PG-PSC-191</w:t>
      </w:r>
    </w:p>
    <w:p w:rsidR="00404D86" w:rsidRPr="002F07B5" w:rsidRDefault="00404D86" w:rsidP="00404D8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w:t>
      </w:r>
      <w:r w:rsidRPr="00262405">
        <w:rPr>
          <w:sz w:val="22"/>
          <w:szCs w:val="22"/>
        </w:rPr>
        <w:t>2012-000414-11</w:t>
      </w:r>
    </w:p>
    <w:p w:rsidR="00404D86" w:rsidRPr="002F07B5" w:rsidRDefault="00404D86" w:rsidP="00404D86">
      <w:pPr>
        <w:rPr>
          <w:b/>
          <w:bCs/>
          <w:sz w:val="22"/>
          <w:szCs w:val="22"/>
        </w:rPr>
      </w:pPr>
    </w:p>
    <w:p w:rsidR="00404D86" w:rsidRPr="002F07B5" w:rsidRDefault="00404D86" w:rsidP="00404D8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LETI Pharma GmbH, Stockumer Strasse 28, 58453 Witten, Germany</w:t>
      </w:r>
    </w:p>
    <w:p w:rsidR="00404D86" w:rsidRPr="002F07B5" w:rsidRDefault="00404D86" w:rsidP="00404D8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Accovion s.r.o., Vídeňská 800, 140 59 Praha 4, MUDr. Jiří Škopek (jiri.skopek@accovion.com)</w:t>
      </w:r>
    </w:p>
    <w:p w:rsidR="00404D86" w:rsidRPr="002F07B5" w:rsidRDefault="00404D86" w:rsidP="00404D8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w:t>
      </w:r>
      <w:r w:rsidR="00020913">
        <w:rPr>
          <w:sz w:val="22"/>
          <w:szCs w:val="22"/>
        </w:rPr>
        <w:t>13.8.</w:t>
      </w:r>
      <w:r>
        <w:rPr>
          <w:sz w:val="22"/>
          <w:szCs w:val="22"/>
        </w:rPr>
        <w:t>013</w:t>
      </w:r>
    </w:p>
    <w:p w:rsidR="00404D86" w:rsidRDefault="00404D86" w:rsidP="00404D8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020913">
        <w:rPr>
          <w:sz w:val="22"/>
          <w:szCs w:val="22"/>
        </w:rPr>
        <w:t>:  16.9.</w:t>
      </w:r>
      <w:r>
        <w:rPr>
          <w:sz w:val="22"/>
          <w:szCs w:val="22"/>
        </w:rPr>
        <w:t>2013</w:t>
      </w:r>
    </w:p>
    <w:p w:rsidR="00404D86" w:rsidRDefault="00404D86" w:rsidP="00404D86">
      <w:pPr>
        <w:rPr>
          <w:b/>
          <w:bCs/>
          <w:sz w:val="22"/>
          <w:szCs w:val="22"/>
        </w:rPr>
      </w:pPr>
    </w:p>
    <w:p w:rsidR="00404D86" w:rsidRPr="00EA14A0" w:rsidRDefault="00404D86" w:rsidP="00404D86">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IKEM Praha</w:t>
      </w:r>
    </w:p>
    <w:p w:rsidR="00404D86" w:rsidRPr="002F07B5" w:rsidRDefault="00404D86" w:rsidP="00404D86">
      <w:pPr>
        <w:rPr>
          <w:b/>
          <w:bCs/>
          <w:i/>
          <w:sz w:val="22"/>
          <w:szCs w:val="22"/>
        </w:rPr>
      </w:pPr>
    </w:p>
    <w:p w:rsidR="00404D86" w:rsidRPr="002F07B5" w:rsidRDefault="00404D86" w:rsidP="00404D8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04D86" w:rsidRPr="002F07B5" w:rsidRDefault="00020913" w:rsidP="00404D86">
      <w:pPr>
        <w:rPr>
          <w:i/>
          <w:sz w:val="22"/>
          <w:szCs w:val="22"/>
        </w:rPr>
      </w:pPr>
      <w:r>
        <w:rPr>
          <w:rFonts w:ascii="Wingdings 2" w:hAnsi="Wingdings 2"/>
          <w:sz w:val="22"/>
          <w:szCs w:val="22"/>
        </w:rPr>
        <w:t></w:t>
      </w:r>
      <w:r w:rsidR="00404D86" w:rsidRPr="002F07B5">
        <w:rPr>
          <w:sz w:val="22"/>
          <w:szCs w:val="22"/>
        </w:rPr>
        <w:t xml:space="preserve">  EK  vydala souhlasné stanovisko// </w:t>
      </w:r>
      <w:r w:rsidR="00404D86" w:rsidRPr="002F07B5">
        <w:rPr>
          <w:i/>
          <w:sz w:val="22"/>
          <w:szCs w:val="22"/>
        </w:rPr>
        <w:t>EC issues</w:t>
      </w:r>
      <w:r w:rsidR="00404D86" w:rsidRPr="002F07B5">
        <w:rPr>
          <w:sz w:val="22"/>
          <w:szCs w:val="22"/>
        </w:rPr>
        <w:t xml:space="preserve"> f</w:t>
      </w:r>
      <w:r w:rsidR="00404D86" w:rsidRPr="002F07B5">
        <w:rPr>
          <w:i/>
          <w:sz w:val="22"/>
          <w:szCs w:val="22"/>
        </w:rPr>
        <w:t>avourable opinion</w:t>
      </w:r>
    </w:p>
    <w:p w:rsidR="00404D86" w:rsidRPr="002F07B5" w:rsidRDefault="00404D86" w:rsidP="00404D86">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04D86" w:rsidRDefault="00404D86" w:rsidP="00404D86">
      <w:pPr>
        <w:rPr>
          <w:b/>
          <w:bCs/>
          <w:sz w:val="22"/>
          <w:szCs w:val="22"/>
        </w:rPr>
      </w:pPr>
    </w:p>
    <w:p w:rsidR="00404D86" w:rsidRPr="002F07B5" w:rsidRDefault="00404D86" w:rsidP="00404D8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04D86" w:rsidRPr="002F07B5" w:rsidRDefault="00404D86" w:rsidP="00404D86">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Pr>
          <w:sz w:val="22"/>
          <w:szCs w:val="22"/>
        </w:rPr>
        <w:sym w:font="Wingdings 2" w:char="F053"/>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404D86" w:rsidRPr="002F07B5" w:rsidRDefault="00404D86" w:rsidP="00404D86">
      <w:pPr>
        <w:rPr>
          <w:sz w:val="22"/>
          <w:szCs w:val="22"/>
        </w:rPr>
      </w:pPr>
    </w:p>
    <w:p w:rsidR="00404D86" w:rsidRPr="002F07B5" w:rsidRDefault="00404D86" w:rsidP="00404D8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04D86" w:rsidTr="00404D86">
        <w:trPr>
          <w:trHeight w:val="454"/>
        </w:trPr>
        <w:tc>
          <w:tcPr>
            <w:tcW w:w="6108" w:type="dxa"/>
          </w:tcPr>
          <w:p w:rsidR="00404D86" w:rsidRDefault="00404D86" w:rsidP="00404D86">
            <w:pPr>
              <w:rPr>
                <w:sz w:val="18"/>
                <w:szCs w:val="18"/>
              </w:rPr>
            </w:pPr>
            <w:r>
              <w:rPr>
                <w:sz w:val="18"/>
                <w:szCs w:val="18"/>
              </w:rPr>
              <w:t xml:space="preserve">Místo hodnocení/ Jméno zkoušejícího </w:t>
            </w:r>
          </w:p>
          <w:p w:rsidR="00404D86" w:rsidRDefault="00404D86" w:rsidP="00404D86">
            <w:pPr>
              <w:rPr>
                <w:i/>
                <w:sz w:val="18"/>
                <w:szCs w:val="18"/>
              </w:rPr>
            </w:pPr>
            <w:r>
              <w:rPr>
                <w:i/>
                <w:sz w:val="18"/>
                <w:szCs w:val="18"/>
              </w:rPr>
              <w:t>Trial Site / Name of Investigator</w:t>
            </w:r>
          </w:p>
        </w:tc>
        <w:tc>
          <w:tcPr>
            <w:tcW w:w="1280" w:type="dxa"/>
          </w:tcPr>
          <w:p w:rsidR="00404D86" w:rsidRDefault="00404D86" w:rsidP="00404D86">
            <w:pPr>
              <w:rPr>
                <w:sz w:val="18"/>
                <w:szCs w:val="18"/>
                <w:vertAlign w:val="superscript"/>
              </w:rPr>
            </w:pPr>
            <w:r>
              <w:rPr>
                <w:sz w:val="18"/>
                <w:szCs w:val="18"/>
              </w:rPr>
              <w:t xml:space="preserve">Místní EK </w:t>
            </w:r>
            <w:r>
              <w:rPr>
                <w:i/>
                <w:sz w:val="18"/>
                <w:szCs w:val="18"/>
              </w:rPr>
              <w:t>Local EC</w:t>
            </w:r>
          </w:p>
        </w:tc>
        <w:tc>
          <w:tcPr>
            <w:tcW w:w="2712" w:type="dxa"/>
          </w:tcPr>
          <w:p w:rsidR="00404D86" w:rsidRDefault="00404D86" w:rsidP="00404D86">
            <w:pPr>
              <w:rPr>
                <w:sz w:val="18"/>
                <w:szCs w:val="18"/>
              </w:rPr>
            </w:pPr>
            <w:r>
              <w:rPr>
                <w:sz w:val="18"/>
                <w:szCs w:val="18"/>
              </w:rPr>
              <w:t>Adresa  místní EK</w:t>
            </w:r>
          </w:p>
          <w:p w:rsidR="00404D86" w:rsidRDefault="00404D86" w:rsidP="00404D86">
            <w:pPr>
              <w:rPr>
                <w:i/>
                <w:sz w:val="18"/>
                <w:szCs w:val="18"/>
              </w:rPr>
            </w:pPr>
            <w:r>
              <w:rPr>
                <w:i/>
                <w:sz w:val="18"/>
                <w:szCs w:val="18"/>
              </w:rPr>
              <w:t>Address</w:t>
            </w:r>
          </w:p>
        </w:tc>
      </w:tr>
      <w:tr w:rsidR="00404D86" w:rsidTr="00404D86">
        <w:trPr>
          <w:trHeight w:val="312"/>
        </w:trPr>
        <w:tc>
          <w:tcPr>
            <w:tcW w:w="6108" w:type="dxa"/>
          </w:tcPr>
          <w:p w:rsidR="00404D86" w:rsidRDefault="00404D86" w:rsidP="00404D86">
            <w:pPr>
              <w:rPr>
                <w:sz w:val="18"/>
                <w:szCs w:val="18"/>
              </w:rPr>
            </w:pPr>
            <w:r>
              <w:rPr>
                <w:sz w:val="18"/>
                <w:szCs w:val="18"/>
              </w:rPr>
              <w:t>MUDr. Jaroslava Braunová, Oddělení alergologie a klinické imunologie FN Olomouc, I.P.Pavlova 6, 775 20 Olomouc</w:t>
            </w:r>
          </w:p>
        </w:tc>
        <w:tc>
          <w:tcPr>
            <w:tcW w:w="1280" w:type="dxa"/>
          </w:tcPr>
          <w:p w:rsidR="00404D86" w:rsidRDefault="00404D86" w:rsidP="00404D86">
            <w:pPr>
              <w:rPr>
                <w:sz w:val="18"/>
                <w:szCs w:val="18"/>
              </w:rPr>
            </w:pPr>
            <w:r>
              <w:rPr>
                <w:sz w:val="18"/>
                <w:szCs w:val="18"/>
              </w:rPr>
              <w:sym w:font="Wingdings 2" w:char="F053"/>
            </w:r>
          </w:p>
        </w:tc>
        <w:tc>
          <w:tcPr>
            <w:tcW w:w="2712" w:type="dxa"/>
          </w:tcPr>
          <w:p w:rsidR="00404D86" w:rsidRDefault="00404D86" w:rsidP="00404D86">
            <w:pPr>
              <w:rPr>
                <w:sz w:val="18"/>
                <w:szCs w:val="18"/>
              </w:rPr>
            </w:pPr>
            <w:r>
              <w:rPr>
                <w:sz w:val="18"/>
                <w:szCs w:val="18"/>
              </w:rPr>
              <w:t>EK FNOL</w:t>
            </w:r>
          </w:p>
        </w:tc>
      </w:tr>
    </w:tbl>
    <w:p w:rsidR="00404D86" w:rsidRPr="00DF7141" w:rsidRDefault="00404D86" w:rsidP="00404D86">
      <w:pPr>
        <w:rPr>
          <w:bCs/>
          <w:sz w:val="22"/>
        </w:rPr>
      </w:pPr>
      <w:r>
        <w:rPr>
          <w:bCs/>
          <w:sz w:val="22"/>
        </w:rPr>
        <w:t>1/2</w:t>
      </w:r>
    </w:p>
    <w:p w:rsidR="00404D86" w:rsidRDefault="00404D86" w:rsidP="00404D86">
      <w:pPr>
        <w:rPr>
          <w:b/>
          <w:bCs/>
          <w:sz w:val="22"/>
        </w:rPr>
      </w:pPr>
    </w:p>
    <w:p w:rsidR="00404D86" w:rsidRDefault="00404D86" w:rsidP="00404D86">
      <w:pPr>
        <w:rPr>
          <w:b/>
          <w:bCs/>
          <w:sz w:val="22"/>
        </w:rPr>
      </w:pPr>
    </w:p>
    <w:p w:rsidR="00404D86" w:rsidRDefault="00404D86" w:rsidP="00404D86">
      <w:pPr>
        <w:rPr>
          <w:b/>
          <w:bCs/>
          <w:sz w:val="22"/>
        </w:rPr>
      </w:pPr>
    </w:p>
    <w:p w:rsidR="00404D86" w:rsidRPr="00AB7ADE" w:rsidRDefault="00404D86" w:rsidP="00404D86">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404D86" w:rsidRDefault="00404D86" w:rsidP="00404D8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04D86" w:rsidTr="00404D86">
        <w:trPr>
          <w:cantSplit/>
          <w:trHeight w:val="454"/>
        </w:trPr>
        <w:tc>
          <w:tcPr>
            <w:tcW w:w="7416" w:type="dxa"/>
            <w:vMerge w:val="restart"/>
          </w:tcPr>
          <w:p w:rsidR="00404D86" w:rsidRDefault="00404D86" w:rsidP="00404D86">
            <w:pPr>
              <w:rPr>
                <w:b/>
                <w:bCs/>
                <w:sz w:val="18"/>
                <w:szCs w:val="18"/>
              </w:rPr>
            </w:pPr>
          </w:p>
          <w:p w:rsidR="00404D86" w:rsidRDefault="00404D86" w:rsidP="00404D86">
            <w:pPr>
              <w:rPr>
                <w:b/>
                <w:bCs/>
                <w:sz w:val="18"/>
                <w:szCs w:val="18"/>
              </w:rPr>
            </w:pPr>
            <w:r>
              <w:rPr>
                <w:b/>
                <w:bCs/>
                <w:sz w:val="18"/>
                <w:szCs w:val="18"/>
              </w:rPr>
              <w:t xml:space="preserve">Název dokumentu, verze, datum </w:t>
            </w:r>
          </w:p>
          <w:p w:rsidR="00404D86" w:rsidRDefault="00404D86" w:rsidP="00404D86">
            <w:pPr>
              <w:rPr>
                <w:b/>
                <w:bCs/>
                <w:sz w:val="18"/>
                <w:szCs w:val="18"/>
              </w:rPr>
            </w:pPr>
            <w:r>
              <w:rPr>
                <w:b/>
                <w:bCs/>
                <w:i/>
                <w:sz w:val="18"/>
                <w:szCs w:val="18"/>
              </w:rPr>
              <w:t>Document title, version, date</w:t>
            </w:r>
          </w:p>
        </w:tc>
        <w:tc>
          <w:tcPr>
            <w:tcW w:w="1272" w:type="dxa"/>
            <w:gridSpan w:val="2"/>
          </w:tcPr>
          <w:p w:rsidR="00404D86" w:rsidRDefault="00404D86" w:rsidP="00404D86">
            <w:pPr>
              <w:rPr>
                <w:b/>
                <w:bCs/>
                <w:sz w:val="18"/>
                <w:szCs w:val="18"/>
              </w:rPr>
            </w:pPr>
            <w:r>
              <w:rPr>
                <w:b/>
                <w:bCs/>
                <w:sz w:val="18"/>
                <w:szCs w:val="18"/>
              </w:rPr>
              <w:t>Schváleno /</w:t>
            </w:r>
            <w:r>
              <w:rPr>
                <w:b/>
                <w:bCs/>
                <w:i/>
                <w:sz w:val="18"/>
                <w:szCs w:val="18"/>
              </w:rPr>
              <w:t>Approved</w:t>
            </w:r>
          </w:p>
        </w:tc>
        <w:tc>
          <w:tcPr>
            <w:tcW w:w="1316" w:type="dxa"/>
            <w:gridSpan w:val="2"/>
          </w:tcPr>
          <w:p w:rsidR="00404D86" w:rsidRDefault="00404D86" w:rsidP="00404D86">
            <w:pPr>
              <w:rPr>
                <w:b/>
                <w:bCs/>
                <w:sz w:val="18"/>
                <w:szCs w:val="18"/>
              </w:rPr>
            </w:pPr>
            <w:r>
              <w:rPr>
                <w:b/>
                <w:bCs/>
                <w:sz w:val="18"/>
                <w:szCs w:val="18"/>
              </w:rPr>
              <w:t xml:space="preserve">Vzato na vědomí / </w:t>
            </w:r>
            <w:r>
              <w:rPr>
                <w:b/>
                <w:bCs/>
                <w:i/>
                <w:sz w:val="18"/>
                <w:szCs w:val="18"/>
              </w:rPr>
              <w:t xml:space="preserve">Taken into account </w:t>
            </w:r>
          </w:p>
        </w:tc>
      </w:tr>
      <w:tr w:rsidR="00404D86" w:rsidTr="00404D86">
        <w:trPr>
          <w:cantSplit/>
          <w:trHeight w:val="454"/>
        </w:trPr>
        <w:tc>
          <w:tcPr>
            <w:tcW w:w="7416" w:type="dxa"/>
            <w:vMerge/>
          </w:tcPr>
          <w:p w:rsidR="00404D86" w:rsidRDefault="00404D86" w:rsidP="00404D86">
            <w:pPr>
              <w:rPr>
                <w:i/>
                <w:sz w:val="18"/>
                <w:szCs w:val="18"/>
              </w:rPr>
            </w:pPr>
          </w:p>
        </w:tc>
        <w:tc>
          <w:tcPr>
            <w:tcW w:w="736" w:type="dxa"/>
          </w:tcPr>
          <w:p w:rsidR="00404D86" w:rsidRDefault="00404D86" w:rsidP="00404D86">
            <w:pPr>
              <w:rPr>
                <w:b/>
                <w:bCs/>
                <w:sz w:val="18"/>
                <w:szCs w:val="18"/>
              </w:rPr>
            </w:pPr>
            <w:r>
              <w:rPr>
                <w:b/>
                <w:bCs/>
                <w:sz w:val="18"/>
                <w:szCs w:val="18"/>
              </w:rPr>
              <w:t>ANO</w:t>
            </w:r>
          </w:p>
          <w:p w:rsidR="00404D86" w:rsidRDefault="00404D86" w:rsidP="00404D86">
            <w:pPr>
              <w:rPr>
                <w:b/>
                <w:bCs/>
                <w:i/>
                <w:sz w:val="18"/>
                <w:szCs w:val="18"/>
              </w:rPr>
            </w:pPr>
            <w:r>
              <w:rPr>
                <w:b/>
                <w:bCs/>
                <w:i/>
                <w:sz w:val="18"/>
                <w:szCs w:val="18"/>
              </w:rPr>
              <w:t>Yes</w:t>
            </w:r>
          </w:p>
        </w:tc>
        <w:tc>
          <w:tcPr>
            <w:tcW w:w="536" w:type="dxa"/>
          </w:tcPr>
          <w:p w:rsidR="00404D86" w:rsidRDefault="00404D86" w:rsidP="00404D86">
            <w:pPr>
              <w:rPr>
                <w:b/>
                <w:bCs/>
                <w:sz w:val="18"/>
                <w:szCs w:val="18"/>
              </w:rPr>
            </w:pPr>
            <w:r>
              <w:rPr>
                <w:b/>
                <w:bCs/>
                <w:sz w:val="18"/>
                <w:szCs w:val="18"/>
              </w:rPr>
              <w:t xml:space="preserve">NE </w:t>
            </w:r>
          </w:p>
          <w:p w:rsidR="00404D86" w:rsidRDefault="00404D86" w:rsidP="00404D86">
            <w:pPr>
              <w:rPr>
                <w:b/>
                <w:bCs/>
                <w:sz w:val="18"/>
                <w:szCs w:val="18"/>
              </w:rPr>
            </w:pPr>
            <w:r>
              <w:rPr>
                <w:b/>
                <w:bCs/>
                <w:i/>
                <w:sz w:val="18"/>
                <w:szCs w:val="18"/>
              </w:rPr>
              <w:t>No</w:t>
            </w:r>
          </w:p>
        </w:tc>
        <w:tc>
          <w:tcPr>
            <w:tcW w:w="780" w:type="dxa"/>
          </w:tcPr>
          <w:p w:rsidR="00404D86" w:rsidRDefault="00404D86" w:rsidP="00404D86">
            <w:pPr>
              <w:rPr>
                <w:b/>
                <w:bCs/>
                <w:sz w:val="18"/>
                <w:szCs w:val="18"/>
              </w:rPr>
            </w:pPr>
            <w:r>
              <w:rPr>
                <w:b/>
                <w:bCs/>
                <w:sz w:val="18"/>
                <w:szCs w:val="18"/>
              </w:rPr>
              <w:t>ANO</w:t>
            </w:r>
          </w:p>
          <w:p w:rsidR="00404D86" w:rsidRDefault="00404D86" w:rsidP="00404D86">
            <w:pPr>
              <w:rPr>
                <w:b/>
                <w:bCs/>
                <w:sz w:val="18"/>
                <w:szCs w:val="18"/>
              </w:rPr>
            </w:pPr>
            <w:r>
              <w:rPr>
                <w:b/>
                <w:bCs/>
                <w:i/>
                <w:sz w:val="18"/>
                <w:szCs w:val="18"/>
              </w:rPr>
              <w:t>Yes</w:t>
            </w:r>
          </w:p>
        </w:tc>
        <w:tc>
          <w:tcPr>
            <w:tcW w:w="536" w:type="dxa"/>
          </w:tcPr>
          <w:p w:rsidR="00404D86" w:rsidRDefault="00404D86" w:rsidP="00404D86">
            <w:pPr>
              <w:rPr>
                <w:b/>
                <w:bCs/>
                <w:sz w:val="18"/>
                <w:szCs w:val="18"/>
              </w:rPr>
            </w:pPr>
            <w:r>
              <w:rPr>
                <w:b/>
                <w:bCs/>
                <w:sz w:val="18"/>
                <w:szCs w:val="18"/>
              </w:rPr>
              <w:t xml:space="preserve">NE </w:t>
            </w:r>
          </w:p>
          <w:p w:rsidR="00404D86" w:rsidRDefault="00404D86" w:rsidP="00404D86">
            <w:pPr>
              <w:rPr>
                <w:b/>
                <w:bCs/>
                <w:i/>
                <w:sz w:val="18"/>
                <w:szCs w:val="18"/>
              </w:rPr>
            </w:pPr>
            <w:r>
              <w:rPr>
                <w:b/>
                <w:bCs/>
                <w:i/>
                <w:sz w:val="18"/>
                <w:szCs w:val="18"/>
              </w:rPr>
              <w:t>No</w:t>
            </w:r>
          </w:p>
        </w:tc>
      </w:tr>
      <w:tr w:rsidR="00404D86" w:rsidTr="00404D86">
        <w:trPr>
          <w:trHeight w:val="340"/>
        </w:trPr>
        <w:tc>
          <w:tcPr>
            <w:tcW w:w="7416" w:type="dxa"/>
          </w:tcPr>
          <w:p w:rsidR="00404D86" w:rsidRPr="00020913" w:rsidRDefault="00020913" w:rsidP="00404D86">
            <w:pPr>
              <w:rPr>
                <w:sz w:val="18"/>
                <w:szCs w:val="18"/>
              </w:rPr>
            </w:pPr>
            <w:r>
              <w:rPr>
                <w:sz w:val="18"/>
                <w:szCs w:val="18"/>
              </w:rPr>
              <w:t>Substantial Amendment Notification Form (PSC-191_CSP 4.0, global AMD 3.0_Annex 2_CZECH-EC)</w:t>
            </w:r>
          </w:p>
        </w:tc>
        <w:tc>
          <w:tcPr>
            <w:tcW w:w="736" w:type="dxa"/>
          </w:tcPr>
          <w:p w:rsidR="00404D86" w:rsidRDefault="00404D86" w:rsidP="00404D86">
            <w:pPr>
              <w:rPr>
                <w:rFonts w:ascii="Wingdings 2" w:hAnsi="Wingdings 2"/>
                <w:sz w:val="18"/>
                <w:szCs w:val="18"/>
              </w:rPr>
            </w:pPr>
            <w:r>
              <w:rPr>
                <w:rFonts w:ascii="Wingdings 2" w:hAnsi="Wingdings 2"/>
                <w:sz w:val="18"/>
                <w:szCs w:val="18"/>
              </w:rPr>
              <w:sym w:font="Wingdings 2" w:char="F0A3"/>
            </w:r>
          </w:p>
        </w:tc>
        <w:tc>
          <w:tcPr>
            <w:tcW w:w="536" w:type="dxa"/>
          </w:tcPr>
          <w:p w:rsidR="00404D86" w:rsidRDefault="00404D86" w:rsidP="00404D86">
            <w:pPr>
              <w:rPr>
                <w:sz w:val="18"/>
                <w:szCs w:val="18"/>
              </w:rPr>
            </w:pPr>
            <w:r>
              <w:rPr>
                <w:sz w:val="18"/>
                <w:szCs w:val="18"/>
              </w:rPr>
              <w:sym w:font="Wingdings 2" w:char="F0A3"/>
            </w:r>
          </w:p>
        </w:tc>
        <w:tc>
          <w:tcPr>
            <w:tcW w:w="780" w:type="dxa"/>
          </w:tcPr>
          <w:p w:rsidR="00404D86" w:rsidRDefault="00404D86" w:rsidP="00404D86">
            <w:pPr>
              <w:rPr>
                <w:rFonts w:ascii="Wingdings 2" w:hAnsi="Wingdings 2"/>
                <w:sz w:val="18"/>
                <w:szCs w:val="18"/>
              </w:rPr>
            </w:pPr>
            <w:r>
              <w:rPr>
                <w:rFonts w:ascii="Wingdings 2" w:hAnsi="Wingdings 2"/>
                <w:sz w:val="18"/>
                <w:szCs w:val="18"/>
              </w:rPr>
              <w:t></w:t>
            </w:r>
          </w:p>
        </w:tc>
        <w:tc>
          <w:tcPr>
            <w:tcW w:w="536" w:type="dxa"/>
          </w:tcPr>
          <w:p w:rsidR="00404D86" w:rsidRDefault="00404D86" w:rsidP="00404D86">
            <w:pPr>
              <w:rPr>
                <w:sz w:val="18"/>
                <w:szCs w:val="18"/>
              </w:rPr>
            </w:pPr>
            <w:r>
              <w:rPr>
                <w:sz w:val="18"/>
                <w:szCs w:val="18"/>
              </w:rPr>
              <w:sym w:font="Wingdings 2" w:char="F0A3"/>
            </w:r>
          </w:p>
        </w:tc>
      </w:tr>
      <w:tr w:rsidR="00404D86" w:rsidTr="00404D86">
        <w:trPr>
          <w:trHeight w:val="340"/>
        </w:trPr>
        <w:tc>
          <w:tcPr>
            <w:tcW w:w="7416" w:type="dxa"/>
          </w:tcPr>
          <w:p w:rsidR="00404D86" w:rsidRPr="00020913" w:rsidRDefault="00020913" w:rsidP="00404D86">
            <w:pPr>
              <w:rPr>
                <w:sz w:val="18"/>
                <w:szCs w:val="18"/>
              </w:rPr>
            </w:pPr>
            <w:r>
              <w:rPr>
                <w:sz w:val="18"/>
                <w:szCs w:val="18"/>
              </w:rPr>
              <w:t>Revised Protocol v 4.0, dated 11 Jul 2013 including version with tracked changes</w:t>
            </w:r>
          </w:p>
        </w:tc>
        <w:tc>
          <w:tcPr>
            <w:tcW w:w="736" w:type="dxa"/>
          </w:tcPr>
          <w:p w:rsidR="00404D86" w:rsidRDefault="00020913" w:rsidP="00404D86">
            <w:pPr>
              <w:rPr>
                <w:sz w:val="18"/>
                <w:szCs w:val="18"/>
              </w:rPr>
            </w:pPr>
            <w:r>
              <w:rPr>
                <w:rFonts w:ascii="Wingdings 2" w:hAnsi="Wingdings 2"/>
                <w:sz w:val="18"/>
                <w:szCs w:val="18"/>
              </w:rPr>
              <w:t></w:t>
            </w:r>
          </w:p>
        </w:tc>
        <w:tc>
          <w:tcPr>
            <w:tcW w:w="536" w:type="dxa"/>
          </w:tcPr>
          <w:p w:rsidR="00404D86" w:rsidRDefault="00404D86" w:rsidP="00404D86">
            <w:pPr>
              <w:rPr>
                <w:sz w:val="18"/>
                <w:szCs w:val="18"/>
              </w:rPr>
            </w:pPr>
            <w:r>
              <w:rPr>
                <w:sz w:val="18"/>
                <w:szCs w:val="18"/>
              </w:rPr>
              <w:sym w:font="Wingdings 2" w:char="F0A3"/>
            </w:r>
          </w:p>
        </w:tc>
        <w:tc>
          <w:tcPr>
            <w:tcW w:w="780" w:type="dxa"/>
          </w:tcPr>
          <w:p w:rsidR="00404D86" w:rsidRDefault="00020913" w:rsidP="00404D86">
            <w:pPr>
              <w:rPr>
                <w:sz w:val="18"/>
                <w:szCs w:val="18"/>
              </w:rPr>
            </w:pPr>
            <w:r>
              <w:rPr>
                <w:rFonts w:ascii="Wingdings 2" w:hAnsi="Wingdings 2"/>
                <w:sz w:val="18"/>
                <w:szCs w:val="18"/>
              </w:rPr>
              <w:sym w:font="Wingdings 2" w:char="F0A3"/>
            </w:r>
          </w:p>
        </w:tc>
        <w:tc>
          <w:tcPr>
            <w:tcW w:w="536" w:type="dxa"/>
          </w:tcPr>
          <w:p w:rsidR="00404D86" w:rsidRDefault="00404D86" w:rsidP="00404D86">
            <w:pPr>
              <w:rPr>
                <w:sz w:val="18"/>
                <w:szCs w:val="18"/>
              </w:rPr>
            </w:pPr>
            <w:r>
              <w:rPr>
                <w:sz w:val="18"/>
                <w:szCs w:val="18"/>
              </w:rPr>
              <w:sym w:font="Wingdings 2" w:char="F0A3"/>
            </w:r>
          </w:p>
        </w:tc>
      </w:tr>
      <w:tr w:rsidR="00404D86" w:rsidTr="00404D86">
        <w:trPr>
          <w:trHeight w:val="340"/>
        </w:trPr>
        <w:tc>
          <w:tcPr>
            <w:tcW w:w="7416" w:type="dxa"/>
          </w:tcPr>
          <w:p w:rsidR="00404D86" w:rsidRPr="00020913" w:rsidRDefault="00020913" w:rsidP="00404D86">
            <w:pPr>
              <w:rPr>
                <w:sz w:val="18"/>
                <w:szCs w:val="18"/>
              </w:rPr>
            </w:pPr>
            <w:r w:rsidRPr="00020913">
              <w:rPr>
                <w:sz w:val="18"/>
                <w:szCs w:val="18"/>
              </w:rPr>
              <w:t xml:space="preserve">Global Amendment 3, dated </w:t>
            </w:r>
            <w:r>
              <w:rPr>
                <w:sz w:val="18"/>
                <w:szCs w:val="18"/>
              </w:rPr>
              <w:t xml:space="preserve">11 </w:t>
            </w:r>
            <w:r w:rsidRPr="00020913">
              <w:rPr>
                <w:sz w:val="18"/>
                <w:szCs w:val="18"/>
              </w:rPr>
              <w:t>Jul 2013</w:t>
            </w:r>
          </w:p>
        </w:tc>
        <w:tc>
          <w:tcPr>
            <w:tcW w:w="736" w:type="dxa"/>
          </w:tcPr>
          <w:p w:rsidR="00404D86" w:rsidRDefault="00020913" w:rsidP="00404D86">
            <w:pPr>
              <w:rPr>
                <w:sz w:val="18"/>
                <w:szCs w:val="18"/>
              </w:rPr>
            </w:pPr>
            <w:r>
              <w:rPr>
                <w:rFonts w:ascii="Wingdings 2" w:hAnsi="Wingdings 2"/>
                <w:sz w:val="18"/>
                <w:szCs w:val="18"/>
              </w:rPr>
              <w:t></w:t>
            </w:r>
          </w:p>
        </w:tc>
        <w:tc>
          <w:tcPr>
            <w:tcW w:w="536" w:type="dxa"/>
          </w:tcPr>
          <w:p w:rsidR="00404D86" w:rsidRDefault="00404D86" w:rsidP="00404D86">
            <w:pPr>
              <w:rPr>
                <w:sz w:val="18"/>
                <w:szCs w:val="18"/>
              </w:rPr>
            </w:pPr>
            <w:r>
              <w:rPr>
                <w:sz w:val="18"/>
                <w:szCs w:val="18"/>
              </w:rPr>
              <w:sym w:font="Wingdings 2" w:char="F0A3"/>
            </w:r>
          </w:p>
        </w:tc>
        <w:tc>
          <w:tcPr>
            <w:tcW w:w="780" w:type="dxa"/>
          </w:tcPr>
          <w:p w:rsidR="00404D86" w:rsidRDefault="00020913" w:rsidP="00404D86">
            <w:pPr>
              <w:rPr>
                <w:sz w:val="18"/>
                <w:szCs w:val="18"/>
              </w:rPr>
            </w:pPr>
            <w:r>
              <w:rPr>
                <w:rFonts w:ascii="Wingdings 2" w:hAnsi="Wingdings 2"/>
                <w:sz w:val="18"/>
                <w:szCs w:val="18"/>
              </w:rPr>
              <w:sym w:font="Wingdings 2" w:char="F0A3"/>
            </w:r>
          </w:p>
        </w:tc>
        <w:tc>
          <w:tcPr>
            <w:tcW w:w="536" w:type="dxa"/>
          </w:tcPr>
          <w:p w:rsidR="00404D86" w:rsidRDefault="00404D86" w:rsidP="00404D86">
            <w:pPr>
              <w:rPr>
                <w:sz w:val="18"/>
                <w:szCs w:val="18"/>
              </w:rPr>
            </w:pPr>
            <w:r>
              <w:rPr>
                <w:sz w:val="18"/>
                <w:szCs w:val="18"/>
              </w:rPr>
              <w:sym w:font="Wingdings 2" w:char="F0A3"/>
            </w:r>
          </w:p>
        </w:tc>
      </w:tr>
      <w:tr w:rsidR="00EE1D89" w:rsidTr="00404D86">
        <w:trPr>
          <w:trHeight w:val="340"/>
        </w:trPr>
        <w:tc>
          <w:tcPr>
            <w:tcW w:w="7416" w:type="dxa"/>
          </w:tcPr>
          <w:p w:rsidR="00EE1D89" w:rsidRPr="00020913" w:rsidRDefault="00EE1D89" w:rsidP="00404D86">
            <w:pPr>
              <w:rPr>
                <w:sz w:val="18"/>
                <w:szCs w:val="18"/>
              </w:rPr>
            </w:pPr>
            <w:r>
              <w:rPr>
                <w:sz w:val="18"/>
                <w:szCs w:val="18"/>
              </w:rPr>
              <w:t>Statement from sponsor about non-necessity of IB revision, dated 8 Jul 2013</w:t>
            </w:r>
          </w:p>
        </w:tc>
        <w:tc>
          <w:tcPr>
            <w:tcW w:w="736" w:type="dxa"/>
          </w:tcPr>
          <w:p w:rsidR="00EE1D89" w:rsidRDefault="00EE1D89" w:rsidP="003F6297">
            <w:pPr>
              <w:rPr>
                <w:rFonts w:ascii="Wingdings 2" w:hAnsi="Wingdings 2"/>
                <w:sz w:val="18"/>
                <w:szCs w:val="18"/>
              </w:rPr>
            </w:pPr>
            <w:r>
              <w:rPr>
                <w:rFonts w:ascii="Wingdings 2" w:hAnsi="Wingdings 2"/>
                <w:sz w:val="18"/>
                <w:szCs w:val="18"/>
              </w:rPr>
              <w:sym w:font="Wingdings 2" w:char="F0A3"/>
            </w:r>
          </w:p>
        </w:tc>
        <w:tc>
          <w:tcPr>
            <w:tcW w:w="536" w:type="dxa"/>
          </w:tcPr>
          <w:p w:rsidR="00EE1D89" w:rsidRDefault="00EE1D89" w:rsidP="003F6297">
            <w:pPr>
              <w:rPr>
                <w:sz w:val="18"/>
                <w:szCs w:val="18"/>
              </w:rPr>
            </w:pPr>
            <w:r>
              <w:rPr>
                <w:sz w:val="18"/>
                <w:szCs w:val="18"/>
              </w:rPr>
              <w:sym w:font="Wingdings 2" w:char="F0A3"/>
            </w:r>
          </w:p>
        </w:tc>
        <w:tc>
          <w:tcPr>
            <w:tcW w:w="780" w:type="dxa"/>
          </w:tcPr>
          <w:p w:rsidR="00EE1D89" w:rsidRDefault="00EE1D89" w:rsidP="003F6297">
            <w:pPr>
              <w:rPr>
                <w:rFonts w:ascii="Wingdings 2" w:hAnsi="Wingdings 2"/>
                <w:sz w:val="18"/>
                <w:szCs w:val="18"/>
              </w:rPr>
            </w:pPr>
            <w:r>
              <w:rPr>
                <w:rFonts w:ascii="Wingdings 2" w:hAnsi="Wingdings 2"/>
                <w:sz w:val="18"/>
                <w:szCs w:val="18"/>
              </w:rPr>
              <w:t></w:t>
            </w:r>
          </w:p>
        </w:tc>
        <w:tc>
          <w:tcPr>
            <w:tcW w:w="536" w:type="dxa"/>
          </w:tcPr>
          <w:p w:rsidR="00EE1D89" w:rsidRDefault="00EE1D89" w:rsidP="003F6297">
            <w:pPr>
              <w:rPr>
                <w:sz w:val="18"/>
                <w:szCs w:val="18"/>
              </w:rPr>
            </w:pPr>
            <w:r>
              <w:rPr>
                <w:sz w:val="18"/>
                <w:szCs w:val="18"/>
              </w:rPr>
              <w:sym w:font="Wingdings 2" w:char="F0A3"/>
            </w:r>
          </w:p>
        </w:tc>
      </w:tr>
      <w:tr w:rsidR="00EE1D89" w:rsidTr="00404D86">
        <w:trPr>
          <w:trHeight w:val="340"/>
        </w:trPr>
        <w:tc>
          <w:tcPr>
            <w:tcW w:w="7416" w:type="dxa"/>
          </w:tcPr>
          <w:p w:rsidR="00EE1D89" w:rsidRDefault="00EE1D89" w:rsidP="00404D86">
            <w:pPr>
              <w:rPr>
                <w:sz w:val="18"/>
                <w:szCs w:val="18"/>
              </w:rPr>
            </w:pPr>
            <w:r>
              <w:rPr>
                <w:sz w:val="18"/>
                <w:szCs w:val="18"/>
              </w:rPr>
              <w:t>Note to File about correction of an error in the eCRF and handling of data after correction, dated 8 Jul 2013</w:t>
            </w:r>
          </w:p>
        </w:tc>
        <w:tc>
          <w:tcPr>
            <w:tcW w:w="736" w:type="dxa"/>
          </w:tcPr>
          <w:p w:rsidR="00EE1D89" w:rsidRDefault="00EE1D89" w:rsidP="003F6297">
            <w:pPr>
              <w:rPr>
                <w:rFonts w:ascii="Wingdings 2" w:hAnsi="Wingdings 2"/>
                <w:sz w:val="18"/>
                <w:szCs w:val="18"/>
              </w:rPr>
            </w:pPr>
            <w:r>
              <w:rPr>
                <w:rFonts w:ascii="Wingdings 2" w:hAnsi="Wingdings 2"/>
                <w:sz w:val="18"/>
                <w:szCs w:val="18"/>
              </w:rPr>
              <w:sym w:font="Wingdings 2" w:char="F0A3"/>
            </w:r>
          </w:p>
        </w:tc>
        <w:tc>
          <w:tcPr>
            <w:tcW w:w="536" w:type="dxa"/>
          </w:tcPr>
          <w:p w:rsidR="00EE1D89" w:rsidRDefault="00EE1D89" w:rsidP="003F6297">
            <w:pPr>
              <w:rPr>
                <w:sz w:val="18"/>
                <w:szCs w:val="18"/>
              </w:rPr>
            </w:pPr>
            <w:r>
              <w:rPr>
                <w:sz w:val="18"/>
                <w:szCs w:val="18"/>
              </w:rPr>
              <w:sym w:font="Wingdings 2" w:char="F0A3"/>
            </w:r>
          </w:p>
        </w:tc>
        <w:tc>
          <w:tcPr>
            <w:tcW w:w="780" w:type="dxa"/>
          </w:tcPr>
          <w:p w:rsidR="00EE1D89" w:rsidRDefault="00EE1D89" w:rsidP="003F6297">
            <w:pPr>
              <w:rPr>
                <w:rFonts w:ascii="Wingdings 2" w:hAnsi="Wingdings 2"/>
                <w:sz w:val="18"/>
                <w:szCs w:val="18"/>
              </w:rPr>
            </w:pPr>
            <w:r>
              <w:rPr>
                <w:rFonts w:ascii="Wingdings 2" w:hAnsi="Wingdings 2"/>
                <w:sz w:val="18"/>
                <w:szCs w:val="18"/>
              </w:rPr>
              <w:t></w:t>
            </w:r>
          </w:p>
        </w:tc>
        <w:tc>
          <w:tcPr>
            <w:tcW w:w="536" w:type="dxa"/>
          </w:tcPr>
          <w:p w:rsidR="00EE1D89" w:rsidRDefault="00EE1D89" w:rsidP="003F6297">
            <w:pPr>
              <w:rPr>
                <w:sz w:val="18"/>
                <w:szCs w:val="18"/>
              </w:rPr>
            </w:pPr>
            <w:r>
              <w:rPr>
                <w:sz w:val="18"/>
                <w:szCs w:val="18"/>
              </w:rPr>
              <w:sym w:font="Wingdings 2" w:char="F0A3"/>
            </w:r>
          </w:p>
        </w:tc>
      </w:tr>
    </w:tbl>
    <w:p w:rsidR="00404D86" w:rsidRDefault="00404D86" w:rsidP="00404D86">
      <w:pPr>
        <w:rPr>
          <w:sz w:val="22"/>
        </w:rPr>
      </w:pPr>
    </w:p>
    <w:p w:rsidR="00404D86" w:rsidRDefault="00404D86" w:rsidP="00404D8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04D86" w:rsidRDefault="00404D86" w:rsidP="00404D8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404D86" w:rsidRDefault="00404D86" w:rsidP="00404D8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404D86" w:rsidRDefault="00404D86" w:rsidP="00404D86">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404D86" w:rsidRDefault="00404D86" w:rsidP="00404D86">
      <w:pPr>
        <w:rPr>
          <w:sz w:val="22"/>
        </w:rPr>
      </w:pPr>
      <w:r>
        <w:rPr>
          <w:sz w:val="22"/>
        </w:rPr>
        <w:t>Datum/</w:t>
      </w:r>
      <w:r>
        <w:rPr>
          <w:i/>
          <w:sz w:val="22"/>
        </w:rPr>
        <w:t>Date:</w:t>
      </w:r>
      <w:r>
        <w:rPr>
          <w:sz w:val="22"/>
        </w:rPr>
        <w:t xml:space="preserve">  16.9.2013                                                   předseda EK FNOL a LF UP</w:t>
      </w:r>
    </w:p>
    <w:p w:rsidR="00404D86" w:rsidRDefault="00404D86" w:rsidP="00404D8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404D86" w:rsidRDefault="00404D86" w:rsidP="00404D86">
      <w:pPr>
        <w:rPr>
          <w:sz w:val="16"/>
        </w:rPr>
      </w:pPr>
    </w:p>
    <w:p w:rsidR="00404D86" w:rsidRDefault="00404D86" w:rsidP="00404D86">
      <w:pPr>
        <w:rPr>
          <w:sz w:val="16"/>
        </w:rPr>
      </w:pPr>
    </w:p>
    <w:p w:rsidR="00404D86" w:rsidRDefault="00404D86" w:rsidP="00404D86">
      <w:pPr>
        <w:rPr>
          <w:sz w:val="16"/>
        </w:rPr>
      </w:pPr>
    </w:p>
    <w:p w:rsidR="00404D86" w:rsidRDefault="00404D86" w:rsidP="00404D86">
      <w:pPr>
        <w:rPr>
          <w:i/>
          <w:sz w:val="16"/>
        </w:rPr>
      </w:pPr>
      <w:r>
        <w:rPr>
          <w:sz w:val="16"/>
        </w:rPr>
        <w:t>Rozdělovník/</w:t>
      </w:r>
      <w:r>
        <w:rPr>
          <w:i/>
          <w:sz w:val="16"/>
        </w:rPr>
        <w:t>Distribution list:</w:t>
      </w:r>
    </w:p>
    <w:p w:rsidR="00404D86" w:rsidRPr="001071DB" w:rsidRDefault="00404D86" w:rsidP="00404D86">
      <w:pPr>
        <w:rPr>
          <w:sz w:val="16"/>
        </w:rPr>
      </w:pPr>
      <w:r w:rsidRPr="001071DB">
        <w:rPr>
          <w:sz w:val="16"/>
        </w:rPr>
        <w:t>-Zadavatel</w:t>
      </w:r>
    </w:p>
    <w:p w:rsidR="00404D86" w:rsidRPr="001071DB" w:rsidRDefault="00404D86" w:rsidP="00404D86">
      <w:pPr>
        <w:rPr>
          <w:sz w:val="16"/>
        </w:rPr>
      </w:pPr>
      <w:r w:rsidRPr="001071DB">
        <w:rPr>
          <w:sz w:val="16"/>
        </w:rPr>
        <w:t>-EK</w:t>
      </w:r>
    </w:p>
    <w:p w:rsidR="00404D86" w:rsidRDefault="00404D86" w:rsidP="00404D86">
      <w:pPr>
        <w:rPr>
          <w:sz w:val="16"/>
        </w:rPr>
      </w:pPr>
      <w:r w:rsidRPr="001071DB">
        <w:rPr>
          <w:sz w:val="16"/>
        </w:rPr>
        <w:t>-Řešitel</w:t>
      </w:r>
    </w:p>
    <w:p w:rsidR="00404D86" w:rsidRPr="001071DB" w:rsidRDefault="00404D86" w:rsidP="00404D86">
      <w:pPr>
        <w:rPr>
          <w:sz w:val="16"/>
        </w:rPr>
      </w:pPr>
      <w:r>
        <w:rPr>
          <w:sz w:val="16"/>
        </w:rPr>
        <w:t>SÚKL</w:t>
      </w:r>
    </w:p>
    <w:p w:rsidR="00404D86" w:rsidRDefault="00404D86" w:rsidP="00404D86">
      <w:pPr>
        <w:rPr>
          <w:i/>
          <w:sz w:val="16"/>
        </w:rPr>
      </w:pPr>
    </w:p>
    <w:p w:rsidR="00404D86" w:rsidRDefault="00404D86" w:rsidP="00404D86">
      <w:pPr>
        <w:rPr>
          <w:i/>
          <w:sz w:val="16"/>
        </w:rPr>
      </w:pPr>
    </w:p>
    <w:p w:rsidR="00404D86" w:rsidRDefault="00404D86" w:rsidP="00404D86">
      <w:pPr>
        <w:rPr>
          <w:sz w:val="22"/>
          <w:szCs w:val="22"/>
        </w:rPr>
      </w:pPr>
      <w:r>
        <w:rPr>
          <w:sz w:val="22"/>
          <w:szCs w:val="22"/>
        </w:rPr>
        <w:t>2/2</w:t>
      </w:r>
    </w:p>
    <w:p w:rsidR="00404D86" w:rsidRDefault="00404D86" w:rsidP="00404D86">
      <w:pPr>
        <w:rPr>
          <w:sz w:val="22"/>
          <w:szCs w:val="22"/>
        </w:rPr>
      </w:pPr>
      <w:r>
        <w:rPr>
          <w:sz w:val="22"/>
          <w:szCs w:val="22"/>
        </w:rPr>
        <w:t>-----------------------------------------------------------------------</w:t>
      </w:r>
    </w:p>
    <w:p w:rsidR="00404D86" w:rsidRDefault="00404D86" w:rsidP="00404D86">
      <w:pPr>
        <w:rPr>
          <w:sz w:val="22"/>
        </w:rPr>
      </w:pPr>
      <w:r>
        <w:rPr>
          <w:sz w:val="22"/>
        </w:rPr>
        <w:t>6-months</w:t>
      </w:r>
    </w:p>
    <w:p w:rsidR="00404D86" w:rsidRDefault="00404D86" w:rsidP="00404D86"/>
    <w:p w:rsidR="00404D86" w:rsidRDefault="00404D86" w:rsidP="00404D86"/>
    <w:p w:rsidR="00404D86" w:rsidRDefault="00404D86" w:rsidP="00404D86"/>
    <w:p w:rsidR="00404D86" w:rsidRDefault="00404D86" w:rsidP="00404D86"/>
    <w:p w:rsidR="00404D86" w:rsidRDefault="00404D86" w:rsidP="00404D86"/>
    <w:p w:rsidR="00404D86" w:rsidRDefault="00404D86" w:rsidP="00404D86"/>
    <w:p w:rsidR="004545DF" w:rsidRDefault="004545DF" w:rsidP="004545DF">
      <w:pPr>
        <w:rPr>
          <w:sz w:val="22"/>
          <w:szCs w:val="22"/>
        </w:rPr>
      </w:pPr>
    </w:p>
    <w:p w:rsidR="004545DF" w:rsidRDefault="004545DF" w:rsidP="004545DF">
      <w:pPr>
        <w:rPr>
          <w:sz w:val="22"/>
          <w:szCs w:val="22"/>
        </w:rPr>
      </w:pPr>
    </w:p>
    <w:p w:rsidR="004545DF" w:rsidRDefault="004545DF" w:rsidP="004545DF">
      <w:pPr>
        <w:rPr>
          <w:sz w:val="22"/>
          <w:szCs w:val="22"/>
        </w:rPr>
      </w:pPr>
    </w:p>
    <w:p w:rsidR="004545DF" w:rsidRDefault="004545DF" w:rsidP="004545DF">
      <w:pPr>
        <w:rPr>
          <w:sz w:val="22"/>
          <w:szCs w:val="22"/>
        </w:rPr>
      </w:pPr>
    </w:p>
    <w:p w:rsidR="004545DF" w:rsidRDefault="004545DF" w:rsidP="004545DF">
      <w:pPr>
        <w:rPr>
          <w:sz w:val="22"/>
          <w:szCs w:val="22"/>
        </w:rPr>
      </w:pPr>
    </w:p>
    <w:p w:rsidR="004545DF" w:rsidRDefault="004545DF" w:rsidP="004545DF">
      <w:pPr>
        <w:rPr>
          <w:sz w:val="22"/>
          <w:szCs w:val="22"/>
        </w:rPr>
      </w:pPr>
    </w:p>
    <w:p w:rsidR="004545DF" w:rsidRDefault="004545DF" w:rsidP="004545DF">
      <w:pPr>
        <w:rPr>
          <w:sz w:val="22"/>
          <w:szCs w:val="22"/>
        </w:rPr>
      </w:pPr>
    </w:p>
    <w:p w:rsidR="008802FF" w:rsidRDefault="008802FF" w:rsidP="00360C53">
      <w:pPr>
        <w:pStyle w:val="Nzev"/>
        <w:rPr>
          <w:sz w:val="22"/>
          <w:szCs w:val="22"/>
        </w:rPr>
      </w:pPr>
    </w:p>
    <w:p w:rsidR="008802FF" w:rsidRDefault="008802FF" w:rsidP="00360C53">
      <w:pPr>
        <w:pStyle w:val="Nzev"/>
        <w:rPr>
          <w:sz w:val="22"/>
          <w:szCs w:val="22"/>
        </w:rPr>
      </w:pPr>
    </w:p>
    <w:p w:rsidR="00360C53" w:rsidRPr="002F07B5" w:rsidRDefault="00360C53" w:rsidP="00360C53">
      <w:pPr>
        <w:pStyle w:val="Nzev"/>
        <w:rPr>
          <w:sz w:val="22"/>
          <w:szCs w:val="22"/>
        </w:rPr>
      </w:pPr>
      <w:r w:rsidRPr="002F07B5">
        <w:rPr>
          <w:sz w:val="22"/>
          <w:szCs w:val="22"/>
        </w:rPr>
        <w:lastRenderedPageBreak/>
        <w:t>STANOVISKO ETICKÉ KOMISE KE KLINICKÉMU HODNOCENÍ</w:t>
      </w:r>
    </w:p>
    <w:p w:rsidR="00360C53" w:rsidRPr="002F07B5" w:rsidRDefault="00360C53" w:rsidP="00360C53">
      <w:pPr>
        <w:jc w:val="center"/>
        <w:rPr>
          <w:bCs/>
          <w:i/>
          <w:sz w:val="22"/>
          <w:szCs w:val="22"/>
        </w:rPr>
      </w:pPr>
      <w:r w:rsidRPr="002F07B5">
        <w:rPr>
          <w:bCs/>
          <w:i/>
          <w:sz w:val="22"/>
          <w:szCs w:val="22"/>
        </w:rPr>
        <w:t xml:space="preserve">Opinion of the Ethics Committee on Clinical Trial  </w:t>
      </w:r>
    </w:p>
    <w:p w:rsidR="00360C53" w:rsidRPr="002F07B5" w:rsidRDefault="00360C53" w:rsidP="00360C53">
      <w:pPr>
        <w:jc w:val="center"/>
        <w:rPr>
          <w:b/>
          <w:bCs/>
          <w:i/>
          <w:sz w:val="22"/>
          <w:szCs w:val="22"/>
        </w:rPr>
      </w:pPr>
    </w:p>
    <w:p w:rsidR="00360C53" w:rsidRPr="002F07B5" w:rsidRDefault="0033518E" w:rsidP="00360C53">
      <w:pPr>
        <w:rPr>
          <w:sz w:val="22"/>
          <w:szCs w:val="22"/>
        </w:rPr>
      </w:pPr>
      <w:r w:rsidRPr="002F07B5">
        <w:rPr>
          <w:sz w:val="22"/>
          <w:szCs w:val="22"/>
        </w:rPr>
        <w:fldChar w:fldCharType="begin">
          <w:ffData>
            <w:name w:val="Zaškrtávací2"/>
            <w:enabled/>
            <w:calcOnExit w:val="0"/>
            <w:checkBox>
              <w:sizeAuto/>
              <w:default w:val="0"/>
            </w:checkBox>
          </w:ffData>
        </w:fldChar>
      </w:r>
      <w:r w:rsidR="00360C5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60C53" w:rsidRPr="002F07B5">
        <w:rPr>
          <w:sz w:val="22"/>
          <w:szCs w:val="22"/>
        </w:rPr>
        <w:t xml:space="preserve">  Multicentrické KH, je požadováno stanovisko multicentrické EK pro všechna centra/</w:t>
      </w:r>
      <w:r w:rsidR="00360C53" w:rsidRPr="002F07B5">
        <w:rPr>
          <w:i/>
          <w:sz w:val="22"/>
          <w:szCs w:val="22"/>
        </w:rPr>
        <w:t>Multi-centric clinical trial, opinion issued by Ethics Committee for Multi-Centric Clinical Trials is required</w:t>
      </w:r>
    </w:p>
    <w:p w:rsidR="00360C53" w:rsidRPr="002F07B5" w:rsidRDefault="00360C53" w:rsidP="00360C53">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60C53" w:rsidRPr="002F07B5" w:rsidRDefault="0033518E" w:rsidP="00360C53">
      <w:pPr>
        <w:rPr>
          <w:i/>
          <w:sz w:val="22"/>
          <w:szCs w:val="22"/>
        </w:rPr>
      </w:pPr>
      <w:r w:rsidRPr="002F07B5">
        <w:rPr>
          <w:sz w:val="22"/>
          <w:szCs w:val="22"/>
        </w:rPr>
        <w:fldChar w:fldCharType="begin">
          <w:ffData>
            <w:name w:val="Zaškrtávací2"/>
            <w:enabled/>
            <w:calcOnExit w:val="0"/>
            <w:checkBox>
              <w:sizeAuto/>
              <w:default w:val="0"/>
            </w:checkBox>
          </w:ffData>
        </w:fldChar>
      </w:r>
      <w:r w:rsidR="00360C5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60C53" w:rsidRPr="002F07B5">
        <w:rPr>
          <w:sz w:val="22"/>
          <w:szCs w:val="22"/>
        </w:rPr>
        <w:t xml:space="preserve">  KH prováděné v jednom centru, požadováno stanovisko EK pro místní centrum (centra)/ </w:t>
      </w:r>
      <w:r w:rsidR="00360C53" w:rsidRPr="002F07B5">
        <w:rPr>
          <w:i/>
          <w:sz w:val="22"/>
          <w:szCs w:val="22"/>
        </w:rPr>
        <w:t>Clinical trial conducted in a single site, opinion of a local EC is required</w:t>
      </w:r>
    </w:p>
    <w:p w:rsidR="00360C53" w:rsidRPr="002F07B5" w:rsidRDefault="00360C53" w:rsidP="00360C53">
      <w:pPr>
        <w:rPr>
          <w:b/>
          <w:bCs/>
          <w:sz w:val="22"/>
          <w:szCs w:val="22"/>
        </w:rPr>
      </w:pPr>
    </w:p>
    <w:p w:rsidR="00360C53" w:rsidRPr="00360412" w:rsidRDefault="00360C53" w:rsidP="00360C53">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174/12</w:t>
      </w:r>
    </w:p>
    <w:p w:rsidR="00360C53" w:rsidRPr="00360412" w:rsidRDefault="00360C53" w:rsidP="00360C53">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randomizované, dvojitě zaslepené, placebem kontrolované klinické hodnocení III. fáze, ke zhodnocení účinnosti a bezpečnosti intravenózní infúze ularitidu (Urodilatinu) u pacientů s akutním dekompenzovaným srdečním selháním [TRUE-AHF] / </w:t>
      </w:r>
      <w:r>
        <w:rPr>
          <w:i/>
          <w:sz w:val="22"/>
          <w:szCs w:val="22"/>
        </w:rPr>
        <w:t>Phase III, Multicenter, Randomized, Double-Blind, Placebo-Controlled Trial to Evaluate the Efficacy and Safety Ularitide (Urodilatin) Intravenous Infusion in Patients Suffering from Acute Decompensated Heart Failure [TRUE-AHF]</w:t>
      </w:r>
    </w:p>
    <w:p w:rsidR="00360C53" w:rsidRDefault="00360C53" w:rsidP="00360C53">
      <w:pPr>
        <w:rPr>
          <w:i/>
          <w:sz w:val="22"/>
          <w:szCs w:val="22"/>
        </w:rPr>
      </w:pPr>
      <w:r>
        <w:rPr>
          <w:sz w:val="22"/>
          <w:szCs w:val="22"/>
        </w:rPr>
        <w:t xml:space="preserve">                                       </w:t>
      </w:r>
    </w:p>
    <w:p w:rsidR="00360C53" w:rsidRPr="002F07B5" w:rsidRDefault="00360C53" w:rsidP="00360C53">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ULA01, 19 April 2012</w:t>
      </w:r>
    </w:p>
    <w:p w:rsidR="00360C53" w:rsidRPr="002F07B5" w:rsidRDefault="00360C53" w:rsidP="00360C53">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2010-024249-59</w:t>
      </w:r>
    </w:p>
    <w:p w:rsidR="00360C53" w:rsidRPr="002F07B5" w:rsidRDefault="00360C53" w:rsidP="00360C53">
      <w:pPr>
        <w:rPr>
          <w:b/>
          <w:bCs/>
          <w:sz w:val="22"/>
          <w:szCs w:val="22"/>
        </w:rPr>
      </w:pPr>
    </w:p>
    <w:p w:rsidR="00360C53" w:rsidRPr="002F07B5" w:rsidRDefault="00360C53" w:rsidP="00360C53">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Cardioretins Ltd. Gotthardstr. 3, 6304 Zug, Switzerland; Cardioretins Ltd. Steinhauserstr. 74, CH-6301 Zug, Switzerland</w:t>
      </w:r>
    </w:p>
    <w:p w:rsidR="00360C53" w:rsidRDefault="00360C53" w:rsidP="00360C53">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 </w:t>
      </w:r>
    </w:p>
    <w:p w:rsidR="00360C53" w:rsidRPr="002F07B5" w:rsidRDefault="00360C53" w:rsidP="00360C53">
      <w:pPr>
        <w:rPr>
          <w:bCs/>
          <w:sz w:val="22"/>
          <w:szCs w:val="22"/>
        </w:rPr>
      </w:pPr>
      <w:r>
        <w:rPr>
          <w:bCs/>
          <w:sz w:val="22"/>
          <w:szCs w:val="22"/>
        </w:rPr>
        <w:t>Lenka Javůrková (lenka.javurkova@quintiles.com)</w:t>
      </w:r>
    </w:p>
    <w:p w:rsidR="00360C53" w:rsidRPr="002F07B5" w:rsidRDefault="00360C53" w:rsidP="00360C53">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22.8.2013</w:t>
      </w:r>
    </w:p>
    <w:p w:rsidR="00360C53" w:rsidRDefault="00360C53" w:rsidP="00360C53">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360C53" w:rsidRDefault="00360C53" w:rsidP="00360C53">
      <w:pPr>
        <w:rPr>
          <w:b/>
          <w:bCs/>
          <w:sz w:val="22"/>
          <w:szCs w:val="22"/>
        </w:rPr>
      </w:pPr>
    </w:p>
    <w:p w:rsidR="00360C53" w:rsidRPr="002F07B5" w:rsidRDefault="00360C53" w:rsidP="00360C53">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Brno</w:t>
      </w:r>
    </w:p>
    <w:p w:rsidR="00360C53" w:rsidRPr="002F07B5" w:rsidRDefault="00360C53" w:rsidP="00360C53">
      <w:pPr>
        <w:rPr>
          <w:b/>
          <w:bCs/>
          <w:i/>
          <w:sz w:val="22"/>
          <w:szCs w:val="22"/>
        </w:rPr>
      </w:pPr>
    </w:p>
    <w:p w:rsidR="00360C53" w:rsidRPr="002F07B5" w:rsidRDefault="00360C53" w:rsidP="00360C53">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60C53" w:rsidRPr="002F07B5" w:rsidRDefault="00360C53" w:rsidP="00360C53">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60C53" w:rsidRPr="002F07B5" w:rsidRDefault="00360C53" w:rsidP="00360C53">
      <w:pPr>
        <w:rPr>
          <w:bCs/>
          <w:i/>
          <w:sz w:val="22"/>
          <w:szCs w:val="22"/>
        </w:rPr>
      </w:pPr>
      <w:r>
        <w:rPr>
          <w:bCs/>
          <w:sz w:val="22"/>
          <w:szCs w:val="22"/>
        </w:rPr>
        <w:sym w:font="Wingdings 2" w:char="F0A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60C53" w:rsidRDefault="00360C53" w:rsidP="00360C53">
      <w:pPr>
        <w:rPr>
          <w:b/>
          <w:bCs/>
          <w:sz w:val="22"/>
          <w:szCs w:val="22"/>
        </w:rPr>
      </w:pPr>
    </w:p>
    <w:p w:rsidR="00360C53" w:rsidRPr="002F07B5" w:rsidRDefault="00360C53" w:rsidP="00360C53">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60C53" w:rsidRPr="002F07B5" w:rsidRDefault="00360C53" w:rsidP="00360C53">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60C53" w:rsidRPr="002F07B5" w:rsidRDefault="00360C53" w:rsidP="00360C53">
      <w:pPr>
        <w:rPr>
          <w:sz w:val="22"/>
          <w:szCs w:val="22"/>
        </w:rPr>
      </w:pPr>
    </w:p>
    <w:p w:rsidR="00360C53" w:rsidRPr="002F07B5" w:rsidRDefault="00360C53" w:rsidP="00360C53">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60C53" w:rsidTr="003F6297">
        <w:trPr>
          <w:trHeight w:val="454"/>
        </w:trPr>
        <w:tc>
          <w:tcPr>
            <w:tcW w:w="6108" w:type="dxa"/>
          </w:tcPr>
          <w:p w:rsidR="00360C53" w:rsidRDefault="00360C53" w:rsidP="003F6297">
            <w:pPr>
              <w:rPr>
                <w:sz w:val="18"/>
                <w:szCs w:val="18"/>
              </w:rPr>
            </w:pPr>
            <w:r>
              <w:rPr>
                <w:sz w:val="18"/>
                <w:szCs w:val="18"/>
              </w:rPr>
              <w:t xml:space="preserve">Místo hodnocení/ Jméno zkoušejícího </w:t>
            </w:r>
          </w:p>
          <w:p w:rsidR="00360C53" w:rsidRDefault="00360C53" w:rsidP="003F6297">
            <w:pPr>
              <w:rPr>
                <w:i/>
                <w:sz w:val="18"/>
                <w:szCs w:val="18"/>
              </w:rPr>
            </w:pPr>
            <w:r>
              <w:rPr>
                <w:i/>
                <w:sz w:val="18"/>
                <w:szCs w:val="18"/>
              </w:rPr>
              <w:t>Trial Site / Name of Investigator</w:t>
            </w:r>
          </w:p>
        </w:tc>
        <w:tc>
          <w:tcPr>
            <w:tcW w:w="1280" w:type="dxa"/>
          </w:tcPr>
          <w:p w:rsidR="00360C53" w:rsidRDefault="00360C53" w:rsidP="003F6297">
            <w:pPr>
              <w:rPr>
                <w:sz w:val="18"/>
                <w:szCs w:val="18"/>
                <w:vertAlign w:val="superscript"/>
              </w:rPr>
            </w:pPr>
            <w:r>
              <w:rPr>
                <w:sz w:val="18"/>
                <w:szCs w:val="18"/>
              </w:rPr>
              <w:t xml:space="preserve">Místní EK </w:t>
            </w:r>
            <w:r>
              <w:rPr>
                <w:i/>
                <w:sz w:val="18"/>
                <w:szCs w:val="18"/>
              </w:rPr>
              <w:t>Local EC</w:t>
            </w:r>
          </w:p>
        </w:tc>
        <w:tc>
          <w:tcPr>
            <w:tcW w:w="2712" w:type="dxa"/>
          </w:tcPr>
          <w:p w:rsidR="00360C53" w:rsidRDefault="00360C53" w:rsidP="003F6297">
            <w:pPr>
              <w:rPr>
                <w:sz w:val="18"/>
                <w:szCs w:val="18"/>
              </w:rPr>
            </w:pPr>
            <w:r>
              <w:rPr>
                <w:sz w:val="18"/>
                <w:szCs w:val="18"/>
              </w:rPr>
              <w:t>Adresa  místní EK</w:t>
            </w:r>
          </w:p>
          <w:p w:rsidR="00360C53" w:rsidRDefault="00360C53" w:rsidP="003F6297">
            <w:pPr>
              <w:rPr>
                <w:i/>
                <w:sz w:val="18"/>
                <w:szCs w:val="18"/>
              </w:rPr>
            </w:pPr>
            <w:r>
              <w:rPr>
                <w:i/>
                <w:sz w:val="18"/>
                <w:szCs w:val="18"/>
              </w:rPr>
              <w:t>Address</w:t>
            </w:r>
          </w:p>
        </w:tc>
      </w:tr>
      <w:tr w:rsidR="00360C53" w:rsidTr="003F6297">
        <w:trPr>
          <w:trHeight w:val="312"/>
        </w:trPr>
        <w:tc>
          <w:tcPr>
            <w:tcW w:w="6108" w:type="dxa"/>
          </w:tcPr>
          <w:p w:rsidR="00360C53" w:rsidRDefault="00360C53" w:rsidP="003F6297">
            <w:pPr>
              <w:rPr>
                <w:sz w:val="18"/>
                <w:szCs w:val="18"/>
              </w:rPr>
            </w:pPr>
            <w:r>
              <w:rPr>
                <w:sz w:val="18"/>
                <w:szCs w:val="18"/>
              </w:rPr>
              <w:t>Doc. MUDr. Miloš Táborský, CSc., FESC, MBA, I. Interní klinika FN Olomouc, I.P.Pavlova 6, 775 20 Olomouc</w:t>
            </w:r>
          </w:p>
        </w:tc>
        <w:tc>
          <w:tcPr>
            <w:tcW w:w="1280" w:type="dxa"/>
          </w:tcPr>
          <w:p w:rsidR="00360C53" w:rsidRDefault="00360C53" w:rsidP="003F6297">
            <w:pPr>
              <w:rPr>
                <w:sz w:val="18"/>
                <w:szCs w:val="18"/>
              </w:rPr>
            </w:pPr>
            <w:r>
              <w:rPr>
                <w:sz w:val="18"/>
                <w:szCs w:val="18"/>
              </w:rPr>
              <w:sym w:font="Wingdings 2" w:char="F053"/>
            </w:r>
          </w:p>
        </w:tc>
        <w:tc>
          <w:tcPr>
            <w:tcW w:w="2712" w:type="dxa"/>
          </w:tcPr>
          <w:p w:rsidR="00360C53" w:rsidRDefault="00360C53" w:rsidP="003F6297">
            <w:pPr>
              <w:rPr>
                <w:sz w:val="18"/>
                <w:szCs w:val="18"/>
              </w:rPr>
            </w:pPr>
            <w:r>
              <w:rPr>
                <w:sz w:val="18"/>
                <w:szCs w:val="18"/>
              </w:rPr>
              <w:t>EK FNOL</w:t>
            </w:r>
          </w:p>
        </w:tc>
      </w:tr>
    </w:tbl>
    <w:p w:rsidR="00360C53" w:rsidRPr="00DF7141" w:rsidRDefault="00360C53" w:rsidP="00360C53">
      <w:pPr>
        <w:rPr>
          <w:bCs/>
          <w:sz w:val="22"/>
        </w:rPr>
      </w:pPr>
      <w:r w:rsidRPr="00DF7141">
        <w:rPr>
          <w:bCs/>
          <w:sz w:val="22"/>
        </w:rPr>
        <w:t>1/2</w:t>
      </w:r>
    </w:p>
    <w:p w:rsidR="00360C53" w:rsidRDefault="00360C53" w:rsidP="00360C53">
      <w:pPr>
        <w:rPr>
          <w:b/>
          <w:bCs/>
          <w:sz w:val="22"/>
        </w:rPr>
      </w:pPr>
    </w:p>
    <w:p w:rsidR="00360C53" w:rsidRDefault="00360C53" w:rsidP="00360C53">
      <w:pPr>
        <w:rPr>
          <w:b/>
          <w:bCs/>
          <w:sz w:val="22"/>
        </w:rPr>
      </w:pPr>
    </w:p>
    <w:p w:rsidR="00360C53" w:rsidRPr="00AB7ADE" w:rsidRDefault="00360C53" w:rsidP="00360C53">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360C53" w:rsidRDefault="00360C53" w:rsidP="00360C53">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60C53" w:rsidTr="003F6297">
        <w:trPr>
          <w:cantSplit/>
          <w:trHeight w:val="454"/>
        </w:trPr>
        <w:tc>
          <w:tcPr>
            <w:tcW w:w="7416" w:type="dxa"/>
            <w:vMerge w:val="restart"/>
          </w:tcPr>
          <w:p w:rsidR="00360C53" w:rsidRDefault="00360C53" w:rsidP="003F6297">
            <w:pPr>
              <w:rPr>
                <w:b/>
                <w:bCs/>
                <w:sz w:val="18"/>
                <w:szCs w:val="18"/>
              </w:rPr>
            </w:pPr>
          </w:p>
          <w:p w:rsidR="00360C53" w:rsidRDefault="00360C53" w:rsidP="003F6297">
            <w:pPr>
              <w:rPr>
                <w:b/>
                <w:bCs/>
                <w:sz w:val="18"/>
                <w:szCs w:val="18"/>
              </w:rPr>
            </w:pPr>
            <w:r>
              <w:rPr>
                <w:b/>
                <w:bCs/>
                <w:sz w:val="18"/>
                <w:szCs w:val="18"/>
              </w:rPr>
              <w:t xml:space="preserve">Název dokumentu, verze, datum </w:t>
            </w:r>
          </w:p>
          <w:p w:rsidR="00360C53" w:rsidRDefault="00360C53" w:rsidP="003F6297">
            <w:pPr>
              <w:rPr>
                <w:b/>
                <w:bCs/>
                <w:sz w:val="18"/>
                <w:szCs w:val="18"/>
              </w:rPr>
            </w:pPr>
            <w:r>
              <w:rPr>
                <w:b/>
                <w:bCs/>
                <w:i/>
                <w:sz w:val="18"/>
                <w:szCs w:val="18"/>
              </w:rPr>
              <w:t>Document title, version, date</w:t>
            </w:r>
          </w:p>
        </w:tc>
        <w:tc>
          <w:tcPr>
            <w:tcW w:w="1272" w:type="dxa"/>
            <w:gridSpan w:val="2"/>
          </w:tcPr>
          <w:p w:rsidR="00360C53" w:rsidRDefault="00360C53" w:rsidP="003F6297">
            <w:pPr>
              <w:rPr>
                <w:b/>
                <w:bCs/>
                <w:sz w:val="18"/>
                <w:szCs w:val="18"/>
              </w:rPr>
            </w:pPr>
            <w:r>
              <w:rPr>
                <w:b/>
                <w:bCs/>
                <w:sz w:val="18"/>
                <w:szCs w:val="18"/>
              </w:rPr>
              <w:t>Schváleno /</w:t>
            </w:r>
            <w:r>
              <w:rPr>
                <w:b/>
                <w:bCs/>
                <w:i/>
                <w:sz w:val="18"/>
                <w:szCs w:val="18"/>
              </w:rPr>
              <w:t>Approved</w:t>
            </w:r>
          </w:p>
        </w:tc>
        <w:tc>
          <w:tcPr>
            <w:tcW w:w="1316" w:type="dxa"/>
            <w:gridSpan w:val="2"/>
          </w:tcPr>
          <w:p w:rsidR="00360C53" w:rsidRDefault="00360C53" w:rsidP="003F6297">
            <w:pPr>
              <w:rPr>
                <w:b/>
                <w:bCs/>
                <w:sz w:val="18"/>
                <w:szCs w:val="18"/>
              </w:rPr>
            </w:pPr>
            <w:r>
              <w:rPr>
                <w:b/>
                <w:bCs/>
                <w:sz w:val="18"/>
                <w:szCs w:val="18"/>
              </w:rPr>
              <w:t xml:space="preserve">Vzato na vědomí / </w:t>
            </w:r>
            <w:r>
              <w:rPr>
                <w:b/>
                <w:bCs/>
                <w:i/>
                <w:sz w:val="18"/>
                <w:szCs w:val="18"/>
              </w:rPr>
              <w:t xml:space="preserve">Taken into account </w:t>
            </w:r>
          </w:p>
        </w:tc>
      </w:tr>
      <w:tr w:rsidR="00360C53" w:rsidTr="003F6297">
        <w:trPr>
          <w:cantSplit/>
          <w:trHeight w:val="454"/>
        </w:trPr>
        <w:tc>
          <w:tcPr>
            <w:tcW w:w="7416" w:type="dxa"/>
            <w:vMerge/>
          </w:tcPr>
          <w:p w:rsidR="00360C53" w:rsidRDefault="00360C53" w:rsidP="003F6297">
            <w:pPr>
              <w:rPr>
                <w:i/>
                <w:sz w:val="18"/>
                <w:szCs w:val="18"/>
              </w:rPr>
            </w:pPr>
          </w:p>
        </w:tc>
        <w:tc>
          <w:tcPr>
            <w:tcW w:w="736" w:type="dxa"/>
          </w:tcPr>
          <w:p w:rsidR="00360C53" w:rsidRDefault="00360C53" w:rsidP="003F6297">
            <w:pPr>
              <w:rPr>
                <w:b/>
                <w:bCs/>
                <w:sz w:val="18"/>
                <w:szCs w:val="18"/>
              </w:rPr>
            </w:pPr>
            <w:r>
              <w:rPr>
                <w:b/>
                <w:bCs/>
                <w:sz w:val="18"/>
                <w:szCs w:val="18"/>
              </w:rPr>
              <w:t>ANO</w:t>
            </w:r>
          </w:p>
          <w:p w:rsidR="00360C53" w:rsidRDefault="00360C53" w:rsidP="003F6297">
            <w:pPr>
              <w:rPr>
                <w:b/>
                <w:bCs/>
                <w:i/>
                <w:sz w:val="18"/>
                <w:szCs w:val="18"/>
              </w:rPr>
            </w:pPr>
            <w:r>
              <w:rPr>
                <w:b/>
                <w:bCs/>
                <w:i/>
                <w:sz w:val="18"/>
                <w:szCs w:val="18"/>
              </w:rPr>
              <w:t>Yes</w:t>
            </w:r>
          </w:p>
        </w:tc>
        <w:tc>
          <w:tcPr>
            <w:tcW w:w="536" w:type="dxa"/>
          </w:tcPr>
          <w:p w:rsidR="00360C53" w:rsidRDefault="00360C53" w:rsidP="003F6297">
            <w:pPr>
              <w:rPr>
                <w:b/>
                <w:bCs/>
                <w:sz w:val="18"/>
                <w:szCs w:val="18"/>
              </w:rPr>
            </w:pPr>
            <w:r>
              <w:rPr>
                <w:b/>
                <w:bCs/>
                <w:sz w:val="18"/>
                <w:szCs w:val="18"/>
              </w:rPr>
              <w:t xml:space="preserve">NE </w:t>
            </w:r>
          </w:p>
          <w:p w:rsidR="00360C53" w:rsidRDefault="00360C53" w:rsidP="003F6297">
            <w:pPr>
              <w:rPr>
                <w:b/>
                <w:bCs/>
                <w:sz w:val="18"/>
                <w:szCs w:val="18"/>
              </w:rPr>
            </w:pPr>
            <w:r>
              <w:rPr>
                <w:b/>
                <w:bCs/>
                <w:i/>
                <w:sz w:val="18"/>
                <w:szCs w:val="18"/>
              </w:rPr>
              <w:t>No</w:t>
            </w:r>
          </w:p>
        </w:tc>
        <w:tc>
          <w:tcPr>
            <w:tcW w:w="780" w:type="dxa"/>
          </w:tcPr>
          <w:p w:rsidR="00360C53" w:rsidRDefault="00360C53" w:rsidP="003F6297">
            <w:pPr>
              <w:rPr>
                <w:b/>
                <w:bCs/>
                <w:sz w:val="18"/>
                <w:szCs w:val="18"/>
              </w:rPr>
            </w:pPr>
            <w:r>
              <w:rPr>
                <w:b/>
                <w:bCs/>
                <w:sz w:val="18"/>
                <w:szCs w:val="18"/>
              </w:rPr>
              <w:t>ANO</w:t>
            </w:r>
          </w:p>
          <w:p w:rsidR="00360C53" w:rsidRDefault="00360C53" w:rsidP="003F6297">
            <w:pPr>
              <w:rPr>
                <w:b/>
                <w:bCs/>
                <w:sz w:val="18"/>
                <w:szCs w:val="18"/>
              </w:rPr>
            </w:pPr>
            <w:r>
              <w:rPr>
                <w:b/>
                <w:bCs/>
                <w:i/>
                <w:sz w:val="18"/>
                <w:szCs w:val="18"/>
              </w:rPr>
              <w:t>Yes</w:t>
            </w:r>
          </w:p>
        </w:tc>
        <w:tc>
          <w:tcPr>
            <w:tcW w:w="536" w:type="dxa"/>
          </w:tcPr>
          <w:p w:rsidR="00360C53" w:rsidRDefault="00360C53" w:rsidP="003F6297">
            <w:pPr>
              <w:rPr>
                <w:b/>
                <w:bCs/>
                <w:sz w:val="18"/>
                <w:szCs w:val="18"/>
              </w:rPr>
            </w:pPr>
            <w:r>
              <w:rPr>
                <w:b/>
                <w:bCs/>
                <w:sz w:val="18"/>
                <w:szCs w:val="18"/>
              </w:rPr>
              <w:t xml:space="preserve">NE </w:t>
            </w:r>
          </w:p>
          <w:p w:rsidR="00360C53" w:rsidRDefault="00360C53" w:rsidP="003F6297">
            <w:pPr>
              <w:rPr>
                <w:b/>
                <w:bCs/>
                <w:i/>
                <w:sz w:val="18"/>
                <w:szCs w:val="18"/>
              </w:rPr>
            </w:pPr>
            <w:r>
              <w:rPr>
                <w:b/>
                <w:bCs/>
                <w:i/>
                <w:sz w:val="18"/>
                <w:szCs w:val="18"/>
              </w:rPr>
              <w:t>No</w:t>
            </w:r>
          </w:p>
        </w:tc>
      </w:tr>
      <w:tr w:rsidR="00360C53" w:rsidTr="003F6297">
        <w:trPr>
          <w:trHeight w:val="340"/>
        </w:trPr>
        <w:tc>
          <w:tcPr>
            <w:tcW w:w="7416" w:type="dxa"/>
          </w:tcPr>
          <w:p w:rsidR="00360C53" w:rsidRPr="006D612E" w:rsidRDefault="00360C53" w:rsidP="003F6297">
            <w:pPr>
              <w:rPr>
                <w:sz w:val="18"/>
                <w:szCs w:val="18"/>
              </w:rPr>
            </w:pPr>
            <w:r>
              <w:rPr>
                <w:sz w:val="18"/>
                <w:szCs w:val="18"/>
              </w:rPr>
              <w:t>Amended Clinical Study Protocol, Version 02 cc QPRG-PROT-AM2-018, 5 Aug 2013</w:t>
            </w:r>
          </w:p>
        </w:tc>
        <w:tc>
          <w:tcPr>
            <w:tcW w:w="736" w:type="dxa"/>
          </w:tcPr>
          <w:p w:rsidR="00360C53" w:rsidRDefault="00360C53" w:rsidP="003F6297">
            <w:pPr>
              <w:rPr>
                <w:sz w:val="18"/>
                <w:szCs w:val="18"/>
              </w:rPr>
            </w:pPr>
            <w:r>
              <w:rPr>
                <w:rFonts w:ascii="Wingdings 2" w:hAnsi="Wingdings 2"/>
                <w:sz w:val="18"/>
                <w:szCs w:val="18"/>
              </w:rPr>
              <w:t></w:t>
            </w:r>
          </w:p>
        </w:tc>
        <w:tc>
          <w:tcPr>
            <w:tcW w:w="536" w:type="dxa"/>
          </w:tcPr>
          <w:p w:rsidR="00360C53" w:rsidRDefault="0033518E" w:rsidP="003F6297">
            <w:pPr>
              <w:rPr>
                <w:sz w:val="18"/>
                <w:szCs w:val="18"/>
              </w:rPr>
            </w:pPr>
            <w:r>
              <w:rPr>
                <w:sz w:val="18"/>
                <w:szCs w:val="18"/>
              </w:rPr>
              <w:fldChar w:fldCharType="begin">
                <w:ffData>
                  <w:name w:val="Zaškrtávací39"/>
                  <w:enabled/>
                  <w:calcOnExit w:val="0"/>
                  <w:checkBox>
                    <w:sizeAuto/>
                    <w:default w:val="0"/>
                  </w:checkBox>
                </w:ffData>
              </w:fldChar>
            </w:r>
            <w:r w:rsidR="00360C5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60C53" w:rsidRDefault="00360C53" w:rsidP="003F6297">
            <w:pPr>
              <w:rPr>
                <w:sz w:val="18"/>
                <w:szCs w:val="18"/>
              </w:rPr>
            </w:pPr>
            <w:r>
              <w:rPr>
                <w:rFonts w:ascii="Wingdings 2" w:hAnsi="Wingdings 2"/>
                <w:sz w:val="18"/>
                <w:szCs w:val="18"/>
              </w:rPr>
              <w:sym w:font="Wingdings 2" w:char="F0A3"/>
            </w:r>
          </w:p>
        </w:tc>
        <w:tc>
          <w:tcPr>
            <w:tcW w:w="536" w:type="dxa"/>
          </w:tcPr>
          <w:p w:rsidR="00360C53" w:rsidRDefault="0033518E" w:rsidP="003F6297">
            <w:pPr>
              <w:rPr>
                <w:sz w:val="18"/>
                <w:szCs w:val="18"/>
              </w:rPr>
            </w:pPr>
            <w:r>
              <w:rPr>
                <w:sz w:val="18"/>
                <w:szCs w:val="18"/>
              </w:rPr>
              <w:fldChar w:fldCharType="begin">
                <w:ffData>
                  <w:name w:val="Zaškrtávací39"/>
                  <w:enabled/>
                  <w:calcOnExit w:val="0"/>
                  <w:checkBox>
                    <w:sizeAuto/>
                    <w:default w:val="0"/>
                  </w:checkBox>
                </w:ffData>
              </w:fldChar>
            </w:r>
            <w:r w:rsidR="00360C53">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360C53" w:rsidRDefault="00360C53" w:rsidP="00360C53">
      <w:pPr>
        <w:rPr>
          <w:sz w:val="22"/>
        </w:rPr>
      </w:pPr>
    </w:p>
    <w:p w:rsidR="00360C53" w:rsidRDefault="00360C53" w:rsidP="00360C53">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360C53" w:rsidRDefault="00360C53" w:rsidP="00360C53">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360C53" w:rsidRDefault="00360C53" w:rsidP="00360C53">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60C53" w:rsidRDefault="00360C53" w:rsidP="00360C53">
      <w:pPr>
        <w:rPr>
          <w:sz w:val="22"/>
        </w:rPr>
      </w:pPr>
    </w:p>
    <w:p w:rsidR="00360C53" w:rsidRDefault="00360C53" w:rsidP="00360C53">
      <w:pPr>
        <w:rPr>
          <w:sz w:val="22"/>
        </w:rPr>
      </w:pPr>
    </w:p>
    <w:p w:rsidR="00360C53" w:rsidRDefault="00360C53" w:rsidP="00360C53">
      <w:pPr>
        <w:rPr>
          <w:sz w:val="22"/>
        </w:rPr>
      </w:pPr>
    </w:p>
    <w:p w:rsidR="00360C53" w:rsidRDefault="00360C53" w:rsidP="00360C53">
      <w:pPr>
        <w:rPr>
          <w:sz w:val="16"/>
        </w:rPr>
      </w:pPr>
      <w:r>
        <w:rPr>
          <w:sz w:val="22"/>
        </w:rPr>
        <w:tab/>
        <w:t xml:space="preserve"> </w:t>
      </w:r>
      <w:r>
        <w:rPr>
          <w:sz w:val="22"/>
        </w:rPr>
        <w:tab/>
      </w:r>
    </w:p>
    <w:p w:rsidR="00360C53" w:rsidRDefault="00360C53" w:rsidP="00360C53">
      <w:pPr>
        <w:rPr>
          <w:sz w:val="16"/>
        </w:rPr>
      </w:pPr>
    </w:p>
    <w:p w:rsidR="00360C53" w:rsidRDefault="00360C53" w:rsidP="00360C53">
      <w:pPr>
        <w:rPr>
          <w:sz w:val="16"/>
        </w:rPr>
      </w:pPr>
    </w:p>
    <w:p w:rsidR="00360C53" w:rsidRDefault="00360C53" w:rsidP="00360C53">
      <w:pPr>
        <w:rPr>
          <w:sz w:val="22"/>
        </w:rPr>
      </w:pPr>
      <w:r>
        <w:rPr>
          <w:sz w:val="22"/>
        </w:rPr>
        <w:t xml:space="preserve">                                                                                          doc. MUDr. Vladko Horčička, CSc.</w:t>
      </w:r>
    </w:p>
    <w:p w:rsidR="00360C53" w:rsidRDefault="00360C53" w:rsidP="00360C53">
      <w:pPr>
        <w:rPr>
          <w:sz w:val="22"/>
        </w:rPr>
      </w:pPr>
      <w:r>
        <w:rPr>
          <w:sz w:val="22"/>
        </w:rPr>
        <w:t>Datum/</w:t>
      </w:r>
      <w:r>
        <w:rPr>
          <w:i/>
          <w:sz w:val="22"/>
        </w:rPr>
        <w:t>Date:</w:t>
      </w:r>
      <w:r>
        <w:rPr>
          <w:sz w:val="22"/>
        </w:rPr>
        <w:t xml:space="preserve">  16.9.2013                                                   předseda EK FNOL a LF UP</w:t>
      </w:r>
    </w:p>
    <w:p w:rsidR="00360C53" w:rsidRDefault="00360C53" w:rsidP="00360C5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360C53" w:rsidRDefault="00360C53" w:rsidP="00360C53">
      <w:pPr>
        <w:jc w:val="center"/>
        <w:rPr>
          <w:sz w:val="16"/>
        </w:rPr>
      </w:pPr>
    </w:p>
    <w:p w:rsidR="00360C53" w:rsidRDefault="00360C53" w:rsidP="00360C53">
      <w:pPr>
        <w:rPr>
          <w:sz w:val="16"/>
        </w:rPr>
      </w:pPr>
    </w:p>
    <w:p w:rsidR="00360C53" w:rsidRDefault="00360C53" w:rsidP="00360C53">
      <w:pPr>
        <w:rPr>
          <w:sz w:val="16"/>
        </w:rPr>
      </w:pPr>
    </w:p>
    <w:p w:rsidR="00360C53" w:rsidRDefault="00360C53" w:rsidP="00360C53">
      <w:pPr>
        <w:rPr>
          <w:sz w:val="16"/>
        </w:rPr>
      </w:pPr>
    </w:p>
    <w:p w:rsidR="00360C53" w:rsidRPr="001071DB" w:rsidRDefault="00360C53" w:rsidP="00360C53">
      <w:pPr>
        <w:rPr>
          <w:i/>
          <w:sz w:val="16"/>
        </w:rPr>
      </w:pPr>
      <w:r>
        <w:rPr>
          <w:sz w:val="16"/>
        </w:rPr>
        <w:t>Rozdělovník/</w:t>
      </w:r>
      <w:r>
        <w:rPr>
          <w:i/>
          <w:sz w:val="16"/>
        </w:rPr>
        <w:t>Distribution list:</w:t>
      </w:r>
    </w:p>
    <w:p w:rsidR="00360C53" w:rsidRPr="001071DB" w:rsidRDefault="00360C53" w:rsidP="00360C53">
      <w:pPr>
        <w:rPr>
          <w:sz w:val="16"/>
        </w:rPr>
      </w:pPr>
      <w:r w:rsidRPr="001071DB">
        <w:rPr>
          <w:sz w:val="16"/>
        </w:rPr>
        <w:t>-Zadavatel</w:t>
      </w:r>
    </w:p>
    <w:p w:rsidR="00360C53" w:rsidRPr="001071DB" w:rsidRDefault="00360C53" w:rsidP="00360C53">
      <w:pPr>
        <w:rPr>
          <w:sz w:val="16"/>
        </w:rPr>
      </w:pPr>
      <w:r w:rsidRPr="001071DB">
        <w:rPr>
          <w:sz w:val="16"/>
        </w:rPr>
        <w:t>-EK</w:t>
      </w:r>
    </w:p>
    <w:p w:rsidR="00360C53" w:rsidRDefault="00360C53" w:rsidP="00360C53">
      <w:pPr>
        <w:rPr>
          <w:sz w:val="16"/>
        </w:rPr>
      </w:pPr>
      <w:r w:rsidRPr="001071DB">
        <w:rPr>
          <w:sz w:val="16"/>
        </w:rPr>
        <w:t>-Řešitel</w:t>
      </w:r>
    </w:p>
    <w:p w:rsidR="00360C53" w:rsidRPr="001071DB" w:rsidRDefault="00360C53" w:rsidP="00360C53">
      <w:pPr>
        <w:rPr>
          <w:sz w:val="16"/>
        </w:rPr>
      </w:pPr>
      <w:r>
        <w:rPr>
          <w:sz w:val="16"/>
        </w:rPr>
        <w:t>-SÚKL</w:t>
      </w:r>
    </w:p>
    <w:p w:rsidR="00360C53" w:rsidRPr="001071DB" w:rsidRDefault="00360C53" w:rsidP="00360C53">
      <w:pPr>
        <w:rPr>
          <w:sz w:val="16"/>
        </w:rPr>
      </w:pPr>
    </w:p>
    <w:p w:rsidR="00360C53" w:rsidRDefault="00360C53" w:rsidP="00360C53">
      <w:pPr>
        <w:rPr>
          <w:i/>
          <w:sz w:val="16"/>
        </w:rPr>
      </w:pPr>
    </w:p>
    <w:p w:rsidR="00360C53" w:rsidRDefault="00360C53" w:rsidP="00360C53">
      <w:pPr>
        <w:rPr>
          <w:i/>
          <w:sz w:val="16"/>
        </w:rPr>
      </w:pPr>
    </w:p>
    <w:p w:rsidR="00360C53" w:rsidRDefault="00360C53" w:rsidP="00360C53">
      <w:pPr>
        <w:rPr>
          <w:sz w:val="22"/>
          <w:szCs w:val="22"/>
        </w:rPr>
      </w:pPr>
      <w:r w:rsidRPr="000A4DF5">
        <w:rPr>
          <w:sz w:val="22"/>
          <w:szCs w:val="22"/>
        </w:rPr>
        <w:t>2/2</w:t>
      </w:r>
    </w:p>
    <w:p w:rsidR="00360C53" w:rsidRDefault="00360C53" w:rsidP="00360C53"/>
    <w:p w:rsidR="00360C53" w:rsidRDefault="00360C53" w:rsidP="00360C53"/>
    <w:p w:rsidR="00360C53" w:rsidRDefault="00360C53" w:rsidP="00360C53"/>
    <w:p w:rsidR="00360C53" w:rsidRDefault="00360C53" w:rsidP="00360C53"/>
    <w:p w:rsidR="00360C53" w:rsidRDefault="00360C53" w:rsidP="00360C53"/>
    <w:p w:rsidR="004545DF" w:rsidRDefault="004545DF" w:rsidP="004545DF">
      <w:pPr>
        <w:rPr>
          <w:sz w:val="22"/>
          <w:szCs w:val="22"/>
        </w:rPr>
      </w:pPr>
    </w:p>
    <w:p w:rsidR="00AF516E" w:rsidRDefault="00AF516E"/>
    <w:p w:rsidR="00360C53" w:rsidRDefault="00360C53"/>
    <w:p w:rsidR="00360C53" w:rsidRDefault="00360C53"/>
    <w:p w:rsidR="00360C53" w:rsidRDefault="00360C53"/>
    <w:p w:rsidR="00360C53" w:rsidRDefault="00360C53"/>
    <w:p w:rsidR="00360C53" w:rsidRDefault="00360C53"/>
    <w:p w:rsidR="00360C53" w:rsidRDefault="00360C53"/>
    <w:p w:rsidR="00360C53" w:rsidRDefault="00360C53"/>
    <w:p w:rsidR="00360C53" w:rsidRDefault="00360C53"/>
    <w:p w:rsidR="00360C53" w:rsidRDefault="00360C53"/>
    <w:p w:rsidR="003F6297" w:rsidRPr="002F07B5" w:rsidRDefault="003F6297" w:rsidP="003F6297">
      <w:pPr>
        <w:pStyle w:val="Nzev"/>
        <w:rPr>
          <w:sz w:val="22"/>
          <w:szCs w:val="22"/>
        </w:rPr>
      </w:pPr>
      <w:r w:rsidRPr="002F07B5">
        <w:rPr>
          <w:sz w:val="22"/>
          <w:szCs w:val="22"/>
        </w:rPr>
        <w:lastRenderedPageBreak/>
        <w:t>STANOVISKO ETICKÉ KOMISE KE KLINICKÉMU HODNOCENÍ</w:t>
      </w:r>
    </w:p>
    <w:p w:rsidR="003F6297" w:rsidRPr="002F07B5" w:rsidRDefault="003F6297" w:rsidP="003F6297">
      <w:pPr>
        <w:jc w:val="center"/>
        <w:rPr>
          <w:bCs/>
          <w:i/>
          <w:sz w:val="22"/>
          <w:szCs w:val="22"/>
        </w:rPr>
      </w:pPr>
      <w:r w:rsidRPr="002F07B5">
        <w:rPr>
          <w:bCs/>
          <w:i/>
          <w:sz w:val="22"/>
          <w:szCs w:val="22"/>
        </w:rPr>
        <w:t xml:space="preserve">Opinion of the Ethics Committee on Clinical Trial  </w:t>
      </w:r>
    </w:p>
    <w:p w:rsidR="003F6297" w:rsidRPr="002F07B5" w:rsidRDefault="003F6297" w:rsidP="003F6297">
      <w:pPr>
        <w:jc w:val="center"/>
        <w:rPr>
          <w:b/>
          <w:bCs/>
          <w:i/>
          <w:sz w:val="22"/>
          <w:szCs w:val="22"/>
        </w:rPr>
      </w:pPr>
    </w:p>
    <w:p w:rsidR="003F6297" w:rsidRPr="002F07B5" w:rsidRDefault="003F6297" w:rsidP="003F6297">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3F6297" w:rsidRPr="002F07B5" w:rsidRDefault="0033518E" w:rsidP="003F6297">
      <w:pPr>
        <w:rPr>
          <w:i/>
          <w:sz w:val="22"/>
          <w:szCs w:val="22"/>
        </w:rPr>
      </w:pPr>
      <w:r w:rsidRPr="002F07B5">
        <w:rPr>
          <w:sz w:val="22"/>
          <w:szCs w:val="22"/>
        </w:rPr>
        <w:fldChar w:fldCharType="begin">
          <w:ffData>
            <w:name w:val="Zaškrtávací1"/>
            <w:enabled/>
            <w:calcOnExit w:val="0"/>
            <w:checkBox>
              <w:sizeAuto/>
              <w:default w:val="0"/>
            </w:checkBox>
          </w:ffData>
        </w:fldChar>
      </w:r>
      <w:r w:rsidR="003F629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F6297" w:rsidRPr="002F07B5">
        <w:rPr>
          <w:sz w:val="22"/>
          <w:szCs w:val="22"/>
        </w:rPr>
        <w:t xml:space="preserve">  Multicentrické KH, je požadováno stanovisko EK pro místní centrum (centra)/ </w:t>
      </w:r>
      <w:r w:rsidR="003F6297" w:rsidRPr="002F07B5">
        <w:rPr>
          <w:i/>
          <w:sz w:val="22"/>
          <w:szCs w:val="22"/>
        </w:rPr>
        <w:t>Multi-centric clinical trial, opinion issued by local Ethics Committee(s) is required</w:t>
      </w:r>
    </w:p>
    <w:p w:rsidR="003F6297" w:rsidRPr="002F07B5" w:rsidRDefault="0033518E" w:rsidP="003F6297">
      <w:pPr>
        <w:rPr>
          <w:i/>
          <w:sz w:val="22"/>
          <w:szCs w:val="22"/>
        </w:rPr>
      </w:pPr>
      <w:r w:rsidRPr="002F07B5">
        <w:rPr>
          <w:sz w:val="22"/>
          <w:szCs w:val="22"/>
        </w:rPr>
        <w:fldChar w:fldCharType="begin">
          <w:ffData>
            <w:name w:val="Zaškrtávací2"/>
            <w:enabled/>
            <w:calcOnExit w:val="0"/>
            <w:checkBox>
              <w:sizeAuto/>
              <w:default w:val="0"/>
            </w:checkBox>
          </w:ffData>
        </w:fldChar>
      </w:r>
      <w:r w:rsidR="003F629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F6297" w:rsidRPr="002F07B5">
        <w:rPr>
          <w:sz w:val="22"/>
          <w:szCs w:val="22"/>
        </w:rPr>
        <w:t xml:space="preserve">  KH prováděné v jednom centru, požadováno stanovisko EK pro místní centrum (centra)/ </w:t>
      </w:r>
      <w:r w:rsidR="003F6297" w:rsidRPr="002F07B5">
        <w:rPr>
          <w:i/>
          <w:sz w:val="22"/>
          <w:szCs w:val="22"/>
        </w:rPr>
        <w:t>Clinical trial conducted in a single site, opinion of a local EC is required</w:t>
      </w:r>
    </w:p>
    <w:p w:rsidR="003F6297" w:rsidRPr="002F07B5" w:rsidRDefault="003F6297" w:rsidP="003F6297">
      <w:pPr>
        <w:rPr>
          <w:b/>
          <w:bCs/>
          <w:sz w:val="22"/>
          <w:szCs w:val="22"/>
        </w:rPr>
      </w:pPr>
    </w:p>
    <w:p w:rsidR="003F6297" w:rsidRPr="008A7F9F" w:rsidRDefault="003F6297" w:rsidP="003F629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181/12</w:t>
      </w:r>
    </w:p>
    <w:p w:rsidR="003F6297" w:rsidRDefault="003F6297" w:rsidP="003F6297">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Dvojitě zaslepená, randomizovaná, placebem kontrolovaná, multicentrická studie fáze II k prozkoumání účinnosti a bezpečnosti tří různých dávkování perorálně užívané suspenze trichuris suis ova (TSO) při aktivní Crohnově chorobě</w:t>
      </w:r>
    </w:p>
    <w:p w:rsidR="003F6297" w:rsidRPr="002F07B5" w:rsidRDefault="003F6297" w:rsidP="003F6297">
      <w:pPr>
        <w:rPr>
          <w:bCs/>
          <w:sz w:val="22"/>
          <w:szCs w:val="22"/>
        </w:rPr>
      </w:pPr>
    </w:p>
    <w:p w:rsidR="003F6297" w:rsidRPr="002F07B5" w:rsidRDefault="003F6297" w:rsidP="003F629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TSU-2/CDA</w:t>
      </w:r>
    </w:p>
    <w:p w:rsidR="003F6297" w:rsidRPr="002F07B5" w:rsidRDefault="003F6297" w:rsidP="003F629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2006-000720-13</w:t>
      </w:r>
    </w:p>
    <w:p w:rsidR="003F6297" w:rsidRPr="002F07B5" w:rsidRDefault="003F6297" w:rsidP="003F6297">
      <w:pPr>
        <w:rPr>
          <w:b/>
          <w:bCs/>
          <w:sz w:val="22"/>
          <w:szCs w:val="22"/>
        </w:rPr>
      </w:pPr>
    </w:p>
    <w:p w:rsidR="003F6297" w:rsidRPr="002F07B5" w:rsidRDefault="003F6297" w:rsidP="003F629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Dr. Falk Pharma GmbH, Leinenweberstr. 5, D-79108 Freiburg, Germany</w:t>
      </w:r>
    </w:p>
    <w:p w:rsidR="003F6297" w:rsidRDefault="003F6297" w:rsidP="003F6297">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AptivSolutions GmbH, Robert-Perthel-Str. 77a, 50739 Köln, Germany, </w:t>
      </w:r>
    </w:p>
    <w:p w:rsidR="003F6297" w:rsidRDefault="003F6297" w:rsidP="003F6297">
      <w:pPr>
        <w:rPr>
          <w:bCs/>
          <w:sz w:val="22"/>
          <w:szCs w:val="22"/>
        </w:rPr>
      </w:pPr>
      <w:r>
        <w:rPr>
          <w:bCs/>
          <w:sz w:val="22"/>
          <w:szCs w:val="22"/>
        </w:rPr>
        <w:t>Dr. Ladislav Raschka</w:t>
      </w:r>
    </w:p>
    <w:p w:rsidR="003F6297" w:rsidRPr="001E3DB1" w:rsidRDefault="003F6297" w:rsidP="003F6297">
      <w:pPr>
        <w:rPr>
          <w:bCs/>
          <w:sz w:val="22"/>
          <w:szCs w:val="22"/>
        </w:rPr>
      </w:pPr>
      <w:r>
        <w:rPr>
          <w:b/>
          <w:bCs/>
          <w:sz w:val="22"/>
          <w:szCs w:val="22"/>
        </w:rPr>
        <w:t xml:space="preserve">Kontaktní osoba: </w:t>
      </w:r>
      <w:r>
        <w:rPr>
          <w:bCs/>
          <w:sz w:val="22"/>
          <w:szCs w:val="22"/>
        </w:rPr>
        <w:t xml:space="preserve">PharmDr. František Poustka, Ph.D., MBA, Vačkářova 287, 251 70 Dobřejovice </w:t>
      </w:r>
    </w:p>
    <w:p w:rsidR="003F6297" w:rsidRPr="002F07B5" w:rsidRDefault="003F6297" w:rsidP="003F629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12.8.2013, 26.8.2013</w:t>
      </w:r>
    </w:p>
    <w:p w:rsidR="003F6297" w:rsidRDefault="003F6297" w:rsidP="003F629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3F6297" w:rsidRDefault="003F6297" w:rsidP="003F6297">
      <w:pPr>
        <w:rPr>
          <w:b/>
          <w:bCs/>
          <w:sz w:val="22"/>
          <w:szCs w:val="22"/>
        </w:rPr>
      </w:pPr>
    </w:p>
    <w:p w:rsidR="003F6297" w:rsidRPr="008A7F9F" w:rsidRDefault="003F6297" w:rsidP="003F6297">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3F6297" w:rsidRPr="002F07B5" w:rsidRDefault="003F6297" w:rsidP="003F6297">
      <w:pPr>
        <w:rPr>
          <w:b/>
          <w:bCs/>
          <w:i/>
          <w:sz w:val="22"/>
          <w:szCs w:val="22"/>
        </w:rPr>
      </w:pPr>
    </w:p>
    <w:p w:rsidR="003F6297" w:rsidRPr="002F07B5" w:rsidRDefault="003F6297" w:rsidP="003F629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F6297" w:rsidRPr="002F07B5" w:rsidRDefault="003F6297" w:rsidP="003F6297">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F6297" w:rsidRPr="002F07B5" w:rsidRDefault="003F6297" w:rsidP="003F6297">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F6297" w:rsidRDefault="003F6297" w:rsidP="003F6297">
      <w:pPr>
        <w:rPr>
          <w:b/>
          <w:bCs/>
          <w:sz w:val="22"/>
          <w:szCs w:val="22"/>
        </w:rPr>
      </w:pPr>
    </w:p>
    <w:p w:rsidR="003F6297" w:rsidRPr="002F07B5" w:rsidRDefault="003F6297" w:rsidP="003F629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F6297" w:rsidRPr="002F07B5" w:rsidRDefault="003F6297" w:rsidP="003F629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F6297" w:rsidRPr="002F07B5" w:rsidRDefault="003F6297" w:rsidP="003F6297">
      <w:pPr>
        <w:rPr>
          <w:sz w:val="22"/>
          <w:szCs w:val="22"/>
        </w:rPr>
      </w:pPr>
    </w:p>
    <w:p w:rsidR="003F6297" w:rsidRPr="002F07B5" w:rsidRDefault="003F6297" w:rsidP="003F629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F6297" w:rsidTr="003F6297">
        <w:trPr>
          <w:trHeight w:val="454"/>
        </w:trPr>
        <w:tc>
          <w:tcPr>
            <w:tcW w:w="6108" w:type="dxa"/>
          </w:tcPr>
          <w:p w:rsidR="003F6297" w:rsidRDefault="003F6297" w:rsidP="003F6297">
            <w:pPr>
              <w:rPr>
                <w:sz w:val="18"/>
                <w:szCs w:val="18"/>
              </w:rPr>
            </w:pPr>
            <w:r>
              <w:rPr>
                <w:sz w:val="18"/>
                <w:szCs w:val="18"/>
              </w:rPr>
              <w:t xml:space="preserve">Místo hodnocení/ Jméno zkoušejícího </w:t>
            </w:r>
          </w:p>
          <w:p w:rsidR="003F6297" w:rsidRDefault="003F6297" w:rsidP="003F6297">
            <w:pPr>
              <w:rPr>
                <w:i/>
                <w:sz w:val="18"/>
                <w:szCs w:val="18"/>
              </w:rPr>
            </w:pPr>
            <w:r>
              <w:rPr>
                <w:i/>
                <w:sz w:val="18"/>
                <w:szCs w:val="18"/>
              </w:rPr>
              <w:t>Trial Site / Name of Investigator</w:t>
            </w:r>
          </w:p>
        </w:tc>
        <w:tc>
          <w:tcPr>
            <w:tcW w:w="1280" w:type="dxa"/>
          </w:tcPr>
          <w:p w:rsidR="003F6297" w:rsidRDefault="003F6297" w:rsidP="003F6297">
            <w:pPr>
              <w:rPr>
                <w:sz w:val="18"/>
                <w:szCs w:val="18"/>
                <w:vertAlign w:val="superscript"/>
              </w:rPr>
            </w:pPr>
            <w:r>
              <w:rPr>
                <w:sz w:val="18"/>
                <w:szCs w:val="18"/>
              </w:rPr>
              <w:t xml:space="preserve">Místní EK </w:t>
            </w:r>
            <w:r>
              <w:rPr>
                <w:i/>
                <w:sz w:val="18"/>
                <w:szCs w:val="18"/>
              </w:rPr>
              <w:t>Local EC</w:t>
            </w:r>
          </w:p>
        </w:tc>
        <w:tc>
          <w:tcPr>
            <w:tcW w:w="2712" w:type="dxa"/>
          </w:tcPr>
          <w:p w:rsidR="003F6297" w:rsidRDefault="003F6297" w:rsidP="003F6297">
            <w:pPr>
              <w:rPr>
                <w:sz w:val="18"/>
                <w:szCs w:val="18"/>
              </w:rPr>
            </w:pPr>
            <w:r>
              <w:rPr>
                <w:sz w:val="18"/>
                <w:szCs w:val="18"/>
              </w:rPr>
              <w:t>Adresa  místní EK</w:t>
            </w:r>
          </w:p>
          <w:p w:rsidR="003F6297" w:rsidRDefault="003F6297" w:rsidP="003F6297">
            <w:pPr>
              <w:rPr>
                <w:i/>
                <w:sz w:val="18"/>
                <w:szCs w:val="18"/>
              </w:rPr>
            </w:pPr>
            <w:r>
              <w:rPr>
                <w:i/>
                <w:sz w:val="18"/>
                <w:szCs w:val="18"/>
              </w:rPr>
              <w:t>Address</w:t>
            </w:r>
          </w:p>
        </w:tc>
      </w:tr>
      <w:tr w:rsidR="003F6297" w:rsidTr="003F6297">
        <w:trPr>
          <w:trHeight w:val="312"/>
        </w:trPr>
        <w:tc>
          <w:tcPr>
            <w:tcW w:w="6108" w:type="dxa"/>
          </w:tcPr>
          <w:p w:rsidR="003F6297" w:rsidRDefault="003F6297" w:rsidP="003F6297">
            <w:pPr>
              <w:rPr>
                <w:sz w:val="18"/>
                <w:szCs w:val="18"/>
              </w:rPr>
            </w:pPr>
            <w:r>
              <w:rPr>
                <w:sz w:val="18"/>
                <w:szCs w:val="18"/>
              </w:rPr>
              <w:t xml:space="preserve">MUDr. Michal Konečný, Ph.D., II. Interní klinika FN Olomouc, I.P.Pavlova 6, </w:t>
            </w:r>
          </w:p>
          <w:p w:rsidR="003F6297" w:rsidRDefault="003F6297" w:rsidP="003F6297">
            <w:pPr>
              <w:rPr>
                <w:sz w:val="18"/>
                <w:szCs w:val="18"/>
              </w:rPr>
            </w:pPr>
            <w:r>
              <w:rPr>
                <w:sz w:val="18"/>
                <w:szCs w:val="18"/>
              </w:rPr>
              <w:t>775 20 Olomouc</w:t>
            </w:r>
          </w:p>
        </w:tc>
        <w:tc>
          <w:tcPr>
            <w:tcW w:w="1280" w:type="dxa"/>
          </w:tcPr>
          <w:p w:rsidR="003F6297" w:rsidRDefault="003F6297" w:rsidP="003F6297">
            <w:pPr>
              <w:rPr>
                <w:sz w:val="18"/>
                <w:szCs w:val="18"/>
              </w:rPr>
            </w:pPr>
            <w:r>
              <w:rPr>
                <w:sz w:val="18"/>
                <w:szCs w:val="18"/>
              </w:rPr>
              <w:sym w:font="Wingdings 2" w:char="F053"/>
            </w:r>
          </w:p>
        </w:tc>
        <w:tc>
          <w:tcPr>
            <w:tcW w:w="2712" w:type="dxa"/>
          </w:tcPr>
          <w:p w:rsidR="003F6297" w:rsidRDefault="003F6297" w:rsidP="003F6297">
            <w:pPr>
              <w:rPr>
                <w:sz w:val="18"/>
                <w:szCs w:val="18"/>
              </w:rPr>
            </w:pPr>
            <w:r>
              <w:rPr>
                <w:sz w:val="18"/>
                <w:szCs w:val="18"/>
              </w:rPr>
              <w:t>EK FNOL</w:t>
            </w:r>
          </w:p>
        </w:tc>
      </w:tr>
    </w:tbl>
    <w:p w:rsidR="003F6297" w:rsidRPr="00DF7141" w:rsidRDefault="003F6297" w:rsidP="003F6297">
      <w:pPr>
        <w:rPr>
          <w:bCs/>
          <w:sz w:val="22"/>
        </w:rPr>
      </w:pPr>
      <w:r w:rsidRPr="00DF7141">
        <w:rPr>
          <w:bCs/>
          <w:sz w:val="22"/>
        </w:rPr>
        <w:t>1/2</w:t>
      </w:r>
    </w:p>
    <w:p w:rsidR="003F6297" w:rsidRDefault="003F6297" w:rsidP="003F6297">
      <w:pPr>
        <w:rPr>
          <w:b/>
          <w:bCs/>
          <w:sz w:val="22"/>
        </w:rPr>
      </w:pPr>
    </w:p>
    <w:p w:rsidR="003F6297" w:rsidRDefault="003F6297" w:rsidP="003F6297">
      <w:pPr>
        <w:rPr>
          <w:b/>
          <w:bCs/>
          <w:sz w:val="22"/>
        </w:rPr>
      </w:pPr>
    </w:p>
    <w:p w:rsidR="003F6297" w:rsidRDefault="003F6297" w:rsidP="003F6297">
      <w:pPr>
        <w:rPr>
          <w:b/>
          <w:bCs/>
          <w:sz w:val="22"/>
        </w:rPr>
      </w:pPr>
    </w:p>
    <w:p w:rsidR="003F6297" w:rsidRDefault="003F6297" w:rsidP="003F6297">
      <w:pPr>
        <w:rPr>
          <w:b/>
          <w:bCs/>
          <w:sz w:val="22"/>
        </w:rPr>
      </w:pPr>
    </w:p>
    <w:p w:rsidR="003F6297" w:rsidRDefault="003F6297" w:rsidP="003F6297">
      <w:pPr>
        <w:rPr>
          <w:b/>
          <w:bCs/>
          <w:sz w:val="22"/>
        </w:rPr>
      </w:pPr>
    </w:p>
    <w:p w:rsidR="003F6297" w:rsidRPr="00AB7ADE" w:rsidRDefault="003F6297" w:rsidP="003F6297">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3F6297" w:rsidRDefault="003F6297" w:rsidP="003F629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F6297" w:rsidTr="003F6297">
        <w:trPr>
          <w:cantSplit/>
          <w:trHeight w:val="454"/>
        </w:trPr>
        <w:tc>
          <w:tcPr>
            <w:tcW w:w="7416" w:type="dxa"/>
            <w:vMerge w:val="restart"/>
          </w:tcPr>
          <w:p w:rsidR="003F6297" w:rsidRDefault="003F6297" w:rsidP="003F6297">
            <w:pPr>
              <w:rPr>
                <w:b/>
                <w:bCs/>
                <w:sz w:val="18"/>
                <w:szCs w:val="18"/>
              </w:rPr>
            </w:pPr>
          </w:p>
          <w:p w:rsidR="003F6297" w:rsidRDefault="003F6297" w:rsidP="003F6297">
            <w:pPr>
              <w:rPr>
                <w:b/>
                <w:bCs/>
                <w:sz w:val="18"/>
                <w:szCs w:val="18"/>
              </w:rPr>
            </w:pPr>
            <w:r>
              <w:rPr>
                <w:b/>
                <w:bCs/>
                <w:sz w:val="18"/>
                <w:szCs w:val="18"/>
              </w:rPr>
              <w:t xml:space="preserve">Název dokumentu, verze, datum </w:t>
            </w:r>
          </w:p>
          <w:p w:rsidR="003F6297" w:rsidRDefault="003F6297" w:rsidP="003F6297">
            <w:pPr>
              <w:rPr>
                <w:b/>
                <w:bCs/>
                <w:sz w:val="18"/>
                <w:szCs w:val="18"/>
              </w:rPr>
            </w:pPr>
            <w:r>
              <w:rPr>
                <w:b/>
                <w:bCs/>
                <w:i/>
                <w:sz w:val="18"/>
                <w:szCs w:val="18"/>
              </w:rPr>
              <w:t>Document title, version, date</w:t>
            </w:r>
          </w:p>
        </w:tc>
        <w:tc>
          <w:tcPr>
            <w:tcW w:w="1272" w:type="dxa"/>
            <w:gridSpan w:val="2"/>
          </w:tcPr>
          <w:p w:rsidR="003F6297" w:rsidRDefault="003F6297" w:rsidP="003F6297">
            <w:pPr>
              <w:rPr>
                <w:b/>
                <w:bCs/>
                <w:sz w:val="18"/>
                <w:szCs w:val="18"/>
              </w:rPr>
            </w:pPr>
            <w:r>
              <w:rPr>
                <w:b/>
                <w:bCs/>
                <w:sz w:val="18"/>
                <w:szCs w:val="18"/>
              </w:rPr>
              <w:t>Schváleno /</w:t>
            </w:r>
            <w:r>
              <w:rPr>
                <w:b/>
                <w:bCs/>
                <w:i/>
                <w:sz w:val="18"/>
                <w:szCs w:val="18"/>
              </w:rPr>
              <w:t>Approved</w:t>
            </w:r>
          </w:p>
        </w:tc>
        <w:tc>
          <w:tcPr>
            <w:tcW w:w="1316" w:type="dxa"/>
            <w:gridSpan w:val="2"/>
          </w:tcPr>
          <w:p w:rsidR="003F6297" w:rsidRDefault="003F6297" w:rsidP="003F6297">
            <w:pPr>
              <w:rPr>
                <w:b/>
                <w:bCs/>
                <w:sz w:val="18"/>
                <w:szCs w:val="18"/>
              </w:rPr>
            </w:pPr>
            <w:r>
              <w:rPr>
                <w:b/>
                <w:bCs/>
                <w:sz w:val="18"/>
                <w:szCs w:val="18"/>
              </w:rPr>
              <w:t xml:space="preserve">Vzato na vědomí / </w:t>
            </w:r>
            <w:r>
              <w:rPr>
                <w:b/>
                <w:bCs/>
                <w:i/>
                <w:sz w:val="18"/>
                <w:szCs w:val="18"/>
              </w:rPr>
              <w:t xml:space="preserve">Taken into account </w:t>
            </w:r>
          </w:p>
        </w:tc>
      </w:tr>
      <w:tr w:rsidR="003F6297" w:rsidTr="003F6297">
        <w:trPr>
          <w:cantSplit/>
          <w:trHeight w:val="454"/>
        </w:trPr>
        <w:tc>
          <w:tcPr>
            <w:tcW w:w="7416" w:type="dxa"/>
            <w:vMerge/>
          </w:tcPr>
          <w:p w:rsidR="003F6297" w:rsidRDefault="003F6297" w:rsidP="003F6297">
            <w:pPr>
              <w:rPr>
                <w:i/>
                <w:sz w:val="18"/>
                <w:szCs w:val="18"/>
              </w:rPr>
            </w:pPr>
          </w:p>
        </w:tc>
        <w:tc>
          <w:tcPr>
            <w:tcW w:w="736" w:type="dxa"/>
          </w:tcPr>
          <w:p w:rsidR="003F6297" w:rsidRDefault="003F6297" w:rsidP="003F6297">
            <w:pPr>
              <w:rPr>
                <w:b/>
                <w:bCs/>
                <w:sz w:val="18"/>
                <w:szCs w:val="18"/>
              </w:rPr>
            </w:pPr>
            <w:r>
              <w:rPr>
                <w:b/>
                <w:bCs/>
                <w:sz w:val="18"/>
                <w:szCs w:val="18"/>
              </w:rPr>
              <w:t>ANO</w:t>
            </w:r>
          </w:p>
          <w:p w:rsidR="003F6297" w:rsidRDefault="003F6297" w:rsidP="003F6297">
            <w:pPr>
              <w:rPr>
                <w:b/>
                <w:bCs/>
                <w:i/>
                <w:sz w:val="18"/>
                <w:szCs w:val="18"/>
              </w:rPr>
            </w:pPr>
            <w:r>
              <w:rPr>
                <w:b/>
                <w:bCs/>
                <w:i/>
                <w:sz w:val="18"/>
                <w:szCs w:val="18"/>
              </w:rPr>
              <w:t>Yes</w:t>
            </w:r>
          </w:p>
        </w:tc>
        <w:tc>
          <w:tcPr>
            <w:tcW w:w="536" w:type="dxa"/>
          </w:tcPr>
          <w:p w:rsidR="003F6297" w:rsidRDefault="003F6297" w:rsidP="003F6297">
            <w:pPr>
              <w:rPr>
                <w:b/>
                <w:bCs/>
                <w:sz w:val="18"/>
                <w:szCs w:val="18"/>
              </w:rPr>
            </w:pPr>
            <w:r>
              <w:rPr>
                <w:b/>
                <w:bCs/>
                <w:sz w:val="18"/>
                <w:szCs w:val="18"/>
              </w:rPr>
              <w:t xml:space="preserve">NE </w:t>
            </w:r>
          </w:p>
          <w:p w:rsidR="003F6297" w:rsidRDefault="003F6297" w:rsidP="003F6297">
            <w:pPr>
              <w:rPr>
                <w:b/>
                <w:bCs/>
                <w:sz w:val="18"/>
                <w:szCs w:val="18"/>
              </w:rPr>
            </w:pPr>
            <w:r>
              <w:rPr>
                <w:b/>
                <w:bCs/>
                <w:i/>
                <w:sz w:val="18"/>
                <w:szCs w:val="18"/>
              </w:rPr>
              <w:t>No</w:t>
            </w:r>
          </w:p>
        </w:tc>
        <w:tc>
          <w:tcPr>
            <w:tcW w:w="780" w:type="dxa"/>
          </w:tcPr>
          <w:p w:rsidR="003F6297" w:rsidRDefault="003F6297" w:rsidP="003F6297">
            <w:pPr>
              <w:rPr>
                <w:b/>
                <w:bCs/>
                <w:sz w:val="18"/>
                <w:szCs w:val="18"/>
              </w:rPr>
            </w:pPr>
            <w:r>
              <w:rPr>
                <w:b/>
                <w:bCs/>
                <w:sz w:val="18"/>
                <w:szCs w:val="18"/>
              </w:rPr>
              <w:t>ANO</w:t>
            </w:r>
          </w:p>
          <w:p w:rsidR="003F6297" w:rsidRDefault="003F6297" w:rsidP="003F6297">
            <w:pPr>
              <w:rPr>
                <w:b/>
                <w:bCs/>
                <w:sz w:val="18"/>
                <w:szCs w:val="18"/>
              </w:rPr>
            </w:pPr>
            <w:r>
              <w:rPr>
                <w:b/>
                <w:bCs/>
                <w:i/>
                <w:sz w:val="18"/>
                <w:szCs w:val="18"/>
              </w:rPr>
              <w:t>Yes</w:t>
            </w:r>
          </w:p>
        </w:tc>
        <w:tc>
          <w:tcPr>
            <w:tcW w:w="536" w:type="dxa"/>
          </w:tcPr>
          <w:p w:rsidR="003F6297" w:rsidRDefault="003F6297" w:rsidP="003F6297">
            <w:pPr>
              <w:rPr>
                <w:b/>
                <w:bCs/>
                <w:sz w:val="18"/>
                <w:szCs w:val="18"/>
              </w:rPr>
            </w:pPr>
            <w:r>
              <w:rPr>
                <w:b/>
                <w:bCs/>
                <w:sz w:val="18"/>
                <w:szCs w:val="18"/>
              </w:rPr>
              <w:t xml:space="preserve">NE </w:t>
            </w:r>
          </w:p>
          <w:p w:rsidR="003F6297" w:rsidRDefault="003F6297" w:rsidP="003F6297">
            <w:pPr>
              <w:rPr>
                <w:b/>
                <w:bCs/>
                <w:i/>
                <w:sz w:val="18"/>
                <w:szCs w:val="18"/>
              </w:rPr>
            </w:pPr>
            <w:r>
              <w:rPr>
                <w:b/>
                <w:bCs/>
                <w:i/>
                <w:sz w:val="18"/>
                <w:szCs w:val="18"/>
              </w:rPr>
              <w:t>No</w:t>
            </w:r>
          </w:p>
        </w:tc>
      </w:tr>
      <w:tr w:rsidR="003F6297" w:rsidTr="003F6297">
        <w:trPr>
          <w:trHeight w:val="340"/>
        </w:trPr>
        <w:tc>
          <w:tcPr>
            <w:tcW w:w="7416" w:type="dxa"/>
          </w:tcPr>
          <w:p w:rsidR="003F6297" w:rsidRPr="003F6297" w:rsidRDefault="003F6297" w:rsidP="003F6297">
            <w:pPr>
              <w:rPr>
                <w:i/>
                <w:sz w:val="18"/>
                <w:szCs w:val="18"/>
              </w:rPr>
            </w:pPr>
            <w:r>
              <w:rPr>
                <w:sz w:val="18"/>
                <w:szCs w:val="18"/>
              </w:rPr>
              <w:t xml:space="preserve">Informace pro pacienta a Informovaný souhlas verze 5.1 ze dne 7.května 2013 / </w:t>
            </w:r>
            <w:r>
              <w:rPr>
                <w:i/>
                <w:sz w:val="18"/>
                <w:szCs w:val="18"/>
              </w:rPr>
              <w:t>Patient Information and Informed Consent Form version 5.1, dated 7 May 2013</w:t>
            </w:r>
          </w:p>
        </w:tc>
        <w:tc>
          <w:tcPr>
            <w:tcW w:w="736" w:type="dxa"/>
          </w:tcPr>
          <w:p w:rsidR="003F6297" w:rsidRDefault="003F6297" w:rsidP="003F6297">
            <w:pPr>
              <w:rPr>
                <w:sz w:val="18"/>
                <w:szCs w:val="18"/>
              </w:rPr>
            </w:pPr>
            <w:r>
              <w:rPr>
                <w:rFonts w:ascii="Wingdings 2" w:hAnsi="Wingdings 2"/>
                <w:sz w:val="18"/>
                <w:szCs w:val="18"/>
              </w:rPr>
              <w:t></w:t>
            </w:r>
          </w:p>
        </w:tc>
        <w:tc>
          <w:tcPr>
            <w:tcW w:w="536" w:type="dxa"/>
          </w:tcPr>
          <w:p w:rsidR="003F6297" w:rsidRDefault="0033518E" w:rsidP="003F6297">
            <w:pPr>
              <w:rPr>
                <w:sz w:val="18"/>
                <w:szCs w:val="18"/>
              </w:rPr>
            </w:pPr>
            <w:r>
              <w:rPr>
                <w:sz w:val="18"/>
                <w:szCs w:val="18"/>
              </w:rPr>
              <w:fldChar w:fldCharType="begin">
                <w:ffData>
                  <w:name w:val="Zaškrtávací27"/>
                  <w:enabled/>
                  <w:calcOnExit w:val="0"/>
                  <w:checkBox>
                    <w:sizeAuto/>
                    <w:default w:val="0"/>
                  </w:checkBox>
                </w:ffData>
              </w:fldChar>
            </w:r>
            <w:r w:rsidR="003F629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F6297" w:rsidRDefault="003F6297" w:rsidP="003F6297">
            <w:pPr>
              <w:rPr>
                <w:sz w:val="18"/>
                <w:szCs w:val="18"/>
              </w:rPr>
            </w:pPr>
            <w:r>
              <w:rPr>
                <w:rFonts w:ascii="Wingdings 2" w:hAnsi="Wingdings 2"/>
                <w:sz w:val="18"/>
                <w:szCs w:val="18"/>
              </w:rPr>
              <w:sym w:font="Wingdings 2" w:char="F0A3"/>
            </w:r>
          </w:p>
        </w:tc>
        <w:tc>
          <w:tcPr>
            <w:tcW w:w="536" w:type="dxa"/>
          </w:tcPr>
          <w:p w:rsidR="003F6297" w:rsidRDefault="0033518E" w:rsidP="003F6297">
            <w:pPr>
              <w:rPr>
                <w:sz w:val="18"/>
                <w:szCs w:val="18"/>
              </w:rPr>
            </w:pPr>
            <w:r>
              <w:rPr>
                <w:sz w:val="18"/>
                <w:szCs w:val="18"/>
              </w:rPr>
              <w:fldChar w:fldCharType="begin">
                <w:ffData>
                  <w:name w:val="Zaškrtávací27"/>
                  <w:enabled/>
                  <w:calcOnExit w:val="0"/>
                  <w:checkBox>
                    <w:sizeAuto/>
                    <w:default w:val="0"/>
                  </w:checkBox>
                </w:ffData>
              </w:fldChar>
            </w:r>
            <w:r w:rsidR="003F629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F6297" w:rsidTr="003F6297">
        <w:trPr>
          <w:trHeight w:val="340"/>
        </w:trPr>
        <w:tc>
          <w:tcPr>
            <w:tcW w:w="7416" w:type="dxa"/>
          </w:tcPr>
          <w:p w:rsidR="003F6297" w:rsidRPr="003F6297" w:rsidRDefault="003F6297" w:rsidP="003F6297">
            <w:pPr>
              <w:rPr>
                <w:i/>
                <w:sz w:val="18"/>
                <w:szCs w:val="18"/>
              </w:rPr>
            </w:pPr>
            <w:r>
              <w:rPr>
                <w:sz w:val="18"/>
                <w:szCs w:val="18"/>
              </w:rPr>
              <w:t xml:space="preserve">Informace pro pacienta a Informovaný souhlas pro genetickou analýzu verze 3.1 ze dne 7.května 2013 / </w:t>
            </w:r>
            <w:r>
              <w:rPr>
                <w:i/>
                <w:sz w:val="18"/>
                <w:szCs w:val="18"/>
              </w:rPr>
              <w:t>Patient Information and Informed Consent Form for Genetical Analysis version 3.1, dated 7 May 2013</w:t>
            </w:r>
          </w:p>
        </w:tc>
        <w:tc>
          <w:tcPr>
            <w:tcW w:w="736" w:type="dxa"/>
          </w:tcPr>
          <w:p w:rsidR="003F6297" w:rsidRDefault="003F6297" w:rsidP="003F6297">
            <w:pPr>
              <w:rPr>
                <w:sz w:val="18"/>
                <w:szCs w:val="18"/>
              </w:rPr>
            </w:pPr>
            <w:r>
              <w:rPr>
                <w:rFonts w:ascii="Wingdings 2" w:hAnsi="Wingdings 2"/>
                <w:sz w:val="18"/>
                <w:szCs w:val="18"/>
              </w:rPr>
              <w:t></w:t>
            </w:r>
          </w:p>
        </w:tc>
        <w:tc>
          <w:tcPr>
            <w:tcW w:w="536" w:type="dxa"/>
          </w:tcPr>
          <w:p w:rsidR="003F6297" w:rsidRDefault="0033518E" w:rsidP="003F6297">
            <w:pPr>
              <w:rPr>
                <w:sz w:val="18"/>
                <w:szCs w:val="18"/>
              </w:rPr>
            </w:pPr>
            <w:r>
              <w:rPr>
                <w:sz w:val="18"/>
                <w:szCs w:val="18"/>
              </w:rPr>
              <w:fldChar w:fldCharType="begin">
                <w:ffData>
                  <w:name w:val="Zaškrtávací27"/>
                  <w:enabled/>
                  <w:calcOnExit w:val="0"/>
                  <w:checkBox>
                    <w:sizeAuto/>
                    <w:default w:val="0"/>
                  </w:checkBox>
                </w:ffData>
              </w:fldChar>
            </w:r>
            <w:r w:rsidR="003F629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F6297" w:rsidRDefault="003F6297" w:rsidP="003F6297">
            <w:pPr>
              <w:rPr>
                <w:sz w:val="18"/>
                <w:szCs w:val="18"/>
              </w:rPr>
            </w:pPr>
            <w:r>
              <w:rPr>
                <w:rFonts w:ascii="Wingdings 2" w:hAnsi="Wingdings 2"/>
                <w:sz w:val="18"/>
                <w:szCs w:val="18"/>
              </w:rPr>
              <w:sym w:font="Wingdings 2" w:char="F0A3"/>
            </w:r>
          </w:p>
        </w:tc>
        <w:tc>
          <w:tcPr>
            <w:tcW w:w="536" w:type="dxa"/>
          </w:tcPr>
          <w:p w:rsidR="003F6297" w:rsidRDefault="0033518E" w:rsidP="003F6297">
            <w:pPr>
              <w:rPr>
                <w:sz w:val="18"/>
                <w:szCs w:val="18"/>
              </w:rPr>
            </w:pPr>
            <w:r>
              <w:rPr>
                <w:sz w:val="18"/>
                <w:szCs w:val="18"/>
              </w:rPr>
              <w:fldChar w:fldCharType="begin">
                <w:ffData>
                  <w:name w:val="Zaškrtávací27"/>
                  <w:enabled/>
                  <w:calcOnExit w:val="0"/>
                  <w:checkBox>
                    <w:sizeAuto/>
                    <w:default w:val="0"/>
                  </w:checkBox>
                </w:ffData>
              </w:fldChar>
            </w:r>
            <w:r w:rsidR="003F629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73007" w:rsidTr="003F6297">
        <w:trPr>
          <w:trHeight w:val="340"/>
        </w:trPr>
        <w:tc>
          <w:tcPr>
            <w:tcW w:w="7416" w:type="dxa"/>
          </w:tcPr>
          <w:p w:rsidR="00073007" w:rsidRPr="003F6297" w:rsidRDefault="00073007" w:rsidP="00073007">
            <w:pPr>
              <w:rPr>
                <w:i/>
                <w:sz w:val="18"/>
                <w:szCs w:val="18"/>
              </w:rPr>
            </w:pPr>
            <w:r>
              <w:rPr>
                <w:sz w:val="18"/>
                <w:szCs w:val="18"/>
              </w:rPr>
              <w:t xml:space="preserve">Informace pro pacienta Kolonoskopie verze 1.1 ze dne 7.května 2013 / </w:t>
            </w:r>
            <w:r>
              <w:rPr>
                <w:i/>
                <w:sz w:val="18"/>
                <w:szCs w:val="18"/>
              </w:rPr>
              <w:t>Patient Information  for Colonoscopy version 1.1, dated 7 May 2013</w:t>
            </w:r>
          </w:p>
        </w:tc>
        <w:tc>
          <w:tcPr>
            <w:tcW w:w="736" w:type="dxa"/>
          </w:tcPr>
          <w:p w:rsidR="00073007" w:rsidRDefault="00073007" w:rsidP="00226D90">
            <w:pPr>
              <w:rPr>
                <w:sz w:val="18"/>
                <w:szCs w:val="18"/>
              </w:rPr>
            </w:pPr>
            <w:r>
              <w:rPr>
                <w:rFonts w:ascii="Wingdings 2" w:hAnsi="Wingdings 2"/>
                <w:sz w:val="18"/>
                <w:szCs w:val="18"/>
              </w:rPr>
              <w:t></w:t>
            </w:r>
          </w:p>
        </w:tc>
        <w:tc>
          <w:tcPr>
            <w:tcW w:w="536" w:type="dxa"/>
          </w:tcPr>
          <w:p w:rsidR="00073007" w:rsidRDefault="0033518E" w:rsidP="00226D90">
            <w:pPr>
              <w:rPr>
                <w:sz w:val="18"/>
                <w:szCs w:val="18"/>
              </w:rPr>
            </w:pPr>
            <w:r>
              <w:rPr>
                <w:sz w:val="18"/>
                <w:szCs w:val="18"/>
              </w:rPr>
              <w:fldChar w:fldCharType="begin">
                <w:ffData>
                  <w:name w:val="Zaškrtávací27"/>
                  <w:enabled/>
                  <w:calcOnExit w:val="0"/>
                  <w:checkBox>
                    <w:sizeAuto/>
                    <w:default w:val="0"/>
                  </w:checkBox>
                </w:ffData>
              </w:fldChar>
            </w:r>
            <w:r w:rsidR="0007300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073007" w:rsidRDefault="00073007" w:rsidP="00226D90">
            <w:pPr>
              <w:rPr>
                <w:sz w:val="18"/>
                <w:szCs w:val="18"/>
              </w:rPr>
            </w:pPr>
            <w:r>
              <w:rPr>
                <w:rFonts w:ascii="Wingdings 2" w:hAnsi="Wingdings 2"/>
                <w:sz w:val="18"/>
                <w:szCs w:val="18"/>
              </w:rPr>
              <w:sym w:font="Wingdings 2" w:char="F0A3"/>
            </w:r>
          </w:p>
        </w:tc>
        <w:tc>
          <w:tcPr>
            <w:tcW w:w="536" w:type="dxa"/>
          </w:tcPr>
          <w:p w:rsidR="00073007" w:rsidRDefault="0033518E" w:rsidP="00226D90">
            <w:pPr>
              <w:rPr>
                <w:sz w:val="18"/>
                <w:szCs w:val="18"/>
              </w:rPr>
            </w:pPr>
            <w:r>
              <w:rPr>
                <w:sz w:val="18"/>
                <w:szCs w:val="18"/>
              </w:rPr>
              <w:fldChar w:fldCharType="begin">
                <w:ffData>
                  <w:name w:val="Zaškrtávací27"/>
                  <w:enabled/>
                  <w:calcOnExit w:val="0"/>
                  <w:checkBox>
                    <w:sizeAuto/>
                    <w:default w:val="0"/>
                  </w:checkBox>
                </w:ffData>
              </w:fldChar>
            </w:r>
            <w:r w:rsidR="0007300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73007" w:rsidTr="003F6297">
        <w:trPr>
          <w:trHeight w:val="340"/>
        </w:trPr>
        <w:tc>
          <w:tcPr>
            <w:tcW w:w="7416" w:type="dxa"/>
          </w:tcPr>
          <w:p w:rsidR="00073007" w:rsidRPr="003623C5" w:rsidRDefault="003623C5" w:rsidP="00073007">
            <w:pPr>
              <w:rPr>
                <w:i/>
                <w:sz w:val="18"/>
                <w:szCs w:val="18"/>
              </w:rPr>
            </w:pPr>
            <w:r>
              <w:rPr>
                <w:sz w:val="18"/>
                <w:szCs w:val="18"/>
              </w:rPr>
              <w:t xml:space="preserve">Výroční zpráva o průběhu klinického hodnocení / </w:t>
            </w:r>
            <w:r>
              <w:rPr>
                <w:i/>
                <w:sz w:val="18"/>
                <w:szCs w:val="18"/>
              </w:rPr>
              <w:t>Annual report on the study progress</w:t>
            </w:r>
          </w:p>
        </w:tc>
        <w:tc>
          <w:tcPr>
            <w:tcW w:w="736" w:type="dxa"/>
          </w:tcPr>
          <w:p w:rsidR="00073007" w:rsidRDefault="00073007" w:rsidP="00226D90">
            <w:pPr>
              <w:rPr>
                <w:rFonts w:ascii="Wingdings 2" w:hAnsi="Wingdings 2"/>
                <w:sz w:val="18"/>
                <w:szCs w:val="18"/>
              </w:rPr>
            </w:pPr>
            <w:r>
              <w:rPr>
                <w:rFonts w:ascii="Wingdings 2" w:hAnsi="Wingdings 2"/>
                <w:sz w:val="18"/>
                <w:szCs w:val="18"/>
              </w:rPr>
              <w:sym w:font="Wingdings 2" w:char="F0A3"/>
            </w:r>
          </w:p>
        </w:tc>
        <w:tc>
          <w:tcPr>
            <w:tcW w:w="536" w:type="dxa"/>
          </w:tcPr>
          <w:p w:rsidR="00073007" w:rsidRDefault="00073007" w:rsidP="00226D90">
            <w:pPr>
              <w:rPr>
                <w:sz w:val="18"/>
                <w:szCs w:val="18"/>
              </w:rPr>
            </w:pPr>
            <w:r>
              <w:rPr>
                <w:sz w:val="18"/>
                <w:szCs w:val="18"/>
              </w:rPr>
              <w:sym w:font="Wingdings 2" w:char="F0A3"/>
            </w:r>
          </w:p>
        </w:tc>
        <w:tc>
          <w:tcPr>
            <w:tcW w:w="780" w:type="dxa"/>
          </w:tcPr>
          <w:p w:rsidR="00073007" w:rsidRDefault="00073007" w:rsidP="00226D90">
            <w:pPr>
              <w:rPr>
                <w:rFonts w:ascii="Wingdings 2" w:hAnsi="Wingdings 2"/>
                <w:sz w:val="18"/>
                <w:szCs w:val="18"/>
              </w:rPr>
            </w:pPr>
            <w:r>
              <w:rPr>
                <w:rFonts w:ascii="Wingdings 2" w:hAnsi="Wingdings 2"/>
                <w:sz w:val="18"/>
                <w:szCs w:val="18"/>
              </w:rPr>
              <w:t></w:t>
            </w:r>
          </w:p>
        </w:tc>
        <w:tc>
          <w:tcPr>
            <w:tcW w:w="536" w:type="dxa"/>
          </w:tcPr>
          <w:p w:rsidR="00073007" w:rsidRDefault="00073007" w:rsidP="00226D90">
            <w:pPr>
              <w:rPr>
                <w:sz w:val="18"/>
                <w:szCs w:val="18"/>
              </w:rPr>
            </w:pPr>
            <w:r>
              <w:rPr>
                <w:sz w:val="18"/>
                <w:szCs w:val="18"/>
              </w:rPr>
              <w:sym w:font="Wingdings 2" w:char="F0A3"/>
            </w:r>
          </w:p>
        </w:tc>
      </w:tr>
    </w:tbl>
    <w:p w:rsidR="003F6297" w:rsidRDefault="003F6297" w:rsidP="003F6297">
      <w:pPr>
        <w:rPr>
          <w:sz w:val="22"/>
        </w:rPr>
      </w:pPr>
    </w:p>
    <w:p w:rsidR="003F6297" w:rsidRDefault="003F6297" w:rsidP="003F6297">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3F6297" w:rsidRDefault="003F6297" w:rsidP="003F629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3F6297" w:rsidRDefault="003F6297" w:rsidP="003F6297">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F6297" w:rsidRDefault="003F6297" w:rsidP="003F6297">
      <w:pPr>
        <w:rPr>
          <w:sz w:val="22"/>
        </w:rPr>
      </w:pPr>
      <w:r>
        <w:rPr>
          <w:sz w:val="22"/>
        </w:rPr>
        <w:t xml:space="preserve">                                                                                           doc. MUDr. Vladko Horčička, CSc.</w:t>
      </w:r>
    </w:p>
    <w:p w:rsidR="003F6297" w:rsidRDefault="003F6297" w:rsidP="003F6297">
      <w:pPr>
        <w:rPr>
          <w:sz w:val="22"/>
        </w:rPr>
      </w:pPr>
      <w:r>
        <w:rPr>
          <w:sz w:val="22"/>
        </w:rPr>
        <w:t>Datum/</w:t>
      </w:r>
      <w:r>
        <w:rPr>
          <w:i/>
          <w:sz w:val="22"/>
        </w:rPr>
        <w:t>Date:</w:t>
      </w:r>
      <w:r>
        <w:rPr>
          <w:sz w:val="22"/>
        </w:rPr>
        <w:t xml:space="preserve">  16.9.2013                                                    předseda EK FNOL a LF UP</w:t>
      </w:r>
    </w:p>
    <w:p w:rsidR="003F6297" w:rsidRDefault="003F6297" w:rsidP="003F629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3F6297" w:rsidRDefault="003F6297" w:rsidP="003F6297">
      <w:pPr>
        <w:jc w:val="center"/>
        <w:rPr>
          <w:sz w:val="22"/>
        </w:rPr>
      </w:pPr>
    </w:p>
    <w:p w:rsidR="003F6297" w:rsidRDefault="003F6297" w:rsidP="003F6297">
      <w:pPr>
        <w:jc w:val="center"/>
        <w:rPr>
          <w:sz w:val="22"/>
        </w:rPr>
      </w:pPr>
    </w:p>
    <w:p w:rsidR="003F6297" w:rsidRDefault="003F6297" w:rsidP="003F6297">
      <w:pPr>
        <w:rPr>
          <w:sz w:val="22"/>
        </w:rPr>
      </w:pPr>
    </w:p>
    <w:p w:rsidR="003F6297" w:rsidRDefault="003F6297" w:rsidP="003F629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3F6297" w:rsidRPr="001071DB" w:rsidRDefault="003F6297" w:rsidP="003F6297">
      <w:pPr>
        <w:rPr>
          <w:i/>
          <w:sz w:val="16"/>
        </w:rPr>
      </w:pPr>
      <w:r>
        <w:rPr>
          <w:sz w:val="16"/>
        </w:rPr>
        <w:t>Rozdělovník/</w:t>
      </w:r>
      <w:r>
        <w:rPr>
          <w:i/>
          <w:sz w:val="16"/>
        </w:rPr>
        <w:t>Distribution list:</w:t>
      </w:r>
    </w:p>
    <w:p w:rsidR="003F6297" w:rsidRPr="001071DB" w:rsidRDefault="003F6297" w:rsidP="003F6297">
      <w:pPr>
        <w:rPr>
          <w:sz w:val="16"/>
        </w:rPr>
      </w:pPr>
      <w:r w:rsidRPr="001071DB">
        <w:rPr>
          <w:sz w:val="16"/>
        </w:rPr>
        <w:t>-Zadavatel</w:t>
      </w:r>
    </w:p>
    <w:p w:rsidR="003F6297" w:rsidRPr="001071DB" w:rsidRDefault="003F6297" w:rsidP="003F6297">
      <w:pPr>
        <w:rPr>
          <w:sz w:val="16"/>
        </w:rPr>
      </w:pPr>
      <w:r w:rsidRPr="001071DB">
        <w:rPr>
          <w:sz w:val="16"/>
        </w:rPr>
        <w:t>-EK</w:t>
      </w:r>
    </w:p>
    <w:p w:rsidR="003F6297" w:rsidRDefault="003F6297" w:rsidP="003F6297">
      <w:pPr>
        <w:rPr>
          <w:sz w:val="16"/>
        </w:rPr>
      </w:pPr>
      <w:r w:rsidRPr="001071DB">
        <w:rPr>
          <w:sz w:val="16"/>
        </w:rPr>
        <w:t>-Řešitel</w:t>
      </w:r>
    </w:p>
    <w:p w:rsidR="003F6297" w:rsidRPr="001071DB" w:rsidRDefault="003F6297" w:rsidP="003F6297">
      <w:pPr>
        <w:rPr>
          <w:sz w:val="16"/>
        </w:rPr>
      </w:pPr>
      <w:r>
        <w:rPr>
          <w:sz w:val="16"/>
        </w:rPr>
        <w:t>-SÚKL</w:t>
      </w:r>
    </w:p>
    <w:p w:rsidR="003F6297" w:rsidRPr="001071DB" w:rsidRDefault="003F6297" w:rsidP="003F6297">
      <w:pPr>
        <w:rPr>
          <w:sz w:val="16"/>
        </w:rPr>
      </w:pPr>
    </w:p>
    <w:p w:rsidR="003F6297" w:rsidRDefault="003F6297" w:rsidP="003F6297">
      <w:pPr>
        <w:rPr>
          <w:i/>
          <w:sz w:val="16"/>
        </w:rPr>
      </w:pPr>
    </w:p>
    <w:p w:rsidR="003F6297" w:rsidRDefault="003F6297" w:rsidP="003F6297">
      <w:pPr>
        <w:rPr>
          <w:i/>
          <w:sz w:val="16"/>
        </w:rPr>
      </w:pPr>
    </w:p>
    <w:p w:rsidR="003F6297" w:rsidRDefault="003F6297" w:rsidP="003F6297">
      <w:pPr>
        <w:rPr>
          <w:sz w:val="22"/>
          <w:szCs w:val="22"/>
        </w:rPr>
      </w:pPr>
      <w:r w:rsidRPr="000A4DF5">
        <w:rPr>
          <w:sz w:val="22"/>
          <w:szCs w:val="22"/>
        </w:rPr>
        <w:t>2/2</w:t>
      </w:r>
    </w:p>
    <w:p w:rsidR="003F6297" w:rsidRDefault="003F6297" w:rsidP="003F6297"/>
    <w:p w:rsidR="003F6297" w:rsidRDefault="003F6297" w:rsidP="003F6297"/>
    <w:p w:rsidR="003F6297" w:rsidRDefault="003F6297" w:rsidP="003F6297"/>
    <w:p w:rsidR="003F6297" w:rsidRDefault="003F6297" w:rsidP="003F6297"/>
    <w:p w:rsidR="003F6297" w:rsidRDefault="003F6297" w:rsidP="003F6297"/>
    <w:p w:rsidR="003F6297" w:rsidRDefault="003F6297" w:rsidP="003F6297"/>
    <w:p w:rsidR="003F6297" w:rsidRDefault="003F6297" w:rsidP="003F6297"/>
    <w:p w:rsidR="00360C53" w:rsidRDefault="00360C53"/>
    <w:p w:rsidR="00073007" w:rsidRDefault="00073007"/>
    <w:p w:rsidR="00073007" w:rsidRDefault="00073007"/>
    <w:p w:rsidR="00073007" w:rsidRDefault="00073007"/>
    <w:p w:rsidR="00073007" w:rsidRDefault="00073007"/>
    <w:p w:rsidR="00073007" w:rsidRDefault="00073007"/>
    <w:p w:rsidR="00073007" w:rsidRDefault="00073007"/>
    <w:p w:rsidR="00F54429" w:rsidRPr="002F07B5" w:rsidRDefault="00F54429" w:rsidP="00F54429">
      <w:pPr>
        <w:pStyle w:val="Nzev"/>
        <w:rPr>
          <w:sz w:val="22"/>
          <w:szCs w:val="22"/>
        </w:rPr>
      </w:pPr>
      <w:r w:rsidRPr="002F07B5">
        <w:rPr>
          <w:sz w:val="22"/>
          <w:szCs w:val="22"/>
        </w:rPr>
        <w:lastRenderedPageBreak/>
        <w:t>STANOVISKO ETICKÉ KOMISE KE KLINICKÉMU HODNOCENÍ</w:t>
      </w:r>
    </w:p>
    <w:p w:rsidR="00F54429" w:rsidRPr="002F07B5" w:rsidRDefault="00F54429" w:rsidP="00F54429">
      <w:pPr>
        <w:jc w:val="center"/>
        <w:rPr>
          <w:bCs/>
          <w:i/>
          <w:sz w:val="22"/>
          <w:szCs w:val="22"/>
        </w:rPr>
      </w:pPr>
      <w:r w:rsidRPr="002F07B5">
        <w:rPr>
          <w:bCs/>
          <w:i/>
          <w:sz w:val="22"/>
          <w:szCs w:val="22"/>
        </w:rPr>
        <w:t xml:space="preserve">Opinion of the Ethics Committee on Clinical Trial  </w:t>
      </w:r>
    </w:p>
    <w:p w:rsidR="00F54429" w:rsidRPr="002F07B5" w:rsidRDefault="00F54429" w:rsidP="00F54429">
      <w:pPr>
        <w:jc w:val="center"/>
        <w:rPr>
          <w:b/>
          <w:bCs/>
          <w:i/>
          <w:sz w:val="22"/>
          <w:szCs w:val="22"/>
        </w:rPr>
      </w:pPr>
    </w:p>
    <w:p w:rsidR="00F54429" w:rsidRPr="002F07B5" w:rsidRDefault="0033518E" w:rsidP="00F54429">
      <w:pPr>
        <w:rPr>
          <w:sz w:val="22"/>
          <w:szCs w:val="22"/>
        </w:rPr>
      </w:pPr>
      <w:r w:rsidRPr="002F07B5">
        <w:rPr>
          <w:sz w:val="22"/>
          <w:szCs w:val="22"/>
        </w:rPr>
        <w:fldChar w:fldCharType="begin">
          <w:ffData>
            <w:name w:val="Zaškrtávací2"/>
            <w:enabled/>
            <w:calcOnExit w:val="0"/>
            <w:checkBox>
              <w:sizeAuto/>
              <w:default w:val="0"/>
            </w:checkBox>
          </w:ffData>
        </w:fldChar>
      </w:r>
      <w:r w:rsidR="00F5442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54429" w:rsidRPr="002F07B5">
        <w:rPr>
          <w:sz w:val="22"/>
          <w:szCs w:val="22"/>
        </w:rPr>
        <w:t xml:space="preserve">  Multicentrické KH, je požadováno stanovisko multicentrické EK pro všechna centra/</w:t>
      </w:r>
      <w:r w:rsidR="00F54429" w:rsidRPr="002F07B5">
        <w:rPr>
          <w:i/>
          <w:sz w:val="22"/>
          <w:szCs w:val="22"/>
        </w:rPr>
        <w:t>Multi-centric clinical trial, opinion issued by Ethics Committee for Multi-Centric Clinical Trials is required</w:t>
      </w:r>
    </w:p>
    <w:p w:rsidR="00F54429" w:rsidRPr="002F07B5" w:rsidRDefault="00F54429" w:rsidP="00F54429">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54429" w:rsidRPr="002F07B5" w:rsidRDefault="0033518E" w:rsidP="00F54429">
      <w:pPr>
        <w:rPr>
          <w:i/>
          <w:sz w:val="22"/>
          <w:szCs w:val="22"/>
        </w:rPr>
      </w:pPr>
      <w:r w:rsidRPr="002F07B5">
        <w:rPr>
          <w:sz w:val="22"/>
          <w:szCs w:val="22"/>
        </w:rPr>
        <w:fldChar w:fldCharType="begin">
          <w:ffData>
            <w:name w:val="Zaškrtávací2"/>
            <w:enabled/>
            <w:calcOnExit w:val="0"/>
            <w:checkBox>
              <w:sizeAuto/>
              <w:default w:val="0"/>
            </w:checkBox>
          </w:ffData>
        </w:fldChar>
      </w:r>
      <w:r w:rsidR="00F5442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54429" w:rsidRPr="002F07B5">
        <w:rPr>
          <w:sz w:val="22"/>
          <w:szCs w:val="22"/>
        </w:rPr>
        <w:t xml:space="preserve">  KH prováděné v jednom centru, požadováno stanovisko EK pro místní centrum (centra)/ </w:t>
      </w:r>
      <w:r w:rsidR="00F54429" w:rsidRPr="002F07B5">
        <w:rPr>
          <w:i/>
          <w:sz w:val="22"/>
          <w:szCs w:val="22"/>
        </w:rPr>
        <w:t>Clinical trial conducted in a single site, opinion of a local EC is required</w:t>
      </w:r>
    </w:p>
    <w:p w:rsidR="00F54429" w:rsidRPr="002F07B5" w:rsidRDefault="00F54429" w:rsidP="00F54429">
      <w:pPr>
        <w:rPr>
          <w:b/>
          <w:bCs/>
          <w:sz w:val="22"/>
          <w:szCs w:val="22"/>
        </w:rPr>
      </w:pPr>
    </w:p>
    <w:p w:rsidR="00F54429" w:rsidRPr="00C158C4" w:rsidRDefault="00F54429" w:rsidP="00F5442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187/12</w:t>
      </w:r>
    </w:p>
    <w:p w:rsidR="00F54429" w:rsidRPr="00C158C4" w:rsidRDefault="00F54429" w:rsidP="00F54429">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otevřená studie fáze III hodnotící přípravek BMS-936558 versus Everolimus u pacientů s pokročilým nebo metastatickým renálním karcinomem ze světlých buněk, kteří obdrželi předchozí Anti-angiogenní léčbu / </w:t>
      </w:r>
      <w:r>
        <w:rPr>
          <w:i/>
          <w:sz w:val="22"/>
          <w:szCs w:val="22"/>
        </w:rPr>
        <w:t>A Randomized, Open-Label, Phase 3 Study of BMS-936558 vs Everolimus in Subejcts with Advanced or Metastatic Clear-Cell Renal Cell Carcinoma Who Have Received Prior Anti-Angiogenic Therapy</w:t>
      </w:r>
    </w:p>
    <w:p w:rsidR="00F54429" w:rsidRDefault="00F54429" w:rsidP="00F54429">
      <w:pPr>
        <w:rPr>
          <w:i/>
          <w:sz w:val="22"/>
          <w:szCs w:val="22"/>
        </w:rPr>
      </w:pPr>
      <w:r>
        <w:rPr>
          <w:sz w:val="22"/>
          <w:szCs w:val="22"/>
        </w:rPr>
        <w:t xml:space="preserve">                                       </w:t>
      </w:r>
    </w:p>
    <w:p w:rsidR="00F54429" w:rsidRPr="002F07B5" w:rsidRDefault="00F54429" w:rsidP="00F54429">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CA209-025</w:t>
      </w:r>
    </w:p>
    <w:p w:rsidR="00F54429" w:rsidRPr="002F07B5" w:rsidRDefault="00F54429" w:rsidP="00F5442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2011-005132-26</w:t>
      </w:r>
    </w:p>
    <w:p w:rsidR="00F54429" w:rsidRPr="002F07B5" w:rsidRDefault="00F54429" w:rsidP="00F54429">
      <w:pPr>
        <w:rPr>
          <w:b/>
          <w:bCs/>
          <w:sz w:val="22"/>
          <w:szCs w:val="22"/>
        </w:rPr>
      </w:pPr>
    </w:p>
    <w:p w:rsidR="00F54429" w:rsidRDefault="00F54429" w:rsidP="00F54429">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Bristol-Myers Squibb International Corporation, Chaussée de </w:t>
      </w:r>
      <w:smartTag w:uri="urn:schemas-microsoft-com:office:smarttags" w:element="PersonName">
        <w:smartTagPr>
          <w:attr w:name="ProductID" w:val="la Hulpe"/>
        </w:smartTagPr>
        <w:r>
          <w:rPr>
            <w:sz w:val="22"/>
            <w:szCs w:val="22"/>
          </w:rPr>
          <w:t>la Hulpe</w:t>
        </w:r>
      </w:smartTag>
      <w:r>
        <w:rPr>
          <w:sz w:val="22"/>
          <w:szCs w:val="22"/>
        </w:rPr>
        <w:t xml:space="preserve"> 185, </w:t>
      </w:r>
    </w:p>
    <w:p w:rsidR="00F54429" w:rsidRPr="002F07B5" w:rsidRDefault="00F54429" w:rsidP="00F54429">
      <w:pPr>
        <w:rPr>
          <w:sz w:val="22"/>
          <w:szCs w:val="22"/>
        </w:rPr>
      </w:pPr>
      <w:r>
        <w:rPr>
          <w:sz w:val="22"/>
          <w:szCs w:val="22"/>
        </w:rPr>
        <w:t>1170 Brusel, Belgie</w:t>
      </w:r>
    </w:p>
    <w:p w:rsidR="00F54429" w:rsidRDefault="00F54429" w:rsidP="00F54429">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Bristol-Myers Squibb s.r.o., Olivova 4/2096, 110 00 Praha 1, </w:t>
      </w:r>
    </w:p>
    <w:p w:rsidR="00F54429" w:rsidRPr="002F07B5" w:rsidRDefault="00F54429" w:rsidP="00F54429">
      <w:pPr>
        <w:rPr>
          <w:bCs/>
          <w:sz w:val="22"/>
          <w:szCs w:val="22"/>
        </w:rPr>
      </w:pPr>
      <w:r>
        <w:rPr>
          <w:sz w:val="22"/>
          <w:szCs w:val="22"/>
        </w:rPr>
        <w:t>Mgr. Iveta Dufková (</w:t>
      </w:r>
      <w:smartTag w:uri="urn:schemas-microsoft-com:office:smarttags" w:element="PersonName">
        <w:r>
          <w:rPr>
            <w:sz w:val="22"/>
            <w:szCs w:val="22"/>
          </w:rPr>
          <w:t>iveta.dufkova@bms.com</w:t>
        </w:r>
      </w:smartTag>
      <w:r>
        <w:rPr>
          <w:sz w:val="22"/>
          <w:szCs w:val="22"/>
        </w:rPr>
        <w:t>)</w:t>
      </w:r>
    </w:p>
    <w:p w:rsidR="00F54429" w:rsidRPr="002F07B5" w:rsidRDefault="00F54429" w:rsidP="00F54429">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15.8.2013</w:t>
      </w:r>
    </w:p>
    <w:p w:rsidR="00F54429" w:rsidRDefault="00F54429" w:rsidP="00F54429">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F54429" w:rsidRDefault="00F54429" w:rsidP="00F54429">
      <w:pPr>
        <w:rPr>
          <w:b/>
          <w:bCs/>
          <w:sz w:val="22"/>
          <w:szCs w:val="22"/>
        </w:rPr>
      </w:pPr>
    </w:p>
    <w:p w:rsidR="00F54429" w:rsidRPr="002F07B5" w:rsidRDefault="00F54429" w:rsidP="00F54429">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Motol</w:t>
      </w:r>
    </w:p>
    <w:p w:rsidR="00F54429" w:rsidRPr="002F07B5" w:rsidRDefault="00F54429" w:rsidP="00F54429">
      <w:pPr>
        <w:rPr>
          <w:b/>
          <w:bCs/>
          <w:i/>
          <w:sz w:val="22"/>
          <w:szCs w:val="22"/>
        </w:rPr>
      </w:pPr>
    </w:p>
    <w:p w:rsidR="00F54429" w:rsidRPr="002F07B5" w:rsidRDefault="00F54429" w:rsidP="00F5442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54429" w:rsidRPr="002F07B5" w:rsidRDefault="00F54429" w:rsidP="00F54429">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54429" w:rsidRPr="002F07B5" w:rsidRDefault="00F54429" w:rsidP="00F54429">
      <w:pPr>
        <w:rPr>
          <w:bCs/>
          <w:i/>
          <w:sz w:val="22"/>
          <w:szCs w:val="22"/>
        </w:rPr>
      </w:pPr>
      <w:r>
        <w:rPr>
          <w:rFonts w:ascii="Wingdings 2" w:hAnsi="Wingdings 2"/>
          <w:sz w:val="22"/>
          <w:szCs w:val="22"/>
        </w:rPr>
        <w:t></w:t>
      </w:r>
      <w:r>
        <w:rPr>
          <w:sz w:val="22"/>
          <w:szCs w:val="22"/>
        </w:rPr>
        <w:t xml:space="preserve"> </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54429" w:rsidRDefault="00F54429" w:rsidP="00F54429">
      <w:pPr>
        <w:rPr>
          <w:b/>
          <w:bCs/>
          <w:sz w:val="22"/>
          <w:szCs w:val="22"/>
        </w:rPr>
      </w:pPr>
    </w:p>
    <w:p w:rsidR="00F54429" w:rsidRPr="002F07B5" w:rsidRDefault="00F54429" w:rsidP="00F5442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54429" w:rsidRPr="002F07B5" w:rsidRDefault="00F54429" w:rsidP="00F5442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54429" w:rsidRPr="002F07B5" w:rsidRDefault="00F54429" w:rsidP="00F54429">
      <w:pPr>
        <w:rPr>
          <w:sz w:val="22"/>
          <w:szCs w:val="22"/>
        </w:rPr>
      </w:pPr>
    </w:p>
    <w:p w:rsidR="00F54429" w:rsidRPr="002F07B5" w:rsidRDefault="00F54429" w:rsidP="00F5442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54429" w:rsidTr="00226D90">
        <w:trPr>
          <w:trHeight w:val="454"/>
        </w:trPr>
        <w:tc>
          <w:tcPr>
            <w:tcW w:w="6108" w:type="dxa"/>
          </w:tcPr>
          <w:p w:rsidR="00F54429" w:rsidRDefault="00F54429" w:rsidP="00226D90">
            <w:pPr>
              <w:rPr>
                <w:sz w:val="18"/>
                <w:szCs w:val="18"/>
              </w:rPr>
            </w:pPr>
            <w:r>
              <w:rPr>
                <w:sz w:val="18"/>
                <w:szCs w:val="18"/>
              </w:rPr>
              <w:t xml:space="preserve">Místo hodnocení/ Jméno zkoušejícího </w:t>
            </w:r>
          </w:p>
          <w:p w:rsidR="00F54429" w:rsidRDefault="00F54429" w:rsidP="00226D90">
            <w:pPr>
              <w:rPr>
                <w:i/>
                <w:sz w:val="18"/>
                <w:szCs w:val="18"/>
              </w:rPr>
            </w:pPr>
            <w:r>
              <w:rPr>
                <w:i/>
                <w:sz w:val="18"/>
                <w:szCs w:val="18"/>
              </w:rPr>
              <w:t>Trial Site / Name of Investigator</w:t>
            </w:r>
          </w:p>
        </w:tc>
        <w:tc>
          <w:tcPr>
            <w:tcW w:w="1280" w:type="dxa"/>
          </w:tcPr>
          <w:p w:rsidR="00F54429" w:rsidRDefault="00F54429" w:rsidP="00226D90">
            <w:pPr>
              <w:rPr>
                <w:sz w:val="18"/>
                <w:szCs w:val="18"/>
                <w:vertAlign w:val="superscript"/>
              </w:rPr>
            </w:pPr>
            <w:r>
              <w:rPr>
                <w:sz w:val="18"/>
                <w:szCs w:val="18"/>
              </w:rPr>
              <w:t xml:space="preserve">Místní EK </w:t>
            </w:r>
            <w:r>
              <w:rPr>
                <w:i/>
                <w:sz w:val="18"/>
                <w:szCs w:val="18"/>
              </w:rPr>
              <w:t>Local EC</w:t>
            </w:r>
          </w:p>
        </w:tc>
        <w:tc>
          <w:tcPr>
            <w:tcW w:w="2712" w:type="dxa"/>
          </w:tcPr>
          <w:p w:rsidR="00F54429" w:rsidRDefault="00F54429" w:rsidP="00226D90">
            <w:pPr>
              <w:rPr>
                <w:sz w:val="18"/>
                <w:szCs w:val="18"/>
              </w:rPr>
            </w:pPr>
            <w:r>
              <w:rPr>
                <w:sz w:val="18"/>
                <w:szCs w:val="18"/>
              </w:rPr>
              <w:t>Adresa  místní EK</w:t>
            </w:r>
          </w:p>
          <w:p w:rsidR="00F54429" w:rsidRDefault="00F54429" w:rsidP="00226D90">
            <w:pPr>
              <w:rPr>
                <w:i/>
                <w:sz w:val="18"/>
                <w:szCs w:val="18"/>
              </w:rPr>
            </w:pPr>
            <w:r>
              <w:rPr>
                <w:i/>
                <w:sz w:val="18"/>
                <w:szCs w:val="18"/>
              </w:rPr>
              <w:t>Address</w:t>
            </w:r>
          </w:p>
        </w:tc>
      </w:tr>
      <w:tr w:rsidR="00F54429" w:rsidTr="00226D90">
        <w:trPr>
          <w:trHeight w:val="312"/>
        </w:trPr>
        <w:tc>
          <w:tcPr>
            <w:tcW w:w="6108" w:type="dxa"/>
          </w:tcPr>
          <w:p w:rsidR="00F54429" w:rsidRDefault="00F54429" w:rsidP="00226D90">
            <w:pPr>
              <w:rPr>
                <w:sz w:val="18"/>
                <w:szCs w:val="18"/>
              </w:rPr>
            </w:pPr>
            <w:r>
              <w:rPr>
                <w:sz w:val="18"/>
                <w:szCs w:val="18"/>
              </w:rPr>
              <w:t>Prof. MUDr. Bohuslav Melichar, Ph.D., Onkologická klinika FN Olomouc, I.P.Pavlova 6, 775 20 Olomouc</w:t>
            </w:r>
          </w:p>
        </w:tc>
        <w:tc>
          <w:tcPr>
            <w:tcW w:w="1280" w:type="dxa"/>
          </w:tcPr>
          <w:p w:rsidR="00F54429" w:rsidRDefault="00F54429" w:rsidP="00226D90">
            <w:pPr>
              <w:rPr>
                <w:sz w:val="18"/>
                <w:szCs w:val="18"/>
              </w:rPr>
            </w:pPr>
            <w:r>
              <w:rPr>
                <w:sz w:val="18"/>
                <w:szCs w:val="18"/>
              </w:rPr>
              <w:sym w:font="Wingdings 2" w:char="F053"/>
            </w:r>
          </w:p>
        </w:tc>
        <w:tc>
          <w:tcPr>
            <w:tcW w:w="2712" w:type="dxa"/>
          </w:tcPr>
          <w:p w:rsidR="00F54429" w:rsidRDefault="00F54429" w:rsidP="00226D90">
            <w:pPr>
              <w:rPr>
                <w:sz w:val="18"/>
                <w:szCs w:val="18"/>
              </w:rPr>
            </w:pPr>
            <w:r>
              <w:rPr>
                <w:sz w:val="18"/>
                <w:szCs w:val="18"/>
              </w:rPr>
              <w:t>EK FNOL</w:t>
            </w:r>
          </w:p>
        </w:tc>
      </w:tr>
    </w:tbl>
    <w:p w:rsidR="00F54429" w:rsidRPr="00DF7141" w:rsidRDefault="00F54429" w:rsidP="00F54429">
      <w:pPr>
        <w:rPr>
          <w:bCs/>
          <w:sz w:val="22"/>
        </w:rPr>
      </w:pPr>
      <w:r>
        <w:rPr>
          <w:bCs/>
          <w:sz w:val="22"/>
        </w:rPr>
        <w:t>1/2</w:t>
      </w:r>
    </w:p>
    <w:p w:rsidR="00F54429" w:rsidRDefault="00F54429" w:rsidP="00F54429">
      <w:pPr>
        <w:rPr>
          <w:b/>
          <w:bCs/>
          <w:sz w:val="22"/>
        </w:rPr>
      </w:pPr>
    </w:p>
    <w:p w:rsidR="00F54429" w:rsidRDefault="00F54429" w:rsidP="00F54429">
      <w:pPr>
        <w:rPr>
          <w:b/>
          <w:bCs/>
          <w:sz w:val="22"/>
        </w:rPr>
      </w:pPr>
    </w:p>
    <w:p w:rsidR="00F54429" w:rsidRDefault="00F54429" w:rsidP="00F54429">
      <w:pPr>
        <w:rPr>
          <w:b/>
          <w:bCs/>
          <w:sz w:val="22"/>
        </w:rPr>
      </w:pPr>
    </w:p>
    <w:p w:rsidR="00F54429" w:rsidRPr="00AB7ADE" w:rsidRDefault="00F54429" w:rsidP="00F54429">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54429" w:rsidRDefault="00F54429" w:rsidP="00F5442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54429" w:rsidTr="00226D90">
        <w:trPr>
          <w:cantSplit/>
          <w:trHeight w:val="454"/>
        </w:trPr>
        <w:tc>
          <w:tcPr>
            <w:tcW w:w="7416" w:type="dxa"/>
            <w:vMerge w:val="restart"/>
          </w:tcPr>
          <w:p w:rsidR="00F54429" w:rsidRDefault="00F54429" w:rsidP="00226D90">
            <w:pPr>
              <w:rPr>
                <w:b/>
                <w:bCs/>
                <w:sz w:val="18"/>
                <w:szCs w:val="18"/>
              </w:rPr>
            </w:pPr>
          </w:p>
          <w:p w:rsidR="00F54429" w:rsidRDefault="00F54429" w:rsidP="00226D90">
            <w:pPr>
              <w:rPr>
                <w:b/>
                <w:bCs/>
                <w:sz w:val="18"/>
                <w:szCs w:val="18"/>
              </w:rPr>
            </w:pPr>
            <w:r>
              <w:rPr>
                <w:b/>
                <w:bCs/>
                <w:sz w:val="18"/>
                <w:szCs w:val="18"/>
              </w:rPr>
              <w:t xml:space="preserve">Název dokumentu, verze, datum </w:t>
            </w:r>
          </w:p>
          <w:p w:rsidR="00F54429" w:rsidRDefault="00F54429" w:rsidP="00226D90">
            <w:pPr>
              <w:rPr>
                <w:b/>
                <w:bCs/>
                <w:sz w:val="18"/>
                <w:szCs w:val="18"/>
              </w:rPr>
            </w:pPr>
            <w:r>
              <w:rPr>
                <w:b/>
                <w:bCs/>
                <w:i/>
                <w:sz w:val="18"/>
                <w:szCs w:val="18"/>
              </w:rPr>
              <w:t>Document title, version, date</w:t>
            </w:r>
          </w:p>
        </w:tc>
        <w:tc>
          <w:tcPr>
            <w:tcW w:w="1272" w:type="dxa"/>
            <w:gridSpan w:val="2"/>
          </w:tcPr>
          <w:p w:rsidR="00F54429" w:rsidRDefault="00F54429" w:rsidP="00226D90">
            <w:pPr>
              <w:rPr>
                <w:b/>
                <w:bCs/>
                <w:sz w:val="18"/>
                <w:szCs w:val="18"/>
              </w:rPr>
            </w:pPr>
            <w:r>
              <w:rPr>
                <w:b/>
                <w:bCs/>
                <w:sz w:val="18"/>
                <w:szCs w:val="18"/>
              </w:rPr>
              <w:t>Schváleno /</w:t>
            </w:r>
            <w:r>
              <w:rPr>
                <w:b/>
                <w:bCs/>
                <w:i/>
                <w:sz w:val="18"/>
                <w:szCs w:val="18"/>
              </w:rPr>
              <w:t>Approved</w:t>
            </w:r>
          </w:p>
        </w:tc>
        <w:tc>
          <w:tcPr>
            <w:tcW w:w="1316" w:type="dxa"/>
            <w:gridSpan w:val="2"/>
          </w:tcPr>
          <w:p w:rsidR="00F54429" w:rsidRDefault="00F54429" w:rsidP="00226D90">
            <w:pPr>
              <w:rPr>
                <w:b/>
                <w:bCs/>
                <w:sz w:val="18"/>
                <w:szCs w:val="18"/>
              </w:rPr>
            </w:pPr>
            <w:r>
              <w:rPr>
                <w:b/>
                <w:bCs/>
                <w:sz w:val="18"/>
                <w:szCs w:val="18"/>
              </w:rPr>
              <w:t xml:space="preserve">Vzato na vědomí / </w:t>
            </w:r>
            <w:r>
              <w:rPr>
                <w:b/>
                <w:bCs/>
                <w:i/>
                <w:sz w:val="18"/>
                <w:szCs w:val="18"/>
              </w:rPr>
              <w:t xml:space="preserve">Taken into account </w:t>
            </w:r>
          </w:p>
        </w:tc>
      </w:tr>
      <w:tr w:rsidR="00F54429" w:rsidTr="00226D90">
        <w:trPr>
          <w:cantSplit/>
          <w:trHeight w:val="454"/>
        </w:trPr>
        <w:tc>
          <w:tcPr>
            <w:tcW w:w="7416" w:type="dxa"/>
            <w:vMerge/>
          </w:tcPr>
          <w:p w:rsidR="00F54429" w:rsidRDefault="00F54429" w:rsidP="00226D90">
            <w:pPr>
              <w:rPr>
                <w:i/>
                <w:sz w:val="18"/>
                <w:szCs w:val="18"/>
              </w:rPr>
            </w:pPr>
          </w:p>
        </w:tc>
        <w:tc>
          <w:tcPr>
            <w:tcW w:w="736" w:type="dxa"/>
          </w:tcPr>
          <w:p w:rsidR="00F54429" w:rsidRDefault="00F54429" w:rsidP="00226D90">
            <w:pPr>
              <w:rPr>
                <w:b/>
                <w:bCs/>
                <w:sz w:val="18"/>
                <w:szCs w:val="18"/>
              </w:rPr>
            </w:pPr>
            <w:r>
              <w:rPr>
                <w:b/>
                <w:bCs/>
                <w:sz w:val="18"/>
                <w:szCs w:val="18"/>
              </w:rPr>
              <w:t>ANO</w:t>
            </w:r>
          </w:p>
          <w:p w:rsidR="00F54429" w:rsidRDefault="00F54429" w:rsidP="00226D90">
            <w:pPr>
              <w:rPr>
                <w:b/>
                <w:bCs/>
                <w:i/>
                <w:sz w:val="18"/>
                <w:szCs w:val="18"/>
              </w:rPr>
            </w:pPr>
            <w:r>
              <w:rPr>
                <w:b/>
                <w:bCs/>
                <w:i/>
                <w:sz w:val="18"/>
                <w:szCs w:val="18"/>
              </w:rPr>
              <w:t>Yes</w:t>
            </w:r>
          </w:p>
        </w:tc>
        <w:tc>
          <w:tcPr>
            <w:tcW w:w="536" w:type="dxa"/>
          </w:tcPr>
          <w:p w:rsidR="00F54429" w:rsidRDefault="00F54429" w:rsidP="00226D90">
            <w:pPr>
              <w:rPr>
                <w:b/>
                <w:bCs/>
                <w:sz w:val="18"/>
                <w:szCs w:val="18"/>
              </w:rPr>
            </w:pPr>
            <w:r>
              <w:rPr>
                <w:b/>
                <w:bCs/>
                <w:sz w:val="18"/>
                <w:szCs w:val="18"/>
              </w:rPr>
              <w:t xml:space="preserve">NE </w:t>
            </w:r>
          </w:p>
          <w:p w:rsidR="00F54429" w:rsidRDefault="00F54429" w:rsidP="00226D90">
            <w:pPr>
              <w:rPr>
                <w:b/>
                <w:bCs/>
                <w:sz w:val="18"/>
                <w:szCs w:val="18"/>
              </w:rPr>
            </w:pPr>
            <w:r>
              <w:rPr>
                <w:b/>
                <w:bCs/>
                <w:i/>
                <w:sz w:val="18"/>
                <w:szCs w:val="18"/>
              </w:rPr>
              <w:t>No</w:t>
            </w:r>
          </w:p>
        </w:tc>
        <w:tc>
          <w:tcPr>
            <w:tcW w:w="780" w:type="dxa"/>
          </w:tcPr>
          <w:p w:rsidR="00F54429" w:rsidRDefault="00F54429" w:rsidP="00226D90">
            <w:pPr>
              <w:rPr>
                <w:b/>
                <w:bCs/>
                <w:sz w:val="18"/>
                <w:szCs w:val="18"/>
              </w:rPr>
            </w:pPr>
            <w:r>
              <w:rPr>
                <w:b/>
                <w:bCs/>
                <w:sz w:val="18"/>
                <w:szCs w:val="18"/>
              </w:rPr>
              <w:t>ANO</w:t>
            </w:r>
          </w:p>
          <w:p w:rsidR="00F54429" w:rsidRDefault="00F54429" w:rsidP="00226D90">
            <w:pPr>
              <w:rPr>
                <w:b/>
                <w:bCs/>
                <w:sz w:val="18"/>
                <w:szCs w:val="18"/>
              </w:rPr>
            </w:pPr>
            <w:r>
              <w:rPr>
                <w:b/>
                <w:bCs/>
                <w:i/>
                <w:sz w:val="18"/>
                <w:szCs w:val="18"/>
              </w:rPr>
              <w:t>Yes</w:t>
            </w:r>
          </w:p>
        </w:tc>
        <w:tc>
          <w:tcPr>
            <w:tcW w:w="536" w:type="dxa"/>
          </w:tcPr>
          <w:p w:rsidR="00F54429" w:rsidRDefault="00F54429" w:rsidP="00226D90">
            <w:pPr>
              <w:rPr>
                <w:b/>
                <w:bCs/>
                <w:sz w:val="18"/>
                <w:szCs w:val="18"/>
              </w:rPr>
            </w:pPr>
            <w:r>
              <w:rPr>
                <w:b/>
                <w:bCs/>
                <w:sz w:val="18"/>
                <w:szCs w:val="18"/>
              </w:rPr>
              <w:t xml:space="preserve">NE </w:t>
            </w:r>
          </w:p>
          <w:p w:rsidR="00F54429" w:rsidRDefault="00F54429" w:rsidP="00226D90">
            <w:pPr>
              <w:rPr>
                <w:b/>
                <w:bCs/>
                <w:i/>
                <w:sz w:val="18"/>
                <w:szCs w:val="18"/>
              </w:rPr>
            </w:pPr>
            <w:r>
              <w:rPr>
                <w:b/>
                <w:bCs/>
                <w:i/>
                <w:sz w:val="18"/>
                <w:szCs w:val="18"/>
              </w:rPr>
              <w:t>No</w:t>
            </w:r>
          </w:p>
        </w:tc>
      </w:tr>
      <w:tr w:rsidR="00F54429" w:rsidTr="00226D90">
        <w:trPr>
          <w:trHeight w:val="340"/>
        </w:trPr>
        <w:tc>
          <w:tcPr>
            <w:tcW w:w="7416" w:type="dxa"/>
          </w:tcPr>
          <w:p w:rsidR="00F54429" w:rsidRDefault="00F54429" w:rsidP="00226D90">
            <w:pPr>
              <w:rPr>
                <w:sz w:val="18"/>
                <w:szCs w:val="18"/>
              </w:rPr>
            </w:pPr>
            <w:r>
              <w:rPr>
                <w:sz w:val="18"/>
                <w:szCs w:val="18"/>
              </w:rPr>
              <w:t>Formulář Informovaného souhlasu CZ – ver. 7 / 2.srpna 2013 (vč. verze s vyznačenými změnami)</w:t>
            </w:r>
          </w:p>
        </w:tc>
        <w:tc>
          <w:tcPr>
            <w:tcW w:w="736" w:type="dxa"/>
          </w:tcPr>
          <w:p w:rsidR="00F54429" w:rsidRDefault="00F54429" w:rsidP="00226D90">
            <w:pPr>
              <w:rPr>
                <w:sz w:val="18"/>
                <w:szCs w:val="18"/>
              </w:rPr>
            </w:pPr>
            <w:r>
              <w:rPr>
                <w:rFonts w:ascii="Wingdings 2" w:hAnsi="Wingdings 2"/>
                <w:sz w:val="18"/>
                <w:szCs w:val="18"/>
              </w:rPr>
              <w:t></w:t>
            </w:r>
          </w:p>
        </w:tc>
        <w:tc>
          <w:tcPr>
            <w:tcW w:w="536" w:type="dxa"/>
          </w:tcPr>
          <w:p w:rsidR="00F54429" w:rsidRDefault="00F54429" w:rsidP="00226D90">
            <w:pPr>
              <w:rPr>
                <w:sz w:val="18"/>
                <w:szCs w:val="18"/>
              </w:rPr>
            </w:pPr>
            <w:r>
              <w:rPr>
                <w:sz w:val="18"/>
                <w:szCs w:val="18"/>
              </w:rPr>
              <w:sym w:font="Wingdings 2" w:char="F0A3"/>
            </w:r>
          </w:p>
        </w:tc>
        <w:tc>
          <w:tcPr>
            <w:tcW w:w="780" w:type="dxa"/>
          </w:tcPr>
          <w:p w:rsidR="00F54429" w:rsidRDefault="00F54429" w:rsidP="00226D90">
            <w:pPr>
              <w:rPr>
                <w:sz w:val="18"/>
                <w:szCs w:val="18"/>
              </w:rPr>
            </w:pPr>
            <w:r>
              <w:rPr>
                <w:sz w:val="18"/>
                <w:szCs w:val="18"/>
              </w:rPr>
              <w:sym w:font="Wingdings 2" w:char="F0A3"/>
            </w:r>
          </w:p>
        </w:tc>
        <w:tc>
          <w:tcPr>
            <w:tcW w:w="536" w:type="dxa"/>
          </w:tcPr>
          <w:p w:rsidR="00F54429" w:rsidRDefault="00F54429" w:rsidP="00226D90">
            <w:pPr>
              <w:rPr>
                <w:sz w:val="18"/>
                <w:szCs w:val="18"/>
              </w:rPr>
            </w:pPr>
            <w:r>
              <w:rPr>
                <w:sz w:val="18"/>
                <w:szCs w:val="18"/>
              </w:rPr>
              <w:sym w:font="Wingdings 2" w:char="F0A3"/>
            </w:r>
          </w:p>
        </w:tc>
      </w:tr>
      <w:tr w:rsidR="00F54429" w:rsidTr="00226D90">
        <w:trPr>
          <w:trHeight w:val="340"/>
        </w:trPr>
        <w:tc>
          <w:tcPr>
            <w:tcW w:w="7416" w:type="dxa"/>
          </w:tcPr>
          <w:p w:rsidR="00F54429" w:rsidRDefault="00F54429" w:rsidP="00226D90">
            <w:pPr>
              <w:rPr>
                <w:sz w:val="18"/>
                <w:szCs w:val="18"/>
              </w:rPr>
            </w:pPr>
            <w:r>
              <w:rPr>
                <w:sz w:val="18"/>
                <w:szCs w:val="18"/>
              </w:rPr>
              <w:t>BMS-936558 Investigator Brochure, ver. 12, dated 21 Jul 2013, contr. no. 930038243 14.0 (vč. verze s vyznačenými změnami)</w:t>
            </w:r>
          </w:p>
        </w:tc>
        <w:tc>
          <w:tcPr>
            <w:tcW w:w="736" w:type="dxa"/>
          </w:tcPr>
          <w:p w:rsidR="00F54429" w:rsidRDefault="00F54429" w:rsidP="00226D90">
            <w:pPr>
              <w:rPr>
                <w:rFonts w:ascii="Wingdings 2" w:hAnsi="Wingdings 2"/>
                <w:sz w:val="18"/>
                <w:szCs w:val="18"/>
              </w:rPr>
            </w:pPr>
            <w:r>
              <w:rPr>
                <w:rFonts w:ascii="Wingdings 2" w:hAnsi="Wingdings 2"/>
                <w:sz w:val="18"/>
                <w:szCs w:val="18"/>
              </w:rPr>
              <w:sym w:font="Wingdings 2" w:char="F0A3"/>
            </w:r>
          </w:p>
        </w:tc>
        <w:tc>
          <w:tcPr>
            <w:tcW w:w="536" w:type="dxa"/>
          </w:tcPr>
          <w:p w:rsidR="00F54429" w:rsidRDefault="00F54429" w:rsidP="00226D90">
            <w:pPr>
              <w:rPr>
                <w:sz w:val="18"/>
                <w:szCs w:val="18"/>
              </w:rPr>
            </w:pPr>
            <w:r>
              <w:rPr>
                <w:sz w:val="18"/>
                <w:szCs w:val="18"/>
              </w:rPr>
              <w:sym w:font="Wingdings 2" w:char="F0A3"/>
            </w:r>
          </w:p>
        </w:tc>
        <w:tc>
          <w:tcPr>
            <w:tcW w:w="780" w:type="dxa"/>
          </w:tcPr>
          <w:p w:rsidR="00F54429" w:rsidRDefault="00F54429" w:rsidP="00226D90">
            <w:pPr>
              <w:rPr>
                <w:sz w:val="18"/>
                <w:szCs w:val="18"/>
              </w:rPr>
            </w:pPr>
            <w:r>
              <w:rPr>
                <w:rFonts w:ascii="Wingdings 2" w:hAnsi="Wingdings 2"/>
                <w:sz w:val="18"/>
                <w:szCs w:val="18"/>
              </w:rPr>
              <w:t></w:t>
            </w:r>
          </w:p>
        </w:tc>
        <w:tc>
          <w:tcPr>
            <w:tcW w:w="536" w:type="dxa"/>
          </w:tcPr>
          <w:p w:rsidR="00F54429" w:rsidRDefault="00F54429" w:rsidP="00226D90">
            <w:pPr>
              <w:rPr>
                <w:sz w:val="18"/>
                <w:szCs w:val="18"/>
              </w:rPr>
            </w:pPr>
            <w:r>
              <w:rPr>
                <w:sz w:val="18"/>
                <w:szCs w:val="18"/>
              </w:rPr>
              <w:sym w:font="Wingdings 2" w:char="F0A3"/>
            </w:r>
          </w:p>
        </w:tc>
      </w:tr>
    </w:tbl>
    <w:p w:rsidR="00F54429" w:rsidRDefault="00F54429" w:rsidP="00F54429">
      <w:pPr>
        <w:rPr>
          <w:sz w:val="22"/>
        </w:rPr>
      </w:pPr>
    </w:p>
    <w:p w:rsidR="00F54429" w:rsidRDefault="00F54429" w:rsidP="00F54429">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54429" w:rsidRDefault="00F54429" w:rsidP="00F54429">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F54429" w:rsidRDefault="00F54429" w:rsidP="00F54429">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54429" w:rsidRDefault="00F54429" w:rsidP="00F54429">
      <w:pPr>
        <w:rPr>
          <w:sz w:val="22"/>
        </w:rPr>
      </w:pPr>
    </w:p>
    <w:p w:rsidR="00F54429" w:rsidRDefault="00F54429" w:rsidP="00F54429">
      <w:pPr>
        <w:rPr>
          <w:sz w:val="22"/>
        </w:rPr>
      </w:pPr>
    </w:p>
    <w:p w:rsidR="00F54429" w:rsidRDefault="00F54429" w:rsidP="00F54429">
      <w:pPr>
        <w:rPr>
          <w:sz w:val="22"/>
        </w:rPr>
      </w:pPr>
      <w:r>
        <w:rPr>
          <w:sz w:val="22"/>
        </w:rPr>
        <w:t xml:space="preserve">                                                                                         doc. MUDr. Vladko Horčička, CSc.</w:t>
      </w:r>
    </w:p>
    <w:p w:rsidR="00F54429" w:rsidRDefault="00F54429" w:rsidP="00F54429">
      <w:pPr>
        <w:rPr>
          <w:sz w:val="22"/>
        </w:rPr>
      </w:pPr>
      <w:r>
        <w:rPr>
          <w:sz w:val="22"/>
        </w:rPr>
        <w:t>Datum/</w:t>
      </w:r>
      <w:r>
        <w:rPr>
          <w:i/>
          <w:sz w:val="22"/>
        </w:rPr>
        <w:t>Date:</w:t>
      </w:r>
      <w:r>
        <w:rPr>
          <w:sz w:val="22"/>
        </w:rPr>
        <w:t xml:space="preserve">  16.9.2013                                                   předseda EK FNOL a LF UP</w:t>
      </w:r>
    </w:p>
    <w:p w:rsidR="00F54429" w:rsidRDefault="00F54429" w:rsidP="00F5442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54429" w:rsidRDefault="00F54429" w:rsidP="00F54429">
      <w:pPr>
        <w:jc w:val="center"/>
        <w:rPr>
          <w:sz w:val="22"/>
        </w:rPr>
      </w:pPr>
    </w:p>
    <w:p w:rsidR="00F54429" w:rsidRDefault="00F54429" w:rsidP="00F5442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F54429" w:rsidRDefault="00F54429" w:rsidP="00F54429">
      <w:pPr>
        <w:rPr>
          <w:sz w:val="16"/>
        </w:rPr>
      </w:pPr>
    </w:p>
    <w:p w:rsidR="00F54429" w:rsidRDefault="00F54429" w:rsidP="00F54429">
      <w:pPr>
        <w:rPr>
          <w:sz w:val="16"/>
        </w:rPr>
      </w:pPr>
    </w:p>
    <w:p w:rsidR="00F54429" w:rsidRDefault="00F54429" w:rsidP="00F54429">
      <w:pPr>
        <w:rPr>
          <w:sz w:val="16"/>
        </w:rPr>
      </w:pPr>
    </w:p>
    <w:p w:rsidR="00F54429" w:rsidRDefault="00F54429" w:rsidP="00F54429">
      <w:pPr>
        <w:rPr>
          <w:i/>
          <w:sz w:val="16"/>
        </w:rPr>
      </w:pPr>
      <w:r>
        <w:rPr>
          <w:sz w:val="16"/>
        </w:rPr>
        <w:t>Rozdělovník/</w:t>
      </w:r>
      <w:r>
        <w:rPr>
          <w:i/>
          <w:sz w:val="16"/>
        </w:rPr>
        <w:t>Distribution list:</w:t>
      </w:r>
    </w:p>
    <w:p w:rsidR="00F54429" w:rsidRPr="001071DB" w:rsidRDefault="00F54429" w:rsidP="00F54429">
      <w:pPr>
        <w:rPr>
          <w:sz w:val="16"/>
        </w:rPr>
      </w:pPr>
      <w:r w:rsidRPr="001071DB">
        <w:rPr>
          <w:sz w:val="16"/>
        </w:rPr>
        <w:t>-Zadavatel</w:t>
      </w:r>
    </w:p>
    <w:p w:rsidR="00F54429" w:rsidRPr="001071DB" w:rsidRDefault="00F54429" w:rsidP="00F54429">
      <w:pPr>
        <w:rPr>
          <w:sz w:val="16"/>
        </w:rPr>
      </w:pPr>
      <w:r w:rsidRPr="001071DB">
        <w:rPr>
          <w:sz w:val="16"/>
        </w:rPr>
        <w:t>-EK</w:t>
      </w:r>
    </w:p>
    <w:p w:rsidR="00F54429" w:rsidRDefault="00F54429" w:rsidP="00F54429">
      <w:pPr>
        <w:rPr>
          <w:sz w:val="16"/>
        </w:rPr>
      </w:pPr>
      <w:r w:rsidRPr="001071DB">
        <w:rPr>
          <w:sz w:val="16"/>
        </w:rPr>
        <w:t>-Řešitel</w:t>
      </w:r>
    </w:p>
    <w:p w:rsidR="00F54429" w:rsidRPr="001071DB" w:rsidRDefault="00F54429" w:rsidP="00F54429">
      <w:pPr>
        <w:rPr>
          <w:sz w:val="16"/>
        </w:rPr>
      </w:pPr>
      <w:r>
        <w:rPr>
          <w:sz w:val="16"/>
        </w:rPr>
        <w:t>-SÚKL</w:t>
      </w:r>
    </w:p>
    <w:p w:rsidR="00F54429" w:rsidRPr="001071DB" w:rsidRDefault="00F54429" w:rsidP="00F54429">
      <w:pPr>
        <w:rPr>
          <w:sz w:val="16"/>
        </w:rPr>
      </w:pPr>
    </w:p>
    <w:p w:rsidR="00F54429" w:rsidRDefault="00F54429" w:rsidP="00F54429">
      <w:pPr>
        <w:rPr>
          <w:i/>
          <w:sz w:val="16"/>
        </w:rPr>
      </w:pPr>
    </w:p>
    <w:p w:rsidR="00F54429" w:rsidRDefault="00F54429" w:rsidP="00F54429">
      <w:pPr>
        <w:rPr>
          <w:i/>
          <w:sz w:val="16"/>
        </w:rPr>
      </w:pPr>
    </w:p>
    <w:p w:rsidR="00F54429" w:rsidRDefault="00F54429" w:rsidP="00F54429">
      <w:pPr>
        <w:rPr>
          <w:sz w:val="22"/>
          <w:szCs w:val="22"/>
        </w:rPr>
      </w:pPr>
      <w:r>
        <w:rPr>
          <w:sz w:val="22"/>
          <w:szCs w:val="22"/>
        </w:rPr>
        <w:t>2/2</w:t>
      </w:r>
    </w:p>
    <w:p w:rsidR="00F54429" w:rsidRDefault="00F54429" w:rsidP="00F54429">
      <w:pPr>
        <w:rPr>
          <w:sz w:val="22"/>
          <w:szCs w:val="22"/>
        </w:rPr>
      </w:pPr>
    </w:p>
    <w:p w:rsidR="00F54429" w:rsidRDefault="00F54429" w:rsidP="00F54429">
      <w:pPr>
        <w:rPr>
          <w:sz w:val="22"/>
          <w:szCs w:val="22"/>
        </w:rPr>
      </w:pPr>
    </w:p>
    <w:p w:rsidR="00F54429" w:rsidRDefault="00F54429" w:rsidP="00F54429">
      <w:pPr>
        <w:pStyle w:val="Nzev"/>
        <w:rPr>
          <w:sz w:val="22"/>
          <w:szCs w:val="22"/>
        </w:rPr>
      </w:pPr>
    </w:p>
    <w:p w:rsidR="00F54429" w:rsidRDefault="00F54429" w:rsidP="00F54429">
      <w:pPr>
        <w:pStyle w:val="Nzev"/>
        <w:rPr>
          <w:sz w:val="22"/>
          <w:szCs w:val="22"/>
        </w:rPr>
      </w:pPr>
    </w:p>
    <w:p w:rsidR="00F54429" w:rsidRDefault="00F54429" w:rsidP="00F54429"/>
    <w:p w:rsidR="00F54429" w:rsidRDefault="00F54429" w:rsidP="00F54429"/>
    <w:p w:rsidR="00F54429" w:rsidRDefault="00F54429" w:rsidP="00F54429"/>
    <w:p w:rsidR="00F54429" w:rsidRDefault="00F54429" w:rsidP="00F54429"/>
    <w:p w:rsidR="00F54429" w:rsidRDefault="00F54429" w:rsidP="00F54429"/>
    <w:p w:rsidR="00F54429" w:rsidRDefault="00F54429" w:rsidP="00F54429"/>
    <w:p w:rsidR="00F54429" w:rsidRDefault="00F54429" w:rsidP="00F54429"/>
    <w:p w:rsidR="00F54429" w:rsidRDefault="00F54429" w:rsidP="00F54429"/>
    <w:p w:rsidR="00F54429" w:rsidRDefault="00F54429" w:rsidP="00F54429"/>
    <w:p w:rsidR="00F54429" w:rsidRDefault="00F54429" w:rsidP="00F54429"/>
    <w:p w:rsidR="00F54429" w:rsidRDefault="00F54429" w:rsidP="00F54429"/>
    <w:p w:rsidR="00F54429" w:rsidRDefault="00F54429" w:rsidP="00F54429"/>
    <w:p w:rsidR="00226D90" w:rsidRPr="002F07B5" w:rsidRDefault="00226D90" w:rsidP="00791B0B">
      <w:pPr>
        <w:pStyle w:val="Nzev"/>
        <w:rPr>
          <w:sz w:val="22"/>
          <w:szCs w:val="22"/>
        </w:rPr>
      </w:pPr>
      <w:r w:rsidRPr="002F07B5">
        <w:rPr>
          <w:sz w:val="22"/>
          <w:szCs w:val="22"/>
        </w:rPr>
        <w:lastRenderedPageBreak/>
        <w:t>STANOVISKO ETICKÉ KOMISE KE KLINICKÉMU HODNOCENÍ</w:t>
      </w:r>
    </w:p>
    <w:p w:rsidR="00226D90" w:rsidRPr="002F07B5" w:rsidRDefault="00226D90" w:rsidP="00226D90">
      <w:pPr>
        <w:jc w:val="center"/>
        <w:rPr>
          <w:bCs/>
          <w:i/>
          <w:sz w:val="22"/>
          <w:szCs w:val="22"/>
        </w:rPr>
      </w:pPr>
      <w:r w:rsidRPr="002F07B5">
        <w:rPr>
          <w:bCs/>
          <w:i/>
          <w:sz w:val="22"/>
          <w:szCs w:val="22"/>
        </w:rPr>
        <w:t xml:space="preserve">Opinion of the Ethics Committee on Clinical Trial  </w:t>
      </w:r>
    </w:p>
    <w:p w:rsidR="00226D90" w:rsidRPr="002F07B5" w:rsidRDefault="00226D90" w:rsidP="00226D90">
      <w:pPr>
        <w:jc w:val="center"/>
        <w:rPr>
          <w:b/>
          <w:bCs/>
          <w:i/>
          <w:sz w:val="22"/>
          <w:szCs w:val="22"/>
        </w:rPr>
      </w:pPr>
    </w:p>
    <w:p w:rsidR="00226D90" w:rsidRPr="002F07B5" w:rsidRDefault="0033518E" w:rsidP="00226D90">
      <w:pPr>
        <w:rPr>
          <w:sz w:val="22"/>
          <w:szCs w:val="22"/>
        </w:rPr>
      </w:pPr>
      <w:r w:rsidRPr="002F07B5">
        <w:rPr>
          <w:sz w:val="22"/>
          <w:szCs w:val="22"/>
        </w:rPr>
        <w:fldChar w:fldCharType="begin">
          <w:ffData>
            <w:name w:val="Zaškrtávací2"/>
            <w:enabled/>
            <w:calcOnExit w:val="0"/>
            <w:checkBox>
              <w:sizeAuto/>
              <w:default w:val="0"/>
            </w:checkBox>
          </w:ffData>
        </w:fldChar>
      </w:r>
      <w:r w:rsidR="00226D9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26D90" w:rsidRPr="002F07B5">
        <w:rPr>
          <w:sz w:val="22"/>
          <w:szCs w:val="22"/>
        </w:rPr>
        <w:t xml:space="preserve">  Multicentrické KH, je požadováno stanovisko multicentrické EK pro všechna centra/</w:t>
      </w:r>
      <w:r w:rsidR="00226D90" w:rsidRPr="002F07B5">
        <w:rPr>
          <w:i/>
          <w:sz w:val="22"/>
          <w:szCs w:val="22"/>
        </w:rPr>
        <w:t>Multi-centric clinical trial, opinion issued by Ethics Committee for Multi-Centric Clinical Trials is required</w:t>
      </w:r>
    </w:p>
    <w:p w:rsidR="00226D90" w:rsidRPr="002F07B5" w:rsidRDefault="00226D90" w:rsidP="00226D90">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26D90" w:rsidRPr="002F07B5" w:rsidRDefault="0033518E" w:rsidP="00226D90">
      <w:pPr>
        <w:rPr>
          <w:i/>
          <w:sz w:val="22"/>
          <w:szCs w:val="22"/>
        </w:rPr>
      </w:pPr>
      <w:r w:rsidRPr="002F07B5">
        <w:rPr>
          <w:sz w:val="22"/>
          <w:szCs w:val="22"/>
        </w:rPr>
        <w:fldChar w:fldCharType="begin">
          <w:ffData>
            <w:name w:val="Zaškrtávací2"/>
            <w:enabled/>
            <w:calcOnExit w:val="0"/>
            <w:checkBox>
              <w:sizeAuto/>
              <w:default w:val="0"/>
            </w:checkBox>
          </w:ffData>
        </w:fldChar>
      </w:r>
      <w:r w:rsidR="00226D9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26D90" w:rsidRPr="002F07B5">
        <w:rPr>
          <w:sz w:val="22"/>
          <w:szCs w:val="22"/>
        </w:rPr>
        <w:t xml:space="preserve">  KH prováděné v jednom centru, požadováno stanovisko EK pro místní centrum (centra)/ </w:t>
      </w:r>
      <w:r w:rsidR="00226D90" w:rsidRPr="002F07B5">
        <w:rPr>
          <w:i/>
          <w:sz w:val="22"/>
          <w:szCs w:val="22"/>
        </w:rPr>
        <w:t>Clinical trial conducted in a single site, opinion of a local EC is required</w:t>
      </w:r>
    </w:p>
    <w:p w:rsidR="00226D90" w:rsidRPr="002F07B5" w:rsidRDefault="00226D90" w:rsidP="00226D90">
      <w:pPr>
        <w:rPr>
          <w:b/>
          <w:bCs/>
          <w:sz w:val="22"/>
          <w:szCs w:val="22"/>
        </w:rPr>
      </w:pPr>
    </w:p>
    <w:p w:rsidR="00226D90" w:rsidRPr="00504E5A" w:rsidRDefault="00226D90" w:rsidP="00226D9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197/12</w:t>
      </w:r>
    </w:p>
    <w:p w:rsidR="00226D90" w:rsidRPr="0027765B" w:rsidRDefault="00226D90" w:rsidP="00226D90">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srovnávací klinické </w:t>
      </w:r>
      <w:r w:rsidRPr="00D963E6">
        <w:rPr>
          <w:sz w:val="22"/>
          <w:szCs w:val="22"/>
        </w:rPr>
        <w:t>hodnocení</w:t>
      </w:r>
      <w:r>
        <w:rPr>
          <w:sz w:val="22"/>
          <w:szCs w:val="22"/>
        </w:rPr>
        <w:t xml:space="preserve"> zkoumající přípravek ZYTIGA® (abirateron acetát) podávaný společně s nízkou dávkou prednisonu a s androgenní deprivační terapií (ADT) v porovnání se samotnou ADT u pacientů s nově diagnostikovaným, vysoce rizikovým, metastazujícím, hormonálně dosud neléčeným karcinomem prostaty (mHNPC)/LATITUDE / </w:t>
      </w:r>
      <w:r>
        <w:rPr>
          <w:i/>
          <w:sz w:val="22"/>
          <w:szCs w:val="22"/>
        </w:rPr>
        <w:t xml:space="preserve">A Randomized, Double-Blind,Comparative Study of </w:t>
      </w:r>
      <w:r w:rsidRPr="00504E5A">
        <w:rPr>
          <w:i/>
          <w:sz w:val="22"/>
          <w:szCs w:val="22"/>
        </w:rPr>
        <w:t>ZYTIGA®</w:t>
      </w:r>
      <w:r>
        <w:rPr>
          <w:i/>
          <w:sz w:val="22"/>
          <w:szCs w:val="22"/>
        </w:rPr>
        <w:t xml:space="preserve"> (</w:t>
      </w:r>
      <w:r w:rsidRPr="00504E5A">
        <w:rPr>
          <w:i/>
          <w:sz w:val="22"/>
          <w:szCs w:val="22"/>
        </w:rPr>
        <w:t>abirateron</w:t>
      </w:r>
      <w:r>
        <w:rPr>
          <w:i/>
          <w:sz w:val="22"/>
          <w:szCs w:val="22"/>
        </w:rPr>
        <w:t xml:space="preserve">e Acetate) Plus Low-dose Prednisone Plus Androgen Deprivation Therapy (ADT) Versus ADT Alone in Newly Diagnosed Subjects With High-Risk, Metastatic Hormone-Naive Prostate Cancer (mHNPC) </w:t>
      </w:r>
    </w:p>
    <w:p w:rsidR="00226D90" w:rsidRDefault="00226D90" w:rsidP="00226D90">
      <w:pPr>
        <w:rPr>
          <w:i/>
          <w:sz w:val="22"/>
          <w:szCs w:val="22"/>
        </w:rPr>
      </w:pPr>
      <w:r>
        <w:rPr>
          <w:sz w:val="22"/>
          <w:szCs w:val="22"/>
        </w:rPr>
        <w:t xml:space="preserve">                                       </w:t>
      </w:r>
    </w:p>
    <w:p w:rsidR="00226D90" w:rsidRPr="002F07B5" w:rsidRDefault="00226D90" w:rsidP="00226D9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212082PCR3011</w:t>
      </w:r>
    </w:p>
    <w:p w:rsidR="00226D90" w:rsidRPr="002F07B5" w:rsidRDefault="00226D90" w:rsidP="00226D9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2012-002940-26</w:t>
      </w:r>
    </w:p>
    <w:p w:rsidR="00226D90" w:rsidRPr="002F07B5" w:rsidRDefault="00226D90" w:rsidP="00226D90">
      <w:pPr>
        <w:rPr>
          <w:b/>
          <w:bCs/>
          <w:sz w:val="22"/>
          <w:szCs w:val="22"/>
        </w:rPr>
      </w:pPr>
    </w:p>
    <w:p w:rsidR="00226D90" w:rsidRPr="002F07B5" w:rsidRDefault="00226D90" w:rsidP="00226D9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Janssen-Cilag International NV, Name of the person to contact: Frank De Beukelaar, Turnhoutseweg 30, Beerse 2340, Belgium</w:t>
      </w:r>
    </w:p>
    <w:p w:rsidR="00226D90" w:rsidRPr="002F07B5" w:rsidRDefault="00226D90" w:rsidP="00226D9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Janssen-Cilag s.r.o., Karla Englise 3201/6, 150 00 Praha 5, Ing. Renata Marelová</w:t>
      </w:r>
    </w:p>
    <w:p w:rsidR="00226D90" w:rsidRPr="002F07B5" w:rsidRDefault="00226D90" w:rsidP="00226D9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26.8.2013, 2.9.2013</w:t>
      </w:r>
    </w:p>
    <w:p w:rsidR="00226D90" w:rsidRDefault="00226D90" w:rsidP="00226D9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r>
        <w:rPr>
          <w:sz w:val="22"/>
          <w:szCs w:val="22"/>
        </w:rPr>
        <w:tab/>
      </w:r>
      <w:r>
        <w:rPr>
          <w:sz w:val="22"/>
          <w:szCs w:val="22"/>
        </w:rPr>
        <w:tab/>
      </w:r>
    </w:p>
    <w:p w:rsidR="00226D90" w:rsidRDefault="00226D90" w:rsidP="00226D90">
      <w:pPr>
        <w:rPr>
          <w:b/>
          <w:bCs/>
          <w:sz w:val="22"/>
          <w:szCs w:val="22"/>
        </w:rPr>
      </w:pPr>
    </w:p>
    <w:p w:rsidR="00226D90" w:rsidRPr="002F07B5" w:rsidRDefault="00226D90" w:rsidP="00226D90">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Motol</w:t>
      </w:r>
    </w:p>
    <w:p w:rsidR="00226D90" w:rsidRPr="002F07B5" w:rsidRDefault="00226D90" w:rsidP="00226D90">
      <w:pPr>
        <w:rPr>
          <w:b/>
          <w:bCs/>
          <w:i/>
          <w:sz w:val="22"/>
          <w:szCs w:val="22"/>
        </w:rPr>
      </w:pPr>
    </w:p>
    <w:p w:rsidR="00226D90" w:rsidRPr="002F07B5" w:rsidRDefault="00226D90" w:rsidP="00226D9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26D90" w:rsidRPr="002F07B5" w:rsidRDefault="00226D90" w:rsidP="00226D90">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26D90" w:rsidRPr="002F07B5" w:rsidRDefault="00226D90" w:rsidP="00226D90">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26D90" w:rsidRDefault="00226D90" w:rsidP="00226D90">
      <w:pPr>
        <w:rPr>
          <w:b/>
          <w:bCs/>
          <w:sz w:val="22"/>
          <w:szCs w:val="22"/>
        </w:rPr>
      </w:pPr>
    </w:p>
    <w:p w:rsidR="00226D90" w:rsidRPr="002F07B5" w:rsidRDefault="00226D90" w:rsidP="00226D9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26D90" w:rsidRPr="002F07B5" w:rsidRDefault="00226D90" w:rsidP="00226D9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26D90" w:rsidRPr="002F07B5" w:rsidRDefault="00226D90" w:rsidP="00226D90">
      <w:pPr>
        <w:rPr>
          <w:sz w:val="22"/>
          <w:szCs w:val="22"/>
        </w:rPr>
      </w:pPr>
    </w:p>
    <w:p w:rsidR="00226D90" w:rsidRPr="002F07B5" w:rsidRDefault="00226D90" w:rsidP="00226D9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26D90" w:rsidTr="00226D90">
        <w:trPr>
          <w:trHeight w:val="454"/>
        </w:trPr>
        <w:tc>
          <w:tcPr>
            <w:tcW w:w="6108" w:type="dxa"/>
          </w:tcPr>
          <w:p w:rsidR="00226D90" w:rsidRDefault="00226D90" w:rsidP="00226D90">
            <w:pPr>
              <w:rPr>
                <w:sz w:val="18"/>
                <w:szCs w:val="18"/>
              </w:rPr>
            </w:pPr>
            <w:r>
              <w:rPr>
                <w:sz w:val="18"/>
                <w:szCs w:val="18"/>
              </w:rPr>
              <w:t xml:space="preserve">Místo hodnocení/ Jméno zkoušejícího </w:t>
            </w:r>
          </w:p>
          <w:p w:rsidR="00226D90" w:rsidRDefault="00226D90" w:rsidP="00226D90">
            <w:pPr>
              <w:rPr>
                <w:i/>
                <w:sz w:val="18"/>
                <w:szCs w:val="18"/>
              </w:rPr>
            </w:pPr>
            <w:r>
              <w:rPr>
                <w:i/>
                <w:sz w:val="18"/>
                <w:szCs w:val="18"/>
              </w:rPr>
              <w:t>Trial Site / Name of Investigator</w:t>
            </w:r>
          </w:p>
        </w:tc>
        <w:tc>
          <w:tcPr>
            <w:tcW w:w="1280" w:type="dxa"/>
          </w:tcPr>
          <w:p w:rsidR="00226D90" w:rsidRDefault="00226D90" w:rsidP="00226D90">
            <w:pPr>
              <w:rPr>
                <w:sz w:val="18"/>
                <w:szCs w:val="18"/>
                <w:vertAlign w:val="superscript"/>
              </w:rPr>
            </w:pPr>
            <w:r>
              <w:rPr>
                <w:sz w:val="18"/>
                <w:szCs w:val="18"/>
              </w:rPr>
              <w:t xml:space="preserve">Místní EK </w:t>
            </w:r>
            <w:r>
              <w:rPr>
                <w:i/>
                <w:sz w:val="18"/>
                <w:szCs w:val="18"/>
              </w:rPr>
              <w:t>Local EC</w:t>
            </w:r>
          </w:p>
        </w:tc>
        <w:tc>
          <w:tcPr>
            <w:tcW w:w="2712" w:type="dxa"/>
          </w:tcPr>
          <w:p w:rsidR="00226D90" w:rsidRDefault="00226D90" w:rsidP="00226D90">
            <w:pPr>
              <w:rPr>
                <w:sz w:val="18"/>
                <w:szCs w:val="18"/>
              </w:rPr>
            </w:pPr>
            <w:r>
              <w:rPr>
                <w:sz w:val="18"/>
                <w:szCs w:val="18"/>
              </w:rPr>
              <w:t>Adresa  místní EK</w:t>
            </w:r>
          </w:p>
          <w:p w:rsidR="00226D90" w:rsidRDefault="00226D90" w:rsidP="00226D90">
            <w:pPr>
              <w:rPr>
                <w:i/>
                <w:sz w:val="18"/>
                <w:szCs w:val="18"/>
              </w:rPr>
            </w:pPr>
            <w:r>
              <w:rPr>
                <w:i/>
                <w:sz w:val="18"/>
                <w:szCs w:val="18"/>
              </w:rPr>
              <w:t>Address</w:t>
            </w:r>
          </w:p>
        </w:tc>
      </w:tr>
      <w:tr w:rsidR="00226D90" w:rsidTr="00226D90">
        <w:trPr>
          <w:trHeight w:val="312"/>
        </w:trPr>
        <w:tc>
          <w:tcPr>
            <w:tcW w:w="6108" w:type="dxa"/>
          </w:tcPr>
          <w:p w:rsidR="00226D90" w:rsidRDefault="00226D90" w:rsidP="00226D90">
            <w:pPr>
              <w:rPr>
                <w:sz w:val="18"/>
                <w:szCs w:val="18"/>
              </w:rPr>
            </w:pPr>
            <w:r>
              <w:rPr>
                <w:sz w:val="18"/>
                <w:szCs w:val="18"/>
              </w:rPr>
              <w:t>Prof. MUDr. Bohuslav Melichar, Ph.D., Onkologická klinika FN Olomouc, I.P.Pavlova 6, 775 20 Olomouc</w:t>
            </w:r>
          </w:p>
        </w:tc>
        <w:tc>
          <w:tcPr>
            <w:tcW w:w="1280" w:type="dxa"/>
          </w:tcPr>
          <w:p w:rsidR="00226D90" w:rsidRDefault="00226D90" w:rsidP="00226D90">
            <w:pPr>
              <w:rPr>
                <w:sz w:val="18"/>
                <w:szCs w:val="18"/>
              </w:rPr>
            </w:pPr>
            <w:r>
              <w:rPr>
                <w:sz w:val="18"/>
                <w:szCs w:val="18"/>
              </w:rPr>
              <w:sym w:font="Wingdings 2" w:char="F053"/>
            </w:r>
          </w:p>
        </w:tc>
        <w:tc>
          <w:tcPr>
            <w:tcW w:w="2712" w:type="dxa"/>
          </w:tcPr>
          <w:p w:rsidR="00226D90" w:rsidRDefault="00226D90" w:rsidP="00226D90">
            <w:pPr>
              <w:rPr>
                <w:sz w:val="18"/>
                <w:szCs w:val="18"/>
              </w:rPr>
            </w:pPr>
            <w:r>
              <w:rPr>
                <w:sz w:val="18"/>
                <w:szCs w:val="18"/>
              </w:rPr>
              <w:t>EK FNOL</w:t>
            </w:r>
          </w:p>
        </w:tc>
      </w:tr>
    </w:tbl>
    <w:p w:rsidR="00226D90" w:rsidRPr="00DF7141" w:rsidRDefault="00226D90" w:rsidP="00226D90">
      <w:pPr>
        <w:rPr>
          <w:bCs/>
          <w:sz w:val="22"/>
        </w:rPr>
      </w:pPr>
      <w:r>
        <w:rPr>
          <w:bCs/>
          <w:sz w:val="22"/>
        </w:rPr>
        <w:t>1/2</w:t>
      </w:r>
    </w:p>
    <w:p w:rsidR="00226D90" w:rsidRDefault="00226D90" w:rsidP="00226D90">
      <w:pPr>
        <w:rPr>
          <w:b/>
          <w:bCs/>
          <w:sz w:val="22"/>
        </w:rPr>
      </w:pPr>
    </w:p>
    <w:p w:rsidR="00226D90" w:rsidRPr="00AB7ADE" w:rsidRDefault="00226D90" w:rsidP="00226D90">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226D90" w:rsidRDefault="00226D90" w:rsidP="00226D9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26D90" w:rsidTr="00226D90">
        <w:trPr>
          <w:cantSplit/>
          <w:trHeight w:val="454"/>
        </w:trPr>
        <w:tc>
          <w:tcPr>
            <w:tcW w:w="7416" w:type="dxa"/>
            <w:vMerge w:val="restart"/>
          </w:tcPr>
          <w:p w:rsidR="00226D90" w:rsidRDefault="00226D90" w:rsidP="00226D90">
            <w:pPr>
              <w:rPr>
                <w:b/>
                <w:bCs/>
                <w:sz w:val="18"/>
                <w:szCs w:val="18"/>
              </w:rPr>
            </w:pPr>
          </w:p>
          <w:p w:rsidR="00226D90" w:rsidRDefault="00226D90" w:rsidP="00226D90">
            <w:pPr>
              <w:rPr>
                <w:b/>
                <w:bCs/>
                <w:sz w:val="18"/>
                <w:szCs w:val="18"/>
              </w:rPr>
            </w:pPr>
            <w:r>
              <w:rPr>
                <w:b/>
                <w:bCs/>
                <w:sz w:val="18"/>
                <w:szCs w:val="18"/>
              </w:rPr>
              <w:t xml:space="preserve">Název dokumentu, verze, datum </w:t>
            </w:r>
          </w:p>
          <w:p w:rsidR="00226D90" w:rsidRDefault="00226D90" w:rsidP="00226D90">
            <w:pPr>
              <w:rPr>
                <w:b/>
                <w:bCs/>
                <w:sz w:val="18"/>
                <w:szCs w:val="18"/>
              </w:rPr>
            </w:pPr>
            <w:r>
              <w:rPr>
                <w:b/>
                <w:bCs/>
                <w:i/>
                <w:sz w:val="18"/>
                <w:szCs w:val="18"/>
              </w:rPr>
              <w:t>Document title, version, date</w:t>
            </w:r>
          </w:p>
        </w:tc>
        <w:tc>
          <w:tcPr>
            <w:tcW w:w="1272" w:type="dxa"/>
            <w:gridSpan w:val="2"/>
          </w:tcPr>
          <w:p w:rsidR="00226D90" w:rsidRDefault="00226D90" w:rsidP="00226D90">
            <w:pPr>
              <w:rPr>
                <w:b/>
                <w:bCs/>
                <w:sz w:val="18"/>
                <w:szCs w:val="18"/>
              </w:rPr>
            </w:pPr>
            <w:r>
              <w:rPr>
                <w:b/>
                <w:bCs/>
                <w:sz w:val="18"/>
                <w:szCs w:val="18"/>
              </w:rPr>
              <w:t>Schváleno /</w:t>
            </w:r>
            <w:r>
              <w:rPr>
                <w:b/>
                <w:bCs/>
                <w:i/>
                <w:sz w:val="18"/>
                <w:szCs w:val="18"/>
              </w:rPr>
              <w:t>Approved</w:t>
            </w:r>
          </w:p>
        </w:tc>
        <w:tc>
          <w:tcPr>
            <w:tcW w:w="1316" w:type="dxa"/>
            <w:gridSpan w:val="2"/>
          </w:tcPr>
          <w:p w:rsidR="00226D90" w:rsidRDefault="00226D90" w:rsidP="00226D90">
            <w:pPr>
              <w:rPr>
                <w:b/>
                <w:bCs/>
                <w:sz w:val="18"/>
                <w:szCs w:val="18"/>
              </w:rPr>
            </w:pPr>
            <w:r>
              <w:rPr>
                <w:b/>
                <w:bCs/>
                <w:sz w:val="18"/>
                <w:szCs w:val="18"/>
              </w:rPr>
              <w:t xml:space="preserve">Vzato na vědomí / </w:t>
            </w:r>
            <w:r>
              <w:rPr>
                <w:b/>
                <w:bCs/>
                <w:i/>
                <w:sz w:val="18"/>
                <w:szCs w:val="18"/>
              </w:rPr>
              <w:t xml:space="preserve">Taken into account </w:t>
            </w:r>
          </w:p>
        </w:tc>
      </w:tr>
      <w:tr w:rsidR="00226D90" w:rsidTr="00226D90">
        <w:trPr>
          <w:cantSplit/>
          <w:trHeight w:val="454"/>
        </w:trPr>
        <w:tc>
          <w:tcPr>
            <w:tcW w:w="7416" w:type="dxa"/>
            <w:vMerge/>
          </w:tcPr>
          <w:p w:rsidR="00226D90" w:rsidRDefault="00226D90" w:rsidP="00226D90">
            <w:pPr>
              <w:rPr>
                <w:i/>
                <w:sz w:val="18"/>
                <w:szCs w:val="18"/>
              </w:rPr>
            </w:pPr>
          </w:p>
        </w:tc>
        <w:tc>
          <w:tcPr>
            <w:tcW w:w="736" w:type="dxa"/>
          </w:tcPr>
          <w:p w:rsidR="00226D90" w:rsidRDefault="00226D90" w:rsidP="00226D90">
            <w:pPr>
              <w:rPr>
                <w:b/>
                <w:bCs/>
                <w:sz w:val="18"/>
                <w:szCs w:val="18"/>
              </w:rPr>
            </w:pPr>
            <w:r>
              <w:rPr>
                <w:b/>
                <w:bCs/>
                <w:sz w:val="18"/>
                <w:szCs w:val="18"/>
              </w:rPr>
              <w:t>ANO</w:t>
            </w:r>
          </w:p>
          <w:p w:rsidR="00226D90" w:rsidRDefault="00226D90" w:rsidP="00226D90">
            <w:pPr>
              <w:rPr>
                <w:b/>
                <w:bCs/>
                <w:i/>
                <w:sz w:val="18"/>
                <w:szCs w:val="18"/>
              </w:rPr>
            </w:pPr>
            <w:r>
              <w:rPr>
                <w:b/>
                <w:bCs/>
                <w:i/>
                <w:sz w:val="18"/>
                <w:szCs w:val="18"/>
              </w:rPr>
              <w:t>Yes</w:t>
            </w:r>
          </w:p>
        </w:tc>
        <w:tc>
          <w:tcPr>
            <w:tcW w:w="536" w:type="dxa"/>
          </w:tcPr>
          <w:p w:rsidR="00226D90" w:rsidRDefault="00226D90" w:rsidP="00226D90">
            <w:pPr>
              <w:rPr>
                <w:b/>
                <w:bCs/>
                <w:sz w:val="18"/>
                <w:szCs w:val="18"/>
              </w:rPr>
            </w:pPr>
            <w:r>
              <w:rPr>
                <w:b/>
                <w:bCs/>
                <w:sz w:val="18"/>
                <w:szCs w:val="18"/>
              </w:rPr>
              <w:t xml:space="preserve">NE </w:t>
            </w:r>
          </w:p>
          <w:p w:rsidR="00226D90" w:rsidRDefault="00226D90" w:rsidP="00226D90">
            <w:pPr>
              <w:rPr>
                <w:b/>
                <w:bCs/>
                <w:sz w:val="18"/>
                <w:szCs w:val="18"/>
              </w:rPr>
            </w:pPr>
            <w:r>
              <w:rPr>
                <w:b/>
                <w:bCs/>
                <w:i/>
                <w:sz w:val="18"/>
                <w:szCs w:val="18"/>
              </w:rPr>
              <w:t>No</w:t>
            </w:r>
          </w:p>
        </w:tc>
        <w:tc>
          <w:tcPr>
            <w:tcW w:w="780" w:type="dxa"/>
          </w:tcPr>
          <w:p w:rsidR="00226D90" w:rsidRDefault="00226D90" w:rsidP="00226D90">
            <w:pPr>
              <w:rPr>
                <w:b/>
                <w:bCs/>
                <w:sz w:val="18"/>
                <w:szCs w:val="18"/>
              </w:rPr>
            </w:pPr>
            <w:r>
              <w:rPr>
                <w:b/>
                <w:bCs/>
                <w:sz w:val="18"/>
                <w:szCs w:val="18"/>
              </w:rPr>
              <w:t>ANO</w:t>
            </w:r>
          </w:p>
          <w:p w:rsidR="00226D90" w:rsidRDefault="00226D90" w:rsidP="00226D90">
            <w:pPr>
              <w:rPr>
                <w:b/>
                <w:bCs/>
                <w:sz w:val="18"/>
                <w:szCs w:val="18"/>
              </w:rPr>
            </w:pPr>
            <w:r>
              <w:rPr>
                <w:b/>
                <w:bCs/>
                <w:i/>
                <w:sz w:val="18"/>
                <w:szCs w:val="18"/>
              </w:rPr>
              <w:t>Yes</w:t>
            </w:r>
          </w:p>
        </w:tc>
        <w:tc>
          <w:tcPr>
            <w:tcW w:w="536" w:type="dxa"/>
          </w:tcPr>
          <w:p w:rsidR="00226D90" w:rsidRDefault="00226D90" w:rsidP="00226D90">
            <w:pPr>
              <w:rPr>
                <w:b/>
                <w:bCs/>
                <w:sz w:val="18"/>
                <w:szCs w:val="18"/>
              </w:rPr>
            </w:pPr>
            <w:r>
              <w:rPr>
                <w:b/>
                <w:bCs/>
                <w:sz w:val="18"/>
                <w:szCs w:val="18"/>
              </w:rPr>
              <w:t xml:space="preserve">NE </w:t>
            </w:r>
          </w:p>
          <w:p w:rsidR="00226D90" w:rsidRDefault="00226D90" w:rsidP="00226D90">
            <w:pPr>
              <w:rPr>
                <w:b/>
                <w:bCs/>
                <w:i/>
                <w:sz w:val="18"/>
                <w:szCs w:val="18"/>
              </w:rPr>
            </w:pPr>
            <w:r>
              <w:rPr>
                <w:b/>
                <w:bCs/>
                <w:i/>
                <w:sz w:val="18"/>
                <w:szCs w:val="18"/>
              </w:rPr>
              <w:t>No</w:t>
            </w:r>
          </w:p>
        </w:tc>
      </w:tr>
      <w:tr w:rsidR="00226D90" w:rsidTr="00226D90">
        <w:trPr>
          <w:trHeight w:val="340"/>
        </w:trPr>
        <w:tc>
          <w:tcPr>
            <w:tcW w:w="7416" w:type="dxa"/>
          </w:tcPr>
          <w:p w:rsidR="00226D90" w:rsidRDefault="00226D90" w:rsidP="00226D90">
            <w:pPr>
              <w:rPr>
                <w:sz w:val="18"/>
                <w:szCs w:val="18"/>
              </w:rPr>
            </w:pPr>
            <w:r>
              <w:rPr>
                <w:sz w:val="18"/>
                <w:szCs w:val="18"/>
              </w:rPr>
              <w:t>Informovaný souhlas pro odběr biomarkerů: ICF-CZ-Biomarker-01; ID: 20 Aug 2013</w:t>
            </w:r>
          </w:p>
        </w:tc>
        <w:tc>
          <w:tcPr>
            <w:tcW w:w="736" w:type="dxa"/>
          </w:tcPr>
          <w:p w:rsidR="00226D90" w:rsidRDefault="00226D90" w:rsidP="00226D90">
            <w:pPr>
              <w:rPr>
                <w:sz w:val="18"/>
                <w:szCs w:val="18"/>
              </w:rPr>
            </w:pPr>
            <w:r>
              <w:rPr>
                <w:rFonts w:ascii="Wingdings 2" w:hAnsi="Wingdings 2"/>
                <w:sz w:val="18"/>
                <w:szCs w:val="18"/>
              </w:rPr>
              <w:t></w:t>
            </w:r>
          </w:p>
        </w:tc>
        <w:tc>
          <w:tcPr>
            <w:tcW w:w="536" w:type="dxa"/>
          </w:tcPr>
          <w:p w:rsidR="00226D90" w:rsidRDefault="0033518E" w:rsidP="00226D90">
            <w:pPr>
              <w:rPr>
                <w:sz w:val="18"/>
                <w:szCs w:val="18"/>
              </w:rPr>
            </w:pPr>
            <w:r>
              <w:rPr>
                <w:sz w:val="18"/>
                <w:szCs w:val="18"/>
              </w:rPr>
              <w:fldChar w:fldCharType="begin">
                <w:ffData>
                  <w:name w:val="Zaškrtávací27"/>
                  <w:enabled/>
                  <w:calcOnExit w:val="0"/>
                  <w:checkBox>
                    <w:sizeAuto/>
                    <w:default w:val="0"/>
                  </w:checkBox>
                </w:ffData>
              </w:fldChar>
            </w:r>
            <w:r w:rsidR="00226D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26D90" w:rsidRDefault="00226D90" w:rsidP="00226D90">
            <w:pPr>
              <w:rPr>
                <w:sz w:val="18"/>
                <w:szCs w:val="18"/>
              </w:rPr>
            </w:pPr>
            <w:r>
              <w:rPr>
                <w:rFonts w:ascii="Wingdings 2" w:hAnsi="Wingdings 2"/>
                <w:sz w:val="18"/>
                <w:szCs w:val="18"/>
              </w:rPr>
              <w:sym w:font="Wingdings 2" w:char="F0A3"/>
            </w:r>
          </w:p>
        </w:tc>
        <w:tc>
          <w:tcPr>
            <w:tcW w:w="536" w:type="dxa"/>
          </w:tcPr>
          <w:p w:rsidR="00226D90" w:rsidRDefault="0033518E" w:rsidP="00226D90">
            <w:pPr>
              <w:rPr>
                <w:sz w:val="18"/>
                <w:szCs w:val="18"/>
              </w:rPr>
            </w:pPr>
            <w:r>
              <w:rPr>
                <w:sz w:val="18"/>
                <w:szCs w:val="18"/>
              </w:rPr>
              <w:fldChar w:fldCharType="begin">
                <w:ffData>
                  <w:name w:val="Zaškrtávací27"/>
                  <w:enabled/>
                  <w:calcOnExit w:val="0"/>
                  <w:checkBox>
                    <w:sizeAuto/>
                    <w:default w:val="0"/>
                  </w:checkBox>
                </w:ffData>
              </w:fldChar>
            </w:r>
            <w:r w:rsidR="00226D9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26D90" w:rsidTr="00226D90">
        <w:trPr>
          <w:trHeight w:val="340"/>
        </w:trPr>
        <w:tc>
          <w:tcPr>
            <w:tcW w:w="7416" w:type="dxa"/>
          </w:tcPr>
          <w:p w:rsidR="00226D90" w:rsidRDefault="008157F0" w:rsidP="00226D90">
            <w:pPr>
              <w:rPr>
                <w:sz w:val="18"/>
                <w:szCs w:val="18"/>
              </w:rPr>
            </w:pPr>
            <w:r>
              <w:rPr>
                <w:sz w:val="18"/>
                <w:szCs w:val="18"/>
              </w:rPr>
              <w:t>FollowUp information about CZ-JNJFOC-20121017006 (8)</w:t>
            </w:r>
          </w:p>
        </w:tc>
        <w:tc>
          <w:tcPr>
            <w:tcW w:w="736" w:type="dxa"/>
          </w:tcPr>
          <w:p w:rsidR="00226D90" w:rsidRDefault="008157F0" w:rsidP="00226D90">
            <w:pPr>
              <w:rPr>
                <w:rFonts w:ascii="Wingdings 2" w:hAnsi="Wingdings 2"/>
                <w:sz w:val="18"/>
                <w:szCs w:val="18"/>
              </w:rPr>
            </w:pPr>
            <w:r>
              <w:rPr>
                <w:rFonts w:ascii="Wingdings 2" w:hAnsi="Wingdings 2"/>
                <w:sz w:val="18"/>
                <w:szCs w:val="18"/>
              </w:rPr>
              <w:sym w:font="Wingdings 2" w:char="F0A3"/>
            </w:r>
          </w:p>
        </w:tc>
        <w:tc>
          <w:tcPr>
            <w:tcW w:w="536" w:type="dxa"/>
          </w:tcPr>
          <w:p w:rsidR="00226D90" w:rsidRDefault="008157F0" w:rsidP="00226D90">
            <w:pPr>
              <w:rPr>
                <w:sz w:val="18"/>
                <w:szCs w:val="18"/>
              </w:rPr>
            </w:pPr>
            <w:r>
              <w:rPr>
                <w:sz w:val="18"/>
                <w:szCs w:val="18"/>
              </w:rPr>
              <w:sym w:font="Wingdings 2" w:char="F0A3"/>
            </w:r>
          </w:p>
        </w:tc>
        <w:tc>
          <w:tcPr>
            <w:tcW w:w="780" w:type="dxa"/>
          </w:tcPr>
          <w:p w:rsidR="00226D90" w:rsidRDefault="008157F0" w:rsidP="00226D90">
            <w:pPr>
              <w:rPr>
                <w:rFonts w:ascii="Wingdings 2" w:hAnsi="Wingdings 2"/>
                <w:sz w:val="18"/>
                <w:szCs w:val="18"/>
              </w:rPr>
            </w:pPr>
            <w:r>
              <w:rPr>
                <w:rFonts w:ascii="Wingdings 2" w:hAnsi="Wingdings 2"/>
                <w:sz w:val="18"/>
                <w:szCs w:val="18"/>
              </w:rPr>
              <w:t></w:t>
            </w:r>
          </w:p>
        </w:tc>
        <w:tc>
          <w:tcPr>
            <w:tcW w:w="536" w:type="dxa"/>
          </w:tcPr>
          <w:p w:rsidR="00226D90" w:rsidRDefault="008157F0" w:rsidP="00226D90">
            <w:pPr>
              <w:rPr>
                <w:sz w:val="18"/>
                <w:szCs w:val="18"/>
              </w:rPr>
            </w:pPr>
            <w:r>
              <w:rPr>
                <w:sz w:val="18"/>
                <w:szCs w:val="18"/>
              </w:rPr>
              <w:sym w:font="Wingdings 2" w:char="F0A3"/>
            </w:r>
          </w:p>
        </w:tc>
      </w:tr>
    </w:tbl>
    <w:p w:rsidR="00226D90" w:rsidRDefault="00226D90" w:rsidP="00226D90">
      <w:pPr>
        <w:rPr>
          <w:sz w:val="22"/>
        </w:rPr>
      </w:pPr>
    </w:p>
    <w:p w:rsidR="00226D90" w:rsidRDefault="00226D90" w:rsidP="00226D9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26D90" w:rsidRDefault="00226D90" w:rsidP="00226D9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226D90" w:rsidRDefault="00226D90" w:rsidP="00226D9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226D90" w:rsidRDefault="00226D90" w:rsidP="00226D90">
      <w:pPr>
        <w:rPr>
          <w:sz w:val="22"/>
        </w:rPr>
      </w:pPr>
    </w:p>
    <w:p w:rsidR="00226D90" w:rsidRDefault="00226D90" w:rsidP="00226D90">
      <w:pPr>
        <w:rPr>
          <w:sz w:val="22"/>
        </w:rPr>
      </w:pPr>
    </w:p>
    <w:p w:rsidR="00226D90" w:rsidRDefault="00226D90" w:rsidP="00226D90">
      <w:pPr>
        <w:rPr>
          <w:sz w:val="22"/>
        </w:rPr>
      </w:pPr>
    </w:p>
    <w:p w:rsidR="00226D90" w:rsidRDefault="00226D90" w:rsidP="00226D90">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226D90" w:rsidRDefault="00226D90" w:rsidP="00226D90">
      <w:pPr>
        <w:rPr>
          <w:sz w:val="22"/>
        </w:rPr>
      </w:pPr>
      <w:r>
        <w:rPr>
          <w:sz w:val="22"/>
        </w:rPr>
        <w:t>Datum/</w:t>
      </w:r>
      <w:r>
        <w:rPr>
          <w:i/>
          <w:sz w:val="22"/>
        </w:rPr>
        <w:t>Date:</w:t>
      </w:r>
      <w:r>
        <w:rPr>
          <w:sz w:val="22"/>
        </w:rPr>
        <w:t xml:space="preserve">  16.9.2013                                                     předseda EK FNOL a LF UP</w:t>
      </w:r>
    </w:p>
    <w:p w:rsidR="00226D90" w:rsidRDefault="00226D90" w:rsidP="00226D9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226D90" w:rsidRDefault="00226D90" w:rsidP="00226D90">
      <w:pPr>
        <w:rPr>
          <w:sz w:val="16"/>
        </w:rPr>
      </w:pPr>
    </w:p>
    <w:p w:rsidR="00226D90" w:rsidRDefault="00226D90" w:rsidP="00226D90">
      <w:pPr>
        <w:rPr>
          <w:sz w:val="16"/>
        </w:rPr>
      </w:pPr>
    </w:p>
    <w:p w:rsidR="00226D90" w:rsidRDefault="00226D90" w:rsidP="00226D90">
      <w:pPr>
        <w:rPr>
          <w:sz w:val="16"/>
        </w:rPr>
      </w:pPr>
    </w:p>
    <w:p w:rsidR="00226D90" w:rsidRDefault="00226D90" w:rsidP="00226D90">
      <w:pPr>
        <w:rPr>
          <w:i/>
          <w:sz w:val="16"/>
        </w:rPr>
      </w:pPr>
      <w:r>
        <w:rPr>
          <w:sz w:val="16"/>
        </w:rPr>
        <w:t>Rozdělovník/</w:t>
      </w:r>
      <w:r>
        <w:rPr>
          <w:i/>
          <w:sz w:val="16"/>
        </w:rPr>
        <w:t>Distribution list:</w:t>
      </w:r>
    </w:p>
    <w:p w:rsidR="00226D90" w:rsidRPr="001071DB" w:rsidRDefault="00226D90" w:rsidP="00226D90">
      <w:pPr>
        <w:rPr>
          <w:sz w:val="16"/>
        </w:rPr>
      </w:pPr>
      <w:r w:rsidRPr="001071DB">
        <w:rPr>
          <w:sz w:val="16"/>
        </w:rPr>
        <w:t>-Zadavatel</w:t>
      </w:r>
    </w:p>
    <w:p w:rsidR="00226D90" w:rsidRPr="001071DB" w:rsidRDefault="00226D90" w:rsidP="00226D90">
      <w:pPr>
        <w:rPr>
          <w:sz w:val="16"/>
        </w:rPr>
      </w:pPr>
      <w:r w:rsidRPr="001071DB">
        <w:rPr>
          <w:sz w:val="16"/>
        </w:rPr>
        <w:t>-EK</w:t>
      </w:r>
    </w:p>
    <w:p w:rsidR="00226D90" w:rsidRDefault="00226D90" w:rsidP="00226D90">
      <w:pPr>
        <w:rPr>
          <w:sz w:val="16"/>
        </w:rPr>
      </w:pPr>
      <w:r w:rsidRPr="001071DB">
        <w:rPr>
          <w:sz w:val="16"/>
        </w:rPr>
        <w:t>-Řešitel</w:t>
      </w:r>
    </w:p>
    <w:p w:rsidR="00226D90" w:rsidRDefault="00226D90" w:rsidP="00226D90">
      <w:pPr>
        <w:rPr>
          <w:sz w:val="16"/>
        </w:rPr>
      </w:pPr>
      <w:r>
        <w:rPr>
          <w:sz w:val="16"/>
        </w:rPr>
        <w:t>-SÚKL</w:t>
      </w:r>
    </w:p>
    <w:p w:rsidR="00226D90" w:rsidRPr="001071DB" w:rsidRDefault="00226D90" w:rsidP="00226D90">
      <w:pPr>
        <w:rPr>
          <w:sz w:val="16"/>
        </w:rPr>
      </w:pPr>
    </w:p>
    <w:p w:rsidR="00226D90" w:rsidRPr="001071DB" w:rsidRDefault="00226D90" w:rsidP="00226D90">
      <w:pPr>
        <w:rPr>
          <w:sz w:val="16"/>
        </w:rPr>
      </w:pPr>
    </w:p>
    <w:p w:rsidR="00226D90" w:rsidRDefault="00226D90" w:rsidP="00226D90">
      <w:pPr>
        <w:rPr>
          <w:i/>
          <w:sz w:val="16"/>
        </w:rPr>
      </w:pPr>
    </w:p>
    <w:p w:rsidR="00226D90" w:rsidRDefault="00226D90" w:rsidP="00226D90">
      <w:pPr>
        <w:rPr>
          <w:sz w:val="22"/>
          <w:szCs w:val="22"/>
        </w:rPr>
      </w:pPr>
    </w:p>
    <w:p w:rsidR="00226D90" w:rsidRDefault="00226D90" w:rsidP="00226D90">
      <w:pPr>
        <w:rPr>
          <w:sz w:val="22"/>
          <w:szCs w:val="22"/>
        </w:rPr>
      </w:pPr>
    </w:p>
    <w:p w:rsidR="00226D90" w:rsidRDefault="00226D90" w:rsidP="00226D90">
      <w:pPr>
        <w:rPr>
          <w:sz w:val="22"/>
          <w:szCs w:val="22"/>
        </w:rPr>
      </w:pPr>
    </w:p>
    <w:p w:rsidR="00226D90" w:rsidRDefault="00226D90" w:rsidP="00226D90">
      <w:pPr>
        <w:rPr>
          <w:sz w:val="22"/>
          <w:szCs w:val="22"/>
        </w:rPr>
      </w:pPr>
    </w:p>
    <w:p w:rsidR="00226D90" w:rsidRDefault="00226D90" w:rsidP="00226D90">
      <w:pPr>
        <w:rPr>
          <w:sz w:val="22"/>
        </w:rPr>
      </w:pPr>
      <w:r>
        <w:rPr>
          <w:sz w:val="22"/>
        </w:rPr>
        <w:t>2/2</w:t>
      </w:r>
    </w:p>
    <w:p w:rsidR="00226D90" w:rsidRDefault="00226D90" w:rsidP="00226D90">
      <w:pPr>
        <w:rPr>
          <w:sz w:val="22"/>
          <w:szCs w:val="22"/>
        </w:rPr>
      </w:pPr>
    </w:p>
    <w:p w:rsidR="00226D90" w:rsidRDefault="00226D90" w:rsidP="00226D90">
      <w:pPr>
        <w:rPr>
          <w:sz w:val="22"/>
          <w:szCs w:val="22"/>
        </w:rPr>
      </w:pPr>
    </w:p>
    <w:p w:rsidR="00226D90" w:rsidRDefault="00226D90" w:rsidP="00226D90">
      <w:pPr>
        <w:pStyle w:val="Nzev"/>
        <w:jc w:val="left"/>
        <w:rPr>
          <w:sz w:val="22"/>
          <w:szCs w:val="22"/>
        </w:rPr>
      </w:pPr>
    </w:p>
    <w:p w:rsidR="00226D90" w:rsidRDefault="00226D90" w:rsidP="00226D90">
      <w:pPr>
        <w:pStyle w:val="Nzev"/>
        <w:jc w:val="left"/>
        <w:rPr>
          <w:sz w:val="22"/>
          <w:szCs w:val="22"/>
        </w:rPr>
      </w:pPr>
    </w:p>
    <w:p w:rsidR="00226D90" w:rsidRDefault="00226D90" w:rsidP="00226D90">
      <w:pPr>
        <w:pStyle w:val="Nzev"/>
        <w:jc w:val="left"/>
        <w:rPr>
          <w:sz w:val="22"/>
          <w:szCs w:val="22"/>
        </w:rPr>
      </w:pPr>
    </w:p>
    <w:p w:rsidR="00226D90" w:rsidRDefault="00226D90" w:rsidP="00226D90">
      <w:pPr>
        <w:pStyle w:val="Nzev"/>
        <w:jc w:val="left"/>
        <w:rPr>
          <w:sz w:val="22"/>
          <w:szCs w:val="22"/>
        </w:rPr>
      </w:pPr>
    </w:p>
    <w:p w:rsidR="00F54429" w:rsidRDefault="00F54429" w:rsidP="00F54429"/>
    <w:p w:rsidR="00073007" w:rsidRDefault="00073007"/>
    <w:p w:rsidR="008157F0" w:rsidRDefault="008157F0"/>
    <w:p w:rsidR="008157F0" w:rsidRDefault="008157F0"/>
    <w:p w:rsidR="008157F0" w:rsidRDefault="008157F0"/>
    <w:p w:rsidR="008157F0" w:rsidRDefault="008157F0"/>
    <w:p w:rsidR="008157F0" w:rsidRDefault="008157F0"/>
    <w:p w:rsidR="008157F0" w:rsidRDefault="008157F0"/>
    <w:p w:rsidR="000C6DCB" w:rsidRPr="002F07B5" w:rsidRDefault="000C6DCB" w:rsidP="000C6DCB">
      <w:pPr>
        <w:pStyle w:val="Nzev"/>
        <w:rPr>
          <w:sz w:val="22"/>
          <w:szCs w:val="22"/>
        </w:rPr>
      </w:pPr>
      <w:r w:rsidRPr="002F07B5">
        <w:rPr>
          <w:sz w:val="22"/>
          <w:szCs w:val="22"/>
        </w:rPr>
        <w:lastRenderedPageBreak/>
        <w:t xml:space="preserve">STANOVISKO ETICKÉ KOMISE KE KLINICKÉMU HODNOCENÍ </w:t>
      </w:r>
    </w:p>
    <w:p w:rsidR="000C6DCB" w:rsidRPr="002F07B5" w:rsidRDefault="000C6DCB" w:rsidP="000C6DCB">
      <w:pPr>
        <w:jc w:val="center"/>
        <w:rPr>
          <w:bCs/>
          <w:i/>
          <w:sz w:val="22"/>
          <w:szCs w:val="22"/>
        </w:rPr>
      </w:pPr>
      <w:r w:rsidRPr="002F07B5">
        <w:rPr>
          <w:bCs/>
          <w:i/>
          <w:sz w:val="22"/>
          <w:szCs w:val="22"/>
        </w:rPr>
        <w:t xml:space="preserve">Opinion of the Ethics Committee on Clinical Trial  </w:t>
      </w:r>
    </w:p>
    <w:p w:rsidR="000C6DCB" w:rsidRPr="002F07B5" w:rsidRDefault="000C6DCB" w:rsidP="000C6DCB">
      <w:pPr>
        <w:jc w:val="center"/>
        <w:rPr>
          <w:b/>
          <w:bCs/>
          <w:i/>
          <w:sz w:val="22"/>
          <w:szCs w:val="22"/>
        </w:rPr>
      </w:pPr>
    </w:p>
    <w:p w:rsidR="000C6DCB" w:rsidRPr="002F07B5" w:rsidRDefault="0033518E" w:rsidP="000C6DCB">
      <w:pPr>
        <w:rPr>
          <w:sz w:val="22"/>
          <w:szCs w:val="22"/>
        </w:rPr>
      </w:pPr>
      <w:r w:rsidRPr="002F07B5">
        <w:rPr>
          <w:sz w:val="22"/>
          <w:szCs w:val="22"/>
        </w:rPr>
        <w:fldChar w:fldCharType="begin">
          <w:ffData>
            <w:name w:val="Zaškrtávací2"/>
            <w:enabled/>
            <w:calcOnExit w:val="0"/>
            <w:checkBox>
              <w:sizeAuto/>
              <w:default w:val="0"/>
            </w:checkBox>
          </w:ffData>
        </w:fldChar>
      </w:r>
      <w:r w:rsidR="000C6DC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C6DCB" w:rsidRPr="002F07B5">
        <w:rPr>
          <w:sz w:val="22"/>
          <w:szCs w:val="22"/>
        </w:rPr>
        <w:t xml:space="preserve">  Multicentrické KH, je požadováno stanovisko multicentrické EK pro všechna centra/</w:t>
      </w:r>
      <w:r w:rsidR="000C6DCB" w:rsidRPr="002F07B5">
        <w:rPr>
          <w:i/>
          <w:sz w:val="22"/>
          <w:szCs w:val="22"/>
        </w:rPr>
        <w:t>Multi-centric clinical trial, opinion issued by Ethics Committee for Multi-Centric Clinical Trials is required</w:t>
      </w:r>
    </w:p>
    <w:p w:rsidR="000C6DCB" w:rsidRPr="002F07B5" w:rsidRDefault="000C6DCB" w:rsidP="000C6DCB">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0C6DCB" w:rsidRPr="002F07B5" w:rsidRDefault="0033518E" w:rsidP="000C6DCB">
      <w:pPr>
        <w:rPr>
          <w:i/>
          <w:sz w:val="22"/>
          <w:szCs w:val="22"/>
        </w:rPr>
      </w:pPr>
      <w:r w:rsidRPr="002F07B5">
        <w:rPr>
          <w:sz w:val="22"/>
          <w:szCs w:val="22"/>
        </w:rPr>
        <w:fldChar w:fldCharType="begin">
          <w:ffData>
            <w:name w:val="Zaškrtávací2"/>
            <w:enabled/>
            <w:calcOnExit w:val="0"/>
            <w:checkBox>
              <w:sizeAuto/>
              <w:default w:val="0"/>
            </w:checkBox>
          </w:ffData>
        </w:fldChar>
      </w:r>
      <w:r w:rsidR="000C6DC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C6DCB" w:rsidRPr="002F07B5">
        <w:rPr>
          <w:sz w:val="22"/>
          <w:szCs w:val="22"/>
        </w:rPr>
        <w:t xml:space="preserve">  KH prováděné v jednom centru, požadováno stanovisko EK pro místní centrum (centra)/ </w:t>
      </w:r>
      <w:r w:rsidR="000C6DCB" w:rsidRPr="002F07B5">
        <w:rPr>
          <w:i/>
          <w:sz w:val="22"/>
          <w:szCs w:val="22"/>
        </w:rPr>
        <w:t>Clinical trial conducted in a single site, opinion of a local EC is required</w:t>
      </w:r>
    </w:p>
    <w:p w:rsidR="000C6DCB" w:rsidRPr="002F07B5" w:rsidRDefault="000C6DCB" w:rsidP="000C6DCB">
      <w:pPr>
        <w:rPr>
          <w:b/>
          <w:bCs/>
          <w:sz w:val="22"/>
          <w:szCs w:val="22"/>
        </w:rPr>
      </w:pPr>
    </w:p>
    <w:p w:rsidR="000C6DCB" w:rsidRPr="0019323A" w:rsidRDefault="000C6DCB" w:rsidP="000C6DC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202/12</w:t>
      </w:r>
    </w:p>
    <w:p w:rsidR="000C6DCB" w:rsidRDefault="000C6DCB" w:rsidP="000C6DCB">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t xml:space="preserve">Otevřené, </w:t>
      </w:r>
      <w:r>
        <w:rPr>
          <w:sz w:val="22"/>
          <w:szCs w:val="22"/>
        </w:rPr>
        <w:t xml:space="preserve">randomizované, klinické hodnocení fáze III </w:t>
      </w:r>
      <w:r w:rsidRPr="00D963E6">
        <w:rPr>
          <w:sz w:val="22"/>
          <w:szCs w:val="22"/>
        </w:rPr>
        <w:t>přípravku</w:t>
      </w:r>
      <w:r>
        <w:rPr>
          <w:sz w:val="22"/>
          <w:szCs w:val="22"/>
        </w:rPr>
        <w:t xml:space="preserve"> inotuzumab ozogamycin v porovnání s jinou terapií zvolenou zkoušejícím lékařem u dospělých pacientů s recidivující nebo refrakterní CD-22 pozitivní akutní lymfoblastickou leukemií (ALL) / </w:t>
      </w:r>
      <w:r>
        <w:rPr>
          <w:i/>
          <w:sz w:val="22"/>
          <w:szCs w:val="22"/>
        </w:rPr>
        <w:t>An Open –label, Randomized Phase 3 Study of Inotuzumab Ozogamicin Compared to a Defined Investigator´s Choice in Adult Patients with Relapsed or Refractory CD22-Positive Acute Lymphoblastic Leukemia (ALL)</w:t>
      </w:r>
    </w:p>
    <w:p w:rsidR="000C6DCB" w:rsidRPr="0019323A" w:rsidRDefault="000C6DCB" w:rsidP="000C6DCB">
      <w:pPr>
        <w:rPr>
          <w:sz w:val="22"/>
          <w:szCs w:val="22"/>
        </w:rPr>
      </w:pPr>
      <w:r>
        <w:rPr>
          <w:sz w:val="22"/>
          <w:szCs w:val="22"/>
        </w:rPr>
        <w:t xml:space="preserve"> </w:t>
      </w:r>
      <w:r>
        <w:rPr>
          <w:sz w:val="22"/>
          <w:szCs w:val="22"/>
        </w:rPr>
        <w:tab/>
      </w:r>
      <w:r>
        <w:rPr>
          <w:sz w:val="22"/>
          <w:szCs w:val="22"/>
        </w:rPr>
        <w:tab/>
        <w:t xml:space="preserve">                        </w:t>
      </w:r>
    </w:p>
    <w:p w:rsidR="000C6DCB" w:rsidRPr="002F07B5" w:rsidRDefault="000C6DCB" w:rsidP="000C6DC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B1931022</w:t>
      </w:r>
    </w:p>
    <w:p w:rsidR="000C6DCB" w:rsidRPr="002F07B5" w:rsidRDefault="000C6DCB" w:rsidP="000C6DC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2011-005491-41</w:t>
      </w:r>
    </w:p>
    <w:p w:rsidR="000C6DCB" w:rsidRPr="002F07B5" w:rsidRDefault="000C6DCB" w:rsidP="000C6DCB">
      <w:pPr>
        <w:rPr>
          <w:b/>
          <w:bCs/>
          <w:sz w:val="22"/>
          <w:szCs w:val="22"/>
        </w:rPr>
      </w:pPr>
    </w:p>
    <w:p w:rsidR="000C6DCB" w:rsidRPr="002F07B5" w:rsidRDefault="000C6DCB" w:rsidP="000C6DC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Inc., 235 East 42nd Street, New York, NY 10017, USA</w:t>
      </w:r>
    </w:p>
    <w:p w:rsidR="000C6DCB" w:rsidRPr="002F07B5" w:rsidRDefault="000C6DCB" w:rsidP="000C6DC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4 - Chodov</w:t>
      </w:r>
    </w:p>
    <w:p w:rsidR="000C6DCB" w:rsidRPr="002F07B5" w:rsidRDefault="000C6DCB" w:rsidP="000C6DC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26.8.2013</w:t>
      </w:r>
    </w:p>
    <w:p w:rsidR="000C6DCB" w:rsidRDefault="000C6DCB" w:rsidP="000C6DC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0C6DCB" w:rsidRDefault="000C6DCB" w:rsidP="000C6DCB">
      <w:pPr>
        <w:rPr>
          <w:b/>
          <w:bCs/>
          <w:sz w:val="22"/>
          <w:szCs w:val="22"/>
        </w:rPr>
      </w:pPr>
    </w:p>
    <w:p w:rsidR="000C6DCB" w:rsidRPr="002F07B5" w:rsidRDefault="000C6DCB" w:rsidP="000C6DCB">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Brno</w:t>
      </w:r>
    </w:p>
    <w:p w:rsidR="000C6DCB" w:rsidRPr="002F07B5" w:rsidRDefault="000C6DCB" w:rsidP="000C6DCB">
      <w:pPr>
        <w:rPr>
          <w:b/>
          <w:bCs/>
          <w:i/>
          <w:sz w:val="22"/>
          <w:szCs w:val="22"/>
        </w:rPr>
      </w:pPr>
    </w:p>
    <w:p w:rsidR="000C6DCB" w:rsidRPr="002F07B5" w:rsidRDefault="000C6DCB" w:rsidP="000C6DC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0C6DCB" w:rsidRPr="002F07B5" w:rsidRDefault="000C6DCB" w:rsidP="000C6DCB">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0C6DCB" w:rsidRPr="002F07B5" w:rsidRDefault="000C6DCB" w:rsidP="000C6DCB">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0C6DCB" w:rsidRDefault="000C6DCB" w:rsidP="000C6DCB">
      <w:pPr>
        <w:rPr>
          <w:b/>
          <w:bCs/>
          <w:sz w:val="22"/>
          <w:szCs w:val="22"/>
        </w:rPr>
      </w:pPr>
    </w:p>
    <w:p w:rsidR="000C6DCB" w:rsidRPr="002F07B5" w:rsidRDefault="000C6DCB" w:rsidP="000C6DC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0C6DCB" w:rsidRPr="002F07B5" w:rsidRDefault="000C6DCB" w:rsidP="000C6DC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0C6DCB" w:rsidRPr="002F07B5" w:rsidRDefault="000C6DCB" w:rsidP="000C6DCB">
      <w:pPr>
        <w:rPr>
          <w:sz w:val="22"/>
          <w:szCs w:val="22"/>
        </w:rPr>
      </w:pPr>
    </w:p>
    <w:p w:rsidR="000C6DCB" w:rsidRPr="002F07B5" w:rsidRDefault="000C6DCB" w:rsidP="000C6DC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C6DCB" w:rsidTr="000C6DCB">
        <w:trPr>
          <w:trHeight w:val="454"/>
        </w:trPr>
        <w:tc>
          <w:tcPr>
            <w:tcW w:w="6108" w:type="dxa"/>
          </w:tcPr>
          <w:p w:rsidR="000C6DCB" w:rsidRDefault="000C6DCB" w:rsidP="000C6DCB">
            <w:pPr>
              <w:rPr>
                <w:sz w:val="18"/>
                <w:szCs w:val="18"/>
              </w:rPr>
            </w:pPr>
            <w:r>
              <w:rPr>
                <w:sz w:val="18"/>
                <w:szCs w:val="18"/>
              </w:rPr>
              <w:t xml:space="preserve">Místo hodnocení/ Jméno zkoušejícího </w:t>
            </w:r>
          </w:p>
          <w:p w:rsidR="000C6DCB" w:rsidRDefault="000C6DCB" w:rsidP="000C6DCB">
            <w:pPr>
              <w:rPr>
                <w:i/>
                <w:sz w:val="18"/>
                <w:szCs w:val="18"/>
              </w:rPr>
            </w:pPr>
            <w:r>
              <w:rPr>
                <w:i/>
                <w:sz w:val="18"/>
                <w:szCs w:val="18"/>
              </w:rPr>
              <w:t>Trial Site / Name of Investigator</w:t>
            </w:r>
          </w:p>
        </w:tc>
        <w:tc>
          <w:tcPr>
            <w:tcW w:w="1280" w:type="dxa"/>
          </w:tcPr>
          <w:p w:rsidR="000C6DCB" w:rsidRDefault="000C6DCB" w:rsidP="000C6DCB">
            <w:pPr>
              <w:rPr>
                <w:sz w:val="18"/>
                <w:szCs w:val="18"/>
                <w:vertAlign w:val="superscript"/>
              </w:rPr>
            </w:pPr>
            <w:r>
              <w:rPr>
                <w:sz w:val="18"/>
                <w:szCs w:val="18"/>
              </w:rPr>
              <w:t xml:space="preserve">Místní EK </w:t>
            </w:r>
            <w:r>
              <w:rPr>
                <w:i/>
                <w:sz w:val="18"/>
                <w:szCs w:val="18"/>
              </w:rPr>
              <w:t>Local EC</w:t>
            </w:r>
          </w:p>
        </w:tc>
        <w:tc>
          <w:tcPr>
            <w:tcW w:w="2712" w:type="dxa"/>
          </w:tcPr>
          <w:p w:rsidR="000C6DCB" w:rsidRDefault="000C6DCB" w:rsidP="000C6DCB">
            <w:pPr>
              <w:rPr>
                <w:sz w:val="18"/>
                <w:szCs w:val="18"/>
              </w:rPr>
            </w:pPr>
            <w:r>
              <w:rPr>
                <w:sz w:val="18"/>
                <w:szCs w:val="18"/>
              </w:rPr>
              <w:t>Adresa  místní EK</w:t>
            </w:r>
          </w:p>
          <w:p w:rsidR="000C6DCB" w:rsidRDefault="000C6DCB" w:rsidP="000C6DCB">
            <w:pPr>
              <w:rPr>
                <w:i/>
                <w:sz w:val="18"/>
                <w:szCs w:val="18"/>
              </w:rPr>
            </w:pPr>
            <w:r>
              <w:rPr>
                <w:i/>
                <w:sz w:val="18"/>
                <w:szCs w:val="18"/>
              </w:rPr>
              <w:t>Address</w:t>
            </w:r>
          </w:p>
        </w:tc>
      </w:tr>
      <w:tr w:rsidR="000C6DCB" w:rsidTr="000C6DCB">
        <w:trPr>
          <w:trHeight w:val="312"/>
        </w:trPr>
        <w:tc>
          <w:tcPr>
            <w:tcW w:w="6108" w:type="dxa"/>
          </w:tcPr>
          <w:p w:rsidR="000C6DCB" w:rsidRDefault="000C6DCB" w:rsidP="000C6DCB">
            <w:pPr>
              <w:rPr>
                <w:sz w:val="18"/>
                <w:szCs w:val="18"/>
              </w:rPr>
            </w:pPr>
            <w:r>
              <w:rPr>
                <w:sz w:val="18"/>
                <w:szCs w:val="18"/>
              </w:rPr>
              <w:t>MUDr. Tomáš Szotkowski, Hemato-onkologická klinika FN Olomouc, I.P.Pavlova 6, 775 20 Olomouc</w:t>
            </w:r>
          </w:p>
        </w:tc>
        <w:tc>
          <w:tcPr>
            <w:tcW w:w="1280" w:type="dxa"/>
          </w:tcPr>
          <w:p w:rsidR="000C6DCB" w:rsidRDefault="000C6DCB" w:rsidP="000C6DCB">
            <w:pPr>
              <w:rPr>
                <w:sz w:val="18"/>
                <w:szCs w:val="18"/>
              </w:rPr>
            </w:pPr>
            <w:r>
              <w:rPr>
                <w:sz w:val="18"/>
                <w:szCs w:val="18"/>
              </w:rPr>
              <w:sym w:font="Wingdings 2" w:char="F053"/>
            </w:r>
          </w:p>
        </w:tc>
        <w:tc>
          <w:tcPr>
            <w:tcW w:w="2712" w:type="dxa"/>
          </w:tcPr>
          <w:p w:rsidR="000C6DCB" w:rsidRDefault="000C6DCB" w:rsidP="000C6DCB">
            <w:pPr>
              <w:rPr>
                <w:sz w:val="18"/>
                <w:szCs w:val="18"/>
              </w:rPr>
            </w:pPr>
            <w:r>
              <w:rPr>
                <w:sz w:val="18"/>
                <w:szCs w:val="18"/>
              </w:rPr>
              <w:t>EK FNOL</w:t>
            </w:r>
          </w:p>
        </w:tc>
      </w:tr>
    </w:tbl>
    <w:p w:rsidR="000C6DCB" w:rsidRPr="00DF7141" w:rsidRDefault="000C6DCB" w:rsidP="000C6DCB">
      <w:pPr>
        <w:rPr>
          <w:bCs/>
          <w:sz w:val="22"/>
        </w:rPr>
      </w:pPr>
      <w:r w:rsidRPr="00DF7141">
        <w:rPr>
          <w:bCs/>
          <w:sz w:val="22"/>
        </w:rPr>
        <w:t>1/2</w:t>
      </w:r>
    </w:p>
    <w:p w:rsidR="000C6DCB" w:rsidRDefault="000C6DCB" w:rsidP="000C6DCB">
      <w:pPr>
        <w:rPr>
          <w:b/>
          <w:bCs/>
          <w:sz w:val="22"/>
        </w:rPr>
      </w:pPr>
    </w:p>
    <w:p w:rsidR="000C6DCB" w:rsidRDefault="000C6DCB" w:rsidP="000C6DCB">
      <w:pPr>
        <w:rPr>
          <w:b/>
          <w:bCs/>
          <w:sz w:val="22"/>
        </w:rPr>
      </w:pPr>
    </w:p>
    <w:p w:rsidR="000C6DCB" w:rsidRDefault="000C6DCB" w:rsidP="000C6DCB">
      <w:pPr>
        <w:rPr>
          <w:b/>
          <w:bCs/>
          <w:sz w:val="22"/>
        </w:rPr>
      </w:pPr>
    </w:p>
    <w:p w:rsidR="000C6DCB" w:rsidRDefault="000C6DCB" w:rsidP="000C6DCB">
      <w:pPr>
        <w:rPr>
          <w:b/>
          <w:bCs/>
          <w:sz w:val="22"/>
        </w:rPr>
      </w:pPr>
    </w:p>
    <w:p w:rsidR="000C6DCB" w:rsidRPr="00AB7ADE" w:rsidRDefault="000C6DCB" w:rsidP="000C6DCB">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0C6DCB" w:rsidRDefault="000C6DCB" w:rsidP="000C6DC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C6DCB" w:rsidTr="000C6DCB">
        <w:trPr>
          <w:cantSplit/>
          <w:trHeight w:val="454"/>
        </w:trPr>
        <w:tc>
          <w:tcPr>
            <w:tcW w:w="7416" w:type="dxa"/>
            <w:vMerge w:val="restart"/>
          </w:tcPr>
          <w:p w:rsidR="000C6DCB" w:rsidRDefault="000C6DCB" w:rsidP="000C6DCB">
            <w:pPr>
              <w:rPr>
                <w:b/>
                <w:bCs/>
                <w:sz w:val="18"/>
                <w:szCs w:val="18"/>
              </w:rPr>
            </w:pPr>
          </w:p>
          <w:p w:rsidR="000C6DCB" w:rsidRDefault="000C6DCB" w:rsidP="000C6DCB">
            <w:pPr>
              <w:rPr>
                <w:b/>
                <w:bCs/>
                <w:sz w:val="18"/>
                <w:szCs w:val="18"/>
              </w:rPr>
            </w:pPr>
            <w:r>
              <w:rPr>
                <w:b/>
                <w:bCs/>
                <w:sz w:val="18"/>
                <w:szCs w:val="18"/>
              </w:rPr>
              <w:t xml:space="preserve">Název dokumentu, verze, datum </w:t>
            </w:r>
          </w:p>
          <w:p w:rsidR="000C6DCB" w:rsidRDefault="000C6DCB" w:rsidP="000C6DCB">
            <w:pPr>
              <w:rPr>
                <w:b/>
                <w:bCs/>
                <w:sz w:val="18"/>
                <w:szCs w:val="18"/>
              </w:rPr>
            </w:pPr>
            <w:r>
              <w:rPr>
                <w:b/>
                <w:bCs/>
                <w:i/>
                <w:sz w:val="18"/>
                <w:szCs w:val="18"/>
              </w:rPr>
              <w:t>Document title, version, date</w:t>
            </w:r>
          </w:p>
        </w:tc>
        <w:tc>
          <w:tcPr>
            <w:tcW w:w="1272" w:type="dxa"/>
            <w:gridSpan w:val="2"/>
          </w:tcPr>
          <w:p w:rsidR="000C6DCB" w:rsidRDefault="000C6DCB" w:rsidP="000C6DCB">
            <w:pPr>
              <w:rPr>
                <w:b/>
                <w:bCs/>
                <w:sz w:val="18"/>
                <w:szCs w:val="18"/>
              </w:rPr>
            </w:pPr>
            <w:r>
              <w:rPr>
                <w:b/>
                <w:bCs/>
                <w:sz w:val="18"/>
                <w:szCs w:val="18"/>
              </w:rPr>
              <w:t>Schváleno /</w:t>
            </w:r>
            <w:r>
              <w:rPr>
                <w:b/>
                <w:bCs/>
                <w:i/>
                <w:sz w:val="18"/>
                <w:szCs w:val="18"/>
              </w:rPr>
              <w:t>Approved</w:t>
            </w:r>
          </w:p>
        </w:tc>
        <w:tc>
          <w:tcPr>
            <w:tcW w:w="1316" w:type="dxa"/>
            <w:gridSpan w:val="2"/>
          </w:tcPr>
          <w:p w:rsidR="000C6DCB" w:rsidRDefault="000C6DCB" w:rsidP="000C6DCB">
            <w:pPr>
              <w:rPr>
                <w:b/>
                <w:bCs/>
                <w:sz w:val="18"/>
                <w:szCs w:val="18"/>
              </w:rPr>
            </w:pPr>
            <w:r>
              <w:rPr>
                <w:b/>
                <w:bCs/>
                <w:sz w:val="18"/>
                <w:szCs w:val="18"/>
              </w:rPr>
              <w:t xml:space="preserve">Vzato na vědomí / </w:t>
            </w:r>
            <w:r>
              <w:rPr>
                <w:b/>
                <w:bCs/>
                <w:i/>
                <w:sz w:val="18"/>
                <w:szCs w:val="18"/>
              </w:rPr>
              <w:t xml:space="preserve">Taken into account </w:t>
            </w:r>
          </w:p>
        </w:tc>
      </w:tr>
      <w:tr w:rsidR="000C6DCB" w:rsidTr="000C6DCB">
        <w:trPr>
          <w:cantSplit/>
          <w:trHeight w:val="454"/>
        </w:trPr>
        <w:tc>
          <w:tcPr>
            <w:tcW w:w="7416" w:type="dxa"/>
            <w:vMerge/>
          </w:tcPr>
          <w:p w:rsidR="000C6DCB" w:rsidRDefault="000C6DCB" w:rsidP="000C6DCB">
            <w:pPr>
              <w:rPr>
                <w:i/>
                <w:sz w:val="18"/>
                <w:szCs w:val="18"/>
              </w:rPr>
            </w:pPr>
          </w:p>
        </w:tc>
        <w:tc>
          <w:tcPr>
            <w:tcW w:w="736" w:type="dxa"/>
          </w:tcPr>
          <w:p w:rsidR="000C6DCB" w:rsidRDefault="000C6DCB" w:rsidP="000C6DCB">
            <w:pPr>
              <w:rPr>
                <w:b/>
                <w:bCs/>
                <w:sz w:val="18"/>
                <w:szCs w:val="18"/>
              </w:rPr>
            </w:pPr>
            <w:r>
              <w:rPr>
                <w:b/>
                <w:bCs/>
                <w:sz w:val="18"/>
                <w:szCs w:val="18"/>
              </w:rPr>
              <w:t>ANO</w:t>
            </w:r>
          </w:p>
          <w:p w:rsidR="000C6DCB" w:rsidRDefault="000C6DCB" w:rsidP="000C6DCB">
            <w:pPr>
              <w:rPr>
                <w:b/>
                <w:bCs/>
                <w:i/>
                <w:sz w:val="18"/>
                <w:szCs w:val="18"/>
              </w:rPr>
            </w:pPr>
            <w:r>
              <w:rPr>
                <w:b/>
                <w:bCs/>
                <w:i/>
                <w:sz w:val="18"/>
                <w:szCs w:val="18"/>
              </w:rPr>
              <w:t>Yes</w:t>
            </w:r>
          </w:p>
        </w:tc>
        <w:tc>
          <w:tcPr>
            <w:tcW w:w="536" w:type="dxa"/>
          </w:tcPr>
          <w:p w:rsidR="000C6DCB" w:rsidRDefault="000C6DCB" w:rsidP="000C6DCB">
            <w:pPr>
              <w:rPr>
                <w:b/>
                <w:bCs/>
                <w:sz w:val="18"/>
                <w:szCs w:val="18"/>
              </w:rPr>
            </w:pPr>
            <w:r>
              <w:rPr>
                <w:b/>
                <w:bCs/>
                <w:sz w:val="18"/>
                <w:szCs w:val="18"/>
              </w:rPr>
              <w:t xml:space="preserve">NE </w:t>
            </w:r>
          </w:p>
          <w:p w:rsidR="000C6DCB" w:rsidRDefault="000C6DCB" w:rsidP="000C6DCB">
            <w:pPr>
              <w:rPr>
                <w:b/>
                <w:bCs/>
                <w:sz w:val="18"/>
                <w:szCs w:val="18"/>
              </w:rPr>
            </w:pPr>
            <w:r>
              <w:rPr>
                <w:b/>
                <w:bCs/>
                <w:i/>
                <w:sz w:val="18"/>
                <w:szCs w:val="18"/>
              </w:rPr>
              <w:t>No</w:t>
            </w:r>
          </w:p>
        </w:tc>
        <w:tc>
          <w:tcPr>
            <w:tcW w:w="780" w:type="dxa"/>
          </w:tcPr>
          <w:p w:rsidR="000C6DCB" w:rsidRDefault="000C6DCB" w:rsidP="000C6DCB">
            <w:pPr>
              <w:rPr>
                <w:b/>
                <w:bCs/>
                <w:sz w:val="18"/>
                <w:szCs w:val="18"/>
              </w:rPr>
            </w:pPr>
            <w:r>
              <w:rPr>
                <w:b/>
                <w:bCs/>
                <w:sz w:val="18"/>
                <w:szCs w:val="18"/>
              </w:rPr>
              <w:t>ANO</w:t>
            </w:r>
          </w:p>
          <w:p w:rsidR="000C6DCB" w:rsidRDefault="000C6DCB" w:rsidP="000C6DCB">
            <w:pPr>
              <w:rPr>
                <w:b/>
                <w:bCs/>
                <w:sz w:val="18"/>
                <w:szCs w:val="18"/>
              </w:rPr>
            </w:pPr>
            <w:r>
              <w:rPr>
                <w:b/>
                <w:bCs/>
                <w:i/>
                <w:sz w:val="18"/>
                <w:szCs w:val="18"/>
              </w:rPr>
              <w:t>Yes</w:t>
            </w:r>
          </w:p>
        </w:tc>
        <w:tc>
          <w:tcPr>
            <w:tcW w:w="536" w:type="dxa"/>
          </w:tcPr>
          <w:p w:rsidR="000C6DCB" w:rsidRDefault="000C6DCB" w:rsidP="000C6DCB">
            <w:pPr>
              <w:rPr>
                <w:b/>
                <w:bCs/>
                <w:sz w:val="18"/>
                <w:szCs w:val="18"/>
              </w:rPr>
            </w:pPr>
            <w:r>
              <w:rPr>
                <w:b/>
                <w:bCs/>
                <w:sz w:val="18"/>
                <w:szCs w:val="18"/>
              </w:rPr>
              <w:t xml:space="preserve">NE </w:t>
            </w:r>
          </w:p>
          <w:p w:rsidR="000C6DCB" w:rsidRDefault="000C6DCB" w:rsidP="000C6DCB">
            <w:pPr>
              <w:rPr>
                <w:b/>
                <w:bCs/>
                <w:i/>
                <w:sz w:val="18"/>
                <w:szCs w:val="18"/>
              </w:rPr>
            </w:pPr>
            <w:r>
              <w:rPr>
                <w:b/>
                <w:bCs/>
                <w:i/>
                <w:sz w:val="18"/>
                <w:szCs w:val="18"/>
              </w:rPr>
              <w:t>No</w:t>
            </w:r>
          </w:p>
        </w:tc>
      </w:tr>
      <w:tr w:rsidR="000C6DCB" w:rsidTr="000C6DCB">
        <w:trPr>
          <w:trHeight w:val="340"/>
        </w:trPr>
        <w:tc>
          <w:tcPr>
            <w:tcW w:w="7416" w:type="dxa"/>
          </w:tcPr>
          <w:p w:rsidR="000C6DCB" w:rsidRPr="000C6DCB" w:rsidRDefault="000C6DCB" w:rsidP="000C6DCB">
            <w:pPr>
              <w:rPr>
                <w:i/>
                <w:sz w:val="18"/>
                <w:szCs w:val="18"/>
              </w:rPr>
            </w:pPr>
            <w:r>
              <w:rPr>
                <w:sz w:val="18"/>
                <w:szCs w:val="18"/>
              </w:rPr>
              <w:t xml:space="preserve">Dodatek k protokolu 2, 24.června 2013 včetně schvalovací strany / </w:t>
            </w:r>
            <w:r>
              <w:rPr>
                <w:i/>
                <w:sz w:val="18"/>
                <w:szCs w:val="18"/>
              </w:rPr>
              <w:t>Protocol Amendment 2, 24 Jun 2013 including Protocol Approval Form</w:t>
            </w:r>
          </w:p>
        </w:tc>
        <w:tc>
          <w:tcPr>
            <w:tcW w:w="736" w:type="dxa"/>
          </w:tcPr>
          <w:p w:rsidR="000C6DCB" w:rsidRDefault="000C6DCB" w:rsidP="000C6DCB">
            <w:pPr>
              <w:rPr>
                <w:sz w:val="18"/>
                <w:szCs w:val="18"/>
              </w:rPr>
            </w:pPr>
            <w:r>
              <w:rPr>
                <w:rFonts w:ascii="Wingdings 2" w:hAnsi="Wingdings 2"/>
                <w:sz w:val="18"/>
                <w:szCs w:val="18"/>
              </w:rPr>
              <w:t></w:t>
            </w:r>
          </w:p>
        </w:tc>
        <w:tc>
          <w:tcPr>
            <w:tcW w:w="536" w:type="dxa"/>
          </w:tcPr>
          <w:p w:rsidR="000C6DCB" w:rsidRDefault="0033518E" w:rsidP="000C6DCB">
            <w:pPr>
              <w:rPr>
                <w:sz w:val="18"/>
                <w:szCs w:val="18"/>
              </w:rPr>
            </w:pPr>
            <w:r>
              <w:rPr>
                <w:sz w:val="18"/>
                <w:szCs w:val="18"/>
              </w:rPr>
              <w:fldChar w:fldCharType="begin">
                <w:ffData>
                  <w:name w:val="Zaškrtávací27"/>
                  <w:enabled/>
                  <w:calcOnExit w:val="0"/>
                  <w:checkBox>
                    <w:sizeAuto/>
                    <w:default w:val="0"/>
                  </w:checkBox>
                </w:ffData>
              </w:fldChar>
            </w:r>
            <w:r w:rsidR="000C6DC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0C6DCB" w:rsidRDefault="000C6DCB" w:rsidP="000C6DCB">
            <w:pPr>
              <w:rPr>
                <w:sz w:val="18"/>
                <w:szCs w:val="18"/>
              </w:rPr>
            </w:pPr>
            <w:r>
              <w:rPr>
                <w:sz w:val="18"/>
                <w:szCs w:val="18"/>
              </w:rPr>
              <w:sym w:font="Wingdings 2" w:char="F0A3"/>
            </w:r>
          </w:p>
        </w:tc>
        <w:tc>
          <w:tcPr>
            <w:tcW w:w="536" w:type="dxa"/>
          </w:tcPr>
          <w:p w:rsidR="000C6DCB" w:rsidRDefault="0033518E" w:rsidP="000C6DCB">
            <w:pPr>
              <w:rPr>
                <w:sz w:val="18"/>
                <w:szCs w:val="18"/>
              </w:rPr>
            </w:pPr>
            <w:r>
              <w:rPr>
                <w:sz w:val="18"/>
                <w:szCs w:val="18"/>
              </w:rPr>
              <w:fldChar w:fldCharType="begin">
                <w:ffData>
                  <w:name w:val="Zaškrtávací27"/>
                  <w:enabled/>
                  <w:calcOnExit w:val="0"/>
                  <w:checkBox>
                    <w:sizeAuto/>
                    <w:default w:val="0"/>
                  </w:checkBox>
                </w:ffData>
              </w:fldChar>
            </w:r>
            <w:r w:rsidR="000C6DC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C6DCB" w:rsidTr="000C6DCB">
        <w:trPr>
          <w:trHeight w:val="340"/>
        </w:trPr>
        <w:tc>
          <w:tcPr>
            <w:tcW w:w="7416" w:type="dxa"/>
          </w:tcPr>
          <w:p w:rsidR="000C6DCB" w:rsidRPr="000C6DCB" w:rsidRDefault="000C6DCB" w:rsidP="000C6DCB">
            <w:pPr>
              <w:rPr>
                <w:i/>
                <w:sz w:val="18"/>
                <w:szCs w:val="18"/>
              </w:rPr>
            </w:pPr>
            <w:r>
              <w:rPr>
                <w:sz w:val="18"/>
                <w:szCs w:val="18"/>
              </w:rPr>
              <w:t xml:space="preserve">Dodatek k protokolu 2, 24.června 2013 s vyznačenými změnami / </w:t>
            </w:r>
            <w:r>
              <w:rPr>
                <w:i/>
                <w:sz w:val="18"/>
                <w:szCs w:val="18"/>
              </w:rPr>
              <w:t>Protocol Amendment 2, 24 Jun 2013 in tracked changes</w:t>
            </w:r>
          </w:p>
        </w:tc>
        <w:tc>
          <w:tcPr>
            <w:tcW w:w="736" w:type="dxa"/>
          </w:tcPr>
          <w:p w:rsidR="000C6DCB" w:rsidRDefault="000C6DCB" w:rsidP="000C6DCB">
            <w:pPr>
              <w:rPr>
                <w:sz w:val="18"/>
                <w:szCs w:val="18"/>
              </w:rPr>
            </w:pPr>
            <w:r>
              <w:rPr>
                <w:rFonts w:ascii="Wingdings 2" w:hAnsi="Wingdings 2"/>
                <w:sz w:val="18"/>
                <w:szCs w:val="18"/>
              </w:rPr>
              <w:t></w:t>
            </w:r>
          </w:p>
        </w:tc>
        <w:tc>
          <w:tcPr>
            <w:tcW w:w="536" w:type="dxa"/>
          </w:tcPr>
          <w:p w:rsidR="000C6DCB" w:rsidRDefault="0033518E" w:rsidP="000C6DCB">
            <w:pPr>
              <w:rPr>
                <w:sz w:val="18"/>
                <w:szCs w:val="18"/>
              </w:rPr>
            </w:pPr>
            <w:r>
              <w:rPr>
                <w:sz w:val="18"/>
                <w:szCs w:val="18"/>
              </w:rPr>
              <w:fldChar w:fldCharType="begin">
                <w:ffData>
                  <w:name w:val="Zaškrtávací27"/>
                  <w:enabled/>
                  <w:calcOnExit w:val="0"/>
                  <w:checkBox>
                    <w:sizeAuto/>
                    <w:default w:val="0"/>
                  </w:checkBox>
                </w:ffData>
              </w:fldChar>
            </w:r>
            <w:r w:rsidR="000C6DC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0C6DCB" w:rsidRDefault="000C6DCB" w:rsidP="000C6DCB">
            <w:pPr>
              <w:rPr>
                <w:sz w:val="18"/>
                <w:szCs w:val="18"/>
              </w:rPr>
            </w:pPr>
            <w:r>
              <w:rPr>
                <w:sz w:val="18"/>
                <w:szCs w:val="18"/>
              </w:rPr>
              <w:sym w:font="Wingdings 2" w:char="F0A3"/>
            </w:r>
          </w:p>
        </w:tc>
        <w:tc>
          <w:tcPr>
            <w:tcW w:w="536" w:type="dxa"/>
          </w:tcPr>
          <w:p w:rsidR="000C6DCB" w:rsidRDefault="0033518E" w:rsidP="000C6DCB">
            <w:pPr>
              <w:rPr>
                <w:sz w:val="18"/>
                <w:szCs w:val="18"/>
              </w:rPr>
            </w:pPr>
            <w:r>
              <w:rPr>
                <w:sz w:val="18"/>
                <w:szCs w:val="18"/>
              </w:rPr>
              <w:fldChar w:fldCharType="begin">
                <w:ffData>
                  <w:name w:val="Zaškrtávací27"/>
                  <w:enabled/>
                  <w:calcOnExit w:val="0"/>
                  <w:checkBox>
                    <w:sizeAuto/>
                    <w:default w:val="0"/>
                  </w:checkBox>
                </w:ffData>
              </w:fldChar>
            </w:r>
            <w:r w:rsidR="000C6DC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C6DCB" w:rsidTr="000C6DCB">
        <w:trPr>
          <w:trHeight w:val="340"/>
        </w:trPr>
        <w:tc>
          <w:tcPr>
            <w:tcW w:w="7416" w:type="dxa"/>
          </w:tcPr>
          <w:p w:rsidR="000C6DCB" w:rsidRPr="000C6DCB" w:rsidRDefault="000C6DCB" w:rsidP="000C6DCB">
            <w:pPr>
              <w:rPr>
                <w:i/>
                <w:sz w:val="18"/>
                <w:szCs w:val="18"/>
              </w:rPr>
            </w:pPr>
            <w:r>
              <w:rPr>
                <w:sz w:val="18"/>
                <w:szCs w:val="18"/>
              </w:rPr>
              <w:t xml:space="preserve">Souhrn navrhovaného protokolu, 27.června 2013 / </w:t>
            </w:r>
            <w:r>
              <w:rPr>
                <w:i/>
                <w:sz w:val="18"/>
                <w:szCs w:val="18"/>
              </w:rPr>
              <w:t>Summary of Proposed Amendment 27 Jun 2013</w:t>
            </w:r>
          </w:p>
        </w:tc>
        <w:tc>
          <w:tcPr>
            <w:tcW w:w="736" w:type="dxa"/>
          </w:tcPr>
          <w:p w:rsidR="000C6DCB" w:rsidRDefault="000C6DCB" w:rsidP="000C6DCB">
            <w:pPr>
              <w:rPr>
                <w:rFonts w:ascii="Wingdings 2" w:hAnsi="Wingdings 2"/>
                <w:sz w:val="18"/>
                <w:szCs w:val="18"/>
              </w:rPr>
            </w:pPr>
            <w:r>
              <w:rPr>
                <w:rFonts w:ascii="Wingdings 2" w:hAnsi="Wingdings 2"/>
                <w:sz w:val="18"/>
                <w:szCs w:val="18"/>
              </w:rPr>
              <w:t></w:t>
            </w:r>
          </w:p>
        </w:tc>
        <w:tc>
          <w:tcPr>
            <w:tcW w:w="536" w:type="dxa"/>
          </w:tcPr>
          <w:p w:rsidR="000C6DCB" w:rsidRDefault="000C6DCB" w:rsidP="000C6DCB">
            <w:pPr>
              <w:rPr>
                <w:sz w:val="18"/>
                <w:szCs w:val="18"/>
              </w:rPr>
            </w:pPr>
            <w:r>
              <w:rPr>
                <w:sz w:val="18"/>
                <w:szCs w:val="18"/>
              </w:rPr>
              <w:sym w:font="Wingdings 2" w:char="F0A3"/>
            </w:r>
          </w:p>
        </w:tc>
        <w:tc>
          <w:tcPr>
            <w:tcW w:w="780" w:type="dxa"/>
          </w:tcPr>
          <w:p w:rsidR="000C6DCB" w:rsidRDefault="000C6DCB" w:rsidP="000C6DCB">
            <w:pPr>
              <w:rPr>
                <w:sz w:val="18"/>
                <w:szCs w:val="18"/>
              </w:rPr>
            </w:pPr>
            <w:r>
              <w:rPr>
                <w:sz w:val="18"/>
                <w:szCs w:val="18"/>
              </w:rPr>
              <w:sym w:font="Wingdings 2" w:char="F0A3"/>
            </w:r>
          </w:p>
        </w:tc>
        <w:tc>
          <w:tcPr>
            <w:tcW w:w="536" w:type="dxa"/>
          </w:tcPr>
          <w:p w:rsidR="000C6DCB" w:rsidRDefault="000C6DCB" w:rsidP="000C6DCB">
            <w:pPr>
              <w:rPr>
                <w:sz w:val="18"/>
                <w:szCs w:val="18"/>
              </w:rPr>
            </w:pPr>
            <w:r>
              <w:rPr>
                <w:sz w:val="18"/>
                <w:szCs w:val="18"/>
              </w:rPr>
              <w:sym w:font="Wingdings 2" w:char="F0A3"/>
            </w:r>
          </w:p>
        </w:tc>
      </w:tr>
      <w:tr w:rsidR="00833039" w:rsidTr="000C6DCB">
        <w:trPr>
          <w:trHeight w:val="340"/>
        </w:trPr>
        <w:tc>
          <w:tcPr>
            <w:tcW w:w="7416" w:type="dxa"/>
          </w:tcPr>
          <w:p w:rsidR="00833039" w:rsidRPr="000C6DCB" w:rsidRDefault="00833039" w:rsidP="000C6DCB">
            <w:pPr>
              <w:rPr>
                <w:i/>
                <w:sz w:val="18"/>
                <w:szCs w:val="18"/>
              </w:rPr>
            </w:pPr>
            <w:r>
              <w:rPr>
                <w:sz w:val="18"/>
                <w:szCs w:val="18"/>
              </w:rPr>
              <w:t xml:space="preserve">B1931022 Hlavní Informace pro pacienty/Informovaný souhlas, Master verze zdroj 3.července 2013, Česká republika verze 4, 23.července 2013 s vyznačenými změnami a bez vyznačených změn / </w:t>
            </w:r>
            <w:r>
              <w:rPr>
                <w:i/>
                <w:sz w:val="18"/>
                <w:szCs w:val="18"/>
              </w:rPr>
              <w:t>B1931022 Main SIS/ICF Master Version Source 3 Jul 2013, Czech Republic Version 4.0, 23 Jul 2013 with and without tracked changes</w:t>
            </w:r>
          </w:p>
        </w:tc>
        <w:tc>
          <w:tcPr>
            <w:tcW w:w="736" w:type="dxa"/>
          </w:tcPr>
          <w:p w:rsidR="00833039" w:rsidRDefault="00833039" w:rsidP="00833039">
            <w:pPr>
              <w:rPr>
                <w:sz w:val="18"/>
                <w:szCs w:val="18"/>
              </w:rPr>
            </w:pPr>
            <w:r>
              <w:rPr>
                <w:rFonts w:ascii="Wingdings 2" w:hAnsi="Wingdings 2"/>
                <w:sz w:val="18"/>
                <w:szCs w:val="18"/>
              </w:rPr>
              <w:t></w:t>
            </w:r>
          </w:p>
        </w:tc>
        <w:tc>
          <w:tcPr>
            <w:tcW w:w="536" w:type="dxa"/>
          </w:tcPr>
          <w:p w:rsidR="00833039" w:rsidRDefault="0033518E" w:rsidP="00833039">
            <w:pPr>
              <w:rPr>
                <w:sz w:val="18"/>
                <w:szCs w:val="18"/>
              </w:rPr>
            </w:pPr>
            <w:r>
              <w:rPr>
                <w:sz w:val="18"/>
                <w:szCs w:val="18"/>
              </w:rPr>
              <w:fldChar w:fldCharType="begin">
                <w:ffData>
                  <w:name w:val="Zaškrtávací27"/>
                  <w:enabled/>
                  <w:calcOnExit w:val="0"/>
                  <w:checkBox>
                    <w:sizeAuto/>
                    <w:default w:val="0"/>
                  </w:checkBox>
                </w:ffData>
              </w:fldChar>
            </w:r>
            <w:r w:rsidR="0083303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33039" w:rsidRDefault="00833039" w:rsidP="00833039">
            <w:pPr>
              <w:rPr>
                <w:sz w:val="18"/>
                <w:szCs w:val="18"/>
              </w:rPr>
            </w:pPr>
            <w:r>
              <w:rPr>
                <w:sz w:val="18"/>
                <w:szCs w:val="18"/>
              </w:rPr>
              <w:sym w:font="Wingdings 2" w:char="F0A3"/>
            </w:r>
          </w:p>
        </w:tc>
        <w:tc>
          <w:tcPr>
            <w:tcW w:w="536" w:type="dxa"/>
          </w:tcPr>
          <w:p w:rsidR="00833039" w:rsidRDefault="0033518E" w:rsidP="00833039">
            <w:pPr>
              <w:rPr>
                <w:sz w:val="18"/>
                <w:szCs w:val="18"/>
              </w:rPr>
            </w:pPr>
            <w:r>
              <w:rPr>
                <w:sz w:val="18"/>
                <w:szCs w:val="18"/>
              </w:rPr>
              <w:fldChar w:fldCharType="begin">
                <w:ffData>
                  <w:name w:val="Zaškrtávací27"/>
                  <w:enabled/>
                  <w:calcOnExit w:val="0"/>
                  <w:checkBox>
                    <w:sizeAuto/>
                    <w:default w:val="0"/>
                  </w:checkBox>
                </w:ffData>
              </w:fldChar>
            </w:r>
            <w:r w:rsidR="0083303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33039" w:rsidTr="000C6DCB">
        <w:trPr>
          <w:trHeight w:val="340"/>
        </w:trPr>
        <w:tc>
          <w:tcPr>
            <w:tcW w:w="7416" w:type="dxa"/>
          </w:tcPr>
          <w:p w:rsidR="00833039" w:rsidRPr="000C6DCB" w:rsidRDefault="00833039" w:rsidP="000C6DCB">
            <w:pPr>
              <w:rPr>
                <w:i/>
                <w:sz w:val="18"/>
                <w:szCs w:val="18"/>
              </w:rPr>
            </w:pPr>
            <w:r>
              <w:rPr>
                <w:sz w:val="18"/>
                <w:szCs w:val="18"/>
              </w:rPr>
              <w:t xml:space="preserve">Dodatek k informovanému souhlasu, verze 2.července 2013, Česká republika verze 23.července 2013 / </w:t>
            </w:r>
            <w:r>
              <w:rPr>
                <w:i/>
                <w:sz w:val="18"/>
                <w:szCs w:val="18"/>
              </w:rPr>
              <w:t>Addendum to the Informed Consent Form, Version 2 Jul 2013, Czech Republic Version  23 Jul 2013</w:t>
            </w:r>
          </w:p>
        </w:tc>
        <w:tc>
          <w:tcPr>
            <w:tcW w:w="736" w:type="dxa"/>
          </w:tcPr>
          <w:p w:rsidR="00833039" w:rsidRDefault="00833039" w:rsidP="00833039">
            <w:pPr>
              <w:rPr>
                <w:sz w:val="18"/>
                <w:szCs w:val="18"/>
              </w:rPr>
            </w:pPr>
            <w:r>
              <w:rPr>
                <w:rFonts w:ascii="Wingdings 2" w:hAnsi="Wingdings 2"/>
                <w:sz w:val="18"/>
                <w:szCs w:val="18"/>
              </w:rPr>
              <w:t></w:t>
            </w:r>
          </w:p>
        </w:tc>
        <w:tc>
          <w:tcPr>
            <w:tcW w:w="536" w:type="dxa"/>
          </w:tcPr>
          <w:p w:rsidR="00833039" w:rsidRDefault="0033518E" w:rsidP="00833039">
            <w:pPr>
              <w:rPr>
                <w:sz w:val="18"/>
                <w:szCs w:val="18"/>
              </w:rPr>
            </w:pPr>
            <w:r>
              <w:rPr>
                <w:sz w:val="18"/>
                <w:szCs w:val="18"/>
              </w:rPr>
              <w:fldChar w:fldCharType="begin">
                <w:ffData>
                  <w:name w:val="Zaškrtávací27"/>
                  <w:enabled/>
                  <w:calcOnExit w:val="0"/>
                  <w:checkBox>
                    <w:sizeAuto/>
                    <w:default w:val="0"/>
                  </w:checkBox>
                </w:ffData>
              </w:fldChar>
            </w:r>
            <w:r w:rsidR="0083303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33039" w:rsidRDefault="00833039" w:rsidP="00833039">
            <w:pPr>
              <w:rPr>
                <w:sz w:val="18"/>
                <w:szCs w:val="18"/>
              </w:rPr>
            </w:pPr>
            <w:r>
              <w:rPr>
                <w:sz w:val="18"/>
                <w:szCs w:val="18"/>
              </w:rPr>
              <w:sym w:font="Wingdings 2" w:char="F0A3"/>
            </w:r>
          </w:p>
        </w:tc>
        <w:tc>
          <w:tcPr>
            <w:tcW w:w="536" w:type="dxa"/>
          </w:tcPr>
          <w:p w:rsidR="00833039" w:rsidRDefault="0033518E" w:rsidP="00833039">
            <w:pPr>
              <w:rPr>
                <w:sz w:val="18"/>
                <w:szCs w:val="18"/>
              </w:rPr>
            </w:pPr>
            <w:r>
              <w:rPr>
                <w:sz w:val="18"/>
                <w:szCs w:val="18"/>
              </w:rPr>
              <w:fldChar w:fldCharType="begin">
                <w:ffData>
                  <w:name w:val="Zaškrtávací27"/>
                  <w:enabled/>
                  <w:calcOnExit w:val="0"/>
                  <w:checkBox>
                    <w:sizeAuto/>
                    <w:default w:val="0"/>
                  </w:checkBox>
                </w:ffData>
              </w:fldChar>
            </w:r>
            <w:r w:rsidR="0083303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33039" w:rsidTr="000C6DCB">
        <w:trPr>
          <w:trHeight w:val="340"/>
        </w:trPr>
        <w:tc>
          <w:tcPr>
            <w:tcW w:w="7416" w:type="dxa"/>
          </w:tcPr>
          <w:p w:rsidR="00833039" w:rsidRPr="000C6DCB" w:rsidRDefault="00833039" w:rsidP="000C6DCB">
            <w:pPr>
              <w:rPr>
                <w:i/>
                <w:sz w:val="18"/>
                <w:szCs w:val="18"/>
              </w:rPr>
            </w:pPr>
            <w:r>
              <w:rPr>
                <w:sz w:val="18"/>
                <w:szCs w:val="18"/>
              </w:rPr>
              <w:t xml:space="preserve">B1931022 Přehled informací o studii, česky, verze 3, 6.května 2013 / </w:t>
            </w:r>
            <w:r>
              <w:rPr>
                <w:i/>
                <w:sz w:val="18"/>
                <w:szCs w:val="18"/>
              </w:rPr>
              <w:t>B1931022_Study Information Flip Chart, Czech, V3, 6 May 2013</w:t>
            </w:r>
            <w:r>
              <w:rPr>
                <w:sz w:val="18"/>
                <w:szCs w:val="18"/>
              </w:rPr>
              <w:t xml:space="preserve"> </w:t>
            </w:r>
          </w:p>
        </w:tc>
        <w:tc>
          <w:tcPr>
            <w:tcW w:w="736" w:type="dxa"/>
          </w:tcPr>
          <w:p w:rsidR="00833039" w:rsidRDefault="00833039" w:rsidP="00833039">
            <w:pPr>
              <w:rPr>
                <w:sz w:val="18"/>
                <w:szCs w:val="18"/>
              </w:rPr>
            </w:pPr>
            <w:r>
              <w:rPr>
                <w:rFonts w:ascii="Wingdings 2" w:hAnsi="Wingdings 2"/>
                <w:sz w:val="18"/>
                <w:szCs w:val="18"/>
              </w:rPr>
              <w:sym w:font="Wingdings 2" w:char="F0A3"/>
            </w:r>
          </w:p>
        </w:tc>
        <w:tc>
          <w:tcPr>
            <w:tcW w:w="536" w:type="dxa"/>
          </w:tcPr>
          <w:p w:rsidR="00833039" w:rsidRDefault="0033518E" w:rsidP="00833039">
            <w:pPr>
              <w:rPr>
                <w:sz w:val="18"/>
                <w:szCs w:val="18"/>
              </w:rPr>
            </w:pPr>
            <w:r>
              <w:rPr>
                <w:sz w:val="18"/>
                <w:szCs w:val="18"/>
              </w:rPr>
              <w:fldChar w:fldCharType="begin">
                <w:ffData>
                  <w:name w:val="Zaškrtávací27"/>
                  <w:enabled/>
                  <w:calcOnExit w:val="0"/>
                  <w:checkBox>
                    <w:sizeAuto/>
                    <w:default w:val="0"/>
                  </w:checkBox>
                </w:ffData>
              </w:fldChar>
            </w:r>
            <w:r w:rsidR="0083303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33039" w:rsidRDefault="00833039" w:rsidP="00833039">
            <w:pPr>
              <w:rPr>
                <w:sz w:val="18"/>
                <w:szCs w:val="18"/>
              </w:rPr>
            </w:pPr>
            <w:r>
              <w:rPr>
                <w:rFonts w:ascii="Wingdings 2" w:hAnsi="Wingdings 2"/>
                <w:sz w:val="18"/>
                <w:szCs w:val="18"/>
              </w:rPr>
              <w:t></w:t>
            </w:r>
          </w:p>
        </w:tc>
        <w:tc>
          <w:tcPr>
            <w:tcW w:w="536" w:type="dxa"/>
          </w:tcPr>
          <w:p w:rsidR="00833039" w:rsidRDefault="0033518E" w:rsidP="00833039">
            <w:pPr>
              <w:rPr>
                <w:sz w:val="18"/>
                <w:szCs w:val="18"/>
              </w:rPr>
            </w:pPr>
            <w:r>
              <w:rPr>
                <w:sz w:val="18"/>
                <w:szCs w:val="18"/>
              </w:rPr>
              <w:fldChar w:fldCharType="begin">
                <w:ffData>
                  <w:name w:val="Zaškrtávací27"/>
                  <w:enabled/>
                  <w:calcOnExit w:val="0"/>
                  <w:checkBox>
                    <w:sizeAuto/>
                    <w:default w:val="0"/>
                  </w:checkBox>
                </w:ffData>
              </w:fldChar>
            </w:r>
            <w:r w:rsidR="0083303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33039" w:rsidTr="000C6DCB">
        <w:trPr>
          <w:trHeight w:val="340"/>
        </w:trPr>
        <w:tc>
          <w:tcPr>
            <w:tcW w:w="7416" w:type="dxa"/>
          </w:tcPr>
          <w:p w:rsidR="00833039" w:rsidRPr="00833039" w:rsidRDefault="00833039" w:rsidP="000C6DCB">
            <w:pPr>
              <w:rPr>
                <w:sz w:val="18"/>
                <w:szCs w:val="18"/>
              </w:rPr>
            </w:pPr>
            <w:r w:rsidRPr="00833039">
              <w:rPr>
                <w:sz w:val="18"/>
                <w:szCs w:val="18"/>
              </w:rPr>
              <w:t>B1931022</w:t>
            </w:r>
            <w:r>
              <w:rPr>
                <w:sz w:val="18"/>
                <w:szCs w:val="18"/>
              </w:rPr>
              <w:t xml:space="preserve">_Brožura pro pacienta, česky, V1, 19.července 2013 / </w:t>
            </w:r>
            <w:r>
              <w:rPr>
                <w:i/>
                <w:sz w:val="18"/>
                <w:szCs w:val="18"/>
              </w:rPr>
              <w:t>B1931022_Brochure, Czech V1, 19 Jul 2013</w:t>
            </w:r>
          </w:p>
        </w:tc>
        <w:tc>
          <w:tcPr>
            <w:tcW w:w="736" w:type="dxa"/>
          </w:tcPr>
          <w:p w:rsidR="00833039" w:rsidRDefault="00833039" w:rsidP="00833039">
            <w:pPr>
              <w:rPr>
                <w:sz w:val="18"/>
                <w:szCs w:val="18"/>
              </w:rPr>
            </w:pPr>
            <w:r>
              <w:rPr>
                <w:rFonts w:ascii="Wingdings 2" w:hAnsi="Wingdings 2"/>
                <w:sz w:val="18"/>
                <w:szCs w:val="18"/>
              </w:rPr>
              <w:sym w:font="Wingdings 2" w:char="F0A3"/>
            </w:r>
          </w:p>
        </w:tc>
        <w:tc>
          <w:tcPr>
            <w:tcW w:w="536" w:type="dxa"/>
          </w:tcPr>
          <w:p w:rsidR="00833039" w:rsidRDefault="0033518E" w:rsidP="00833039">
            <w:pPr>
              <w:rPr>
                <w:sz w:val="18"/>
                <w:szCs w:val="18"/>
              </w:rPr>
            </w:pPr>
            <w:r>
              <w:rPr>
                <w:sz w:val="18"/>
                <w:szCs w:val="18"/>
              </w:rPr>
              <w:fldChar w:fldCharType="begin">
                <w:ffData>
                  <w:name w:val="Zaškrtávací27"/>
                  <w:enabled/>
                  <w:calcOnExit w:val="0"/>
                  <w:checkBox>
                    <w:sizeAuto/>
                    <w:default w:val="0"/>
                  </w:checkBox>
                </w:ffData>
              </w:fldChar>
            </w:r>
            <w:r w:rsidR="0083303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33039" w:rsidRDefault="00833039" w:rsidP="00833039">
            <w:pPr>
              <w:rPr>
                <w:sz w:val="18"/>
                <w:szCs w:val="18"/>
              </w:rPr>
            </w:pPr>
            <w:r>
              <w:rPr>
                <w:rFonts w:ascii="Wingdings 2" w:hAnsi="Wingdings 2"/>
                <w:sz w:val="18"/>
                <w:szCs w:val="18"/>
              </w:rPr>
              <w:t></w:t>
            </w:r>
          </w:p>
        </w:tc>
        <w:tc>
          <w:tcPr>
            <w:tcW w:w="536" w:type="dxa"/>
          </w:tcPr>
          <w:p w:rsidR="00833039" w:rsidRDefault="0033518E" w:rsidP="00833039">
            <w:pPr>
              <w:rPr>
                <w:sz w:val="18"/>
                <w:szCs w:val="18"/>
              </w:rPr>
            </w:pPr>
            <w:r>
              <w:rPr>
                <w:sz w:val="18"/>
                <w:szCs w:val="18"/>
              </w:rPr>
              <w:fldChar w:fldCharType="begin">
                <w:ffData>
                  <w:name w:val="Zaškrtávací27"/>
                  <w:enabled/>
                  <w:calcOnExit w:val="0"/>
                  <w:checkBox>
                    <w:sizeAuto/>
                    <w:default w:val="0"/>
                  </w:checkBox>
                </w:ffData>
              </w:fldChar>
            </w:r>
            <w:r w:rsidR="0083303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33039" w:rsidTr="000C6DCB">
        <w:trPr>
          <w:trHeight w:val="340"/>
        </w:trPr>
        <w:tc>
          <w:tcPr>
            <w:tcW w:w="7416" w:type="dxa"/>
          </w:tcPr>
          <w:p w:rsidR="00833039" w:rsidRPr="00833039" w:rsidRDefault="00833039" w:rsidP="000C6DCB">
            <w:pPr>
              <w:rPr>
                <w:i/>
                <w:sz w:val="18"/>
                <w:szCs w:val="18"/>
              </w:rPr>
            </w:pPr>
            <w:r>
              <w:rPr>
                <w:sz w:val="18"/>
                <w:szCs w:val="18"/>
              </w:rPr>
              <w:t xml:space="preserve">Seznam zakázaných léků, verze 1, datován 20.prosince 2012, česky / </w:t>
            </w:r>
            <w:r>
              <w:rPr>
                <w:i/>
                <w:sz w:val="18"/>
                <w:szCs w:val="18"/>
              </w:rPr>
              <w:t>Prohibited Med. List, Version 1 dated 20 Dec 2012 Czech</w:t>
            </w:r>
          </w:p>
        </w:tc>
        <w:tc>
          <w:tcPr>
            <w:tcW w:w="736" w:type="dxa"/>
          </w:tcPr>
          <w:p w:rsidR="00833039" w:rsidRDefault="00833039" w:rsidP="00833039">
            <w:pPr>
              <w:rPr>
                <w:sz w:val="18"/>
                <w:szCs w:val="18"/>
              </w:rPr>
            </w:pPr>
            <w:r>
              <w:rPr>
                <w:rFonts w:ascii="Wingdings 2" w:hAnsi="Wingdings 2"/>
                <w:sz w:val="18"/>
                <w:szCs w:val="18"/>
              </w:rPr>
              <w:sym w:font="Wingdings 2" w:char="F0A3"/>
            </w:r>
          </w:p>
        </w:tc>
        <w:tc>
          <w:tcPr>
            <w:tcW w:w="536" w:type="dxa"/>
          </w:tcPr>
          <w:p w:rsidR="00833039" w:rsidRDefault="0033518E" w:rsidP="00833039">
            <w:pPr>
              <w:rPr>
                <w:sz w:val="18"/>
                <w:szCs w:val="18"/>
              </w:rPr>
            </w:pPr>
            <w:r>
              <w:rPr>
                <w:sz w:val="18"/>
                <w:szCs w:val="18"/>
              </w:rPr>
              <w:fldChar w:fldCharType="begin">
                <w:ffData>
                  <w:name w:val="Zaškrtávací27"/>
                  <w:enabled/>
                  <w:calcOnExit w:val="0"/>
                  <w:checkBox>
                    <w:sizeAuto/>
                    <w:default w:val="0"/>
                  </w:checkBox>
                </w:ffData>
              </w:fldChar>
            </w:r>
            <w:r w:rsidR="0083303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33039" w:rsidRDefault="00833039" w:rsidP="00833039">
            <w:pPr>
              <w:rPr>
                <w:sz w:val="18"/>
                <w:szCs w:val="18"/>
              </w:rPr>
            </w:pPr>
            <w:r>
              <w:rPr>
                <w:rFonts w:ascii="Wingdings 2" w:hAnsi="Wingdings 2"/>
                <w:sz w:val="18"/>
                <w:szCs w:val="18"/>
              </w:rPr>
              <w:t></w:t>
            </w:r>
          </w:p>
        </w:tc>
        <w:tc>
          <w:tcPr>
            <w:tcW w:w="536" w:type="dxa"/>
          </w:tcPr>
          <w:p w:rsidR="00833039" w:rsidRDefault="0033518E" w:rsidP="00833039">
            <w:pPr>
              <w:rPr>
                <w:sz w:val="18"/>
                <w:szCs w:val="18"/>
              </w:rPr>
            </w:pPr>
            <w:r>
              <w:rPr>
                <w:sz w:val="18"/>
                <w:szCs w:val="18"/>
              </w:rPr>
              <w:fldChar w:fldCharType="begin">
                <w:ffData>
                  <w:name w:val="Zaškrtávací27"/>
                  <w:enabled/>
                  <w:calcOnExit w:val="0"/>
                  <w:checkBox>
                    <w:sizeAuto/>
                    <w:default w:val="0"/>
                  </w:checkBox>
                </w:ffData>
              </w:fldChar>
            </w:r>
            <w:r w:rsidR="0083303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33039" w:rsidTr="000C6DCB">
        <w:trPr>
          <w:trHeight w:val="340"/>
        </w:trPr>
        <w:tc>
          <w:tcPr>
            <w:tcW w:w="7416" w:type="dxa"/>
          </w:tcPr>
          <w:p w:rsidR="00833039" w:rsidRPr="00833039" w:rsidRDefault="00833039" w:rsidP="000C6DCB">
            <w:pPr>
              <w:rPr>
                <w:sz w:val="18"/>
                <w:szCs w:val="18"/>
              </w:rPr>
            </w:pPr>
            <w:r w:rsidRPr="00833039">
              <w:rPr>
                <w:sz w:val="18"/>
                <w:szCs w:val="18"/>
              </w:rPr>
              <w:t>B1931022</w:t>
            </w:r>
            <w:r>
              <w:rPr>
                <w:sz w:val="18"/>
                <w:szCs w:val="18"/>
              </w:rPr>
              <w:t xml:space="preserve">_Scénář videa se základními údaji o studii_česká verze 1.0_1.července 2013 / </w:t>
            </w:r>
            <w:r>
              <w:rPr>
                <w:i/>
                <w:sz w:val="18"/>
                <w:szCs w:val="18"/>
              </w:rPr>
              <w:t>B1931022_Study Background Patient Video Script_Czech_Version 1.0_1 Jul 2013</w:t>
            </w:r>
          </w:p>
        </w:tc>
        <w:tc>
          <w:tcPr>
            <w:tcW w:w="736" w:type="dxa"/>
          </w:tcPr>
          <w:p w:rsidR="00833039" w:rsidRDefault="00833039" w:rsidP="00833039">
            <w:pPr>
              <w:rPr>
                <w:sz w:val="18"/>
                <w:szCs w:val="18"/>
              </w:rPr>
            </w:pPr>
            <w:r>
              <w:rPr>
                <w:rFonts w:ascii="Wingdings 2" w:hAnsi="Wingdings 2"/>
                <w:sz w:val="18"/>
                <w:szCs w:val="18"/>
              </w:rPr>
              <w:sym w:font="Wingdings 2" w:char="F0A3"/>
            </w:r>
          </w:p>
        </w:tc>
        <w:tc>
          <w:tcPr>
            <w:tcW w:w="536" w:type="dxa"/>
          </w:tcPr>
          <w:p w:rsidR="00833039" w:rsidRDefault="0033518E" w:rsidP="00833039">
            <w:pPr>
              <w:rPr>
                <w:sz w:val="18"/>
                <w:szCs w:val="18"/>
              </w:rPr>
            </w:pPr>
            <w:r>
              <w:rPr>
                <w:sz w:val="18"/>
                <w:szCs w:val="18"/>
              </w:rPr>
              <w:fldChar w:fldCharType="begin">
                <w:ffData>
                  <w:name w:val="Zaškrtávací27"/>
                  <w:enabled/>
                  <w:calcOnExit w:val="0"/>
                  <w:checkBox>
                    <w:sizeAuto/>
                    <w:default w:val="0"/>
                  </w:checkBox>
                </w:ffData>
              </w:fldChar>
            </w:r>
            <w:r w:rsidR="0083303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33039" w:rsidRDefault="00833039" w:rsidP="00833039">
            <w:pPr>
              <w:rPr>
                <w:sz w:val="18"/>
                <w:szCs w:val="18"/>
              </w:rPr>
            </w:pPr>
            <w:r>
              <w:rPr>
                <w:rFonts w:ascii="Wingdings 2" w:hAnsi="Wingdings 2"/>
                <w:sz w:val="18"/>
                <w:szCs w:val="18"/>
              </w:rPr>
              <w:t></w:t>
            </w:r>
          </w:p>
        </w:tc>
        <w:tc>
          <w:tcPr>
            <w:tcW w:w="536" w:type="dxa"/>
          </w:tcPr>
          <w:p w:rsidR="00833039" w:rsidRDefault="0033518E" w:rsidP="00833039">
            <w:pPr>
              <w:rPr>
                <w:sz w:val="18"/>
                <w:szCs w:val="18"/>
              </w:rPr>
            </w:pPr>
            <w:r>
              <w:rPr>
                <w:sz w:val="18"/>
                <w:szCs w:val="18"/>
              </w:rPr>
              <w:fldChar w:fldCharType="begin">
                <w:ffData>
                  <w:name w:val="Zaškrtávací27"/>
                  <w:enabled/>
                  <w:calcOnExit w:val="0"/>
                  <w:checkBox>
                    <w:sizeAuto/>
                    <w:default w:val="0"/>
                  </w:checkBox>
                </w:ffData>
              </w:fldChar>
            </w:r>
            <w:r w:rsidR="0083303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33039" w:rsidTr="000C6DCB">
        <w:trPr>
          <w:trHeight w:val="340"/>
        </w:trPr>
        <w:tc>
          <w:tcPr>
            <w:tcW w:w="7416" w:type="dxa"/>
          </w:tcPr>
          <w:p w:rsidR="00833039" w:rsidRPr="00833039" w:rsidRDefault="00833039" w:rsidP="00833039">
            <w:pPr>
              <w:rPr>
                <w:sz w:val="18"/>
                <w:szCs w:val="18"/>
              </w:rPr>
            </w:pPr>
            <w:r w:rsidRPr="00833039">
              <w:rPr>
                <w:sz w:val="18"/>
                <w:szCs w:val="18"/>
              </w:rPr>
              <w:t>B1931022</w:t>
            </w:r>
            <w:r>
              <w:rPr>
                <w:sz w:val="18"/>
                <w:szCs w:val="18"/>
              </w:rPr>
              <w:t xml:space="preserve">_Scénář videa s plánem studie_česká verze 1.0_1.července 2013 / </w:t>
            </w:r>
            <w:r>
              <w:rPr>
                <w:i/>
                <w:sz w:val="18"/>
                <w:szCs w:val="18"/>
              </w:rPr>
              <w:t>B1931022_Study Design_Patient Video Script_Czech_Version 1.0_1 Jul 2013</w:t>
            </w:r>
          </w:p>
        </w:tc>
        <w:tc>
          <w:tcPr>
            <w:tcW w:w="736" w:type="dxa"/>
          </w:tcPr>
          <w:p w:rsidR="00833039" w:rsidRDefault="00833039" w:rsidP="00833039">
            <w:pPr>
              <w:rPr>
                <w:sz w:val="18"/>
                <w:szCs w:val="18"/>
              </w:rPr>
            </w:pPr>
            <w:r>
              <w:rPr>
                <w:rFonts w:ascii="Wingdings 2" w:hAnsi="Wingdings 2"/>
                <w:sz w:val="18"/>
                <w:szCs w:val="18"/>
              </w:rPr>
              <w:sym w:font="Wingdings 2" w:char="F0A3"/>
            </w:r>
          </w:p>
        </w:tc>
        <w:tc>
          <w:tcPr>
            <w:tcW w:w="536" w:type="dxa"/>
          </w:tcPr>
          <w:p w:rsidR="00833039" w:rsidRDefault="0033518E" w:rsidP="00833039">
            <w:pPr>
              <w:rPr>
                <w:sz w:val="18"/>
                <w:szCs w:val="18"/>
              </w:rPr>
            </w:pPr>
            <w:r>
              <w:rPr>
                <w:sz w:val="18"/>
                <w:szCs w:val="18"/>
              </w:rPr>
              <w:fldChar w:fldCharType="begin">
                <w:ffData>
                  <w:name w:val="Zaškrtávací27"/>
                  <w:enabled/>
                  <w:calcOnExit w:val="0"/>
                  <w:checkBox>
                    <w:sizeAuto/>
                    <w:default w:val="0"/>
                  </w:checkBox>
                </w:ffData>
              </w:fldChar>
            </w:r>
            <w:r w:rsidR="0083303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33039" w:rsidRDefault="00833039" w:rsidP="00833039">
            <w:pPr>
              <w:rPr>
                <w:sz w:val="18"/>
                <w:szCs w:val="18"/>
              </w:rPr>
            </w:pPr>
            <w:r>
              <w:rPr>
                <w:rFonts w:ascii="Wingdings 2" w:hAnsi="Wingdings 2"/>
                <w:sz w:val="18"/>
                <w:szCs w:val="18"/>
              </w:rPr>
              <w:t></w:t>
            </w:r>
          </w:p>
        </w:tc>
        <w:tc>
          <w:tcPr>
            <w:tcW w:w="536" w:type="dxa"/>
          </w:tcPr>
          <w:p w:rsidR="00833039" w:rsidRDefault="0033518E" w:rsidP="00833039">
            <w:pPr>
              <w:rPr>
                <w:sz w:val="18"/>
                <w:szCs w:val="18"/>
              </w:rPr>
            </w:pPr>
            <w:r>
              <w:rPr>
                <w:sz w:val="18"/>
                <w:szCs w:val="18"/>
              </w:rPr>
              <w:fldChar w:fldCharType="begin">
                <w:ffData>
                  <w:name w:val="Zaškrtávací27"/>
                  <w:enabled/>
                  <w:calcOnExit w:val="0"/>
                  <w:checkBox>
                    <w:sizeAuto/>
                    <w:default w:val="0"/>
                  </w:checkBox>
                </w:ffData>
              </w:fldChar>
            </w:r>
            <w:r w:rsidR="00833039">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0C6DCB" w:rsidRDefault="000C6DCB" w:rsidP="000C6DCB">
      <w:pPr>
        <w:rPr>
          <w:sz w:val="22"/>
          <w:szCs w:val="22"/>
        </w:rPr>
      </w:pPr>
    </w:p>
    <w:p w:rsidR="000C6DCB" w:rsidRPr="002C63A5" w:rsidRDefault="000C6DCB" w:rsidP="000C6DCB">
      <w:pPr>
        <w:rPr>
          <w:sz w:val="22"/>
          <w:szCs w:val="22"/>
        </w:rPr>
      </w:pPr>
      <w:r w:rsidRPr="002C63A5">
        <w:rPr>
          <w:sz w:val="22"/>
          <w:szCs w:val="22"/>
        </w:rPr>
        <w:t>Etická komise prohlašuje, že byla ustavena a  pracuje podle jednacího řádu v souladu se správnou klinickou praxí (GCP) a platnými právními předpisy/</w:t>
      </w:r>
      <w:r w:rsidRPr="002C63A5">
        <w:rPr>
          <w:i/>
          <w:sz w:val="22"/>
          <w:szCs w:val="22"/>
        </w:rPr>
        <w:t>The Ethics Committee hereby declares that it was established and operates in accordance with its Rules of Procedure in compliance with Good Clinical Practice and valid legal regulations:</w:t>
      </w:r>
    </w:p>
    <w:p w:rsidR="000C6DCB" w:rsidRPr="002C63A5" w:rsidRDefault="000C6DCB" w:rsidP="000C6DCB">
      <w:pPr>
        <w:rPr>
          <w:i/>
          <w:sz w:val="22"/>
          <w:szCs w:val="22"/>
        </w:rPr>
      </w:pPr>
      <w:r w:rsidRPr="002C63A5">
        <w:rPr>
          <w:i/>
          <w:sz w:val="22"/>
          <w:szCs w:val="22"/>
        </w:rPr>
        <w:t xml:space="preserve"> </w:t>
      </w:r>
      <w:r w:rsidRPr="002C63A5">
        <w:rPr>
          <w:sz w:val="22"/>
          <w:szCs w:val="22"/>
        </w:rPr>
        <w:sym w:font="Wingdings 2" w:char="F054"/>
      </w:r>
      <w:r w:rsidRPr="002C63A5">
        <w:rPr>
          <w:sz w:val="22"/>
          <w:szCs w:val="22"/>
        </w:rPr>
        <w:t xml:space="preserve"> Ano/</w:t>
      </w:r>
      <w:r w:rsidRPr="002C63A5">
        <w:rPr>
          <w:i/>
          <w:sz w:val="22"/>
          <w:szCs w:val="22"/>
        </w:rPr>
        <w:t>Yes</w:t>
      </w:r>
      <w:r w:rsidRPr="002C63A5">
        <w:rPr>
          <w:sz w:val="22"/>
          <w:szCs w:val="22"/>
        </w:rPr>
        <w:t xml:space="preserve">       </w:t>
      </w:r>
      <w:r w:rsidR="0033518E" w:rsidRPr="002C63A5">
        <w:rPr>
          <w:sz w:val="22"/>
          <w:szCs w:val="22"/>
        </w:rPr>
        <w:fldChar w:fldCharType="begin">
          <w:ffData>
            <w:name w:val="Zaškrtávací25"/>
            <w:enabled/>
            <w:calcOnExit w:val="0"/>
            <w:checkBox>
              <w:sizeAuto/>
              <w:default w:val="0"/>
            </w:checkBox>
          </w:ffData>
        </w:fldChar>
      </w:r>
      <w:r w:rsidRPr="002C63A5">
        <w:rPr>
          <w:sz w:val="22"/>
          <w:szCs w:val="22"/>
        </w:rPr>
        <w:instrText xml:space="preserve"> FORMCHECKBOX </w:instrText>
      </w:r>
      <w:r w:rsidR="0033518E">
        <w:rPr>
          <w:sz w:val="22"/>
          <w:szCs w:val="22"/>
        </w:rPr>
      </w:r>
      <w:r w:rsidR="0033518E">
        <w:rPr>
          <w:sz w:val="22"/>
          <w:szCs w:val="22"/>
        </w:rPr>
        <w:fldChar w:fldCharType="separate"/>
      </w:r>
      <w:r w:rsidR="0033518E" w:rsidRPr="002C63A5">
        <w:rPr>
          <w:sz w:val="22"/>
          <w:szCs w:val="22"/>
        </w:rPr>
        <w:fldChar w:fldCharType="end"/>
      </w:r>
      <w:r w:rsidRPr="002C63A5">
        <w:rPr>
          <w:sz w:val="22"/>
          <w:szCs w:val="22"/>
        </w:rPr>
        <w:t>Ne/</w:t>
      </w:r>
      <w:r w:rsidRPr="002C63A5">
        <w:rPr>
          <w:i/>
          <w:sz w:val="22"/>
          <w:szCs w:val="22"/>
        </w:rPr>
        <w:t>No</w:t>
      </w:r>
      <w:r w:rsidRPr="002C63A5">
        <w:rPr>
          <w:sz w:val="22"/>
          <w:szCs w:val="22"/>
        </w:rPr>
        <w:t xml:space="preserve">           </w:t>
      </w:r>
    </w:p>
    <w:p w:rsidR="000C6DCB" w:rsidRDefault="000C6DCB" w:rsidP="000C6DCB">
      <w:pPr>
        <w:rPr>
          <w:sz w:val="22"/>
        </w:rPr>
      </w:pPr>
      <w:r w:rsidRPr="002C63A5">
        <w:rPr>
          <w:sz w:val="22"/>
          <w:szCs w:val="22"/>
        </w:rPr>
        <w:t xml:space="preserve">                                                                                               </w:t>
      </w:r>
      <w:r>
        <w:rPr>
          <w:sz w:val="22"/>
        </w:rPr>
        <w:tab/>
      </w:r>
      <w:r>
        <w:rPr>
          <w:sz w:val="22"/>
        </w:rPr>
        <w:tab/>
      </w:r>
      <w:r>
        <w:rPr>
          <w:sz w:val="22"/>
        </w:rPr>
        <w:tab/>
      </w:r>
      <w:r>
        <w:rPr>
          <w:sz w:val="22"/>
        </w:rPr>
        <w:tab/>
      </w:r>
      <w:r>
        <w:rPr>
          <w:sz w:val="22"/>
        </w:rPr>
        <w:tab/>
        <w:t xml:space="preserve">             </w:t>
      </w:r>
    </w:p>
    <w:p w:rsidR="000C6DCB" w:rsidRDefault="000C6DCB" w:rsidP="000C6DCB">
      <w:pPr>
        <w:rPr>
          <w:sz w:val="22"/>
        </w:rPr>
      </w:pPr>
    </w:p>
    <w:p w:rsidR="000C6DCB" w:rsidRDefault="000C6DCB" w:rsidP="000C6DCB">
      <w:pPr>
        <w:rPr>
          <w:sz w:val="22"/>
        </w:rPr>
      </w:pPr>
      <w:r>
        <w:rPr>
          <w:sz w:val="22"/>
        </w:rPr>
        <w:tab/>
        <w:t xml:space="preserve">                                                                             doc. MUDr. Vladko Horčička, CSc.</w:t>
      </w:r>
    </w:p>
    <w:p w:rsidR="000C6DCB" w:rsidRDefault="000C6DCB" w:rsidP="000C6DCB">
      <w:pPr>
        <w:rPr>
          <w:sz w:val="22"/>
        </w:rPr>
      </w:pPr>
      <w:r>
        <w:rPr>
          <w:sz w:val="22"/>
        </w:rPr>
        <w:t>Datum/</w:t>
      </w:r>
      <w:r>
        <w:rPr>
          <w:i/>
          <w:sz w:val="22"/>
        </w:rPr>
        <w:t>Date:</w:t>
      </w:r>
      <w:r>
        <w:rPr>
          <w:sz w:val="22"/>
        </w:rPr>
        <w:t xml:space="preserve">  16.9.2013                                                     předseda EK FNOL a LF UP</w:t>
      </w:r>
    </w:p>
    <w:p w:rsidR="000C6DCB" w:rsidRDefault="000C6DCB" w:rsidP="000C6DC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0C6DCB" w:rsidRDefault="000C6DCB" w:rsidP="000C6DCB">
      <w:pPr>
        <w:tabs>
          <w:tab w:val="left" w:pos="3765"/>
        </w:tabs>
        <w:rPr>
          <w:sz w:val="22"/>
        </w:rPr>
      </w:pPr>
    </w:p>
    <w:p w:rsidR="000C6DCB" w:rsidRDefault="000C6DCB" w:rsidP="000C6DCB">
      <w:pPr>
        <w:rPr>
          <w:sz w:val="16"/>
        </w:rPr>
      </w:pPr>
      <w:r>
        <w:rPr>
          <w:sz w:val="22"/>
        </w:rPr>
        <w:tab/>
      </w:r>
      <w:r>
        <w:rPr>
          <w:sz w:val="22"/>
        </w:rPr>
        <w:tab/>
      </w:r>
      <w:r>
        <w:rPr>
          <w:sz w:val="22"/>
        </w:rPr>
        <w:tab/>
      </w:r>
      <w:r>
        <w:rPr>
          <w:sz w:val="22"/>
        </w:rPr>
        <w:tab/>
      </w:r>
      <w:r>
        <w:rPr>
          <w:sz w:val="22"/>
        </w:rPr>
        <w:tab/>
      </w:r>
      <w:r>
        <w:rPr>
          <w:sz w:val="22"/>
        </w:rPr>
        <w:tab/>
        <w:t xml:space="preserve">           </w:t>
      </w:r>
    </w:p>
    <w:p w:rsidR="000C6DCB" w:rsidRDefault="000C6DCB" w:rsidP="000C6DCB">
      <w:pPr>
        <w:rPr>
          <w:i/>
          <w:sz w:val="16"/>
        </w:rPr>
      </w:pPr>
      <w:r>
        <w:rPr>
          <w:sz w:val="16"/>
        </w:rPr>
        <w:t>Rozdělovník/</w:t>
      </w:r>
      <w:r>
        <w:rPr>
          <w:i/>
          <w:sz w:val="16"/>
        </w:rPr>
        <w:t>Distribution list:</w:t>
      </w:r>
    </w:p>
    <w:p w:rsidR="000C6DCB" w:rsidRPr="001071DB" w:rsidRDefault="000C6DCB" w:rsidP="000C6DCB">
      <w:pPr>
        <w:rPr>
          <w:sz w:val="16"/>
        </w:rPr>
      </w:pPr>
      <w:r w:rsidRPr="001071DB">
        <w:rPr>
          <w:sz w:val="16"/>
        </w:rPr>
        <w:t>-Zadavatel</w:t>
      </w:r>
    </w:p>
    <w:p w:rsidR="000C6DCB" w:rsidRPr="001071DB" w:rsidRDefault="000C6DCB" w:rsidP="000C6DCB">
      <w:pPr>
        <w:rPr>
          <w:sz w:val="16"/>
        </w:rPr>
      </w:pPr>
      <w:r w:rsidRPr="001071DB">
        <w:rPr>
          <w:sz w:val="16"/>
        </w:rPr>
        <w:t>-EK</w:t>
      </w:r>
    </w:p>
    <w:p w:rsidR="000C6DCB" w:rsidRDefault="000C6DCB" w:rsidP="000C6DCB">
      <w:pPr>
        <w:rPr>
          <w:sz w:val="16"/>
        </w:rPr>
      </w:pPr>
      <w:r w:rsidRPr="001071DB">
        <w:rPr>
          <w:sz w:val="16"/>
        </w:rPr>
        <w:t>-Řešitel</w:t>
      </w:r>
    </w:p>
    <w:p w:rsidR="000C6DCB" w:rsidRPr="001071DB" w:rsidRDefault="000C6DCB" w:rsidP="000C6DCB">
      <w:pPr>
        <w:rPr>
          <w:sz w:val="16"/>
        </w:rPr>
      </w:pPr>
      <w:r>
        <w:rPr>
          <w:sz w:val="16"/>
        </w:rPr>
        <w:t>-SÚKL</w:t>
      </w:r>
    </w:p>
    <w:p w:rsidR="000C6DCB" w:rsidRDefault="000C6DCB" w:rsidP="000C6DCB">
      <w:pPr>
        <w:rPr>
          <w:sz w:val="16"/>
        </w:rPr>
      </w:pPr>
    </w:p>
    <w:p w:rsidR="000C6DCB" w:rsidRDefault="000C6DCB" w:rsidP="000C6DCB">
      <w:pPr>
        <w:rPr>
          <w:sz w:val="16"/>
        </w:rPr>
      </w:pPr>
    </w:p>
    <w:p w:rsidR="000C6DCB" w:rsidRDefault="000C6DCB" w:rsidP="000C6DCB">
      <w:pPr>
        <w:rPr>
          <w:sz w:val="16"/>
        </w:rPr>
      </w:pPr>
    </w:p>
    <w:p w:rsidR="000C6DCB" w:rsidRDefault="000C6DCB" w:rsidP="000C6DCB">
      <w:pPr>
        <w:rPr>
          <w:sz w:val="16"/>
        </w:rPr>
      </w:pPr>
    </w:p>
    <w:p w:rsidR="000C6DCB" w:rsidRDefault="000C6DCB" w:rsidP="000C6DCB">
      <w:pPr>
        <w:rPr>
          <w:sz w:val="16"/>
        </w:rPr>
      </w:pPr>
    </w:p>
    <w:p w:rsidR="000C6DCB" w:rsidRPr="001071DB" w:rsidRDefault="000C6DCB" w:rsidP="000C6DCB">
      <w:pPr>
        <w:rPr>
          <w:sz w:val="16"/>
        </w:rPr>
      </w:pPr>
      <w:r>
        <w:rPr>
          <w:sz w:val="16"/>
        </w:rPr>
        <w:t>2/2</w:t>
      </w:r>
    </w:p>
    <w:p w:rsidR="000C6DCB" w:rsidRDefault="000C6DCB" w:rsidP="000C6DCB"/>
    <w:p w:rsidR="000C6DCB" w:rsidRDefault="000C6DCB" w:rsidP="000C6DCB"/>
    <w:p w:rsidR="000C6DCB" w:rsidRDefault="000C6DCB" w:rsidP="000C6DCB"/>
    <w:p w:rsidR="00D66E70" w:rsidRPr="002F07B5" w:rsidRDefault="00D66E70" w:rsidP="00833039">
      <w:pPr>
        <w:pStyle w:val="Nzev"/>
        <w:rPr>
          <w:sz w:val="22"/>
          <w:szCs w:val="22"/>
        </w:rPr>
      </w:pPr>
      <w:r w:rsidRPr="002F07B5">
        <w:rPr>
          <w:sz w:val="22"/>
          <w:szCs w:val="22"/>
        </w:rPr>
        <w:lastRenderedPageBreak/>
        <w:t>STANOVISKO ETICKÉ KOMISE KE KLINICKÉMU HODNOCENÍ</w:t>
      </w:r>
    </w:p>
    <w:p w:rsidR="00D66E70" w:rsidRPr="002F07B5" w:rsidRDefault="00D66E70" w:rsidP="00D66E70">
      <w:pPr>
        <w:jc w:val="center"/>
        <w:rPr>
          <w:bCs/>
          <w:i/>
          <w:sz w:val="22"/>
          <w:szCs w:val="22"/>
        </w:rPr>
      </w:pPr>
      <w:r w:rsidRPr="002F07B5">
        <w:rPr>
          <w:bCs/>
          <w:i/>
          <w:sz w:val="22"/>
          <w:szCs w:val="22"/>
        </w:rPr>
        <w:t xml:space="preserve">Opinion of the Ethics Committee on Clinical Trial  </w:t>
      </w:r>
    </w:p>
    <w:p w:rsidR="00D66E70" w:rsidRPr="002F07B5" w:rsidRDefault="00D66E70" w:rsidP="00D66E70">
      <w:pPr>
        <w:jc w:val="center"/>
        <w:rPr>
          <w:b/>
          <w:bCs/>
          <w:i/>
          <w:sz w:val="22"/>
          <w:szCs w:val="22"/>
        </w:rPr>
      </w:pPr>
    </w:p>
    <w:p w:rsidR="00D66E70" w:rsidRPr="002F07B5" w:rsidRDefault="0033518E" w:rsidP="00D66E70">
      <w:pPr>
        <w:rPr>
          <w:sz w:val="22"/>
          <w:szCs w:val="22"/>
        </w:rPr>
      </w:pPr>
      <w:r w:rsidRPr="002F07B5">
        <w:rPr>
          <w:sz w:val="22"/>
          <w:szCs w:val="22"/>
        </w:rPr>
        <w:fldChar w:fldCharType="begin">
          <w:ffData>
            <w:name w:val="Zaškrtávací2"/>
            <w:enabled/>
            <w:calcOnExit w:val="0"/>
            <w:checkBox>
              <w:sizeAuto/>
              <w:default w:val="0"/>
            </w:checkBox>
          </w:ffData>
        </w:fldChar>
      </w:r>
      <w:r w:rsidR="00D66E7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66E70" w:rsidRPr="002F07B5">
        <w:rPr>
          <w:sz w:val="22"/>
          <w:szCs w:val="22"/>
        </w:rPr>
        <w:t xml:space="preserve">  Multicentrické KH, je požadováno stanovisko multicentrické EK pro všechna centra/</w:t>
      </w:r>
      <w:r w:rsidR="00D66E70" w:rsidRPr="002F07B5">
        <w:rPr>
          <w:i/>
          <w:sz w:val="22"/>
          <w:szCs w:val="22"/>
        </w:rPr>
        <w:t>Multi-centric clinical trial, opinion issued by Ethics Committee for Multi-Centric Clinical Trials is required</w:t>
      </w:r>
    </w:p>
    <w:p w:rsidR="00D66E70" w:rsidRPr="002F07B5" w:rsidRDefault="00D66E70" w:rsidP="00D66E70">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66E70" w:rsidRPr="002F07B5" w:rsidRDefault="0033518E" w:rsidP="00D66E70">
      <w:pPr>
        <w:rPr>
          <w:i/>
          <w:sz w:val="22"/>
          <w:szCs w:val="22"/>
        </w:rPr>
      </w:pPr>
      <w:r w:rsidRPr="002F07B5">
        <w:rPr>
          <w:sz w:val="22"/>
          <w:szCs w:val="22"/>
        </w:rPr>
        <w:fldChar w:fldCharType="begin">
          <w:ffData>
            <w:name w:val="Zaškrtávací2"/>
            <w:enabled/>
            <w:calcOnExit w:val="0"/>
            <w:checkBox>
              <w:sizeAuto/>
              <w:default w:val="0"/>
            </w:checkBox>
          </w:ffData>
        </w:fldChar>
      </w:r>
      <w:r w:rsidR="00D66E7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66E70" w:rsidRPr="002F07B5">
        <w:rPr>
          <w:sz w:val="22"/>
          <w:szCs w:val="22"/>
        </w:rPr>
        <w:t xml:space="preserve">  KH prováděné v jednom centru, požadováno stanovisko EK pro místní centrum (centra)/ </w:t>
      </w:r>
      <w:r w:rsidR="00D66E70" w:rsidRPr="002F07B5">
        <w:rPr>
          <w:i/>
          <w:sz w:val="22"/>
          <w:szCs w:val="22"/>
        </w:rPr>
        <w:t>Clinical trial conducted in a single site, opinion of a local EC is required</w:t>
      </w:r>
    </w:p>
    <w:p w:rsidR="00D66E70" w:rsidRPr="002F07B5" w:rsidRDefault="00D66E70" w:rsidP="00D66E70">
      <w:pPr>
        <w:rPr>
          <w:b/>
          <w:bCs/>
          <w:sz w:val="22"/>
          <w:szCs w:val="22"/>
        </w:rPr>
      </w:pPr>
    </w:p>
    <w:p w:rsidR="00D66E70" w:rsidRPr="00454EE9" w:rsidRDefault="00D66E70" w:rsidP="00D66E7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23/13</w:t>
      </w:r>
    </w:p>
    <w:p w:rsidR="00D66E70" w:rsidRPr="00DB50EE" w:rsidRDefault="00D66E70" w:rsidP="00D66E70">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otevřené </w:t>
      </w:r>
      <w:r w:rsidRPr="00D963E6">
        <w:rPr>
          <w:bCs/>
          <w:sz w:val="22"/>
          <w:szCs w:val="22"/>
        </w:rPr>
        <w:t>klinické hodnocení</w:t>
      </w:r>
      <w:r>
        <w:rPr>
          <w:bCs/>
          <w:sz w:val="22"/>
          <w:szCs w:val="22"/>
        </w:rPr>
        <w:t xml:space="preserve"> fáze 2/3 posuzující účinnost, bezpečnost a farmakokinetiku pegylovaného rekombinantního faktoru VIII (BAX 855) podávaného jako profylace a léčba krvácení u již léčených pacientů s těžkou hemofilií A / </w:t>
      </w:r>
      <w:r>
        <w:rPr>
          <w:bCs/>
          <w:i/>
          <w:sz w:val="22"/>
          <w:szCs w:val="22"/>
        </w:rPr>
        <w:t>A Phase 2/3, Multi-Center, Open-Label Study of Efficacy, Safety and Pharmacokinetics of PEGylated Recombinant Factor VII (BAX 855) Administered for Prophylaxis and Treatment of Bleeding in Previously Treated Patients with Severe Hemophilia A</w:t>
      </w:r>
    </w:p>
    <w:p w:rsidR="00D66E70" w:rsidRPr="00096597" w:rsidRDefault="00D66E70" w:rsidP="00D66E70">
      <w:pPr>
        <w:rPr>
          <w:i/>
          <w:sz w:val="22"/>
          <w:szCs w:val="22"/>
        </w:rPr>
      </w:pPr>
    </w:p>
    <w:p w:rsidR="00D66E70" w:rsidRPr="002F07B5" w:rsidRDefault="00D66E70" w:rsidP="00D66E7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261201</w:t>
      </w:r>
    </w:p>
    <w:p w:rsidR="00D66E70" w:rsidRPr="002F07B5" w:rsidRDefault="00D66E70" w:rsidP="00D66E7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2012-003599-38</w:t>
      </w:r>
    </w:p>
    <w:p w:rsidR="00D66E70" w:rsidRPr="002F07B5" w:rsidRDefault="00D66E70" w:rsidP="00D66E70">
      <w:pPr>
        <w:rPr>
          <w:b/>
          <w:bCs/>
          <w:sz w:val="22"/>
          <w:szCs w:val="22"/>
        </w:rPr>
      </w:pPr>
    </w:p>
    <w:p w:rsidR="00D66E70" w:rsidRPr="002F07B5" w:rsidRDefault="00D66E70" w:rsidP="00D66E7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Baxter Healthcare Corporation, One Baxter Way, Westlake Village, CA 91362; </w:t>
      </w:r>
      <w:r w:rsidRPr="00E20533">
        <w:rPr>
          <w:b/>
          <w:sz w:val="22"/>
          <w:szCs w:val="22"/>
        </w:rPr>
        <w:t>Zástupce zadavatele pro EU:</w:t>
      </w:r>
      <w:r>
        <w:rPr>
          <w:sz w:val="22"/>
          <w:szCs w:val="22"/>
        </w:rPr>
        <w:t xml:space="preserve"> Baxter Innovations GmbH, Industriestrasse 67, A-1221 Vienna, Austria</w:t>
      </w:r>
    </w:p>
    <w:p w:rsidR="00D66E70" w:rsidRPr="002F07B5" w:rsidRDefault="00D66E70" w:rsidP="00D66E7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 Lucie Peterková</w:t>
      </w:r>
    </w:p>
    <w:p w:rsidR="00D66E70" w:rsidRPr="002F07B5" w:rsidRDefault="00D66E70" w:rsidP="00D66E7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13.8.2013, 1.9.2013</w:t>
      </w:r>
    </w:p>
    <w:p w:rsidR="00D66E70" w:rsidRDefault="00D66E70" w:rsidP="00D66E7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D66E70" w:rsidRDefault="00D66E70" w:rsidP="00D66E70">
      <w:pPr>
        <w:rPr>
          <w:b/>
          <w:bCs/>
          <w:sz w:val="22"/>
          <w:szCs w:val="22"/>
        </w:rPr>
      </w:pPr>
    </w:p>
    <w:p w:rsidR="00D66E70" w:rsidRPr="002F07B5" w:rsidRDefault="00D66E70" w:rsidP="00D66E70">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7779AE">
        <w:rPr>
          <w:bCs/>
          <w:i/>
          <w:sz w:val="22"/>
          <w:szCs w:val="22"/>
        </w:rPr>
        <w:t>MEK FN Brno</w:t>
      </w:r>
    </w:p>
    <w:p w:rsidR="00D66E70" w:rsidRPr="002F07B5" w:rsidRDefault="00D66E70" w:rsidP="00D66E70">
      <w:pPr>
        <w:rPr>
          <w:b/>
          <w:bCs/>
          <w:i/>
          <w:sz w:val="22"/>
          <w:szCs w:val="22"/>
        </w:rPr>
      </w:pPr>
    </w:p>
    <w:p w:rsidR="00D66E70" w:rsidRPr="002F07B5" w:rsidRDefault="00D66E70" w:rsidP="00D66E7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66E70" w:rsidRPr="002F07B5" w:rsidRDefault="00D66E70" w:rsidP="00D66E70">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66E70" w:rsidRPr="002F07B5" w:rsidRDefault="00D66E70" w:rsidP="00D66E70">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D66E70" w:rsidRDefault="00D66E70" w:rsidP="00D66E70">
      <w:pPr>
        <w:rPr>
          <w:b/>
          <w:bCs/>
          <w:sz w:val="22"/>
          <w:szCs w:val="22"/>
        </w:rPr>
      </w:pPr>
    </w:p>
    <w:p w:rsidR="00D66E70" w:rsidRPr="002F07B5" w:rsidRDefault="00D66E70" w:rsidP="00D66E7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66E70" w:rsidRPr="002F07B5" w:rsidRDefault="00D66E70" w:rsidP="00D66E7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D66E70" w:rsidRPr="002F07B5" w:rsidRDefault="00D66E70" w:rsidP="00D66E70">
      <w:pPr>
        <w:rPr>
          <w:sz w:val="22"/>
          <w:szCs w:val="22"/>
        </w:rPr>
      </w:pPr>
    </w:p>
    <w:p w:rsidR="00D66E70" w:rsidRPr="002F07B5" w:rsidRDefault="00D66E70" w:rsidP="00D66E7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66E70" w:rsidTr="00D66E70">
        <w:trPr>
          <w:trHeight w:val="454"/>
        </w:trPr>
        <w:tc>
          <w:tcPr>
            <w:tcW w:w="6108" w:type="dxa"/>
          </w:tcPr>
          <w:p w:rsidR="00D66E70" w:rsidRDefault="00D66E70" w:rsidP="00D66E70">
            <w:pPr>
              <w:rPr>
                <w:sz w:val="18"/>
                <w:szCs w:val="18"/>
              </w:rPr>
            </w:pPr>
            <w:r>
              <w:rPr>
                <w:sz w:val="18"/>
                <w:szCs w:val="18"/>
              </w:rPr>
              <w:t xml:space="preserve">Místo hodnocení/ Jméno zkoušejícího </w:t>
            </w:r>
          </w:p>
          <w:p w:rsidR="00D66E70" w:rsidRDefault="00D66E70" w:rsidP="00D66E70">
            <w:pPr>
              <w:rPr>
                <w:i/>
                <w:sz w:val="18"/>
                <w:szCs w:val="18"/>
              </w:rPr>
            </w:pPr>
            <w:r>
              <w:rPr>
                <w:i/>
                <w:sz w:val="18"/>
                <w:szCs w:val="18"/>
              </w:rPr>
              <w:t>Trial Site / Name of Investigator</w:t>
            </w:r>
          </w:p>
        </w:tc>
        <w:tc>
          <w:tcPr>
            <w:tcW w:w="1280" w:type="dxa"/>
          </w:tcPr>
          <w:p w:rsidR="00D66E70" w:rsidRDefault="00D66E70" w:rsidP="00D66E70">
            <w:pPr>
              <w:rPr>
                <w:sz w:val="18"/>
                <w:szCs w:val="18"/>
                <w:vertAlign w:val="superscript"/>
              </w:rPr>
            </w:pPr>
            <w:r>
              <w:rPr>
                <w:sz w:val="18"/>
                <w:szCs w:val="18"/>
              </w:rPr>
              <w:t xml:space="preserve">Místní EK </w:t>
            </w:r>
            <w:r>
              <w:rPr>
                <w:i/>
                <w:sz w:val="18"/>
                <w:szCs w:val="18"/>
              </w:rPr>
              <w:t>Local EC</w:t>
            </w:r>
          </w:p>
        </w:tc>
        <w:tc>
          <w:tcPr>
            <w:tcW w:w="2712" w:type="dxa"/>
          </w:tcPr>
          <w:p w:rsidR="00D66E70" w:rsidRDefault="00D66E70" w:rsidP="00D66E70">
            <w:pPr>
              <w:rPr>
                <w:sz w:val="18"/>
                <w:szCs w:val="18"/>
              </w:rPr>
            </w:pPr>
            <w:r>
              <w:rPr>
                <w:sz w:val="18"/>
                <w:szCs w:val="18"/>
              </w:rPr>
              <w:t>Adresa  místní EK</w:t>
            </w:r>
          </w:p>
          <w:p w:rsidR="00D66E70" w:rsidRDefault="00D66E70" w:rsidP="00D66E70">
            <w:pPr>
              <w:rPr>
                <w:i/>
                <w:sz w:val="18"/>
                <w:szCs w:val="18"/>
              </w:rPr>
            </w:pPr>
            <w:r>
              <w:rPr>
                <w:i/>
                <w:sz w:val="18"/>
                <w:szCs w:val="18"/>
              </w:rPr>
              <w:t>Address</w:t>
            </w:r>
          </w:p>
        </w:tc>
      </w:tr>
      <w:tr w:rsidR="00D66E70" w:rsidTr="00D66E70">
        <w:trPr>
          <w:trHeight w:val="312"/>
        </w:trPr>
        <w:tc>
          <w:tcPr>
            <w:tcW w:w="6108" w:type="dxa"/>
          </w:tcPr>
          <w:p w:rsidR="00D66E70" w:rsidRDefault="00D66E70" w:rsidP="00D66E70">
            <w:pPr>
              <w:rPr>
                <w:sz w:val="18"/>
                <w:szCs w:val="18"/>
              </w:rPr>
            </w:pPr>
            <w:r>
              <w:rPr>
                <w:sz w:val="18"/>
                <w:szCs w:val="18"/>
              </w:rPr>
              <w:t>MUDr. Antonín Hluší, Ph.D.,  Hemato-onkologická klinika FN Olomouc, I.P.Pavlova 6, 775 20 Olomouc</w:t>
            </w:r>
          </w:p>
        </w:tc>
        <w:tc>
          <w:tcPr>
            <w:tcW w:w="1280" w:type="dxa"/>
          </w:tcPr>
          <w:p w:rsidR="00D66E70" w:rsidRDefault="00D66E70" w:rsidP="00D66E70">
            <w:pPr>
              <w:rPr>
                <w:sz w:val="18"/>
                <w:szCs w:val="18"/>
              </w:rPr>
            </w:pPr>
            <w:r>
              <w:rPr>
                <w:rFonts w:ascii="Wingdings 2" w:hAnsi="Wingdings 2"/>
                <w:sz w:val="18"/>
                <w:szCs w:val="18"/>
              </w:rPr>
              <w:t></w:t>
            </w:r>
          </w:p>
        </w:tc>
        <w:tc>
          <w:tcPr>
            <w:tcW w:w="2712" w:type="dxa"/>
          </w:tcPr>
          <w:p w:rsidR="00D66E70" w:rsidRDefault="00D66E70" w:rsidP="00D66E70">
            <w:pPr>
              <w:rPr>
                <w:sz w:val="18"/>
                <w:szCs w:val="18"/>
              </w:rPr>
            </w:pPr>
            <w:r>
              <w:rPr>
                <w:sz w:val="18"/>
                <w:szCs w:val="18"/>
              </w:rPr>
              <w:t>EK FNOL</w:t>
            </w:r>
          </w:p>
        </w:tc>
      </w:tr>
    </w:tbl>
    <w:p w:rsidR="00D66E70" w:rsidRPr="00DF7141" w:rsidRDefault="00D66E70" w:rsidP="00D66E70">
      <w:pPr>
        <w:rPr>
          <w:bCs/>
          <w:sz w:val="22"/>
        </w:rPr>
      </w:pPr>
      <w:r>
        <w:rPr>
          <w:bCs/>
          <w:sz w:val="22"/>
        </w:rPr>
        <w:t>1/2</w:t>
      </w:r>
    </w:p>
    <w:p w:rsidR="00D66E70" w:rsidRDefault="00D66E70" w:rsidP="00D66E70">
      <w:pPr>
        <w:rPr>
          <w:b/>
          <w:bCs/>
          <w:sz w:val="22"/>
        </w:rPr>
      </w:pPr>
    </w:p>
    <w:p w:rsidR="00D66E70" w:rsidRDefault="00D66E70" w:rsidP="00D66E70">
      <w:pPr>
        <w:rPr>
          <w:b/>
          <w:bCs/>
          <w:sz w:val="22"/>
        </w:rPr>
      </w:pPr>
    </w:p>
    <w:p w:rsidR="00D66E70" w:rsidRPr="00AB7ADE" w:rsidRDefault="00D66E70" w:rsidP="00D66E70">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D66E70" w:rsidRDefault="00D66E70" w:rsidP="00D66E7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66E70" w:rsidTr="00D66E70">
        <w:trPr>
          <w:cantSplit/>
          <w:trHeight w:val="454"/>
        </w:trPr>
        <w:tc>
          <w:tcPr>
            <w:tcW w:w="7416" w:type="dxa"/>
            <w:vMerge w:val="restart"/>
          </w:tcPr>
          <w:p w:rsidR="00D66E70" w:rsidRDefault="00D66E70" w:rsidP="00D66E70">
            <w:pPr>
              <w:rPr>
                <w:b/>
                <w:bCs/>
                <w:sz w:val="18"/>
                <w:szCs w:val="18"/>
              </w:rPr>
            </w:pPr>
          </w:p>
          <w:p w:rsidR="00D66E70" w:rsidRDefault="00D66E70" w:rsidP="00D66E70">
            <w:pPr>
              <w:rPr>
                <w:b/>
                <w:bCs/>
                <w:sz w:val="18"/>
                <w:szCs w:val="18"/>
              </w:rPr>
            </w:pPr>
            <w:r>
              <w:rPr>
                <w:b/>
                <w:bCs/>
                <w:sz w:val="18"/>
                <w:szCs w:val="18"/>
              </w:rPr>
              <w:t xml:space="preserve">Název dokumentu, verze, datum </w:t>
            </w:r>
          </w:p>
          <w:p w:rsidR="00D66E70" w:rsidRDefault="00D66E70" w:rsidP="00D66E70">
            <w:pPr>
              <w:rPr>
                <w:b/>
                <w:bCs/>
                <w:sz w:val="18"/>
                <w:szCs w:val="18"/>
              </w:rPr>
            </w:pPr>
            <w:r>
              <w:rPr>
                <w:b/>
                <w:bCs/>
                <w:i/>
                <w:sz w:val="18"/>
                <w:szCs w:val="18"/>
              </w:rPr>
              <w:t>Document title, version, date</w:t>
            </w:r>
          </w:p>
        </w:tc>
        <w:tc>
          <w:tcPr>
            <w:tcW w:w="1272" w:type="dxa"/>
            <w:gridSpan w:val="2"/>
          </w:tcPr>
          <w:p w:rsidR="00D66E70" w:rsidRDefault="00D66E70" w:rsidP="00D66E70">
            <w:pPr>
              <w:rPr>
                <w:b/>
                <w:bCs/>
                <w:sz w:val="18"/>
                <w:szCs w:val="18"/>
              </w:rPr>
            </w:pPr>
            <w:r>
              <w:rPr>
                <w:b/>
                <w:bCs/>
                <w:sz w:val="18"/>
                <w:szCs w:val="18"/>
              </w:rPr>
              <w:t>Schváleno /</w:t>
            </w:r>
            <w:r>
              <w:rPr>
                <w:b/>
                <w:bCs/>
                <w:i/>
                <w:sz w:val="18"/>
                <w:szCs w:val="18"/>
              </w:rPr>
              <w:t>Approved</w:t>
            </w:r>
          </w:p>
        </w:tc>
        <w:tc>
          <w:tcPr>
            <w:tcW w:w="1316" w:type="dxa"/>
            <w:gridSpan w:val="2"/>
          </w:tcPr>
          <w:p w:rsidR="00D66E70" w:rsidRDefault="00D66E70" w:rsidP="00D66E70">
            <w:pPr>
              <w:rPr>
                <w:b/>
                <w:bCs/>
                <w:sz w:val="18"/>
                <w:szCs w:val="18"/>
              </w:rPr>
            </w:pPr>
            <w:r>
              <w:rPr>
                <w:b/>
                <w:bCs/>
                <w:sz w:val="18"/>
                <w:szCs w:val="18"/>
              </w:rPr>
              <w:t xml:space="preserve">Vzato na vědomí / </w:t>
            </w:r>
            <w:r>
              <w:rPr>
                <w:b/>
                <w:bCs/>
                <w:i/>
                <w:sz w:val="18"/>
                <w:szCs w:val="18"/>
              </w:rPr>
              <w:t xml:space="preserve">Taken into account </w:t>
            </w:r>
          </w:p>
        </w:tc>
      </w:tr>
      <w:tr w:rsidR="00D66E70" w:rsidTr="00D66E70">
        <w:trPr>
          <w:cantSplit/>
          <w:trHeight w:val="454"/>
        </w:trPr>
        <w:tc>
          <w:tcPr>
            <w:tcW w:w="7416" w:type="dxa"/>
            <w:vMerge/>
          </w:tcPr>
          <w:p w:rsidR="00D66E70" w:rsidRDefault="00D66E70" w:rsidP="00D66E70">
            <w:pPr>
              <w:rPr>
                <w:i/>
                <w:sz w:val="18"/>
                <w:szCs w:val="18"/>
              </w:rPr>
            </w:pPr>
          </w:p>
        </w:tc>
        <w:tc>
          <w:tcPr>
            <w:tcW w:w="736" w:type="dxa"/>
          </w:tcPr>
          <w:p w:rsidR="00D66E70" w:rsidRDefault="00D66E70" w:rsidP="00D66E70">
            <w:pPr>
              <w:rPr>
                <w:b/>
                <w:bCs/>
                <w:sz w:val="18"/>
                <w:szCs w:val="18"/>
              </w:rPr>
            </w:pPr>
            <w:r>
              <w:rPr>
                <w:b/>
                <w:bCs/>
                <w:sz w:val="18"/>
                <w:szCs w:val="18"/>
              </w:rPr>
              <w:t>ANO</w:t>
            </w:r>
          </w:p>
          <w:p w:rsidR="00D66E70" w:rsidRDefault="00D66E70" w:rsidP="00D66E70">
            <w:pPr>
              <w:rPr>
                <w:b/>
                <w:bCs/>
                <w:i/>
                <w:sz w:val="18"/>
                <w:szCs w:val="18"/>
              </w:rPr>
            </w:pPr>
            <w:r>
              <w:rPr>
                <w:b/>
                <w:bCs/>
                <w:i/>
                <w:sz w:val="18"/>
                <w:szCs w:val="18"/>
              </w:rPr>
              <w:t>Yes</w:t>
            </w:r>
          </w:p>
        </w:tc>
        <w:tc>
          <w:tcPr>
            <w:tcW w:w="536" w:type="dxa"/>
          </w:tcPr>
          <w:p w:rsidR="00D66E70" w:rsidRDefault="00D66E70" w:rsidP="00D66E70">
            <w:pPr>
              <w:rPr>
                <w:b/>
                <w:bCs/>
                <w:sz w:val="18"/>
                <w:szCs w:val="18"/>
              </w:rPr>
            </w:pPr>
            <w:r>
              <w:rPr>
                <w:b/>
                <w:bCs/>
                <w:sz w:val="18"/>
                <w:szCs w:val="18"/>
              </w:rPr>
              <w:t xml:space="preserve">NE </w:t>
            </w:r>
          </w:p>
          <w:p w:rsidR="00D66E70" w:rsidRDefault="00D66E70" w:rsidP="00D66E70">
            <w:pPr>
              <w:rPr>
                <w:b/>
                <w:bCs/>
                <w:sz w:val="18"/>
                <w:szCs w:val="18"/>
              </w:rPr>
            </w:pPr>
            <w:r>
              <w:rPr>
                <w:b/>
                <w:bCs/>
                <w:i/>
                <w:sz w:val="18"/>
                <w:szCs w:val="18"/>
              </w:rPr>
              <w:t>No</w:t>
            </w:r>
          </w:p>
        </w:tc>
        <w:tc>
          <w:tcPr>
            <w:tcW w:w="780" w:type="dxa"/>
          </w:tcPr>
          <w:p w:rsidR="00D66E70" w:rsidRDefault="00D66E70" w:rsidP="00D66E70">
            <w:pPr>
              <w:rPr>
                <w:b/>
                <w:bCs/>
                <w:sz w:val="18"/>
                <w:szCs w:val="18"/>
              </w:rPr>
            </w:pPr>
            <w:r>
              <w:rPr>
                <w:b/>
                <w:bCs/>
                <w:sz w:val="18"/>
                <w:szCs w:val="18"/>
              </w:rPr>
              <w:t>ANO</w:t>
            </w:r>
          </w:p>
          <w:p w:rsidR="00D66E70" w:rsidRDefault="00D66E70" w:rsidP="00D66E70">
            <w:pPr>
              <w:rPr>
                <w:b/>
                <w:bCs/>
                <w:sz w:val="18"/>
                <w:szCs w:val="18"/>
              </w:rPr>
            </w:pPr>
            <w:r>
              <w:rPr>
                <w:b/>
                <w:bCs/>
                <w:i/>
                <w:sz w:val="18"/>
                <w:szCs w:val="18"/>
              </w:rPr>
              <w:t>Yes</w:t>
            </w:r>
          </w:p>
        </w:tc>
        <w:tc>
          <w:tcPr>
            <w:tcW w:w="536" w:type="dxa"/>
          </w:tcPr>
          <w:p w:rsidR="00D66E70" w:rsidRDefault="00D66E70" w:rsidP="00D66E70">
            <w:pPr>
              <w:rPr>
                <w:b/>
                <w:bCs/>
                <w:sz w:val="18"/>
                <w:szCs w:val="18"/>
              </w:rPr>
            </w:pPr>
            <w:r>
              <w:rPr>
                <w:b/>
                <w:bCs/>
                <w:sz w:val="18"/>
                <w:szCs w:val="18"/>
              </w:rPr>
              <w:t xml:space="preserve">NE </w:t>
            </w:r>
          </w:p>
          <w:p w:rsidR="00D66E70" w:rsidRDefault="00D66E70" w:rsidP="00D66E70">
            <w:pPr>
              <w:rPr>
                <w:b/>
                <w:bCs/>
                <w:i/>
                <w:sz w:val="18"/>
                <w:szCs w:val="18"/>
              </w:rPr>
            </w:pPr>
            <w:r>
              <w:rPr>
                <w:b/>
                <w:bCs/>
                <w:i/>
                <w:sz w:val="18"/>
                <w:szCs w:val="18"/>
              </w:rPr>
              <w:t>No</w:t>
            </w:r>
          </w:p>
        </w:tc>
      </w:tr>
      <w:tr w:rsidR="00D66E70" w:rsidTr="00D66E70">
        <w:trPr>
          <w:trHeight w:val="340"/>
        </w:trPr>
        <w:tc>
          <w:tcPr>
            <w:tcW w:w="7416" w:type="dxa"/>
          </w:tcPr>
          <w:p w:rsidR="00D66E70" w:rsidRPr="00D66E70" w:rsidRDefault="00D66E70" w:rsidP="00D66E70">
            <w:pPr>
              <w:rPr>
                <w:i/>
                <w:sz w:val="18"/>
                <w:szCs w:val="18"/>
              </w:rPr>
            </w:pPr>
            <w:r>
              <w:rPr>
                <w:sz w:val="18"/>
                <w:szCs w:val="18"/>
              </w:rPr>
              <w:t xml:space="preserve">Kopie dodatku k protokolu klinického hodnocení z 8.července 2013, kontrolovaná kopie QPRG-PROT-03 / </w:t>
            </w:r>
            <w:r>
              <w:rPr>
                <w:i/>
                <w:sz w:val="18"/>
                <w:szCs w:val="18"/>
              </w:rPr>
              <w:t>A copy of the Study Protocol Amendment, dated 8 Jul 2013, controlled copy QPRG-PROT-03</w:t>
            </w:r>
          </w:p>
        </w:tc>
        <w:tc>
          <w:tcPr>
            <w:tcW w:w="736" w:type="dxa"/>
          </w:tcPr>
          <w:p w:rsidR="00D66E70" w:rsidRDefault="00D66E70" w:rsidP="00D66E70">
            <w:pPr>
              <w:rPr>
                <w:sz w:val="18"/>
                <w:szCs w:val="18"/>
              </w:rPr>
            </w:pPr>
            <w:r>
              <w:rPr>
                <w:rFonts w:ascii="Wingdings 2" w:hAnsi="Wingdings 2"/>
                <w:sz w:val="18"/>
                <w:szCs w:val="18"/>
              </w:rPr>
              <w:t></w:t>
            </w:r>
          </w:p>
        </w:tc>
        <w:tc>
          <w:tcPr>
            <w:tcW w:w="536" w:type="dxa"/>
          </w:tcPr>
          <w:p w:rsidR="00D66E70" w:rsidRDefault="0033518E" w:rsidP="00D66E70">
            <w:pPr>
              <w:rPr>
                <w:sz w:val="18"/>
                <w:szCs w:val="18"/>
              </w:rPr>
            </w:pPr>
            <w:r>
              <w:rPr>
                <w:sz w:val="18"/>
                <w:szCs w:val="18"/>
              </w:rPr>
              <w:fldChar w:fldCharType="begin">
                <w:ffData>
                  <w:name w:val="Zaškrtávací39"/>
                  <w:enabled/>
                  <w:calcOnExit w:val="0"/>
                  <w:checkBox>
                    <w:sizeAuto/>
                    <w:default w:val="0"/>
                  </w:checkBox>
                </w:ffData>
              </w:fldChar>
            </w:r>
            <w:r w:rsidR="00D66E7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66E70" w:rsidRDefault="00D66E70" w:rsidP="00D66E70">
            <w:pPr>
              <w:rPr>
                <w:sz w:val="18"/>
                <w:szCs w:val="18"/>
              </w:rPr>
            </w:pPr>
            <w:r>
              <w:rPr>
                <w:rFonts w:ascii="Wingdings 2" w:hAnsi="Wingdings 2"/>
                <w:sz w:val="18"/>
                <w:szCs w:val="18"/>
              </w:rPr>
              <w:sym w:font="Wingdings 2" w:char="F0A3"/>
            </w:r>
          </w:p>
        </w:tc>
        <w:tc>
          <w:tcPr>
            <w:tcW w:w="536" w:type="dxa"/>
          </w:tcPr>
          <w:p w:rsidR="00D66E70" w:rsidRDefault="0033518E" w:rsidP="00D66E70">
            <w:pPr>
              <w:rPr>
                <w:sz w:val="18"/>
                <w:szCs w:val="18"/>
              </w:rPr>
            </w:pPr>
            <w:r>
              <w:rPr>
                <w:sz w:val="18"/>
                <w:szCs w:val="18"/>
              </w:rPr>
              <w:fldChar w:fldCharType="begin">
                <w:ffData>
                  <w:name w:val="Zaškrtávací39"/>
                  <w:enabled/>
                  <w:calcOnExit w:val="0"/>
                  <w:checkBox>
                    <w:sizeAuto/>
                    <w:default w:val="0"/>
                  </w:checkBox>
                </w:ffData>
              </w:fldChar>
            </w:r>
            <w:r w:rsidR="00D66E7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66E70" w:rsidTr="00D66E70">
        <w:trPr>
          <w:trHeight w:val="340"/>
        </w:trPr>
        <w:tc>
          <w:tcPr>
            <w:tcW w:w="7416" w:type="dxa"/>
          </w:tcPr>
          <w:p w:rsidR="00D66E70" w:rsidRPr="00D66E70" w:rsidRDefault="00D66E70" w:rsidP="00D66E70">
            <w:pPr>
              <w:rPr>
                <w:i/>
                <w:sz w:val="18"/>
                <w:szCs w:val="18"/>
              </w:rPr>
            </w:pPr>
            <w:r w:rsidRPr="00D66E70">
              <w:rPr>
                <w:sz w:val="18"/>
                <w:szCs w:val="18"/>
              </w:rPr>
              <w:t>ICF ČR Dospělí</w:t>
            </w:r>
            <w:r>
              <w:rPr>
                <w:sz w:val="18"/>
                <w:szCs w:val="18"/>
              </w:rPr>
              <w:t xml:space="preserve">, Finální verze V2.1 ze dne 30.července 2013 / </w:t>
            </w:r>
            <w:r>
              <w:rPr>
                <w:i/>
                <w:sz w:val="18"/>
                <w:szCs w:val="18"/>
              </w:rPr>
              <w:t>ICF CZ Adult, Final version V2.1 dated 30 Jul 2013</w:t>
            </w:r>
          </w:p>
        </w:tc>
        <w:tc>
          <w:tcPr>
            <w:tcW w:w="736" w:type="dxa"/>
          </w:tcPr>
          <w:p w:rsidR="00D66E70" w:rsidRDefault="00D66E70" w:rsidP="00D66E70">
            <w:pPr>
              <w:rPr>
                <w:sz w:val="18"/>
                <w:szCs w:val="18"/>
              </w:rPr>
            </w:pPr>
            <w:r>
              <w:rPr>
                <w:rFonts w:ascii="Wingdings 2" w:hAnsi="Wingdings 2"/>
                <w:sz w:val="18"/>
                <w:szCs w:val="18"/>
              </w:rPr>
              <w:t></w:t>
            </w:r>
          </w:p>
        </w:tc>
        <w:tc>
          <w:tcPr>
            <w:tcW w:w="536" w:type="dxa"/>
          </w:tcPr>
          <w:p w:rsidR="00D66E70" w:rsidRDefault="0033518E" w:rsidP="00D66E70">
            <w:pPr>
              <w:rPr>
                <w:sz w:val="18"/>
                <w:szCs w:val="18"/>
              </w:rPr>
            </w:pPr>
            <w:r>
              <w:rPr>
                <w:sz w:val="18"/>
                <w:szCs w:val="18"/>
              </w:rPr>
              <w:fldChar w:fldCharType="begin">
                <w:ffData>
                  <w:name w:val="Zaškrtávací39"/>
                  <w:enabled/>
                  <w:calcOnExit w:val="0"/>
                  <w:checkBox>
                    <w:sizeAuto/>
                    <w:default w:val="0"/>
                  </w:checkBox>
                </w:ffData>
              </w:fldChar>
            </w:r>
            <w:r w:rsidR="00D66E7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66E70" w:rsidRDefault="00D66E70" w:rsidP="00D66E70">
            <w:pPr>
              <w:rPr>
                <w:sz w:val="18"/>
                <w:szCs w:val="18"/>
              </w:rPr>
            </w:pPr>
            <w:r>
              <w:rPr>
                <w:rFonts w:ascii="Wingdings 2" w:hAnsi="Wingdings 2"/>
                <w:sz w:val="18"/>
                <w:szCs w:val="18"/>
              </w:rPr>
              <w:sym w:font="Wingdings 2" w:char="F0A3"/>
            </w:r>
          </w:p>
        </w:tc>
        <w:tc>
          <w:tcPr>
            <w:tcW w:w="536" w:type="dxa"/>
          </w:tcPr>
          <w:p w:rsidR="00D66E70" w:rsidRDefault="0033518E" w:rsidP="00D66E70">
            <w:pPr>
              <w:rPr>
                <w:sz w:val="18"/>
                <w:szCs w:val="18"/>
              </w:rPr>
            </w:pPr>
            <w:r>
              <w:rPr>
                <w:sz w:val="18"/>
                <w:szCs w:val="18"/>
              </w:rPr>
              <w:fldChar w:fldCharType="begin">
                <w:ffData>
                  <w:name w:val="Zaškrtávací39"/>
                  <w:enabled/>
                  <w:calcOnExit w:val="0"/>
                  <w:checkBox>
                    <w:sizeAuto/>
                    <w:default w:val="0"/>
                  </w:checkBox>
                </w:ffData>
              </w:fldChar>
            </w:r>
            <w:r w:rsidR="00D66E7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66E70" w:rsidTr="00D66E70">
        <w:trPr>
          <w:trHeight w:val="340"/>
        </w:trPr>
        <w:tc>
          <w:tcPr>
            <w:tcW w:w="7416" w:type="dxa"/>
          </w:tcPr>
          <w:p w:rsidR="00D66E70" w:rsidRPr="00D66E70" w:rsidRDefault="00D66E70" w:rsidP="00D66E70">
            <w:pPr>
              <w:rPr>
                <w:i/>
                <w:sz w:val="18"/>
                <w:szCs w:val="18"/>
              </w:rPr>
            </w:pPr>
            <w:r w:rsidRPr="00D66E70">
              <w:rPr>
                <w:sz w:val="18"/>
                <w:szCs w:val="18"/>
              </w:rPr>
              <w:t xml:space="preserve">ICF ČR </w:t>
            </w:r>
            <w:r>
              <w:rPr>
                <w:sz w:val="18"/>
                <w:szCs w:val="18"/>
              </w:rPr>
              <w:t xml:space="preserve">Pro rodiče, Finální verze V2.1 ze dne 30.července 2013 / </w:t>
            </w:r>
            <w:r>
              <w:rPr>
                <w:i/>
                <w:sz w:val="18"/>
                <w:szCs w:val="18"/>
              </w:rPr>
              <w:t>ICF CZ Parental, Final version V2.1 dated 30 Jul 2013</w:t>
            </w:r>
          </w:p>
        </w:tc>
        <w:tc>
          <w:tcPr>
            <w:tcW w:w="736" w:type="dxa"/>
          </w:tcPr>
          <w:p w:rsidR="00D66E70" w:rsidRDefault="00D66E70" w:rsidP="00D66E70">
            <w:pPr>
              <w:rPr>
                <w:sz w:val="18"/>
                <w:szCs w:val="18"/>
              </w:rPr>
            </w:pPr>
            <w:r>
              <w:rPr>
                <w:rFonts w:ascii="Wingdings 2" w:hAnsi="Wingdings 2"/>
                <w:sz w:val="18"/>
                <w:szCs w:val="18"/>
              </w:rPr>
              <w:t></w:t>
            </w:r>
          </w:p>
        </w:tc>
        <w:tc>
          <w:tcPr>
            <w:tcW w:w="536" w:type="dxa"/>
          </w:tcPr>
          <w:p w:rsidR="00D66E70" w:rsidRDefault="0033518E" w:rsidP="00D66E70">
            <w:pPr>
              <w:rPr>
                <w:sz w:val="18"/>
                <w:szCs w:val="18"/>
              </w:rPr>
            </w:pPr>
            <w:r>
              <w:rPr>
                <w:sz w:val="18"/>
                <w:szCs w:val="18"/>
              </w:rPr>
              <w:fldChar w:fldCharType="begin">
                <w:ffData>
                  <w:name w:val="Zaškrtávací39"/>
                  <w:enabled/>
                  <w:calcOnExit w:val="0"/>
                  <w:checkBox>
                    <w:sizeAuto/>
                    <w:default w:val="0"/>
                  </w:checkBox>
                </w:ffData>
              </w:fldChar>
            </w:r>
            <w:r w:rsidR="00D66E7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66E70" w:rsidRDefault="00D66E70" w:rsidP="00D66E70">
            <w:pPr>
              <w:rPr>
                <w:sz w:val="18"/>
                <w:szCs w:val="18"/>
              </w:rPr>
            </w:pPr>
            <w:r>
              <w:rPr>
                <w:rFonts w:ascii="Wingdings 2" w:hAnsi="Wingdings 2"/>
                <w:sz w:val="18"/>
                <w:szCs w:val="18"/>
              </w:rPr>
              <w:sym w:font="Wingdings 2" w:char="F0A3"/>
            </w:r>
          </w:p>
        </w:tc>
        <w:tc>
          <w:tcPr>
            <w:tcW w:w="536" w:type="dxa"/>
          </w:tcPr>
          <w:p w:rsidR="00D66E70" w:rsidRDefault="0033518E" w:rsidP="00D66E70">
            <w:pPr>
              <w:rPr>
                <w:sz w:val="18"/>
                <w:szCs w:val="18"/>
              </w:rPr>
            </w:pPr>
            <w:r>
              <w:rPr>
                <w:sz w:val="18"/>
                <w:szCs w:val="18"/>
              </w:rPr>
              <w:fldChar w:fldCharType="begin">
                <w:ffData>
                  <w:name w:val="Zaškrtávací39"/>
                  <w:enabled/>
                  <w:calcOnExit w:val="0"/>
                  <w:checkBox>
                    <w:sizeAuto/>
                    <w:default w:val="0"/>
                  </w:checkBox>
                </w:ffData>
              </w:fldChar>
            </w:r>
            <w:r w:rsidR="00D66E7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66E70" w:rsidTr="00D66E70">
        <w:trPr>
          <w:trHeight w:val="340"/>
        </w:trPr>
        <w:tc>
          <w:tcPr>
            <w:tcW w:w="7416" w:type="dxa"/>
          </w:tcPr>
          <w:p w:rsidR="00D66E70" w:rsidRPr="00D66E70" w:rsidRDefault="00D66E70" w:rsidP="00D66E70">
            <w:pPr>
              <w:rPr>
                <w:i/>
                <w:sz w:val="18"/>
                <w:szCs w:val="18"/>
              </w:rPr>
            </w:pPr>
            <w:r w:rsidRPr="00D66E70">
              <w:rPr>
                <w:sz w:val="18"/>
                <w:szCs w:val="18"/>
              </w:rPr>
              <w:t xml:space="preserve">ICF ČR </w:t>
            </w:r>
            <w:r>
              <w:rPr>
                <w:sz w:val="18"/>
                <w:szCs w:val="18"/>
              </w:rPr>
              <w:t xml:space="preserve">Souhlas pro věk 12-15, Finální verze V2.1 ze dne 30.července 2013 / </w:t>
            </w:r>
            <w:r>
              <w:rPr>
                <w:i/>
                <w:sz w:val="18"/>
                <w:szCs w:val="18"/>
              </w:rPr>
              <w:t>ICF CZ Assent Age 12-15, Final version V2.1 dated 30 Jul 2013</w:t>
            </w:r>
          </w:p>
        </w:tc>
        <w:tc>
          <w:tcPr>
            <w:tcW w:w="736" w:type="dxa"/>
          </w:tcPr>
          <w:p w:rsidR="00D66E70" w:rsidRDefault="00D66E70" w:rsidP="00D66E70">
            <w:pPr>
              <w:rPr>
                <w:sz w:val="18"/>
                <w:szCs w:val="18"/>
              </w:rPr>
            </w:pPr>
            <w:r>
              <w:rPr>
                <w:rFonts w:ascii="Wingdings 2" w:hAnsi="Wingdings 2"/>
                <w:sz w:val="18"/>
                <w:szCs w:val="18"/>
              </w:rPr>
              <w:t></w:t>
            </w:r>
          </w:p>
        </w:tc>
        <w:tc>
          <w:tcPr>
            <w:tcW w:w="536" w:type="dxa"/>
          </w:tcPr>
          <w:p w:rsidR="00D66E70" w:rsidRDefault="0033518E" w:rsidP="00D66E70">
            <w:pPr>
              <w:rPr>
                <w:sz w:val="18"/>
                <w:szCs w:val="18"/>
              </w:rPr>
            </w:pPr>
            <w:r>
              <w:rPr>
                <w:sz w:val="18"/>
                <w:szCs w:val="18"/>
              </w:rPr>
              <w:fldChar w:fldCharType="begin">
                <w:ffData>
                  <w:name w:val="Zaškrtávací39"/>
                  <w:enabled/>
                  <w:calcOnExit w:val="0"/>
                  <w:checkBox>
                    <w:sizeAuto/>
                    <w:default w:val="0"/>
                  </w:checkBox>
                </w:ffData>
              </w:fldChar>
            </w:r>
            <w:r w:rsidR="00D66E7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66E70" w:rsidRDefault="00D66E70" w:rsidP="00D66E70">
            <w:pPr>
              <w:rPr>
                <w:sz w:val="18"/>
                <w:szCs w:val="18"/>
              </w:rPr>
            </w:pPr>
            <w:r>
              <w:rPr>
                <w:rFonts w:ascii="Wingdings 2" w:hAnsi="Wingdings 2"/>
                <w:sz w:val="18"/>
                <w:szCs w:val="18"/>
              </w:rPr>
              <w:sym w:font="Wingdings 2" w:char="F0A3"/>
            </w:r>
          </w:p>
        </w:tc>
        <w:tc>
          <w:tcPr>
            <w:tcW w:w="536" w:type="dxa"/>
          </w:tcPr>
          <w:p w:rsidR="00D66E70" w:rsidRDefault="0033518E" w:rsidP="00D66E70">
            <w:pPr>
              <w:rPr>
                <w:sz w:val="18"/>
                <w:szCs w:val="18"/>
              </w:rPr>
            </w:pPr>
            <w:r>
              <w:rPr>
                <w:sz w:val="18"/>
                <w:szCs w:val="18"/>
              </w:rPr>
              <w:fldChar w:fldCharType="begin">
                <w:ffData>
                  <w:name w:val="Zaškrtávací39"/>
                  <w:enabled/>
                  <w:calcOnExit w:val="0"/>
                  <w:checkBox>
                    <w:sizeAuto/>
                    <w:default w:val="0"/>
                  </w:checkBox>
                </w:ffData>
              </w:fldChar>
            </w:r>
            <w:r w:rsidR="00D66E7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66E70" w:rsidTr="00D66E70">
        <w:trPr>
          <w:trHeight w:val="340"/>
        </w:trPr>
        <w:tc>
          <w:tcPr>
            <w:tcW w:w="7416" w:type="dxa"/>
          </w:tcPr>
          <w:p w:rsidR="00D66E70" w:rsidRPr="00D66E70" w:rsidRDefault="00D66E70" w:rsidP="00D66E70">
            <w:pPr>
              <w:rPr>
                <w:i/>
                <w:sz w:val="18"/>
                <w:szCs w:val="18"/>
              </w:rPr>
            </w:pPr>
            <w:r w:rsidRPr="00D66E70">
              <w:rPr>
                <w:sz w:val="18"/>
                <w:szCs w:val="18"/>
              </w:rPr>
              <w:t xml:space="preserve">ICF ČR </w:t>
            </w:r>
            <w:r>
              <w:rPr>
                <w:sz w:val="18"/>
                <w:szCs w:val="18"/>
              </w:rPr>
              <w:t xml:space="preserve">Souhlas pro věk 16-18, Finální verze V2.1 ze dne 30.července 2013 / </w:t>
            </w:r>
            <w:r>
              <w:rPr>
                <w:i/>
                <w:sz w:val="18"/>
                <w:szCs w:val="18"/>
              </w:rPr>
              <w:t>ICF CZ Assent Age 16-18, Final version V2.1 dated 30 Jul 2013</w:t>
            </w:r>
          </w:p>
        </w:tc>
        <w:tc>
          <w:tcPr>
            <w:tcW w:w="736" w:type="dxa"/>
          </w:tcPr>
          <w:p w:rsidR="00D66E70" w:rsidRDefault="00D66E70" w:rsidP="00D66E70">
            <w:pPr>
              <w:rPr>
                <w:sz w:val="18"/>
                <w:szCs w:val="18"/>
              </w:rPr>
            </w:pPr>
            <w:r>
              <w:rPr>
                <w:rFonts w:ascii="Wingdings 2" w:hAnsi="Wingdings 2"/>
                <w:sz w:val="18"/>
                <w:szCs w:val="18"/>
              </w:rPr>
              <w:t></w:t>
            </w:r>
          </w:p>
        </w:tc>
        <w:tc>
          <w:tcPr>
            <w:tcW w:w="536" w:type="dxa"/>
          </w:tcPr>
          <w:p w:rsidR="00D66E70" w:rsidRDefault="0033518E" w:rsidP="00D66E70">
            <w:pPr>
              <w:rPr>
                <w:sz w:val="18"/>
                <w:szCs w:val="18"/>
              </w:rPr>
            </w:pPr>
            <w:r>
              <w:rPr>
                <w:sz w:val="18"/>
                <w:szCs w:val="18"/>
              </w:rPr>
              <w:fldChar w:fldCharType="begin">
                <w:ffData>
                  <w:name w:val="Zaškrtávací39"/>
                  <w:enabled/>
                  <w:calcOnExit w:val="0"/>
                  <w:checkBox>
                    <w:sizeAuto/>
                    <w:default w:val="0"/>
                  </w:checkBox>
                </w:ffData>
              </w:fldChar>
            </w:r>
            <w:r w:rsidR="00D66E7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66E70" w:rsidRDefault="00D66E70" w:rsidP="00D66E70">
            <w:pPr>
              <w:rPr>
                <w:sz w:val="18"/>
                <w:szCs w:val="18"/>
              </w:rPr>
            </w:pPr>
            <w:r>
              <w:rPr>
                <w:rFonts w:ascii="Wingdings 2" w:hAnsi="Wingdings 2"/>
                <w:sz w:val="18"/>
                <w:szCs w:val="18"/>
              </w:rPr>
              <w:sym w:font="Wingdings 2" w:char="F0A3"/>
            </w:r>
          </w:p>
        </w:tc>
        <w:tc>
          <w:tcPr>
            <w:tcW w:w="536" w:type="dxa"/>
          </w:tcPr>
          <w:p w:rsidR="00D66E70" w:rsidRDefault="0033518E" w:rsidP="00D66E70">
            <w:pPr>
              <w:rPr>
                <w:sz w:val="18"/>
                <w:szCs w:val="18"/>
              </w:rPr>
            </w:pPr>
            <w:r>
              <w:rPr>
                <w:sz w:val="18"/>
                <w:szCs w:val="18"/>
              </w:rPr>
              <w:fldChar w:fldCharType="begin">
                <w:ffData>
                  <w:name w:val="Zaškrtávací39"/>
                  <w:enabled/>
                  <w:calcOnExit w:val="0"/>
                  <w:checkBox>
                    <w:sizeAuto/>
                    <w:default w:val="0"/>
                  </w:checkBox>
                </w:ffData>
              </w:fldChar>
            </w:r>
            <w:r w:rsidR="00D66E7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66E70" w:rsidTr="00D66E70">
        <w:trPr>
          <w:trHeight w:val="340"/>
        </w:trPr>
        <w:tc>
          <w:tcPr>
            <w:tcW w:w="7416" w:type="dxa"/>
          </w:tcPr>
          <w:p w:rsidR="00D66E70" w:rsidRPr="00D66E70" w:rsidRDefault="00D66E70" w:rsidP="00C317D6">
            <w:pPr>
              <w:rPr>
                <w:i/>
                <w:sz w:val="18"/>
                <w:szCs w:val="18"/>
              </w:rPr>
            </w:pPr>
            <w:r w:rsidRPr="00D66E70">
              <w:rPr>
                <w:sz w:val="18"/>
                <w:szCs w:val="18"/>
              </w:rPr>
              <w:t>ICF ČR</w:t>
            </w:r>
            <w:r w:rsidR="00C317D6">
              <w:rPr>
                <w:sz w:val="18"/>
                <w:szCs w:val="18"/>
              </w:rPr>
              <w:t>, FK</w:t>
            </w:r>
            <w:r w:rsidRPr="00D66E70">
              <w:rPr>
                <w:sz w:val="18"/>
                <w:szCs w:val="18"/>
              </w:rPr>
              <w:t xml:space="preserve"> </w:t>
            </w:r>
            <w:r w:rsidR="00C317D6">
              <w:rPr>
                <w:sz w:val="18"/>
                <w:szCs w:val="18"/>
              </w:rPr>
              <w:t>d</w:t>
            </w:r>
            <w:r w:rsidRPr="00D66E70">
              <w:rPr>
                <w:sz w:val="18"/>
                <w:szCs w:val="18"/>
              </w:rPr>
              <w:t>ospělí</w:t>
            </w:r>
            <w:r>
              <w:rPr>
                <w:sz w:val="18"/>
                <w:szCs w:val="18"/>
              </w:rPr>
              <w:t>, Finální verze V</w:t>
            </w:r>
            <w:r w:rsidR="00C317D6">
              <w:rPr>
                <w:sz w:val="18"/>
                <w:szCs w:val="18"/>
              </w:rPr>
              <w:t xml:space="preserve">0.3 </w:t>
            </w:r>
            <w:r>
              <w:rPr>
                <w:sz w:val="18"/>
                <w:szCs w:val="18"/>
              </w:rPr>
              <w:t xml:space="preserve"> ze dne 30.července 2013 / </w:t>
            </w:r>
            <w:r>
              <w:rPr>
                <w:i/>
                <w:sz w:val="18"/>
                <w:szCs w:val="18"/>
              </w:rPr>
              <w:t xml:space="preserve">ICF </w:t>
            </w:r>
            <w:r w:rsidR="00C317D6">
              <w:rPr>
                <w:i/>
                <w:sz w:val="18"/>
                <w:szCs w:val="18"/>
              </w:rPr>
              <w:t xml:space="preserve">PK sub-study CZR </w:t>
            </w:r>
            <w:r>
              <w:rPr>
                <w:i/>
                <w:sz w:val="18"/>
                <w:szCs w:val="18"/>
              </w:rPr>
              <w:t xml:space="preserve"> Adult</w:t>
            </w:r>
            <w:r w:rsidR="00C317D6">
              <w:rPr>
                <w:i/>
                <w:sz w:val="18"/>
                <w:szCs w:val="18"/>
              </w:rPr>
              <w:t>s</w:t>
            </w:r>
            <w:r>
              <w:rPr>
                <w:i/>
                <w:sz w:val="18"/>
                <w:szCs w:val="18"/>
              </w:rPr>
              <w:t>, Final</w:t>
            </w:r>
            <w:r w:rsidR="00C317D6">
              <w:rPr>
                <w:i/>
                <w:sz w:val="18"/>
                <w:szCs w:val="18"/>
              </w:rPr>
              <w:t xml:space="preserve"> version V0.3</w:t>
            </w:r>
            <w:r>
              <w:rPr>
                <w:i/>
                <w:sz w:val="18"/>
                <w:szCs w:val="18"/>
              </w:rPr>
              <w:t xml:space="preserve"> dated 30 Jul 2013</w:t>
            </w:r>
          </w:p>
        </w:tc>
        <w:tc>
          <w:tcPr>
            <w:tcW w:w="736" w:type="dxa"/>
          </w:tcPr>
          <w:p w:rsidR="00D66E70" w:rsidRDefault="00D66E70" w:rsidP="00D66E70">
            <w:pPr>
              <w:rPr>
                <w:sz w:val="18"/>
                <w:szCs w:val="18"/>
              </w:rPr>
            </w:pPr>
            <w:r>
              <w:rPr>
                <w:rFonts w:ascii="Wingdings 2" w:hAnsi="Wingdings 2"/>
                <w:sz w:val="18"/>
                <w:szCs w:val="18"/>
              </w:rPr>
              <w:t></w:t>
            </w:r>
          </w:p>
        </w:tc>
        <w:tc>
          <w:tcPr>
            <w:tcW w:w="536" w:type="dxa"/>
          </w:tcPr>
          <w:p w:rsidR="00D66E70" w:rsidRDefault="0033518E" w:rsidP="00D66E70">
            <w:pPr>
              <w:rPr>
                <w:sz w:val="18"/>
                <w:szCs w:val="18"/>
              </w:rPr>
            </w:pPr>
            <w:r>
              <w:rPr>
                <w:sz w:val="18"/>
                <w:szCs w:val="18"/>
              </w:rPr>
              <w:fldChar w:fldCharType="begin">
                <w:ffData>
                  <w:name w:val="Zaškrtávací39"/>
                  <w:enabled/>
                  <w:calcOnExit w:val="0"/>
                  <w:checkBox>
                    <w:sizeAuto/>
                    <w:default w:val="0"/>
                  </w:checkBox>
                </w:ffData>
              </w:fldChar>
            </w:r>
            <w:r w:rsidR="00D66E7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66E70" w:rsidRDefault="00D66E70" w:rsidP="00D66E70">
            <w:pPr>
              <w:rPr>
                <w:sz w:val="18"/>
                <w:szCs w:val="18"/>
              </w:rPr>
            </w:pPr>
            <w:r>
              <w:rPr>
                <w:rFonts w:ascii="Wingdings 2" w:hAnsi="Wingdings 2"/>
                <w:sz w:val="18"/>
                <w:szCs w:val="18"/>
              </w:rPr>
              <w:sym w:font="Wingdings 2" w:char="F0A3"/>
            </w:r>
          </w:p>
        </w:tc>
        <w:tc>
          <w:tcPr>
            <w:tcW w:w="536" w:type="dxa"/>
          </w:tcPr>
          <w:p w:rsidR="00D66E70" w:rsidRDefault="0033518E" w:rsidP="00D66E70">
            <w:pPr>
              <w:rPr>
                <w:sz w:val="18"/>
                <w:szCs w:val="18"/>
              </w:rPr>
            </w:pPr>
            <w:r>
              <w:rPr>
                <w:sz w:val="18"/>
                <w:szCs w:val="18"/>
              </w:rPr>
              <w:fldChar w:fldCharType="begin">
                <w:ffData>
                  <w:name w:val="Zaškrtávací39"/>
                  <w:enabled/>
                  <w:calcOnExit w:val="0"/>
                  <w:checkBox>
                    <w:sizeAuto/>
                    <w:default w:val="0"/>
                  </w:checkBox>
                </w:ffData>
              </w:fldChar>
            </w:r>
            <w:r w:rsidR="00D66E7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317D6" w:rsidTr="00D66E70">
        <w:trPr>
          <w:trHeight w:val="340"/>
        </w:trPr>
        <w:tc>
          <w:tcPr>
            <w:tcW w:w="7416" w:type="dxa"/>
          </w:tcPr>
          <w:p w:rsidR="00C317D6" w:rsidRPr="00D66E70" w:rsidRDefault="00C317D6" w:rsidP="00C317D6">
            <w:pPr>
              <w:rPr>
                <w:i/>
                <w:sz w:val="18"/>
                <w:szCs w:val="18"/>
              </w:rPr>
            </w:pPr>
            <w:r w:rsidRPr="00D66E70">
              <w:rPr>
                <w:sz w:val="18"/>
                <w:szCs w:val="18"/>
              </w:rPr>
              <w:t>ICF ČR</w:t>
            </w:r>
            <w:r>
              <w:rPr>
                <w:sz w:val="18"/>
                <w:szCs w:val="18"/>
              </w:rPr>
              <w:t xml:space="preserve">, FK Pro rodiče,  Finální verze V0.2  ze dne 30.července 2013 / </w:t>
            </w:r>
            <w:r>
              <w:rPr>
                <w:i/>
                <w:sz w:val="18"/>
                <w:szCs w:val="18"/>
              </w:rPr>
              <w:t>ICF CZ PK Parental, Final version V0.2 dated 30 Jul 2013</w:t>
            </w:r>
          </w:p>
        </w:tc>
        <w:tc>
          <w:tcPr>
            <w:tcW w:w="736" w:type="dxa"/>
          </w:tcPr>
          <w:p w:rsidR="00C317D6" w:rsidRDefault="00C317D6" w:rsidP="00C317D6">
            <w:pPr>
              <w:rPr>
                <w:sz w:val="18"/>
                <w:szCs w:val="18"/>
              </w:rPr>
            </w:pPr>
            <w:r>
              <w:rPr>
                <w:rFonts w:ascii="Wingdings 2" w:hAnsi="Wingdings 2"/>
                <w:sz w:val="18"/>
                <w:szCs w:val="18"/>
              </w:rPr>
              <w:t></w:t>
            </w:r>
          </w:p>
        </w:tc>
        <w:tc>
          <w:tcPr>
            <w:tcW w:w="536" w:type="dxa"/>
          </w:tcPr>
          <w:p w:rsidR="00C317D6" w:rsidRDefault="0033518E" w:rsidP="00C317D6">
            <w:pPr>
              <w:rPr>
                <w:sz w:val="18"/>
                <w:szCs w:val="18"/>
              </w:rPr>
            </w:pPr>
            <w:r>
              <w:rPr>
                <w:sz w:val="18"/>
                <w:szCs w:val="18"/>
              </w:rPr>
              <w:fldChar w:fldCharType="begin">
                <w:ffData>
                  <w:name w:val="Zaškrtávací39"/>
                  <w:enabled/>
                  <w:calcOnExit w:val="0"/>
                  <w:checkBox>
                    <w:sizeAuto/>
                    <w:default w:val="0"/>
                  </w:checkBox>
                </w:ffData>
              </w:fldChar>
            </w:r>
            <w:r w:rsidR="00C317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317D6" w:rsidRDefault="00C317D6" w:rsidP="00C317D6">
            <w:pPr>
              <w:rPr>
                <w:sz w:val="18"/>
                <w:szCs w:val="18"/>
              </w:rPr>
            </w:pPr>
            <w:r>
              <w:rPr>
                <w:rFonts w:ascii="Wingdings 2" w:hAnsi="Wingdings 2"/>
                <w:sz w:val="18"/>
                <w:szCs w:val="18"/>
              </w:rPr>
              <w:sym w:font="Wingdings 2" w:char="F0A3"/>
            </w:r>
          </w:p>
        </w:tc>
        <w:tc>
          <w:tcPr>
            <w:tcW w:w="536" w:type="dxa"/>
          </w:tcPr>
          <w:p w:rsidR="00C317D6" w:rsidRDefault="0033518E" w:rsidP="00C317D6">
            <w:pPr>
              <w:rPr>
                <w:sz w:val="18"/>
                <w:szCs w:val="18"/>
              </w:rPr>
            </w:pPr>
            <w:r>
              <w:rPr>
                <w:sz w:val="18"/>
                <w:szCs w:val="18"/>
              </w:rPr>
              <w:fldChar w:fldCharType="begin">
                <w:ffData>
                  <w:name w:val="Zaškrtávací39"/>
                  <w:enabled/>
                  <w:calcOnExit w:val="0"/>
                  <w:checkBox>
                    <w:sizeAuto/>
                    <w:default w:val="0"/>
                  </w:checkBox>
                </w:ffData>
              </w:fldChar>
            </w:r>
            <w:r w:rsidR="00C317D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317D6" w:rsidTr="00D66E70">
        <w:trPr>
          <w:trHeight w:val="340"/>
        </w:trPr>
        <w:tc>
          <w:tcPr>
            <w:tcW w:w="7416" w:type="dxa"/>
          </w:tcPr>
          <w:p w:rsidR="00C317D6" w:rsidRPr="00D66E70" w:rsidRDefault="00C317D6" w:rsidP="00C317D6">
            <w:pPr>
              <w:rPr>
                <w:i/>
                <w:sz w:val="18"/>
                <w:szCs w:val="18"/>
              </w:rPr>
            </w:pPr>
            <w:r w:rsidRPr="00D66E70">
              <w:rPr>
                <w:sz w:val="18"/>
                <w:szCs w:val="18"/>
              </w:rPr>
              <w:t>ICF ČR</w:t>
            </w:r>
            <w:r>
              <w:rPr>
                <w:sz w:val="18"/>
                <w:szCs w:val="18"/>
              </w:rPr>
              <w:t xml:space="preserve">, FK Souhlas pro nezletilé pacienty, Finální verze V0.2  ze dne 30.července 2013 / </w:t>
            </w:r>
            <w:r>
              <w:rPr>
                <w:i/>
                <w:sz w:val="18"/>
                <w:szCs w:val="18"/>
              </w:rPr>
              <w:t>ICF CZ PK Assent, Final version V0.2 dated 30 Jul 2013</w:t>
            </w:r>
          </w:p>
        </w:tc>
        <w:tc>
          <w:tcPr>
            <w:tcW w:w="736" w:type="dxa"/>
          </w:tcPr>
          <w:p w:rsidR="00C317D6" w:rsidRDefault="00C317D6" w:rsidP="00C317D6">
            <w:pPr>
              <w:rPr>
                <w:sz w:val="18"/>
                <w:szCs w:val="18"/>
              </w:rPr>
            </w:pPr>
            <w:r>
              <w:rPr>
                <w:rFonts w:ascii="Wingdings 2" w:hAnsi="Wingdings 2"/>
                <w:sz w:val="18"/>
                <w:szCs w:val="18"/>
              </w:rPr>
              <w:t></w:t>
            </w:r>
          </w:p>
        </w:tc>
        <w:tc>
          <w:tcPr>
            <w:tcW w:w="536" w:type="dxa"/>
          </w:tcPr>
          <w:p w:rsidR="00C317D6" w:rsidRDefault="0033518E" w:rsidP="00C317D6">
            <w:pPr>
              <w:rPr>
                <w:sz w:val="18"/>
                <w:szCs w:val="18"/>
              </w:rPr>
            </w:pPr>
            <w:r>
              <w:rPr>
                <w:sz w:val="18"/>
                <w:szCs w:val="18"/>
              </w:rPr>
              <w:fldChar w:fldCharType="begin">
                <w:ffData>
                  <w:name w:val="Zaškrtávací39"/>
                  <w:enabled/>
                  <w:calcOnExit w:val="0"/>
                  <w:checkBox>
                    <w:sizeAuto/>
                    <w:default w:val="0"/>
                  </w:checkBox>
                </w:ffData>
              </w:fldChar>
            </w:r>
            <w:r w:rsidR="00C317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317D6" w:rsidRDefault="00C317D6" w:rsidP="00C317D6">
            <w:pPr>
              <w:rPr>
                <w:sz w:val="18"/>
                <w:szCs w:val="18"/>
              </w:rPr>
            </w:pPr>
            <w:r>
              <w:rPr>
                <w:rFonts w:ascii="Wingdings 2" w:hAnsi="Wingdings 2"/>
                <w:sz w:val="18"/>
                <w:szCs w:val="18"/>
              </w:rPr>
              <w:sym w:font="Wingdings 2" w:char="F0A3"/>
            </w:r>
          </w:p>
        </w:tc>
        <w:tc>
          <w:tcPr>
            <w:tcW w:w="536" w:type="dxa"/>
          </w:tcPr>
          <w:p w:rsidR="00C317D6" w:rsidRDefault="0033518E" w:rsidP="00C317D6">
            <w:pPr>
              <w:rPr>
                <w:sz w:val="18"/>
                <w:szCs w:val="18"/>
              </w:rPr>
            </w:pPr>
            <w:r>
              <w:rPr>
                <w:sz w:val="18"/>
                <w:szCs w:val="18"/>
              </w:rPr>
              <w:fldChar w:fldCharType="begin">
                <w:ffData>
                  <w:name w:val="Zaškrtávací39"/>
                  <w:enabled/>
                  <w:calcOnExit w:val="0"/>
                  <w:checkBox>
                    <w:sizeAuto/>
                    <w:default w:val="0"/>
                  </w:checkBox>
                </w:ffData>
              </w:fldChar>
            </w:r>
            <w:r w:rsidR="00C317D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317D6" w:rsidTr="00D66E70">
        <w:trPr>
          <w:trHeight w:val="340"/>
        </w:trPr>
        <w:tc>
          <w:tcPr>
            <w:tcW w:w="7416" w:type="dxa"/>
          </w:tcPr>
          <w:p w:rsidR="00C317D6" w:rsidRPr="00C317D6" w:rsidRDefault="00C317D6" w:rsidP="00C317D6">
            <w:pPr>
              <w:rPr>
                <w:i/>
                <w:sz w:val="18"/>
                <w:szCs w:val="18"/>
              </w:rPr>
            </w:pPr>
            <w:r>
              <w:rPr>
                <w:sz w:val="18"/>
                <w:szCs w:val="18"/>
              </w:rPr>
              <w:t xml:space="preserve">Pokyny pro pacienty, kteří dostanou hodnocený přípravek k užívání doma, česká verze 1.0 z 8.července 2013 / </w:t>
            </w:r>
            <w:r>
              <w:rPr>
                <w:i/>
                <w:sz w:val="18"/>
                <w:szCs w:val="18"/>
              </w:rPr>
              <w:t>Guideline for Patients Receiving Study Drug for Home Use, Czech version 1.0 dated 8 Jul 2013</w:t>
            </w:r>
          </w:p>
        </w:tc>
        <w:tc>
          <w:tcPr>
            <w:tcW w:w="736" w:type="dxa"/>
          </w:tcPr>
          <w:p w:rsidR="00C317D6" w:rsidRDefault="00C317D6" w:rsidP="00C317D6">
            <w:pPr>
              <w:rPr>
                <w:rFonts w:ascii="Wingdings 2" w:hAnsi="Wingdings 2"/>
                <w:sz w:val="18"/>
                <w:szCs w:val="18"/>
              </w:rPr>
            </w:pPr>
            <w:r>
              <w:rPr>
                <w:rFonts w:ascii="Wingdings 2" w:hAnsi="Wingdings 2"/>
                <w:sz w:val="18"/>
                <w:szCs w:val="18"/>
              </w:rPr>
              <w:sym w:font="Wingdings 2" w:char="F0A3"/>
            </w:r>
          </w:p>
        </w:tc>
        <w:tc>
          <w:tcPr>
            <w:tcW w:w="536" w:type="dxa"/>
          </w:tcPr>
          <w:p w:rsidR="00C317D6" w:rsidRDefault="00C317D6" w:rsidP="00C317D6">
            <w:pPr>
              <w:rPr>
                <w:sz w:val="18"/>
                <w:szCs w:val="18"/>
              </w:rPr>
            </w:pPr>
            <w:r>
              <w:rPr>
                <w:sz w:val="18"/>
                <w:szCs w:val="18"/>
              </w:rPr>
              <w:sym w:font="Wingdings 2" w:char="F0A3"/>
            </w:r>
          </w:p>
        </w:tc>
        <w:tc>
          <w:tcPr>
            <w:tcW w:w="780" w:type="dxa"/>
          </w:tcPr>
          <w:p w:rsidR="00C317D6" w:rsidRDefault="00C317D6" w:rsidP="00C317D6">
            <w:pPr>
              <w:rPr>
                <w:rFonts w:ascii="Wingdings 2" w:hAnsi="Wingdings 2"/>
                <w:sz w:val="18"/>
                <w:szCs w:val="18"/>
              </w:rPr>
            </w:pPr>
            <w:r>
              <w:rPr>
                <w:rFonts w:ascii="Wingdings 2" w:hAnsi="Wingdings 2"/>
                <w:sz w:val="18"/>
                <w:szCs w:val="18"/>
              </w:rPr>
              <w:t></w:t>
            </w:r>
          </w:p>
        </w:tc>
        <w:tc>
          <w:tcPr>
            <w:tcW w:w="536" w:type="dxa"/>
          </w:tcPr>
          <w:p w:rsidR="00C317D6" w:rsidRDefault="00C317D6" w:rsidP="00C317D6">
            <w:pPr>
              <w:rPr>
                <w:sz w:val="18"/>
                <w:szCs w:val="18"/>
              </w:rPr>
            </w:pPr>
            <w:r>
              <w:rPr>
                <w:sz w:val="18"/>
                <w:szCs w:val="18"/>
              </w:rPr>
              <w:sym w:font="Wingdings 2" w:char="F0A3"/>
            </w:r>
          </w:p>
        </w:tc>
      </w:tr>
      <w:tr w:rsidR="00C317D6" w:rsidTr="00D66E70">
        <w:trPr>
          <w:trHeight w:val="340"/>
        </w:trPr>
        <w:tc>
          <w:tcPr>
            <w:tcW w:w="7416" w:type="dxa"/>
          </w:tcPr>
          <w:p w:rsidR="00C317D6" w:rsidRDefault="00C317D6" w:rsidP="00C317D6">
            <w:pPr>
              <w:rPr>
                <w:sz w:val="18"/>
                <w:szCs w:val="18"/>
              </w:rPr>
            </w:pPr>
            <w:r>
              <w:rPr>
                <w:sz w:val="18"/>
                <w:szCs w:val="18"/>
              </w:rPr>
              <w:t>DSUR 1 Jul 2012 – 30 Jun 2013</w:t>
            </w:r>
          </w:p>
        </w:tc>
        <w:tc>
          <w:tcPr>
            <w:tcW w:w="736" w:type="dxa"/>
          </w:tcPr>
          <w:p w:rsidR="00C317D6" w:rsidRDefault="00C317D6" w:rsidP="00C317D6">
            <w:pPr>
              <w:rPr>
                <w:rFonts w:ascii="Wingdings 2" w:hAnsi="Wingdings 2"/>
                <w:sz w:val="18"/>
                <w:szCs w:val="18"/>
              </w:rPr>
            </w:pPr>
            <w:r>
              <w:rPr>
                <w:rFonts w:ascii="Wingdings 2" w:hAnsi="Wingdings 2"/>
                <w:sz w:val="18"/>
                <w:szCs w:val="18"/>
              </w:rPr>
              <w:sym w:font="Wingdings 2" w:char="F0A3"/>
            </w:r>
          </w:p>
        </w:tc>
        <w:tc>
          <w:tcPr>
            <w:tcW w:w="536" w:type="dxa"/>
          </w:tcPr>
          <w:p w:rsidR="00C317D6" w:rsidRDefault="00C317D6" w:rsidP="00C317D6">
            <w:pPr>
              <w:rPr>
                <w:sz w:val="18"/>
                <w:szCs w:val="18"/>
              </w:rPr>
            </w:pPr>
            <w:r>
              <w:rPr>
                <w:sz w:val="18"/>
                <w:szCs w:val="18"/>
              </w:rPr>
              <w:sym w:font="Wingdings 2" w:char="F0A3"/>
            </w:r>
          </w:p>
        </w:tc>
        <w:tc>
          <w:tcPr>
            <w:tcW w:w="780" w:type="dxa"/>
          </w:tcPr>
          <w:p w:rsidR="00C317D6" w:rsidRDefault="00C317D6" w:rsidP="00C317D6">
            <w:pPr>
              <w:rPr>
                <w:rFonts w:ascii="Wingdings 2" w:hAnsi="Wingdings 2"/>
                <w:sz w:val="18"/>
                <w:szCs w:val="18"/>
              </w:rPr>
            </w:pPr>
            <w:r>
              <w:rPr>
                <w:rFonts w:ascii="Wingdings 2" w:hAnsi="Wingdings 2"/>
                <w:sz w:val="18"/>
                <w:szCs w:val="18"/>
              </w:rPr>
              <w:t></w:t>
            </w:r>
          </w:p>
        </w:tc>
        <w:tc>
          <w:tcPr>
            <w:tcW w:w="536" w:type="dxa"/>
          </w:tcPr>
          <w:p w:rsidR="00C317D6" w:rsidRDefault="00C317D6" w:rsidP="00C317D6">
            <w:pPr>
              <w:rPr>
                <w:sz w:val="18"/>
                <w:szCs w:val="18"/>
              </w:rPr>
            </w:pPr>
            <w:r>
              <w:rPr>
                <w:sz w:val="18"/>
                <w:szCs w:val="18"/>
              </w:rPr>
              <w:sym w:font="Wingdings 2" w:char="F0A3"/>
            </w:r>
          </w:p>
        </w:tc>
      </w:tr>
    </w:tbl>
    <w:p w:rsidR="00D66E70" w:rsidRDefault="00D66E70" w:rsidP="00D66E70">
      <w:pPr>
        <w:rPr>
          <w:sz w:val="22"/>
        </w:rPr>
      </w:pPr>
    </w:p>
    <w:p w:rsidR="00D66E70" w:rsidRDefault="00D66E70" w:rsidP="00D66E7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D66E70" w:rsidRDefault="00D66E70" w:rsidP="00D66E7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D66E70" w:rsidRDefault="00D66E70" w:rsidP="00D66E7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D66E70" w:rsidRDefault="00D66E70" w:rsidP="00D66E70">
      <w:pPr>
        <w:rPr>
          <w:sz w:val="22"/>
        </w:rPr>
      </w:pPr>
    </w:p>
    <w:p w:rsidR="00D66E70" w:rsidRDefault="00D66E70" w:rsidP="00D66E70">
      <w:pPr>
        <w:rPr>
          <w:sz w:val="22"/>
        </w:rPr>
      </w:pPr>
      <w:r>
        <w:rPr>
          <w:sz w:val="22"/>
        </w:rPr>
        <w:tab/>
        <w:t xml:space="preserve">                                                                               doc. MUDr. Vladko Horčička, CSc.</w:t>
      </w:r>
    </w:p>
    <w:p w:rsidR="00D66E70" w:rsidRDefault="00D66E70" w:rsidP="00D66E70">
      <w:pPr>
        <w:rPr>
          <w:sz w:val="22"/>
        </w:rPr>
      </w:pPr>
      <w:r>
        <w:rPr>
          <w:sz w:val="22"/>
        </w:rPr>
        <w:t>Datum/</w:t>
      </w:r>
      <w:r>
        <w:rPr>
          <w:i/>
          <w:sz w:val="22"/>
        </w:rPr>
        <w:t>Date:</w:t>
      </w:r>
      <w:r w:rsidR="00C317D6">
        <w:rPr>
          <w:sz w:val="22"/>
        </w:rPr>
        <w:t xml:space="preserve">  16.9.</w:t>
      </w:r>
      <w:r>
        <w:rPr>
          <w:sz w:val="22"/>
        </w:rPr>
        <w:t>2013                                                     předseda EK FNOL a LF UP</w:t>
      </w:r>
    </w:p>
    <w:p w:rsidR="00D66E70" w:rsidRDefault="00D66E70" w:rsidP="00D66E7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D66E70" w:rsidRDefault="00D66E70" w:rsidP="00D66E70">
      <w:pPr>
        <w:rPr>
          <w:sz w:val="16"/>
        </w:rPr>
      </w:pPr>
    </w:p>
    <w:p w:rsidR="00D66E70" w:rsidRPr="00C50FDD" w:rsidRDefault="00D66E70" w:rsidP="00D66E70">
      <w:pPr>
        <w:rPr>
          <w:i/>
          <w:sz w:val="22"/>
        </w:rPr>
      </w:pPr>
      <w:r>
        <w:rPr>
          <w:sz w:val="22"/>
        </w:rPr>
        <w:tab/>
      </w:r>
      <w:r>
        <w:rPr>
          <w:sz w:val="22"/>
        </w:rPr>
        <w:tab/>
      </w:r>
      <w:r>
        <w:rPr>
          <w:sz w:val="22"/>
        </w:rPr>
        <w:tab/>
      </w:r>
      <w:r>
        <w:rPr>
          <w:sz w:val="22"/>
        </w:rPr>
        <w:tab/>
      </w:r>
      <w:r>
        <w:rPr>
          <w:sz w:val="22"/>
        </w:rPr>
        <w:tab/>
      </w:r>
      <w:r>
        <w:rPr>
          <w:sz w:val="22"/>
        </w:rPr>
        <w:tab/>
        <w:t xml:space="preserve"> </w:t>
      </w:r>
    </w:p>
    <w:p w:rsidR="00D66E70" w:rsidRDefault="00D66E70" w:rsidP="00D66E70">
      <w:pPr>
        <w:rPr>
          <w:sz w:val="16"/>
        </w:rPr>
      </w:pPr>
    </w:p>
    <w:p w:rsidR="00D66E70" w:rsidRDefault="00D66E70" w:rsidP="00D66E70">
      <w:pPr>
        <w:rPr>
          <w:i/>
          <w:sz w:val="16"/>
        </w:rPr>
      </w:pPr>
      <w:r>
        <w:rPr>
          <w:sz w:val="16"/>
        </w:rPr>
        <w:t>Rozdělovník/</w:t>
      </w:r>
      <w:r>
        <w:rPr>
          <w:i/>
          <w:sz w:val="16"/>
        </w:rPr>
        <w:t>Distribution list:</w:t>
      </w:r>
    </w:p>
    <w:p w:rsidR="00D66E70" w:rsidRPr="001071DB" w:rsidRDefault="00D66E70" w:rsidP="00D66E70">
      <w:pPr>
        <w:rPr>
          <w:sz w:val="16"/>
        </w:rPr>
      </w:pPr>
      <w:r w:rsidRPr="001071DB">
        <w:rPr>
          <w:sz w:val="16"/>
        </w:rPr>
        <w:t>-Zadavatel</w:t>
      </w:r>
    </w:p>
    <w:p w:rsidR="00D66E70" w:rsidRPr="001071DB" w:rsidRDefault="00D66E70" w:rsidP="00D66E70">
      <w:pPr>
        <w:rPr>
          <w:sz w:val="16"/>
        </w:rPr>
      </w:pPr>
      <w:r w:rsidRPr="001071DB">
        <w:rPr>
          <w:sz w:val="16"/>
        </w:rPr>
        <w:t>-EK</w:t>
      </w:r>
    </w:p>
    <w:p w:rsidR="00D66E70" w:rsidRDefault="00D66E70" w:rsidP="00D66E70">
      <w:pPr>
        <w:rPr>
          <w:sz w:val="16"/>
        </w:rPr>
      </w:pPr>
      <w:r w:rsidRPr="001071DB">
        <w:rPr>
          <w:sz w:val="16"/>
        </w:rPr>
        <w:t>-Řešitel</w:t>
      </w:r>
    </w:p>
    <w:p w:rsidR="00C317D6" w:rsidRPr="001071DB" w:rsidRDefault="00C317D6" w:rsidP="00D66E70">
      <w:pPr>
        <w:rPr>
          <w:sz w:val="16"/>
        </w:rPr>
      </w:pPr>
      <w:r>
        <w:rPr>
          <w:sz w:val="16"/>
        </w:rPr>
        <w:t>-SÚKL</w:t>
      </w:r>
    </w:p>
    <w:p w:rsidR="00D66E70" w:rsidRPr="001071DB" w:rsidRDefault="00D66E70" w:rsidP="00D66E70">
      <w:pPr>
        <w:rPr>
          <w:sz w:val="16"/>
        </w:rPr>
      </w:pPr>
    </w:p>
    <w:p w:rsidR="00D66E70" w:rsidRDefault="00D66E70" w:rsidP="00D66E70">
      <w:pPr>
        <w:rPr>
          <w:i/>
          <w:sz w:val="16"/>
        </w:rPr>
      </w:pPr>
    </w:p>
    <w:p w:rsidR="00D66E70" w:rsidRDefault="00D66E70" w:rsidP="00D66E70">
      <w:pPr>
        <w:rPr>
          <w:i/>
          <w:sz w:val="16"/>
        </w:rPr>
      </w:pPr>
    </w:p>
    <w:p w:rsidR="00D66E70" w:rsidRDefault="00D66E70" w:rsidP="00D66E70">
      <w:pPr>
        <w:rPr>
          <w:sz w:val="22"/>
          <w:szCs w:val="22"/>
        </w:rPr>
      </w:pPr>
      <w:r>
        <w:rPr>
          <w:sz w:val="22"/>
          <w:szCs w:val="22"/>
        </w:rPr>
        <w:t>2/2</w:t>
      </w:r>
    </w:p>
    <w:p w:rsidR="00D66E70" w:rsidRDefault="00D66E70" w:rsidP="00D66E70"/>
    <w:p w:rsidR="00D66E70" w:rsidRDefault="00D66E70" w:rsidP="00D66E70"/>
    <w:p w:rsidR="00D66E70" w:rsidRDefault="00D66E70" w:rsidP="00D66E70"/>
    <w:p w:rsidR="008157F0" w:rsidRDefault="008157F0"/>
    <w:p w:rsidR="00C317D6" w:rsidRPr="002F07B5" w:rsidRDefault="00C317D6" w:rsidP="00C317D6">
      <w:pPr>
        <w:pStyle w:val="Nzev"/>
        <w:rPr>
          <w:sz w:val="22"/>
          <w:szCs w:val="22"/>
        </w:rPr>
      </w:pPr>
      <w:r w:rsidRPr="002F07B5">
        <w:rPr>
          <w:sz w:val="22"/>
          <w:szCs w:val="22"/>
        </w:rPr>
        <w:lastRenderedPageBreak/>
        <w:t xml:space="preserve">STANOVISKO ETICKÉ KOMISE KE KLINICKÉMU HODNOCENÍ </w:t>
      </w:r>
    </w:p>
    <w:p w:rsidR="00C317D6" w:rsidRPr="002F07B5" w:rsidRDefault="00C317D6" w:rsidP="00C317D6">
      <w:pPr>
        <w:jc w:val="center"/>
        <w:rPr>
          <w:bCs/>
          <w:i/>
          <w:sz w:val="22"/>
          <w:szCs w:val="22"/>
        </w:rPr>
      </w:pPr>
      <w:r w:rsidRPr="002F07B5">
        <w:rPr>
          <w:bCs/>
          <w:i/>
          <w:sz w:val="22"/>
          <w:szCs w:val="22"/>
        </w:rPr>
        <w:t xml:space="preserve">Opinion of the Ethics Committee on Clinical Trial  </w:t>
      </w:r>
    </w:p>
    <w:p w:rsidR="00C317D6" w:rsidRPr="002F07B5" w:rsidRDefault="00C317D6" w:rsidP="00C317D6">
      <w:pPr>
        <w:jc w:val="center"/>
        <w:rPr>
          <w:b/>
          <w:bCs/>
          <w:i/>
          <w:sz w:val="22"/>
          <w:szCs w:val="22"/>
        </w:rPr>
      </w:pPr>
    </w:p>
    <w:p w:rsidR="00C317D6" w:rsidRPr="002F07B5" w:rsidRDefault="00C317D6" w:rsidP="00C317D6">
      <w:pPr>
        <w:rPr>
          <w:sz w:val="22"/>
          <w:szCs w:val="22"/>
        </w:rPr>
      </w:pPr>
      <w:r>
        <w:rPr>
          <w:rFonts w:ascii="Wingdings 2" w:hAnsi="Wingdings 2"/>
          <w:sz w:val="22"/>
          <w:szCs w:val="22"/>
        </w:rPr>
        <w:t></w:t>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C317D6" w:rsidRPr="002F07B5" w:rsidRDefault="00C317D6" w:rsidP="00C317D6">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317D6" w:rsidRPr="002F07B5" w:rsidRDefault="0033518E" w:rsidP="00C317D6">
      <w:pPr>
        <w:rPr>
          <w:i/>
          <w:sz w:val="22"/>
          <w:szCs w:val="22"/>
        </w:rPr>
      </w:pPr>
      <w:r w:rsidRPr="002F07B5">
        <w:rPr>
          <w:sz w:val="22"/>
          <w:szCs w:val="22"/>
        </w:rPr>
        <w:fldChar w:fldCharType="begin">
          <w:ffData>
            <w:name w:val="Zaškrtávací2"/>
            <w:enabled/>
            <w:calcOnExit w:val="0"/>
            <w:checkBox>
              <w:sizeAuto/>
              <w:default w:val="0"/>
            </w:checkBox>
          </w:ffData>
        </w:fldChar>
      </w:r>
      <w:r w:rsidR="00C317D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317D6" w:rsidRPr="002F07B5">
        <w:rPr>
          <w:sz w:val="22"/>
          <w:szCs w:val="22"/>
        </w:rPr>
        <w:t xml:space="preserve">  KH prováděné v jednom centru, požadováno stanovisko EK pro místní centrum (centra)/ </w:t>
      </w:r>
      <w:r w:rsidR="00C317D6" w:rsidRPr="002F07B5">
        <w:rPr>
          <w:i/>
          <w:sz w:val="22"/>
          <w:szCs w:val="22"/>
        </w:rPr>
        <w:t>Clinical trial conducted in a single site, opinion of a local EC is required</w:t>
      </w:r>
    </w:p>
    <w:p w:rsidR="00C317D6" w:rsidRPr="002F07B5" w:rsidRDefault="00C317D6" w:rsidP="00C317D6">
      <w:pPr>
        <w:rPr>
          <w:b/>
          <w:bCs/>
          <w:sz w:val="22"/>
          <w:szCs w:val="22"/>
        </w:rPr>
      </w:pPr>
    </w:p>
    <w:p w:rsidR="00C317D6" w:rsidRPr="00D63915" w:rsidRDefault="00C317D6" w:rsidP="00C317D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37/13 MEK 6</w:t>
      </w:r>
    </w:p>
    <w:p w:rsidR="00C317D6" w:rsidRPr="00D63915" w:rsidRDefault="00C317D6" w:rsidP="00C317D6">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b/>
          <w:sz w:val="22"/>
          <w:szCs w:val="22"/>
        </w:rPr>
        <w:t xml:space="preserve">-  </w:t>
      </w:r>
      <w:r>
        <w:rPr>
          <w:sz w:val="22"/>
          <w:szCs w:val="22"/>
        </w:rPr>
        <w:t xml:space="preserve">Účinnost a </w:t>
      </w:r>
      <w:r w:rsidRPr="00C37BA3">
        <w:rPr>
          <w:sz w:val="22"/>
          <w:szCs w:val="22"/>
        </w:rPr>
        <w:t>bezpečnost</w:t>
      </w:r>
      <w:r>
        <w:rPr>
          <w:sz w:val="22"/>
          <w:szCs w:val="22"/>
        </w:rPr>
        <w:t xml:space="preserve"> jednorázové intraprostatické injekce přípravku NX-1207 podávané za kontroly transrektálním ultrazvukem (TRUS) u pacientů se symptomy v oblasti dolních močových cest spojených s benigní  hyperplázií prostaty: evropská klinická studie fáze III /  </w:t>
      </w:r>
      <w:r>
        <w:rPr>
          <w:i/>
          <w:sz w:val="22"/>
          <w:szCs w:val="22"/>
        </w:rPr>
        <w:t>Efficacy and safety of single TRUS-guided intraprostatic injection of NX-1207 in patients with Lower Urinary tract Symptoms associated with Benign Prostatic Hyperplasia: A Phase III European clinical study</w:t>
      </w:r>
    </w:p>
    <w:p w:rsidR="00C317D6" w:rsidRPr="002F07B5" w:rsidRDefault="00C317D6" w:rsidP="00C317D6">
      <w:pPr>
        <w:rPr>
          <w:bCs/>
          <w:sz w:val="22"/>
          <w:szCs w:val="22"/>
        </w:rPr>
      </w:pPr>
    </w:p>
    <w:p w:rsidR="00C317D6" w:rsidRPr="00D63915" w:rsidRDefault="00C317D6" w:rsidP="00C317D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sidRPr="00D63915">
        <w:rPr>
          <w:sz w:val="22"/>
          <w:szCs w:val="22"/>
        </w:rPr>
        <w:t>NX 1207-IT-CL 0414</w:t>
      </w:r>
    </w:p>
    <w:p w:rsidR="00C317D6" w:rsidRPr="00D63915" w:rsidRDefault="00C317D6" w:rsidP="00C317D6">
      <w:pPr>
        <w:rPr>
          <w:sz w:val="22"/>
          <w:szCs w:val="22"/>
        </w:rPr>
      </w:pPr>
      <w:r w:rsidRPr="00D63915">
        <w:rPr>
          <w:sz w:val="22"/>
          <w:szCs w:val="22"/>
        </w:rPr>
        <w:t xml:space="preserve"> </w:t>
      </w:r>
      <w:r w:rsidRPr="00D63915">
        <w:rPr>
          <w:b/>
          <w:bCs/>
          <w:sz w:val="22"/>
          <w:szCs w:val="22"/>
        </w:rPr>
        <w:t>EudraCT number</w:t>
      </w:r>
      <w:r w:rsidRPr="00D63915">
        <w:rPr>
          <w:bCs/>
          <w:sz w:val="22"/>
          <w:szCs w:val="22"/>
        </w:rPr>
        <w:t xml:space="preserve">/ </w:t>
      </w:r>
      <w:r w:rsidRPr="00D63915">
        <w:rPr>
          <w:i/>
          <w:sz w:val="22"/>
          <w:szCs w:val="22"/>
        </w:rPr>
        <w:t>EudraCT number</w:t>
      </w:r>
      <w:r w:rsidRPr="00D63915">
        <w:rPr>
          <w:sz w:val="22"/>
          <w:szCs w:val="22"/>
        </w:rPr>
        <w:t>:  2012-002451-41</w:t>
      </w:r>
    </w:p>
    <w:p w:rsidR="00C317D6" w:rsidRPr="002F07B5" w:rsidRDefault="00C317D6" w:rsidP="00C317D6">
      <w:pPr>
        <w:rPr>
          <w:b/>
          <w:bCs/>
          <w:sz w:val="22"/>
          <w:szCs w:val="22"/>
        </w:rPr>
      </w:pPr>
    </w:p>
    <w:p w:rsidR="00C317D6" w:rsidRPr="002F07B5" w:rsidRDefault="00C317D6" w:rsidP="00C317D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Recordati S.p.A., Via Matteo Civitali, 1, 20148 – Milan, Italy</w:t>
      </w:r>
    </w:p>
    <w:p w:rsidR="00C317D6" w:rsidRPr="002F07B5" w:rsidRDefault="00C317D6" w:rsidP="00C317D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s.r.o., Futurama Business Park, Sokolovská 651/136a, 186 00 Praha 8, Irena Kovářová (irena.kovarova@parexel.com)</w:t>
      </w:r>
    </w:p>
    <w:p w:rsidR="00C317D6" w:rsidRPr="002F07B5" w:rsidRDefault="00C317D6" w:rsidP="00C317D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2.9.2013</w:t>
      </w:r>
    </w:p>
    <w:p w:rsidR="00C317D6" w:rsidRDefault="00C317D6" w:rsidP="00C317D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C317D6" w:rsidRDefault="00C317D6" w:rsidP="00C317D6">
      <w:pPr>
        <w:rPr>
          <w:b/>
          <w:bCs/>
          <w:sz w:val="22"/>
          <w:szCs w:val="22"/>
        </w:rPr>
      </w:pPr>
    </w:p>
    <w:p w:rsidR="00C317D6" w:rsidRPr="002F07B5" w:rsidRDefault="00C317D6" w:rsidP="00C317D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317D6" w:rsidRPr="002F07B5" w:rsidRDefault="00C317D6" w:rsidP="00C317D6">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C317D6" w:rsidRPr="002F07B5" w:rsidRDefault="00C317D6" w:rsidP="00C317D6">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C317D6" w:rsidRDefault="00C317D6" w:rsidP="00C317D6">
      <w:pPr>
        <w:rPr>
          <w:b/>
          <w:bCs/>
          <w:sz w:val="22"/>
          <w:szCs w:val="22"/>
        </w:rPr>
      </w:pPr>
    </w:p>
    <w:p w:rsidR="00C317D6" w:rsidRPr="002F07B5" w:rsidRDefault="00C317D6" w:rsidP="00C317D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317D6" w:rsidRPr="002F07B5" w:rsidRDefault="00C317D6" w:rsidP="00C317D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317D6" w:rsidRPr="002F07B5" w:rsidRDefault="00C317D6" w:rsidP="00C317D6">
      <w:pPr>
        <w:rPr>
          <w:sz w:val="22"/>
          <w:szCs w:val="22"/>
        </w:rPr>
      </w:pPr>
    </w:p>
    <w:p w:rsidR="00C317D6" w:rsidRPr="002F07B5" w:rsidRDefault="00C317D6" w:rsidP="00C317D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317D6" w:rsidTr="00C317D6">
        <w:trPr>
          <w:trHeight w:val="454"/>
        </w:trPr>
        <w:tc>
          <w:tcPr>
            <w:tcW w:w="6108" w:type="dxa"/>
          </w:tcPr>
          <w:p w:rsidR="00C317D6" w:rsidRDefault="00C317D6" w:rsidP="00C317D6">
            <w:pPr>
              <w:rPr>
                <w:sz w:val="18"/>
                <w:szCs w:val="18"/>
              </w:rPr>
            </w:pPr>
            <w:r>
              <w:rPr>
                <w:sz w:val="18"/>
                <w:szCs w:val="18"/>
              </w:rPr>
              <w:t xml:space="preserve">Místo hodnocení/ Jméno zkoušejícího </w:t>
            </w:r>
          </w:p>
          <w:p w:rsidR="00C317D6" w:rsidRDefault="00C317D6" w:rsidP="00C317D6">
            <w:pPr>
              <w:rPr>
                <w:i/>
                <w:sz w:val="18"/>
                <w:szCs w:val="18"/>
              </w:rPr>
            </w:pPr>
            <w:r>
              <w:rPr>
                <w:i/>
                <w:sz w:val="18"/>
                <w:szCs w:val="18"/>
              </w:rPr>
              <w:t>Trial Site / Name of Investigator</w:t>
            </w:r>
          </w:p>
        </w:tc>
        <w:tc>
          <w:tcPr>
            <w:tcW w:w="1280" w:type="dxa"/>
          </w:tcPr>
          <w:p w:rsidR="00C317D6" w:rsidRDefault="00C317D6" w:rsidP="00C317D6">
            <w:pPr>
              <w:rPr>
                <w:sz w:val="18"/>
                <w:szCs w:val="18"/>
                <w:vertAlign w:val="superscript"/>
              </w:rPr>
            </w:pPr>
            <w:r>
              <w:rPr>
                <w:sz w:val="18"/>
                <w:szCs w:val="18"/>
              </w:rPr>
              <w:t xml:space="preserve">Místní EK </w:t>
            </w:r>
            <w:r>
              <w:rPr>
                <w:i/>
                <w:sz w:val="18"/>
                <w:szCs w:val="18"/>
              </w:rPr>
              <w:t>Local EC</w:t>
            </w:r>
          </w:p>
        </w:tc>
        <w:tc>
          <w:tcPr>
            <w:tcW w:w="2712" w:type="dxa"/>
          </w:tcPr>
          <w:p w:rsidR="00C317D6" w:rsidRDefault="00C317D6" w:rsidP="00C317D6">
            <w:pPr>
              <w:rPr>
                <w:sz w:val="18"/>
                <w:szCs w:val="18"/>
              </w:rPr>
            </w:pPr>
            <w:r>
              <w:rPr>
                <w:sz w:val="18"/>
                <w:szCs w:val="18"/>
              </w:rPr>
              <w:t>Adresa  místní EK</w:t>
            </w:r>
          </w:p>
          <w:p w:rsidR="00C317D6" w:rsidRDefault="00C317D6" w:rsidP="00C317D6">
            <w:pPr>
              <w:rPr>
                <w:i/>
                <w:sz w:val="18"/>
                <w:szCs w:val="18"/>
              </w:rPr>
            </w:pPr>
            <w:r>
              <w:rPr>
                <w:i/>
                <w:sz w:val="18"/>
                <w:szCs w:val="18"/>
              </w:rPr>
              <w:t>Address</w:t>
            </w:r>
          </w:p>
        </w:tc>
      </w:tr>
      <w:tr w:rsidR="00C317D6" w:rsidTr="00C317D6">
        <w:trPr>
          <w:trHeight w:val="312"/>
        </w:trPr>
        <w:tc>
          <w:tcPr>
            <w:tcW w:w="6108" w:type="dxa"/>
          </w:tcPr>
          <w:p w:rsidR="00C317D6" w:rsidRDefault="00C317D6" w:rsidP="00C317D6">
            <w:pPr>
              <w:rPr>
                <w:sz w:val="18"/>
                <w:szCs w:val="18"/>
              </w:rPr>
            </w:pPr>
            <w:r>
              <w:rPr>
                <w:sz w:val="18"/>
                <w:szCs w:val="18"/>
              </w:rPr>
              <w:t>MUDr. René Skoumal, Urocentrum Brno RS s.r.o., Urologie a sexuologie, Purkyňova 35e, 612 00 Brno</w:t>
            </w:r>
          </w:p>
        </w:tc>
        <w:tc>
          <w:tcPr>
            <w:tcW w:w="1280" w:type="dxa"/>
          </w:tcPr>
          <w:p w:rsidR="00C317D6" w:rsidRDefault="00C317D6" w:rsidP="00C317D6">
            <w:pPr>
              <w:rPr>
                <w:sz w:val="18"/>
                <w:szCs w:val="18"/>
              </w:rPr>
            </w:pPr>
            <w:r>
              <w:rPr>
                <w:rFonts w:ascii="Wingdings 2" w:hAnsi="Wingdings 2"/>
                <w:sz w:val="18"/>
                <w:szCs w:val="18"/>
              </w:rPr>
              <w:t></w:t>
            </w:r>
          </w:p>
        </w:tc>
        <w:tc>
          <w:tcPr>
            <w:tcW w:w="2712" w:type="dxa"/>
          </w:tcPr>
          <w:p w:rsidR="00C317D6" w:rsidRDefault="00C317D6" w:rsidP="00C317D6">
            <w:pPr>
              <w:rPr>
                <w:sz w:val="18"/>
                <w:szCs w:val="18"/>
              </w:rPr>
            </w:pPr>
            <w:r>
              <w:rPr>
                <w:sz w:val="18"/>
                <w:szCs w:val="18"/>
              </w:rPr>
              <w:t xml:space="preserve"> EK FNOL</w:t>
            </w:r>
          </w:p>
        </w:tc>
      </w:tr>
      <w:tr w:rsidR="00C317D6" w:rsidTr="00C317D6">
        <w:trPr>
          <w:trHeight w:val="312"/>
        </w:trPr>
        <w:tc>
          <w:tcPr>
            <w:tcW w:w="6108" w:type="dxa"/>
          </w:tcPr>
          <w:p w:rsidR="00C317D6" w:rsidRDefault="00C317D6" w:rsidP="00C317D6">
            <w:pPr>
              <w:rPr>
                <w:sz w:val="18"/>
                <w:szCs w:val="18"/>
              </w:rPr>
            </w:pPr>
            <w:r>
              <w:rPr>
                <w:sz w:val="18"/>
                <w:szCs w:val="18"/>
              </w:rPr>
              <w:t>MUDr. Aleš Fiala, AFIMED s.r.o., Konopišťská 1205/7, 256 01 Benešov</w:t>
            </w:r>
          </w:p>
        </w:tc>
        <w:tc>
          <w:tcPr>
            <w:tcW w:w="1280" w:type="dxa"/>
          </w:tcPr>
          <w:p w:rsidR="00C317D6" w:rsidRDefault="0033518E" w:rsidP="00C317D6">
            <w:pPr>
              <w:rPr>
                <w:sz w:val="18"/>
                <w:szCs w:val="18"/>
              </w:rPr>
            </w:pPr>
            <w:r>
              <w:rPr>
                <w:sz w:val="18"/>
                <w:szCs w:val="18"/>
              </w:rPr>
              <w:fldChar w:fldCharType="begin">
                <w:ffData>
                  <w:name w:val="Zaškrtávací13"/>
                  <w:enabled/>
                  <w:calcOnExit w:val="0"/>
                  <w:checkBox>
                    <w:sizeAuto/>
                    <w:default w:val="0"/>
                  </w:checkBox>
                </w:ffData>
              </w:fldChar>
            </w:r>
            <w:r w:rsidR="00C317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317D6" w:rsidRDefault="00C317D6" w:rsidP="00C317D6">
            <w:pPr>
              <w:rPr>
                <w:sz w:val="18"/>
                <w:szCs w:val="18"/>
              </w:rPr>
            </w:pPr>
            <w:r>
              <w:rPr>
                <w:sz w:val="18"/>
                <w:szCs w:val="18"/>
              </w:rPr>
              <w:t>EK IKEM a FTNsP, Vídeňská 800, 140 59 Praha 4</w:t>
            </w:r>
          </w:p>
        </w:tc>
      </w:tr>
      <w:tr w:rsidR="00C317D6" w:rsidTr="00C317D6">
        <w:trPr>
          <w:trHeight w:val="312"/>
        </w:trPr>
        <w:tc>
          <w:tcPr>
            <w:tcW w:w="6108" w:type="dxa"/>
          </w:tcPr>
          <w:p w:rsidR="00C317D6" w:rsidRDefault="00C317D6" w:rsidP="00C317D6">
            <w:pPr>
              <w:rPr>
                <w:sz w:val="18"/>
                <w:szCs w:val="18"/>
              </w:rPr>
            </w:pPr>
            <w:r>
              <w:rPr>
                <w:sz w:val="18"/>
                <w:szCs w:val="18"/>
              </w:rPr>
              <w:t>MUDr. Michael Janský, UROMEDICA Praha s.r.o., Urologie, Milady Horákové 116/109, 160 00 Praha 6</w:t>
            </w:r>
          </w:p>
        </w:tc>
        <w:tc>
          <w:tcPr>
            <w:tcW w:w="1280" w:type="dxa"/>
          </w:tcPr>
          <w:p w:rsidR="00C317D6" w:rsidRDefault="0033518E" w:rsidP="00C317D6">
            <w:pPr>
              <w:rPr>
                <w:sz w:val="18"/>
                <w:szCs w:val="18"/>
              </w:rPr>
            </w:pPr>
            <w:r>
              <w:rPr>
                <w:sz w:val="18"/>
                <w:szCs w:val="18"/>
              </w:rPr>
              <w:fldChar w:fldCharType="begin">
                <w:ffData>
                  <w:name w:val="Zaškrtávací15"/>
                  <w:enabled/>
                  <w:calcOnExit w:val="0"/>
                  <w:checkBox>
                    <w:sizeAuto/>
                    <w:default w:val="0"/>
                  </w:checkBox>
                </w:ffData>
              </w:fldChar>
            </w:r>
            <w:r w:rsidR="00C317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317D6" w:rsidRDefault="00C317D6" w:rsidP="00C317D6">
            <w:pPr>
              <w:rPr>
                <w:sz w:val="18"/>
                <w:szCs w:val="18"/>
              </w:rPr>
            </w:pPr>
            <w:r>
              <w:rPr>
                <w:sz w:val="18"/>
                <w:szCs w:val="18"/>
              </w:rPr>
              <w:t>EK ISCARE I.V.F. a.s., Jankovcova 1569/2c, 170 04 Praha</w:t>
            </w:r>
          </w:p>
        </w:tc>
      </w:tr>
      <w:tr w:rsidR="00C317D6" w:rsidTr="00C317D6">
        <w:trPr>
          <w:trHeight w:val="312"/>
        </w:trPr>
        <w:tc>
          <w:tcPr>
            <w:tcW w:w="6108" w:type="dxa"/>
          </w:tcPr>
          <w:p w:rsidR="00C317D6" w:rsidRDefault="00C317D6" w:rsidP="00C317D6">
            <w:pPr>
              <w:rPr>
                <w:sz w:val="18"/>
                <w:szCs w:val="18"/>
              </w:rPr>
            </w:pPr>
            <w:r>
              <w:rPr>
                <w:sz w:val="18"/>
                <w:szCs w:val="18"/>
              </w:rPr>
              <w:t>Prim. MUDr. Jaroslav Všetička, Ph.D.,  Nemocnice Jablonec nad Nisou, Urologické oddělení, Nemocniční 15, 460 66 Jablonec nad Nisou</w:t>
            </w:r>
          </w:p>
        </w:tc>
        <w:tc>
          <w:tcPr>
            <w:tcW w:w="1280" w:type="dxa"/>
          </w:tcPr>
          <w:p w:rsidR="00C317D6" w:rsidRDefault="0033518E" w:rsidP="00C317D6">
            <w:pPr>
              <w:rPr>
                <w:sz w:val="18"/>
                <w:szCs w:val="18"/>
              </w:rPr>
            </w:pPr>
            <w:r>
              <w:rPr>
                <w:sz w:val="18"/>
                <w:szCs w:val="18"/>
              </w:rPr>
              <w:fldChar w:fldCharType="begin">
                <w:ffData>
                  <w:name w:val="Zaškrtávací17"/>
                  <w:enabled/>
                  <w:calcOnExit w:val="0"/>
                  <w:checkBox>
                    <w:sizeAuto/>
                    <w:default w:val="0"/>
                  </w:checkBox>
                </w:ffData>
              </w:fldChar>
            </w:r>
            <w:r w:rsidR="00C317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317D6" w:rsidRDefault="00C317D6" w:rsidP="00C317D6">
            <w:pPr>
              <w:rPr>
                <w:sz w:val="18"/>
                <w:szCs w:val="18"/>
              </w:rPr>
            </w:pPr>
            <w:r>
              <w:rPr>
                <w:sz w:val="18"/>
                <w:szCs w:val="18"/>
              </w:rPr>
              <w:t xml:space="preserve">EK Nemocnice Jablonec nad Nisou, p.o., Nemocniční 15, </w:t>
            </w:r>
          </w:p>
          <w:p w:rsidR="00C317D6" w:rsidRDefault="00C317D6" w:rsidP="00C317D6">
            <w:pPr>
              <w:rPr>
                <w:sz w:val="18"/>
                <w:szCs w:val="18"/>
              </w:rPr>
            </w:pPr>
            <w:r>
              <w:rPr>
                <w:sz w:val="18"/>
                <w:szCs w:val="18"/>
              </w:rPr>
              <w:t>460 66 Jablonec nad Nisou</w:t>
            </w:r>
          </w:p>
        </w:tc>
      </w:tr>
      <w:tr w:rsidR="00C317D6" w:rsidTr="00C317D6">
        <w:trPr>
          <w:trHeight w:val="312"/>
        </w:trPr>
        <w:tc>
          <w:tcPr>
            <w:tcW w:w="6108" w:type="dxa"/>
          </w:tcPr>
          <w:p w:rsidR="00C317D6" w:rsidRDefault="00C317D6" w:rsidP="00C317D6">
            <w:pPr>
              <w:rPr>
                <w:sz w:val="18"/>
                <w:szCs w:val="18"/>
              </w:rPr>
            </w:pPr>
            <w:r>
              <w:rPr>
                <w:sz w:val="18"/>
                <w:szCs w:val="18"/>
              </w:rPr>
              <w:t>MUDr. Josef Liehne, Ústecké Urocentrum, Urologie, Moskevská 1476/42, 400 01 Ústí nad Labem</w:t>
            </w:r>
          </w:p>
        </w:tc>
        <w:tc>
          <w:tcPr>
            <w:tcW w:w="1280" w:type="dxa"/>
          </w:tcPr>
          <w:p w:rsidR="00C317D6" w:rsidRDefault="0033518E" w:rsidP="00C317D6">
            <w:pPr>
              <w:rPr>
                <w:sz w:val="18"/>
                <w:szCs w:val="18"/>
              </w:rPr>
            </w:pPr>
            <w:r>
              <w:rPr>
                <w:sz w:val="18"/>
                <w:szCs w:val="18"/>
              </w:rPr>
              <w:fldChar w:fldCharType="begin">
                <w:ffData>
                  <w:name w:val="Zaškrtávací19"/>
                  <w:enabled/>
                  <w:calcOnExit w:val="0"/>
                  <w:checkBox>
                    <w:sizeAuto/>
                    <w:default w:val="0"/>
                  </w:checkBox>
                </w:ffData>
              </w:fldChar>
            </w:r>
            <w:r w:rsidR="00C317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317D6" w:rsidRDefault="00C317D6" w:rsidP="00C317D6">
            <w:pPr>
              <w:rPr>
                <w:sz w:val="18"/>
                <w:szCs w:val="18"/>
              </w:rPr>
            </w:pPr>
            <w:r>
              <w:rPr>
                <w:sz w:val="18"/>
                <w:szCs w:val="18"/>
              </w:rPr>
              <w:t xml:space="preserve">EK Ústecké Urocentrum, Moskevská 1476/42, </w:t>
            </w:r>
          </w:p>
          <w:p w:rsidR="00C317D6" w:rsidRDefault="00C317D6" w:rsidP="00C317D6">
            <w:pPr>
              <w:rPr>
                <w:sz w:val="18"/>
                <w:szCs w:val="18"/>
              </w:rPr>
            </w:pPr>
            <w:r>
              <w:rPr>
                <w:sz w:val="18"/>
                <w:szCs w:val="18"/>
              </w:rPr>
              <w:t>400 01 Ústí nad Labem</w:t>
            </w:r>
          </w:p>
        </w:tc>
      </w:tr>
      <w:tr w:rsidR="00C317D6" w:rsidTr="00C317D6">
        <w:trPr>
          <w:trHeight w:val="312"/>
        </w:trPr>
        <w:tc>
          <w:tcPr>
            <w:tcW w:w="6108" w:type="dxa"/>
          </w:tcPr>
          <w:p w:rsidR="00C317D6" w:rsidRDefault="00C317D6" w:rsidP="00C317D6">
            <w:pPr>
              <w:rPr>
                <w:sz w:val="18"/>
                <w:szCs w:val="18"/>
              </w:rPr>
            </w:pPr>
            <w:r>
              <w:rPr>
                <w:sz w:val="18"/>
                <w:szCs w:val="18"/>
              </w:rPr>
              <w:lastRenderedPageBreak/>
              <w:t>MUDr. Martin Lukeš, Urosante s.r.o., Urologie, Andrologie a Urogynekologie, Želetavská 1447/5, 140 00 Praha 4</w:t>
            </w:r>
          </w:p>
        </w:tc>
        <w:tc>
          <w:tcPr>
            <w:tcW w:w="1280" w:type="dxa"/>
          </w:tcPr>
          <w:p w:rsidR="00C317D6" w:rsidRDefault="0033518E" w:rsidP="00C317D6">
            <w:pPr>
              <w:rPr>
                <w:sz w:val="18"/>
                <w:szCs w:val="18"/>
              </w:rPr>
            </w:pPr>
            <w:r>
              <w:rPr>
                <w:sz w:val="18"/>
                <w:szCs w:val="18"/>
              </w:rPr>
              <w:fldChar w:fldCharType="begin">
                <w:ffData>
                  <w:name w:val="Zaškrtávací21"/>
                  <w:enabled/>
                  <w:calcOnExit w:val="0"/>
                  <w:checkBox>
                    <w:sizeAuto/>
                    <w:default w:val="0"/>
                  </w:checkBox>
                </w:ffData>
              </w:fldChar>
            </w:r>
            <w:r w:rsidR="00C317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317D6" w:rsidRDefault="00C317D6" w:rsidP="00C317D6">
            <w:pPr>
              <w:rPr>
                <w:sz w:val="18"/>
                <w:szCs w:val="18"/>
              </w:rPr>
            </w:pPr>
            <w:r>
              <w:rPr>
                <w:sz w:val="18"/>
                <w:szCs w:val="18"/>
              </w:rPr>
              <w:t>EK ISCARE I.V.F. a.s., Jankovcova 1569/2c, 170 04 Praha</w:t>
            </w:r>
          </w:p>
        </w:tc>
      </w:tr>
      <w:tr w:rsidR="00C317D6" w:rsidTr="00C317D6">
        <w:trPr>
          <w:trHeight w:val="312"/>
        </w:trPr>
        <w:tc>
          <w:tcPr>
            <w:tcW w:w="6108" w:type="dxa"/>
          </w:tcPr>
          <w:p w:rsidR="00C317D6" w:rsidRDefault="00C317D6" w:rsidP="00C317D6">
            <w:pPr>
              <w:rPr>
                <w:sz w:val="18"/>
                <w:szCs w:val="18"/>
              </w:rPr>
            </w:pPr>
            <w:r>
              <w:rPr>
                <w:sz w:val="18"/>
                <w:szCs w:val="18"/>
              </w:rPr>
              <w:t xml:space="preserve">Prim. MUDr. Jan Schraml, Krajská zdravotní a.s. – Masarykova nemocnice v Ústí nad Labem, Urologické oddělení, Sociální péče 3316/12A, </w:t>
            </w:r>
          </w:p>
          <w:p w:rsidR="00C317D6" w:rsidRDefault="00C317D6" w:rsidP="00C317D6">
            <w:pPr>
              <w:rPr>
                <w:sz w:val="18"/>
                <w:szCs w:val="18"/>
              </w:rPr>
            </w:pPr>
            <w:r>
              <w:rPr>
                <w:sz w:val="18"/>
                <w:szCs w:val="18"/>
              </w:rPr>
              <w:t>401 13 Ústí nad Labem</w:t>
            </w:r>
          </w:p>
        </w:tc>
        <w:tc>
          <w:tcPr>
            <w:tcW w:w="1280" w:type="dxa"/>
          </w:tcPr>
          <w:p w:rsidR="00C317D6" w:rsidRDefault="00C317D6" w:rsidP="00C317D6">
            <w:pPr>
              <w:rPr>
                <w:sz w:val="18"/>
                <w:szCs w:val="18"/>
              </w:rPr>
            </w:pPr>
            <w:r>
              <w:rPr>
                <w:sz w:val="18"/>
                <w:szCs w:val="18"/>
              </w:rPr>
              <w:sym w:font="Wingdings 2" w:char="F0A3"/>
            </w:r>
          </w:p>
        </w:tc>
        <w:tc>
          <w:tcPr>
            <w:tcW w:w="2712" w:type="dxa"/>
          </w:tcPr>
          <w:p w:rsidR="00C317D6" w:rsidRDefault="00C317D6" w:rsidP="00C317D6">
            <w:pPr>
              <w:rPr>
                <w:sz w:val="18"/>
                <w:szCs w:val="18"/>
              </w:rPr>
            </w:pPr>
            <w:r>
              <w:rPr>
                <w:sz w:val="18"/>
                <w:szCs w:val="18"/>
              </w:rPr>
              <w:t xml:space="preserve">EK Krajská zdravotní a.s. – Masarykova nemocnice v Ústí nad Labem, Sociální péče 3316/12A, </w:t>
            </w:r>
          </w:p>
          <w:p w:rsidR="00C317D6" w:rsidRDefault="00C317D6" w:rsidP="00C317D6">
            <w:pPr>
              <w:rPr>
                <w:sz w:val="18"/>
                <w:szCs w:val="18"/>
              </w:rPr>
            </w:pPr>
            <w:r>
              <w:rPr>
                <w:sz w:val="18"/>
                <w:szCs w:val="18"/>
              </w:rPr>
              <w:t>401 13 Ústí nad Labem</w:t>
            </w:r>
          </w:p>
        </w:tc>
      </w:tr>
    </w:tbl>
    <w:p w:rsidR="00C317D6" w:rsidRDefault="00C317D6" w:rsidP="00C317D6">
      <w:pPr>
        <w:rPr>
          <w:b/>
          <w:bCs/>
          <w:sz w:val="22"/>
        </w:rPr>
      </w:pPr>
    </w:p>
    <w:p w:rsidR="00C317D6" w:rsidRDefault="00C317D6" w:rsidP="00C317D6">
      <w:pPr>
        <w:rPr>
          <w:b/>
          <w:bCs/>
          <w:sz w:val="22"/>
        </w:rPr>
      </w:pPr>
    </w:p>
    <w:p w:rsidR="00C317D6" w:rsidRPr="00AB7ADE" w:rsidRDefault="00C317D6" w:rsidP="00C317D6">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C317D6" w:rsidRDefault="00C317D6" w:rsidP="00C317D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317D6" w:rsidTr="00C317D6">
        <w:trPr>
          <w:cantSplit/>
          <w:trHeight w:val="454"/>
        </w:trPr>
        <w:tc>
          <w:tcPr>
            <w:tcW w:w="7416" w:type="dxa"/>
            <w:vMerge w:val="restart"/>
          </w:tcPr>
          <w:p w:rsidR="00C317D6" w:rsidRDefault="00C317D6" w:rsidP="00C317D6">
            <w:pPr>
              <w:rPr>
                <w:b/>
                <w:bCs/>
                <w:sz w:val="18"/>
                <w:szCs w:val="18"/>
              </w:rPr>
            </w:pPr>
          </w:p>
          <w:p w:rsidR="00C317D6" w:rsidRDefault="00C317D6" w:rsidP="00C317D6">
            <w:pPr>
              <w:rPr>
                <w:b/>
                <w:bCs/>
                <w:sz w:val="18"/>
                <w:szCs w:val="18"/>
              </w:rPr>
            </w:pPr>
            <w:r>
              <w:rPr>
                <w:b/>
                <w:bCs/>
                <w:sz w:val="18"/>
                <w:szCs w:val="18"/>
              </w:rPr>
              <w:t xml:space="preserve">Název dokumentu, verze, datum </w:t>
            </w:r>
          </w:p>
          <w:p w:rsidR="00C317D6" w:rsidRDefault="00C317D6" w:rsidP="00C317D6">
            <w:pPr>
              <w:rPr>
                <w:b/>
                <w:bCs/>
                <w:sz w:val="18"/>
                <w:szCs w:val="18"/>
              </w:rPr>
            </w:pPr>
            <w:r>
              <w:rPr>
                <w:b/>
                <w:bCs/>
                <w:i/>
                <w:sz w:val="18"/>
                <w:szCs w:val="18"/>
              </w:rPr>
              <w:t>Document title, version, date</w:t>
            </w:r>
          </w:p>
        </w:tc>
        <w:tc>
          <w:tcPr>
            <w:tcW w:w="1272" w:type="dxa"/>
            <w:gridSpan w:val="2"/>
          </w:tcPr>
          <w:p w:rsidR="00C317D6" w:rsidRDefault="00C317D6" w:rsidP="00C317D6">
            <w:pPr>
              <w:rPr>
                <w:b/>
                <w:bCs/>
                <w:sz w:val="18"/>
                <w:szCs w:val="18"/>
              </w:rPr>
            </w:pPr>
            <w:r>
              <w:rPr>
                <w:b/>
                <w:bCs/>
                <w:sz w:val="18"/>
                <w:szCs w:val="18"/>
              </w:rPr>
              <w:t>Schváleno /</w:t>
            </w:r>
            <w:r>
              <w:rPr>
                <w:b/>
                <w:bCs/>
                <w:i/>
                <w:sz w:val="18"/>
                <w:szCs w:val="18"/>
              </w:rPr>
              <w:t>Approved</w:t>
            </w:r>
          </w:p>
        </w:tc>
        <w:tc>
          <w:tcPr>
            <w:tcW w:w="1316" w:type="dxa"/>
            <w:gridSpan w:val="2"/>
          </w:tcPr>
          <w:p w:rsidR="00C317D6" w:rsidRDefault="00C317D6" w:rsidP="00C317D6">
            <w:pPr>
              <w:rPr>
                <w:b/>
                <w:bCs/>
                <w:sz w:val="18"/>
                <w:szCs w:val="18"/>
              </w:rPr>
            </w:pPr>
            <w:r>
              <w:rPr>
                <w:b/>
                <w:bCs/>
                <w:sz w:val="18"/>
                <w:szCs w:val="18"/>
              </w:rPr>
              <w:t xml:space="preserve">Vzato na vědomí / </w:t>
            </w:r>
            <w:r>
              <w:rPr>
                <w:b/>
                <w:bCs/>
                <w:i/>
                <w:sz w:val="18"/>
                <w:szCs w:val="18"/>
              </w:rPr>
              <w:t xml:space="preserve">Taken into account </w:t>
            </w:r>
          </w:p>
        </w:tc>
      </w:tr>
      <w:tr w:rsidR="00C317D6" w:rsidTr="00C317D6">
        <w:trPr>
          <w:cantSplit/>
          <w:trHeight w:val="454"/>
        </w:trPr>
        <w:tc>
          <w:tcPr>
            <w:tcW w:w="7416" w:type="dxa"/>
            <w:vMerge/>
          </w:tcPr>
          <w:p w:rsidR="00C317D6" w:rsidRDefault="00C317D6" w:rsidP="00C317D6">
            <w:pPr>
              <w:rPr>
                <w:i/>
                <w:sz w:val="18"/>
                <w:szCs w:val="18"/>
              </w:rPr>
            </w:pPr>
          </w:p>
        </w:tc>
        <w:tc>
          <w:tcPr>
            <w:tcW w:w="736" w:type="dxa"/>
          </w:tcPr>
          <w:p w:rsidR="00C317D6" w:rsidRDefault="00C317D6" w:rsidP="00C317D6">
            <w:pPr>
              <w:rPr>
                <w:b/>
                <w:bCs/>
                <w:sz w:val="18"/>
                <w:szCs w:val="18"/>
              </w:rPr>
            </w:pPr>
            <w:r>
              <w:rPr>
                <w:b/>
                <w:bCs/>
                <w:sz w:val="18"/>
                <w:szCs w:val="18"/>
              </w:rPr>
              <w:t>ANO</w:t>
            </w:r>
          </w:p>
          <w:p w:rsidR="00C317D6" w:rsidRDefault="00C317D6" w:rsidP="00C317D6">
            <w:pPr>
              <w:rPr>
                <w:b/>
                <w:bCs/>
                <w:i/>
                <w:sz w:val="18"/>
                <w:szCs w:val="18"/>
              </w:rPr>
            </w:pPr>
            <w:r>
              <w:rPr>
                <w:b/>
                <w:bCs/>
                <w:i/>
                <w:sz w:val="18"/>
                <w:szCs w:val="18"/>
              </w:rPr>
              <w:t>Yes</w:t>
            </w:r>
          </w:p>
        </w:tc>
        <w:tc>
          <w:tcPr>
            <w:tcW w:w="536" w:type="dxa"/>
          </w:tcPr>
          <w:p w:rsidR="00C317D6" w:rsidRDefault="00C317D6" w:rsidP="00C317D6">
            <w:pPr>
              <w:rPr>
                <w:b/>
                <w:bCs/>
                <w:sz w:val="18"/>
                <w:szCs w:val="18"/>
              </w:rPr>
            </w:pPr>
            <w:r>
              <w:rPr>
                <w:b/>
                <w:bCs/>
                <w:sz w:val="18"/>
                <w:szCs w:val="18"/>
              </w:rPr>
              <w:t xml:space="preserve">NE </w:t>
            </w:r>
          </w:p>
          <w:p w:rsidR="00C317D6" w:rsidRDefault="00C317D6" w:rsidP="00C317D6">
            <w:pPr>
              <w:rPr>
                <w:b/>
                <w:bCs/>
                <w:sz w:val="18"/>
                <w:szCs w:val="18"/>
              </w:rPr>
            </w:pPr>
            <w:r>
              <w:rPr>
                <w:b/>
                <w:bCs/>
                <w:i/>
                <w:sz w:val="18"/>
                <w:szCs w:val="18"/>
              </w:rPr>
              <w:t>No</w:t>
            </w:r>
          </w:p>
        </w:tc>
        <w:tc>
          <w:tcPr>
            <w:tcW w:w="780" w:type="dxa"/>
          </w:tcPr>
          <w:p w:rsidR="00C317D6" w:rsidRDefault="00C317D6" w:rsidP="00C317D6">
            <w:pPr>
              <w:rPr>
                <w:b/>
                <w:bCs/>
                <w:sz w:val="18"/>
                <w:szCs w:val="18"/>
              </w:rPr>
            </w:pPr>
            <w:r>
              <w:rPr>
                <w:b/>
                <w:bCs/>
                <w:sz w:val="18"/>
                <w:szCs w:val="18"/>
              </w:rPr>
              <w:t>ANO</w:t>
            </w:r>
          </w:p>
          <w:p w:rsidR="00C317D6" w:rsidRDefault="00C317D6" w:rsidP="00C317D6">
            <w:pPr>
              <w:rPr>
                <w:b/>
                <w:bCs/>
                <w:sz w:val="18"/>
                <w:szCs w:val="18"/>
              </w:rPr>
            </w:pPr>
            <w:r>
              <w:rPr>
                <w:b/>
                <w:bCs/>
                <w:i/>
                <w:sz w:val="18"/>
                <w:szCs w:val="18"/>
              </w:rPr>
              <w:t>Yes</w:t>
            </w:r>
          </w:p>
        </w:tc>
        <w:tc>
          <w:tcPr>
            <w:tcW w:w="536" w:type="dxa"/>
          </w:tcPr>
          <w:p w:rsidR="00C317D6" w:rsidRDefault="00C317D6" w:rsidP="00C317D6">
            <w:pPr>
              <w:rPr>
                <w:b/>
                <w:bCs/>
                <w:sz w:val="18"/>
                <w:szCs w:val="18"/>
              </w:rPr>
            </w:pPr>
            <w:r>
              <w:rPr>
                <w:b/>
                <w:bCs/>
                <w:sz w:val="18"/>
                <w:szCs w:val="18"/>
              </w:rPr>
              <w:t xml:space="preserve">NE </w:t>
            </w:r>
          </w:p>
          <w:p w:rsidR="00C317D6" w:rsidRDefault="00C317D6" w:rsidP="00C317D6">
            <w:pPr>
              <w:rPr>
                <w:b/>
                <w:bCs/>
                <w:i/>
                <w:sz w:val="18"/>
                <w:szCs w:val="18"/>
              </w:rPr>
            </w:pPr>
            <w:r>
              <w:rPr>
                <w:b/>
                <w:bCs/>
                <w:i/>
                <w:sz w:val="18"/>
                <w:szCs w:val="18"/>
              </w:rPr>
              <w:t>No</w:t>
            </w:r>
          </w:p>
        </w:tc>
      </w:tr>
      <w:tr w:rsidR="00C317D6" w:rsidTr="00C317D6">
        <w:trPr>
          <w:trHeight w:val="340"/>
        </w:trPr>
        <w:tc>
          <w:tcPr>
            <w:tcW w:w="7416" w:type="dxa"/>
          </w:tcPr>
          <w:p w:rsidR="00C317D6" w:rsidRPr="00F77910" w:rsidRDefault="00C317D6" w:rsidP="007D28A3">
            <w:pPr>
              <w:rPr>
                <w:i/>
                <w:sz w:val="18"/>
                <w:szCs w:val="18"/>
              </w:rPr>
            </w:pPr>
            <w:r>
              <w:rPr>
                <w:sz w:val="18"/>
                <w:szCs w:val="18"/>
              </w:rPr>
              <w:t>Clinical Study Protocol – Final Amended Version (Amendme</w:t>
            </w:r>
            <w:r w:rsidR="007D28A3">
              <w:rPr>
                <w:sz w:val="18"/>
                <w:szCs w:val="18"/>
              </w:rPr>
              <w:t>nt No. 1) dated 28 Jun 2013</w:t>
            </w:r>
          </w:p>
        </w:tc>
        <w:tc>
          <w:tcPr>
            <w:tcW w:w="736" w:type="dxa"/>
          </w:tcPr>
          <w:p w:rsidR="00C317D6" w:rsidRDefault="00C317D6" w:rsidP="00C317D6">
            <w:pPr>
              <w:rPr>
                <w:sz w:val="18"/>
                <w:szCs w:val="18"/>
              </w:rPr>
            </w:pPr>
            <w:r>
              <w:rPr>
                <w:rFonts w:ascii="Wingdings 2" w:hAnsi="Wingdings 2"/>
                <w:sz w:val="18"/>
                <w:szCs w:val="18"/>
              </w:rPr>
              <w:t></w:t>
            </w:r>
          </w:p>
        </w:tc>
        <w:tc>
          <w:tcPr>
            <w:tcW w:w="536" w:type="dxa"/>
          </w:tcPr>
          <w:p w:rsidR="00C317D6" w:rsidRDefault="0033518E" w:rsidP="00C317D6">
            <w:pPr>
              <w:rPr>
                <w:sz w:val="18"/>
                <w:szCs w:val="18"/>
              </w:rPr>
            </w:pPr>
            <w:r>
              <w:rPr>
                <w:sz w:val="18"/>
                <w:szCs w:val="18"/>
              </w:rPr>
              <w:fldChar w:fldCharType="begin">
                <w:ffData>
                  <w:name w:val="Zaškrtávací51"/>
                  <w:enabled/>
                  <w:calcOnExit w:val="0"/>
                  <w:checkBox>
                    <w:sizeAuto/>
                    <w:default w:val="0"/>
                  </w:checkBox>
                </w:ffData>
              </w:fldChar>
            </w:r>
            <w:r w:rsidR="00C317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317D6" w:rsidRDefault="0033518E" w:rsidP="00C317D6">
            <w:pPr>
              <w:rPr>
                <w:sz w:val="18"/>
                <w:szCs w:val="18"/>
              </w:rPr>
            </w:pPr>
            <w:r>
              <w:rPr>
                <w:sz w:val="18"/>
                <w:szCs w:val="18"/>
              </w:rPr>
              <w:fldChar w:fldCharType="begin">
                <w:ffData>
                  <w:name w:val="Zaškrtávací50"/>
                  <w:enabled/>
                  <w:calcOnExit w:val="0"/>
                  <w:checkBox>
                    <w:sizeAuto/>
                    <w:default w:val="0"/>
                  </w:checkBox>
                </w:ffData>
              </w:fldChar>
            </w:r>
            <w:r w:rsidR="00C317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317D6" w:rsidRDefault="0033518E" w:rsidP="00C317D6">
            <w:pPr>
              <w:rPr>
                <w:sz w:val="18"/>
                <w:szCs w:val="18"/>
              </w:rPr>
            </w:pPr>
            <w:r>
              <w:rPr>
                <w:sz w:val="18"/>
                <w:szCs w:val="18"/>
              </w:rPr>
              <w:fldChar w:fldCharType="begin">
                <w:ffData>
                  <w:name w:val="Zaškrtávací51"/>
                  <w:enabled/>
                  <w:calcOnExit w:val="0"/>
                  <w:checkBox>
                    <w:sizeAuto/>
                    <w:default w:val="0"/>
                  </w:checkBox>
                </w:ffData>
              </w:fldChar>
            </w:r>
            <w:r w:rsidR="00C317D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317D6" w:rsidTr="00C317D6">
        <w:trPr>
          <w:trHeight w:val="340"/>
        </w:trPr>
        <w:tc>
          <w:tcPr>
            <w:tcW w:w="7416" w:type="dxa"/>
          </w:tcPr>
          <w:p w:rsidR="00C317D6" w:rsidRPr="007D28A3" w:rsidRDefault="007D28A3" w:rsidP="00E35995">
            <w:pPr>
              <w:rPr>
                <w:sz w:val="18"/>
                <w:szCs w:val="18"/>
              </w:rPr>
            </w:pPr>
            <w:r>
              <w:rPr>
                <w:sz w:val="18"/>
                <w:szCs w:val="18"/>
              </w:rPr>
              <w:t xml:space="preserve">Protocol </w:t>
            </w:r>
            <w:r w:rsidR="00E35995">
              <w:rPr>
                <w:sz w:val="18"/>
                <w:szCs w:val="18"/>
              </w:rPr>
              <w:t>Synopsis for Clinical Trial Protocol NX 1207-IT-CL 0414_28 Jun 2013/adapted for the Czech Republic_Version 2.0_22 Jul 2013</w:t>
            </w:r>
          </w:p>
        </w:tc>
        <w:tc>
          <w:tcPr>
            <w:tcW w:w="736" w:type="dxa"/>
          </w:tcPr>
          <w:p w:rsidR="00C317D6" w:rsidRDefault="00E35995" w:rsidP="00C317D6">
            <w:pPr>
              <w:rPr>
                <w:sz w:val="18"/>
                <w:szCs w:val="18"/>
              </w:rPr>
            </w:pPr>
            <w:r>
              <w:rPr>
                <w:rFonts w:ascii="Wingdings 2" w:hAnsi="Wingdings 2"/>
                <w:sz w:val="18"/>
                <w:szCs w:val="18"/>
              </w:rPr>
              <w:t></w:t>
            </w:r>
          </w:p>
        </w:tc>
        <w:tc>
          <w:tcPr>
            <w:tcW w:w="536" w:type="dxa"/>
          </w:tcPr>
          <w:p w:rsidR="00C317D6" w:rsidRDefault="00E35995" w:rsidP="00C317D6">
            <w:pPr>
              <w:rPr>
                <w:sz w:val="18"/>
                <w:szCs w:val="18"/>
              </w:rPr>
            </w:pPr>
            <w:r>
              <w:rPr>
                <w:sz w:val="18"/>
                <w:szCs w:val="18"/>
              </w:rPr>
              <w:sym w:font="Wingdings 2" w:char="F0A3"/>
            </w:r>
          </w:p>
        </w:tc>
        <w:tc>
          <w:tcPr>
            <w:tcW w:w="780" w:type="dxa"/>
          </w:tcPr>
          <w:p w:rsidR="00C317D6" w:rsidRDefault="00E35995" w:rsidP="00C317D6">
            <w:pPr>
              <w:rPr>
                <w:sz w:val="18"/>
                <w:szCs w:val="18"/>
              </w:rPr>
            </w:pPr>
            <w:r>
              <w:rPr>
                <w:sz w:val="18"/>
                <w:szCs w:val="18"/>
              </w:rPr>
              <w:sym w:font="Wingdings 2" w:char="F0A3"/>
            </w:r>
          </w:p>
        </w:tc>
        <w:tc>
          <w:tcPr>
            <w:tcW w:w="536" w:type="dxa"/>
          </w:tcPr>
          <w:p w:rsidR="00C317D6" w:rsidRDefault="00E35995" w:rsidP="00C317D6">
            <w:pPr>
              <w:rPr>
                <w:sz w:val="18"/>
                <w:szCs w:val="18"/>
              </w:rPr>
            </w:pPr>
            <w:r>
              <w:rPr>
                <w:sz w:val="18"/>
                <w:szCs w:val="18"/>
              </w:rPr>
              <w:sym w:font="Wingdings 2" w:char="F0A3"/>
            </w:r>
          </w:p>
        </w:tc>
      </w:tr>
      <w:tr w:rsidR="00C317D6" w:rsidTr="00C317D6">
        <w:trPr>
          <w:trHeight w:val="340"/>
        </w:trPr>
        <w:tc>
          <w:tcPr>
            <w:tcW w:w="7416" w:type="dxa"/>
          </w:tcPr>
          <w:p w:rsidR="00C317D6" w:rsidRPr="00E35995" w:rsidRDefault="00E35995" w:rsidP="00E35995">
            <w:pPr>
              <w:rPr>
                <w:sz w:val="18"/>
                <w:szCs w:val="18"/>
              </w:rPr>
            </w:pPr>
            <w:r>
              <w:rPr>
                <w:sz w:val="18"/>
                <w:szCs w:val="18"/>
              </w:rPr>
              <w:t xml:space="preserve">Investigator´s </w:t>
            </w:r>
            <w:r w:rsidRPr="00E35995">
              <w:rPr>
                <w:sz w:val="18"/>
                <w:szCs w:val="18"/>
              </w:rPr>
              <w:t xml:space="preserve">Brochure </w:t>
            </w:r>
            <w:r>
              <w:rPr>
                <w:sz w:val="18"/>
                <w:szCs w:val="18"/>
              </w:rPr>
              <w:t>(label</w:t>
            </w:r>
            <w:r w:rsidRPr="00E35995">
              <w:rPr>
                <w:sz w:val="18"/>
                <w:szCs w:val="18"/>
              </w:rPr>
              <w:t xml:space="preserve"> Copy  6</w:t>
            </w:r>
            <w:r>
              <w:rPr>
                <w:sz w:val="18"/>
                <w:szCs w:val="18"/>
              </w:rPr>
              <w:t xml:space="preserve"> CZE 012, Edition No. 02 – Jul 2013)</w:t>
            </w:r>
          </w:p>
        </w:tc>
        <w:tc>
          <w:tcPr>
            <w:tcW w:w="736" w:type="dxa"/>
          </w:tcPr>
          <w:p w:rsidR="00C317D6" w:rsidRDefault="00E35995" w:rsidP="00C317D6">
            <w:pPr>
              <w:rPr>
                <w:sz w:val="18"/>
                <w:szCs w:val="18"/>
              </w:rPr>
            </w:pPr>
            <w:r>
              <w:rPr>
                <w:sz w:val="18"/>
                <w:szCs w:val="18"/>
              </w:rPr>
              <w:sym w:font="Wingdings 2" w:char="F0A3"/>
            </w:r>
          </w:p>
        </w:tc>
        <w:tc>
          <w:tcPr>
            <w:tcW w:w="536" w:type="dxa"/>
          </w:tcPr>
          <w:p w:rsidR="00C317D6" w:rsidRDefault="00E35995" w:rsidP="00C317D6">
            <w:pPr>
              <w:rPr>
                <w:sz w:val="18"/>
                <w:szCs w:val="18"/>
              </w:rPr>
            </w:pPr>
            <w:r>
              <w:rPr>
                <w:sz w:val="18"/>
                <w:szCs w:val="18"/>
              </w:rPr>
              <w:sym w:font="Wingdings 2" w:char="F0A3"/>
            </w:r>
          </w:p>
        </w:tc>
        <w:tc>
          <w:tcPr>
            <w:tcW w:w="780" w:type="dxa"/>
          </w:tcPr>
          <w:p w:rsidR="00C317D6" w:rsidRDefault="00E35995" w:rsidP="00C317D6">
            <w:pPr>
              <w:rPr>
                <w:sz w:val="18"/>
                <w:szCs w:val="18"/>
              </w:rPr>
            </w:pPr>
            <w:r>
              <w:rPr>
                <w:rFonts w:ascii="Wingdings 2" w:hAnsi="Wingdings 2"/>
                <w:sz w:val="18"/>
                <w:szCs w:val="18"/>
              </w:rPr>
              <w:t></w:t>
            </w:r>
          </w:p>
        </w:tc>
        <w:tc>
          <w:tcPr>
            <w:tcW w:w="536" w:type="dxa"/>
          </w:tcPr>
          <w:p w:rsidR="00C317D6" w:rsidRDefault="00E35995" w:rsidP="00C317D6">
            <w:pPr>
              <w:rPr>
                <w:sz w:val="18"/>
                <w:szCs w:val="18"/>
              </w:rPr>
            </w:pPr>
            <w:r>
              <w:rPr>
                <w:sz w:val="18"/>
                <w:szCs w:val="18"/>
              </w:rPr>
              <w:sym w:font="Wingdings 2" w:char="F0A3"/>
            </w:r>
          </w:p>
        </w:tc>
      </w:tr>
    </w:tbl>
    <w:p w:rsidR="00E35995" w:rsidRDefault="00E35995" w:rsidP="00C317D6">
      <w:pPr>
        <w:rPr>
          <w:sz w:val="22"/>
        </w:rPr>
      </w:pPr>
    </w:p>
    <w:p w:rsidR="00C317D6" w:rsidRDefault="00C317D6" w:rsidP="00C317D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317D6" w:rsidRDefault="00C317D6" w:rsidP="00C317D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C317D6" w:rsidRDefault="00C317D6" w:rsidP="00C317D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317D6" w:rsidRDefault="00C317D6" w:rsidP="00C317D6">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C317D6" w:rsidRDefault="00C317D6" w:rsidP="00C317D6">
      <w:pPr>
        <w:rPr>
          <w:sz w:val="22"/>
        </w:rPr>
      </w:pPr>
      <w:r>
        <w:rPr>
          <w:sz w:val="22"/>
        </w:rPr>
        <w:t>Datum/</w:t>
      </w:r>
      <w:r>
        <w:rPr>
          <w:i/>
          <w:sz w:val="22"/>
        </w:rPr>
        <w:t>Date:</w:t>
      </w:r>
      <w:r w:rsidR="00E35995">
        <w:rPr>
          <w:sz w:val="22"/>
        </w:rPr>
        <w:t xml:space="preserve">  16.9.</w:t>
      </w:r>
      <w:r>
        <w:rPr>
          <w:sz w:val="22"/>
        </w:rPr>
        <w:t xml:space="preserve">2013                                                </w:t>
      </w:r>
      <w:r w:rsidR="00E35995">
        <w:rPr>
          <w:sz w:val="22"/>
        </w:rPr>
        <w:t xml:space="preserve">    </w:t>
      </w:r>
      <w:r>
        <w:rPr>
          <w:sz w:val="22"/>
        </w:rPr>
        <w:t xml:space="preserve">       předseda EK FNOL a LF UP</w:t>
      </w:r>
    </w:p>
    <w:p w:rsidR="00C317D6" w:rsidRDefault="00C317D6" w:rsidP="00C317D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C317D6" w:rsidRDefault="00C317D6" w:rsidP="00C317D6">
      <w:pPr>
        <w:rPr>
          <w:i/>
          <w:sz w:val="16"/>
        </w:rPr>
      </w:pPr>
      <w:r>
        <w:rPr>
          <w:sz w:val="16"/>
        </w:rPr>
        <w:t>Rozdělovník/</w:t>
      </w:r>
      <w:r>
        <w:rPr>
          <w:i/>
          <w:sz w:val="16"/>
        </w:rPr>
        <w:t>Distribution list:</w:t>
      </w:r>
    </w:p>
    <w:p w:rsidR="00C317D6" w:rsidRPr="001071DB" w:rsidRDefault="00C317D6" w:rsidP="00C317D6">
      <w:pPr>
        <w:pStyle w:val="Nadpis1"/>
        <w:rPr>
          <w:i w:val="0"/>
          <w:sz w:val="16"/>
        </w:rPr>
      </w:pPr>
      <w:r w:rsidRPr="001071DB">
        <w:rPr>
          <w:i w:val="0"/>
          <w:sz w:val="16"/>
        </w:rPr>
        <w:t>-SÚKL</w:t>
      </w:r>
    </w:p>
    <w:p w:rsidR="00C317D6" w:rsidRPr="001071DB" w:rsidRDefault="00C317D6" w:rsidP="00C317D6">
      <w:pPr>
        <w:rPr>
          <w:sz w:val="16"/>
        </w:rPr>
      </w:pPr>
      <w:r w:rsidRPr="001071DB">
        <w:rPr>
          <w:sz w:val="16"/>
        </w:rPr>
        <w:t>-Zadavatel</w:t>
      </w:r>
    </w:p>
    <w:p w:rsidR="00C317D6" w:rsidRPr="001071DB" w:rsidRDefault="00C317D6" w:rsidP="00C317D6">
      <w:pPr>
        <w:rPr>
          <w:sz w:val="16"/>
        </w:rPr>
      </w:pPr>
      <w:r w:rsidRPr="001071DB">
        <w:rPr>
          <w:sz w:val="16"/>
        </w:rPr>
        <w:t>-EK</w:t>
      </w:r>
    </w:p>
    <w:p w:rsidR="00C317D6" w:rsidRPr="001071DB" w:rsidRDefault="00C317D6" w:rsidP="00C317D6">
      <w:pPr>
        <w:rPr>
          <w:sz w:val="16"/>
        </w:rPr>
      </w:pPr>
      <w:r w:rsidRPr="001071DB">
        <w:rPr>
          <w:sz w:val="16"/>
        </w:rPr>
        <w:t>-Řešitel</w:t>
      </w:r>
    </w:p>
    <w:p w:rsidR="00C317D6" w:rsidRPr="001071DB" w:rsidRDefault="00C317D6" w:rsidP="00C317D6">
      <w:pPr>
        <w:rPr>
          <w:sz w:val="16"/>
        </w:rPr>
      </w:pPr>
    </w:p>
    <w:p w:rsidR="00C317D6" w:rsidRDefault="00C317D6" w:rsidP="00C317D6">
      <w:pPr>
        <w:rPr>
          <w:i/>
          <w:sz w:val="16"/>
        </w:rPr>
      </w:pPr>
    </w:p>
    <w:p w:rsidR="00C317D6" w:rsidRPr="00C520E6" w:rsidRDefault="00E35995" w:rsidP="00C317D6">
      <w:pPr>
        <w:rPr>
          <w:sz w:val="18"/>
          <w:szCs w:val="18"/>
        </w:rPr>
      </w:pPr>
      <w:r>
        <w:rPr>
          <w:sz w:val="18"/>
          <w:szCs w:val="18"/>
        </w:rPr>
        <w:t>2/2</w:t>
      </w:r>
    </w:p>
    <w:p w:rsidR="00C317D6" w:rsidRDefault="00C317D6" w:rsidP="00C317D6">
      <w:pPr>
        <w:jc w:val="center"/>
        <w:rPr>
          <w:b/>
          <w:bCs/>
          <w:sz w:val="22"/>
          <w:szCs w:val="22"/>
        </w:rPr>
      </w:pPr>
    </w:p>
    <w:p w:rsidR="00C317D6" w:rsidRDefault="00C317D6"/>
    <w:p w:rsidR="00E35995" w:rsidRDefault="00E35995"/>
    <w:p w:rsidR="00E35995" w:rsidRDefault="00E35995"/>
    <w:p w:rsidR="00E35995" w:rsidRDefault="00E35995"/>
    <w:p w:rsidR="00E35995" w:rsidRDefault="00E35995"/>
    <w:p w:rsidR="00E35995" w:rsidRDefault="00E35995"/>
    <w:p w:rsidR="00E35995" w:rsidRDefault="00E35995"/>
    <w:p w:rsidR="00E35995" w:rsidRDefault="00E35995"/>
    <w:p w:rsidR="00E35995" w:rsidRDefault="00E35995"/>
    <w:p w:rsidR="00E35995" w:rsidRDefault="00E35995"/>
    <w:p w:rsidR="00E35995" w:rsidRDefault="00E35995"/>
    <w:p w:rsidR="00E35995" w:rsidRDefault="00E35995"/>
    <w:p w:rsidR="00E35995" w:rsidRDefault="00E35995"/>
    <w:p w:rsidR="00E35995" w:rsidRDefault="00E35995"/>
    <w:p w:rsidR="00CA66D7" w:rsidRPr="002F07B5" w:rsidRDefault="00CA66D7" w:rsidP="00CA66D7">
      <w:pPr>
        <w:pStyle w:val="Nzev"/>
        <w:rPr>
          <w:sz w:val="22"/>
          <w:szCs w:val="22"/>
        </w:rPr>
      </w:pPr>
      <w:r w:rsidRPr="002F07B5">
        <w:rPr>
          <w:sz w:val="22"/>
          <w:szCs w:val="22"/>
        </w:rPr>
        <w:lastRenderedPageBreak/>
        <w:t xml:space="preserve">STANOVISKO ETICKÉ KOMISE KE KLINICKÉMU HODNOCENÍ </w:t>
      </w:r>
    </w:p>
    <w:p w:rsidR="00CA66D7" w:rsidRPr="002F07B5" w:rsidRDefault="00CA66D7" w:rsidP="00CA66D7">
      <w:pPr>
        <w:jc w:val="center"/>
        <w:rPr>
          <w:bCs/>
          <w:i/>
          <w:sz w:val="22"/>
          <w:szCs w:val="22"/>
        </w:rPr>
      </w:pPr>
      <w:r w:rsidRPr="002F07B5">
        <w:rPr>
          <w:bCs/>
          <w:i/>
          <w:sz w:val="22"/>
          <w:szCs w:val="22"/>
        </w:rPr>
        <w:t xml:space="preserve">Opinion of the Ethics Committee on Clinical Trial  </w:t>
      </w:r>
    </w:p>
    <w:p w:rsidR="00CA66D7" w:rsidRPr="002F07B5" w:rsidRDefault="00CA66D7" w:rsidP="00CA66D7">
      <w:pPr>
        <w:jc w:val="center"/>
        <w:rPr>
          <w:b/>
          <w:bCs/>
          <w:i/>
          <w:sz w:val="22"/>
          <w:szCs w:val="22"/>
        </w:rPr>
      </w:pPr>
    </w:p>
    <w:p w:rsidR="00CA66D7" w:rsidRPr="002F07B5" w:rsidRDefault="0033518E" w:rsidP="00CA66D7">
      <w:pPr>
        <w:rPr>
          <w:sz w:val="22"/>
          <w:szCs w:val="22"/>
        </w:rPr>
      </w:pPr>
      <w:r w:rsidRPr="002F07B5">
        <w:rPr>
          <w:sz w:val="22"/>
          <w:szCs w:val="22"/>
        </w:rPr>
        <w:fldChar w:fldCharType="begin">
          <w:ffData>
            <w:name w:val="Zaškrtávací2"/>
            <w:enabled/>
            <w:calcOnExit w:val="0"/>
            <w:checkBox>
              <w:sizeAuto/>
              <w:default w:val="0"/>
            </w:checkBox>
          </w:ffData>
        </w:fldChar>
      </w:r>
      <w:r w:rsidR="00CA66D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A66D7" w:rsidRPr="002F07B5">
        <w:rPr>
          <w:sz w:val="22"/>
          <w:szCs w:val="22"/>
        </w:rPr>
        <w:t xml:space="preserve">  Multicentrické KH, je požadováno stanovisko multicentrické EK pro všechna centra/</w:t>
      </w:r>
      <w:r w:rsidR="00CA66D7" w:rsidRPr="002F07B5">
        <w:rPr>
          <w:i/>
          <w:sz w:val="22"/>
          <w:szCs w:val="22"/>
        </w:rPr>
        <w:t>Multi-centric clinical trial, opinion issued by Ethics Committee for Multi-Centric Clinical Trials is required</w:t>
      </w:r>
    </w:p>
    <w:p w:rsidR="00CA66D7" w:rsidRPr="002F07B5" w:rsidRDefault="00CA66D7" w:rsidP="00CA66D7">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A66D7" w:rsidRPr="002F07B5" w:rsidRDefault="0033518E" w:rsidP="00CA66D7">
      <w:pPr>
        <w:rPr>
          <w:i/>
          <w:sz w:val="22"/>
          <w:szCs w:val="22"/>
        </w:rPr>
      </w:pPr>
      <w:r w:rsidRPr="002F07B5">
        <w:rPr>
          <w:sz w:val="22"/>
          <w:szCs w:val="22"/>
        </w:rPr>
        <w:fldChar w:fldCharType="begin">
          <w:ffData>
            <w:name w:val="Zaškrtávací2"/>
            <w:enabled/>
            <w:calcOnExit w:val="0"/>
            <w:checkBox>
              <w:sizeAuto/>
              <w:default w:val="0"/>
            </w:checkBox>
          </w:ffData>
        </w:fldChar>
      </w:r>
      <w:r w:rsidR="00CA66D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A66D7" w:rsidRPr="002F07B5">
        <w:rPr>
          <w:sz w:val="22"/>
          <w:szCs w:val="22"/>
        </w:rPr>
        <w:t xml:space="preserve">  KH prováděné v jednom centru, požadováno stanovisko EK pro místní centrum (centra)/ </w:t>
      </w:r>
      <w:r w:rsidR="00CA66D7" w:rsidRPr="002F07B5">
        <w:rPr>
          <w:i/>
          <w:sz w:val="22"/>
          <w:szCs w:val="22"/>
        </w:rPr>
        <w:t>Clinical trial conducted in a single site, opinion of a local EC is required</w:t>
      </w:r>
    </w:p>
    <w:p w:rsidR="00CA66D7" w:rsidRPr="002F07B5" w:rsidRDefault="00CA66D7" w:rsidP="00CA66D7">
      <w:pPr>
        <w:rPr>
          <w:b/>
          <w:bCs/>
          <w:sz w:val="22"/>
          <w:szCs w:val="22"/>
        </w:rPr>
      </w:pPr>
    </w:p>
    <w:p w:rsidR="00CA66D7" w:rsidRPr="009A47B8" w:rsidRDefault="00CA66D7" w:rsidP="00CA66D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42/13</w:t>
      </w:r>
    </w:p>
    <w:p w:rsidR="00CA66D7" w:rsidRPr="009A47B8" w:rsidRDefault="00CA66D7" w:rsidP="00CA66D7">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
          <w:sz w:val="22"/>
          <w:szCs w:val="22"/>
        </w:rPr>
        <w:t xml:space="preserve"> </w:t>
      </w:r>
      <w:r>
        <w:rPr>
          <w:sz w:val="22"/>
          <w:szCs w:val="22"/>
        </w:rPr>
        <w:t xml:space="preserve">Randomizovaná třítýdenní dvojitě zaslepená zkřížená studie k porovnání účinnosti a bezpečnosti CNV2197944 podávaného v dávce </w:t>
      </w:r>
      <w:r>
        <w:rPr>
          <w:sz w:val="22"/>
          <w:szCs w:val="22"/>
        </w:rPr>
        <w:tab/>
        <w:t xml:space="preserve">75 mg třikrát denně oproti placebu při léčbě neuropatické bolesti u pacientů s diabetickou periferní neuropatií / </w:t>
      </w:r>
      <w:r>
        <w:rPr>
          <w:i/>
          <w:sz w:val="22"/>
          <w:szCs w:val="22"/>
        </w:rPr>
        <w:t>A randomised three week double-blind crossover study to compare the efficacy and safety of CNV2197944 75 mg tid versus placebo in the treatment of neuropathic pain in patients with diabetic peripheral neuropathy</w:t>
      </w:r>
    </w:p>
    <w:p w:rsidR="00CA66D7" w:rsidRDefault="00CA66D7" w:rsidP="00CA66D7">
      <w:pPr>
        <w:rPr>
          <w:i/>
          <w:sz w:val="22"/>
          <w:szCs w:val="22"/>
        </w:rPr>
      </w:pPr>
      <w:r>
        <w:rPr>
          <w:sz w:val="22"/>
          <w:szCs w:val="22"/>
        </w:rPr>
        <w:t xml:space="preserve">                                         </w:t>
      </w:r>
    </w:p>
    <w:p w:rsidR="00CA66D7" w:rsidRPr="002F07B5" w:rsidRDefault="00CA66D7" w:rsidP="00CA66D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sidRPr="009A47B8">
        <w:rPr>
          <w:sz w:val="22"/>
          <w:szCs w:val="22"/>
        </w:rPr>
        <w:t>2197944/202</w:t>
      </w:r>
    </w:p>
    <w:p w:rsidR="00CA66D7" w:rsidRPr="002F07B5" w:rsidRDefault="00CA66D7" w:rsidP="00CA66D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w:t>
      </w:r>
      <w:r w:rsidRPr="009A47B8">
        <w:rPr>
          <w:sz w:val="22"/>
          <w:szCs w:val="22"/>
        </w:rPr>
        <w:t>2013-000407-16</w:t>
      </w:r>
      <w:r>
        <w:rPr>
          <w:b/>
          <w:sz w:val="22"/>
          <w:szCs w:val="22"/>
        </w:rPr>
        <w:t xml:space="preserve"> </w:t>
      </w:r>
    </w:p>
    <w:p w:rsidR="00CA66D7" w:rsidRPr="002F07B5" w:rsidRDefault="00CA66D7" w:rsidP="00CA66D7">
      <w:pPr>
        <w:rPr>
          <w:b/>
          <w:bCs/>
          <w:sz w:val="22"/>
          <w:szCs w:val="22"/>
        </w:rPr>
      </w:pPr>
    </w:p>
    <w:p w:rsidR="00CA66D7" w:rsidRPr="002F07B5" w:rsidRDefault="00CA66D7" w:rsidP="00CA66D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Convergence Pharmaceuticals Ltd., Maia Building, Babraham Research, Campus, Cambridge, CB22 3AT, Spojené království</w:t>
      </w:r>
    </w:p>
    <w:p w:rsidR="00CA66D7" w:rsidRDefault="00CA66D7" w:rsidP="00CA66D7">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INC Research Czech republic s.r.o., Zelený pruh 1560/99, 140 02 Praha 4, </w:t>
      </w:r>
    </w:p>
    <w:p w:rsidR="00CA66D7" w:rsidRPr="002F07B5" w:rsidRDefault="00CA66D7" w:rsidP="00CA66D7">
      <w:pPr>
        <w:rPr>
          <w:bCs/>
          <w:sz w:val="22"/>
          <w:szCs w:val="22"/>
        </w:rPr>
      </w:pPr>
      <w:r>
        <w:rPr>
          <w:bCs/>
          <w:sz w:val="22"/>
          <w:szCs w:val="22"/>
        </w:rPr>
        <w:t>Jitka Mathauserová (jitka.mathauserova@incresearch.com)</w:t>
      </w:r>
    </w:p>
    <w:p w:rsidR="00CA66D7" w:rsidRPr="002F07B5" w:rsidRDefault="00CA66D7" w:rsidP="00CA66D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w:t>
      </w:r>
      <w:r w:rsidR="003451A1">
        <w:rPr>
          <w:sz w:val="22"/>
          <w:szCs w:val="22"/>
        </w:rPr>
        <w:t xml:space="preserve">13.8.2013, </w:t>
      </w:r>
      <w:r>
        <w:rPr>
          <w:sz w:val="22"/>
          <w:szCs w:val="22"/>
        </w:rPr>
        <w:t>21.8.2013</w:t>
      </w:r>
    </w:p>
    <w:p w:rsidR="00CA66D7" w:rsidRDefault="00CA66D7" w:rsidP="00CA66D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CA66D7" w:rsidRDefault="00CA66D7" w:rsidP="00CA66D7">
      <w:pPr>
        <w:rPr>
          <w:b/>
          <w:bCs/>
          <w:sz w:val="22"/>
          <w:szCs w:val="22"/>
        </w:rPr>
      </w:pPr>
    </w:p>
    <w:p w:rsidR="00CA66D7" w:rsidRPr="002F07B5" w:rsidRDefault="00CA66D7" w:rsidP="00CA66D7">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 xml:space="preserve"> FN Brno</w:t>
      </w:r>
    </w:p>
    <w:p w:rsidR="00CA66D7" w:rsidRPr="002F07B5" w:rsidRDefault="00CA66D7" w:rsidP="00CA66D7">
      <w:pPr>
        <w:rPr>
          <w:b/>
          <w:bCs/>
          <w:i/>
          <w:sz w:val="22"/>
          <w:szCs w:val="22"/>
        </w:rPr>
      </w:pPr>
    </w:p>
    <w:p w:rsidR="00CA66D7" w:rsidRPr="002F07B5" w:rsidRDefault="00CA66D7" w:rsidP="00CA66D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A66D7" w:rsidRPr="002F07B5" w:rsidRDefault="00CA66D7" w:rsidP="00CA66D7">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CA66D7" w:rsidRPr="002F07B5" w:rsidRDefault="00CA66D7" w:rsidP="00CA66D7">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CA66D7" w:rsidRDefault="00CA66D7" w:rsidP="00CA66D7">
      <w:pPr>
        <w:rPr>
          <w:b/>
          <w:bCs/>
          <w:sz w:val="22"/>
          <w:szCs w:val="22"/>
        </w:rPr>
      </w:pPr>
    </w:p>
    <w:p w:rsidR="00CA66D7" w:rsidRPr="002F07B5" w:rsidRDefault="00CA66D7" w:rsidP="00CA66D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A66D7" w:rsidRPr="002F07B5" w:rsidRDefault="00CA66D7" w:rsidP="00CA66D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A66D7" w:rsidRPr="002F07B5" w:rsidRDefault="00CA66D7" w:rsidP="00CA66D7">
      <w:pPr>
        <w:rPr>
          <w:sz w:val="22"/>
          <w:szCs w:val="22"/>
        </w:rPr>
      </w:pPr>
    </w:p>
    <w:p w:rsidR="00CA66D7" w:rsidRPr="002F07B5" w:rsidRDefault="00CA66D7" w:rsidP="00CA66D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A66D7" w:rsidTr="00CA66D7">
        <w:trPr>
          <w:trHeight w:val="454"/>
        </w:trPr>
        <w:tc>
          <w:tcPr>
            <w:tcW w:w="6108" w:type="dxa"/>
          </w:tcPr>
          <w:p w:rsidR="00CA66D7" w:rsidRDefault="00CA66D7" w:rsidP="00CA66D7">
            <w:pPr>
              <w:rPr>
                <w:sz w:val="18"/>
                <w:szCs w:val="18"/>
              </w:rPr>
            </w:pPr>
            <w:r>
              <w:rPr>
                <w:sz w:val="18"/>
                <w:szCs w:val="18"/>
              </w:rPr>
              <w:t xml:space="preserve">Místo hodnocení/ Jméno zkoušejícího </w:t>
            </w:r>
          </w:p>
          <w:p w:rsidR="00CA66D7" w:rsidRDefault="00CA66D7" w:rsidP="00CA66D7">
            <w:pPr>
              <w:rPr>
                <w:i/>
                <w:sz w:val="18"/>
                <w:szCs w:val="18"/>
              </w:rPr>
            </w:pPr>
            <w:r>
              <w:rPr>
                <w:i/>
                <w:sz w:val="18"/>
                <w:szCs w:val="18"/>
              </w:rPr>
              <w:t>Trial Site / Name of Investigator</w:t>
            </w:r>
          </w:p>
        </w:tc>
        <w:tc>
          <w:tcPr>
            <w:tcW w:w="1280" w:type="dxa"/>
          </w:tcPr>
          <w:p w:rsidR="00CA66D7" w:rsidRDefault="00CA66D7" w:rsidP="00CA66D7">
            <w:pPr>
              <w:rPr>
                <w:sz w:val="18"/>
                <w:szCs w:val="18"/>
                <w:vertAlign w:val="superscript"/>
              </w:rPr>
            </w:pPr>
            <w:r>
              <w:rPr>
                <w:sz w:val="18"/>
                <w:szCs w:val="18"/>
              </w:rPr>
              <w:t xml:space="preserve">Místní EK </w:t>
            </w:r>
            <w:r>
              <w:rPr>
                <w:i/>
                <w:sz w:val="18"/>
                <w:szCs w:val="18"/>
              </w:rPr>
              <w:t>Local EC</w:t>
            </w:r>
          </w:p>
        </w:tc>
        <w:tc>
          <w:tcPr>
            <w:tcW w:w="2712" w:type="dxa"/>
          </w:tcPr>
          <w:p w:rsidR="00CA66D7" w:rsidRDefault="00CA66D7" w:rsidP="00CA66D7">
            <w:pPr>
              <w:rPr>
                <w:sz w:val="18"/>
                <w:szCs w:val="18"/>
              </w:rPr>
            </w:pPr>
            <w:r>
              <w:rPr>
                <w:sz w:val="18"/>
                <w:szCs w:val="18"/>
              </w:rPr>
              <w:t>Adresa  místní EK</w:t>
            </w:r>
          </w:p>
          <w:p w:rsidR="00CA66D7" w:rsidRDefault="00CA66D7" w:rsidP="00CA66D7">
            <w:pPr>
              <w:rPr>
                <w:i/>
                <w:sz w:val="18"/>
                <w:szCs w:val="18"/>
              </w:rPr>
            </w:pPr>
            <w:r>
              <w:rPr>
                <w:i/>
                <w:sz w:val="18"/>
                <w:szCs w:val="18"/>
              </w:rPr>
              <w:t>Address</w:t>
            </w:r>
          </w:p>
        </w:tc>
      </w:tr>
      <w:tr w:rsidR="00CA66D7" w:rsidTr="00CA66D7">
        <w:trPr>
          <w:trHeight w:val="312"/>
        </w:trPr>
        <w:tc>
          <w:tcPr>
            <w:tcW w:w="6108" w:type="dxa"/>
          </w:tcPr>
          <w:p w:rsidR="00CA66D7" w:rsidRDefault="00CA66D7" w:rsidP="00CA66D7">
            <w:pPr>
              <w:rPr>
                <w:sz w:val="18"/>
                <w:szCs w:val="18"/>
              </w:rPr>
            </w:pPr>
            <w:r>
              <w:rPr>
                <w:sz w:val="18"/>
                <w:szCs w:val="18"/>
              </w:rPr>
              <w:t>MUDr. Pavel Otruba, MBA, Neurologická klinika FN Olomouc, I.P.Pavlova 6, 775 20 Olomouc</w:t>
            </w:r>
          </w:p>
        </w:tc>
        <w:tc>
          <w:tcPr>
            <w:tcW w:w="1280" w:type="dxa"/>
          </w:tcPr>
          <w:p w:rsidR="00CA66D7" w:rsidRDefault="00CA66D7" w:rsidP="00CA66D7">
            <w:pPr>
              <w:rPr>
                <w:sz w:val="18"/>
                <w:szCs w:val="18"/>
              </w:rPr>
            </w:pPr>
            <w:r>
              <w:rPr>
                <w:rFonts w:ascii="Wingdings 2" w:hAnsi="Wingdings 2"/>
                <w:sz w:val="18"/>
                <w:szCs w:val="18"/>
              </w:rPr>
              <w:t></w:t>
            </w:r>
          </w:p>
        </w:tc>
        <w:tc>
          <w:tcPr>
            <w:tcW w:w="2712" w:type="dxa"/>
          </w:tcPr>
          <w:p w:rsidR="00CA66D7" w:rsidRDefault="00CA66D7" w:rsidP="00CA66D7">
            <w:pPr>
              <w:rPr>
                <w:sz w:val="18"/>
                <w:szCs w:val="18"/>
              </w:rPr>
            </w:pPr>
            <w:r>
              <w:rPr>
                <w:sz w:val="18"/>
                <w:szCs w:val="18"/>
              </w:rPr>
              <w:t>EK FNOL</w:t>
            </w:r>
          </w:p>
        </w:tc>
      </w:tr>
    </w:tbl>
    <w:p w:rsidR="00CA66D7" w:rsidRDefault="00CA66D7" w:rsidP="00CA66D7">
      <w:pPr>
        <w:rPr>
          <w:b/>
          <w:bCs/>
          <w:sz w:val="22"/>
        </w:rPr>
      </w:pPr>
    </w:p>
    <w:p w:rsidR="00CA66D7" w:rsidRPr="00E072BC" w:rsidRDefault="00CA66D7" w:rsidP="00CA66D7">
      <w:pPr>
        <w:rPr>
          <w:bCs/>
          <w:sz w:val="22"/>
        </w:rPr>
      </w:pPr>
      <w:r>
        <w:rPr>
          <w:bCs/>
          <w:sz w:val="22"/>
        </w:rPr>
        <w:t>1/2</w:t>
      </w:r>
    </w:p>
    <w:p w:rsidR="00CA66D7" w:rsidRDefault="00CA66D7" w:rsidP="00CA66D7">
      <w:pPr>
        <w:rPr>
          <w:b/>
          <w:bCs/>
          <w:sz w:val="22"/>
        </w:rPr>
      </w:pPr>
    </w:p>
    <w:p w:rsidR="00CA66D7" w:rsidRDefault="00CA66D7" w:rsidP="00CA66D7">
      <w:pPr>
        <w:rPr>
          <w:b/>
          <w:bCs/>
          <w:sz w:val="22"/>
        </w:rPr>
      </w:pPr>
    </w:p>
    <w:p w:rsidR="00CA66D7" w:rsidRPr="00AB7ADE" w:rsidRDefault="00CA66D7" w:rsidP="00CA66D7">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CA66D7" w:rsidRDefault="00CA66D7" w:rsidP="00CA66D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A66D7" w:rsidTr="00CA66D7">
        <w:trPr>
          <w:cantSplit/>
          <w:trHeight w:val="454"/>
        </w:trPr>
        <w:tc>
          <w:tcPr>
            <w:tcW w:w="7416" w:type="dxa"/>
            <w:vMerge w:val="restart"/>
          </w:tcPr>
          <w:p w:rsidR="00CA66D7" w:rsidRDefault="00CA66D7" w:rsidP="00CA66D7">
            <w:pPr>
              <w:rPr>
                <w:b/>
                <w:bCs/>
                <w:sz w:val="18"/>
                <w:szCs w:val="18"/>
              </w:rPr>
            </w:pPr>
          </w:p>
          <w:p w:rsidR="00CA66D7" w:rsidRDefault="00CA66D7" w:rsidP="00CA66D7">
            <w:pPr>
              <w:rPr>
                <w:b/>
                <w:bCs/>
                <w:sz w:val="18"/>
                <w:szCs w:val="18"/>
              </w:rPr>
            </w:pPr>
            <w:r>
              <w:rPr>
                <w:b/>
                <w:bCs/>
                <w:sz w:val="18"/>
                <w:szCs w:val="18"/>
              </w:rPr>
              <w:t xml:space="preserve">Název dokumentu, verze, datum </w:t>
            </w:r>
          </w:p>
          <w:p w:rsidR="00CA66D7" w:rsidRDefault="00CA66D7" w:rsidP="00CA66D7">
            <w:pPr>
              <w:rPr>
                <w:b/>
                <w:bCs/>
                <w:sz w:val="18"/>
                <w:szCs w:val="18"/>
              </w:rPr>
            </w:pPr>
            <w:r>
              <w:rPr>
                <w:b/>
                <w:bCs/>
                <w:i/>
                <w:sz w:val="18"/>
                <w:szCs w:val="18"/>
              </w:rPr>
              <w:t>Document title, version, date</w:t>
            </w:r>
          </w:p>
        </w:tc>
        <w:tc>
          <w:tcPr>
            <w:tcW w:w="1272" w:type="dxa"/>
            <w:gridSpan w:val="2"/>
          </w:tcPr>
          <w:p w:rsidR="00CA66D7" w:rsidRDefault="00CA66D7" w:rsidP="00CA66D7">
            <w:pPr>
              <w:rPr>
                <w:b/>
                <w:bCs/>
                <w:sz w:val="18"/>
                <w:szCs w:val="18"/>
              </w:rPr>
            </w:pPr>
            <w:r>
              <w:rPr>
                <w:b/>
                <w:bCs/>
                <w:sz w:val="18"/>
                <w:szCs w:val="18"/>
              </w:rPr>
              <w:t>Schváleno /</w:t>
            </w:r>
            <w:r>
              <w:rPr>
                <w:b/>
                <w:bCs/>
                <w:i/>
                <w:sz w:val="18"/>
                <w:szCs w:val="18"/>
              </w:rPr>
              <w:t>Approved</w:t>
            </w:r>
          </w:p>
        </w:tc>
        <w:tc>
          <w:tcPr>
            <w:tcW w:w="1316" w:type="dxa"/>
            <w:gridSpan w:val="2"/>
          </w:tcPr>
          <w:p w:rsidR="00CA66D7" w:rsidRDefault="00CA66D7" w:rsidP="00CA66D7">
            <w:pPr>
              <w:rPr>
                <w:b/>
                <w:bCs/>
                <w:sz w:val="18"/>
                <w:szCs w:val="18"/>
              </w:rPr>
            </w:pPr>
            <w:r>
              <w:rPr>
                <w:b/>
                <w:bCs/>
                <w:sz w:val="18"/>
                <w:szCs w:val="18"/>
              </w:rPr>
              <w:t xml:space="preserve">Vzato na vědomí / </w:t>
            </w:r>
            <w:r>
              <w:rPr>
                <w:b/>
                <w:bCs/>
                <w:i/>
                <w:sz w:val="18"/>
                <w:szCs w:val="18"/>
              </w:rPr>
              <w:t xml:space="preserve">Taken into account </w:t>
            </w:r>
          </w:p>
        </w:tc>
      </w:tr>
      <w:tr w:rsidR="00CA66D7" w:rsidTr="00CA66D7">
        <w:trPr>
          <w:cantSplit/>
          <w:trHeight w:val="454"/>
        </w:trPr>
        <w:tc>
          <w:tcPr>
            <w:tcW w:w="7416" w:type="dxa"/>
            <w:vMerge/>
          </w:tcPr>
          <w:p w:rsidR="00CA66D7" w:rsidRDefault="00CA66D7" w:rsidP="00CA66D7">
            <w:pPr>
              <w:rPr>
                <w:i/>
                <w:sz w:val="18"/>
                <w:szCs w:val="18"/>
              </w:rPr>
            </w:pPr>
          </w:p>
        </w:tc>
        <w:tc>
          <w:tcPr>
            <w:tcW w:w="736" w:type="dxa"/>
          </w:tcPr>
          <w:p w:rsidR="00CA66D7" w:rsidRDefault="00CA66D7" w:rsidP="00CA66D7">
            <w:pPr>
              <w:rPr>
                <w:b/>
                <w:bCs/>
                <w:sz w:val="18"/>
                <w:szCs w:val="18"/>
              </w:rPr>
            </w:pPr>
            <w:r>
              <w:rPr>
                <w:b/>
                <w:bCs/>
                <w:sz w:val="18"/>
                <w:szCs w:val="18"/>
              </w:rPr>
              <w:t>ANO</w:t>
            </w:r>
          </w:p>
          <w:p w:rsidR="00CA66D7" w:rsidRDefault="00CA66D7" w:rsidP="00CA66D7">
            <w:pPr>
              <w:rPr>
                <w:b/>
                <w:bCs/>
                <w:i/>
                <w:sz w:val="18"/>
                <w:szCs w:val="18"/>
              </w:rPr>
            </w:pPr>
            <w:r>
              <w:rPr>
                <w:b/>
                <w:bCs/>
                <w:i/>
                <w:sz w:val="18"/>
                <w:szCs w:val="18"/>
              </w:rPr>
              <w:t>Yes</w:t>
            </w:r>
          </w:p>
        </w:tc>
        <w:tc>
          <w:tcPr>
            <w:tcW w:w="536" w:type="dxa"/>
          </w:tcPr>
          <w:p w:rsidR="00CA66D7" w:rsidRDefault="00CA66D7" w:rsidP="00CA66D7">
            <w:pPr>
              <w:rPr>
                <w:b/>
                <w:bCs/>
                <w:sz w:val="18"/>
                <w:szCs w:val="18"/>
              </w:rPr>
            </w:pPr>
            <w:r>
              <w:rPr>
                <w:b/>
                <w:bCs/>
                <w:sz w:val="18"/>
                <w:szCs w:val="18"/>
              </w:rPr>
              <w:t xml:space="preserve">NE </w:t>
            </w:r>
          </w:p>
          <w:p w:rsidR="00CA66D7" w:rsidRDefault="00CA66D7" w:rsidP="00CA66D7">
            <w:pPr>
              <w:rPr>
                <w:b/>
                <w:bCs/>
                <w:sz w:val="18"/>
                <w:szCs w:val="18"/>
              </w:rPr>
            </w:pPr>
            <w:r>
              <w:rPr>
                <w:b/>
                <w:bCs/>
                <w:i/>
                <w:sz w:val="18"/>
                <w:szCs w:val="18"/>
              </w:rPr>
              <w:t>No</w:t>
            </w:r>
          </w:p>
        </w:tc>
        <w:tc>
          <w:tcPr>
            <w:tcW w:w="780" w:type="dxa"/>
          </w:tcPr>
          <w:p w:rsidR="00CA66D7" w:rsidRDefault="00CA66D7" w:rsidP="00CA66D7">
            <w:pPr>
              <w:rPr>
                <w:b/>
                <w:bCs/>
                <w:sz w:val="18"/>
                <w:szCs w:val="18"/>
              </w:rPr>
            </w:pPr>
            <w:r>
              <w:rPr>
                <w:b/>
                <w:bCs/>
                <w:sz w:val="18"/>
                <w:szCs w:val="18"/>
              </w:rPr>
              <w:t>ANO</w:t>
            </w:r>
          </w:p>
          <w:p w:rsidR="00CA66D7" w:rsidRDefault="00CA66D7" w:rsidP="00CA66D7">
            <w:pPr>
              <w:rPr>
                <w:b/>
                <w:bCs/>
                <w:sz w:val="18"/>
                <w:szCs w:val="18"/>
              </w:rPr>
            </w:pPr>
            <w:r>
              <w:rPr>
                <w:b/>
                <w:bCs/>
                <w:i/>
                <w:sz w:val="18"/>
                <w:szCs w:val="18"/>
              </w:rPr>
              <w:t>Yes</w:t>
            </w:r>
          </w:p>
        </w:tc>
        <w:tc>
          <w:tcPr>
            <w:tcW w:w="536" w:type="dxa"/>
          </w:tcPr>
          <w:p w:rsidR="00CA66D7" w:rsidRDefault="00CA66D7" w:rsidP="00CA66D7">
            <w:pPr>
              <w:rPr>
                <w:b/>
                <w:bCs/>
                <w:sz w:val="18"/>
                <w:szCs w:val="18"/>
              </w:rPr>
            </w:pPr>
            <w:r>
              <w:rPr>
                <w:b/>
                <w:bCs/>
                <w:sz w:val="18"/>
                <w:szCs w:val="18"/>
              </w:rPr>
              <w:t xml:space="preserve">NE </w:t>
            </w:r>
          </w:p>
          <w:p w:rsidR="00CA66D7" w:rsidRDefault="00CA66D7" w:rsidP="00CA66D7">
            <w:pPr>
              <w:rPr>
                <w:b/>
                <w:bCs/>
                <w:i/>
                <w:sz w:val="18"/>
                <w:szCs w:val="18"/>
              </w:rPr>
            </w:pPr>
            <w:r>
              <w:rPr>
                <w:b/>
                <w:bCs/>
                <w:i/>
                <w:sz w:val="18"/>
                <w:szCs w:val="18"/>
              </w:rPr>
              <w:t>No</w:t>
            </w:r>
          </w:p>
        </w:tc>
      </w:tr>
      <w:tr w:rsidR="00CA66D7" w:rsidTr="00CA66D7">
        <w:trPr>
          <w:trHeight w:val="340"/>
        </w:trPr>
        <w:tc>
          <w:tcPr>
            <w:tcW w:w="7416" w:type="dxa"/>
          </w:tcPr>
          <w:p w:rsidR="00CA66D7" w:rsidRPr="00CF6554" w:rsidRDefault="00CA66D7" w:rsidP="00CA66D7">
            <w:pPr>
              <w:rPr>
                <w:i/>
                <w:sz w:val="18"/>
                <w:szCs w:val="18"/>
              </w:rPr>
            </w:pPr>
            <w:r>
              <w:rPr>
                <w:sz w:val="18"/>
                <w:szCs w:val="18"/>
              </w:rPr>
              <w:t xml:space="preserve">Průvodní dopis ze dne 19.srpna 2013 / </w:t>
            </w:r>
            <w:r>
              <w:rPr>
                <w:i/>
                <w:sz w:val="18"/>
                <w:szCs w:val="18"/>
              </w:rPr>
              <w:t>Cover letter dated 19 Aug  2013</w:t>
            </w:r>
          </w:p>
        </w:tc>
        <w:tc>
          <w:tcPr>
            <w:tcW w:w="736" w:type="dxa"/>
          </w:tcPr>
          <w:p w:rsidR="00CA66D7" w:rsidRDefault="00CA66D7" w:rsidP="00CA66D7">
            <w:pPr>
              <w:rPr>
                <w:sz w:val="18"/>
                <w:szCs w:val="18"/>
              </w:rPr>
            </w:pPr>
            <w:r>
              <w:rPr>
                <w:rFonts w:ascii="Wingdings 2" w:hAnsi="Wingdings 2"/>
                <w:sz w:val="18"/>
                <w:szCs w:val="18"/>
              </w:rPr>
              <w:sym w:font="Wingdings 2" w:char="F0A3"/>
            </w:r>
          </w:p>
        </w:tc>
        <w:tc>
          <w:tcPr>
            <w:tcW w:w="536" w:type="dxa"/>
          </w:tcPr>
          <w:p w:rsidR="00CA66D7" w:rsidRDefault="0033518E" w:rsidP="00CA66D7">
            <w:pPr>
              <w:rPr>
                <w:sz w:val="18"/>
                <w:szCs w:val="18"/>
              </w:rPr>
            </w:pPr>
            <w:r>
              <w:rPr>
                <w:sz w:val="18"/>
                <w:szCs w:val="18"/>
              </w:rPr>
              <w:fldChar w:fldCharType="begin">
                <w:ffData>
                  <w:name w:val="Zaškrtávací27"/>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A66D7" w:rsidRDefault="00CA66D7" w:rsidP="00CA66D7">
            <w:pPr>
              <w:rPr>
                <w:sz w:val="18"/>
                <w:szCs w:val="18"/>
              </w:rPr>
            </w:pPr>
            <w:r>
              <w:rPr>
                <w:rFonts w:ascii="Wingdings 2" w:hAnsi="Wingdings 2"/>
                <w:sz w:val="18"/>
                <w:szCs w:val="18"/>
              </w:rPr>
              <w:t></w:t>
            </w:r>
          </w:p>
        </w:tc>
        <w:tc>
          <w:tcPr>
            <w:tcW w:w="536" w:type="dxa"/>
          </w:tcPr>
          <w:p w:rsidR="00CA66D7" w:rsidRDefault="0033518E" w:rsidP="00CA66D7">
            <w:pPr>
              <w:rPr>
                <w:sz w:val="18"/>
                <w:szCs w:val="18"/>
              </w:rPr>
            </w:pPr>
            <w:r>
              <w:rPr>
                <w:sz w:val="18"/>
                <w:szCs w:val="18"/>
              </w:rPr>
              <w:fldChar w:fldCharType="begin">
                <w:ffData>
                  <w:name w:val="Zaškrtávací27"/>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A66D7" w:rsidTr="00CA66D7">
        <w:trPr>
          <w:trHeight w:val="340"/>
        </w:trPr>
        <w:tc>
          <w:tcPr>
            <w:tcW w:w="7416" w:type="dxa"/>
          </w:tcPr>
          <w:p w:rsidR="00CA66D7" w:rsidRPr="00CF6554" w:rsidRDefault="00CA66D7" w:rsidP="00CA66D7">
            <w:pPr>
              <w:rPr>
                <w:i/>
                <w:sz w:val="18"/>
                <w:szCs w:val="18"/>
              </w:rPr>
            </w:pPr>
            <w:r>
              <w:rPr>
                <w:sz w:val="18"/>
                <w:szCs w:val="18"/>
              </w:rPr>
              <w:t xml:space="preserve">Upravený evropský formulář žádosti o povolení/ohlášení klinického hodnocení, 19.srpna 2013  / </w:t>
            </w:r>
            <w:r w:rsidRPr="00AA0A81">
              <w:rPr>
                <w:i/>
                <w:sz w:val="18"/>
                <w:szCs w:val="18"/>
              </w:rPr>
              <w:t>Updated</w:t>
            </w:r>
            <w:r>
              <w:rPr>
                <w:sz w:val="18"/>
                <w:szCs w:val="18"/>
              </w:rPr>
              <w:t xml:space="preserve"> </w:t>
            </w:r>
            <w:r>
              <w:rPr>
                <w:i/>
                <w:sz w:val="18"/>
                <w:szCs w:val="18"/>
              </w:rPr>
              <w:t>European application form for clinical trial authorisation/notification, 19 Aug 2013</w:t>
            </w:r>
          </w:p>
        </w:tc>
        <w:tc>
          <w:tcPr>
            <w:tcW w:w="736" w:type="dxa"/>
          </w:tcPr>
          <w:p w:rsidR="00CA66D7" w:rsidRDefault="0033518E" w:rsidP="00CA66D7">
            <w:pPr>
              <w:rPr>
                <w:sz w:val="18"/>
                <w:szCs w:val="18"/>
              </w:rPr>
            </w:pPr>
            <w:r>
              <w:rPr>
                <w:sz w:val="18"/>
                <w:szCs w:val="18"/>
              </w:rPr>
              <w:fldChar w:fldCharType="begin">
                <w:ffData>
                  <w:name w:val="Zaškrtávací35"/>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A66D7" w:rsidRDefault="0033518E" w:rsidP="00CA66D7">
            <w:pPr>
              <w:rPr>
                <w:sz w:val="18"/>
                <w:szCs w:val="18"/>
              </w:rPr>
            </w:pPr>
            <w:r>
              <w:rPr>
                <w:sz w:val="18"/>
                <w:szCs w:val="18"/>
              </w:rPr>
              <w:fldChar w:fldCharType="begin">
                <w:ffData>
                  <w:name w:val="Zaškrtávací36"/>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A66D7" w:rsidRDefault="00CA66D7" w:rsidP="00CA66D7">
            <w:pPr>
              <w:rPr>
                <w:sz w:val="18"/>
                <w:szCs w:val="18"/>
              </w:rPr>
            </w:pPr>
            <w:r>
              <w:rPr>
                <w:rFonts w:ascii="Wingdings 2" w:hAnsi="Wingdings 2"/>
                <w:sz w:val="18"/>
                <w:szCs w:val="18"/>
              </w:rPr>
              <w:t></w:t>
            </w:r>
          </w:p>
        </w:tc>
        <w:tc>
          <w:tcPr>
            <w:tcW w:w="536" w:type="dxa"/>
          </w:tcPr>
          <w:p w:rsidR="00CA66D7" w:rsidRDefault="0033518E" w:rsidP="00CA66D7">
            <w:pPr>
              <w:rPr>
                <w:sz w:val="18"/>
                <w:szCs w:val="18"/>
              </w:rPr>
            </w:pPr>
            <w:r>
              <w:rPr>
                <w:sz w:val="18"/>
                <w:szCs w:val="18"/>
              </w:rPr>
              <w:fldChar w:fldCharType="begin">
                <w:ffData>
                  <w:name w:val="Zaškrtávací36"/>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A66D7" w:rsidTr="00CA66D7">
        <w:trPr>
          <w:trHeight w:val="340"/>
        </w:trPr>
        <w:tc>
          <w:tcPr>
            <w:tcW w:w="7416" w:type="dxa"/>
          </w:tcPr>
          <w:p w:rsidR="00CA66D7" w:rsidRPr="00CF6554" w:rsidRDefault="00CA66D7" w:rsidP="00CA66D7">
            <w:pPr>
              <w:rPr>
                <w:i/>
                <w:sz w:val="18"/>
                <w:szCs w:val="18"/>
              </w:rPr>
            </w:pPr>
            <w:r>
              <w:rPr>
                <w:sz w:val="18"/>
                <w:szCs w:val="18"/>
              </w:rPr>
              <w:t xml:space="preserve">Protokol  specifický pro ČR, verze 2.1, 12.srpna 2013_ čistý  / </w:t>
            </w:r>
            <w:r>
              <w:rPr>
                <w:i/>
                <w:sz w:val="18"/>
                <w:szCs w:val="18"/>
              </w:rPr>
              <w:t>Czech Specific Protocol version 2.1, dated 12 Aug 2013_clean</w:t>
            </w:r>
          </w:p>
        </w:tc>
        <w:tc>
          <w:tcPr>
            <w:tcW w:w="736" w:type="dxa"/>
          </w:tcPr>
          <w:p w:rsidR="00CA66D7" w:rsidRDefault="00CA66D7" w:rsidP="00CA66D7">
            <w:pPr>
              <w:rPr>
                <w:sz w:val="18"/>
                <w:szCs w:val="18"/>
              </w:rPr>
            </w:pPr>
            <w:r>
              <w:rPr>
                <w:rFonts w:ascii="Wingdings 2" w:hAnsi="Wingdings 2"/>
                <w:sz w:val="18"/>
                <w:szCs w:val="18"/>
              </w:rPr>
              <w:t></w:t>
            </w:r>
          </w:p>
        </w:tc>
        <w:tc>
          <w:tcPr>
            <w:tcW w:w="536" w:type="dxa"/>
          </w:tcPr>
          <w:p w:rsidR="00CA66D7" w:rsidRDefault="0033518E" w:rsidP="00CA66D7">
            <w:pPr>
              <w:rPr>
                <w:sz w:val="18"/>
                <w:szCs w:val="18"/>
              </w:rPr>
            </w:pPr>
            <w:r>
              <w:rPr>
                <w:sz w:val="18"/>
                <w:szCs w:val="18"/>
              </w:rPr>
              <w:fldChar w:fldCharType="begin">
                <w:ffData>
                  <w:name w:val="Zaškrtávací39"/>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A66D7" w:rsidRDefault="0033518E" w:rsidP="00CA66D7">
            <w:pPr>
              <w:rPr>
                <w:sz w:val="18"/>
                <w:szCs w:val="18"/>
              </w:rPr>
            </w:pPr>
            <w:r>
              <w:rPr>
                <w:sz w:val="18"/>
                <w:szCs w:val="18"/>
              </w:rPr>
              <w:fldChar w:fldCharType="begin">
                <w:ffData>
                  <w:name w:val="Zaškrtávací38"/>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A66D7" w:rsidRDefault="0033518E" w:rsidP="00CA66D7">
            <w:pPr>
              <w:rPr>
                <w:sz w:val="18"/>
                <w:szCs w:val="18"/>
              </w:rPr>
            </w:pPr>
            <w:r>
              <w:rPr>
                <w:sz w:val="18"/>
                <w:szCs w:val="18"/>
              </w:rPr>
              <w:fldChar w:fldCharType="begin">
                <w:ffData>
                  <w:name w:val="Zaškrtávací39"/>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A66D7" w:rsidTr="00CA66D7">
        <w:trPr>
          <w:trHeight w:val="340"/>
        </w:trPr>
        <w:tc>
          <w:tcPr>
            <w:tcW w:w="7416" w:type="dxa"/>
          </w:tcPr>
          <w:p w:rsidR="00CA66D7" w:rsidRPr="00CF6554" w:rsidRDefault="00CA66D7" w:rsidP="00CA66D7">
            <w:pPr>
              <w:rPr>
                <w:i/>
                <w:sz w:val="18"/>
                <w:szCs w:val="18"/>
              </w:rPr>
            </w:pPr>
            <w:r>
              <w:rPr>
                <w:sz w:val="18"/>
                <w:szCs w:val="18"/>
              </w:rPr>
              <w:t xml:space="preserve">Protokol  specifický pro ČR, verze 2.1, 12.srpna 2013_s přehledem změn   / </w:t>
            </w:r>
            <w:r>
              <w:rPr>
                <w:i/>
                <w:sz w:val="18"/>
                <w:szCs w:val="18"/>
              </w:rPr>
              <w:t>Czech Specific Protocol version 2.1, dated 12 Aug 2013_ tracked changes</w:t>
            </w:r>
          </w:p>
        </w:tc>
        <w:tc>
          <w:tcPr>
            <w:tcW w:w="736" w:type="dxa"/>
          </w:tcPr>
          <w:p w:rsidR="00CA66D7" w:rsidRDefault="00CA66D7" w:rsidP="00CA66D7">
            <w:pPr>
              <w:rPr>
                <w:sz w:val="18"/>
                <w:szCs w:val="18"/>
              </w:rPr>
            </w:pPr>
            <w:r>
              <w:rPr>
                <w:rFonts w:ascii="Wingdings 2" w:hAnsi="Wingdings 2"/>
                <w:sz w:val="18"/>
                <w:szCs w:val="18"/>
              </w:rPr>
              <w:t></w:t>
            </w:r>
          </w:p>
        </w:tc>
        <w:tc>
          <w:tcPr>
            <w:tcW w:w="536" w:type="dxa"/>
          </w:tcPr>
          <w:p w:rsidR="00CA66D7" w:rsidRDefault="0033518E" w:rsidP="00CA66D7">
            <w:pPr>
              <w:rPr>
                <w:sz w:val="18"/>
                <w:szCs w:val="18"/>
              </w:rPr>
            </w:pPr>
            <w:r>
              <w:rPr>
                <w:sz w:val="18"/>
                <w:szCs w:val="18"/>
              </w:rPr>
              <w:fldChar w:fldCharType="begin">
                <w:ffData>
                  <w:name w:val="Zaškrtávací39"/>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A66D7" w:rsidRDefault="0033518E" w:rsidP="00CA66D7">
            <w:pPr>
              <w:rPr>
                <w:sz w:val="18"/>
                <w:szCs w:val="18"/>
              </w:rPr>
            </w:pPr>
            <w:r>
              <w:rPr>
                <w:sz w:val="18"/>
                <w:szCs w:val="18"/>
              </w:rPr>
              <w:fldChar w:fldCharType="begin">
                <w:ffData>
                  <w:name w:val="Zaškrtávací38"/>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A66D7" w:rsidRDefault="0033518E" w:rsidP="00CA66D7">
            <w:pPr>
              <w:rPr>
                <w:sz w:val="18"/>
                <w:szCs w:val="18"/>
              </w:rPr>
            </w:pPr>
            <w:r>
              <w:rPr>
                <w:sz w:val="18"/>
                <w:szCs w:val="18"/>
              </w:rPr>
              <w:fldChar w:fldCharType="begin">
                <w:ffData>
                  <w:name w:val="Zaškrtávací39"/>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A66D7" w:rsidTr="00CA66D7">
        <w:trPr>
          <w:trHeight w:val="340"/>
        </w:trPr>
        <w:tc>
          <w:tcPr>
            <w:tcW w:w="7416" w:type="dxa"/>
          </w:tcPr>
          <w:p w:rsidR="00CA66D7" w:rsidRPr="00CF6554" w:rsidRDefault="00CA66D7" w:rsidP="00CA66D7">
            <w:pPr>
              <w:rPr>
                <w:i/>
                <w:sz w:val="18"/>
                <w:szCs w:val="18"/>
              </w:rPr>
            </w:pPr>
            <w:r>
              <w:rPr>
                <w:sz w:val="18"/>
                <w:szCs w:val="18"/>
              </w:rPr>
              <w:t xml:space="preserve">Amendment protokolu  specifický pro ČR, verze 2.1, 12.srpna 2013_Přehled změn / </w:t>
            </w:r>
            <w:r>
              <w:rPr>
                <w:i/>
                <w:sz w:val="18"/>
                <w:szCs w:val="18"/>
              </w:rPr>
              <w:t>Czech Specific Protocol Amendment  version 2.1, dated 12 Aug 2013_Summary of  changes</w:t>
            </w:r>
          </w:p>
        </w:tc>
        <w:tc>
          <w:tcPr>
            <w:tcW w:w="736" w:type="dxa"/>
          </w:tcPr>
          <w:p w:rsidR="00CA66D7" w:rsidRDefault="00CA66D7" w:rsidP="00CA66D7">
            <w:pPr>
              <w:rPr>
                <w:sz w:val="18"/>
                <w:szCs w:val="18"/>
              </w:rPr>
            </w:pPr>
            <w:r>
              <w:rPr>
                <w:rFonts w:ascii="Wingdings 2" w:hAnsi="Wingdings 2"/>
                <w:sz w:val="18"/>
                <w:szCs w:val="18"/>
              </w:rPr>
              <w:t></w:t>
            </w:r>
          </w:p>
        </w:tc>
        <w:tc>
          <w:tcPr>
            <w:tcW w:w="536" w:type="dxa"/>
          </w:tcPr>
          <w:p w:rsidR="00CA66D7" w:rsidRDefault="0033518E" w:rsidP="00CA66D7">
            <w:pPr>
              <w:rPr>
                <w:sz w:val="18"/>
                <w:szCs w:val="18"/>
              </w:rPr>
            </w:pPr>
            <w:r>
              <w:rPr>
                <w:sz w:val="18"/>
                <w:szCs w:val="18"/>
              </w:rPr>
              <w:fldChar w:fldCharType="begin">
                <w:ffData>
                  <w:name w:val="Zaškrtávací39"/>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A66D7" w:rsidRDefault="0033518E" w:rsidP="00CA66D7">
            <w:pPr>
              <w:rPr>
                <w:sz w:val="18"/>
                <w:szCs w:val="18"/>
              </w:rPr>
            </w:pPr>
            <w:r>
              <w:rPr>
                <w:sz w:val="18"/>
                <w:szCs w:val="18"/>
              </w:rPr>
              <w:fldChar w:fldCharType="begin">
                <w:ffData>
                  <w:name w:val="Zaškrtávací38"/>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A66D7" w:rsidRDefault="0033518E" w:rsidP="00CA66D7">
            <w:pPr>
              <w:rPr>
                <w:sz w:val="18"/>
                <w:szCs w:val="18"/>
              </w:rPr>
            </w:pPr>
            <w:r>
              <w:rPr>
                <w:sz w:val="18"/>
                <w:szCs w:val="18"/>
              </w:rPr>
              <w:fldChar w:fldCharType="begin">
                <w:ffData>
                  <w:name w:val="Zaškrtávací39"/>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A66D7" w:rsidTr="00CA66D7">
        <w:trPr>
          <w:trHeight w:val="340"/>
        </w:trPr>
        <w:tc>
          <w:tcPr>
            <w:tcW w:w="7416" w:type="dxa"/>
          </w:tcPr>
          <w:p w:rsidR="00CA66D7" w:rsidRPr="002E1327" w:rsidRDefault="00CA66D7" w:rsidP="00916B2C">
            <w:pPr>
              <w:rPr>
                <w:i/>
                <w:sz w:val="18"/>
                <w:szCs w:val="18"/>
              </w:rPr>
            </w:pPr>
            <w:r>
              <w:rPr>
                <w:sz w:val="18"/>
                <w:szCs w:val="18"/>
              </w:rPr>
              <w:t>Informace pro pacienta a informovaný souhlas v českém jazyce, verze 2.</w:t>
            </w:r>
            <w:r w:rsidR="00916B2C">
              <w:rPr>
                <w:sz w:val="18"/>
                <w:szCs w:val="18"/>
              </w:rPr>
              <w:t>1</w:t>
            </w:r>
            <w:r>
              <w:rPr>
                <w:sz w:val="18"/>
                <w:szCs w:val="18"/>
              </w:rPr>
              <w:t xml:space="preserve">, </w:t>
            </w:r>
            <w:r w:rsidR="00916B2C">
              <w:rPr>
                <w:sz w:val="18"/>
                <w:szCs w:val="18"/>
              </w:rPr>
              <w:t>1</w:t>
            </w:r>
            <w:r>
              <w:rPr>
                <w:sz w:val="18"/>
                <w:szCs w:val="18"/>
              </w:rPr>
              <w:t>6.</w:t>
            </w:r>
            <w:r w:rsidR="00916B2C">
              <w:rPr>
                <w:sz w:val="18"/>
                <w:szCs w:val="18"/>
              </w:rPr>
              <w:t xml:space="preserve">srpna </w:t>
            </w:r>
            <w:r>
              <w:rPr>
                <w:sz w:val="18"/>
                <w:szCs w:val="18"/>
              </w:rPr>
              <w:t xml:space="preserve"> 2013_ s přehledem změn / </w:t>
            </w:r>
            <w:r>
              <w:rPr>
                <w:i/>
                <w:sz w:val="18"/>
                <w:szCs w:val="18"/>
              </w:rPr>
              <w:t>Patient information sheet and informed consent form in Czech, version 2.</w:t>
            </w:r>
            <w:r w:rsidR="00916B2C">
              <w:rPr>
                <w:i/>
                <w:sz w:val="18"/>
                <w:szCs w:val="18"/>
              </w:rPr>
              <w:t>1</w:t>
            </w:r>
            <w:r>
              <w:rPr>
                <w:i/>
                <w:sz w:val="18"/>
                <w:szCs w:val="18"/>
              </w:rPr>
              <w:t xml:space="preserve">, dated </w:t>
            </w:r>
            <w:r w:rsidR="00916B2C">
              <w:rPr>
                <w:i/>
                <w:sz w:val="18"/>
                <w:szCs w:val="18"/>
              </w:rPr>
              <w:t>16 Aug</w:t>
            </w:r>
            <w:r>
              <w:rPr>
                <w:i/>
                <w:sz w:val="18"/>
                <w:szCs w:val="18"/>
              </w:rPr>
              <w:t xml:space="preserve"> 2013_ tracked changes</w:t>
            </w:r>
          </w:p>
        </w:tc>
        <w:tc>
          <w:tcPr>
            <w:tcW w:w="736" w:type="dxa"/>
          </w:tcPr>
          <w:p w:rsidR="00CA66D7" w:rsidRDefault="00CA66D7" w:rsidP="00CA66D7">
            <w:pPr>
              <w:rPr>
                <w:sz w:val="18"/>
                <w:szCs w:val="18"/>
              </w:rPr>
            </w:pPr>
            <w:r>
              <w:rPr>
                <w:rFonts w:ascii="Wingdings 2" w:hAnsi="Wingdings 2"/>
                <w:sz w:val="18"/>
                <w:szCs w:val="18"/>
              </w:rPr>
              <w:t></w:t>
            </w:r>
          </w:p>
        </w:tc>
        <w:tc>
          <w:tcPr>
            <w:tcW w:w="536" w:type="dxa"/>
          </w:tcPr>
          <w:p w:rsidR="00CA66D7" w:rsidRDefault="0033518E" w:rsidP="00CA66D7">
            <w:pPr>
              <w:rPr>
                <w:sz w:val="18"/>
                <w:szCs w:val="18"/>
              </w:rPr>
            </w:pPr>
            <w:r>
              <w:rPr>
                <w:sz w:val="18"/>
                <w:szCs w:val="18"/>
              </w:rPr>
              <w:fldChar w:fldCharType="begin">
                <w:ffData>
                  <w:name w:val="Zaškrtávací51"/>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A66D7" w:rsidRDefault="0033518E" w:rsidP="00CA66D7">
            <w:pPr>
              <w:rPr>
                <w:sz w:val="18"/>
                <w:szCs w:val="18"/>
              </w:rPr>
            </w:pPr>
            <w:r>
              <w:rPr>
                <w:sz w:val="18"/>
                <w:szCs w:val="18"/>
              </w:rPr>
              <w:fldChar w:fldCharType="begin">
                <w:ffData>
                  <w:name w:val="Zaškrtávací50"/>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A66D7" w:rsidRDefault="0033518E" w:rsidP="00CA66D7">
            <w:pPr>
              <w:rPr>
                <w:sz w:val="18"/>
                <w:szCs w:val="18"/>
              </w:rPr>
            </w:pPr>
            <w:r>
              <w:rPr>
                <w:sz w:val="18"/>
                <w:szCs w:val="18"/>
              </w:rPr>
              <w:fldChar w:fldCharType="begin">
                <w:ffData>
                  <w:name w:val="Zaškrtávací51"/>
                  <w:enabled/>
                  <w:calcOnExit w:val="0"/>
                  <w:checkBox>
                    <w:sizeAuto/>
                    <w:default w:val="0"/>
                  </w:checkBox>
                </w:ffData>
              </w:fldChar>
            </w:r>
            <w:r w:rsidR="00CA66D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16B2C" w:rsidTr="00CA66D7">
        <w:trPr>
          <w:trHeight w:val="340"/>
        </w:trPr>
        <w:tc>
          <w:tcPr>
            <w:tcW w:w="7416" w:type="dxa"/>
          </w:tcPr>
          <w:p w:rsidR="00916B2C" w:rsidRPr="002E1327" w:rsidRDefault="00916B2C" w:rsidP="00795CD5">
            <w:pPr>
              <w:rPr>
                <w:i/>
                <w:sz w:val="18"/>
                <w:szCs w:val="18"/>
              </w:rPr>
            </w:pPr>
            <w:r>
              <w:rPr>
                <w:sz w:val="18"/>
                <w:szCs w:val="18"/>
              </w:rPr>
              <w:t xml:space="preserve">Informace pro pacienta a informovaný souhlas v českém jazyce, verze 2.1, 16.srpna  2013_ čistý / </w:t>
            </w:r>
            <w:r>
              <w:rPr>
                <w:i/>
                <w:sz w:val="18"/>
                <w:szCs w:val="18"/>
              </w:rPr>
              <w:t>Patient information sheet and informed consent form in Czech, version 2.1, dated 16 Aug 2013_ clean</w:t>
            </w:r>
          </w:p>
        </w:tc>
        <w:tc>
          <w:tcPr>
            <w:tcW w:w="736" w:type="dxa"/>
          </w:tcPr>
          <w:p w:rsidR="00916B2C" w:rsidRDefault="00916B2C" w:rsidP="00795CD5">
            <w:pPr>
              <w:rPr>
                <w:sz w:val="18"/>
                <w:szCs w:val="18"/>
              </w:rPr>
            </w:pPr>
            <w:r>
              <w:rPr>
                <w:rFonts w:ascii="Wingdings 2" w:hAnsi="Wingdings 2"/>
                <w:sz w:val="18"/>
                <w:szCs w:val="18"/>
              </w:rPr>
              <w:t></w:t>
            </w:r>
          </w:p>
        </w:tc>
        <w:tc>
          <w:tcPr>
            <w:tcW w:w="536" w:type="dxa"/>
          </w:tcPr>
          <w:p w:rsidR="00916B2C" w:rsidRDefault="0033518E" w:rsidP="00795CD5">
            <w:pPr>
              <w:rPr>
                <w:sz w:val="18"/>
                <w:szCs w:val="18"/>
              </w:rPr>
            </w:pPr>
            <w:r>
              <w:rPr>
                <w:sz w:val="18"/>
                <w:szCs w:val="18"/>
              </w:rPr>
              <w:fldChar w:fldCharType="begin">
                <w:ffData>
                  <w:name w:val="Zaškrtávací51"/>
                  <w:enabled/>
                  <w:calcOnExit w:val="0"/>
                  <w:checkBox>
                    <w:sizeAuto/>
                    <w:default w:val="0"/>
                  </w:checkBox>
                </w:ffData>
              </w:fldChar>
            </w:r>
            <w:r w:rsidR="00916B2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16B2C" w:rsidRDefault="0033518E" w:rsidP="00795CD5">
            <w:pPr>
              <w:rPr>
                <w:sz w:val="18"/>
                <w:szCs w:val="18"/>
              </w:rPr>
            </w:pPr>
            <w:r>
              <w:rPr>
                <w:sz w:val="18"/>
                <w:szCs w:val="18"/>
              </w:rPr>
              <w:fldChar w:fldCharType="begin">
                <w:ffData>
                  <w:name w:val="Zaškrtávací50"/>
                  <w:enabled/>
                  <w:calcOnExit w:val="0"/>
                  <w:checkBox>
                    <w:sizeAuto/>
                    <w:default w:val="0"/>
                  </w:checkBox>
                </w:ffData>
              </w:fldChar>
            </w:r>
            <w:r w:rsidR="00916B2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16B2C" w:rsidRDefault="0033518E" w:rsidP="00795CD5">
            <w:pPr>
              <w:rPr>
                <w:sz w:val="18"/>
                <w:szCs w:val="18"/>
              </w:rPr>
            </w:pPr>
            <w:r>
              <w:rPr>
                <w:sz w:val="18"/>
                <w:szCs w:val="18"/>
              </w:rPr>
              <w:fldChar w:fldCharType="begin">
                <w:ffData>
                  <w:name w:val="Zaškrtávací51"/>
                  <w:enabled/>
                  <w:calcOnExit w:val="0"/>
                  <w:checkBox>
                    <w:sizeAuto/>
                    <w:default w:val="0"/>
                  </w:checkBox>
                </w:ffData>
              </w:fldChar>
            </w:r>
            <w:r w:rsidR="00916B2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451A1" w:rsidTr="00CA66D7">
        <w:trPr>
          <w:trHeight w:val="340"/>
        </w:trPr>
        <w:tc>
          <w:tcPr>
            <w:tcW w:w="7416" w:type="dxa"/>
          </w:tcPr>
          <w:p w:rsidR="003451A1" w:rsidRPr="00CF6554" w:rsidRDefault="003451A1" w:rsidP="003451A1">
            <w:pPr>
              <w:rPr>
                <w:i/>
                <w:sz w:val="18"/>
                <w:szCs w:val="18"/>
              </w:rPr>
            </w:pPr>
            <w:r>
              <w:rPr>
                <w:sz w:val="18"/>
                <w:szCs w:val="18"/>
              </w:rPr>
              <w:t xml:space="preserve">Průvodní dopis ze dne 10.července 2013 / </w:t>
            </w:r>
            <w:r>
              <w:rPr>
                <w:i/>
                <w:sz w:val="18"/>
                <w:szCs w:val="18"/>
              </w:rPr>
              <w:t>Cover letter dated 10 Jul  2013</w:t>
            </w:r>
          </w:p>
        </w:tc>
        <w:tc>
          <w:tcPr>
            <w:tcW w:w="736" w:type="dxa"/>
          </w:tcPr>
          <w:p w:rsidR="003451A1" w:rsidRDefault="003451A1" w:rsidP="003451A1">
            <w:pPr>
              <w:rPr>
                <w:sz w:val="18"/>
                <w:szCs w:val="18"/>
              </w:rPr>
            </w:pPr>
            <w:r>
              <w:rPr>
                <w:rFonts w:ascii="Wingdings 2" w:hAnsi="Wingdings 2"/>
                <w:sz w:val="18"/>
                <w:szCs w:val="18"/>
              </w:rPr>
              <w:sym w:font="Wingdings 2" w:char="F0A3"/>
            </w:r>
          </w:p>
        </w:tc>
        <w:tc>
          <w:tcPr>
            <w:tcW w:w="536" w:type="dxa"/>
          </w:tcPr>
          <w:p w:rsidR="003451A1" w:rsidRDefault="0033518E" w:rsidP="003451A1">
            <w:pPr>
              <w:rPr>
                <w:sz w:val="18"/>
                <w:szCs w:val="18"/>
              </w:rPr>
            </w:pPr>
            <w:r>
              <w:rPr>
                <w:sz w:val="18"/>
                <w:szCs w:val="18"/>
              </w:rPr>
              <w:fldChar w:fldCharType="begin">
                <w:ffData>
                  <w:name w:val="Zaškrtávací27"/>
                  <w:enabled/>
                  <w:calcOnExit w:val="0"/>
                  <w:checkBox>
                    <w:sizeAuto/>
                    <w:default w:val="0"/>
                  </w:checkBox>
                </w:ffData>
              </w:fldChar>
            </w:r>
            <w:r w:rsidR="003451A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451A1" w:rsidRDefault="003451A1" w:rsidP="003451A1">
            <w:pPr>
              <w:rPr>
                <w:sz w:val="18"/>
                <w:szCs w:val="18"/>
              </w:rPr>
            </w:pPr>
            <w:r>
              <w:rPr>
                <w:rFonts w:ascii="Wingdings 2" w:hAnsi="Wingdings 2"/>
                <w:sz w:val="18"/>
                <w:szCs w:val="18"/>
              </w:rPr>
              <w:t></w:t>
            </w:r>
          </w:p>
        </w:tc>
        <w:tc>
          <w:tcPr>
            <w:tcW w:w="536" w:type="dxa"/>
          </w:tcPr>
          <w:p w:rsidR="003451A1" w:rsidRDefault="0033518E" w:rsidP="003451A1">
            <w:pPr>
              <w:rPr>
                <w:sz w:val="18"/>
                <w:szCs w:val="18"/>
              </w:rPr>
            </w:pPr>
            <w:r>
              <w:rPr>
                <w:sz w:val="18"/>
                <w:szCs w:val="18"/>
              </w:rPr>
              <w:fldChar w:fldCharType="begin">
                <w:ffData>
                  <w:name w:val="Zaškrtávací27"/>
                  <w:enabled/>
                  <w:calcOnExit w:val="0"/>
                  <w:checkBox>
                    <w:sizeAuto/>
                    <w:default w:val="0"/>
                  </w:checkBox>
                </w:ffData>
              </w:fldChar>
            </w:r>
            <w:r w:rsidR="003451A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451A1" w:rsidTr="00CA66D7">
        <w:trPr>
          <w:trHeight w:val="340"/>
        </w:trPr>
        <w:tc>
          <w:tcPr>
            <w:tcW w:w="7416" w:type="dxa"/>
          </w:tcPr>
          <w:p w:rsidR="003451A1" w:rsidRPr="003451A1" w:rsidRDefault="003451A1" w:rsidP="003451A1">
            <w:pPr>
              <w:rPr>
                <w:i/>
                <w:sz w:val="18"/>
                <w:szCs w:val="18"/>
              </w:rPr>
            </w:pPr>
            <w:r>
              <w:rPr>
                <w:sz w:val="18"/>
                <w:szCs w:val="18"/>
              </w:rPr>
              <w:t xml:space="preserve">IVRS dotazy pro pacienta související se studií verze 1.0, 6.března 2013, český překlad z 18.června 2013 / </w:t>
            </w:r>
            <w:r>
              <w:rPr>
                <w:i/>
                <w:sz w:val="18"/>
                <w:szCs w:val="18"/>
              </w:rPr>
              <w:t>IVRS Subject Diary Questions – Study Related, version 1.0, dated 6 Mar 2013, Czech translation dated 18 Jun 2013</w:t>
            </w:r>
          </w:p>
        </w:tc>
        <w:tc>
          <w:tcPr>
            <w:tcW w:w="736" w:type="dxa"/>
          </w:tcPr>
          <w:p w:rsidR="003451A1" w:rsidRDefault="003451A1" w:rsidP="003451A1">
            <w:pPr>
              <w:rPr>
                <w:sz w:val="18"/>
                <w:szCs w:val="18"/>
              </w:rPr>
            </w:pPr>
            <w:r>
              <w:rPr>
                <w:rFonts w:ascii="Wingdings 2" w:hAnsi="Wingdings 2"/>
                <w:sz w:val="18"/>
                <w:szCs w:val="18"/>
              </w:rPr>
              <w:sym w:font="Wingdings 2" w:char="F0A3"/>
            </w:r>
          </w:p>
        </w:tc>
        <w:tc>
          <w:tcPr>
            <w:tcW w:w="536" w:type="dxa"/>
          </w:tcPr>
          <w:p w:rsidR="003451A1" w:rsidRDefault="0033518E" w:rsidP="003451A1">
            <w:pPr>
              <w:rPr>
                <w:sz w:val="18"/>
                <w:szCs w:val="18"/>
              </w:rPr>
            </w:pPr>
            <w:r>
              <w:rPr>
                <w:sz w:val="18"/>
                <w:szCs w:val="18"/>
              </w:rPr>
              <w:fldChar w:fldCharType="begin">
                <w:ffData>
                  <w:name w:val="Zaškrtávací27"/>
                  <w:enabled/>
                  <w:calcOnExit w:val="0"/>
                  <w:checkBox>
                    <w:sizeAuto/>
                    <w:default w:val="0"/>
                  </w:checkBox>
                </w:ffData>
              </w:fldChar>
            </w:r>
            <w:r w:rsidR="003451A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451A1" w:rsidRDefault="003451A1" w:rsidP="003451A1">
            <w:pPr>
              <w:rPr>
                <w:sz w:val="18"/>
                <w:szCs w:val="18"/>
              </w:rPr>
            </w:pPr>
            <w:r>
              <w:rPr>
                <w:rFonts w:ascii="Wingdings 2" w:hAnsi="Wingdings 2"/>
                <w:sz w:val="18"/>
                <w:szCs w:val="18"/>
              </w:rPr>
              <w:t></w:t>
            </w:r>
          </w:p>
        </w:tc>
        <w:tc>
          <w:tcPr>
            <w:tcW w:w="536" w:type="dxa"/>
          </w:tcPr>
          <w:p w:rsidR="003451A1" w:rsidRDefault="0033518E" w:rsidP="003451A1">
            <w:pPr>
              <w:rPr>
                <w:sz w:val="18"/>
                <w:szCs w:val="18"/>
              </w:rPr>
            </w:pPr>
            <w:r>
              <w:rPr>
                <w:sz w:val="18"/>
                <w:szCs w:val="18"/>
              </w:rPr>
              <w:fldChar w:fldCharType="begin">
                <w:ffData>
                  <w:name w:val="Zaškrtávací27"/>
                  <w:enabled/>
                  <w:calcOnExit w:val="0"/>
                  <w:checkBox>
                    <w:sizeAuto/>
                    <w:default w:val="0"/>
                  </w:checkBox>
                </w:ffData>
              </w:fldChar>
            </w:r>
            <w:r w:rsidR="003451A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451A1" w:rsidTr="00CA66D7">
        <w:trPr>
          <w:trHeight w:val="340"/>
        </w:trPr>
        <w:tc>
          <w:tcPr>
            <w:tcW w:w="7416" w:type="dxa"/>
          </w:tcPr>
          <w:p w:rsidR="003451A1" w:rsidRDefault="003451A1" w:rsidP="003451A1">
            <w:pPr>
              <w:rPr>
                <w:sz w:val="18"/>
                <w:szCs w:val="18"/>
              </w:rPr>
            </w:pPr>
            <w:r>
              <w:rPr>
                <w:sz w:val="18"/>
                <w:szCs w:val="18"/>
              </w:rPr>
              <w:t xml:space="preserve">IVRS bezpečnostní dotazy pro pacienta verze 01, březen 2013, český překlad z 18.června 2013 / </w:t>
            </w:r>
            <w:r>
              <w:rPr>
                <w:i/>
                <w:sz w:val="18"/>
                <w:szCs w:val="18"/>
              </w:rPr>
              <w:t>IVRS Subject Diary Questions – Security Related, version 01,  Mar 2013, Czech translation dated 18 Jun 2013</w:t>
            </w:r>
          </w:p>
        </w:tc>
        <w:tc>
          <w:tcPr>
            <w:tcW w:w="736" w:type="dxa"/>
          </w:tcPr>
          <w:p w:rsidR="003451A1" w:rsidRDefault="003451A1" w:rsidP="003451A1">
            <w:pPr>
              <w:rPr>
                <w:sz w:val="18"/>
                <w:szCs w:val="18"/>
              </w:rPr>
            </w:pPr>
            <w:r>
              <w:rPr>
                <w:rFonts w:ascii="Wingdings 2" w:hAnsi="Wingdings 2"/>
                <w:sz w:val="18"/>
                <w:szCs w:val="18"/>
              </w:rPr>
              <w:sym w:font="Wingdings 2" w:char="F0A3"/>
            </w:r>
          </w:p>
        </w:tc>
        <w:tc>
          <w:tcPr>
            <w:tcW w:w="536" w:type="dxa"/>
          </w:tcPr>
          <w:p w:rsidR="003451A1" w:rsidRDefault="0033518E" w:rsidP="003451A1">
            <w:pPr>
              <w:rPr>
                <w:sz w:val="18"/>
                <w:szCs w:val="18"/>
              </w:rPr>
            </w:pPr>
            <w:r>
              <w:rPr>
                <w:sz w:val="18"/>
                <w:szCs w:val="18"/>
              </w:rPr>
              <w:fldChar w:fldCharType="begin">
                <w:ffData>
                  <w:name w:val="Zaškrtávací27"/>
                  <w:enabled/>
                  <w:calcOnExit w:val="0"/>
                  <w:checkBox>
                    <w:sizeAuto/>
                    <w:default w:val="0"/>
                  </w:checkBox>
                </w:ffData>
              </w:fldChar>
            </w:r>
            <w:r w:rsidR="003451A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451A1" w:rsidRDefault="003451A1" w:rsidP="003451A1">
            <w:pPr>
              <w:rPr>
                <w:sz w:val="18"/>
                <w:szCs w:val="18"/>
              </w:rPr>
            </w:pPr>
            <w:r>
              <w:rPr>
                <w:rFonts w:ascii="Wingdings 2" w:hAnsi="Wingdings 2"/>
                <w:sz w:val="18"/>
                <w:szCs w:val="18"/>
              </w:rPr>
              <w:t></w:t>
            </w:r>
          </w:p>
        </w:tc>
        <w:tc>
          <w:tcPr>
            <w:tcW w:w="536" w:type="dxa"/>
          </w:tcPr>
          <w:p w:rsidR="003451A1" w:rsidRDefault="0033518E" w:rsidP="003451A1">
            <w:pPr>
              <w:rPr>
                <w:sz w:val="18"/>
                <w:szCs w:val="18"/>
              </w:rPr>
            </w:pPr>
            <w:r>
              <w:rPr>
                <w:sz w:val="18"/>
                <w:szCs w:val="18"/>
              </w:rPr>
              <w:fldChar w:fldCharType="begin">
                <w:ffData>
                  <w:name w:val="Zaškrtávací27"/>
                  <w:enabled/>
                  <w:calcOnExit w:val="0"/>
                  <w:checkBox>
                    <w:sizeAuto/>
                    <w:default w:val="0"/>
                  </w:checkBox>
                </w:ffData>
              </w:fldChar>
            </w:r>
            <w:r w:rsidR="003451A1">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916B2C" w:rsidRDefault="00916B2C" w:rsidP="00CA66D7">
      <w:pPr>
        <w:rPr>
          <w:sz w:val="22"/>
        </w:rPr>
      </w:pPr>
    </w:p>
    <w:p w:rsidR="00CA66D7" w:rsidRDefault="00CA66D7" w:rsidP="00CA66D7">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A66D7" w:rsidRDefault="00CA66D7" w:rsidP="00CA66D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CA66D7" w:rsidRDefault="00CA66D7" w:rsidP="00CA66D7">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A66D7" w:rsidRDefault="00CA66D7" w:rsidP="00CA66D7">
      <w:pPr>
        <w:rPr>
          <w:sz w:val="22"/>
        </w:rPr>
      </w:pPr>
    </w:p>
    <w:p w:rsidR="00CA66D7" w:rsidRDefault="00CA66D7" w:rsidP="00CA66D7">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CA66D7" w:rsidRDefault="00CA66D7" w:rsidP="00CA66D7">
      <w:pPr>
        <w:rPr>
          <w:sz w:val="22"/>
        </w:rPr>
      </w:pPr>
      <w:r>
        <w:rPr>
          <w:sz w:val="22"/>
        </w:rPr>
        <w:t>Datum/</w:t>
      </w:r>
      <w:r>
        <w:rPr>
          <w:i/>
          <w:sz w:val="22"/>
        </w:rPr>
        <w:t>Date:</w:t>
      </w:r>
      <w:r w:rsidR="00916B2C">
        <w:rPr>
          <w:sz w:val="22"/>
        </w:rPr>
        <w:t xml:space="preserve">  16.9.</w:t>
      </w:r>
      <w:r>
        <w:rPr>
          <w:sz w:val="22"/>
        </w:rPr>
        <w:t xml:space="preserve">2013                       </w:t>
      </w:r>
      <w:r w:rsidR="00916B2C">
        <w:rPr>
          <w:sz w:val="22"/>
        </w:rPr>
        <w:t xml:space="preserve">                              </w:t>
      </w:r>
      <w:r>
        <w:rPr>
          <w:sz w:val="22"/>
        </w:rPr>
        <w:t>předseda EK FNOL a LF UP</w:t>
      </w:r>
    </w:p>
    <w:p w:rsidR="00CA66D7" w:rsidRDefault="00CA66D7" w:rsidP="00CA66D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CA66D7" w:rsidRDefault="00CA66D7" w:rsidP="00CA66D7">
      <w:pPr>
        <w:rPr>
          <w:sz w:val="16"/>
        </w:rPr>
      </w:pPr>
    </w:p>
    <w:p w:rsidR="00CA66D7" w:rsidRDefault="00CA66D7" w:rsidP="00CA66D7">
      <w:pPr>
        <w:rPr>
          <w:sz w:val="16"/>
        </w:rPr>
      </w:pPr>
    </w:p>
    <w:p w:rsidR="00CA66D7" w:rsidRDefault="00CA66D7" w:rsidP="00CA66D7">
      <w:pPr>
        <w:rPr>
          <w:sz w:val="16"/>
        </w:rPr>
      </w:pPr>
    </w:p>
    <w:p w:rsidR="00CA66D7" w:rsidRDefault="00CA66D7" w:rsidP="00CA66D7">
      <w:pPr>
        <w:rPr>
          <w:i/>
          <w:sz w:val="16"/>
        </w:rPr>
      </w:pPr>
      <w:r>
        <w:rPr>
          <w:sz w:val="16"/>
        </w:rPr>
        <w:t>Rozdělovník/</w:t>
      </w:r>
      <w:r>
        <w:rPr>
          <w:i/>
          <w:sz w:val="16"/>
        </w:rPr>
        <w:t>Distribution list:</w:t>
      </w:r>
    </w:p>
    <w:p w:rsidR="00CA66D7" w:rsidRPr="001071DB" w:rsidRDefault="00CA66D7" w:rsidP="00CA66D7">
      <w:pPr>
        <w:pStyle w:val="Nadpis1"/>
        <w:rPr>
          <w:i w:val="0"/>
          <w:sz w:val="16"/>
        </w:rPr>
      </w:pPr>
      <w:r w:rsidRPr="001071DB">
        <w:rPr>
          <w:i w:val="0"/>
          <w:sz w:val="16"/>
        </w:rPr>
        <w:t>-SÚKL</w:t>
      </w:r>
    </w:p>
    <w:p w:rsidR="00CA66D7" w:rsidRPr="001071DB" w:rsidRDefault="00CA66D7" w:rsidP="00CA66D7">
      <w:pPr>
        <w:rPr>
          <w:sz w:val="16"/>
        </w:rPr>
      </w:pPr>
      <w:r w:rsidRPr="001071DB">
        <w:rPr>
          <w:sz w:val="16"/>
        </w:rPr>
        <w:t>-Zadavatel</w:t>
      </w:r>
    </w:p>
    <w:p w:rsidR="00CA66D7" w:rsidRPr="001071DB" w:rsidRDefault="00CA66D7" w:rsidP="00CA66D7">
      <w:pPr>
        <w:rPr>
          <w:sz w:val="16"/>
        </w:rPr>
      </w:pPr>
      <w:r w:rsidRPr="001071DB">
        <w:rPr>
          <w:sz w:val="16"/>
        </w:rPr>
        <w:t>-EK</w:t>
      </w:r>
    </w:p>
    <w:p w:rsidR="00CA66D7" w:rsidRPr="001071DB" w:rsidRDefault="00CA66D7" w:rsidP="00CA66D7">
      <w:pPr>
        <w:rPr>
          <w:sz w:val="16"/>
        </w:rPr>
      </w:pPr>
      <w:r w:rsidRPr="001071DB">
        <w:rPr>
          <w:sz w:val="16"/>
        </w:rPr>
        <w:t>-Řešitel</w:t>
      </w:r>
    </w:p>
    <w:p w:rsidR="00CA66D7" w:rsidRPr="001071DB" w:rsidRDefault="00CA66D7" w:rsidP="00CA66D7">
      <w:pPr>
        <w:rPr>
          <w:sz w:val="16"/>
        </w:rPr>
      </w:pPr>
    </w:p>
    <w:p w:rsidR="00CA66D7" w:rsidRDefault="00CA66D7" w:rsidP="00CA66D7">
      <w:pPr>
        <w:rPr>
          <w:i/>
          <w:sz w:val="16"/>
        </w:rPr>
      </w:pPr>
    </w:p>
    <w:p w:rsidR="00CA66D7" w:rsidRDefault="00CA66D7" w:rsidP="00CA66D7">
      <w:pPr>
        <w:rPr>
          <w:i/>
          <w:sz w:val="16"/>
        </w:rPr>
      </w:pPr>
    </w:p>
    <w:p w:rsidR="00CA66D7" w:rsidRDefault="00CA66D7" w:rsidP="00CA66D7">
      <w:pPr>
        <w:rPr>
          <w:sz w:val="22"/>
          <w:szCs w:val="22"/>
        </w:rPr>
      </w:pPr>
      <w:r>
        <w:rPr>
          <w:sz w:val="22"/>
          <w:szCs w:val="22"/>
        </w:rPr>
        <w:t>2/2</w:t>
      </w:r>
    </w:p>
    <w:p w:rsidR="00CA66D7" w:rsidRDefault="00CA66D7" w:rsidP="00CA66D7"/>
    <w:p w:rsidR="00CA66D7" w:rsidRDefault="00CA66D7" w:rsidP="00CA66D7"/>
    <w:p w:rsidR="00CA66D7" w:rsidRDefault="00CA66D7" w:rsidP="00CA66D7"/>
    <w:p w:rsidR="009D29EB" w:rsidRPr="002F07B5" w:rsidRDefault="009D29EB" w:rsidP="003451A1">
      <w:pPr>
        <w:pStyle w:val="Nzev"/>
        <w:rPr>
          <w:sz w:val="22"/>
          <w:szCs w:val="22"/>
        </w:rPr>
      </w:pPr>
      <w:r w:rsidRPr="002F07B5">
        <w:rPr>
          <w:sz w:val="22"/>
          <w:szCs w:val="22"/>
        </w:rPr>
        <w:lastRenderedPageBreak/>
        <w:t>STANOVISKO ETICKÉ KOMISE KE KLINICKÉMU HODNOCENÍ</w:t>
      </w:r>
    </w:p>
    <w:p w:rsidR="009D29EB" w:rsidRPr="002F07B5" w:rsidRDefault="009D29EB" w:rsidP="009D29EB">
      <w:pPr>
        <w:jc w:val="center"/>
        <w:rPr>
          <w:bCs/>
          <w:i/>
          <w:sz w:val="22"/>
          <w:szCs w:val="22"/>
        </w:rPr>
      </w:pPr>
      <w:r w:rsidRPr="002F07B5">
        <w:rPr>
          <w:bCs/>
          <w:i/>
          <w:sz w:val="22"/>
          <w:szCs w:val="22"/>
        </w:rPr>
        <w:t xml:space="preserve">Opinion of the Ethics Committee on Clinical Trial  </w:t>
      </w:r>
    </w:p>
    <w:p w:rsidR="009D29EB" w:rsidRPr="002F07B5" w:rsidRDefault="009D29EB" w:rsidP="009D29EB">
      <w:pPr>
        <w:jc w:val="center"/>
        <w:rPr>
          <w:b/>
          <w:bCs/>
          <w:i/>
          <w:sz w:val="22"/>
          <w:szCs w:val="22"/>
        </w:rPr>
      </w:pPr>
    </w:p>
    <w:p w:rsidR="009D29EB" w:rsidRPr="002F07B5" w:rsidRDefault="0033518E" w:rsidP="009D29EB">
      <w:pPr>
        <w:rPr>
          <w:sz w:val="22"/>
          <w:szCs w:val="22"/>
        </w:rPr>
      </w:pPr>
      <w:r w:rsidRPr="002F07B5">
        <w:rPr>
          <w:sz w:val="22"/>
          <w:szCs w:val="22"/>
        </w:rPr>
        <w:fldChar w:fldCharType="begin">
          <w:ffData>
            <w:name w:val="Zaškrtávací2"/>
            <w:enabled/>
            <w:calcOnExit w:val="0"/>
            <w:checkBox>
              <w:sizeAuto/>
              <w:default w:val="0"/>
            </w:checkBox>
          </w:ffData>
        </w:fldChar>
      </w:r>
      <w:r w:rsidR="009D29E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D29EB" w:rsidRPr="002F07B5">
        <w:rPr>
          <w:sz w:val="22"/>
          <w:szCs w:val="22"/>
        </w:rPr>
        <w:t xml:space="preserve">  Multicentrické KH, je požadováno stanovisko multicentrické EK pro všechna centra/</w:t>
      </w:r>
      <w:r w:rsidR="009D29EB" w:rsidRPr="002F07B5">
        <w:rPr>
          <w:i/>
          <w:sz w:val="22"/>
          <w:szCs w:val="22"/>
        </w:rPr>
        <w:t>Multi-centric clinical trial, opinion issued by Ethics Committee for Multi-Centric Clinical Trials is required</w:t>
      </w:r>
    </w:p>
    <w:p w:rsidR="009D29EB" w:rsidRPr="002F07B5" w:rsidRDefault="009D29EB" w:rsidP="009D29EB">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D29EB" w:rsidRPr="002F07B5" w:rsidRDefault="0033518E" w:rsidP="009D29EB">
      <w:pPr>
        <w:rPr>
          <w:i/>
          <w:sz w:val="22"/>
          <w:szCs w:val="22"/>
        </w:rPr>
      </w:pPr>
      <w:r w:rsidRPr="002F07B5">
        <w:rPr>
          <w:sz w:val="22"/>
          <w:szCs w:val="22"/>
        </w:rPr>
        <w:fldChar w:fldCharType="begin">
          <w:ffData>
            <w:name w:val="Zaškrtávací2"/>
            <w:enabled/>
            <w:calcOnExit w:val="0"/>
            <w:checkBox>
              <w:sizeAuto/>
              <w:default w:val="0"/>
            </w:checkBox>
          </w:ffData>
        </w:fldChar>
      </w:r>
      <w:r w:rsidR="009D29E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D29EB" w:rsidRPr="002F07B5">
        <w:rPr>
          <w:sz w:val="22"/>
          <w:szCs w:val="22"/>
        </w:rPr>
        <w:t xml:space="preserve">  KH prováděné v jednom centru, požadováno stanovisko EK pro místní centrum (centra)/ </w:t>
      </w:r>
      <w:r w:rsidR="009D29EB" w:rsidRPr="002F07B5">
        <w:rPr>
          <w:i/>
          <w:sz w:val="22"/>
          <w:szCs w:val="22"/>
        </w:rPr>
        <w:t>Clinical trial conducted in a single site, opinion of a local EC is required</w:t>
      </w:r>
    </w:p>
    <w:p w:rsidR="009D29EB" w:rsidRPr="002F07B5" w:rsidRDefault="009D29EB" w:rsidP="009D29EB">
      <w:pPr>
        <w:rPr>
          <w:b/>
          <w:bCs/>
          <w:sz w:val="22"/>
          <w:szCs w:val="22"/>
        </w:rPr>
      </w:pPr>
    </w:p>
    <w:p w:rsidR="009D29EB" w:rsidRPr="002F07B5" w:rsidRDefault="009D29EB" w:rsidP="009D29E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64/13</w:t>
      </w:r>
    </w:p>
    <w:p w:rsidR="009D29EB" w:rsidRPr="00177CF5" w:rsidRDefault="009D29EB" w:rsidP="009D29EB">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M</w:t>
      </w:r>
      <w:r w:rsidRPr="00335ED1">
        <w:rPr>
          <w:bCs/>
          <w:sz w:val="22"/>
          <w:szCs w:val="22"/>
        </w:rPr>
        <w:t>ulticentrické,</w:t>
      </w:r>
      <w:r>
        <w:rPr>
          <w:bCs/>
          <w:sz w:val="22"/>
          <w:szCs w:val="22"/>
        </w:rPr>
        <w:t xml:space="preserve"> </w:t>
      </w:r>
      <w:r w:rsidRPr="00867B9B">
        <w:rPr>
          <w:bCs/>
          <w:sz w:val="22"/>
          <w:szCs w:val="22"/>
        </w:rPr>
        <w:t>otevřené</w:t>
      </w:r>
      <w:r>
        <w:rPr>
          <w:bCs/>
          <w:sz w:val="22"/>
          <w:szCs w:val="22"/>
        </w:rPr>
        <w:t xml:space="preserve">, rozšiřující </w:t>
      </w:r>
      <w:r w:rsidRPr="00867B9B">
        <w:rPr>
          <w:bCs/>
          <w:sz w:val="22"/>
          <w:szCs w:val="22"/>
        </w:rPr>
        <w:t>klinické hodnocení</w:t>
      </w:r>
      <w:r>
        <w:rPr>
          <w:bCs/>
          <w:sz w:val="22"/>
          <w:szCs w:val="22"/>
        </w:rPr>
        <w:t xml:space="preserve"> (OLE) posuzující dlouhodobou bezpečnost a účinnost přípravku AMG 145 / </w:t>
      </w:r>
      <w:r>
        <w:rPr>
          <w:bCs/>
          <w:i/>
          <w:sz w:val="22"/>
          <w:szCs w:val="22"/>
        </w:rPr>
        <w:t>A multicenter open-label Extension (OLE) Study to Assess the Long-term Safety and Efficacy of AMG 145</w:t>
      </w:r>
    </w:p>
    <w:p w:rsidR="009D29EB" w:rsidRDefault="009D29EB" w:rsidP="009D29EB">
      <w:pPr>
        <w:rPr>
          <w:i/>
        </w:rPr>
      </w:pPr>
      <w:r>
        <w:t xml:space="preserve">                                    </w:t>
      </w:r>
    </w:p>
    <w:p w:rsidR="009D29EB" w:rsidRPr="002F07B5" w:rsidRDefault="009D29EB" w:rsidP="009D29E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20120138</w:t>
      </w:r>
    </w:p>
    <w:p w:rsidR="009D29EB" w:rsidRPr="002F07B5" w:rsidRDefault="009D29EB" w:rsidP="009D29E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2012-004357-83</w:t>
      </w:r>
    </w:p>
    <w:p w:rsidR="009D29EB" w:rsidRPr="002F07B5" w:rsidRDefault="009D29EB" w:rsidP="009D29EB">
      <w:pPr>
        <w:rPr>
          <w:b/>
          <w:bCs/>
          <w:sz w:val="22"/>
          <w:szCs w:val="22"/>
        </w:rPr>
      </w:pPr>
    </w:p>
    <w:p w:rsidR="009D29EB" w:rsidRPr="002F07B5" w:rsidRDefault="009D29EB" w:rsidP="009D29E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Amgen s.r.o., Klimentská 46, 110 02 Praha 1</w:t>
      </w:r>
    </w:p>
    <w:p w:rsidR="009D29EB" w:rsidRPr="002F07B5" w:rsidRDefault="009D29EB" w:rsidP="009D29E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Amgen s.r.o., Klimentská 46, 110 02 Praha 1, Mgr. Karolína Vlachová</w:t>
      </w:r>
    </w:p>
    <w:p w:rsidR="009D29EB" w:rsidRPr="002F07B5" w:rsidRDefault="009D29EB" w:rsidP="009D29E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w:t>
      </w:r>
      <w:r w:rsidR="00D05A07">
        <w:rPr>
          <w:sz w:val="22"/>
          <w:szCs w:val="22"/>
        </w:rPr>
        <w:t xml:space="preserve"> 9.8.2013, 19.8.2013,</w:t>
      </w:r>
      <w:r>
        <w:rPr>
          <w:sz w:val="22"/>
          <w:szCs w:val="22"/>
        </w:rPr>
        <w:t xml:space="preserve"> 3.9.2013</w:t>
      </w:r>
    </w:p>
    <w:p w:rsidR="009D29EB" w:rsidRDefault="009D29EB" w:rsidP="009D29E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9D29EB" w:rsidRDefault="009D29EB" w:rsidP="009D29EB">
      <w:pPr>
        <w:rPr>
          <w:b/>
          <w:bCs/>
          <w:sz w:val="22"/>
          <w:szCs w:val="22"/>
        </w:rPr>
      </w:pPr>
    </w:p>
    <w:p w:rsidR="009D29EB" w:rsidRPr="002F07B5" w:rsidRDefault="009D29EB" w:rsidP="009D29EB">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rPr>
        <w:t>MEK IKEM Praha</w:t>
      </w:r>
    </w:p>
    <w:p w:rsidR="009D29EB" w:rsidRPr="002F07B5" w:rsidRDefault="009D29EB" w:rsidP="009D29EB">
      <w:pPr>
        <w:rPr>
          <w:b/>
          <w:bCs/>
          <w:i/>
          <w:sz w:val="22"/>
          <w:szCs w:val="22"/>
        </w:rPr>
      </w:pPr>
    </w:p>
    <w:p w:rsidR="009D29EB" w:rsidRPr="002F07B5" w:rsidRDefault="009D29EB" w:rsidP="009D29E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D29EB" w:rsidRPr="002F07B5" w:rsidRDefault="009D29EB" w:rsidP="009D29EB">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D29EB" w:rsidRPr="002F07B5" w:rsidRDefault="009D29EB" w:rsidP="009D29EB">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D29EB" w:rsidRDefault="009D29EB" w:rsidP="009D29EB">
      <w:pPr>
        <w:rPr>
          <w:b/>
          <w:bCs/>
          <w:sz w:val="22"/>
          <w:szCs w:val="22"/>
        </w:rPr>
      </w:pPr>
    </w:p>
    <w:p w:rsidR="009D29EB" w:rsidRPr="002F07B5" w:rsidRDefault="009D29EB" w:rsidP="009D29E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D29EB" w:rsidRPr="002F07B5" w:rsidRDefault="009D29EB" w:rsidP="009D29E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D29EB" w:rsidRPr="002F07B5" w:rsidRDefault="009D29EB" w:rsidP="009D29EB">
      <w:pPr>
        <w:rPr>
          <w:sz w:val="22"/>
          <w:szCs w:val="22"/>
        </w:rPr>
      </w:pPr>
    </w:p>
    <w:p w:rsidR="009D29EB" w:rsidRPr="002F07B5" w:rsidRDefault="009D29EB" w:rsidP="009D29E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D29EB" w:rsidTr="00795CD5">
        <w:trPr>
          <w:trHeight w:val="454"/>
        </w:trPr>
        <w:tc>
          <w:tcPr>
            <w:tcW w:w="6108" w:type="dxa"/>
          </w:tcPr>
          <w:p w:rsidR="009D29EB" w:rsidRDefault="009D29EB" w:rsidP="00795CD5">
            <w:pPr>
              <w:rPr>
                <w:sz w:val="18"/>
                <w:szCs w:val="18"/>
              </w:rPr>
            </w:pPr>
            <w:r>
              <w:rPr>
                <w:sz w:val="18"/>
                <w:szCs w:val="18"/>
              </w:rPr>
              <w:t xml:space="preserve">Místo hodnocení/ Jméno zkoušejícího </w:t>
            </w:r>
          </w:p>
          <w:p w:rsidR="009D29EB" w:rsidRDefault="009D29EB" w:rsidP="00795CD5">
            <w:pPr>
              <w:rPr>
                <w:i/>
                <w:sz w:val="18"/>
                <w:szCs w:val="18"/>
              </w:rPr>
            </w:pPr>
            <w:r>
              <w:rPr>
                <w:i/>
                <w:sz w:val="18"/>
                <w:szCs w:val="18"/>
              </w:rPr>
              <w:t>Trial Site / Name of Investigator</w:t>
            </w:r>
          </w:p>
        </w:tc>
        <w:tc>
          <w:tcPr>
            <w:tcW w:w="1280" w:type="dxa"/>
          </w:tcPr>
          <w:p w:rsidR="009D29EB" w:rsidRDefault="009D29EB" w:rsidP="00795CD5">
            <w:pPr>
              <w:rPr>
                <w:sz w:val="18"/>
                <w:szCs w:val="18"/>
                <w:vertAlign w:val="superscript"/>
              </w:rPr>
            </w:pPr>
            <w:r>
              <w:rPr>
                <w:sz w:val="18"/>
                <w:szCs w:val="18"/>
              </w:rPr>
              <w:t xml:space="preserve">Místní EK </w:t>
            </w:r>
            <w:r>
              <w:rPr>
                <w:i/>
                <w:sz w:val="18"/>
                <w:szCs w:val="18"/>
              </w:rPr>
              <w:t>Local EC</w:t>
            </w:r>
          </w:p>
        </w:tc>
        <w:tc>
          <w:tcPr>
            <w:tcW w:w="2712" w:type="dxa"/>
          </w:tcPr>
          <w:p w:rsidR="009D29EB" w:rsidRDefault="009D29EB" w:rsidP="00795CD5">
            <w:pPr>
              <w:rPr>
                <w:sz w:val="18"/>
                <w:szCs w:val="18"/>
              </w:rPr>
            </w:pPr>
            <w:r>
              <w:rPr>
                <w:sz w:val="18"/>
                <w:szCs w:val="18"/>
              </w:rPr>
              <w:t>Adresa  místní EK</w:t>
            </w:r>
          </w:p>
          <w:p w:rsidR="009D29EB" w:rsidRDefault="009D29EB" w:rsidP="00795CD5">
            <w:pPr>
              <w:rPr>
                <w:i/>
                <w:sz w:val="18"/>
                <w:szCs w:val="18"/>
              </w:rPr>
            </w:pPr>
            <w:r>
              <w:rPr>
                <w:i/>
                <w:sz w:val="18"/>
                <w:szCs w:val="18"/>
              </w:rPr>
              <w:t>Address</w:t>
            </w:r>
          </w:p>
        </w:tc>
      </w:tr>
      <w:tr w:rsidR="009D29EB" w:rsidTr="00795CD5">
        <w:trPr>
          <w:trHeight w:val="312"/>
        </w:trPr>
        <w:tc>
          <w:tcPr>
            <w:tcW w:w="6108" w:type="dxa"/>
          </w:tcPr>
          <w:p w:rsidR="009D29EB" w:rsidRDefault="009D29EB" w:rsidP="00795CD5">
            <w:pPr>
              <w:rPr>
                <w:sz w:val="18"/>
                <w:szCs w:val="18"/>
              </w:rPr>
            </w:pPr>
            <w:r>
              <w:rPr>
                <w:sz w:val="18"/>
                <w:szCs w:val="18"/>
              </w:rPr>
              <w:t xml:space="preserve">MUDr. Jan Václavík, Ph.D., I. Interní klinika FN Olomouc, I.P.Pavlova 6, </w:t>
            </w:r>
          </w:p>
          <w:p w:rsidR="009D29EB" w:rsidRDefault="009D29EB" w:rsidP="00795CD5">
            <w:pPr>
              <w:rPr>
                <w:sz w:val="18"/>
                <w:szCs w:val="18"/>
              </w:rPr>
            </w:pPr>
            <w:r>
              <w:rPr>
                <w:sz w:val="18"/>
                <w:szCs w:val="18"/>
              </w:rPr>
              <w:t>775 20 Olomouc</w:t>
            </w:r>
          </w:p>
        </w:tc>
        <w:tc>
          <w:tcPr>
            <w:tcW w:w="1280" w:type="dxa"/>
          </w:tcPr>
          <w:p w:rsidR="009D29EB" w:rsidRDefault="009D29EB" w:rsidP="00795CD5">
            <w:pPr>
              <w:rPr>
                <w:sz w:val="18"/>
                <w:szCs w:val="18"/>
              </w:rPr>
            </w:pPr>
            <w:r>
              <w:rPr>
                <w:rFonts w:ascii="Wingdings 2" w:hAnsi="Wingdings 2"/>
                <w:sz w:val="18"/>
                <w:szCs w:val="18"/>
              </w:rPr>
              <w:t></w:t>
            </w:r>
          </w:p>
        </w:tc>
        <w:tc>
          <w:tcPr>
            <w:tcW w:w="2712" w:type="dxa"/>
          </w:tcPr>
          <w:p w:rsidR="009D29EB" w:rsidRDefault="009D29EB" w:rsidP="00795CD5">
            <w:pPr>
              <w:rPr>
                <w:sz w:val="18"/>
                <w:szCs w:val="18"/>
              </w:rPr>
            </w:pPr>
            <w:r>
              <w:rPr>
                <w:sz w:val="18"/>
                <w:szCs w:val="18"/>
              </w:rPr>
              <w:t>EK FNOL</w:t>
            </w:r>
          </w:p>
        </w:tc>
      </w:tr>
    </w:tbl>
    <w:p w:rsidR="009D29EB" w:rsidRDefault="009D29EB" w:rsidP="009D29EB">
      <w:pPr>
        <w:rPr>
          <w:b/>
          <w:bCs/>
          <w:sz w:val="22"/>
        </w:rPr>
      </w:pPr>
    </w:p>
    <w:p w:rsidR="009D29EB" w:rsidRDefault="009D29EB" w:rsidP="009D29EB">
      <w:pPr>
        <w:rPr>
          <w:b/>
          <w:bCs/>
          <w:sz w:val="22"/>
        </w:rPr>
      </w:pPr>
    </w:p>
    <w:p w:rsidR="009D29EB" w:rsidRPr="00177CF5" w:rsidRDefault="009D29EB" w:rsidP="009D29EB">
      <w:pPr>
        <w:rPr>
          <w:bCs/>
          <w:sz w:val="22"/>
        </w:rPr>
      </w:pPr>
      <w:r>
        <w:rPr>
          <w:bCs/>
          <w:sz w:val="22"/>
        </w:rPr>
        <w:t>1/2</w:t>
      </w:r>
    </w:p>
    <w:p w:rsidR="009D29EB" w:rsidRDefault="009D29EB" w:rsidP="009D29EB">
      <w:pPr>
        <w:rPr>
          <w:b/>
          <w:bCs/>
          <w:sz w:val="22"/>
        </w:rPr>
      </w:pPr>
    </w:p>
    <w:p w:rsidR="009D29EB" w:rsidRDefault="009D29EB" w:rsidP="009D29EB">
      <w:pPr>
        <w:rPr>
          <w:b/>
          <w:bCs/>
          <w:sz w:val="22"/>
        </w:rPr>
      </w:pPr>
    </w:p>
    <w:p w:rsidR="009D29EB" w:rsidRDefault="009D29EB" w:rsidP="009D29EB">
      <w:pPr>
        <w:rPr>
          <w:b/>
          <w:bCs/>
          <w:sz w:val="22"/>
        </w:rPr>
      </w:pPr>
    </w:p>
    <w:p w:rsidR="009D29EB" w:rsidRDefault="009D29EB" w:rsidP="009D29EB">
      <w:pPr>
        <w:rPr>
          <w:b/>
          <w:bCs/>
          <w:sz w:val="22"/>
        </w:rPr>
      </w:pPr>
    </w:p>
    <w:p w:rsidR="009D29EB" w:rsidRDefault="009D29EB" w:rsidP="009D29EB">
      <w:pPr>
        <w:rPr>
          <w:b/>
          <w:bCs/>
          <w:sz w:val="22"/>
        </w:rPr>
      </w:pPr>
    </w:p>
    <w:p w:rsidR="009D29EB" w:rsidRPr="00AB7ADE" w:rsidRDefault="009D29EB" w:rsidP="009D29EB">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9D29EB" w:rsidRDefault="009D29EB" w:rsidP="009D29E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D29EB" w:rsidTr="00795CD5">
        <w:trPr>
          <w:cantSplit/>
          <w:trHeight w:val="454"/>
        </w:trPr>
        <w:tc>
          <w:tcPr>
            <w:tcW w:w="7416" w:type="dxa"/>
            <w:vMerge w:val="restart"/>
          </w:tcPr>
          <w:p w:rsidR="009D29EB" w:rsidRDefault="009D29EB" w:rsidP="00795CD5">
            <w:pPr>
              <w:rPr>
                <w:b/>
                <w:bCs/>
                <w:sz w:val="18"/>
                <w:szCs w:val="18"/>
              </w:rPr>
            </w:pPr>
          </w:p>
          <w:p w:rsidR="009D29EB" w:rsidRDefault="009D29EB" w:rsidP="00795CD5">
            <w:pPr>
              <w:rPr>
                <w:b/>
                <w:bCs/>
                <w:sz w:val="18"/>
                <w:szCs w:val="18"/>
              </w:rPr>
            </w:pPr>
            <w:r>
              <w:rPr>
                <w:b/>
                <w:bCs/>
                <w:sz w:val="18"/>
                <w:szCs w:val="18"/>
              </w:rPr>
              <w:t xml:space="preserve">Název dokumentu, verze, datum </w:t>
            </w:r>
          </w:p>
          <w:p w:rsidR="009D29EB" w:rsidRDefault="009D29EB" w:rsidP="00795CD5">
            <w:pPr>
              <w:rPr>
                <w:b/>
                <w:bCs/>
                <w:sz w:val="18"/>
                <w:szCs w:val="18"/>
              </w:rPr>
            </w:pPr>
            <w:r>
              <w:rPr>
                <w:b/>
                <w:bCs/>
                <w:i/>
                <w:sz w:val="18"/>
                <w:szCs w:val="18"/>
              </w:rPr>
              <w:t>Document title, version, date</w:t>
            </w:r>
          </w:p>
        </w:tc>
        <w:tc>
          <w:tcPr>
            <w:tcW w:w="1272" w:type="dxa"/>
            <w:gridSpan w:val="2"/>
          </w:tcPr>
          <w:p w:rsidR="009D29EB" w:rsidRDefault="009D29EB" w:rsidP="00795CD5">
            <w:pPr>
              <w:rPr>
                <w:b/>
                <w:bCs/>
                <w:sz w:val="18"/>
                <w:szCs w:val="18"/>
              </w:rPr>
            </w:pPr>
            <w:r>
              <w:rPr>
                <w:b/>
                <w:bCs/>
                <w:sz w:val="18"/>
                <w:szCs w:val="18"/>
              </w:rPr>
              <w:t>Schváleno /</w:t>
            </w:r>
            <w:r>
              <w:rPr>
                <w:b/>
                <w:bCs/>
                <w:i/>
                <w:sz w:val="18"/>
                <w:szCs w:val="18"/>
              </w:rPr>
              <w:t>Approved</w:t>
            </w:r>
          </w:p>
        </w:tc>
        <w:tc>
          <w:tcPr>
            <w:tcW w:w="1316" w:type="dxa"/>
            <w:gridSpan w:val="2"/>
          </w:tcPr>
          <w:p w:rsidR="009D29EB" w:rsidRDefault="009D29EB" w:rsidP="00795CD5">
            <w:pPr>
              <w:rPr>
                <w:b/>
                <w:bCs/>
                <w:sz w:val="18"/>
                <w:szCs w:val="18"/>
              </w:rPr>
            </w:pPr>
            <w:r>
              <w:rPr>
                <w:b/>
                <w:bCs/>
                <w:sz w:val="18"/>
                <w:szCs w:val="18"/>
              </w:rPr>
              <w:t xml:space="preserve">Vzato na vědomí / </w:t>
            </w:r>
            <w:r>
              <w:rPr>
                <w:b/>
                <w:bCs/>
                <w:i/>
                <w:sz w:val="18"/>
                <w:szCs w:val="18"/>
              </w:rPr>
              <w:t xml:space="preserve">Taken into account </w:t>
            </w:r>
          </w:p>
        </w:tc>
      </w:tr>
      <w:tr w:rsidR="009D29EB" w:rsidTr="00795CD5">
        <w:trPr>
          <w:cantSplit/>
          <w:trHeight w:val="454"/>
        </w:trPr>
        <w:tc>
          <w:tcPr>
            <w:tcW w:w="7416" w:type="dxa"/>
            <w:vMerge/>
          </w:tcPr>
          <w:p w:rsidR="009D29EB" w:rsidRDefault="009D29EB" w:rsidP="00795CD5">
            <w:pPr>
              <w:rPr>
                <w:i/>
                <w:sz w:val="18"/>
                <w:szCs w:val="18"/>
              </w:rPr>
            </w:pPr>
          </w:p>
        </w:tc>
        <w:tc>
          <w:tcPr>
            <w:tcW w:w="736" w:type="dxa"/>
          </w:tcPr>
          <w:p w:rsidR="009D29EB" w:rsidRDefault="009D29EB" w:rsidP="00795CD5">
            <w:pPr>
              <w:rPr>
                <w:b/>
                <w:bCs/>
                <w:sz w:val="18"/>
                <w:szCs w:val="18"/>
              </w:rPr>
            </w:pPr>
            <w:r>
              <w:rPr>
                <w:b/>
                <w:bCs/>
                <w:sz w:val="18"/>
                <w:szCs w:val="18"/>
              </w:rPr>
              <w:t>ANO</w:t>
            </w:r>
          </w:p>
          <w:p w:rsidR="009D29EB" w:rsidRDefault="009D29EB" w:rsidP="00795CD5">
            <w:pPr>
              <w:rPr>
                <w:b/>
                <w:bCs/>
                <w:i/>
                <w:sz w:val="18"/>
                <w:szCs w:val="18"/>
              </w:rPr>
            </w:pPr>
            <w:r>
              <w:rPr>
                <w:b/>
                <w:bCs/>
                <w:i/>
                <w:sz w:val="18"/>
                <w:szCs w:val="18"/>
              </w:rPr>
              <w:t>Yes</w:t>
            </w:r>
          </w:p>
        </w:tc>
        <w:tc>
          <w:tcPr>
            <w:tcW w:w="536" w:type="dxa"/>
          </w:tcPr>
          <w:p w:rsidR="009D29EB" w:rsidRDefault="009D29EB" w:rsidP="00795CD5">
            <w:pPr>
              <w:rPr>
                <w:b/>
                <w:bCs/>
                <w:sz w:val="18"/>
                <w:szCs w:val="18"/>
              </w:rPr>
            </w:pPr>
            <w:r>
              <w:rPr>
                <w:b/>
                <w:bCs/>
                <w:sz w:val="18"/>
                <w:szCs w:val="18"/>
              </w:rPr>
              <w:t xml:space="preserve">NE </w:t>
            </w:r>
          </w:p>
          <w:p w:rsidR="009D29EB" w:rsidRDefault="009D29EB" w:rsidP="00795CD5">
            <w:pPr>
              <w:rPr>
                <w:b/>
                <w:bCs/>
                <w:sz w:val="18"/>
                <w:szCs w:val="18"/>
              </w:rPr>
            </w:pPr>
            <w:r>
              <w:rPr>
                <w:b/>
                <w:bCs/>
                <w:i/>
                <w:sz w:val="18"/>
                <w:szCs w:val="18"/>
              </w:rPr>
              <w:t>No</w:t>
            </w:r>
          </w:p>
        </w:tc>
        <w:tc>
          <w:tcPr>
            <w:tcW w:w="780" w:type="dxa"/>
          </w:tcPr>
          <w:p w:rsidR="009D29EB" w:rsidRDefault="009D29EB" w:rsidP="00795CD5">
            <w:pPr>
              <w:rPr>
                <w:b/>
                <w:bCs/>
                <w:sz w:val="18"/>
                <w:szCs w:val="18"/>
              </w:rPr>
            </w:pPr>
            <w:r>
              <w:rPr>
                <w:b/>
                <w:bCs/>
                <w:sz w:val="18"/>
                <w:szCs w:val="18"/>
              </w:rPr>
              <w:t>ANO</w:t>
            </w:r>
          </w:p>
          <w:p w:rsidR="009D29EB" w:rsidRDefault="009D29EB" w:rsidP="00795CD5">
            <w:pPr>
              <w:rPr>
                <w:b/>
                <w:bCs/>
                <w:sz w:val="18"/>
                <w:szCs w:val="18"/>
              </w:rPr>
            </w:pPr>
            <w:r>
              <w:rPr>
                <w:b/>
                <w:bCs/>
                <w:i/>
                <w:sz w:val="18"/>
                <w:szCs w:val="18"/>
              </w:rPr>
              <w:t>Yes</w:t>
            </w:r>
          </w:p>
        </w:tc>
        <w:tc>
          <w:tcPr>
            <w:tcW w:w="536" w:type="dxa"/>
          </w:tcPr>
          <w:p w:rsidR="009D29EB" w:rsidRDefault="009D29EB" w:rsidP="00795CD5">
            <w:pPr>
              <w:rPr>
                <w:b/>
                <w:bCs/>
                <w:sz w:val="18"/>
                <w:szCs w:val="18"/>
              </w:rPr>
            </w:pPr>
            <w:r>
              <w:rPr>
                <w:b/>
                <w:bCs/>
                <w:sz w:val="18"/>
                <w:szCs w:val="18"/>
              </w:rPr>
              <w:t xml:space="preserve">NE </w:t>
            </w:r>
          </w:p>
          <w:p w:rsidR="009D29EB" w:rsidRDefault="009D29EB" w:rsidP="00795CD5">
            <w:pPr>
              <w:rPr>
                <w:b/>
                <w:bCs/>
                <w:i/>
                <w:sz w:val="18"/>
                <w:szCs w:val="18"/>
              </w:rPr>
            </w:pPr>
            <w:r>
              <w:rPr>
                <w:b/>
                <w:bCs/>
                <w:i/>
                <w:sz w:val="18"/>
                <w:szCs w:val="18"/>
              </w:rPr>
              <w:t>No</w:t>
            </w:r>
          </w:p>
        </w:tc>
      </w:tr>
      <w:tr w:rsidR="009D29EB" w:rsidTr="00795CD5">
        <w:trPr>
          <w:trHeight w:val="340"/>
        </w:trPr>
        <w:tc>
          <w:tcPr>
            <w:tcW w:w="7416" w:type="dxa"/>
          </w:tcPr>
          <w:p w:rsidR="009D29EB" w:rsidRPr="009D29EB" w:rsidRDefault="009D29EB" w:rsidP="00795CD5">
            <w:pPr>
              <w:rPr>
                <w:i/>
                <w:sz w:val="18"/>
                <w:szCs w:val="18"/>
              </w:rPr>
            </w:pPr>
            <w:r>
              <w:rPr>
                <w:sz w:val="18"/>
                <w:szCs w:val="18"/>
              </w:rPr>
              <w:t xml:space="preserve">Informovaný souhlas pacienta, Verze CZ 4 ze dne 27.srpna 2013 / </w:t>
            </w:r>
            <w:r>
              <w:rPr>
                <w:i/>
                <w:sz w:val="18"/>
                <w:szCs w:val="18"/>
              </w:rPr>
              <w:t>Informed consent form, Version CZ 4 dated 27 Aug 2013</w:t>
            </w:r>
          </w:p>
        </w:tc>
        <w:tc>
          <w:tcPr>
            <w:tcW w:w="736" w:type="dxa"/>
          </w:tcPr>
          <w:p w:rsidR="009D29EB" w:rsidRDefault="009D29EB" w:rsidP="00795CD5">
            <w:pPr>
              <w:rPr>
                <w:sz w:val="18"/>
                <w:szCs w:val="18"/>
              </w:rPr>
            </w:pPr>
            <w:r>
              <w:rPr>
                <w:rFonts w:ascii="Wingdings 2" w:hAnsi="Wingdings 2"/>
                <w:sz w:val="18"/>
                <w:szCs w:val="18"/>
              </w:rPr>
              <w:t></w:t>
            </w:r>
          </w:p>
        </w:tc>
        <w:tc>
          <w:tcPr>
            <w:tcW w:w="536" w:type="dxa"/>
          </w:tcPr>
          <w:p w:rsidR="009D29EB" w:rsidRDefault="0033518E" w:rsidP="00795CD5">
            <w:pPr>
              <w:rPr>
                <w:sz w:val="18"/>
                <w:szCs w:val="18"/>
              </w:rPr>
            </w:pPr>
            <w:r>
              <w:rPr>
                <w:sz w:val="18"/>
                <w:szCs w:val="18"/>
              </w:rPr>
              <w:fldChar w:fldCharType="begin">
                <w:ffData>
                  <w:name w:val="Zaškrtávací48"/>
                  <w:enabled/>
                  <w:calcOnExit w:val="0"/>
                  <w:checkBox>
                    <w:sizeAuto/>
                    <w:default w:val="0"/>
                  </w:checkBox>
                </w:ffData>
              </w:fldChar>
            </w:r>
            <w:r w:rsidR="009D29E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D29EB" w:rsidRDefault="009D29EB" w:rsidP="00795CD5">
            <w:pPr>
              <w:rPr>
                <w:sz w:val="18"/>
                <w:szCs w:val="18"/>
              </w:rPr>
            </w:pPr>
            <w:r>
              <w:rPr>
                <w:rFonts w:ascii="Wingdings 2" w:hAnsi="Wingdings 2"/>
                <w:sz w:val="18"/>
                <w:szCs w:val="18"/>
              </w:rPr>
              <w:sym w:font="Wingdings 2" w:char="F0A3"/>
            </w:r>
          </w:p>
        </w:tc>
        <w:tc>
          <w:tcPr>
            <w:tcW w:w="536" w:type="dxa"/>
          </w:tcPr>
          <w:p w:rsidR="009D29EB" w:rsidRDefault="0033518E" w:rsidP="00795CD5">
            <w:pPr>
              <w:rPr>
                <w:sz w:val="18"/>
                <w:szCs w:val="18"/>
              </w:rPr>
            </w:pPr>
            <w:r>
              <w:rPr>
                <w:sz w:val="18"/>
                <w:szCs w:val="18"/>
              </w:rPr>
              <w:fldChar w:fldCharType="begin">
                <w:ffData>
                  <w:name w:val="Zaškrtávací48"/>
                  <w:enabled/>
                  <w:calcOnExit w:val="0"/>
                  <w:checkBox>
                    <w:sizeAuto/>
                    <w:default w:val="0"/>
                  </w:checkBox>
                </w:ffData>
              </w:fldChar>
            </w:r>
            <w:r w:rsidR="009D29E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D29EB" w:rsidTr="00795CD5">
        <w:trPr>
          <w:trHeight w:val="340"/>
        </w:trPr>
        <w:tc>
          <w:tcPr>
            <w:tcW w:w="7416" w:type="dxa"/>
          </w:tcPr>
          <w:p w:rsidR="009D29EB" w:rsidRPr="009D29EB" w:rsidRDefault="009D29EB" w:rsidP="00795CD5">
            <w:pPr>
              <w:rPr>
                <w:i/>
                <w:sz w:val="18"/>
                <w:szCs w:val="18"/>
              </w:rPr>
            </w:pPr>
            <w:r>
              <w:rPr>
                <w:sz w:val="18"/>
                <w:szCs w:val="18"/>
              </w:rPr>
              <w:t xml:space="preserve">Informovaný souhlas pacienta, Verze CZ 4 ze dne 27.srpna 2013 s vyznačenými změnami / </w:t>
            </w:r>
            <w:r>
              <w:rPr>
                <w:i/>
                <w:sz w:val="18"/>
                <w:szCs w:val="18"/>
              </w:rPr>
              <w:t>Informed consent form, Version CZ 4 dated 27 Aug 2013 with tracked changes</w:t>
            </w:r>
          </w:p>
        </w:tc>
        <w:tc>
          <w:tcPr>
            <w:tcW w:w="736" w:type="dxa"/>
          </w:tcPr>
          <w:p w:rsidR="009D29EB" w:rsidRDefault="009D29EB" w:rsidP="00795CD5">
            <w:pPr>
              <w:rPr>
                <w:sz w:val="18"/>
                <w:szCs w:val="18"/>
              </w:rPr>
            </w:pPr>
            <w:r>
              <w:rPr>
                <w:rFonts w:ascii="Wingdings 2" w:hAnsi="Wingdings 2"/>
                <w:sz w:val="18"/>
                <w:szCs w:val="18"/>
              </w:rPr>
              <w:t></w:t>
            </w:r>
          </w:p>
        </w:tc>
        <w:tc>
          <w:tcPr>
            <w:tcW w:w="536" w:type="dxa"/>
          </w:tcPr>
          <w:p w:rsidR="009D29EB" w:rsidRDefault="0033518E" w:rsidP="00795CD5">
            <w:pPr>
              <w:rPr>
                <w:sz w:val="18"/>
                <w:szCs w:val="18"/>
              </w:rPr>
            </w:pPr>
            <w:r>
              <w:rPr>
                <w:sz w:val="18"/>
                <w:szCs w:val="18"/>
              </w:rPr>
              <w:fldChar w:fldCharType="begin">
                <w:ffData>
                  <w:name w:val="Zaškrtávací48"/>
                  <w:enabled/>
                  <w:calcOnExit w:val="0"/>
                  <w:checkBox>
                    <w:sizeAuto/>
                    <w:default w:val="0"/>
                  </w:checkBox>
                </w:ffData>
              </w:fldChar>
            </w:r>
            <w:r w:rsidR="009D29E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D29EB" w:rsidRDefault="009D29EB" w:rsidP="00795CD5">
            <w:pPr>
              <w:rPr>
                <w:sz w:val="18"/>
                <w:szCs w:val="18"/>
              </w:rPr>
            </w:pPr>
            <w:r>
              <w:rPr>
                <w:rFonts w:ascii="Wingdings 2" w:hAnsi="Wingdings 2"/>
                <w:sz w:val="18"/>
                <w:szCs w:val="18"/>
              </w:rPr>
              <w:sym w:font="Wingdings 2" w:char="F0A3"/>
            </w:r>
          </w:p>
        </w:tc>
        <w:tc>
          <w:tcPr>
            <w:tcW w:w="536" w:type="dxa"/>
          </w:tcPr>
          <w:p w:rsidR="009D29EB" w:rsidRDefault="0033518E" w:rsidP="00795CD5">
            <w:pPr>
              <w:rPr>
                <w:sz w:val="18"/>
                <w:szCs w:val="18"/>
              </w:rPr>
            </w:pPr>
            <w:r>
              <w:rPr>
                <w:sz w:val="18"/>
                <w:szCs w:val="18"/>
              </w:rPr>
              <w:fldChar w:fldCharType="begin">
                <w:ffData>
                  <w:name w:val="Zaškrtávací48"/>
                  <w:enabled/>
                  <w:calcOnExit w:val="0"/>
                  <w:checkBox>
                    <w:sizeAuto/>
                    <w:default w:val="0"/>
                  </w:checkBox>
                </w:ffData>
              </w:fldChar>
            </w:r>
            <w:r w:rsidR="009D29E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D29EB" w:rsidTr="00795CD5">
        <w:trPr>
          <w:trHeight w:val="340"/>
        </w:trPr>
        <w:tc>
          <w:tcPr>
            <w:tcW w:w="7416" w:type="dxa"/>
          </w:tcPr>
          <w:p w:rsidR="009D29EB" w:rsidRPr="009D29EB" w:rsidRDefault="009D29EB" w:rsidP="00795CD5">
            <w:pPr>
              <w:rPr>
                <w:i/>
                <w:sz w:val="18"/>
                <w:szCs w:val="18"/>
              </w:rPr>
            </w:pPr>
            <w:r>
              <w:rPr>
                <w:sz w:val="18"/>
                <w:szCs w:val="18"/>
              </w:rPr>
              <w:t xml:space="preserve">Kartička pro pacienta verze CZ 2.září 2013 vycházející z anglické verze pro AMG 145 / </w:t>
            </w:r>
            <w:r>
              <w:rPr>
                <w:i/>
                <w:sz w:val="18"/>
                <w:szCs w:val="18"/>
              </w:rPr>
              <w:t>Patient card version CZ 2 Sep 2013 based on English version for AMG 145</w:t>
            </w:r>
          </w:p>
        </w:tc>
        <w:tc>
          <w:tcPr>
            <w:tcW w:w="736" w:type="dxa"/>
          </w:tcPr>
          <w:p w:rsidR="009D29EB" w:rsidRDefault="009D29EB" w:rsidP="00795CD5">
            <w:pPr>
              <w:rPr>
                <w:rFonts w:ascii="Wingdings 2" w:hAnsi="Wingdings 2"/>
                <w:sz w:val="18"/>
                <w:szCs w:val="18"/>
              </w:rPr>
            </w:pPr>
            <w:r>
              <w:rPr>
                <w:rFonts w:ascii="Wingdings 2" w:hAnsi="Wingdings 2"/>
                <w:sz w:val="18"/>
                <w:szCs w:val="18"/>
              </w:rPr>
              <w:sym w:font="Wingdings 2" w:char="F0A3"/>
            </w:r>
          </w:p>
        </w:tc>
        <w:tc>
          <w:tcPr>
            <w:tcW w:w="536" w:type="dxa"/>
          </w:tcPr>
          <w:p w:rsidR="009D29EB" w:rsidRDefault="009D29EB" w:rsidP="00795CD5">
            <w:pPr>
              <w:rPr>
                <w:sz w:val="18"/>
                <w:szCs w:val="18"/>
              </w:rPr>
            </w:pPr>
            <w:r>
              <w:rPr>
                <w:sz w:val="18"/>
                <w:szCs w:val="18"/>
              </w:rPr>
              <w:sym w:font="Wingdings 2" w:char="F0A3"/>
            </w:r>
          </w:p>
        </w:tc>
        <w:tc>
          <w:tcPr>
            <w:tcW w:w="780" w:type="dxa"/>
          </w:tcPr>
          <w:p w:rsidR="009D29EB" w:rsidRDefault="009D29EB" w:rsidP="00795CD5">
            <w:pPr>
              <w:rPr>
                <w:rFonts w:ascii="Wingdings 2" w:hAnsi="Wingdings 2"/>
                <w:sz w:val="18"/>
                <w:szCs w:val="18"/>
              </w:rPr>
            </w:pPr>
            <w:r>
              <w:rPr>
                <w:rFonts w:ascii="Wingdings 2" w:hAnsi="Wingdings 2"/>
                <w:sz w:val="18"/>
                <w:szCs w:val="18"/>
              </w:rPr>
              <w:t></w:t>
            </w:r>
          </w:p>
        </w:tc>
        <w:tc>
          <w:tcPr>
            <w:tcW w:w="536" w:type="dxa"/>
          </w:tcPr>
          <w:p w:rsidR="009D29EB" w:rsidRDefault="009D29EB" w:rsidP="00795CD5">
            <w:pPr>
              <w:rPr>
                <w:sz w:val="18"/>
                <w:szCs w:val="18"/>
              </w:rPr>
            </w:pPr>
            <w:r>
              <w:rPr>
                <w:sz w:val="18"/>
                <w:szCs w:val="18"/>
              </w:rPr>
              <w:sym w:font="Wingdings 2" w:char="F0A3"/>
            </w:r>
          </w:p>
        </w:tc>
      </w:tr>
      <w:tr w:rsidR="00D05A07" w:rsidTr="00795CD5">
        <w:trPr>
          <w:trHeight w:val="340"/>
        </w:trPr>
        <w:tc>
          <w:tcPr>
            <w:tcW w:w="7416" w:type="dxa"/>
          </w:tcPr>
          <w:p w:rsidR="00D05A07" w:rsidRPr="00D05A07" w:rsidRDefault="00D05A07" w:rsidP="00795CD5">
            <w:pPr>
              <w:rPr>
                <w:i/>
                <w:sz w:val="18"/>
                <w:szCs w:val="18"/>
              </w:rPr>
            </w:pPr>
            <w:r>
              <w:rPr>
                <w:sz w:val="18"/>
                <w:szCs w:val="18"/>
              </w:rPr>
              <w:t xml:space="preserve">Závěr z průběžného zasedání nezávislé data monitoring committee pro KH s hodnoceným přípravkem AMG 145 ze dne 11.června 2013 / </w:t>
            </w:r>
            <w:r>
              <w:rPr>
                <w:i/>
                <w:sz w:val="18"/>
                <w:szCs w:val="18"/>
              </w:rPr>
              <w:t>Outcome of independent data monitoring committee session for Clinical Trial with AMG 145 dated 11 Jun 2013</w:t>
            </w:r>
          </w:p>
        </w:tc>
        <w:tc>
          <w:tcPr>
            <w:tcW w:w="736" w:type="dxa"/>
          </w:tcPr>
          <w:p w:rsidR="00D05A07" w:rsidRDefault="00D05A07" w:rsidP="00795CD5">
            <w:pPr>
              <w:rPr>
                <w:rFonts w:ascii="Wingdings 2" w:hAnsi="Wingdings 2"/>
                <w:sz w:val="18"/>
                <w:szCs w:val="18"/>
              </w:rPr>
            </w:pPr>
            <w:r>
              <w:rPr>
                <w:rFonts w:ascii="Wingdings 2" w:hAnsi="Wingdings 2"/>
                <w:sz w:val="18"/>
                <w:szCs w:val="18"/>
              </w:rPr>
              <w:sym w:font="Wingdings 2" w:char="F0A3"/>
            </w:r>
          </w:p>
        </w:tc>
        <w:tc>
          <w:tcPr>
            <w:tcW w:w="536" w:type="dxa"/>
          </w:tcPr>
          <w:p w:rsidR="00D05A07" w:rsidRDefault="00D05A07" w:rsidP="00795CD5">
            <w:pPr>
              <w:rPr>
                <w:sz w:val="18"/>
                <w:szCs w:val="18"/>
              </w:rPr>
            </w:pPr>
            <w:r>
              <w:rPr>
                <w:sz w:val="18"/>
                <w:szCs w:val="18"/>
              </w:rPr>
              <w:sym w:font="Wingdings 2" w:char="F0A3"/>
            </w:r>
          </w:p>
        </w:tc>
        <w:tc>
          <w:tcPr>
            <w:tcW w:w="780" w:type="dxa"/>
          </w:tcPr>
          <w:p w:rsidR="00D05A07" w:rsidRDefault="00D05A07" w:rsidP="00795CD5">
            <w:pPr>
              <w:rPr>
                <w:rFonts w:ascii="Wingdings 2" w:hAnsi="Wingdings 2"/>
                <w:sz w:val="18"/>
                <w:szCs w:val="18"/>
              </w:rPr>
            </w:pPr>
            <w:r>
              <w:rPr>
                <w:rFonts w:ascii="Wingdings 2" w:hAnsi="Wingdings 2"/>
                <w:sz w:val="18"/>
                <w:szCs w:val="18"/>
              </w:rPr>
              <w:t></w:t>
            </w:r>
          </w:p>
        </w:tc>
        <w:tc>
          <w:tcPr>
            <w:tcW w:w="536" w:type="dxa"/>
          </w:tcPr>
          <w:p w:rsidR="00D05A07" w:rsidRDefault="00D05A07" w:rsidP="00795CD5">
            <w:pPr>
              <w:rPr>
                <w:sz w:val="18"/>
                <w:szCs w:val="18"/>
              </w:rPr>
            </w:pPr>
            <w:r>
              <w:rPr>
                <w:sz w:val="18"/>
                <w:szCs w:val="18"/>
              </w:rPr>
              <w:sym w:font="Wingdings 2" w:char="F0A3"/>
            </w:r>
          </w:p>
        </w:tc>
      </w:tr>
      <w:tr w:rsidR="00D05A07" w:rsidTr="00795CD5">
        <w:trPr>
          <w:trHeight w:val="340"/>
        </w:trPr>
        <w:tc>
          <w:tcPr>
            <w:tcW w:w="7416" w:type="dxa"/>
          </w:tcPr>
          <w:p w:rsidR="00D05A07" w:rsidRPr="00D05A07" w:rsidRDefault="00D05A07" w:rsidP="00D05A07">
            <w:pPr>
              <w:rPr>
                <w:i/>
                <w:sz w:val="18"/>
                <w:szCs w:val="18"/>
              </w:rPr>
            </w:pPr>
            <w:r>
              <w:rPr>
                <w:sz w:val="18"/>
                <w:szCs w:val="18"/>
              </w:rPr>
              <w:t xml:space="preserve">Závěr z průběžného zasedání nezávislé data monitoring committee pro KH s hodnoceným přípravkem AMG 145 ze dne 28.června 2013 / </w:t>
            </w:r>
            <w:r>
              <w:rPr>
                <w:i/>
                <w:sz w:val="18"/>
                <w:szCs w:val="18"/>
              </w:rPr>
              <w:t>Outcome of independent data monitoring committee session for Clinical Trial with AMG 145 dated 28 Jun 2013</w:t>
            </w:r>
          </w:p>
        </w:tc>
        <w:tc>
          <w:tcPr>
            <w:tcW w:w="736" w:type="dxa"/>
          </w:tcPr>
          <w:p w:rsidR="00D05A07" w:rsidRDefault="00D05A07" w:rsidP="00D05A07">
            <w:pPr>
              <w:rPr>
                <w:rFonts w:ascii="Wingdings 2" w:hAnsi="Wingdings 2"/>
                <w:sz w:val="18"/>
                <w:szCs w:val="18"/>
              </w:rPr>
            </w:pPr>
            <w:r>
              <w:rPr>
                <w:rFonts w:ascii="Wingdings 2" w:hAnsi="Wingdings 2"/>
                <w:sz w:val="18"/>
                <w:szCs w:val="18"/>
              </w:rPr>
              <w:sym w:font="Wingdings 2" w:char="F0A3"/>
            </w:r>
          </w:p>
        </w:tc>
        <w:tc>
          <w:tcPr>
            <w:tcW w:w="536" w:type="dxa"/>
          </w:tcPr>
          <w:p w:rsidR="00D05A07" w:rsidRDefault="00D05A07" w:rsidP="00D05A07">
            <w:pPr>
              <w:rPr>
                <w:sz w:val="18"/>
                <w:szCs w:val="18"/>
              </w:rPr>
            </w:pPr>
            <w:r>
              <w:rPr>
                <w:sz w:val="18"/>
                <w:szCs w:val="18"/>
              </w:rPr>
              <w:sym w:font="Wingdings 2" w:char="F0A3"/>
            </w:r>
          </w:p>
        </w:tc>
        <w:tc>
          <w:tcPr>
            <w:tcW w:w="780" w:type="dxa"/>
          </w:tcPr>
          <w:p w:rsidR="00D05A07" w:rsidRDefault="00D05A07" w:rsidP="00D05A07">
            <w:pPr>
              <w:rPr>
                <w:rFonts w:ascii="Wingdings 2" w:hAnsi="Wingdings 2"/>
                <w:sz w:val="18"/>
                <w:szCs w:val="18"/>
              </w:rPr>
            </w:pPr>
            <w:r>
              <w:rPr>
                <w:rFonts w:ascii="Wingdings 2" w:hAnsi="Wingdings 2"/>
                <w:sz w:val="18"/>
                <w:szCs w:val="18"/>
              </w:rPr>
              <w:t></w:t>
            </w:r>
          </w:p>
        </w:tc>
        <w:tc>
          <w:tcPr>
            <w:tcW w:w="536" w:type="dxa"/>
          </w:tcPr>
          <w:p w:rsidR="00D05A07" w:rsidRDefault="00D05A07" w:rsidP="00D05A07">
            <w:pPr>
              <w:rPr>
                <w:sz w:val="18"/>
                <w:szCs w:val="18"/>
              </w:rPr>
            </w:pPr>
            <w:r>
              <w:rPr>
                <w:sz w:val="18"/>
                <w:szCs w:val="18"/>
              </w:rPr>
              <w:sym w:font="Wingdings 2" w:char="F0A3"/>
            </w:r>
          </w:p>
        </w:tc>
      </w:tr>
      <w:tr w:rsidR="00D05A07" w:rsidTr="00795CD5">
        <w:trPr>
          <w:trHeight w:val="340"/>
        </w:trPr>
        <w:tc>
          <w:tcPr>
            <w:tcW w:w="7416" w:type="dxa"/>
          </w:tcPr>
          <w:p w:rsidR="00D05A07" w:rsidRDefault="00D05A07" w:rsidP="00D05A07">
            <w:pPr>
              <w:rPr>
                <w:sz w:val="18"/>
                <w:szCs w:val="18"/>
              </w:rPr>
            </w:pPr>
            <w:r>
              <w:rPr>
                <w:sz w:val="18"/>
                <w:szCs w:val="18"/>
              </w:rPr>
              <w:t>Oznámení o zařazení prvního pacienta ze dne 16.8.2013</w:t>
            </w:r>
          </w:p>
        </w:tc>
        <w:tc>
          <w:tcPr>
            <w:tcW w:w="736" w:type="dxa"/>
          </w:tcPr>
          <w:p w:rsidR="00D05A07" w:rsidRDefault="00D05A07" w:rsidP="00D05A07">
            <w:pPr>
              <w:rPr>
                <w:rFonts w:ascii="Wingdings 2" w:hAnsi="Wingdings 2"/>
                <w:sz w:val="18"/>
                <w:szCs w:val="18"/>
              </w:rPr>
            </w:pPr>
            <w:r>
              <w:rPr>
                <w:rFonts w:ascii="Wingdings 2" w:hAnsi="Wingdings 2"/>
                <w:sz w:val="18"/>
                <w:szCs w:val="18"/>
              </w:rPr>
              <w:sym w:font="Wingdings 2" w:char="F0A3"/>
            </w:r>
          </w:p>
        </w:tc>
        <w:tc>
          <w:tcPr>
            <w:tcW w:w="536" w:type="dxa"/>
          </w:tcPr>
          <w:p w:rsidR="00D05A07" w:rsidRDefault="00D05A07" w:rsidP="00D05A07">
            <w:pPr>
              <w:rPr>
                <w:sz w:val="18"/>
                <w:szCs w:val="18"/>
              </w:rPr>
            </w:pPr>
            <w:r>
              <w:rPr>
                <w:sz w:val="18"/>
                <w:szCs w:val="18"/>
              </w:rPr>
              <w:sym w:font="Wingdings 2" w:char="F0A3"/>
            </w:r>
          </w:p>
        </w:tc>
        <w:tc>
          <w:tcPr>
            <w:tcW w:w="780" w:type="dxa"/>
          </w:tcPr>
          <w:p w:rsidR="00D05A07" w:rsidRDefault="00D05A07" w:rsidP="00D05A07">
            <w:pPr>
              <w:rPr>
                <w:rFonts w:ascii="Wingdings 2" w:hAnsi="Wingdings 2"/>
                <w:sz w:val="18"/>
                <w:szCs w:val="18"/>
              </w:rPr>
            </w:pPr>
            <w:r>
              <w:rPr>
                <w:rFonts w:ascii="Wingdings 2" w:hAnsi="Wingdings 2"/>
                <w:sz w:val="18"/>
                <w:szCs w:val="18"/>
              </w:rPr>
              <w:t></w:t>
            </w:r>
          </w:p>
        </w:tc>
        <w:tc>
          <w:tcPr>
            <w:tcW w:w="536" w:type="dxa"/>
          </w:tcPr>
          <w:p w:rsidR="00D05A07" w:rsidRDefault="00D05A07" w:rsidP="00D05A07">
            <w:pPr>
              <w:rPr>
                <w:sz w:val="18"/>
                <w:szCs w:val="18"/>
              </w:rPr>
            </w:pPr>
            <w:r>
              <w:rPr>
                <w:sz w:val="18"/>
                <w:szCs w:val="18"/>
              </w:rPr>
              <w:sym w:font="Wingdings 2" w:char="F0A3"/>
            </w:r>
          </w:p>
        </w:tc>
      </w:tr>
    </w:tbl>
    <w:p w:rsidR="009D29EB" w:rsidRDefault="009D29EB" w:rsidP="009D29EB">
      <w:pPr>
        <w:rPr>
          <w:sz w:val="22"/>
        </w:rPr>
      </w:pPr>
    </w:p>
    <w:p w:rsidR="009D29EB" w:rsidRDefault="009D29EB" w:rsidP="009D29EB">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D29EB" w:rsidRDefault="009D29EB" w:rsidP="009D29EB">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9D29EB" w:rsidRDefault="009D29EB" w:rsidP="009D29EB">
      <w:pPr>
        <w:rPr>
          <w:sz w:val="22"/>
        </w:rPr>
      </w:pPr>
      <w:r>
        <w:rPr>
          <w:sz w:val="22"/>
        </w:rPr>
        <w:t xml:space="preserve">                                                                                               </w:t>
      </w:r>
      <w:r>
        <w:rPr>
          <w:sz w:val="22"/>
        </w:rPr>
        <w:tab/>
      </w:r>
      <w:r>
        <w:rPr>
          <w:sz w:val="22"/>
        </w:rPr>
        <w:tab/>
      </w:r>
      <w:r>
        <w:rPr>
          <w:sz w:val="22"/>
        </w:rPr>
        <w:tab/>
      </w:r>
      <w:r>
        <w:rPr>
          <w:sz w:val="22"/>
        </w:rPr>
        <w:tab/>
      </w:r>
      <w:r>
        <w:rPr>
          <w:sz w:val="22"/>
        </w:rPr>
        <w:tab/>
        <w:t xml:space="preserve">             </w:t>
      </w:r>
    </w:p>
    <w:p w:rsidR="009D29EB" w:rsidRDefault="009D29EB" w:rsidP="009D29EB">
      <w:pPr>
        <w:rPr>
          <w:sz w:val="22"/>
        </w:rPr>
      </w:pPr>
    </w:p>
    <w:p w:rsidR="009D29EB" w:rsidRDefault="009D29EB" w:rsidP="009D29EB">
      <w:pPr>
        <w:rPr>
          <w:sz w:val="22"/>
        </w:rPr>
      </w:pPr>
      <w:r>
        <w:rPr>
          <w:sz w:val="22"/>
        </w:rPr>
        <w:tab/>
      </w:r>
    </w:p>
    <w:p w:rsidR="009D29EB" w:rsidRDefault="009D29EB" w:rsidP="009D29EB">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9D29EB" w:rsidRDefault="009D29EB" w:rsidP="009D29EB">
      <w:pPr>
        <w:rPr>
          <w:sz w:val="22"/>
        </w:rPr>
      </w:pPr>
      <w:r>
        <w:rPr>
          <w:sz w:val="22"/>
        </w:rPr>
        <w:t>Datum/</w:t>
      </w:r>
      <w:r>
        <w:rPr>
          <w:i/>
          <w:sz w:val="22"/>
        </w:rPr>
        <w:t>Date:</w:t>
      </w:r>
      <w:r>
        <w:rPr>
          <w:sz w:val="22"/>
        </w:rPr>
        <w:t xml:space="preserve">  16.9.2013                                                       předseda EK FNOL a LF UP</w:t>
      </w:r>
    </w:p>
    <w:p w:rsidR="009D29EB" w:rsidRDefault="009D29EB" w:rsidP="009D29E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9D29EB" w:rsidRDefault="009D29EB" w:rsidP="009D29EB">
      <w:pPr>
        <w:rPr>
          <w:sz w:val="16"/>
        </w:rPr>
      </w:pPr>
    </w:p>
    <w:p w:rsidR="009D29EB" w:rsidRDefault="009D29EB" w:rsidP="009D29EB">
      <w:pPr>
        <w:tabs>
          <w:tab w:val="left" w:pos="3855"/>
        </w:tabs>
        <w:rPr>
          <w:sz w:val="22"/>
        </w:rPr>
      </w:pPr>
    </w:p>
    <w:p w:rsidR="009D29EB" w:rsidRDefault="009D29EB" w:rsidP="009D29EB">
      <w:pPr>
        <w:rPr>
          <w:i/>
          <w:sz w:val="22"/>
        </w:rPr>
      </w:pPr>
      <w:r>
        <w:rPr>
          <w:sz w:val="22"/>
        </w:rPr>
        <w:tab/>
      </w:r>
    </w:p>
    <w:p w:rsidR="009D29EB" w:rsidRDefault="009D29EB" w:rsidP="009D29EB">
      <w:pPr>
        <w:rPr>
          <w:sz w:val="16"/>
        </w:rPr>
      </w:pPr>
    </w:p>
    <w:p w:rsidR="009D29EB" w:rsidRDefault="009D29EB" w:rsidP="009D29EB">
      <w:pPr>
        <w:rPr>
          <w:sz w:val="16"/>
        </w:rPr>
      </w:pPr>
    </w:p>
    <w:p w:rsidR="009D29EB" w:rsidRPr="001071DB" w:rsidRDefault="009D29EB" w:rsidP="009D29EB">
      <w:pPr>
        <w:rPr>
          <w:i/>
          <w:sz w:val="16"/>
        </w:rPr>
      </w:pPr>
      <w:r>
        <w:rPr>
          <w:sz w:val="16"/>
        </w:rPr>
        <w:t>Rozdělovník/</w:t>
      </w:r>
      <w:r>
        <w:rPr>
          <w:i/>
          <w:sz w:val="16"/>
        </w:rPr>
        <w:t>Distribution list:</w:t>
      </w:r>
    </w:p>
    <w:p w:rsidR="009D29EB" w:rsidRPr="001071DB" w:rsidRDefault="009D29EB" w:rsidP="009D29EB">
      <w:pPr>
        <w:rPr>
          <w:sz w:val="16"/>
        </w:rPr>
      </w:pPr>
      <w:r w:rsidRPr="001071DB">
        <w:rPr>
          <w:sz w:val="16"/>
        </w:rPr>
        <w:t>-Zadavatel</w:t>
      </w:r>
    </w:p>
    <w:p w:rsidR="009D29EB" w:rsidRPr="001071DB" w:rsidRDefault="009D29EB" w:rsidP="009D29EB">
      <w:pPr>
        <w:rPr>
          <w:sz w:val="16"/>
        </w:rPr>
      </w:pPr>
      <w:r w:rsidRPr="001071DB">
        <w:rPr>
          <w:sz w:val="16"/>
        </w:rPr>
        <w:t>-EK</w:t>
      </w:r>
    </w:p>
    <w:p w:rsidR="009D29EB" w:rsidRDefault="009D29EB" w:rsidP="009D29EB">
      <w:pPr>
        <w:rPr>
          <w:sz w:val="16"/>
        </w:rPr>
      </w:pPr>
      <w:r w:rsidRPr="001071DB">
        <w:rPr>
          <w:sz w:val="16"/>
        </w:rPr>
        <w:t>-Řešitel</w:t>
      </w:r>
    </w:p>
    <w:p w:rsidR="009D29EB" w:rsidRPr="001071DB" w:rsidRDefault="009D29EB" w:rsidP="009D29EB">
      <w:pPr>
        <w:rPr>
          <w:sz w:val="16"/>
        </w:rPr>
      </w:pPr>
      <w:r>
        <w:rPr>
          <w:sz w:val="16"/>
        </w:rPr>
        <w:t>-SÚKL</w:t>
      </w:r>
    </w:p>
    <w:p w:rsidR="009D29EB" w:rsidRPr="001071DB" w:rsidRDefault="009D29EB" w:rsidP="009D29EB">
      <w:pPr>
        <w:rPr>
          <w:sz w:val="16"/>
        </w:rPr>
      </w:pPr>
    </w:p>
    <w:p w:rsidR="009D29EB" w:rsidRDefault="009D29EB" w:rsidP="009D29EB">
      <w:pPr>
        <w:rPr>
          <w:i/>
          <w:sz w:val="16"/>
        </w:rPr>
      </w:pPr>
    </w:p>
    <w:p w:rsidR="009D29EB" w:rsidRDefault="009D29EB" w:rsidP="009D29EB">
      <w:pPr>
        <w:rPr>
          <w:i/>
          <w:sz w:val="16"/>
        </w:rPr>
      </w:pPr>
    </w:p>
    <w:p w:rsidR="009D29EB" w:rsidRDefault="009D29EB" w:rsidP="009D29EB">
      <w:pPr>
        <w:rPr>
          <w:sz w:val="22"/>
          <w:szCs w:val="22"/>
        </w:rPr>
      </w:pPr>
      <w:r>
        <w:rPr>
          <w:sz w:val="22"/>
          <w:szCs w:val="22"/>
        </w:rPr>
        <w:t>2/2</w:t>
      </w:r>
    </w:p>
    <w:p w:rsidR="009D29EB" w:rsidRDefault="009D29EB" w:rsidP="009D29EB"/>
    <w:p w:rsidR="009D29EB" w:rsidRDefault="009D29EB" w:rsidP="009D29EB"/>
    <w:p w:rsidR="009D29EB" w:rsidRDefault="009D29EB" w:rsidP="009D29EB"/>
    <w:p w:rsidR="009D29EB" w:rsidRDefault="009D29EB" w:rsidP="009D29EB">
      <w:pPr>
        <w:pStyle w:val="Nzev"/>
        <w:jc w:val="left"/>
        <w:rPr>
          <w:sz w:val="22"/>
          <w:szCs w:val="22"/>
        </w:rPr>
      </w:pPr>
    </w:p>
    <w:p w:rsidR="009D29EB" w:rsidRDefault="009D29EB" w:rsidP="009D29EB">
      <w:pPr>
        <w:pStyle w:val="Nzev"/>
        <w:rPr>
          <w:sz w:val="22"/>
          <w:szCs w:val="22"/>
        </w:rPr>
      </w:pPr>
    </w:p>
    <w:p w:rsidR="009D29EB" w:rsidRDefault="009D29EB" w:rsidP="009D29EB"/>
    <w:p w:rsidR="009D29EB" w:rsidRDefault="009D29EB" w:rsidP="009D29EB"/>
    <w:p w:rsidR="009D29EB" w:rsidRDefault="009D29EB" w:rsidP="009D29EB"/>
    <w:p w:rsidR="00795CD5" w:rsidRPr="002F07B5" w:rsidRDefault="00795CD5" w:rsidP="00D05A07">
      <w:pPr>
        <w:pStyle w:val="Nzev"/>
        <w:rPr>
          <w:sz w:val="22"/>
          <w:szCs w:val="22"/>
        </w:rPr>
      </w:pPr>
      <w:r w:rsidRPr="002F07B5">
        <w:rPr>
          <w:sz w:val="22"/>
          <w:szCs w:val="22"/>
        </w:rPr>
        <w:lastRenderedPageBreak/>
        <w:t>STANOVISKO ETICKÉ KOMISE KE KLINICKÉMU HODNOCENÍ</w:t>
      </w:r>
    </w:p>
    <w:p w:rsidR="00795CD5" w:rsidRPr="002F07B5" w:rsidRDefault="00795CD5" w:rsidP="00795CD5">
      <w:pPr>
        <w:jc w:val="center"/>
        <w:rPr>
          <w:bCs/>
          <w:i/>
          <w:sz w:val="22"/>
          <w:szCs w:val="22"/>
        </w:rPr>
      </w:pPr>
      <w:r w:rsidRPr="002F07B5">
        <w:rPr>
          <w:bCs/>
          <w:i/>
          <w:sz w:val="22"/>
          <w:szCs w:val="22"/>
        </w:rPr>
        <w:t xml:space="preserve">Opinion of the Ethics Committee on Clinical Trial  </w:t>
      </w:r>
    </w:p>
    <w:p w:rsidR="00795CD5" w:rsidRPr="002F07B5" w:rsidRDefault="00795CD5" w:rsidP="00795CD5">
      <w:pPr>
        <w:jc w:val="center"/>
        <w:rPr>
          <w:b/>
          <w:bCs/>
          <w:i/>
          <w:sz w:val="22"/>
          <w:szCs w:val="22"/>
        </w:rPr>
      </w:pPr>
    </w:p>
    <w:p w:rsidR="00795CD5" w:rsidRPr="002F07B5" w:rsidRDefault="00795CD5" w:rsidP="00795CD5">
      <w:pPr>
        <w:rPr>
          <w:sz w:val="22"/>
          <w:szCs w:val="22"/>
        </w:rPr>
      </w:pPr>
      <w:r>
        <w:rPr>
          <w:rFonts w:ascii="Wingdings 2" w:hAnsi="Wingdings 2"/>
          <w:sz w:val="22"/>
          <w:szCs w:val="22"/>
        </w:rPr>
        <w:t></w:t>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795CD5" w:rsidRPr="002F07B5" w:rsidRDefault="00795CD5" w:rsidP="00795CD5">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95CD5" w:rsidRPr="002F07B5" w:rsidRDefault="0033518E" w:rsidP="00795CD5">
      <w:pPr>
        <w:rPr>
          <w:i/>
          <w:sz w:val="22"/>
          <w:szCs w:val="22"/>
        </w:rPr>
      </w:pPr>
      <w:r w:rsidRPr="002F07B5">
        <w:rPr>
          <w:sz w:val="22"/>
          <w:szCs w:val="22"/>
        </w:rPr>
        <w:fldChar w:fldCharType="begin">
          <w:ffData>
            <w:name w:val="Zaškrtávací2"/>
            <w:enabled/>
            <w:calcOnExit w:val="0"/>
            <w:checkBox>
              <w:sizeAuto/>
              <w:default w:val="0"/>
            </w:checkBox>
          </w:ffData>
        </w:fldChar>
      </w:r>
      <w:r w:rsidR="00795CD5"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95CD5" w:rsidRPr="002F07B5">
        <w:rPr>
          <w:sz w:val="22"/>
          <w:szCs w:val="22"/>
        </w:rPr>
        <w:t xml:space="preserve">  KH prováděné v jednom centru, požadováno stanovisko EK pro místní centrum (centra)/ </w:t>
      </w:r>
      <w:r w:rsidR="00795CD5" w:rsidRPr="002F07B5">
        <w:rPr>
          <w:i/>
          <w:sz w:val="22"/>
          <w:szCs w:val="22"/>
        </w:rPr>
        <w:t>Clinical trial conducted in a single site, opinion of a local EC is required</w:t>
      </w:r>
    </w:p>
    <w:p w:rsidR="00795CD5" w:rsidRPr="002F07B5" w:rsidRDefault="00795CD5" w:rsidP="00795CD5">
      <w:pPr>
        <w:rPr>
          <w:b/>
          <w:bCs/>
          <w:sz w:val="22"/>
          <w:szCs w:val="22"/>
        </w:rPr>
      </w:pPr>
    </w:p>
    <w:p w:rsidR="00795CD5" w:rsidRPr="00801EE2" w:rsidRDefault="00795CD5" w:rsidP="00795CD5">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71/13 MEK 12</w:t>
      </w:r>
    </w:p>
    <w:p w:rsidR="00795CD5" w:rsidRPr="00801EE2" w:rsidRDefault="00795CD5" w:rsidP="00795CD5">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12týdenní hodnocení účinnosti a bezpečnosti práškového inhalátoru SPIROMAX® budesonid/formoterol 160/4,5 mcg v porovnání s ihalátorem SYMBICORT® TURBOHALER® 200/6 mcg u dospělých a dospívajících pacientů s perzistujícím astmatem / </w:t>
      </w:r>
      <w:r>
        <w:rPr>
          <w:i/>
          <w:sz w:val="22"/>
          <w:szCs w:val="22"/>
        </w:rPr>
        <w:t xml:space="preserve">A 12-Week Efficacy and Safety Evaluation of Budesonide/Formoterol </w:t>
      </w:r>
      <w:r w:rsidRPr="00801EE2">
        <w:rPr>
          <w:i/>
          <w:sz w:val="22"/>
          <w:szCs w:val="22"/>
        </w:rPr>
        <w:t>SPIROMAX®</w:t>
      </w:r>
      <w:r>
        <w:rPr>
          <w:i/>
          <w:sz w:val="22"/>
          <w:szCs w:val="22"/>
        </w:rPr>
        <w:t xml:space="preserve"> 160/4.5 mcg Inhalation Powder Versus </w:t>
      </w:r>
      <w:r w:rsidRPr="00801EE2">
        <w:rPr>
          <w:i/>
          <w:sz w:val="22"/>
          <w:szCs w:val="22"/>
        </w:rPr>
        <w:t>SYMBICORT® TURBOHALER® 200/6</w:t>
      </w:r>
      <w:r>
        <w:rPr>
          <w:i/>
          <w:sz w:val="22"/>
          <w:szCs w:val="22"/>
        </w:rPr>
        <w:t xml:space="preserve"> mcg in Adult and Adolescent Patients with Persistent Asthma</w:t>
      </w:r>
    </w:p>
    <w:p w:rsidR="00795CD5" w:rsidRPr="00801EE2" w:rsidRDefault="00795CD5" w:rsidP="00795CD5">
      <w:pPr>
        <w:rPr>
          <w:b/>
          <w:bCs/>
          <w:i/>
          <w:sz w:val="22"/>
          <w:szCs w:val="22"/>
        </w:rPr>
      </w:pPr>
    </w:p>
    <w:p w:rsidR="00795CD5" w:rsidRPr="002F07B5" w:rsidRDefault="00795CD5" w:rsidP="00795CD5">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BFS-AS-306</w:t>
      </w:r>
    </w:p>
    <w:p w:rsidR="00795CD5" w:rsidRPr="002F07B5" w:rsidRDefault="00795CD5" w:rsidP="00795CD5">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2013-000081-11</w:t>
      </w:r>
    </w:p>
    <w:p w:rsidR="00795CD5" w:rsidRPr="002F07B5" w:rsidRDefault="00795CD5" w:rsidP="00795CD5">
      <w:pPr>
        <w:rPr>
          <w:b/>
          <w:bCs/>
          <w:sz w:val="22"/>
          <w:szCs w:val="22"/>
        </w:rPr>
      </w:pPr>
    </w:p>
    <w:p w:rsidR="00795CD5" w:rsidRPr="002F07B5" w:rsidRDefault="00795CD5" w:rsidP="00795CD5">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Teva Branded Pharmaceutical Products R&amp;D, Inc., 41 Moores Rd, Frazer, PA 19355, USA</w:t>
      </w:r>
    </w:p>
    <w:p w:rsidR="00795CD5" w:rsidRDefault="00795CD5" w:rsidP="00795CD5">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Pharmaceutical Research Associates CZ s.r.o., Jankovcova 1569/2c, </w:t>
      </w:r>
    </w:p>
    <w:p w:rsidR="00795CD5" w:rsidRPr="002F07B5" w:rsidRDefault="00795CD5" w:rsidP="00795CD5">
      <w:pPr>
        <w:rPr>
          <w:bCs/>
          <w:sz w:val="22"/>
          <w:szCs w:val="22"/>
        </w:rPr>
      </w:pPr>
      <w:r>
        <w:rPr>
          <w:sz w:val="22"/>
          <w:szCs w:val="22"/>
        </w:rPr>
        <w:t>170 00 Praha 7, PharmDr. Blanka Flusková, CSc.</w:t>
      </w:r>
    </w:p>
    <w:p w:rsidR="00795CD5" w:rsidRPr="002F07B5" w:rsidRDefault="00795CD5" w:rsidP="00795CD5">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w:t>
      </w:r>
      <w:r>
        <w:rPr>
          <w:sz w:val="22"/>
          <w:szCs w:val="22"/>
        </w:rPr>
        <w:t xml:space="preserve"> </w:t>
      </w:r>
      <w:r w:rsidRPr="002F07B5">
        <w:rPr>
          <w:sz w:val="22"/>
          <w:szCs w:val="22"/>
        </w:rPr>
        <w:t xml:space="preserve"> </w:t>
      </w:r>
      <w:r>
        <w:rPr>
          <w:sz w:val="22"/>
          <w:szCs w:val="22"/>
        </w:rPr>
        <w:t xml:space="preserve"> 20.8.2013, 30.8.2013</w:t>
      </w:r>
    </w:p>
    <w:p w:rsidR="00795CD5" w:rsidRDefault="00795CD5" w:rsidP="00795CD5">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795CD5" w:rsidRPr="002F07B5" w:rsidRDefault="00795CD5" w:rsidP="00795CD5">
      <w:pPr>
        <w:rPr>
          <w:b/>
          <w:bCs/>
          <w:i/>
          <w:sz w:val="22"/>
          <w:szCs w:val="22"/>
        </w:rPr>
      </w:pPr>
    </w:p>
    <w:p w:rsidR="00795CD5" w:rsidRPr="002F07B5" w:rsidRDefault="00795CD5" w:rsidP="00795CD5">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95CD5" w:rsidRPr="002F07B5" w:rsidRDefault="00795CD5" w:rsidP="00795CD5">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95CD5" w:rsidRPr="002F07B5" w:rsidRDefault="00795CD5" w:rsidP="00795CD5">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95CD5" w:rsidRDefault="00795CD5" w:rsidP="00795CD5">
      <w:pPr>
        <w:rPr>
          <w:b/>
          <w:bCs/>
          <w:sz w:val="22"/>
          <w:szCs w:val="22"/>
        </w:rPr>
      </w:pPr>
    </w:p>
    <w:p w:rsidR="00795CD5" w:rsidRPr="002F07B5" w:rsidRDefault="00795CD5" w:rsidP="00795CD5">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95CD5" w:rsidRPr="002F07B5" w:rsidRDefault="00795CD5" w:rsidP="00795CD5">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Pr>
          <w:rFonts w:ascii="Wingdings 2" w:hAnsi="Wingdings 2"/>
          <w:sz w:val="22"/>
          <w:szCs w:val="22"/>
        </w:rPr>
        <w:t></w:t>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795CD5" w:rsidRPr="002F07B5" w:rsidRDefault="00795CD5" w:rsidP="00795CD5">
      <w:pPr>
        <w:rPr>
          <w:sz w:val="22"/>
          <w:szCs w:val="22"/>
        </w:rPr>
      </w:pPr>
    </w:p>
    <w:p w:rsidR="00795CD5" w:rsidRPr="002F07B5" w:rsidRDefault="00795CD5" w:rsidP="00795CD5">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95CD5" w:rsidTr="00795CD5">
        <w:trPr>
          <w:trHeight w:val="454"/>
        </w:trPr>
        <w:tc>
          <w:tcPr>
            <w:tcW w:w="6108" w:type="dxa"/>
          </w:tcPr>
          <w:p w:rsidR="00795CD5" w:rsidRDefault="00795CD5" w:rsidP="00795CD5">
            <w:pPr>
              <w:rPr>
                <w:sz w:val="18"/>
                <w:szCs w:val="18"/>
              </w:rPr>
            </w:pPr>
            <w:r>
              <w:rPr>
                <w:sz w:val="18"/>
                <w:szCs w:val="18"/>
              </w:rPr>
              <w:t xml:space="preserve">Místo hodnocení/ Jméno zkoušejícího </w:t>
            </w:r>
          </w:p>
          <w:p w:rsidR="00795CD5" w:rsidRDefault="00795CD5" w:rsidP="00795CD5">
            <w:pPr>
              <w:rPr>
                <w:i/>
                <w:sz w:val="18"/>
                <w:szCs w:val="18"/>
              </w:rPr>
            </w:pPr>
            <w:r>
              <w:rPr>
                <w:i/>
                <w:sz w:val="18"/>
                <w:szCs w:val="18"/>
              </w:rPr>
              <w:t>Trial Site / Name of Investigator</w:t>
            </w:r>
          </w:p>
        </w:tc>
        <w:tc>
          <w:tcPr>
            <w:tcW w:w="1280" w:type="dxa"/>
          </w:tcPr>
          <w:p w:rsidR="00795CD5" w:rsidRDefault="00795CD5" w:rsidP="00795CD5">
            <w:pPr>
              <w:rPr>
                <w:sz w:val="18"/>
                <w:szCs w:val="18"/>
                <w:vertAlign w:val="superscript"/>
              </w:rPr>
            </w:pPr>
            <w:r>
              <w:rPr>
                <w:sz w:val="18"/>
                <w:szCs w:val="18"/>
              </w:rPr>
              <w:t xml:space="preserve">Místní EK </w:t>
            </w:r>
            <w:r>
              <w:rPr>
                <w:i/>
                <w:sz w:val="18"/>
                <w:szCs w:val="18"/>
              </w:rPr>
              <w:t>Local EC</w:t>
            </w:r>
          </w:p>
        </w:tc>
        <w:tc>
          <w:tcPr>
            <w:tcW w:w="2712" w:type="dxa"/>
          </w:tcPr>
          <w:p w:rsidR="00795CD5" w:rsidRDefault="00795CD5" w:rsidP="00795CD5">
            <w:pPr>
              <w:rPr>
                <w:sz w:val="18"/>
                <w:szCs w:val="18"/>
              </w:rPr>
            </w:pPr>
            <w:r>
              <w:rPr>
                <w:sz w:val="18"/>
                <w:szCs w:val="18"/>
              </w:rPr>
              <w:t>Adresa  místní EK</w:t>
            </w:r>
          </w:p>
          <w:p w:rsidR="00795CD5" w:rsidRDefault="00795CD5" w:rsidP="00795CD5">
            <w:pPr>
              <w:rPr>
                <w:i/>
                <w:sz w:val="18"/>
                <w:szCs w:val="18"/>
              </w:rPr>
            </w:pPr>
            <w:r>
              <w:rPr>
                <w:i/>
                <w:sz w:val="18"/>
                <w:szCs w:val="18"/>
              </w:rPr>
              <w:t>Address</w:t>
            </w:r>
          </w:p>
        </w:tc>
      </w:tr>
      <w:tr w:rsidR="00795CD5" w:rsidTr="00795CD5">
        <w:trPr>
          <w:trHeight w:val="312"/>
        </w:trPr>
        <w:tc>
          <w:tcPr>
            <w:tcW w:w="6108" w:type="dxa"/>
          </w:tcPr>
          <w:p w:rsidR="00795CD5" w:rsidRDefault="00795CD5" w:rsidP="00795CD5">
            <w:pPr>
              <w:rPr>
                <w:sz w:val="18"/>
                <w:szCs w:val="18"/>
              </w:rPr>
            </w:pPr>
            <w:r>
              <w:rPr>
                <w:sz w:val="18"/>
                <w:szCs w:val="18"/>
              </w:rPr>
              <w:t>Doc. MUDr. Jaromír Bystroň, CSc., Oddělení alergologie a klinické imunologie FN Olomouc, I.P.Pavlova 6, 775 20 Olomouc</w:t>
            </w:r>
          </w:p>
        </w:tc>
        <w:tc>
          <w:tcPr>
            <w:tcW w:w="1280" w:type="dxa"/>
          </w:tcPr>
          <w:p w:rsidR="00795CD5" w:rsidRDefault="00795CD5" w:rsidP="00795CD5">
            <w:pPr>
              <w:rPr>
                <w:sz w:val="18"/>
                <w:szCs w:val="18"/>
              </w:rPr>
            </w:pPr>
            <w:r>
              <w:rPr>
                <w:rFonts w:ascii="Wingdings 2" w:hAnsi="Wingdings 2"/>
                <w:sz w:val="18"/>
                <w:szCs w:val="18"/>
              </w:rPr>
              <w:t></w:t>
            </w:r>
          </w:p>
        </w:tc>
        <w:tc>
          <w:tcPr>
            <w:tcW w:w="2712" w:type="dxa"/>
          </w:tcPr>
          <w:p w:rsidR="00795CD5" w:rsidRDefault="00795CD5" w:rsidP="00795CD5">
            <w:pPr>
              <w:rPr>
                <w:sz w:val="18"/>
                <w:szCs w:val="18"/>
              </w:rPr>
            </w:pPr>
            <w:r>
              <w:rPr>
                <w:sz w:val="18"/>
                <w:szCs w:val="18"/>
              </w:rPr>
              <w:t>EK FNOL</w:t>
            </w:r>
          </w:p>
        </w:tc>
      </w:tr>
      <w:tr w:rsidR="00795CD5" w:rsidTr="00795CD5">
        <w:trPr>
          <w:trHeight w:val="312"/>
        </w:trPr>
        <w:tc>
          <w:tcPr>
            <w:tcW w:w="6108" w:type="dxa"/>
          </w:tcPr>
          <w:p w:rsidR="00795CD5" w:rsidRDefault="00795CD5" w:rsidP="00795CD5">
            <w:pPr>
              <w:rPr>
                <w:sz w:val="18"/>
                <w:szCs w:val="18"/>
              </w:rPr>
            </w:pPr>
            <w:r>
              <w:rPr>
                <w:sz w:val="18"/>
                <w:szCs w:val="18"/>
              </w:rPr>
              <w:t>MUDr. Roman Hakl, Ústav klinické imunologie a alergologie FN u sv. Anny Brno, Pekařská 53, 656 91 Brno</w:t>
            </w:r>
          </w:p>
        </w:tc>
        <w:tc>
          <w:tcPr>
            <w:tcW w:w="1280" w:type="dxa"/>
          </w:tcPr>
          <w:p w:rsidR="00795CD5" w:rsidRDefault="0033518E" w:rsidP="00795CD5">
            <w:pPr>
              <w:rPr>
                <w:sz w:val="18"/>
                <w:szCs w:val="18"/>
              </w:rPr>
            </w:pPr>
            <w:r>
              <w:rPr>
                <w:sz w:val="18"/>
                <w:szCs w:val="18"/>
              </w:rPr>
              <w:fldChar w:fldCharType="begin">
                <w:ffData>
                  <w:name w:val="Zaškrtávací13"/>
                  <w:enabled/>
                  <w:calcOnExit w:val="0"/>
                  <w:checkBox>
                    <w:sizeAuto/>
                    <w:default w:val="0"/>
                  </w:checkBox>
                </w:ffData>
              </w:fldChar>
            </w:r>
            <w:r w:rsidR="00795C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95CD5" w:rsidRDefault="00795CD5" w:rsidP="00795CD5">
            <w:pPr>
              <w:rPr>
                <w:sz w:val="18"/>
                <w:szCs w:val="18"/>
              </w:rPr>
            </w:pPr>
            <w:r>
              <w:rPr>
                <w:sz w:val="18"/>
                <w:szCs w:val="18"/>
              </w:rPr>
              <w:t xml:space="preserve">EK FN u sv. Anny Brno, </w:t>
            </w:r>
          </w:p>
          <w:p w:rsidR="00795CD5" w:rsidRDefault="00795CD5" w:rsidP="00795CD5">
            <w:pPr>
              <w:rPr>
                <w:sz w:val="18"/>
                <w:szCs w:val="18"/>
              </w:rPr>
            </w:pPr>
            <w:r>
              <w:rPr>
                <w:sz w:val="18"/>
                <w:szCs w:val="18"/>
              </w:rPr>
              <w:t>Pekařská 53, 656 91 Brno</w:t>
            </w:r>
          </w:p>
        </w:tc>
      </w:tr>
      <w:tr w:rsidR="00795CD5" w:rsidTr="00795CD5">
        <w:trPr>
          <w:trHeight w:val="312"/>
        </w:trPr>
        <w:tc>
          <w:tcPr>
            <w:tcW w:w="6108" w:type="dxa"/>
          </w:tcPr>
          <w:p w:rsidR="00795CD5" w:rsidRDefault="00795CD5" w:rsidP="00795CD5">
            <w:pPr>
              <w:rPr>
                <w:sz w:val="18"/>
                <w:szCs w:val="18"/>
              </w:rPr>
            </w:pPr>
            <w:r>
              <w:rPr>
                <w:sz w:val="18"/>
                <w:szCs w:val="18"/>
              </w:rPr>
              <w:t>MUDr. Milan Kasl, Kasmed s.r.o., Klokotská 106, 390 01 Tábor</w:t>
            </w:r>
          </w:p>
        </w:tc>
        <w:tc>
          <w:tcPr>
            <w:tcW w:w="1280" w:type="dxa"/>
          </w:tcPr>
          <w:p w:rsidR="00795CD5" w:rsidRDefault="0033518E" w:rsidP="00795CD5">
            <w:pPr>
              <w:rPr>
                <w:sz w:val="18"/>
                <w:szCs w:val="18"/>
              </w:rPr>
            </w:pPr>
            <w:r>
              <w:rPr>
                <w:sz w:val="18"/>
                <w:szCs w:val="18"/>
              </w:rPr>
              <w:fldChar w:fldCharType="begin">
                <w:ffData>
                  <w:name w:val="Zaškrtávací15"/>
                  <w:enabled/>
                  <w:calcOnExit w:val="0"/>
                  <w:checkBox>
                    <w:sizeAuto/>
                    <w:default w:val="0"/>
                  </w:checkBox>
                </w:ffData>
              </w:fldChar>
            </w:r>
            <w:r w:rsidR="00795C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95CD5" w:rsidRDefault="00795CD5" w:rsidP="00795CD5">
            <w:pPr>
              <w:rPr>
                <w:sz w:val="18"/>
                <w:szCs w:val="18"/>
              </w:rPr>
            </w:pPr>
            <w:r>
              <w:rPr>
                <w:sz w:val="18"/>
                <w:szCs w:val="18"/>
              </w:rPr>
              <w:t xml:space="preserve">EK Nemocnice Tábor a.s., </w:t>
            </w:r>
          </w:p>
          <w:p w:rsidR="00795CD5" w:rsidRDefault="00795CD5" w:rsidP="00795CD5">
            <w:pPr>
              <w:rPr>
                <w:sz w:val="18"/>
                <w:szCs w:val="18"/>
              </w:rPr>
            </w:pPr>
            <w:r>
              <w:rPr>
                <w:sz w:val="18"/>
                <w:szCs w:val="18"/>
              </w:rPr>
              <w:t>Kpt. Jaroše 2000, 390 02 Tábor</w:t>
            </w:r>
          </w:p>
        </w:tc>
      </w:tr>
      <w:tr w:rsidR="00795CD5" w:rsidTr="00795CD5">
        <w:trPr>
          <w:trHeight w:val="312"/>
        </w:trPr>
        <w:tc>
          <w:tcPr>
            <w:tcW w:w="6108" w:type="dxa"/>
          </w:tcPr>
          <w:p w:rsidR="0010202F" w:rsidRDefault="00795CD5" w:rsidP="00795CD5">
            <w:pPr>
              <w:rPr>
                <w:sz w:val="18"/>
                <w:szCs w:val="18"/>
              </w:rPr>
            </w:pPr>
            <w:r>
              <w:rPr>
                <w:sz w:val="18"/>
                <w:szCs w:val="18"/>
              </w:rPr>
              <w:t xml:space="preserve">MUDr. Daniela Kopecká, </w:t>
            </w:r>
            <w:r w:rsidR="0010202F">
              <w:rPr>
                <w:sz w:val="18"/>
                <w:szCs w:val="18"/>
              </w:rPr>
              <w:t xml:space="preserve">MediTrial s.r.o., </w:t>
            </w:r>
            <w:r>
              <w:rPr>
                <w:sz w:val="18"/>
                <w:szCs w:val="18"/>
              </w:rPr>
              <w:t xml:space="preserve">U nemocnice 380, </w:t>
            </w:r>
          </w:p>
          <w:p w:rsidR="00795CD5" w:rsidRDefault="00795CD5" w:rsidP="00795CD5">
            <w:pPr>
              <w:rPr>
                <w:sz w:val="18"/>
                <w:szCs w:val="18"/>
              </w:rPr>
            </w:pPr>
            <w:r>
              <w:rPr>
                <w:sz w:val="18"/>
                <w:szCs w:val="18"/>
              </w:rPr>
              <w:t>377 01 Jindřichův Hradec</w:t>
            </w:r>
          </w:p>
        </w:tc>
        <w:tc>
          <w:tcPr>
            <w:tcW w:w="1280" w:type="dxa"/>
          </w:tcPr>
          <w:p w:rsidR="00795CD5" w:rsidRDefault="0033518E" w:rsidP="00795CD5">
            <w:pPr>
              <w:rPr>
                <w:sz w:val="18"/>
                <w:szCs w:val="18"/>
              </w:rPr>
            </w:pPr>
            <w:r>
              <w:rPr>
                <w:sz w:val="18"/>
                <w:szCs w:val="18"/>
              </w:rPr>
              <w:fldChar w:fldCharType="begin">
                <w:ffData>
                  <w:name w:val="Zaškrtávací17"/>
                  <w:enabled/>
                  <w:calcOnExit w:val="0"/>
                  <w:checkBox>
                    <w:sizeAuto/>
                    <w:default w:val="0"/>
                  </w:checkBox>
                </w:ffData>
              </w:fldChar>
            </w:r>
            <w:r w:rsidR="00795C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95CD5" w:rsidRDefault="00795CD5" w:rsidP="00795CD5">
            <w:pPr>
              <w:rPr>
                <w:sz w:val="18"/>
                <w:szCs w:val="18"/>
              </w:rPr>
            </w:pPr>
            <w:r>
              <w:rPr>
                <w:sz w:val="18"/>
                <w:szCs w:val="18"/>
              </w:rPr>
              <w:t xml:space="preserve"> EK FN u sv. Anny Brno, </w:t>
            </w:r>
          </w:p>
          <w:p w:rsidR="00795CD5" w:rsidRDefault="00795CD5" w:rsidP="00795CD5">
            <w:pPr>
              <w:rPr>
                <w:sz w:val="18"/>
                <w:szCs w:val="18"/>
              </w:rPr>
            </w:pPr>
            <w:r>
              <w:rPr>
                <w:sz w:val="18"/>
                <w:szCs w:val="18"/>
              </w:rPr>
              <w:t>Pekařská 53, 656 91 Brno</w:t>
            </w:r>
          </w:p>
        </w:tc>
      </w:tr>
      <w:tr w:rsidR="00795CD5" w:rsidTr="00795CD5">
        <w:trPr>
          <w:trHeight w:val="312"/>
        </w:trPr>
        <w:tc>
          <w:tcPr>
            <w:tcW w:w="6108" w:type="dxa"/>
          </w:tcPr>
          <w:p w:rsidR="00795CD5" w:rsidRDefault="00795CD5" w:rsidP="00795CD5">
            <w:pPr>
              <w:rPr>
                <w:sz w:val="18"/>
                <w:szCs w:val="18"/>
              </w:rPr>
            </w:pPr>
            <w:r>
              <w:rPr>
                <w:sz w:val="18"/>
                <w:szCs w:val="18"/>
              </w:rPr>
              <w:t>MUDr. Jaroslav Mareš, Ordinace pro tuberkulózu a respirační nemoci, 5.května 245, 386 01 Strakonice</w:t>
            </w:r>
          </w:p>
        </w:tc>
        <w:tc>
          <w:tcPr>
            <w:tcW w:w="1280" w:type="dxa"/>
          </w:tcPr>
          <w:p w:rsidR="00795CD5" w:rsidRDefault="0033518E" w:rsidP="00795CD5">
            <w:pPr>
              <w:rPr>
                <w:sz w:val="18"/>
                <w:szCs w:val="18"/>
              </w:rPr>
            </w:pPr>
            <w:r>
              <w:rPr>
                <w:sz w:val="18"/>
                <w:szCs w:val="18"/>
              </w:rPr>
              <w:fldChar w:fldCharType="begin">
                <w:ffData>
                  <w:name w:val="Zaškrtávací19"/>
                  <w:enabled/>
                  <w:calcOnExit w:val="0"/>
                  <w:checkBox>
                    <w:sizeAuto/>
                    <w:default w:val="0"/>
                  </w:checkBox>
                </w:ffData>
              </w:fldChar>
            </w:r>
            <w:r w:rsidR="00795C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95CD5" w:rsidRDefault="00795CD5" w:rsidP="00795CD5">
            <w:pPr>
              <w:rPr>
                <w:sz w:val="18"/>
                <w:szCs w:val="18"/>
              </w:rPr>
            </w:pPr>
            <w:r>
              <w:rPr>
                <w:sz w:val="18"/>
                <w:szCs w:val="18"/>
              </w:rPr>
              <w:t>EK FN Hradec Králové, Sokolská 581, 500 05 Hradec Králové</w:t>
            </w:r>
          </w:p>
        </w:tc>
      </w:tr>
      <w:tr w:rsidR="00795CD5" w:rsidTr="00795CD5">
        <w:trPr>
          <w:trHeight w:val="312"/>
        </w:trPr>
        <w:tc>
          <w:tcPr>
            <w:tcW w:w="6108" w:type="dxa"/>
          </w:tcPr>
          <w:p w:rsidR="00795CD5" w:rsidRDefault="00795CD5" w:rsidP="00795CD5">
            <w:pPr>
              <w:rPr>
                <w:sz w:val="18"/>
                <w:szCs w:val="18"/>
              </w:rPr>
            </w:pPr>
            <w:r>
              <w:rPr>
                <w:sz w:val="18"/>
                <w:szCs w:val="18"/>
              </w:rPr>
              <w:lastRenderedPageBreak/>
              <w:t>MUDr. Ester Seberová, RESPIRAL s.r.o., Alergologie a klinická imunologie, Husova 18, 301 24 Plzeň</w:t>
            </w:r>
          </w:p>
        </w:tc>
        <w:tc>
          <w:tcPr>
            <w:tcW w:w="1280" w:type="dxa"/>
          </w:tcPr>
          <w:p w:rsidR="00795CD5" w:rsidRDefault="0033518E" w:rsidP="00795CD5">
            <w:pPr>
              <w:rPr>
                <w:sz w:val="18"/>
                <w:szCs w:val="18"/>
              </w:rPr>
            </w:pPr>
            <w:r>
              <w:rPr>
                <w:sz w:val="18"/>
                <w:szCs w:val="18"/>
              </w:rPr>
              <w:fldChar w:fldCharType="begin">
                <w:ffData>
                  <w:name w:val="Zaškrtávací21"/>
                  <w:enabled/>
                  <w:calcOnExit w:val="0"/>
                  <w:checkBox>
                    <w:sizeAuto/>
                    <w:default w:val="0"/>
                  </w:checkBox>
                </w:ffData>
              </w:fldChar>
            </w:r>
            <w:r w:rsidR="00795C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95CD5" w:rsidRDefault="00795CD5" w:rsidP="00795CD5">
            <w:pPr>
              <w:rPr>
                <w:sz w:val="18"/>
                <w:szCs w:val="18"/>
              </w:rPr>
            </w:pPr>
            <w:r>
              <w:rPr>
                <w:sz w:val="18"/>
                <w:szCs w:val="18"/>
              </w:rPr>
              <w:t xml:space="preserve">EK FN Plzeň, E. Beneše 13, </w:t>
            </w:r>
          </w:p>
          <w:p w:rsidR="00795CD5" w:rsidRDefault="00795CD5" w:rsidP="00795CD5">
            <w:pPr>
              <w:rPr>
                <w:sz w:val="18"/>
                <w:szCs w:val="18"/>
              </w:rPr>
            </w:pPr>
            <w:r>
              <w:rPr>
                <w:sz w:val="18"/>
                <w:szCs w:val="18"/>
              </w:rPr>
              <w:t>305 99 Plzeň</w:t>
            </w:r>
          </w:p>
        </w:tc>
      </w:tr>
      <w:tr w:rsidR="00795CD5" w:rsidTr="00795CD5">
        <w:trPr>
          <w:trHeight w:val="312"/>
        </w:trPr>
        <w:tc>
          <w:tcPr>
            <w:tcW w:w="6108" w:type="dxa"/>
          </w:tcPr>
          <w:p w:rsidR="00795CD5" w:rsidRDefault="00795CD5" w:rsidP="00795CD5">
            <w:pPr>
              <w:rPr>
                <w:sz w:val="18"/>
                <w:szCs w:val="18"/>
              </w:rPr>
            </w:pPr>
            <w:r>
              <w:rPr>
                <w:sz w:val="18"/>
                <w:szCs w:val="18"/>
              </w:rPr>
              <w:t>MUDr. Jakub Novosad, Ph.D., Ústav klinické imunologie a alergologie FN Hradec Králové, Sokolská 581, 500 05 Hradec Králové</w:t>
            </w:r>
          </w:p>
        </w:tc>
        <w:tc>
          <w:tcPr>
            <w:tcW w:w="1280" w:type="dxa"/>
          </w:tcPr>
          <w:p w:rsidR="00795CD5" w:rsidRDefault="0033518E" w:rsidP="00795CD5">
            <w:pPr>
              <w:rPr>
                <w:sz w:val="18"/>
                <w:szCs w:val="18"/>
              </w:rPr>
            </w:pPr>
            <w:r>
              <w:rPr>
                <w:sz w:val="18"/>
                <w:szCs w:val="18"/>
              </w:rPr>
              <w:fldChar w:fldCharType="begin">
                <w:ffData>
                  <w:name w:val="Zaškrtávací23"/>
                  <w:enabled/>
                  <w:calcOnExit w:val="0"/>
                  <w:checkBox>
                    <w:sizeAuto/>
                    <w:default w:val="0"/>
                  </w:checkBox>
                </w:ffData>
              </w:fldChar>
            </w:r>
            <w:r w:rsidR="00795C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95CD5" w:rsidRDefault="00795CD5" w:rsidP="00795CD5">
            <w:pPr>
              <w:rPr>
                <w:sz w:val="18"/>
                <w:szCs w:val="18"/>
              </w:rPr>
            </w:pPr>
            <w:r>
              <w:rPr>
                <w:sz w:val="18"/>
                <w:szCs w:val="18"/>
              </w:rPr>
              <w:t>EK FN Hradec Králové, Sokolská 581, 500 05 Hradec Králové</w:t>
            </w:r>
          </w:p>
        </w:tc>
      </w:tr>
      <w:tr w:rsidR="00795CD5" w:rsidTr="00795CD5">
        <w:trPr>
          <w:trHeight w:val="312"/>
        </w:trPr>
        <w:tc>
          <w:tcPr>
            <w:tcW w:w="6108" w:type="dxa"/>
          </w:tcPr>
          <w:p w:rsidR="00795CD5" w:rsidRDefault="00795CD5" w:rsidP="00795CD5">
            <w:pPr>
              <w:rPr>
                <w:sz w:val="18"/>
                <w:szCs w:val="18"/>
              </w:rPr>
            </w:pPr>
            <w:r>
              <w:rPr>
                <w:sz w:val="18"/>
                <w:szCs w:val="18"/>
              </w:rPr>
              <w:t xml:space="preserve">MUDr. Hana Pauková, Alergologie a Interna s.r.o., Poděbradova 3178, </w:t>
            </w:r>
          </w:p>
          <w:p w:rsidR="00795CD5" w:rsidRDefault="00795CD5" w:rsidP="00795CD5">
            <w:pPr>
              <w:rPr>
                <w:sz w:val="18"/>
                <w:szCs w:val="18"/>
              </w:rPr>
            </w:pPr>
            <w:r>
              <w:rPr>
                <w:sz w:val="18"/>
                <w:szCs w:val="18"/>
              </w:rPr>
              <w:t>272 01 Kladno</w:t>
            </w:r>
          </w:p>
        </w:tc>
        <w:tc>
          <w:tcPr>
            <w:tcW w:w="1280" w:type="dxa"/>
          </w:tcPr>
          <w:p w:rsidR="00795CD5" w:rsidRDefault="0033518E" w:rsidP="00795CD5">
            <w:pPr>
              <w:rPr>
                <w:sz w:val="18"/>
                <w:szCs w:val="18"/>
              </w:rPr>
            </w:pPr>
            <w:r>
              <w:rPr>
                <w:sz w:val="18"/>
                <w:szCs w:val="18"/>
              </w:rPr>
              <w:fldChar w:fldCharType="begin">
                <w:ffData>
                  <w:name w:val="Zaškrtávací100"/>
                  <w:enabled/>
                  <w:calcOnExit w:val="0"/>
                  <w:checkBox>
                    <w:sizeAuto/>
                    <w:default w:val="0"/>
                  </w:checkBox>
                </w:ffData>
              </w:fldChar>
            </w:r>
            <w:r w:rsidR="00795C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95CD5" w:rsidRDefault="00795CD5" w:rsidP="00795CD5">
            <w:pPr>
              <w:rPr>
                <w:sz w:val="18"/>
                <w:szCs w:val="18"/>
              </w:rPr>
            </w:pPr>
            <w:r>
              <w:rPr>
                <w:sz w:val="18"/>
                <w:szCs w:val="18"/>
              </w:rPr>
              <w:t xml:space="preserve">EK Oblastní nemocnice Kladno a.s., Nemocnice Středočeského kraje, Vančurova 1548, </w:t>
            </w:r>
          </w:p>
          <w:p w:rsidR="00795CD5" w:rsidRDefault="00795CD5" w:rsidP="00795CD5">
            <w:pPr>
              <w:rPr>
                <w:sz w:val="18"/>
                <w:szCs w:val="18"/>
              </w:rPr>
            </w:pPr>
            <w:r>
              <w:rPr>
                <w:sz w:val="18"/>
                <w:szCs w:val="18"/>
              </w:rPr>
              <w:t>272 59 Kladno</w:t>
            </w:r>
          </w:p>
        </w:tc>
      </w:tr>
      <w:tr w:rsidR="00795CD5" w:rsidTr="00795CD5">
        <w:trPr>
          <w:trHeight w:val="312"/>
        </w:trPr>
        <w:tc>
          <w:tcPr>
            <w:tcW w:w="6108" w:type="dxa"/>
          </w:tcPr>
          <w:p w:rsidR="00795CD5" w:rsidRDefault="00795CD5" w:rsidP="00795CD5">
            <w:pPr>
              <w:rPr>
                <w:sz w:val="18"/>
                <w:szCs w:val="18"/>
              </w:rPr>
            </w:pPr>
            <w:r>
              <w:rPr>
                <w:sz w:val="18"/>
                <w:szCs w:val="18"/>
              </w:rPr>
              <w:t xml:space="preserve">MUDr. Olga Škopková, Alergologie Škopková s.r.o., Korunní 595/76, </w:t>
            </w:r>
          </w:p>
          <w:p w:rsidR="00795CD5" w:rsidRDefault="00795CD5" w:rsidP="00795CD5">
            <w:pPr>
              <w:rPr>
                <w:sz w:val="18"/>
                <w:szCs w:val="18"/>
              </w:rPr>
            </w:pPr>
            <w:r>
              <w:rPr>
                <w:sz w:val="18"/>
                <w:szCs w:val="18"/>
              </w:rPr>
              <w:t>709 00 Ostrava</w:t>
            </w:r>
          </w:p>
        </w:tc>
        <w:tc>
          <w:tcPr>
            <w:tcW w:w="1280" w:type="dxa"/>
          </w:tcPr>
          <w:p w:rsidR="00795CD5" w:rsidRDefault="0033518E" w:rsidP="00795CD5">
            <w:pPr>
              <w:rPr>
                <w:sz w:val="18"/>
                <w:szCs w:val="18"/>
              </w:rPr>
            </w:pPr>
            <w:r>
              <w:rPr>
                <w:sz w:val="18"/>
                <w:szCs w:val="18"/>
              </w:rPr>
              <w:fldChar w:fldCharType="begin">
                <w:ffData>
                  <w:name w:val="Zaškrtávací102"/>
                  <w:enabled/>
                  <w:calcOnExit w:val="0"/>
                  <w:checkBox>
                    <w:sizeAuto/>
                    <w:default w:val="0"/>
                  </w:checkBox>
                </w:ffData>
              </w:fldChar>
            </w:r>
            <w:r w:rsidR="00795C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95CD5" w:rsidRDefault="00795CD5" w:rsidP="00795CD5">
            <w:pPr>
              <w:rPr>
                <w:sz w:val="18"/>
                <w:szCs w:val="18"/>
              </w:rPr>
            </w:pPr>
            <w:r>
              <w:rPr>
                <w:sz w:val="18"/>
                <w:szCs w:val="18"/>
              </w:rPr>
              <w:t>EK Vítkovické nemocnice a.s., Zalužanského 1192/15, 703 84 Ostrava – Vítkovice</w:t>
            </w:r>
          </w:p>
        </w:tc>
      </w:tr>
      <w:tr w:rsidR="00795CD5" w:rsidTr="00795CD5">
        <w:trPr>
          <w:trHeight w:val="312"/>
        </w:trPr>
        <w:tc>
          <w:tcPr>
            <w:tcW w:w="6108" w:type="dxa"/>
          </w:tcPr>
          <w:p w:rsidR="00795CD5" w:rsidRDefault="00795CD5" w:rsidP="00795CD5">
            <w:pPr>
              <w:rPr>
                <w:sz w:val="18"/>
                <w:szCs w:val="18"/>
              </w:rPr>
            </w:pPr>
            <w:r>
              <w:rPr>
                <w:sz w:val="18"/>
                <w:szCs w:val="18"/>
              </w:rPr>
              <w:t xml:space="preserve">MUDr. Josef Veverka, Interní a pneumologická ordinace, Voldušská 750, </w:t>
            </w:r>
          </w:p>
          <w:p w:rsidR="00795CD5" w:rsidRDefault="00795CD5" w:rsidP="00795CD5">
            <w:pPr>
              <w:rPr>
                <w:sz w:val="18"/>
                <w:szCs w:val="18"/>
              </w:rPr>
            </w:pPr>
            <w:r>
              <w:rPr>
                <w:sz w:val="18"/>
                <w:szCs w:val="18"/>
              </w:rPr>
              <w:t>337 22 Rokycany</w:t>
            </w:r>
          </w:p>
        </w:tc>
        <w:tc>
          <w:tcPr>
            <w:tcW w:w="1280" w:type="dxa"/>
          </w:tcPr>
          <w:p w:rsidR="00795CD5" w:rsidRDefault="00795CD5" w:rsidP="00795CD5">
            <w:pPr>
              <w:rPr>
                <w:sz w:val="18"/>
                <w:szCs w:val="18"/>
              </w:rPr>
            </w:pPr>
            <w:r>
              <w:rPr>
                <w:sz w:val="18"/>
                <w:szCs w:val="18"/>
              </w:rPr>
              <w:sym w:font="Wingdings 2" w:char="F0A3"/>
            </w:r>
          </w:p>
        </w:tc>
        <w:tc>
          <w:tcPr>
            <w:tcW w:w="2712" w:type="dxa"/>
          </w:tcPr>
          <w:p w:rsidR="00795CD5" w:rsidRDefault="00795CD5" w:rsidP="00795CD5">
            <w:pPr>
              <w:rPr>
                <w:sz w:val="18"/>
                <w:szCs w:val="18"/>
              </w:rPr>
            </w:pPr>
            <w:r>
              <w:rPr>
                <w:sz w:val="18"/>
                <w:szCs w:val="18"/>
              </w:rPr>
              <w:t xml:space="preserve">EK FN Plzeň, E. Beneše 13, </w:t>
            </w:r>
          </w:p>
          <w:p w:rsidR="00795CD5" w:rsidRDefault="00795CD5" w:rsidP="00795CD5">
            <w:pPr>
              <w:rPr>
                <w:sz w:val="18"/>
                <w:szCs w:val="18"/>
              </w:rPr>
            </w:pPr>
            <w:r>
              <w:rPr>
                <w:sz w:val="18"/>
                <w:szCs w:val="18"/>
              </w:rPr>
              <w:t>305 99 Plzeň</w:t>
            </w:r>
          </w:p>
        </w:tc>
      </w:tr>
      <w:tr w:rsidR="0010202F" w:rsidTr="00795CD5">
        <w:trPr>
          <w:trHeight w:val="312"/>
        </w:trPr>
        <w:tc>
          <w:tcPr>
            <w:tcW w:w="6108" w:type="dxa"/>
          </w:tcPr>
          <w:p w:rsidR="0010202F" w:rsidRDefault="0010202F" w:rsidP="00795CD5">
            <w:pPr>
              <w:rPr>
                <w:sz w:val="18"/>
                <w:szCs w:val="18"/>
              </w:rPr>
            </w:pPr>
            <w:r w:rsidRPr="0010202F">
              <w:rPr>
                <w:sz w:val="18"/>
                <w:szCs w:val="18"/>
              </w:rPr>
              <w:t>MUDr. MUDr. Elena Güttlerová</w:t>
            </w:r>
            <w:r>
              <w:rPr>
                <w:sz w:val="18"/>
                <w:szCs w:val="18"/>
              </w:rPr>
              <w:t>, Ordinace chorob plicních s.r.o., Palackého 720/5, 110 00 Praha 1</w:t>
            </w:r>
          </w:p>
        </w:tc>
        <w:tc>
          <w:tcPr>
            <w:tcW w:w="1280" w:type="dxa"/>
          </w:tcPr>
          <w:p w:rsidR="0010202F" w:rsidRDefault="0010202F" w:rsidP="00795CD5">
            <w:pPr>
              <w:rPr>
                <w:sz w:val="18"/>
                <w:szCs w:val="18"/>
              </w:rPr>
            </w:pPr>
            <w:r>
              <w:rPr>
                <w:sz w:val="18"/>
                <w:szCs w:val="18"/>
              </w:rPr>
              <w:sym w:font="Wingdings 2" w:char="F0A3"/>
            </w:r>
          </w:p>
        </w:tc>
        <w:tc>
          <w:tcPr>
            <w:tcW w:w="2712" w:type="dxa"/>
          </w:tcPr>
          <w:p w:rsidR="0010202F" w:rsidRDefault="0010202F" w:rsidP="00795CD5">
            <w:pPr>
              <w:rPr>
                <w:sz w:val="18"/>
                <w:szCs w:val="18"/>
              </w:rPr>
            </w:pPr>
            <w:r>
              <w:rPr>
                <w:sz w:val="18"/>
                <w:szCs w:val="18"/>
              </w:rPr>
              <w:t xml:space="preserve">EK Oblastní nemocnice Kladno a.s., nemocnice Středočeského kraje, Vančurova 1548, </w:t>
            </w:r>
          </w:p>
          <w:p w:rsidR="0010202F" w:rsidRDefault="0010202F" w:rsidP="00795CD5">
            <w:pPr>
              <w:rPr>
                <w:sz w:val="18"/>
                <w:szCs w:val="18"/>
              </w:rPr>
            </w:pPr>
            <w:r>
              <w:rPr>
                <w:sz w:val="18"/>
                <w:szCs w:val="18"/>
              </w:rPr>
              <w:t>272 59 Kladno</w:t>
            </w:r>
          </w:p>
        </w:tc>
      </w:tr>
      <w:tr w:rsidR="0010202F" w:rsidTr="00795CD5">
        <w:trPr>
          <w:trHeight w:val="312"/>
        </w:trPr>
        <w:tc>
          <w:tcPr>
            <w:tcW w:w="6108" w:type="dxa"/>
          </w:tcPr>
          <w:p w:rsidR="0010202F" w:rsidRPr="0010202F" w:rsidRDefault="0010202F" w:rsidP="0010202F">
            <w:pPr>
              <w:rPr>
                <w:sz w:val="18"/>
                <w:szCs w:val="18"/>
              </w:rPr>
            </w:pPr>
            <w:r w:rsidRPr="0010202F">
              <w:rPr>
                <w:sz w:val="18"/>
                <w:szCs w:val="18"/>
              </w:rPr>
              <w:t>MUDr. Viktor Kašák</w:t>
            </w:r>
            <w:r>
              <w:rPr>
                <w:sz w:val="18"/>
                <w:szCs w:val="18"/>
              </w:rPr>
              <w:t>, LERYMED s.r.o., Mašovická 479/17, 142 00 Praha 7</w:t>
            </w:r>
          </w:p>
          <w:p w:rsidR="0010202F" w:rsidRPr="0010202F" w:rsidRDefault="0010202F" w:rsidP="00795CD5">
            <w:pPr>
              <w:rPr>
                <w:sz w:val="18"/>
                <w:szCs w:val="18"/>
              </w:rPr>
            </w:pPr>
          </w:p>
        </w:tc>
        <w:tc>
          <w:tcPr>
            <w:tcW w:w="1280" w:type="dxa"/>
          </w:tcPr>
          <w:p w:rsidR="0010202F" w:rsidRDefault="0010202F" w:rsidP="00795CD5">
            <w:pPr>
              <w:rPr>
                <w:sz w:val="18"/>
                <w:szCs w:val="18"/>
              </w:rPr>
            </w:pPr>
            <w:r>
              <w:rPr>
                <w:sz w:val="18"/>
                <w:szCs w:val="18"/>
              </w:rPr>
              <w:sym w:font="Wingdings 2" w:char="F0A3"/>
            </w:r>
          </w:p>
        </w:tc>
        <w:tc>
          <w:tcPr>
            <w:tcW w:w="2712" w:type="dxa"/>
          </w:tcPr>
          <w:p w:rsidR="00586EE0" w:rsidRDefault="00586EE0" w:rsidP="00586EE0">
            <w:pPr>
              <w:rPr>
                <w:sz w:val="18"/>
                <w:szCs w:val="18"/>
              </w:rPr>
            </w:pPr>
            <w:r>
              <w:rPr>
                <w:sz w:val="18"/>
                <w:szCs w:val="18"/>
              </w:rPr>
              <w:t xml:space="preserve">EK Oblastní nemocnice Kladno a.s., nemocnice Středočeského kraje, Vančurova 1548, </w:t>
            </w:r>
          </w:p>
          <w:p w:rsidR="0010202F" w:rsidRDefault="00586EE0" w:rsidP="00586EE0">
            <w:pPr>
              <w:rPr>
                <w:sz w:val="18"/>
                <w:szCs w:val="18"/>
              </w:rPr>
            </w:pPr>
            <w:r>
              <w:rPr>
                <w:sz w:val="18"/>
                <w:szCs w:val="18"/>
              </w:rPr>
              <w:t>272 59 Kladno</w:t>
            </w:r>
          </w:p>
        </w:tc>
      </w:tr>
      <w:tr w:rsidR="00586EE0" w:rsidTr="00795CD5">
        <w:trPr>
          <w:trHeight w:val="312"/>
        </w:trPr>
        <w:tc>
          <w:tcPr>
            <w:tcW w:w="6108" w:type="dxa"/>
          </w:tcPr>
          <w:p w:rsidR="00586EE0" w:rsidRPr="0010202F" w:rsidRDefault="00586EE0" w:rsidP="0010202F">
            <w:pPr>
              <w:rPr>
                <w:sz w:val="18"/>
                <w:szCs w:val="18"/>
              </w:rPr>
            </w:pPr>
            <w:r>
              <w:rPr>
                <w:sz w:val="18"/>
                <w:szCs w:val="18"/>
              </w:rPr>
              <w:t>MUDr. Ján Dindoš, privátní plicní ordinace, Kojetická 1021, 277 11 Neratovice</w:t>
            </w:r>
          </w:p>
        </w:tc>
        <w:tc>
          <w:tcPr>
            <w:tcW w:w="1280" w:type="dxa"/>
          </w:tcPr>
          <w:p w:rsidR="00586EE0" w:rsidRDefault="00586EE0" w:rsidP="00795CD5">
            <w:pPr>
              <w:rPr>
                <w:sz w:val="18"/>
                <w:szCs w:val="18"/>
              </w:rPr>
            </w:pPr>
            <w:r>
              <w:rPr>
                <w:sz w:val="18"/>
                <w:szCs w:val="18"/>
              </w:rPr>
              <w:sym w:font="Wingdings 2" w:char="F0A3"/>
            </w:r>
          </w:p>
        </w:tc>
        <w:tc>
          <w:tcPr>
            <w:tcW w:w="2712" w:type="dxa"/>
          </w:tcPr>
          <w:p w:rsidR="00586EE0" w:rsidRDefault="00586EE0" w:rsidP="00586EE0">
            <w:pPr>
              <w:rPr>
                <w:sz w:val="18"/>
                <w:szCs w:val="18"/>
              </w:rPr>
            </w:pPr>
            <w:r>
              <w:rPr>
                <w:sz w:val="18"/>
                <w:szCs w:val="18"/>
              </w:rPr>
              <w:t xml:space="preserve">EK Oblastní nemocnice Kladno a.s., nemocnice Středočeského kraje, Vančurova 1548, </w:t>
            </w:r>
          </w:p>
          <w:p w:rsidR="00586EE0" w:rsidRDefault="00586EE0" w:rsidP="00586EE0">
            <w:pPr>
              <w:rPr>
                <w:sz w:val="18"/>
                <w:szCs w:val="18"/>
              </w:rPr>
            </w:pPr>
            <w:r>
              <w:rPr>
                <w:sz w:val="18"/>
                <w:szCs w:val="18"/>
              </w:rPr>
              <w:t>272 59 Kladno</w:t>
            </w:r>
          </w:p>
        </w:tc>
      </w:tr>
    </w:tbl>
    <w:p w:rsidR="00586EE0" w:rsidRDefault="00586EE0" w:rsidP="00795CD5">
      <w:pPr>
        <w:rPr>
          <w:b/>
          <w:bCs/>
          <w:sz w:val="22"/>
        </w:rPr>
      </w:pPr>
    </w:p>
    <w:p w:rsidR="00586EE0" w:rsidRDefault="00586EE0" w:rsidP="00795CD5">
      <w:pPr>
        <w:rPr>
          <w:b/>
          <w:bCs/>
          <w:sz w:val="22"/>
        </w:rPr>
      </w:pPr>
    </w:p>
    <w:p w:rsidR="00795CD5" w:rsidRPr="00AB7ADE" w:rsidRDefault="00795CD5" w:rsidP="00795CD5">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795CD5" w:rsidRDefault="00795CD5" w:rsidP="00795CD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95CD5" w:rsidTr="00795CD5">
        <w:trPr>
          <w:cantSplit/>
          <w:trHeight w:val="454"/>
        </w:trPr>
        <w:tc>
          <w:tcPr>
            <w:tcW w:w="7416" w:type="dxa"/>
            <w:vMerge w:val="restart"/>
          </w:tcPr>
          <w:p w:rsidR="00795CD5" w:rsidRDefault="00795CD5" w:rsidP="00795CD5">
            <w:pPr>
              <w:rPr>
                <w:b/>
                <w:bCs/>
                <w:sz w:val="18"/>
                <w:szCs w:val="18"/>
              </w:rPr>
            </w:pPr>
          </w:p>
          <w:p w:rsidR="00795CD5" w:rsidRDefault="00795CD5" w:rsidP="00795CD5">
            <w:pPr>
              <w:rPr>
                <w:b/>
                <w:bCs/>
                <w:sz w:val="18"/>
                <w:szCs w:val="18"/>
              </w:rPr>
            </w:pPr>
            <w:r>
              <w:rPr>
                <w:b/>
                <w:bCs/>
                <w:sz w:val="18"/>
                <w:szCs w:val="18"/>
              </w:rPr>
              <w:t xml:space="preserve">Název dokumentu, verze, datum </w:t>
            </w:r>
          </w:p>
          <w:p w:rsidR="00795CD5" w:rsidRDefault="00795CD5" w:rsidP="00795CD5">
            <w:pPr>
              <w:rPr>
                <w:b/>
                <w:bCs/>
                <w:sz w:val="18"/>
                <w:szCs w:val="18"/>
              </w:rPr>
            </w:pPr>
            <w:r>
              <w:rPr>
                <w:b/>
                <w:bCs/>
                <w:i/>
                <w:sz w:val="18"/>
                <w:szCs w:val="18"/>
              </w:rPr>
              <w:t>Document title, version, date</w:t>
            </w:r>
          </w:p>
        </w:tc>
        <w:tc>
          <w:tcPr>
            <w:tcW w:w="1272" w:type="dxa"/>
            <w:gridSpan w:val="2"/>
          </w:tcPr>
          <w:p w:rsidR="00795CD5" w:rsidRDefault="00795CD5" w:rsidP="00795CD5">
            <w:pPr>
              <w:rPr>
                <w:b/>
                <w:bCs/>
                <w:sz w:val="18"/>
                <w:szCs w:val="18"/>
              </w:rPr>
            </w:pPr>
            <w:r>
              <w:rPr>
                <w:b/>
                <w:bCs/>
                <w:sz w:val="18"/>
                <w:szCs w:val="18"/>
              </w:rPr>
              <w:t>Schváleno /</w:t>
            </w:r>
            <w:r>
              <w:rPr>
                <w:b/>
                <w:bCs/>
                <w:i/>
                <w:sz w:val="18"/>
                <w:szCs w:val="18"/>
              </w:rPr>
              <w:t>Approved</w:t>
            </w:r>
          </w:p>
        </w:tc>
        <w:tc>
          <w:tcPr>
            <w:tcW w:w="1316" w:type="dxa"/>
            <w:gridSpan w:val="2"/>
          </w:tcPr>
          <w:p w:rsidR="00795CD5" w:rsidRDefault="00795CD5" w:rsidP="00795CD5">
            <w:pPr>
              <w:rPr>
                <w:b/>
                <w:bCs/>
                <w:sz w:val="18"/>
                <w:szCs w:val="18"/>
              </w:rPr>
            </w:pPr>
            <w:r>
              <w:rPr>
                <w:b/>
                <w:bCs/>
                <w:sz w:val="18"/>
                <w:szCs w:val="18"/>
              </w:rPr>
              <w:t xml:space="preserve">Vzato na vědomí / </w:t>
            </w:r>
            <w:r>
              <w:rPr>
                <w:b/>
                <w:bCs/>
                <w:i/>
                <w:sz w:val="18"/>
                <w:szCs w:val="18"/>
              </w:rPr>
              <w:t xml:space="preserve">Taken into account </w:t>
            </w:r>
          </w:p>
        </w:tc>
      </w:tr>
      <w:tr w:rsidR="00795CD5" w:rsidTr="00795CD5">
        <w:trPr>
          <w:cantSplit/>
          <w:trHeight w:val="454"/>
        </w:trPr>
        <w:tc>
          <w:tcPr>
            <w:tcW w:w="7416" w:type="dxa"/>
            <w:vMerge/>
          </w:tcPr>
          <w:p w:rsidR="00795CD5" w:rsidRDefault="00795CD5" w:rsidP="00795CD5">
            <w:pPr>
              <w:rPr>
                <w:i/>
                <w:sz w:val="18"/>
                <w:szCs w:val="18"/>
              </w:rPr>
            </w:pPr>
          </w:p>
        </w:tc>
        <w:tc>
          <w:tcPr>
            <w:tcW w:w="736" w:type="dxa"/>
          </w:tcPr>
          <w:p w:rsidR="00795CD5" w:rsidRDefault="00795CD5" w:rsidP="00795CD5">
            <w:pPr>
              <w:rPr>
                <w:b/>
                <w:bCs/>
                <w:sz w:val="18"/>
                <w:szCs w:val="18"/>
              </w:rPr>
            </w:pPr>
            <w:r>
              <w:rPr>
                <w:b/>
                <w:bCs/>
                <w:sz w:val="18"/>
                <w:szCs w:val="18"/>
              </w:rPr>
              <w:t>ANO</w:t>
            </w:r>
          </w:p>
          <w:p w:rsidR="00795CD5" w:rsidRDefault="00795CD5" w:rsidP="00795CD5">
            <w:pPr>
              <w:rPr>
                <w:b/>
                <w:bCs/>
                <w:i/>
                <w:sz w:val="18"/>
                <w:szCs w:val="18"/>
              </w:rPr>
            </w:pPr>
            <w:r>
              <w:rPr>
                <w:b/>
                <w:bCs/>
                <w:i/>
                <w:sz w:val="18"/>
                <w:szCs w:val="18"/>
              </w:rPr>
              <w:t>Yes</w:t>
            </w:r>
          </w:p>
        </w:tc>
        <w:tc>
          <w:tcPr>
            <w:tcW w:w="536" w:type="dxa"/>
          </w:tcPr>
          <w:p w:rsidR="00795CD5" w:rsidRDefault="00795CD5" w:rsidP="00795CD5">
            <w:pPr>
              <w:rPr>
                <w:b/>
                <w:bCs/>
                <w:sz w:val="18"/>
                <w:szCs w:val="18"/>
              </w:rPr>
            </w:pPr>
            <w:r>
              <w:rPr>
                <w:b/>
                <w:bCs/>
                <w:sz w:val="18"/>
                <w:szCs w:val="18"/>
              </w:rPr>
              <w:t xml:space="preserve">NE </w:t>
            </w:r>
          </w:p>
          <w:p w:rsidR="00795CD5" w:rsidRDefault="00795CD5" w:rsidP="00795CD5">
            <w:pPr>
              <w:rPr>
                <w:b/>
                <w:bCs/>
                <w:sz w:val="18"/>
                <w:szCs w:val="18"/>
              </w:rPr>
            </w:pPr>
            <w:r>
              <w:rPr>
                <w:b/>
                <w:bCs/>
                <w:i/>
                <w:sz w:val="18"/>
                <w:szCs w:val="18"/>
              </w:rPr>
              <w:t>No</w:t>
            </w:r>
          </w:p>
        </w:tc>
        <w:tc>
          <w:tcPr>
            <w:tcW w:w="780" w:type="dxa"/>
          </w:tcPr>
          <w:p w:rsidR="00795CD5" w:rsidRDefault="00795CD5" w:rsidP="00795CD5">
            <w:pPr>
              <w:rPr>
                <w:b/>
                <w:bCs/>
                <w:sz w:val="18"/>
                <w:szCs w:val="18"/>
              </w:rPr>
            </w:pPr>
            <w:r>
              <w:rPr>
                <w:b/>
                <w:bCs/>
                <w:sz w:val="18"/>
                <w:szCs w:val="18"/>
              </w:rPr>
              <w:t>ANO</w:t>
            </w:r>
          </w:p>
          <w:p w:rsidR="00795CD5" w:rsidRDefault="00795CD5" w:rsidP="00795CD5">
            <w:pPr>
              <w:rPr>
                <w:b/>
                <w:bCs/>
                <w:sz w:val="18"/>
                <w:szCs w:val="18"/>
              </w:rPr>
            </w:pPr>
            <w:r>
              <w:rPr>
                <w:b/>
                <w:bCs/>
                <w:i/>
                <w:sz w:val="18"/>
                <w:szCs w:val="18"/>
              </w:rPr>
              <w:t>Yes</w:t>
            </w:r>
          </w:p>
        </w:tc>
        <w:tc>
          <w:tcPr>
            <w:tcW w:w="536" w:type="dxa"/>
          </w:tcPr>
          <w:p w:rsidR="00795CD5" w:rsidRDefault="00795CD5" w:rsidP="00795CD5">
            <w:pPr>
              <w:rPr>
                <w:b/>
                <w:bCs/>
                <w:sz w:val="18"/>
                <w:szCs w:val="18"/>
              </w:rPr>
            </w:pPr>
            <w:r>
              <w:rPr>
                <w:b/>
                <w:bCs/>
                <w:sz w:val="18"/>
                <w:szCs w:val="18"/>
              </w:rPr>
              <w:t xml:space="preserve">NE </w:t>
            </w:r>
          </w:p>
          <w:p w:rsidR="00795CD5" w:rsidRDefault="00795CD5" w:rsidP="00795CD5">
            <w:pPr>
              <w:rPr>
                <w:b/>
                <w:bCs/>
                <w:i/>
                <w:sz w:val="18"/>
                <w:szCs w:val="18"/>
              </w:rPr>
            </w:pPr>
            <w:r>
              <w:rPr>
                <w:b/>
                <w:bCs/>
                <w:i/>
                <w:sz w:val="18"/>
                <w:szCs w:val="18"/>
              </w:rPr>
              <w:t>No</w:t>
            </w:r>
          </w:p>
        </w:tc>
      </w:tr>
      <w:tr w:rsidR="00795CD5" w:rsidTr="00795CD5">
        <w:trPr>
          <w:trHeight w:val="340"/>
        </w:trPr>
        <w:tc>
          <w:tcPr>
            <w:tcW w:w="7416" w:type="dxa"/>
          </w:tcPr>
          <w:p w:rsidR="00795CD5" w:rsidRPr="00F92A2B" w:rsidRDefault="00795CD5" w:rsidP="00795CD5">
            <w:pPr>
              <w:rPr>
                <w:i/>
                <w:sz w:val="18"/>
                <w:szCs w:val="18"/>
              </w:rPr>
            </w:pPr>
            <w:r>
              <w:rPr>
                <w:sz w:val="18"/>
                <w:szCs w:val="18"/>
              </w:rPr>
              <w:t xml:space="preserve">Průvodní dopis / </w:t>
            </w:r>
            <w:r>
              <w:rPr>
                <w:i/>
                <w:sz w:val="18"/>
                <w:szCs w:val="18"/>
              </w:rPr>
              <w:t>Cover letter, 29 Aug  2013</w:t>
            </w:r>
          </w:p>
        </w:tc>
        <w:tc>
          <w:tcPr>
            <w:tcW w:w="736" w:type="dxa"/>
          </w:tcPr>
          <w:p w:rsidR="00795CD5" w:rsidRDefault="0033518E" w:rsidP="00795CD5">
            <w:pPr>
              <w:rPr>
                <w:sz w:val="18"/>
                <w:szCs w:val="18"/>
              </w:rPr>
            </w:pPr>
            <w:r>
              <w:rPr>
                <w:sz w:val="18"/>
                <w:szCs w:val="18"/>
              </w:rPr>
              <w:fldChar w:fldCharType="begin">
                <w:ffData>
                  <w:name w:val="Zaškrtávací26"/>
                  <w:enabled/>
                  <w:calcOnExit w:val="0"/>
                  <w:checkBox>
                    <w:sizeAuto/>
                    <w:default w:val="0"/>
                  </w:checkBox>
                </w:ffData>
              </w:fldChar>
            </w:r>
            <w:r w:rsidR="00795C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95CD5" w:rsidRDefault="0033518E" w:rsidP="00795CD5">
            <w:pPr>
              <w:rPr>
                <w:sz w:val="18"/>
                <w:szCs w:val="18"/>
              </w:rPr>
            </w:pPr>
            <w:r>
              <w:rPr>
                <w:sz w:val="18"/>
                <w:szCs w:val="18"/>
              </w:rPr>
              <w:fldChar w:fldCharType="begin">
                <w:ffData>
                  <w:name w:val="Zaškrtávací27"/>
                  <w:enabled/>
                  <w:calcOnExit w:val="0"/>
                  <w:checkBox>
                    <w:sizeAuto/>
                    <w:default w:val="0"/>
                  </w:checkBox>
                </w:ffData>
              </w:fldChar>
            </w:r>
            <w:r w:rsidR="00795C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95CD5" w:rsidRDefault="00795CD5" w:rsidP="00795CD5">
            <w:pPr>
              <w:rPr>
                <w:sz w:val="18"/>
                <w:szCs w:val="18"/>
              </w:rPr>
            </w:pPr>
            <w:r>
              <w:rPr>
                <w:rFonts w:ascii="Wingdings 2" w:hAnsi="Wingdings 2"/>
                <w:sz w:val="18"/>
                <w:szCs w:val="18"/>
              </w:rPr>
              <w:t></w:t>
            </w:r>
          </w:p>
        </w:tc>
        <w:tc>
          <w:tcPr>
            <w:tcW w:w="536" w:type="dxa"/>
          </w:tcPr>
          <w:p w:rsidR="00795CD5" w:rsidRDefault="0033518E" w:rsidP="00795CD5">
            <w:pPr>
              <w:rPr>
                <w:sz w:val="18"/>
                <w:szCs w:val="18"/>
              </w:rPr>
            </w:pPr>
            <w:r>
              <w:rPr>
                <w:sz w:val="18"/>
                <w:szCs w:val="18"/>
              </w:rPr>
              <w:fldChar w:fldCharType="begin">
                <w:ffData>
                  <w:name w:val="Zaškrtávací27"/>
                  <w:enabled/>
                  <w:calcOnExit w:val="0"/>
                  <w:checkBox>
                    <w:sizeAuto/>
                    <w:default w:val="0"/>
                  </w:checkBox>
                </w:ffData>
              </w:fldChar>
            </w:r>
            <w:r w:rsidR="00795CD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95CD5" w:rsidTr="00795CD5">
        <w:trPr>
          <w:trHeight w:val="340"/>
        </w:trPr>
        <w:tc>
          <w:tcPr>
            <w:tcW w:w="7416" w:type="dxa"/>
          </w:tcPr>
          <w:p w:rsidR="00795CD5" w:rsidRPr="0010202F" w:rsidRDefault="0010202F" w:rsidP="00795CD5">
            <w:pPr>
              <w:rPr>
                <w:sz w:val="18"/>
                <w:szCs w:val="18"/>
              </w:rPr>
            </w:pPr>
            <w:r>
              <w:rPr>
                <w:sz w:val="18"/>
                <w:szCs w:val="18"/>
              </w:rPr>
              <w:t xml:space="preserve">Formulář evropského formátu žádosti pro EK (Annex 1) / </w:t>
            </w:r>
            <w:r>
              <w:rPr>
                <w:i/>
                <w:sz w:val="18"/>
                <w:szCs w:val="18"/>
              </w:rPr>
              <w:t>EudraCT application form (Annex 1), 29 Aug 2013</w:t>
            </w:r>
            <w:r>
              <w:rPr>
                <w:sz w:val="18"/>
                <w:szCs w:val="18"/>
              </w:rPr>
              <w:t xml:space="preserve"> </w:t>
            </w:r>
          </w:p>
        </w:tc>
        <w:tc>
          <w:tcPr>
            <w:tcW w:w="736" w:type="dxa"/>
          </w:tcPr>
          <w:p w:rsidR="00795CD5" w:rsidRDefault="0010202F" w:rsidP="00795CD5">
            <w:pPr>
              <w:rPr>
                <w:sz w:val="18"/>
                <w:szCs w:val="18"/>
              </w:rPr>
            </w:pPr>
            <w:r>
              <w:rPr>
                <w:sz w:val="18"/>
                <w:szCs w:val="18"/>
              </w:rPr>
              <w:sym w:font="Wingdings 2" w:char="F0A3"/>
            </w:r>
          </w:p>
        </w:tc>
        <w:tc>
          <w:tcPr>
            <w:tcW w:w="536" w:type="dxa"/>
          </w:tcPr>
          <w:p w:rsidR="00795CD5" w:rsidRDefault="0010202F" w:rsidP="00795CD5">
            <w:pPr>
              <w:rPr>
                <w:sz w:val="18"/>
                <w:szCs w:val="18"/>
              </w:rPr>
            </w:pPr>
            <w:r>
              <w:rPr>
                <w:sz w:val="18"/>
                <w:szCs w:val="18"/>
              </w:rPr>
              <w:sym w:font="Wingdings 2" w:char="F0A3"/>
            </w:r>
          </w:p>
        </w:tc>
        <w:tc>
          <w:tcPr>
            <w:tcW w:w="780" w:type="dxa"/>
          </w:tcPr>
          <w:p w:rsidR="00795CD5" w:rsidRDefault="0010202F" w:rsidP="00795CD5">
            <w:pPr>
              <w:rPr>
                <w:sz w:val="18"/>
                <w:szCs w:val="18"/>
              </w:rPr>
            </w:pPr>
            <w:r>
              <w:rPr>
                <w:rFonts w:ascii="Wingdings 2" w:hAnsi="Wingdings 2"/>
                <w:sz w:val="18"/>
                <w:szCs w:val="18"/>
              </w:rPr>
              <w:t></w:t>
            </w:r>
          </w:p>
        </w:tc>
        <w:tc>
          <w:tcPr>
            <w:tcW w:w="536" w:type="dxa"/>
          </w:tcPr>
          <w:p w:rsidR="00795CD5" w:rsidRDefault="0010202F" w:rsidP="00795CD5">
            <w:pPr>
              <w:rPr>
                <w:sz w:val="18"/>
                <w:szCs w:val="18"/>
              </w:rPr>
            </w:pPr>
            <w:r>
              <w:rPr>
                <w:sz w:val="18"/>
                <w:szCs w:val="18"/>
              </w:rPr>
              <w:sym w:font="Wingdings 2" w:char="F0A3"/>
            </w:r>
          </w:p>
        </w:tc>
      </w:tr>
      <w:tr w:rsidR="00795CD5" w:rsidTr="00795CD5">
        <w:trPr>
          <w:trHeight w:val="340"/>
        </w:trPr>
        <w:tc>
          <w:tcPr>
            <w:tcW w:w="7416" w:type="dxa"/>
          </w:tcPr>
          <w:p w:rsidR="00795CD5" w:rsidRPr="0010202F" w:rsidRDefault="0010202F" w:rsidP="00795CD5">
            <w:pPr>
              <w:rPr>
                <w:i/>
                <w:sz w:val="18"/>
                <w:szCs w:val="18"/>
              </w:rPr>
            </w:pPr>
            <w:r>
              <w:rPr>
                <w:sz w:val="18"/>
                <w:szCs w:val="18"/>
              </w:rPr>
              <w:t xml:space="preserve">Formulář oznámení významného dodatku kl.hodnocení (Annex 2) / </w:t>
            </w:r>
            <w:r>
              <w:rPr>
                <w:i/>
                <w:sz w:val="18"/>
                <w:szCs w:val="18"/>
              </w:rPr>
              <w:t>Substantial Amendment Notification Form (Annex 2), 29 Aug 2013</w:t>
            </w:r>
          </w:p>
        </w:tc>
        <w:tc>
          <w:tcPr>
            <w:tcW w:w="736" w:type="dxa"/>
          </w:tcPr>
          <w:p w:rsidR="00795CD5" w:rsidRDefault="0010202F" w:rsidP="00795CD5">
            <w:pPr>
              <w:rPr>
                <w:sz w:val="18"/>
                <w:szCs w:val="18"/>
              </w:rPr>
            </w:pPr>
            <w:r>
              <w:rPr>
                <w:sz w:val="18"/>
                <w:szCs w:val="18"/>
              </w:rPr>
              <w:sym w:font="Wingdings 2" w:char="F0A3"/>
            </w:r>
          </w:p>
        </w:tc>
        <w:tc>
          <w:tcPr>
            <w:tcW w:w="536" w:type="dxa"/>
          </w:tcPr>
          <w:p w:rsidR="00795CD5" w:rsidRDefault="0010202F" w:rsidP="00795CD5">
            <w:pPr>
              <w:rPr>
                <w:sz w:val="18"/>
                <w:szCs w:val="18"/>
              </w:rPr>
            </w:pPr>
            <w:r>
              <w:rPr>
                <w:sz w:val="18"/>
                <w:szCs w:val="18"/>
              </w:rPr>
              <w:sym w:font="Wingdings 2" w:char="F0A3"/>
            </w:r>
          </w:p>
        </w:tc>
        <w:tc>
          <w:tcPr>
            <w:tcW w:w="780" w:type="dxa"/>
          </w:tcPr>
          <w:p w:rsidR="00795CD5" w:rsidRDefault="0010202F" w:rsidP="00795CD5">
            <w:pPr>
              <w:rPr>
                <w:sz w:val="18"/>
                <w:szCs w:val="18"/>
              </w:rPr>
            </w:pPr>
            <w:r>
              <w:rPr>
                <w:rFonts w:ascii="Wingdings 2" w:hAnsi="Wingdings 2"/>
                <w:sz w:val="18"/>
                <w:szCs w:val="18"/>
              </w:rPr>
              <w:t></w:t>
            </w:r>
          </w:p>
        </w:tc>
        <w:tc>
          <w:tcPr>
            <w:tcW w:w="536" w:type="dxa"/>
          </w:tcPr>
          <w:p w:rsidR="00795CD5" w:rsidRDefault="0010202F" w:rsidP="00795CD5">
            <w:pPr>
              <w:rPr>
                <w:sz w:val="18"/>
                <w:szCs w:val="18"/>
              </w:rPr>
            </w:pPr>
            <w:r>
              <w:rPr>
                <w:sz w:val="18"/>
                <w:szCs w:val="18"/>
              </w:rPr>
              <w:sym w:font="Wingdings 2" w:char="F0A3"/>
            </w:r>
          </w:p>
        </w:tc>
      </w:tr>
      <w:tr w:rsidR="00795CD5" w:rsidTr="00795CD5">
        <w:trPr>
          <w:trHeight w:val="340"/>
        </w:trPr>
        <w:tc>
          <w:tcPr>
            <w:tcW w:w="7416" w:type="dxa"/>
          </w:tcPr>
          <w:p w:rsidR="00795CD5" w:rsidRPr="0010202F" w:rsidRDefault="0010202F" w:rsidP="00795CD5">
            <w:pPr>
              <w:rPr>
                <w:i/>
                <w:sz w:val="18"/>
                <w:szCs w:val="18"/>
              </w:rPr>
            </w:pPr>
            <w:r>
              <w:rPr>
                <w:sz w:val="18"/>
                <w:szCs w:val="18"/>
              </w:rPr>
              <w:t xml:space="preserve">Žádost o stanovisko EK – formulář etické komise / </w:t>
            </w:r>
            <w:r>
              <w:rPr>
                <w:i/>
                <w:sz w:val="18"/>
                <w:szCs w:val="18"/>
              </w:rPr>
              <w:t>Application for EC opinion – EC form, 29 Aug 2013</w:t>
            </w:r>
          </w:p>
        </w:tc>
        <w:tc>
          <w:tcPr>
            <w:tcW w:w="736" w:type="dxa"/>
          </w:tcPr>
          <w:p w:rsidR="00795CD5" w:rsidRDefault="0010202F" w:rsidP="00795CD5">
            <w:pPr>
              <w:rPr>
                <w:sz w:val="18"/>
                <w:szCs w:val="18"/>
              </w:rPr>
            </w:pPr>
            <w:r>
              <w:rPr>
                <w:sz w:val="18"/>
                <w:szCs w:val="18"/>
              </w:rPr>
              <w:sym w:font="Wingdings 2" w:char="F0A3"/>
            </w:r>
          </w:p>
        </w:tc>
        <w:tc>
          <w:tcPr>
            <w:tcW w:w="536" w:type="dxa"/>
          </w:tcPr>
          <w:p w:rsidR="00795CD5" w:rsidRDefault="0010202F" w:rsidP="00795CD5">
            <w:pPr>
              <w:rPr>
                <w:sz w:val="18"/>
                <w:szCs w:val="18"/>
              </w:rPr>
            </w:pPr>
            <w:r>
              <w:rPr>
                <w:sz w:val="18"/>
                <w:szCs w:val="18"/>
              </w:rPr>
              <w:sym w:font="Wingdings 2" w:char="F0A3"/>
            </w:r>
          </w:p>
        </w:tc>
        <w:tc>
          <w:tcPr>
            <w:tcW w:w="780" w:type="dxa"/>
          </w:tcPr>
          <w:p w:rsidR="00795CD5" w:rsidRDefault="0010202F" w:rsidP="00795CD5">
            <w:pPr>
              <w:rPr>
                <w:sz w:val="18"/>
                <w:szCs w:val="18"/>
              </w:rPr>
            </w:pPr>
            <w:r>
              <w:rPr>
                <w:rFonts w:ascii="Wingdings 2" w:hAnsi="Wingdings 2"/>
                <w:sz w:val="18"/>
                <w:szCs w:val="18"/>
              </w:rPr>
              <w:t></w:t>
            </w:r>
          </w:p>
        </w:tc>
        <w:tc>
          <w:tcPr>
            <w:tcW w:w="536" w:type="dxa"/>
          </w:tcPr>
          <w:p w:rsidR="00795CD5" w:rsidRDefault="0010202F" w:rsidP="00795CD5">
            <w:pPr>
              <w:rPr>
                <w:sz w:val="18"/>
                <w:szCs w:val="18"/>
              </w:rPr>
            </w:pPr>
            <w:r>
              <w:rPr>
                <w:sz w:val="18"/>
                <w:szCs w:val="18"/>
              </w:rPr>
              <w:sym w:font="Wingdings 2" w:char="F0A3"/>
            </w:r>
          </w:p>
        </w:tc>
      </w:tr>
      <w:tr w:rsidR="0010202F" w:rsidTr="00795CD5">
        <w:trPr>
          <w:trHeight w:val="340"/>
        </w:trPr>
        <w:tc>
          <w:tcPr>
            <w:tcW w:w="7416" w:type="dxa"/>
          </w:tcPr>
          <w:p w:rsidR="0010202F" w:rsidRPr="00DE69D6" w:rsidRDefault="0010202F" w:rsidP="0010202F">
            <w:pPr>
              <w:rPr>
                <w:i/>
                <w:sz w:val="18"/>
                <w:szCs w:val="18"/>
              </w:rPr>
            </w:pPr>
            <w:r>
              <w:rPr>
                <w:sz w:val="18"/>
                <w:szCs w:val="18"/>
              </w:rPr>
              <w:t xml:space="preserve">Hlavní český formulář_těhotenství účastnice studie_verze 1.2_23.července 2013_ dospělí a dospívající / </w:t>
            </w:r>
            <w:r>
              <w:rPr>
                <w:i/>
                <w:sz w:val="18"/>
                <w:szCs w:val="18"/>
              </w:rPr>
              <w:t>Core Czech ICF_Czech_Participant Pregnancy Form_Version 1.2_23 Jul  2013_Adults and Adolescents</w:t>
            </w:r>
          </w:p>
        </w:tc>
        <w:tc>
          <w:tcPr>
            <w:tcW w:w="736" w:type="dxa"/>
          </w:tcPr>
          <w:p w:rsidR="0010202F" w:rsidRDefault="0010202F" w:rsidP="0010202F">
            <w:pPr>
              <w:rPr>
                <w:sz w:val="18"/>
                <w:szCs w:val="18"/>
              </w:rPr>
            </w:pPr>
            <w:r>
              <w:rPr>
                <w:rFonts w:ascii="Wingdings 2" w:hAnsi="Wingdings 2"/>
                <w:sz w:val="18"/>
                <w:szCs w:val="18"/>
              </w:rPr>
              <w:t></w:t>
            </w:r>
          </w:p>
        </w:tc>
        <w:tc>
          <w:tcPr>
            <w:tcW w:w="536" w:type="dxa"/>
          </w:tcPr>
          <w:p w:rsidR="0010202F" w:rsidRDefault="0033518E" w:rsidP="0010202F">
            <w:pPr>
              <w:rPr>
                <w:sz w:val="18"/>
                <w:szCs w:val="18"/>
              </w:rPr>
            </w:pPr>
            <w:r>
              <w:rPr>
                <w:sz w:val="18"/>
                <w:szCs w:val="18"/>
              </w:rPr>
              <w:fldChar w:fldCharType="begin">
                <w:ffData>
                  <w:name w:val="Zaškrtávací54"/>
                  <w:enabled/>
                  <w:calcOnExit w:val="0"/>
                  <w:checkBox>
                    <w:sizeAuto/>
                    <w:default w:val="0"/>
                  </w:checkBox>
                </w:ffData>
              </w:fldChar>
            </w:r>
            <w:r w:rsidR="0010202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202F" w:rsidRDefault="0033518E" w:rsidP="0010202F">
            <w:pPr>
              <w:rPr>
                <w:sz w:val="18"/>
                <w:szCs w:val="18"/>
              </w:rPr>
            </w:pPr>
            <w:r>
              <w:rPr>
                <w:sz w:val="18"/>
                <w:szCs w:val="18"/>
              </w:rPr>
              <w:fldChar w:fldCharType="begin">
                <w:ffData>
                  <w:name w:val="Zaškrtávací53"/>
                  <w:enabled/>
                  <w:calcOnExit w:val="0"/>
                  <w:checkBox>
                    <w:sizeAuto/>
                    <w:default w:val="0"/>
                  </w:checkBox>
                </w:ffData>
              </w:fldChar>
            </w:r>
            <w:r w:rsidR="0010202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202F" w:rsidRDefault="0033518E" w:rsidP="0010202F">
            <w:pPr>
              <w:rPr>
                <w:sz w:val="18"/>
                <w:szCs w:val="18"/>
              </w:rPr>
            </w:pPr>
            <w:r>
              <w:rPr>
                <w:sz w:val="18"/>
                <w:szCs w:val="18"/>
              </w:rPr>
              <w:fldChar w:fldCharType="begin">
                <w:ffData>
                  <w:name w:val="Zaškrtávací54"/>
                  <w:enabled/>
                  <w:calcOnExit w:val="0"/>
                  <w:checkBox>
                    <w:sizeAuto/>
                    <w:default w:val="0"/>
                  </w:checkBox>
                </w:ffData>
              </w:fldChar>
            </w:r>
            <w:r w:rsidR="0010202F">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202F" w:rsidTr="00795CD5">
        <w:trPr>
          <w:trHeight w:val="340"/>
        </w:trPr>
        <w:tc>
          <w:tcPr>
            <w:tcW w:w="7416" w:type="dxa"/>
          </w:tcPr>
          <w:p w:rsidR="0010202F" w:rsidRPr="00DE69D6" w:rsidRDefault="0010202F" w:rsidP="0010202F">
            <w:pPr>
              <w:rPr>
                <w:i/>
                <w:sz w:val="18"/>
                <w:szCs w:val="18"/>
              </w:rPr>
            </w:pPr>
            <w:r>
              <w:rPr>
                <w:sz w:val="18"/>
                <w:szCs w:val="18"/>
              </w:rPr>
              <w:t xml:space="preserve">Hlavní česká Informace pro pacienta a Informovaný souhlas verze 1.3_23.srpna 2013_dospělí (čistopis a sledované změny) / </w:t>
            </w:r>
            <w:r>
              <w:rPr>
                <w:i/>
                <w:sz w:val="18"/>
                <w:szCs w:val="18"/>
              </w:rPr>
              <w:t>Core Czech ICF_23 Aug 2013_Version 1.3_Adults  (clean and tracked  version)</w:t>
            </w:r>
          </w:p>
        </w:tc>
        <w:tc>
          <w:tcPr>
            <w:tcW w:w="736" w:type="dxa"/>
          </w:tcPr>
          <w:p w:rsidR="0010202F" w:rsidRDefault="0010202F" w:rsidP="0010202F">
            <w:pPr>
              <w:rPr>
                <w:sz w:val="18"/>
                <w:szCs w:val="18"/>
              </w:rPr>
            </w:pPr>
            <w:r>
              <w:rPr>
                <w:rFonts w:ascii="Wingdings 2" w:hAnsi="Wingdings 2"/>
                <w:sz w:val="18"/>
                <w:szCs w:val="18"/>
              </w:rPr>
              <w:t></w:t>
            </w:r>
          </w:p>
        </w:tc>
        <w:tc>
          <w:tcPr>
            <w:tcW w:w="536" w:type="dxa"/>
          </w:tcPr>
          <w:p w:rsidR="0010202F" w:rsidRDefault="0033518E" w:rsidP="0010202F">
            <w:pPr>
              <w:rPr>
                <w:sz w:val="18"/>
                <w:szCs w:val="18"/>
              </w:rPr>
            </w:pPr>
            <w:r>
              <w:rPr>
                <w:sz w:val="18"/>
                <w:szCs w:val="18"/>
              </w:rPr>
              <w:fldChar w:fldCharType="begin">
                <w:ffData>
                  <w:name w:val="Zaškrtávací54"/>
                  <w:enabled/>
                  <w:calcOnExit w:val="0"/>
                  <w:checkBox>
                    <w:sizeAuto/>
                    <w:default w:val="0"/>
                  </w:checkBox>
                </w:ffData>
              </w:fldChar>
            </w:r>
            <w:r w:rsidR="0010202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202F" w:rsidRDefault="0033518E" w:rsidP="0010202F">
            <w:pPr>
              <w:rPr>
                <w:sz w:val="18"/>
                <w:szCs w:val="18"/>
              </w:rPr>
            </w:pPr>
            <w:r>
              <w:rPr>
                <w:sz w:val="18"/>
                <w:szCs w:val="18"/>
              </w:rPr>
              <w:fldChar w:fldCharType="begin">
                <w:ffData>
                  <w:name w:val="Zaškrtávací53"/>
                  <w:enabled/>
                  <w:calcOnExit w:val="0"/>
                  <w:checkBox>
                    <w:sizeAuto/>
                    <w:default w:val="0"/>
                  </w:checkBox>
                </w:ffData>
              </w:fldChar>
            </w:r>
            <w:r w:rsidR="0010202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202F" w:rsidRDefault="0033518E" w:rsidP="0010202F">
            <w:pPr>
              <w:rPr>
                <w:sz w:val="18"/>
                <w:szCs w:val="18"/>
              </w:rPr>
            </w:pPr>
            <w:r>
              <w:rPr>
                <w:sz w:val="18"/>
                <w:szCs w:val="18"/>
              </w:rPr>
              <w:fldChar w:fldCharType="begin">
                <w:ffData>
                  <w:name w:val="Zaškrtávací54"/>
                  <w:enabled/>
                  <w:calcOnExit w:val="0"/>
                  <w:checkBox>
                    <w:sizeAuto/>
                    <w:default w:val="0"/>
                  </w:checkBox>
                </w:ffData>
              </w:fldChar>
            </w:r>
            <w:r w:rsidR="0010202F">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202F" w:rsidTr="00795CD5">
        <w:trPr>
          <w:trHeight w:val="340"/>
        </w:trPr>
        <w:tc>
          <w:tcPr>
            <w:tcW w:w="7416" w:type="dxa"/>
          </w:tcPr>
          <w:p w:rsidR="0010202F" w:rsidRPr="00DE69D6" w:rsidRDefault="0010202F" w:rsidP="00C26BBE">
            <w:pPr>
              <w:rPr>
                <w:i/>
                <w:sz w:val="18"/>
                <w:szCs w:val="18"/>
              </w:rPr>
            </w:pPr>
            <w:r>
              <w:rPr>
                <w:sz w:val="18"/>
                <w:szCs w:val="18"/>
              </w:rPr>
              <w:t>Hlavní česká Informace pro pacienta a Informovaný souhlas verze 1.</w:t>
            </w:r>
            <w:r w:rsidR="00C26BBE">
              <w:rPr>
                <w:sz w:val="18"/>
                <w:szCs w:val="18"/>
              </w:rPr>
              <w:t>4</w:t>
            </w:r>
            <w:r>
              <w:rPr>
                <w:sz w:val="18"/>
                <w:szCs w:val="18"/>
              </w:rPr>
              <w:t xml:space="preserve">_23.srpna 2013_rodiče (čistopis a sledované změny) / </w:t>
            </w:r>
            <w:r>
              <w:rPr>
                <w:i/>
                <w:sz w:val="18"/>
                <w:szCs w:val="18"/>
              </w:rPr>
              <w:t>Core Czech ICF_23 Aug 2013_Version 1.</w:t>
            </w:r>
            <w:r w:rsidR="00C26BBE">
              <w:rPr>
                <w:i/>
                <w:sz w:val="18"/>
                <w:szCs w:val="18"/>
              </w:rPr>
              <w:t>4</w:t>
            </w:r>
            <w:r>
              <w:rPr>
                <w:i/>
                <w:sz w:val="18"/>
                <w:szCs w:val="18"/>
              </w:rPr>
              <w:t>_Parents (clean and tracked  version)</w:t>
            </w:r>
          </w:p>
        </w:tc>
        <w:tc>
          <w:tcPr>
            <w:tcW w:w="736" w:type="dxa"/>
          </w:tcPr>
          <w:p w:rsidR="0010202F" w:rsidRDefault="0010202F" w:rsidP="0010202F">
            <w:pPr>
              <w:rPr>
                <w:sz w:val="18"/>
                <w:szCs w:val="18"/>
              </w:rPr>
            </w:pPr>
            <w:r>
              <w:rPr>
                <w:rFonts w:ascii="Wingdings 2" w:hAnsi="Wingdings 2"/>
                <w:sz w:val="18"/>
                <w:szCs w:val="18"/>
              </w:rPr>
              <w:t></w:t>
            </w:r>
          </w:p>
        </w:tc>
        <w:tc>
          <w:tcPr>
            <w:tcW w:w="536" w:type="dxa"/>
          </w:tcPr>
          <w:p w:rsidR="0010202F" w:rsidRDefault="0033518E" w:rsidP="0010202F">
            <w:pPr>
              <w:rPr>
                <w:sz w:val="18"/>
                <w:szCs w:val="18"/>
              </w:rPr>
            </w:pPr>
            <w:r>
              <w:rPr>
                <w:sz w:val="18"/>
                <w:szCs w:val="18"/>
              </w:rPr>
              <w:fldChar w:fldCharType="begin">
                <w:ffData>
                  <w:name w:val="Zaškrtávací54"/>
                  <w:enabled/>
                  <w:calcOnExit w:val="0"/>
                  <w:checkBox>
                    <w:sizeAuto/>
                    <w:default w:val="0"/>
                  </w:checkBox>
                </w:ffData>
              </w:fldChar>
            </w:r>
            <w:r w:rsidR="0010202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202F" w:rsidRDefault="0033518E" w:rsidP="0010202F">
            <w:pPr>
              <w:rPr>
                <w:sz w:val="18"/>
                <w:szCs w:val="18"/>
              </w:rPr>
            </w:pPr>
            <w:r>
              <w:rPr>
                <w:sz w:val="18"/>
                <w:szCs w:val="18"/>
              </w:rPr>
              <w:fldChar w:fldCharType="begin">
                <w:ffData>
                  <w:name w:val="Zaškrtávací53"/>
                  <w:enabled/>
                  <w:calcOnExit w:val="0"/>
                  <w:checkBox>
                    <w:sizeAuto/>
                    <w:default w:val="0"/>
                  </w:checkBox>
                </w:ffData>
              </w:fldChar>
            </w:r>
            <w:r w:rsidR="0010202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202F" w:rsidRDefault="0033518E" w:rsidP="0010202F">
            <w:pPr>
              <w:rPr>
                <w:sz w:val="18"/>
                <w:szCs w:val="18"/>
              </w:rPr>
            </w:pPr>
            <w:r>
              <w:rPr>
                <w:sz w:val="18"/>
                <w:szCs w:val="18"/>
              </w:rPr>
              <w:fldChar w:fldCharType="begin">
                <w:ffData>
                  <w:name w:val="Zaškrtávací54"/>
                  <w:enabled/>
                  <w:calcOnExit w:val="0"/>
                  <w:checkBox>
                    <w:sizeAuto/>
                    <w:default w:val="0"/>
                  </w:checkBox>
                </w:ffData>
              </w:fldChar>
            </w:r>
            <w:r w:rsidR="0010202F">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202F" w:rsidTr="00795CD5">
        <w:trPr>
          <w:trHeight w:val="340"/>
        </w:trPr>
        <w:tc>
          <w:tcPr>
            <w:tcW w:w="7416" w:type="dxa"/>
          </w:tcPr>
          <w:p w:rsidR="0010202F" w:rsidRPr="0010202F" w:rsidRDefault="0010202F" w:rsidP="0010202F">
            <w:pPr>
              <w:rPr>
                <w:sz w:val="18"/>
                <w:szCs w:val="18"/>
              </w:rPr>
            </w:pPr>
            <w:r>
              <w:rPr>
                <w:sz w:val="18"/>
                <w:szCs w:val="18"/>
              </w:rPr>
              <w:t>Oznámení o zařazení 3 nových center ze dne 29.8.2013</w:t>
            </w:r>
          </w:p>
        </w:tc>
        <w:tc>
          <w:tcPr>
            <w:tcW w:w="736" w:type="dxa"/>
          </w:tcPr>
          <w:p w:rsidR="0010202F" w:rsidRDefault="0010202F" w:rsidP="0010202F">
            <w:pPr>
              <w:rPr>
                <w:sz w:val="18"/>
                <w:szCs w:val="18"/>
              </w:rPr>
            </w:pPr>
            <w:r>
              <w:rPr>
                <w:rFonts w:ascii="Wingdings 2" w:hAnsi="Wingdings 2"/>
                <w:sz w:val="18"/>
                <w:szCs w:val="18"/>
              </w:rPr>
              <w:t></w:t>
            </w:r>
          </w:p>
        </w:tc>
        <w:tc>
          <w:tcPr>
            <w:tcW w:w="536" w:type="dxa"/>
          </w:tcPr>
          <w:p w:rsidR="0010202F" w:rsidRDefault="0010202F" w:rsidP="0010202F">
            <w:pPr>
              <w:rPr>
                <w:sz w:val="18"/>
                <w:szCs w:val="18"/>
              </w:rPr>
            </w:pPr>
            <w:r>
              <w:rPr>
                <w:sz w:val="18"/>
                <w:szCs w:val="18"/>
              </w:rPr>
              <w:sym w:font="Wingdings 2" w:char="F0A3"/>
            </w:r>
          </w:p>
        </w:tc>
        <w:tc>
          <w:tcPr>
            <w:tcW w:w="780" w:type="dxa"/>
          </w:tcPr>
          <w:p w:rsidR="0010202F" w:rsidRDefault="0010202F" w:rsidP="0010202F">
            <w:pPr>
              <w:rPr>
                <w:sz w:val="18"/>
                <w:szCs w:val="18"/>
              </w:rPr>
            </w:pPr>
            <w:r>
              <w:rPr>
                <w:sz w:val="18"/>
                <w:szCs w:val="18"/>
              </w:rPr>
              <w:sym w:font="Wingdings 2" w:char="F0A3"/>
            </w:r>
          </w:p>
        </w:tc>
        <w:tc>
          <w:tcPr>
            <w:tcW w:w="536" w:type="dxa"/>
          </w:tcPr>
          <w:p w:rsidR="0010202F" w:rsidRDefault="0010202F" w:rsidP="0010202F">
            <w:pPr>
              <w:rPr>
                <w:sz w:val="18"/>
                <w:szCs w:val="18"/>
              </w:rPr>
            </w:pPr>
            <w:r>
              <w:rPr>
                <w:sz w:val="18"/>
                <w:szCs w:val="18"/>
              </w:rPr>
              <w:sym w:font="Wingdings 2" w:char="F0A3"/>
            </w:r>
          </w:p>
        </w:tc>
      </w:tr>
      <w:tr w:rsidR="0010202F" w:rsidTr="00795CD5">
        <w:trPr>
          <w:trHeight w:val="340"/>
        </w:trPr>
        <w:tc>
          <w:tcPr>
            <w:tcW w:w="7416" w:type="dxa"/>
          </w:tcPr>
          <w:p w:rsidR="0010202F" w:rsidRDefault="0010202F" w:rsidP="0010202F">
            <w:pPr>
              <w:rPr>
                <w:i/>
                <w:sz w:val="18"/>
                <w:szCs w:val="18"/>
              </w:rPr>
            </w:pPr>
            <w:r>
              <w:rPr>
                <w:sz w:val="18"/>
                <w:szCs w:val="18"/>
              </w:rPr>
              <w:t xml:space="preserve">Životopisy hlavních zkoušejících / </w:t>
            </w:r>
            <w:r w:rsidRPr="00795CD5">
              <w:rPr>
                <w:i/>
                <w:sz w:val="18"/>
                <w:szCs w:val="18"/>
              </w:rPr>
              <w:t>PI CVs</w:t>
            </w:r>
          </w:p>
          <w:p w:rsidR="0010202F" w:rsidRDefault="0010202F" w:rsidP="0010202F">
            <w:pPr>
              <w:pStyle w:val="Odstavecseseznamem"/>
              <w:numPr>
                <w:ilvl w:val="0"/>
                <w:numId w:val="2"/>
              </w:numPr>
              <w:rPr>
                <w:sz w:val="18"/>
                <w:szCs w:val="18"/>
              </w:rPr>
            </w:pPr>
            <w:r>
              <w:rPr>
                <w:sz w:val="18"/>
                <w:szCs w:val="18"/>
              </w:rPr>
              <w:t>MUDr. Elena Güttlerová</w:t>
            </w:r>
          </w:p>
          <w:p w:rsidR="0010202F" w:rsidRDefault="0010202F" w:rsidP="0010202F">
            <w:pPr>
              <w:pStyle w:val="Odstavecseseznamem"/>
              <w:numPr>
                <w:ilvl w:val="0"/>
                <w:numId w:val="2"/>
              </w:numPr>
              <w:rPr>
                <w:sz w:val="18"/>
                <w:szCs w:val="18"/>
              </w:rPr>
            </w:pPr>
            <w:r>
              <w:rPr>
                <w:sz w:val="18"/>
                <w:szCs w:val="18"/>
              </w:rPr>
              <w:t>MUDr. Viktor Kašák</w:t>
            </w:r>
          </w:p>
          <w:p w:rsidR="0010202F" w:rsidRPr="00795CD5" w:rsidRDefault="0010202F" w:rsidP="0010202F">
            <w:pPr>
              <w:pStyle w:val="Odstavecseseznamem"/>
              <w:numPr>
                <w:ilvl w:val="0"/>
                <w:numId w:val="2"/>
              </w:numPr>
              <w:rPr>
                <w:sz w:val="18"/>
                <w:szCs w:val="18"/>
              </w:rPr>
            </w:pPr>
            <w:r>
              <w:rPr>
                <w:sz w:val="18"/>
                <w:szCs w:val="18"/>
              </w:rPr>
              <w:t>MUDr. Ján Dindoš</w:t>
            </w:r>
          </w:p>
        </w:tc>
        <w:tc>
          <w:tcPr>
            <w:tcW w:w="736" w:type="dxa"/>
          </w:tcPr>
          <w:p w:rsidR="0010202F" w:rsidRDefault="0010202F" w:rsidP="0010202F">
            <w:pPr>
              <w:rPr>
                <w:sz w:val="18"/>
                <w:szCs w:val="18"/>
              </w:rPr>
            </w:pPr>
            <w:r>
              <w:rPr>
                <w:sz w:val="18"/>
                <w:szCs w:val="18"/>
              </w:rPr>
              <w:sym w:font="Wingdings 2" w:char="F0A3"/>
            </w:r>
          </w:p>
        </w:tc>
        <w:tc>
          <w:tcPr>
            <w:tcW w:w="536" w:type="dxa"/>
          </w:tcPr>
          <w:p w:rsidR="0010202F" w:rsidRDefault="0010202F" w:rsidP="0010202F">
            <w:pPr>
              <w:rPr>
                <w:sz w:val="18"/>
                <w:szCs w:val="18"/>
              </w:rPr>
            </w:pPr>
            <w:r>
              <w:rPr>
                <w:sz w:val="18"/>
                <w:szCs w:val="18"/>
              </w:rPr>
              <w:sym w:font="Wingdings 2" w:char="F0A3"/>
            </w:r>
          </w:p>
        </w:tc>
        <w:tc>
          <w:tcPr>
            <w:tcW w:w="780" w:type="dxa"/>
          </w:tcPr>
          <w:p w:rsidR="0010202F" w:rsidRDefault="0010202F" w:rsidP="0010202F">
            <w:pPr>
              <w:rPr>
                <w:sz w:val="18"/>
                <w:szCs w:val="18"/>
              </w:rPr>
            </w:pPr>
            <w:r>
              <w:rPr>
                <w:rFonts w:ascii="Wingdings 2" w:hAnsi="Wingdings 2"/>
                <w:sz w:val="18"/>
                <w:szCs w:val="18"/>
              </w:rPr>
              <w:t></w:t>
            </w:r>
          </w:p>
        </w:tc>
        <w:tc>
          <w:tcPr>
            <w:tcW w:w="536" w:type="dxa"/>
          </w:tcPr>
          <w:p w:rsidR="0010202F" w:rsidRDefault="0010202F" w:rsidP="0010202F">
            <w:pPr>
              <w:rPr>
                <w:sz w:val="18"/>
                <w:szCs w:val="18"/>
              </w:rPr>
            </w:pPr>
            <w:r>
              <w:rPr>
                <w:sz w:val="18"/>
                <w:szCs w:val="18"/>
              </w:rPr>
              <w:sym w:font="Wingdings 2" w:char="F0A3"/>
            </w:r>
          </w:p>
        </w:tc>
      </w:tr>
      <w:tr w:rsidR="0010202F" w:rsidTr="00795CD5">
        <w:trPr>
          <w:trHeight w:val="340"/>
        </w:trPr>
        <w:tc>
          <w:tcPr>
            <w:tcW w:w="7416" w:type="dxa"/>
          </w:tcPr>
          <w:p w:rsidR="0010202F" w:rsidRDefault="0010202F" w:rsidP="0010202F">
            <w:pPr>
              <w:rPr>
                <w:sz w:val="18"/>
                <w:szCs w:val="18"/>
              </w:rPr>
            </w:pPr>
            <w:r>
              <w:rPr>
                <w:sz w:val="18"/>
                <w:szCs w:val="18"/>
              </w:rPr>
              <w:t>SUSAR – period 1 Jan 2013 to 30 Jun 2013</w:t>
            </w:r>
          </w:p>
        </w:tc>
        <w:tc>
          <w:tcPr>
            <w:tcW w:w="736" w:type="dxa"/>
          </w:tcPr>
          <w:p w:rsidR="0010202F" w:rsidRDefault="0010202F" w:rsidP="0010202F">
            <w:pPr>
              <w:rPr>
                <w:sz w:val="18"/>
                <w:szCs w:val="18"/>
              </w:rPr>
            </w:pPr>
            <w:r>
              <w:rPr>
                <w:sz w:val="18"/>
                <w:szCs w:val="18"/>
              </w:rPr>
              <w:sym w:font="Wingdings 2" w:char="F0A3"/>
            </w:r>
          </w:p>
        </w:tc>
        <w:tc>
          <w:tcPr>
            <w:tcW w:w="536" w:type="dxa"/>
          </w:tcPr>
          <w:p w:rsidR="0010202F" w:rsidRDefault="0010202F" w:rsidP="0010202F">
            <w:pPr>
              <w:rPr>
                <w:sz w:val="18"/>
                <w:szCs w:val="18"/>
              </w:rPr>
            </w:pPr>
            <w:r>
              <w:rPr>
                <w:sz w:val="18"/>
                <w:szCs w:val="18"/>
              </w:rPr>
              <w:sym w:font="Wingdings 2" w:char="F0A3"/>
            </w:r>
          </w:p>
        </w:tc>
        <w:tc>
          <w:tcPr>
            <w:tcW w:w="780" w:type="dxa"/>
          </w:tcPr>
          <w:p w:rsidR="0010202F" w:rsidRDefault="0010202F" w:rsidP="0010202F">
            <w:pPr>
              <w:rPr>
                <w:rFonts w:ascii="Wingdings 2" w:hAnsi="Wingdings 2"/>
                <w:sz w:val="18"/>
                <w:szCs w:val="18"/>
              </w:rPr>
            </w:pPr>
            <w:r>
              <w:rPr>
                <w:rFonts w:ascii="Wingdings 2" w:hAnsi="Wingdings 2"/>
                <w:sz w:val="18"/>
                <w:szCs w:val="18"/>
              </w:rPr>
              <w:t></w:t>
            </w:r>
          </w:p>
        </w:tc>
        <w:tc>
          <w:tcPr>
            <w:tcW w:w="536" w:type="dxa"/>
          </w:tcPr>
          <w:p w:rsidR="0010202F" w:rsidRDefault="0010202F" w:rsidP="0010202F">
            <w:pPr>
              <w:rPr>
                <w:sz w:val="18"/>
                <w:szCs w:val="18"/>
              </w:rPr>
            </w:pPr>
            <w:r>
              <w:rPr>
                <w:sz w:val="18"/>
                <w:szCs w:val="18"/>
              </w:rPr>
              <w:sym w:font="Wingdings 2" w:char="F0A3"/>
            </w:r>
          </w:p>
        </w:tc>
      </w:tr>
    </w:tbl>
    <w:p w:rsidR="00795CD5" w:rsidRDefault="00795CD5" w:rsidP="00795CD5">
      <w:pPr>
        <w:rPr>
          <w:sz w:val="18"/>
          <w:szCs w:val="18"/>
        </w:rPr>
      </w:pPr>
    </w:p>
    <w:p w:rsidR="00795CD5" w:rsidRPr="00586EE0" w:rsidRDefault="00795CD5" w:rsidP="00795CD5">
      <w:pPr>
        <w:rPr>
          <w:sz w:val="22"/>
          <w:szCs w:val="22"/>
        </w:rPr>
      </w:pPr>
      <w:r w:rsidRPr="00586EE0">
        <w:rPr>
          <w:sz w:val="22"/>
          <w:szCs w:val="22"/>
        </w:rPr>
        <w:lastRenderedPageBreak/>
        <w:t>Etická komise prohlašuje, že byla ustavena a  pracuje podle jednacího řádu v souladu se správnou klinickou praxí (GCP) a platnými právními předpisy/</w:t>
      </w:r>
      <w:r w:rsidRPr="00586EE0">
        <w:rPr>
          <w:i/>
          <w:sz w:val="22"/>
          <w:szCs w:val="22"/>
        </w:rPr>
        <w:t>The Ethics Committee hereby declares that it was established and operates in accordance with its Rules of Procedure in compliance with Good Clinical Practice and valid legal regulations:</w:t>
      </w:r>
    </w:p>
    <w:p w:rsidR="00795CD5" w:rsidRPr="00586EE0" w:rsidRDefault="00795CD5" w:rsidP="00795CD5">
      <w:pPr>
        <w:rPr>
          <w:i/>
          <w:sz w:val="22"/>
          <w:szCs w:val="22"/>
        </w:rPr>
      </w:pPr>
      <w:r w:rsidRPr="00586EE0">
        <w:rPr>
          <w:i/>
          <w:sz w:val="22"/>
          <w:szCs w:val="22"/>
        </w:rPr>
        <w:t xml:space="preserve"> </w:t>
      </w:r>
      <w:r w:rsidRPr="00586EE0">
        <w:rPr>
          <w:sz w:val="22"/>
          <w:szCs w:val="22"/>
        </w:rPr>
        <w:sym w:font="Wingdings 2" w:char="F054"/>
      </w:r>
      <w:r w:rsidRPr="00586EE0">
        <w:rPr>
          <w:sz w:val="22"/>
          <w:szCs w:val="22"/>
        </w:rPr>
        <w:t xml:space="preserve"> Ano/</w:t>
      </w:r>
      <w:r w:rsidRPr="00586EE0">
        <w:rPr>
          <w:i/>
          <w:sz w:val="22"/>
          <w:szCs w:val="22"/>
        </w:rPr>
        <w:t>Yes</w:t>
      </w:r>
      <w:r w:rsidRPr="00586EE0">
        <w:rPr>
          <w:sz w:val="22"/>
          <w:szCs w:val="22"/>
        </w:rPr>
        <w:t xml:space="preserve">       </w:t>
      </w:r>
      <w:r w:rsidR="0033518E" w:rsidRPr="00586EE0">
        <w:rPr>
          <w:sz w:val="22"/>
          <w:szCs w:val="22"/>
        </w:rPr>
        <w:fldChar w:fldCharType="begin">
          <w:ffData>
            <w:name w:val="Zaškrtávací25"/>
            <w:enabled/>
            <w:calcOnExit w:val="0"/>
            <w:checkBox>
              <w:sizeAuto/>
              <w:default w:val="0"/>
            </w:checkBox>
          </w:ffData>
        </w:fldChar>
      </w:r>
      <w:r w:rsidRPr="00586EE0">
        <w:rPr>
          <w:sz w:val="22"/>
          <w:szCs w:val="22"/>
        </w:rPr>
        <w:instrText xml:space="preserve"> FORMCHECKBOX </w:instrText>
      </w:r>
      <w:r w:rsidR="0033518E">
        <w:rPr>
          <w:sz w:val="22"/>
          <w:szCs w:val="22"/>
        </w:rPr>
      </w:r>
      <w:r w:rsidR="0033518E">
        <w:rPr>
          <w:sz w:val="22"/>
          <w:szCs w:val="22"/>
        </w:rPr>
        <w:fldChar w:fldCharType="separate"/>
      </w:r>
      <w:r w:rsidR="0033518E" w:rsidRPr="00586EE0">
        <w:rPr>
          <w:sz w:val="22"/>
          <w:szCs w:val="22"/>
        </w:rPr>
        <w:fldChar w:fldCharType="end"/>
      </w:r>
      <w:r w:rsidRPr="00586EE0">
        <w:rPr>
          <w:sz w:val="22"/>
          <w:szCs w:val="22"/>
        </w:rPr>
        <w:t>Ne/</w:t>
      </w:r>
      <w:r w:rsidRPr="00586EE0">
        <w:rPr>
          <w:i/>
          <w:sz w:val="22"/>
          <w:szCs w:val="22"/>
        </w:rPr>
        <w:t>No</w:t>
      </w:r>
      <w:r w:rsidRPr="00586EE0">
        <w:rPr>
          <w:sz w:val="22"/>
          <w:szCs w:val="22"/>
        </w:rPr>
        <w:t xml:space="preserve">           </w:t>
      </w:r>
    </w:p>
    <w:p w:rsidR="00586EE0" w:rsidRDefault="00795CD5" w:rsidP="00795CD5">
      <w:pPr>
        <w:rPr>
          <w:sz w:val="22"/>
        </w:rPr>
      </w:pPr>
      <w:r w:rsidRPr="00586EE0">
        <w:rPr>
          <w:sz w:val="22"/>
          <w:szCs w:val="22"/>
        </w:rPr>
        <w:t xml:space="preserve">                                                                                              </w:t>
      </w:r>
      <w:r>
        <w:rPr>
          <w:sz w:val="22"/>
        </w:rPr>
        <w:tab/>
      </w:r>
      <w:r>
        <w:rPr>
          <w:sz w:val="22"/>
        </w:rPr>
        <w:tab/>
      </w:r>
      <w:r>
        <w:rPr>
          <w:sz w:val="22"/>
        </w:rPr>
        <w:tab/>
      </w:r>
      <w:r>
        <w:rPr>
          <w:sz w:val="22"/>
        </w:rPr>
        <w:tab/>
      </w:r>
      <w:r>
        <w:rPr>
          <w:sz w:val="22"/>
        </w:rPr>
        <w:tab/>
        <w:t xml:space="preserve">           </w:t>
      </w:r>
    </w:p>
    <w:p w:rsidR="00586EE0" w:rsidRDefault="00586EE0" w:rsidP="00795CD5">
      <w:pPr>
        <w:rPr>
          <w:sz w:val="22"/>
        </w:rPr>
      </w:pPr>
    </w:p>
    <w:p w:rsidR="00795CD5" w:rsidRDefault="00795CD5" w:rsidP="00795CD5">
      <w:pPr>
        <w:rPr>
          <w:sz w:val="22"/>
        </w:rPr>
      </w:pPr>
      <w:r>
        <w:rPr>
          <w:sz w:val="22"/>
        </w:rPr>
        <w:tab/>
      </w:r>
      <w:r>
        <w:rPr>
          <w:sz w:val="22"/>
        </w:rPr>
        <w:tab/>
      </w:r>
      <w:r>
        <w:rPr>
          <w:sz w:val="22"/>
        </w:rPr>
        <w:tab/>
      </w:r>
      <w:r>
        <w:rPr>
          <w:sz w:val="22"/>
        </w:rPr>
        <w:tab/>
      </w:r>
      <w:r>
        <w:rPr>
          <w:sz w:val="22"/>
        </w:rPr>
        <w:tab/>
        <w:t xml:space="preserve">                           doc. MUDr. Vladko Horčička, CSc.</w:t>
      </w:r>
    </w:p>
    <w:p w:rsidR="00795CD5" w:rsidRDefault="00795CD5" w:rsidP="00795CD5">
      <w:pPr>
        <w:rPr>
          <w:sz w:val="22"/>
        </w:rPr>
      </w:pPr>
      <w:r>
        <w:rPr>
          <w:sz w:val="22"/>
        </w:rPr>
        <w:t>Datum/</w:t>
      </w:r>
      <w:r>
        <w:rPr>
          <w:i/>
          <w:sz w:val="22"/>
        </w:rPr>
        <w:t>Date:</w:t>
      </w:r>
      <w:r w:rsidR="00586EE0">
        <w:rPr>
          <w:sz w:val="22"/>
        </w:rPr>
        <w:t xml:space="preserve">  16.9.</w:t>
      </w:r>
      <w:r>
        <w:rPr>
          <w:sz w:val="22"/>
        </w:rPr>
        <w:t>2013                                                     předseda EK FNOL a LF UP</w:t>
      </w:r>
    </w:p>
    <w:p w:rsidR="00795CD5" w:rsidRDefault="00795CD5" w:rsidP="00795CD5">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586EE0" w:rsidRDefault="00586EE0" w:rsidP="00795CD5">
      <w:pPr>
        <w:rPr>
          <w:sz w:val="16"/>
        </w:rPr>
      </w:pPr>
    </w:p>
    <w:p w:rsidR="00586EE0" w:rsidRDefault="00586EE0" w:rsidP="00795CD5">
      <w:pPr>
        <w:rPr>
          <w:sz w:val="16"/>
        </w:rPr>
      </w:pPr>
    </w:p>
    <w:p w:rsidR="00586EE0" w:rsidRDefault="00586EE0" w:rsidP="00795CD5">
      <w:pPr>
        <w:rPr>
          <w:sz w:val="16"/>
        </w:rPr>
      </w:pPr>
    </w:p>
    <w:p w:rsidR="00586EE0" w:rsidRDefault="00586EE0" w:rsidP="00795CD5">
      <w:pPr>
        <w:rPr>
          <w:sz w:val="16"/>
        </w:rPr>
      </w:pPr>
    </w:p>
    <w:p w:rsidR="00586EE0" w:rsidRDefault="00586EE0" w:rsidP="00795CD5">
      <w:pPr>
        <w:rPr>
          <w:sz w:val="16"/>
        </w:rPr>
      </w:pPr>
    </w:p>
    <w:p w:rsidR="00586EE0" w:rsidRDefault="00586EE0" w:rsidP="00795CD5">
      <w:pPr>
        <w:rPr>
          <w:sz w:val="16"/>
        </w:rPr>
      </w:pPr>
    </w:p>
    <w:p w:rsidR="00586EE0" w:rsidRDefault="00586EE0" w:rsidP="00795CD5">
      <w:pPr>
        <w:rPr>
          <w:sz w:val="16"/>
        </w:rPr>
      </w:pPr>
    </w:p>
    <w:p w:rsidR="00586EE0" w:rsidRDefault="00586EE0" w:rsidP="00795CD5">
      <w:pPr>
        <w:rPr>
          <w:sz w:val="16"/>
        </w:rPr>
      </w:pPr>
    </w:p>
    <w:p w:rsidR="00586EE0" w:rsidRDefault="00586EE0" w:rsidP="00795CD5">
      <w:pPr>
        <w:rPr>
          <w:sz w:val="16"/>
        </w:rPr>
      </w:pPr>
    </w:p>
    <w:p w:rsidR="00795CD5" w:rsidRPr="00E534FD" w:rsidRDefault="00795CD5" w:rsidP="00795CD5">
      <w:pPr>
        <w:rPr>
          <w:i/>
          <w:sz w:val="22"/>
        </w:rPr>
      </w:pPr>
      <w:r>
        <w:rPr>
          <w:sz w:val="16"/>
        </w:rPr>
        <w:t>Rozdělovník/</w:t>
      </w:r>
      <w:r>
        <w:rPr>
          <w:i/>
          <w:sz w:val="16"/>
        </w:rPr>
        <w:t>Distribution list:</w:t>
      </w:r>
    </w:p>
    <w:p w:rsidR="00795CD5" w:rsidRPr="001071DB" w:rsidRDefault="00795CD5" w:rsidP="00795CD5">
      <w:pPr>
        <w:pStyle w:val="Nadpis1"/>
        <w:rPr>
          <w:i w:val="0"/>
          <w:sz w:val="16"/>
        </w:rPr>
      </w:pPr>
      <w:r w:rsidRPr="001071DB">
        <w:rPr>
          <w:i w:val="0"/>
          <w:sz w:val="16"/>
        </w:rPr>
        <w:t>-SÚKL</w:t>
      </w:r>
    </w:p>
    <w:p w:rsidR="00795CD5" w:rsidRPr="001071DB" w:rsidRDefault="00795CD5" w:rsidP="00795CD5">
      <w:pPr>
        <w:rPr>
          <w:sz w:val="16"/>
        </w:rPr>
      </w:pPr>
      <w:r w:rsidRPr="001071DB">
        <w:rPr>
          <w:sz w:val="16"/>
        </w:rPr>
        <w:t>-Zadavatel</w:t>
      </w:r>
    </w:p>
    <w:p w:rsidR="00795CD5" w:rsidRPr="001071DB" w:rsidRDefault="00795CD5" w:rsidP="00795CD5">
      <w:pPr>
        <w:rPr>
          <w:sz w:val="16"/>
        </w:rPr>
      </w:pPr>
      <w:r w:rsidRPr="001071DB">
        <w:rPr>
          <w:sz w:val="16"/>
        </w:rPr>
        <w:t>-EK</w:t>
      </w:r>
    </w:p>
    <w:p w:rsidR="00795CD5" w:rsidRPr="001071DB" w:rsidRDefault="00795CD5" w:rsidP="00795CD5">
      <w:pPr>
        <w:rPr>
          <w:sz w:val="16"/>
        </w:rPr>
      </w:pPr>
      <w:r w:rsidRPr="001071DB">
        <w:rPr>
          <w:sz w:val="16"/>
        </w:rPr>
        <w:t>-Řešitel</w:t>
      </w:r>
    </w:p>
    <w:p w:rsidR="00586EE0" w:rsidRDefault="00586EE0" w:rsidP="00795CD5">
      <w:pPr>
        <w:rPr>
          <w:sz w:val="22"/>
          <w:szCs w:val="22"/>
        </w:rPr>
      </w:pPr>
    </w:p>
    <w:p w:rsidR="00795CD5" w:rsidRDefault="00795CD5" w:rsidP="00795CD5">
      <w:pPr>
        <w:rPr>
          <w:sz w:val="22"/>
          <w:szCs w:val="22"/>
        </w:rPr>
      </w:pPr>
      <w:r>
        <w:rPr>
          <w:sz w:val="22"/>
          <w:szCs w:val="22"/>
        </w:rPr>
        <w:t>-----------------------------------------------------------------------</w:t>
      </w:r>
    </w:p>
    <w:p w:rsidR="00795CD5" w:rsidRDefault="00795CD5" w:rsidP="00795CD5">
      <w:pPr>
        <w:rPr>
          <w:sz w:val="22"/>
        </w:rPr>
      </w:pPr>
      <w:r>
        <w:rPr>
          <w:sz w:val="22"/>
        </w:rPr>
        <w:t>6-months</w:t>
      </w:r>
    </w:p>
    <w:p w:rsidR="009D29EB" w:rsidRDefault="009D29EB" w:rsidP="009D29EB"/>
    <w:p w:rsidR="009D29EB" w:rsidRDefault="009D29EB" w:rsidP="009D29EB"/>
    <w:p w:rsidR="00916B2C" w:rsidRDefault="00916B2C" w:rsidP="00CA66D7"/>
    <w:p w:rsidR="00E35995" w:rsidRDefault="00586EE0">
      <w:r>
        <w:t>3/3</w:t>
      </w:r>
    </w:p>
    <w:p w:rsidR="00586EE0" w:rsidRDefault="00586EE0"/>
    <w:p w:rsidR="00586EE0" w:rsidRDefault="00586EE0"/>
    <w:p w:rsidR="00586EE0" w:rsidRDefault="00586EE0"/>
    <w:p w:rsidR="00586EE0" w:rsidRDefault="00586EE0"/>
    <w:p w:rsidR="00586EE0" w:rsidRDefault="00586EE0"/>
    <w:p w:rsidR="00586EE0" w:rsidRDefault="00586EE0"/>
    <w:p w:rsidR="00586EE0" w:rsidRDefault="00586EE0"/>
    <w:p w:rsidR="00586EE0" w:rsidRDefault="00586EE0"/>
    <w:p w:rsidR="00586EE0" w:rsidRDefault="00586EE0"/>
    <w:p w:rsidR="00586EE0" w:rsidRDefault="00586EE0"/>
    <w:p w:rsidR="00586EE0" w:rsidRDefault="00586EE0"/>
    <w:p w:rsidR="00586EE0" w:rsidRDefault="00586EE0"/>
    <w:p w:rsidR="00586EE0" w:rsidRDefault="00586EE0"/>
    <w:p w:rsidR="00586EE0" w:rsidRDefault="00586EE0"/>
    <w:p w:rsidR="00586EE0" w:rsidRDefault="00586EE0"/>
    <w:p w:rsidR="00586EE0" w:rsidRDefault="00586EE0"/>
    <w:p w:rsidR="00586EE0" w:rsidRDefault="00586EE0"/>
    <w:p w:rsidR="00586EE0" w:rsidRDefault="00586EE0"/>
    <w:p w:rsidR="00586EE0" w:rsidRDefault="00586EE0"/>
    <w:p w:rsidR="00586EE0" w:rsidRDefault="00586EE0"/>
    <w:p w:rsidR="00737B51" w:rsidRPr="002F07B5" w:rsidRDefault="00737B51" w:rsidP="00737B51">
      <w:pPr>
        <w:pStyle w:val="Nzev"/>
        <w:rPr>
          <w:sz w:val="22"/>
          <w:szCs w:val="22"/>
        </w:rPr>
      </w:pPr>
      <w:r w:rsidRPr="002F07B5">
        <w:rPr>
          <w:sz w:val="22"/>
          <w:szCs w:val="22"/>
        </w:rPr>
        <w:lastRenderedPageBreak/>
        <w:t>STANOVISKO ETICKÉ KOMISE KE KLINICKÉMU HODNOCENÍ</w:t>
      </w:r>
    </w:p>
    <w:p w:rsidR="00737B51" w:rsidRPr="002F07B5" w:rsidRDefault="00737B51" w:rsidP="00737B51">
      <w:pPr>
        <w:jc w:val="center"/>
        <w:rPr>
          <w:bCs/>
          <w:i/>
          <w:sz w:val="22"/>
          <w:szCs w:val="22"/>
        </w:rPr>
      </w:pPr>
      <w:r w:rsidRPr="002F07B5">
        <w:rPr>
          <w:bCs/>
          <w:i/>
          <w:sz w:val="22"/>
          <w:szCs w:val="22"/>
        </w:rPr>
        <w:t xml:space="preserve">Opinion of the Ethics Committee on Clinical Trial  </w:t>
      </w:r>
    </w:p>
    <w:p w:rsidR="00737B51" w:rsidRPr="002F07B5" w:rsidRDefault="00737B51" w:rsidP="00737B51">
      <w:pPr>
        <w:jc w:val="center"/>
        <w:rPr>
          <w:b/>
          <w:bCs/>
          <w:i/>
          <w:sz w:val="22"/>
          <w:szCs w:val="22"/>
        </w:rPr>
      </w:pPr>
    </w:p>
    <w:p w:rsidR="00737B51" w:rsidRPr="002F07B5" w:rsidRDefault="00737B51" w:rsidP="00737B51">
      <w:pPr>
        <w:rPr>
          <w:sz w:val="22"/>
          <w:szCs w:val="22"/>
        </w:rPr>
      </w:pPr>
      <w:r>
        <w:rPr>
          <w:rFonts w:ascii="Wingdings 2" w:hAnsi="Wingdings 2"/>
          <w:sz w:val="22"/>
          <w:szCs w:val="22"/>
        </w:rPr>
        <w:t></w:t>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737B51" w:rsidRPr="002F07B5" w:rsidRDefault="00737B51" w:rsidP="00737B51">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37B51" w:rsidRPr="002F07B5" w:rsidRDefault="0033518E" w:rsidP="00737B51">
      <w:pPr>
        <w:rPr>
          <w:i/>
          <w:sz w:val="22"/>
          <w:szCs w:val="22"/>
        </w:rPr>
      </w:pPr>
      <w:r w:rsidRPr="002F07B5">
        <w:rPr>
          <w:sz w:val="22"/>
          <w:szCs w:val="22"/>
        </w:rPr>
        <w:fldChar w:fldCharType="begin">
          <w:ffData>
            <w:name w:val="Zaškrtávací2"/>
            <w:enabled/>
            <w:calcOnExit w:val="0"/>
            <w:checkBox>
              <w:sizeAuto/>
              <w:default w:val="0"/>
            </w:checkBox>
          </w:ffData>
        </w:fldChar>
      </w:r>
      <w:r w:rsidR="00737B5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37B51" w:rsidRPr="002F07B5">
        <w:rPr>
          <w:sz w:val="22"/>
          <w:szCs w:val="22"/>
        </w:rPr>
        <w:t xml:space="preserve">  KH prováděné v jednom centru, požadováno stanovisko EK pro místní centrum (centra)/ </w:t>
      </w:r>
      <w:r w:rsidR="00737B51" w:rsidRPr="002F07B5">
        <w:rPr>
          <w:i/>
          <w:sz w:val="22"/>
          <w:szCs w:val="22"/>
        </w:rPr>
        <w:t>Clinical trial conducted in a single site, opinion of a local EC is required</w:t>
      </w:r>
    </w:p>
    <w:p w:rsidR="00737B51" w:rsidRPr="002F07B5" w:rsidRDefault="00737B51" w:rsidP="00737B51">
      <w:pPr>
        <w:rPr>
          <w:b/>
          <w:bCs/>
          <w:sz w:val="22"/>
          <w:szCs w:val="22"/>
        </w:rPr>
      </w:pPr>
    </w:p>
    <w:p w:rsidR="00737B51" w:rsidRPr="006475FF" w:rsidRDefault="00737B51" w:rsidP="00737B5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77/13 MEK 13</w:t>
      </w:r>
    </w:p>
    <w:p w:rsidR="00737B51" w:rsidRPr="006475FF" w:rsidRDefault="00737B51" w:rsidP="00737B51">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Prospektivní, </w:t>
      </w:r>
      <w:r w:rsidRPr="00D963E6">
        <w:rPr>
          <w:sz w:val="22"/>
          <w:szCs w:val="22"/>
        </w:rPr>
        <w:t>multicentrické, randomizované, dvojitě zaslepené,</w:t>
      </w:r>
      <w:r>
        <w:rPr>
          <w:sz w:val="22"/>
          <w:szCs w:val="22"/>
        </w:rPr>
        <w:t xml:space="preserve"> klinické </w:t>
      </w:r>
      <w:r w:rsidRPr="00D963E6">
        <w:rPr>
          <w:sz w:val="22"/>
          <w:szCs w:val="22"/>
        </w:rPr>
        <w:t>hodnocení</w:t>
      </w:r>
      <w:r>
        <w:rPr>
          <w:sz w:val="22"/>
          <w:szCs w:val="22"/>
        </w:rPr>
        <w:t xml:space="preserve"> s paralelní skupinou zkoumající odpověď na tři dávky Xeominu® (inkobotulinumtoxinA, NT 201) v léčbě spasticity dolních končetin u dětí a dospívajících (věk 2-17 let) s mozkovou obrnou / </w:t>
      </w:r>
      <w:r>
        <w:rPr>
          <w:i/>
          <w:sz w:val="22"/>
          <w:szCs w:val="22"/>
        </w:rPr>
        <w:t>Prospective, multicenter, randomized, double-blind, parallel-group, dose-response study of three doses Xeomin</w:t>
      </w:r>
      <w:r w:rsidRPr="006475FF">
        <w:rPr>
          <w:i/>
          <w:sz w:val="22"/>
          <w:szCs w:val="22"/>
        </w:rPr>
        <w:t>®</w:t>
      </w:r>
      <w:r>
        <w:rPr>
          <w:i/>
          <w:sz w:val="22"/>
          <w:szCs w:val="22"/>
        </w:rPr>
        <w:t xml:space="preserve"> (incobotulinumtoxinA, NT 201) for the treatment of lower limb spasticity in children and adolescents (age 2-17 years) with cerebral palsy</w:t>
      </w:r>
    </w:p>
    <w:p w:rsidR="00737B51" w:rsidRPr="002F07B5" w:rsidRDefault="00737B51" w:rsidP="00737B51">
      <w:pPr>
        <w:rPr>
          <w:bCs/>
          <w:sz w:val="22"/>
          <w:szCs w:val="22"/>
        </w:rPr>
      </w:pPr>
    </w:p>
    <w:p w:rsidR="00737B51" w:rsidRPr="002F07B5" w:rsidRDefault="00737B51" w:rsidP="00737B5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Pr>
          <w:b/>
          <w:sz w:val="22"/>
          <w:szCs w:val="22"/>
        </w:rPr>
        <w:t xml:space="preserve"> </w:t>
      </w:r>
      <w:r w:rsidRPr="006475FF">
        <w:rPr>
          <w:sz w:val="22"/>
          <w:szCs w:val="22"/>
        </w:rPr>
        <w:t>MRZ60201_3070_1</w:t>
      </w:r>
      <w:r w:rsidRPr="006475FF">
        <w:rPr>
          <w:sz w:val="22"/>
          <w:szCs w:val="22"/>
        </w:rPr>
        <w:tab/>
      </w:r>
      <w:r>
        <w:rPr>
          <w:b/>
          <w:sz w:val="22"/>
          <w:szCs w:val="22"/>
        </w:rPr>
        <w:tab/>
      </w:r>
      <w:r>
        <w:rPr>
          <w:b/>
          <w:sz w:val="22"/>
          <w:szCs w:val="22"/>
        </w:rPr>
        <w:tab/>
      </w:r>
      <w:r>
        <w:rPr>
          <w:b/>
          <w:sz w:val="22"/>
          <w:szCs w:val="22"/>
        </w:rPr>
        <w:tab/>
        <w:t xml:space="preserve"> </w:t>
      </w:r>
    </w:p>
    <w:p w:rsidR="00737B51" w:rsidRPr="002F07B5" w:rsidRDefault="00737B51" w:rsidP="00737B5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w:t>
      </w:r>
      <w:r w:rsidRPr="006475FF">
        <w:rPr>
          <w:sz w:val="22"/>
          <w:szCs w:val="22"/>
        </w:rPr>
        <w:t>2012-005054-30</w:t>
      </w:r>
    </w:p>
    <w:p w:rsidR="00737B51" w:rsidRPr="002F07B5" w:rsidRDefault="00737B51" w:rsidP="00737B51">
      <w:pPr>
        <w:rPr>
          <w:b/>
          <w:bCs/>
          <w:sz w:val="22"/>
          <w:szCs w:val="22"/>
        </w:rPr>
      </w:pPr>
    </w:p>
    <w:p w:rsidR="00737B51" w:rsidRPr="002F07B5" w:rsidRDefault="00737B51" w:rsidP="00737B5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Merz Pharmaceuticals GmbH, Eckenheimer Landstr. 100, 603 18 Frankfurt/Main, Germany</w:t>
      </w:r>
    </w:p>
    <w:p w:rsidR="00737B51" w:rsidRDefault="00737B51" w:rsidP="00737B5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4 – Chodov, </w:t>
      </w:r>
    </w:p>
    <w:p w:rsidR="00737B51" w:rsidRPr="002F07B5" w:rsidRDefault="00737B51" w:rsidP="00737B51">
      <w:pPr>
        <w:rPr>
          <w:bCs/>
          <w:sz w:val="22"/>
          <w:szCs w:val="22"/>
        </w:rPr>
      </w:pPr>
      <w:r>
        <w:rPr>
          <w:bCs/>
          <w:sz w:val="22"/>
          <w:szCs w:val="22"/>
        </w:rPr>
        <w:t>Ing. Ilona Labošová (ilona.labosova@iconplc.com)</w:t>
      </w:r>
    </w:p>
    <w:p w:rsidR="00737B51" w:rsidRPr="002F07B5" w:rsidRDefault="00737B51" w:rsidP="00737B5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23.5.2013, 10.9.2013</w:t>
      </w:r>
    </w:p>
    <w:p w:rsidR="00737B51" w:rsidRDefault="00737B51" w:rsidP="00737B5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737B51" w:rsidRDefault="00737B51" w:rsidP="00737B51">
      <w:pPr>
        <w:rPr>
          <w:b/>
          <w:bCs/>
          <w:sz w:val="22"/>
          <w:szCs w:val="22"/>
        </w:rPr>
      </w:pPr>
    </w:p>
    <w:p w:rsidR="00737B51" w:rsidRPr="002F07B5" w:rsidRDefault="00737B51" w:rsidP="00737B5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37B51" w:rsidRPr="002F07B5" w:rsidRDefault="00737B51" w:rsidP="00737B51">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37B51" w:rsidRPr="002F07B5" w:rsidRDefault="00737B51" w:rsidP="00737B51">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37B51" w:rsidRDefault="00737B51" w:rsidP="00737B51">
      <w:pPr>
        <w:rPr>
          <w:b/>
          <w:bCs/>
          <w:sz w:val="22"/>
          <w:szCs w:val="22"/>
        </w:rPr>
      </w:pPr>
    </w:p>
    <w:p w:rsidR="00737B51" w:rsidRPr="002F07B5" w:rsidRDefault="00737B51" w:rsidP="00737B5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37B51" w:rsidRPr="002F07B5" w:rsidRDefault="00737B51" w:rsidP="00737B5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37B51" w:rsidRPr="002F07B5" w:rsidRDefault="00737B51" w:rsidP="00737B51">
      <w:pPr>
        <w:rPr>
          <w:sz w:val="22"/>
          <w:szCs w:val="22"/>
        </w:rPr>
      </w:pPr>
    </w:p>
    <w:p w:rsidR="00737B51" w:rsidRPr="002F07B5" w:rsidRDefault="00737B51" w:rsidP="00737B5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37B51" w:rsidTr="0076143B">
        <w:trPr>
          <w:trHeight w:val="454"/>
        </w:trPr>
        <w:tc>
          <w:tcPr>
            <w:tcW w:w="6108" w:type="dxa"/>
          </w:tcPr>
          <w:p w:rsidR="00737B51" w:rsidRDefault="00737B51" w:rsidP="0076143B">
            <w:pPr>
              <w:rPr>
                <w:sz w:val="18"/>
                <w:szCs w:val="18"/>
              </w:rPr>
            </w:pPr>
            <w:r>
              <w:rPr>
                <w:sz w:val="18"/>
                <w:szCs w:val="18"/>
              </w:rPr>
              <w:t xml:space="preserve">Místo hodnocení/ Jméno zkoušejícího </w:t>
            </w:r>
          </w:p>
          <w:p w:rsidR="00737B51" w:rsidRDefault="00737B51" w:rsidP="0076143B">
            <w:pPr>
              <w:rPr>
                <w:i/>
                <w:sz w:val="18"/>
                <w:szCs w:val="18"/>
              </w:rPr>
            </w:pPr>
            <w:r>
              <w:rPr>
                <w:i/>
                <w:sz w:val="18"/>
                <w:szCs w:val="18"/>
              </w:rPr>
              <w:t>Trial Site / Name of Investigator</w:t>
            </w:r>
          </w:p>
        </w:tc>
        <w:tc>
          <w:tcPr>
            <w:tcW w:w="1280" w:type="dxa"/>
          </w:tcPr>
          <w:p w:rsidR="00737B51" w:rsidRDefault="00737B51" w:rsidP="0076143B">
            <w:pPr>
              <w:rPr>
                <w:sz w:val="18"/>
                <w:szCs w:val="18"/>
                <w:vertAlign w:val="superscript"/>
              </w:rPr>
            </w:pPr>
            <w:r>
              <w:rPr>
                <w:sz w:val="18"/>
                <w:szCs w:val="18"/>
              </w:rPr>
              <w:t xml:space="preserve">Místní EK </w:t>
            </w:r>
            <w:r>
              <w:rPr>
                <w:i/>
                <w:sz w:val="18"/>
                <w:szCs w:val="18"/>
              </w:rPr>
              <w:t>Local EC</w:t>
            </w:r>
          </w:p>
        </w:tc>
        <w:tc>
          <w:tcPr>
            <w:tcW w:w="2712" w:type="dxa"/>
          </w:tcPr>
          <w:p w:rsidR="00737B51" w:rsidRDefault="00737B51" w:rsidP="0076143B">
            <w:pPr>
              <w:rPr>
                <w:sz w:val="18"/>
                <w:szCs w:val="18"/>
              </w:rPr>
            </w:pPr>
            <w:r>
              <w:rPr>
                <w:sz w:val="18"/>
                <w:szCs w:val="18"/>
              </w:rPr>
              <w:t>Adresa  místní EK</w:t>
            </w:r>
          </w:p>
          <w:p w:rsidR="00737B51" w:rsidRDefault="00737B51" w:rsidP="0076143B">
            <w:pPr>
              <w:rPr>
                <w:i/>
                <w:sz w:val="18"/>
                <w:szCs w:val="18"/>
              </w:rPr>
            </w:pPr>
            <w:r>
              <w:rPr>
                <w:i/>
                <w:sz w:val="18"/>
                <w:szCs w:val="18"/>
              </w:rPr>
              <w:t>Address</w:t>
            </w:r>
          </w:p>
        </w:tc>
      </w:tr>
      <w:tr w:rsidR="00737B51" w:rsidTr="0076143B">
        <w:trPr>
          <w:trHeight w:val="312"/>
        </w:trPr>
        <w:tc>
          <w:tcPr>
            <w:tcW w:w="6108" w:type="dxa"/>
          </w:tcPr>
          <w:p w:rsidR="00737B51" w:rsidRDefault="00737B51" w:rsidP="0076143B">
            <w:pPr>
              <w:rPr>
                <w:sz w:val="18"/>
                <w:szCs w:val="18"/>
              </w:rPr>
            </w:pPr>
            <w:r>
              <w:rPr>
                <w:sz w:val="18"/>
                <w:szCs w:val="18"/>
              </w:rPr>
              <w:t>MUDr. Pavel Otruba, MBA, Neurologická klinika FN Olomouc, I.P.Pavlova 6, 775 20 Olomouc</w:t>
            </w:r>
          </w:p>
        </w:tc>
        <w:tc>
          <w:tcPr>
            <w:tcW w:w="1280" w:type="dxa"/>
          </w:tcPr>
          <w:p w:rsidR="00737B51" w:rsidRDefault="00737B51" w:rsidP="0076143B">
            <w:pPr>
              <w:rPr>
                <w:sz w:val="18"/>
                <w:szCs w:val="18"/>
              </w:rPr>
            </w:pPr>
            <w:r>
              <w:rPr>
                <w:rFonts w:ascii="Wingdings 2" w:hAnsi="Wingdings 2"/>
                <w:sz w:val="18"/>
                <w:szCs w:val="18"/>
              </w:rPr>
              <w:t></w:t>
            </w:r>
          </w:p>
        </w:tc>
        <w:tc>
          <w:tcPr>
            <w:tcW w:w="2712" w:type="dxa"/>
          </w:tcPr>
          <w:p w:rsidR="00737B51" w:rsidRDefault="00737B51" w:rsidP="0076143B">
            <w:pPr>
              <w:rPr>
                <w:sz w:val="18"/>
                <w:szCs w:val="18"/>
              </w:rPr>
            </w:pPr>
            <w:r>
              <w:rPr>
                <w:sz w:val="18"/>
                <w:szCs w:val="18"/>
              </w:rPr>
              <w:t>EK FNOL</w:t>
            </w:r>
          </w:p>
        </w:tc>
      </w:tr>
      <w:tr w:rsidR="00737B51" w:rsidTr="0076143B">
        <w:trPr>
          <w:trHeight w:val="312"/>
        </w:trPr>
        <w:tc>
          <w:tcPr>
            <w:tcW w:w="6108" w:type="dxa"/>
          </w:tcPr>
          <w:p w:rsidR="00737B51" w:rsidRDefault="00737B51" w:rsidP="0076143B">
            <w:pPr>
              <w:rPr>
                <w:sz w:val="18"/>
                <w:szCs w:val="18"/>
              </w:rPr>
            </w:pPr>
            <w:r>
              <w:rPr>
                <w:sz w:val="18"/>
                <w:szCs w:val="18"/>
              </w:rPr>
              <w:t>MUDr. Josef Kraus, Ph.D., FN v Motole, V Úvalu 84, 150 06 Praha 5</w:t>
            </w:r>
          </w:p>
        </w:tc>
        <w:tc>
          <w:tcPr>
            <w:tcW w:w="1280" w:type="dxa"/>
          </w:tcPr>
          <w:p w:rsidR="00737B51" w:rsidRDefault="0033518E" w:rsidP="0076143B">
            <w:pPr>
              <w:rPr>
                <w:sz w:val="18"/>
                <w:szCs w:val="18"/>
              </w:rPr>
            </w:pPr>
            <w:r>
              <w:rPr>
                <w:sz w:val="18"/>
                <w:szCs w:val="18"/>
              </w:rPr>
              <w:fldChar w:fldCharType="begin">
                <w:ffData>
                  <w:name w:val="Zaškrtávací13"/>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37B51" w:rsidRDefault="00737B51" w:rsidP="0076143B">
            <w:pPr>
              <w:rPr>
                <w:sz w:val="18"/>
                <w:szCs w:val="18"/>
              </w:rPr>
            </w:pPr>
            <w:r>
              <w:rPr>
                <w:sz w:val="18"/>
                <w:szCs w:val="18"/>
              </w:rPr>
              <w:t xml:space="preserve">EK FN v Motole, V Úvalu 84, </w:t>
            </w:r>
          </w:p>
          <w:p w:rsidR="00737B51" w:rsidRDefault="00737B51" w:rsidP="0076143B">
            <w:pPr>
              <w:rPr>
                <w:sz w:val="18"/>
                <w:szCs w:val="18"/>
              </w:rPr>
            </w:pPr>
            <w:r>
              <w:rPr>
                <w:sz w:val="18"/>
                <w:szCs w:val="18"/>
              </w:rPr>
              <w:t>150 06 Praha 5</w:t>
            </w:r>
          </w:p>
        </w:tc>
      </w:tr>
      <w:tr w:rsidR="00737B51" w:rsidTr="0076143B">
        <w:trPr>
          <w:trHeight w:val="312"/>
        </w:trPr>
        <w:tc>
          <w:tcPr>
            <w:tcW w:w="6108" w:type="dxa"/>
          </w:tcPr>
          <w:p w:rsidR="00737B51" w:rsidRDefault="00737B51" w:rsidP="0076143B">
            <w:pPr>
              <w:rPr>
                <w:sz w:val="18"/>
                <w:szCs w:val="18"/>
              </w:rPr>
            </w:pPr>
            <w:r>
              <w:rPr>
                <w:sz w:val="18"/>
                <w:szCs w:val="18"/>
              </w:rPr>
              <w:t>MUDr. Martin Bareš, Ph.D., FN u sv. Anny v Brně, Pěkařská 53, 656 91 Brno</w:t>
            </w:r>
          </w:p>
        </w:tc>
        <w:tc>
          <w:tcPr>
            <w:tcW w:w="1280" w:type="dxa"/>
          </w:tcPr>
          <w:p w:rsidR="00737B51" w:rsidRDefault="0033518E" w:rsidP="0076143B">
            <w:pPr>
              <w:rPr>
                <w:sz w:val="18"/>
                <w:szCs w:val="18"/>
              </w:rPr>
            </w:pPr>
            <w:r>
              <w:rPr>
                <w:sz w:val="18"/>
                <w:szCs w:val="18"/>
              </w:rPr>
              <w:fldChar w:fldCharType="begin">
                <w:ffData>
                  <w:name w:val="Zaškrtávací1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37B51" w:rsidRDefault="00737B51" w:rsidP="0076143B">
            <w:pPr>
              <w:rPr>
                <w:sz w:val="18"/>
                <w:szCs w:val="18"/>
              </w:rPr>
            </w:pPr>
            <w:r>
              <w:rPr>
                <w:sz w:val="18"/>
                <w:szCs w:val="18"/>
              </w:rPr>
              <w:t>EK FN u sv. Anny v Brně, Pěkařská 53, 656 91 Brno</w:t>
            </w:r>
          </w:p>
        </w:tc>
      </w:tr>
    </w:tbl>
    <w:p w:rsidR="00737B51" w:rsidRDefault="00737B51" w:rsidP="00737B51">
      <w:pPr>
        <w:rPr>
          <w:b/>
          <w:bCs/>
          <w:sz w:val="22"/>
        </w:rPr>
      </w:pPr>
    </w:p>
    <w:p w:rsidR="00737B51" w:rsidRDefault="00737B51" w:rsidP="00737B51">
      <w:pPr>
        <w:rPr>
          <w:b/>
          <w:bCs/>
          <w:sz w:val="22"/>
        </w:rPr>
      </w:pPr>
    </w:p>
    <w:p w:rsidR="00737B51" w:rsidRPr="00C45E53" w:rsidRDefault="00737B51" w:rsidP="00737B51">
      <w:pPr>
        <w:rPr>
          <w:bCs/>
          <w:sz w:val="22"/>
        </w:rPr>
      </w:pPr>
      <w:r w:rsidRPr="00C45E53">
        <w:rPr>
          <w:bCs/>
          <w:sz w:val="22"/>
        </w:rPr>
        <w:t>1/3</w:t>
      </w:r>
    </w:p>
    <w:p w:rsidR="00737B51" w:rsidRDefault="00737B51" w:rsidP="00737B51">
      <w:pPr>
        <w:rPr>
          <w:b/>
          <w:bCs/>
          <w:sz w:val="22"/>
        </w:rPr>
      </w:pPr>
    </w:p>
    <w:p w:rsidR="00737B51" w:rsidRPr="00AB7ADE" w:rsidRDefault="00737B51" w:rsidP="00737B51">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737B51" w:rsidRDefault="00737B51" w:rsidP="00737B5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37B51" w:rsidTr="0076143B">
        <w:trPr>
          <w:cantSplit/>
          <w:trHeight w:val="454"/>
        </w:trPr>
        <w:tc>
          <w:tcPr>
            <w:tcW w:w="7416" w:type="dxa"/>
            <w:vMerge w:val="restart"/>
          </w:tcPr>
          <w:p w:rsidR="00737B51" w:rsidRDefault="00737B51" w:rsidP="0076143B">
            <w:pPr>
              <w:rPr>
                <w:b/>
                <w:bCs/>
                <w:sz w:val="18"/>
                <w:szCs w:val="18"/>
              </w:rPr>
            </w:pPr>
          </w:p>
          <w:p w:rsidR="00737B51" w:rsidRDefault="00737B51" w:rsidP="0076143B">
            <w:pPr>
              <w:rPr>
                <w:b/>
                <w:bCs/>
                <w:sz w:val="18"/>
                <w:szCs w:val="18"/>
              </w:rPr>
            </w:pPr>
            <w:r>
              <w:rPr>
                <w:b/>
                <w:bCs/>
                <w:sz w:val="18"/>
                <w:szCs w:val="18"/>
              </w:rPr>
              <w:t xml:space="preserve">Název dokumentu, verze, datum </w:t>
            </w:r>
          </w:p>
          <w:p w:rsidR="00737B51" w:rsidRDefault="00737B51" w:rsidP="0076143B">
            <w:pPr>
              <w:rPr>
                <w:b/>
                <w:bCs/>
                <w:sz w:val="18"/>
                <w:szCs w:val="18"/>
              </w:rPr>
            </w:pPr>
            <w:r>
              <w:rPr>
                <w:b/>
                <w:bCs/>
                <w:i/>
                <w:sz w:val="18"/>
                <w:szCs w:val="18"/>
              </w:rPr>
              <w:t>Document title, version, date</w:t>
            </w:r>
          </w:p>
        </w:tc>
        <w:tc>
          <w:tcPr>
            <w:tcW w:w="1272" w:type="dxa"/>
            <w:gridSpan w:val="2"/>
          </w:tcPr>
          <w:p w:rsidR="00737B51" w:rsidRDefault="00737B51" w:rsidP="0076143B">
            <w:pPr>
              <w:rPr>
                <w:b/>
                <w:bCs/>
                <w:sz w:val="18"/>
                <w:szCs w:val="18"/>
              </w:rPr>
            </w:pPr>
            <w:r>
              <w:rPr>
                <w:b/>
                <w:bCs/>
                <w:sz w:val="18"/>
                <w:szCs w:val="18"/>
              </w:rPr>
              <w:t>Schváleno /</w:t>
            </w:r>
            <w:r>
              <w:rPr>
                <w:b/>
                <w:bCs/>
                <w:i/>
                <w:sz w:val="18"/>
                <w:szCs w:val="18"/>
              </w:rPr>
              <w:t>Approved</w:t>
            </w:r>
          </w:p>
        </w:tc>
        <w:tc>
          <w:tcPr>
            <w:tcW w:w="1316" w:type="dxa"/>
            <w:gridSpan w:val="2"/>
          </w:tcPr>
          <w:p w:rsidR="00737B51" w:rsidRDefault="00737B51" w:rsidP="0076143B">
            <w:pPr>
              <w:rPr>
                <w:b/>
                <w:bCs/>
                <w:sz w:val="18"/>
                <w:szCs w:val="18"/>
              </w:rPr>
            </w:pPr>
            <w:r>
              <w:rPr>
                <w:b/>
                <w:bCs/>
                <w:sz w:val="18"/>
                <w:szCs w:val="18"/>
              </w:rPr>
              <w:t xml:space="preserve">Vzato na vědomí / </w:t>
            </w:r>
            <w:r>
              <w:rPr>
                <w:b/>
                <w:bCs/>
                <w:i/>
                <w:sz w:val="18"/>
                <w:szCs w:val="18"/>
              </w:rPr>
              <w:t xml:space="preserve">Taken into account </w:t>
            </w:r>
          </w:p>
        </w:tc>
      </w:tr>
      <w:tr w:rsidR="00737B51" w:rsidTr="0076143B">
        <w:trPr>
          <w:cantSplit/>
          <w:trHeight w:val="454"/>
        </w:trPr>
        <w:tc>
          <w:tcPr>
            <w:tcW w:w="7416" w:type="dxa"/>
            <w:vMerge/>
          </w:tcPr>
          <w:p w:rsidR="00737B51" w:rsidRDefault="00737B51" w:rsidP="0076143B">
            <w:pPr>
              <w:rPr>
                <w:i/>
                <w:sz w:val="18"/>
                <w:szCs w:val="18"/>
              </w:rPr>
            </w:pPr>
          </w:p>
        </w:tc>
        <w:tc>
          <w:tcPr>
            <w:tcW w:w="736" w:type="dxa"/>
          </w:tcPr>
          <w:p w:rsidR="00737B51" w:rsidRDefault="00737B51" w:rsidP="0076143B">
            <w:pPr>
              <w:rPr>
                <w:b/>
                <w:bCs/>
                <w:sz w:val="18"/>
                <w:szCs w:val="18"/>
              </w:rPr>
            </w:pPr>
            <w:r>
              <w:rPr>
                <w:b/>
                <w:bCs/>
                <w:sz w:val="18"/>
                <w:szCs w:val="18"/>
              </w:rPr>
              <w:t>ANO</w:t>
            </w:r>
          </w:p>
          <w:p w:rsidR="00737B51" w:rsidRDefault="00737B51" w:rsidP="0076143B">
            <w:pPr>
              <w:rPr>
                <w:b/>
                <w:bCs/>
                <w:i/>
                <w:sz w:val="18"/>
                <w:szCs w:val="18"/>
              </w:rPr>
            </w:pPr>
            <w:r>
              <w:rPr>
                <w:b/>
                <w:bCs/>
                <w:i/>
                <w:sz w:val="18"/>
                <w:szCs w:val="18"/>
              </w:rPr>
              <w:t>Yes</w:t>
            </w:r>
          </w:p>
        </w:tc>
        <w:tc>
          <w:tcPr>
            <w:tcW w:w="536" w:type="dxa"/>
          </w:tcPr>
          <w:p w:rsidR="00737B51" w:rsidRDefault="00737B51" w:rsidP="0076143B">
            <w:pPr>
              <w:rPr>
                <w:b/>
                <w:bCs/>
                <w:sz w:val="18"/>
                <w:szCs w:val="18"/>
              </w:rPr>
            </w:pPr>
            <w:r>
              <w:rPr>
                <w:b/>
                <w:bCs/>
                <w:sz w:val="18"/>
                <w:szCs w:val="18"/>
              </w:rPr>
              <w:t xml:space="preserve">NE </w:t>
            </w:r>
          </w:p>
          <w:p w:rsidR="00737B51" w:rsidRDefault="00737B51" w:rsidP="0076143B">
            <w:pPr>
              <w:rPr>
                <w:b/>
                <w:bCs/>
                <w:sz w:val="18"/>
                <w:szCs w:val="18"/>
              </w:rPr>
            </w:pPr>
            <w:r>
              <w:rPr>
                <w:b/>
                <w:bCs/>
                <w:i/>
                <w:sz w:val="18"/>
                <w:szCs w:val="18"/>
              </w:rPr>
              <w:t>No</w:t>
            </w:r>
          </w:p>
        </w:tc>
        <w:tc>
          <w:tcPr>
            <w:tcW w:w="780" w:type="dxa"/>
          </w:tcPr>
          <w:p w:rsidR="00737B51" w:rsidRDefault="00737B51" w:rsidP="0076143B">
            <w:pPr>
              <w:rPr>
                <w:b/>
                <w:bCs/>
                <w:sz w:val="18"/>
                <w:szCs w:val="18"/>
              </w:rPr>
            </w:pPr>
            <w:r>
              <w:rPr>
                <w:b/>
                <w:bCs/>
                <w:sz w:val="18"/>
                <w:szCs w:val="18"/>
              </w:rPr>
              <w:t>ANO</w:t>
            </w:r>
          </w:p>
          <w:p w:rsidR="00737B51" w:rsidRDefault="00737B51" w:rsidP="0076143B">
            <w:pPr>
              <w:rPr>
                <w:b/>
                <w:bCs/>
                <w:sz w:val="18"/>
                <w:szCs w:val="18"/>
              </w:rPr>
            </w:pPr>
            <w:r>
              <w:rPr>
                <w:b/>
                <w:bCs/>
                <w:i/>
                <w:sz w:val="18"/>
                <w:szCs w:val="18"/>
              </w:rPr>
              <w:t>Yes</w:t>
            </w:r>
          </w:p>
        </w:tc>
        <w:tc>
          <w:tcPr>
            <w:tcW w:w="536" w:type="dxa"/>
          </w:tcPr>
          <w:p w:rsidR="00737B51" w:rsidRDefault="00737B51" w:rsidP="0076143B">
            <w:pPr>
              <w:rPr>
                <w:b/>
                <w:bCs/>
                <w:sz w:val="18"/>
                <w:szCs w:val="18"/>
              </w:rPr>
            </w:pPr>
            <w:r>
              <w:rPr>
                <w:b/>
                <w:bCs/>
                <w:sz w:val="18"/>
                <w:szCs w:val="18"/>
              </w:rPr>
              <w:t xml:space="preserve">NE </w:t>
            </w:r>
          </w:p>
          <w:p w:rsidR="00737B51" w:rsidRDefault="00737B51" w:rsidP="0076143B">
            <w:pPr>
              <w:rPr>
                <w:b/>
                <w:bCs/>
                <w:i/>
                <w:sz w:val="18"/>
                <w:szCs w:val="18"/>
              </w:rPr>
            </w:pPr>
            <w:r>
              <w:rPr>
                <w:b/>
                <w:bCs/>
                <w:i/>
                <w:sz w:val="18"/>
                <w:szCs w:val="18"/>
              </w:rPr>
              <w:t>No</w:t>
            </w:r>
          </w:p>
        </w:tc>
      </w:tr>
      <w:tr w:rsidR="00737B51" w:rsidTr="0076143B">
        <w:trPr>
          <w:trHeight w:val="340"/>
        </w:trPr>
        <w:tc>
          <w:tcPr>
            <w:tcW w:w="7416" w:type="dxa"/>
          </w:tcPr>
          <w:p w:rsidR="00737B51" w:rsidRPr="00312BC3" w:rsidRDefault="00737B51" w:rsidP="0076143B">
            <w:pPr>
              <w:rPr>
                <w:i/>
                <w:sz w:val="18"/>
                <w:szCs w:val="18"/>
              </w:rPr>
            </w:pPr>
            <w:r>
              <w:rPr>
                <w:sz w:val="18"/>
                <w:szCs w:val="18"/>
              </w:rPr>
              <w:t xml:space="preserve">Průvodní dopis / </w:t>
            </w:r>
            <w:r>
              <w:rPr>
                <w:i/>
                <w:sz w:val="18"/>
                <w:szCs w:val="18"/>
              </w:rPr>
              <w:t>Cover letter</w:t>
            </w:r>
          </w:p>
        </w:tc>
        <w:tc>
          <w:tcPr>
            <w:tcW w:w="736" w:type="dxa"/>
          </w:tcPr>
          <w:p w:rsidR="00737B51" w:rsidRDefault="0033518E" w:rsidP="0076143B">
            <w:pPr>
              <w:rPr>
                <w:sz w:val="18"/>
                <w:szCs w:val="18"/>
              </w:rPr>
            </w:pPr>
            <w:r>
              <w:rPr>
                <w:sz w:val="18"/>
                <w:szCs w:val="18"/>
              </w:rPr>
              <w:fldChar w:fldCharType="begin">
                <w:ffData>
                  <w:name w:val="Zaškrtávací2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27"/>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27"/>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Default="00737B51" w:rsidP="0076143B">
            <w:pPr>
              <w:rPr>
                <w:sz w:val="18"/>
                <w:szCs w:val="18"/>
              </w:rPr>
            </w:pPr>
            <w:r>
              <w:rPr>
                <w:sz w:val="18"/>
                <w:szCs w:val="18"/>
              </w:rPr>
              <w:t xml:space="preserve">Žádost o vyjádření stanoviska EK s prováděním klinického hodnocení / </w:t>
            </w:r>
            <w:r>
              <w:rPr>
                <w:i/>
                <w:sz w:val="18"/>
                <w:szCs w:val="18"/>
              </w:rPr>
              <w:t>Request for EC opinion with clinical trial conduct</w:t>
            </w:r>
            <w:r>
              <w:rPr>
                <w:sz w:val="18"/>
                <w:szCs w:val="18"/>
              </w:rPr>
              <w:t xml:space="preserve"> </w:t>
            </w:r>
          </w:p>
        </w:tc>
        <w:tc>
          <w:tcPr>
            <w:tcW w:w="736" w:type="dxa"/>
          </w:tcPr>
          <w:p w:rsidR="00737B51" w:rsidRDefault="0033518E" w:rsidP="0076143B">
            <w:pPr>
              <w:rPr>
                <w:sz w:val="18"/>
                <w:szCs w:val="18"/>
              </w:rPr>
            </w:pPr>
            <w:r>
              <w:rPr>
                <w:sz w:val="18"/>
                <w:szCs w:val="18"/>
              </w:rPr>
              <w:fldChar w:fldCharType="begin">
                <w:ffData>
                  <w:name w:val="Zaškrtávací29"/>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30"/>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30"/>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312BC3" w:rsidRDefault="00737B51" w:rsidP="0076143B">
            <w:pPr>
              <w:rPr>
                <w:i/>
                <w:sz w:val="18"/>
                <w:szCs w:val="18"/>
              </w:rPr>
            </w:pPr>
            <w:r>
              <w:rPr>
                <w:sz w:val="18"/>
                <w:szCs w:val="18"/>
              </w:rPr>
              <w:t xml:space="preserve">Dotazník EK ke klinickému hodnocení, datovaný 24.dubna 2013 / </w:t>
            </w:r>
            <w:r>
              <w:rPr>
                <w:i/>
                <w:sz w:val="18"/>
                <w:szCs w:val="18"/>
              </w:rPr>
              <w:t>EC clinical trial questionnaire, dated 24 Apr 2013</w:t>
            </w:r>
          </w:p>
        </w:tc>
        <w:tc>
          <w:tcPr>
            <w:tcW w:w="736" w:type="dxa"/>
          </w:tcPr>
          <w:p w:rsidR="00737B51" w:rsidRDefault="0033518E" w:rsidP="0076143B">
            <w:pPr>
              <w:rPr>
                <w:sz w:val="18"/>
                <w:szCs w:val="18"/>
              </w:rPr>
            </w:pPr>
            <w:r>
              <w:rPr>
                <w:sz w:val="18"/>
                <w:szCs w:val="18"/>
              </w:rPr>
              <w:fldChar w:fldCharType="begin">
                <w:ffData>
                  <w:name w:val="Zaškrtávací32"/>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33"/>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33"/>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312BC3" w:rsidRDefault="00737B51" w:rsidP="0076143B">
            <w:pPr>
              <w:rPr>
                <w:i/>
                <w:sz w:val="18"/>
                <w:szCs w:val="18"/>
              </w:rPr>
            </w:pPr>
            <w:r>
              <w:rPr>
                <w:sz w:val="18"/>
                <w:szCs w:val="18"/>
              </w:rPr>
              <w:t xml:space="preserve">Evropský formulář žádosti o povolení/ohlášení klinického hodnocení, datum 17.května 2013 / </w:t>
            </w:r>
            <w:r>
              <w:rPr>
                <w:i/>
                <w:sz w:val="18"/>
                <w:szCs w:val="18"/>
              </w:rPr>
              <w:t>European application form for</w:t>
            </w:r>
            <w:r w:rsidRPr="00312BC3">
              <w:rPr>
                <w:i/>
                <w:sz w:val="18"/>
                <w:szCs w:val="18"/>
              </w:rPr>
              <w:t xml:space="preserve"> clinical </w:t>
            </w:r>
            <w:r>
              <w:rPr>
                <w:i/>
                <w:sz w:val="18"/>
                <w:szCs w:val="18"/>
              </w:rPr>
              <w:t>trial Authorization, dated 17 May 2013</w:t>
            </w:r>
          </w:p>
        </w:tc>
        <w:tc>
          <w:tcPr>
            <w:tcW w:w="736" w:type="dxa"/>
          </w:tcPr>
          <w:p w:rsidR="00737B51" w:rsidRDefault="0033518E" w:rsidP="0076143B">
            <w:pPr>
              <w:rPr>
                <w:sz w:val="18"/>
                <w:szCs w:val="18"/>
              </w:rPr>
            </w:pPr>
            <w:r>
              <w:rPr>
                <w:sz w:val="18"/>
                <w:szCs w:val="18"/>
              </w:rPr>
              <w:fldChar w:fldCharType="begin">
                <w:ffData>
                  <w:name w:val="Zaškrtávací3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3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3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Default="00737B51" w:rsidP="0076143B">
            <w:pPr>
              <w:rPr>
                <w:sz w:val="18"/>
                <w:szCs w:val="18"/>
              </w:rPr>
            </w:pPr>
            <w:r>
              <w:rPr>
                <w:sz w:val="18"/>
                <w:szCs w:val="18"/>
              </w:rPr>
              <w:t xml:space="preserve">Protokol: </w:t>
            </w:r>
            <w:r w:rsidRPr="00312BC3">
              <w:rPr>
                <w:sz w:val="18"/>
                <w:szCs w:val="18"/>
              </w:rPr>
              <w:t>MRZ60201_3070_1</w:t>
            </w:r>
            <w:r>
              <w:rPr>
                <w:sz w:val="18"/>
                <w:szCs w:val="18"/>
              </w:rPr>
              <w:t xml:space="preserve">, V2.0, 15.února 2013 / </w:t>
            </w:r>
            <w:r>
              <w:rPr>
                <w:i/>
                <w:sz w:val="18"/>
                <w:szCs w:val="18"/>
              </w:rPr>
              <w:t xml:space="preserve">Protocol: </w:t>
            </w:r>
            <w:r w:rsidRPr="00312BC3">
              <w:rPr>
                <w:i/>
                <w:sz w:val="18"/>
                <w:szCs w:val="18"/>
              </w:rPr>
              <w:t>MRZ60201_3070_1</w:t>
            </w:r>
            <w:r>
              <w:rPr>
                <w:i/>
                <w:sz w:val="22"/>
                <w:szCs w:val="22"/>
              </w:rPr>
              <w:t xml:space="preserve">, </w:t>
            </w:r>
            <w:r>
              <w:rPr>
                <w:i/>
                <w:sz w:val="18"/>
                <w:szCs w:val="18"/>
              </w:rPr>
              <w:t>V2.0, 15 Feb 2013</w:t>
            </w:r>
            <w:r w:rsidRPr="006475FF">
              <w:rPr>
                <w:sz w:val="22"/>
                <w:szCs w:val="22"/>
              </w:rPr>
              <w:tab/>
            </w:r>
            <w:r w:rsidRPr="00312BC3">
              <w:rPr>
                <w:sz w:val="18"/>
                <w:szCs w:val="18"/>
              </w:rPr>
              <w:tab/>
            </w:r>
          </w:p>
        </w:tc>
        <w:tc>
          <w:tcPr>
            <w:tcW w:w="736"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39"/>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33518E" w:rsidP="0076143B">
            <w:pPr>
              <w:rPr>
                <w:sz w:val="18"/>
                <w:szCs w:val="18"/>
              </w:rPr>
            </w:pPr>
            <w:r>
              <w:rPr>
                <w:sz w:val="18"/>
                <w:szCs w:val="18"/>
              </w:rPr>
              <w:fldChar w:fldCharType="begin">
                <w:ffData>
                  <w:name w:val="Zaškrtávací38"/>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39"/>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312BC3" w:rsidRDefault="00737B51" w:rsidP="0076143B">
            <w:pPr>
              <w:rPr>
                <w:i/>
                <w:sz w:val="18"/>
                <w:szCs w:val="18"/>
              </w:rPr>
            </w:pPr>
            <w:r>
              <w:rPr>
                <w:sz w:val="18"/>
                <w:szCs w:val="18"/>
              </w:rPr>
              <w:t xml:space="preserve">Soubor informací pro zkoušejícího: NT 201 (název přípravku: XEOMIN®, XEOMEEN®, BOUCUTURE®), Edice XII, 6.listopadu 2011 / </w:t>
            </w:r>
            <w:r>
              <w:rPr>
                <w:i/>
                <w:sz w:val="18"/>
                <w:szCs w:val="18"/>
              </w:rPr>
              <w:t xml:space="preserve">Investigator´s Drug Brochure: NT 201 (trade name: </w:t>
            </w:r>
            <w:r w:rsidRPr="006E11F5">
              <w:rPr>
                <w:i/>
                <w:sz w:val="18"/>
                <w:szCs w:val="18"/>
              </w:rPr>
              <w:t>XEOMIN®, XEOMEEN®, BOUCUTURE®)</w:t>
            </w:r>
            <w:r>
              <w:rPr>
                <w:i/>
                <w:sz w:val="18"/>
                <w:szCs w:val="18"/>
              </w:rPr>
              <w:t>, Edition XII, 6 Nov 2011</w:t>
            </w:r>
          </w:p>
        </w:tc>
        <w:tc>
          <w:tcPr>
            <w:tcW w:w="736" w:type="dxa"/>
          </w:tcPr>
          <w:p w:rsidR="00737B51" w:rsidRDefault="0033518E" w:rsidP="0076143B">
            <w:pPr>
              <w:rPr>
                <w:sz w:val="18"/>
                <w:szCs w:val="18"/>
              </w:rPr>
            </w:pPr>
            <w:r>
              <w:rPr>
                <w:sz w:val="18"/>
                <w:szCs w:val="18"/>
              </w:rPr>
              <w:fldChar w:fldCharType="begin">
                <w:ffData>
                  <w:name w:val="Zaškrtávací41"/>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42"/>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42"/>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6E11F5" w:rsidRDefault="00737B51" w:rsidP="0076143B">
            <w:pPr>
              <w:rPr>
                <w:i/>
                <w:sz w:val="18"/>
                <w:szCs w:val="18"/>
              </w:rPr>
            </w:pPr>
            <w:r>
              <w:rPr>
                <w:sz w:val="18"/>
                <w:szCs w:val="18"/>
              </w:rPr>
              <w:t xml:space="preserve">Prohlášení k Souboru informací pro zkoušejícího: 14.prosince 2012 / </w:t>
            </w:r>
            <w:r>
              <w:rPr>
                <w:i/>
                <w:sz w:val="18"/>
                <w:szCs w:val="18"/>
              </w:rPr>
              <w:t>Statement for Investigator´s Brochure: 14 Dec 2012</w:t>
            </w:r>
          </w:p>
        </w:tc>
        <w:tc>
          <w:tcPr>
            <w:tcW w:w="736" w:type="dxa"/>
          </w:tcPr>
          <w:p w:rsidR="00737B51" w:rsidRDefault="0033518E" w:rsidP="0076143B">
            <w:pPr>
              <w:rPr>
                <w:sz w:val="18"/>
                <w:szCs w:val="18"/>
              </w:rPr>
            </w:pPr>
            <w:r>
              <w:rPr>
                <w:sz w:val="18"/>
                <w:szCs w:val="18"/>
              </w:rPr>
              <w:fldChar w:fldCharType="begin">
                <w:ffData>
                  <w:name w:val="Zaškrtávací44"/>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4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4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6E11F5" w:rsidRDefault="00737B51" w:rsidP="0076143B">
            <w:pPr>
              <w:rPr>
                <w:i/>
                <w:sz w:val="18"/>
                <w:szCs w:val="18"/>
              </w:rPr>
            </w:pPr>
            <w:r>
              <w:rPr>
                <w:sz w:val="18"/>
                <w:szCs w:val="18"/>
              </w:rPr>
              <w:t xml:space="preserve">Stav rozhodnutí o registraci pro Xeomin, 7.května 2013 / </w:t>
            </w:r>
            <w:r>
              <w:rPr>
                <w:i/>
                <w:sz w:val="18"/>
                <w:szCs w:val="18"/>
              </w:rPr>
              <w:t>Marketing Authorization status for Xeomin, 7 May 2013</w:t>
            </w:r>
          </w:p>
        </w:tc>
        <w:tc>
          <w:tcPr>
            <w:tcW w:w="736" w:type="dxa"/>
          </w:tcPr>
          <w:p w:rsidR="00737B51" w:rsidRDefault="0033518E" w:rsidP="0076143B">
            <w:pPr>
              <w:rPr>
                <w:sz w:val="18"/>
                <w:szCs w:val="18"/>
              </w:rPr>
            </w:pPr>
            <w:r>
              <w:rPr>
                <w:sz w:val="18"/>
                <w:szCs w:val="18"/>
              </w:rPr>
              <w:fldChar w:fldCharType="begin">
                <w:ffData>
                  <w:name w:val="Zaškrtávací47"/>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48"/>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48"/>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Default="00737B51" w:rsidP="0076143B">
            <w:pPr>
              <w:rPr>
                <w:i/>
                <w:sz w:val="18"/>
                <w:szCs w:val="18"/>
              </w:rPr>
            </w:pPr>
            <w:r>
              <w:rPr>
                <w:sz w:val="18"/>
                <w:szCs w:val="18"/>
              </w:rPr>
              <w:t xml:space="preserve">Informace pro pacienty/Informovaný souhlas v českém jazyce / </w:t>
            </w:r>
            <w:r>
              <w:rPr>
                <w:i/>
                <w:sz w:val="18"/>
                <w:szCs w:val="18"/>
              </w:rPr>
              <w:t>Patient Information sheet/Informed consent form in Czech:</w:t>
            </w:r>
          </w:p>
          <w:p w:rsidR="00737B51" w:rsidRDefault="00737B51" w:rsidP="0076143B">
            <w:pPr>
              <w:rPr>
                <w:i/>
                <w:sz w:val="18"/>
                <w:szCs w:val="18"/>
              </w:rPr>
            </w:pPr>
          </w:p>
          <w:p w:rsidR="00737B51" w:rsidRDefault="00737B51" w:rsidP="00737B51">
            <w:pPr>
              <w:numPr>
                <w:ilvl w:val="0"/>
                <w:numId w:val="3"/>
              </w:numPr>
              <w:rPr>
                <w:i/>
                <w:sz w:val="18"/>
                <w:szCs w:val="18"/>
              </w:rPr>
            </w:pPr>
            <w:r>
              <w:rPr>
                <w:sz w:val="18"/>
                <w:szCs w:val="18"/>
              </w:rPr>
              <w:t xml:space="preserve">Pro rodiče/opatrovníka, Česká republika, verze 3.0, 3.září 2013 s vyznačenými a bez vyznačených změn / </w:t>
            </w:r>
            <w:r>
              <w:rPr>
                <w:i/>
                <w:sz w:val="18"/>
                <w:szCs w:val="18"/>
              </w:rPr>
              <w:t xml:space="preserve">For parents/guardian, Czech Rrepublic, version 3.0, 3 Sep 2013 with and without tracked changes </w:t>
            </w:r>
          </w:p>
          <w:p w:rsidR="00737B51" w:rsidRPr="00737B51" w:rsidRDefault="00737B51" w:rsidP="00737B51">
            <w:pPr>
              <w:numPr>
                <w:ilvl w:val="0"/>
                <w:numId w:val="3"/>
              </w:numPr>
              <w:rPr>
                <w:i/>
                <w:sz w:val="18"/>
                <w:szCs w:val="18"/>
              </w:rPr>
            </w:pPr>
            <w:r>
              <w:rPr>
                <w:sz w:val="18"/>
                <w:szCs w:val="18"/>
              </w:rPr>
              <w:t xml:space="preserve">Pro dospělé, Česká republika, verze 3.0, 3.září 2013 s vyznačenými a bez vyznačených změn / </w:t>
            </w:r>
            <w:r>
              <w:rPr>
                <w:i/>
                <w:sz w:val="18"/>
                <w:szCs w:val="18"/>
              </w:rPr>
              <w:t xml:space="preserve">For Adult, Czech Rrepublic, version 3.0, 3 Sep 2013 with and without tracked changes </w:t>
            </w:r>
          </w:p>
          <w:p w:rsidR="00737B51" w:rsidRDefault="0026216D" w:rsidP="00737B51">
            <w:pPr>
              <w:numPr>
                <w:ilvl w:val="0"/>
                <w:numId w:val="3"/>
              </w:numPr>
              <w:rPr>
                <w:i/>
                <w:sz w:val="18"/>
                <w:szCs w:val="18"/>
              </w:rPr>
            </w:pPr>
            <w:r>
              <w:rPr>
                <w:sz w:val="18"/>
                <w:szCs w:val="18"/>
              </w:rPr>
              <w:t>Svolení pro děti 7-9</w:t>
            </w:r>
            <w:r w:rsidR="00737B51">
              <w:rPr>
                <w:sz w:val="18"/>
                <w:szCs w:val="18"/>
              </w:rPr>
              <w:t xml:space="preserve"> let, Česká republika, verze 1.0, </w:t>
            </w:r>
            <w:r>
              <w:rPr>
                <w:sz w:val="18"/>
                <w:szCs w:val="18"/>
              </w:rPr>
              <w:t>2.červenec</w:t>
            </w:r>
            <w:r w:rsidR="00737B51">
              <w:rPr>
                <w:sz w:val="18"/>
                <w:szCs w:val="18"/>
              </w:rPr>
              <w:t xml:space="preserve"> 2013 / </w:t>
            </w:r>
            <w:r w:rsidR="00737B51">
              <w:rPr>
                <w:i/>
                <w:sz w:val="18"/>
                <w:szCs w:val="18"/>
              </w:rPr>
              <w:t>Assent for children 7-</w:t>
            </w:r>
            <w:r>
              <w:rPr>
                <w:i/>
                <w:sz w:val="18"/>
                <w:szCs w:val="18"/>
              </w:rPr>
              <w:t>9</w:t>
            </w:r>
            <w:r w:rsidR="00737B51">
              <w:rPr>
                <w:i/>
                <w:sz w:val="18"/>
                <w:szCs w:val="18"/>
              </w:rPr>
              <w:t xml:space="preserve"> years old, Czech Rrepublic, version 1.0, </w:t>
            </w:r>
            <w:r>
              <w:rPr>
                <w:i/>
                <w:sz w:val="18"/>
                <w:szCs w:val="18"/>
              </w:rPr>
              <w:t>2 Jul</w:t>
            </w:r>
            <w:r w:rsidR="00737B51">
              <w:rPr>
                <w:i/>
                <w:sz w:val="18"/>
                <w:szCs w:val="18"/>
              </w:rPr>
              <w:t xml:space="preserve"> 2013</w:t>
            </w:r>
          </w:p>
          <w:p w:rsidR="00737B51" w:rsidRDefault="0026216D" w:rsidP="00737B51">
            <w:pPr>
              <w:numPr>
                <w:ilvl w:val="0"/>
                <w:numId w:val="3"/>
              </w:numPr>
              <w:rPr>
                <w:i/>
                <w:sz w:val="18"/>
                <w:szCs w:val="18"/>
              </w:rPr>
            </w:pPr>
            <w:r>
              <w:rPr>
                <w:sz w:val="18"/>
                <w:szCs w:val="18"/>
              </w:rPr>
              <w:t>Svolení pro děti 10</w:t>
            </w:r>
            <w:r w:rsidR="00737B51">
              <w:rPr>
                <w:sz w:val="18"/>
                <w:szCs w:val="18"/>
              </w:rPr>
              <w:t>-1</w:t>
            </w:r>
            <w:r>
              <w:rPr>
                <w:sz w:val="18"/>
                <w:szCs w:val="18"/>
              </w:rPr>
              <w:t>1</w:t>
            </w:r>
            <w:r w:rsidR="00737B51">
              <w:rPr>
                <w:sz w:val="18"/>
                <w:szCs w:val="18"/>
              </w:rPr>
              <w:t xml:space="preserve"> let, Česká republika, verze 1.0, </w:t>
            </w:r>
            <w:r>
              <w:rPr>
                <w:sz w:val="18"/>
                <w:szCs w:val="18"/>
              </w:rPr>
              <w:t>2.červenec 2</w:t>
            </w:r>
            <w:r w:rsidR="00737B51">
              <w:rPr>
                <w:sz w:val="18"/>
                <w:szCs w:val="18"/>
              </w:rPr>
              <w:t xml:space="preserve">013 / </w:t>
            </w:r>
            <w:r w:rsidR="00737B51">
              <w:rPr>
                <w:i/>
                <w:sz w:val="18"/>
                <w:szCs w:val="18"/>
              </w:rPr>
              <w:t>Assent for children 1</w:t>
            </w:r>
            <w:r>
              <w:rPr>
                <w:i/>
                <w:sz w:val="18"/>
                <w:szCs w:val="18"/>
              </w:rPr>
              <w:t>0-11</w:t>
            </w:r>
            <w:r w:rsidR="00737B51">
              <w:rPr>
                <w:i/>
                <w:sz w:val="18"/>
                <w:szCs w:val="18"/>
              </w:rPr>
              <w:t xml:space="preserve">  years old, Czech Rrepublic, version 1.0, </w:t>
            </w:r>
            <w:r>
              <w:rPr>
                <w:i/>
                <w:sz w:val="18"/>
                <w:szCs w:val="18"/>
              </w:rPr>
              <w:t>2 Jul</w:t>
            </w:r>
            <w:r w:rsidR="00737B51">
              <w:rPr>
                <w:i/>
                <w:sz w:val="18"/>
                <w:szCs w:val="18"/>
              </w:rPr>
              <w:t xml:space="preserve"> 2013</w:t>
            </w:r>
          </w:p>
          <w:p w:rsidR="0026216D" w:rsidRPr="0026216D" w:rsidRDefault="0026216D" w:rsidP="0026216D">
            <w:pPr>
              <w:numPr>
                <w:ilvl w:val="0"/>
                <w:numId w:val="3"/>
              </w:numPr>
              <w:rPr>
                <w:i/>
                <w:sz w:val="18"/>
                <w:szCs w:val="18"/>
              </w:rPr>
            </w:pPr>
            <w:r>
              <w:rPr>
                <w:sz w:val="18"/>
                <w:szCs w:val="18"/>
              </w:rPr>
              <w:t xml:space="preserve">Svolení pro děti 12-14 let, Česká republika, verze 2.0, 28.červen 2013 s vyznačenými a bez vyznačených změn / </w:t>
            </w:r>
            <w:r>
              <w:rPr>
                <w:i/>
                <w:sz w:val="18"/>
                <w:szCs w:val="18"/>
              </w:rPr>
              <w:t xml:space="preserve">Assent for children 12-14  years old, Czech Rrepublic, version 2.0, 28 Jun 2013 with and without tracked changes </w:t>
            </w:r>
          </w:p>
          <w:p w:rsidR="00737B51" w:rsidRPr="0067573C" w:rsidRDefault="00737B51" w:rsidP="0026216D">
            <w:pPr>
              <w:numPr>
                <w:ilvl w:val="0"/>
                <w:numId w:val="3"/>
              </w:numPr>
              <w:rPr>
                <w:i/>
                <w:sz w:val="18"/>
                <w:szCs w:val="18"/>
              </w:rPr>
            </w:pPr>
            <w:r>
              <w:rPr>
                <w:sz w:val="18"/>
                <w:szCs w:val="18"/>
              </w:rPr>
              <w:t xml:space="preserve">Svolení pro děti 15-17 let, Česká republika, verze </w:t>
            </w:r>
            <w:r w:rsidR="0026216D">
              <w:rPr>
                <w:sz w:val="18"/>
                <w:szCs w:val="18"/>
              </w:rPr>
              <w:t>2</w:t>
            </w:r>
            <w:r>
              <w:rPr>
                <w:sz w:val="18"/>
                <w:szCs w:val="18"/>
              </w:rPr>
              <w:t xml:space="preserve">.0, </w:t>
            </w:r>
            <w:r w:rsidR="0026216D">
              <w:rPr>
                <w:sz w:val="18"/>
                <w:szCs w:val="18"/>
              </w:rPr>
              <w:t>2.červenec</w:t>
            </w:r>
            <w:r>
              <w:rPr>
                <w:sz w:val="18"/>
                <w:szCs w:val="18"/>
              </w:rPr>
              <w:t xml:space="preserve"> 2013</w:t>
            </w:r>
            <w:r w:rsidR="0026216D">
              <w:rPr>
                <w:sz w:val="18"/>
                <w:szCs w:val="18"/>
              </w:rPr>
              <w:t xml:space="preserve"> s vyznačenými a bez vyznačených změn </w:t>
            </w:r>
            <w:r>
              <w:rPr>
                <w:sz w:val="18"/>
                <w:szCs w:val="18"/>
              </w:rPr>
              <w:t xml:space="preserve"> / </w:t>
            </w:r>
            <w:r>
              <w:rPr>
                <w:i/>
                <w:sz w:val="18"/>
                <w:szCs w:val="18"/>
              </w:rPr>
              <w:t xml:space="preserve">Assent for children 15-17 years old, Czech Rrepublic, version </w:t>
            </w:r>
            <w:r w:rsidR="0026216D">
              <w:rPr>
                <w:i/>
                <w:sz w:val="18"/>
                <w:szCs w:val="18"/>
              </w:rPr>
              <w:t>2</w:t>
            </w:r>
            <w:r>
              <w:rPr>
                <w:i/>
                <w:sz w:val="18"/>
                <w:szCs w:val="18"/>
              </w:rPr>
              <w:t xml:space="preserve">.0, </w:t>
            </w:r>
            <w:r w:rsidR="0026216D">
              <w:rPr>
                <w:i/>
                <w:sz w:val="18"/>
                <w:szCs w:val="18"/>
              </w:rPr>
              <w:t>2 Jul</w:t>
            </w:r>
            <w:r>
              <w:rPr>
                <w:i/>
                <w:sz w:val="18"/>
                <w:szCs w:val="18"/>
              </w:rPr>
              <w:t xml:space="preserve"> 2013</w:t>
            </w:r>
            <w:r w:rsidR="0026216D">
              <w:rPr>
                <w:i/>
                <w:sz w:val="18"/>
                <w:szCs w:val="18"/>
              </w:rPr>
              <w:t xml:space="preserve"> with and without tracked changes</w:t>
            </w:r>
          </w:p>
        </w:tc>
        <w:tc>
          <w:tcPr>
            <w:tcW w:w="736"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51"/>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33518E" w:rsidP="0076143B">
            <w:pPr>
              <w:rPr>
                <w:sz w:val="18"/>
                <w:szCs w:val="18"/>
              </w:rPr>
            </w:pPr>
            <w:r>
              <w:rPr>
                <w:sz w:val="18"/>
                <w:szCs w:val="18"/>
              </w:rPr>
              <w:fldChar w:fldCharType="begin">
                <w:ffData>
                  <w:name w:val="Zaškrtávací50"/>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51"/>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530FCE" w:rsidRDefault="00737B51" w:rsidP="0076143B">
            <w:pPr>
              <w:rPr>
                <w:i/>
                <w:sz w:val="18"/>
                <w:szCs w:val="18"/>
              </w:rPr>
            </w:pPr>
            <w:r>
              <w:rPr>
                <w:sz w:val="18"/>
                <w:szCs w:val="18"/>
              </w:rPr>
              <w:t xml:space="preserve">Průkazka pro pacienty v češtině, verze 1.0, 15.února 2013 / </w:t>
            </w:r>
            <w:r>
              <w:rPr>
                <w:i/>
                <w:sz w:val="18"/>
                <w:szCs w:val="18"/>
              </w:rPr>
              <w:t>Patient card in Czech, version 1.0, 15 Feb 2013</w:t>
            </w:r>
          </w:p>
        </w:tc>
        <w:tc>
          <w:tcPr>
            <w:tcW w:w="736" w:type="dxa"/>
          </w:tcPr>
          <w:p w:rsidR="00737B51" w:rsidRDefault="0033518E" w:rsidP="0076143B">
            <w:pPr>
              <w:rPr>
                <w:sz w:val="18"/>
                <w:szCs w:val="18"/>
              </w:rPr>
            </w:pPr>
            <w:r>
              <w:rPr>
                <w:sz w:val="18"/>
                <w:szCs w:val="18"/>
              </w:rPr>
              <w:fldChar w:fldCharType="begin">
                <w:ffData>
                  <w:name w:val="Zaškrtávací53"/>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54"/>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54"/>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Default="00737B51" w:rsidP="0076143B">
            <w:pPr>
              <w:rPr>
                <w:i/>
                <w:sz w:val="18"/>
                <w:szCs w:val="18"/>
              </w:rPr>
            </w:pPr>
            <w:r>
              <w:rPr>
                <w:sz w:val="18"/>
                <w:szCs w:val="18"/>
              </w:rPr>
              <w:t xml:space="preserve">Dotazníky / </w:t>
            </w:r>
            <w:r>
              <w:rPr>
                <w:i/>
                <w:sz w:val="18"/>
                <w:szCs w:val="18"/>
              </w:rPr>
              <w:t>Questionnaires:</w:t>
            </w:r>
          </w:p>
          <w:p w:rsidR="00737B51" w:rsidRDefault="00737B51" w:rsidP="00737B51">
            <w:pPr>
              <w:numPr>
                <w:ilvl w:val="0"/>
                <w:numId w:val="3"/>
              </w:numPr>
              <w:rPr>
                <w:i/>
                <w:sz w:val="18"/>
                <w:szCs w:val="18"/>
              </w:rPr>
            </w:pPr>
            <w:r>
              <w:rPr>
                <w:sz w:val="18"/>
                <w:szCs w:val="18"/>
              </w:rPr>
              <w:t xml:space="preserve">Dítě/dospívající/rodiče/opatrovník – Dotazník o celkovém vnímání změny v češtině, verze 1.0, 31.října 2012 / </w:t>
            </w:r>
            <w:r>
              <w:rPr>
                <w:i/>
                <w:sz w:val="18"/>
                <w:szCs w:val="18"/>
              </w:rPr>
              <w:t>Child´s/Adolescent´s/Parent´s/Caregiver´s – Global Impression of Change in Czech, version 1.0, 31 Oct 2012</w:t>
            </w:r>
          </w:p>
          <w:p w:rsidR="00737B51" w:rsidRDefault="00737B51" w:rsidP="00737B51">
            <w:pPr>
              <w:numPr>
                <w:ilvl w:val="0"/>
                <w:numId w:val="3"/>
              </w:numPr>
              <w:rPr>
                <w:i/>
                <w:sz w:val="18"/>
                <w:szCs w:val="18"/>
              </w:rPr>
            </w:pPr>
            <w:r>
              <w:rPr>
                <w:sz w:val="18"/>
                <w:szCs w:val="18"/>
              </w:rPr>
              <w:t xml:space="preserve">Dotazník o bolesti způsobené spasticitou (QPS) pro děti/dospívající, verze pro dolní končetiny, kterou pacient vyplní sám, v češtině 3.0, 28.ledna 2013 / </w:t>
            </w:r>
            <w:r>
              <w:rPr>
                <w:i/>
                <w:sz w:val="18"/>
                <w:szCs w:val="18"/>
              </w:rPr>
              <w:t>Questionnaire on Pain caused by Spasticity (QPS) for Children/Adolescent Self-Administered Version for Lower Extremities in Czech, version 3.0, 28 Jan 2013</w:t>
            </w:r>
          </w:p>
          <w:p w:rsidR="00737B51" w:rsidRDefault="00737B51" w:rsidP="00737B51">
            <w:pPr>
              <w:numPr>
                <w:ilvl w:val="0"/>
                <w:numId w:val="3"/>
              </w:numPr>
              <w:rPr>
                <w:i/>
                <w:sz w:val="18"/>
                <w:szCs w:val="18"/>
              </w:rPr>
            </w:pPr>
            <w:r>
              <w:rPr>
                <w:sz w:val="18"/>
                <w:szCs w:val="18"/>
              </w:rPr>
              <w:t xml:space="preserve">Dotazník o bolesti způsobené spasticitou (QPS) pro děti/dospívající, verze pro dolní končetiny, která je vyplněna pomocí rozhovoru, v češtině 3.0, 28.ledna 2013 / </w:t>
            </w:r>
            <w:r>
              <w:rPr>
                <w:i/>
                <w:sz w:val="18"/>
                <w:szCs w:val="18"/>
              </w:rPr>
              <w:t>Questionnaire on Pain caused by Spasticity (QPS) for Children/Adolescent Interview-Administered Version for Lower Extremities in Czech, version 3.0, 28 Jan 2013</w:t>
            </w:r>
          </w:p>
          <w:p w:rsidR="00737B51" w:rsidRPr="004F7548" w:rsidRDefault="00737B51" w:rsidP="00737B51">
            <w:pPr>
              <w:numPr>
                <w:ilvl w:val="0"/>
                <w:numId w:val="3"/>
              </w:numPr>
              <w:rPr>
                <w:i/>
                <w:sz w:val="18"/>
                <w:szCs w:val="18"/>
              </w:rPr>
            </w:pPr>
            <w:r>
              <w:rPr>
                <w:sz w:val="18"/>
                <w:szCs w:val="18"/>
              </w:rPr>
              <w:t xml:space="preserve">Dotazník o bolesti způsobené spasticitou (QPS) pro děti/dospívající, verze pro dolní končetiny, kterou  vyplní rodič/pečovatel, v češtině 3.0, 28.ledna 2013 / </w:t>
            </w:r>
            <w:r>
              <w:rPr>
                <w:i/>
                <w:sz w:val="18"/>
                <w:szCs w:val="18"/>
              </w:rPr>
              <w:t xml:space="preserve">Questionnaire on Pain caused by Spasticity (QPS) for Parent/Caregiver Version for Lower Extremities in Czech, version 3.0, 28 </w:t>
            </w:r>
            <w:r>
              <w:rPr>
                <w:i/>
                <w:sz w:val="18"/>
                <w:szCs w:val="18"/>
              </w:rPr>
              <w:lastRenderedPageBreak/>
              <w:t>Jan 2013</w:t>
            </w:r>
          </w:p>
        </w:tc>
        <w:tc>
          <w:tcPr>
            <w:tcW w:w="736" w:type="dxa"/>
          </w:tcPr>
          <w:p w:rsidR="00737B51" w:rsidRDefault="0033518E" w:rsidP="0076143B">
            <w:pPr>
              <w:rPr>
                <w:sz w:val="18"/>
                <w:szCs w:val="18"/>
              </w:rPr>
            </w:pPr>
            <w:r>
              <w:rPr>
                <w:sz w:val="18"/>
                <w:szCs w:val="18"/>
              </w:rPr>
              <w:lastRenderedPageBreak/>
              <w:fldChar w:fldCharType="begin">
                <w:ffData>
                  <w:name w:val="Zaškrtávací5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57"/>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57"/>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A215B1" w:rsidRDefault="00737B51" w:rsidP="0076143B">
            <w:pPr>
              <w:rPr>
                <w:i/>
                <w:sz w:val="18"/>
                <w:szCs w:val="18"/>
              </w:rPr>
            </w:pPr>
            <w:r>
              <w:rPr>
                <w:sz w:val="18"/>
                <w:szCs w:val="18"/>
              </w:rPr>
              <w:lastRenderedPageBreak/>
              <w:t xml:space="preserve">Dopis praktickému (ošetřujícímu) lékaři, verze 1.0, 15.února 2013 / </w:t>
            </w:r>
            <w:r>
              <w:rPr>
                <w:i/>
                <w:sz w:val="18"/>
                <w:szCs w:val="18"/>
              </w:rPr>
              <w:t>GP letter, version 1.0, 15 Feb 2013</w:t>
            </w:r>
          </w:p>
        </w:tc>
        <w:tc>
          <w:tcPr>
            <w:tcW w:w="736" w:type="dxa"/>
          </w:tcPr>
          <w:p w:rsidR="00737B51" w:rsidRDefault="0033518E" w:rsidP="0076143B">
            <w:pPr>
              <w:rPr>
                <w:sz w:val="18"/>
                <w:szCs w:val="18"/>
              </w:rPr>
            </w:pPr>
            <w:r>
              <w:rPr>
                <w:sz w:val="18"/>
                <w:szCs w:val="18"/>
              </w:rPr>
              <w:fldChar w:fldCharType="begin">
                <w:ffData>
                  <w:name w:val="Zaškrtávací59"/>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0"/>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0"/>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A215B1" w:rsidRDefault="00737B51" w:rsidP="0076143B">
            <w:pPr>
              <w:rPr>
                <w:i/>
                <w:sz w:val="18"/>
                <w:szCs w:val="18"/>
              </w:rPr>
            </w:pPr>
            <w:r>
              <w:rPr>
                <w:sz w:val="18"/>
                <w:szCs w:val="18"/>
              </w:rPr>
              <w:t xml:space="preserve">Souhrn protokolu v českém jazyce: Protokol MRZ60201_3070_1, Synopse ZÁVĚREČNÉHO protokolu ze dne 15.února 2013, upraveno pro Českou republiku 6.března 2013 / </w:t>
            </w:r>
            <w:r>
              <w:rPr>
                <w:i/>
                <w:sz w:val="18"/>
                <w:szCs w:val="18"/>
              </w:rPr>
              <w:t xml:space="preserve">Protocol summary in Czech: Protocol </w:t>
            </w:r>
            <w:r w:rsidRPr="00A215B1">
              <w:rPr>
                <w:i/>
                <w:sz w:val="18"/>
                <w:szCs w:val="18"/>
              </w:rPr>
              <w:t>MRZ60201_3070_1</w:t>
            </w:r>
            <w:r>
              <w:rPr>
                <w:i/>
                <w:sz w:val="18"/>
                <w:szCs w:val="18"/>
              </w:rPr>
              <w:t>, Synopsis of the FINAL protocol dated 15 Feb 2013, adapted for the Czech Republic 6 Mar 2013</w:t>
            </w:r>
          </w:p>
        </w:tc>
        <w:tc>
          <w:tcPr>
            <w:tcW w:w="736"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3"/>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33518E" w:rsidP="0076143B">
            <w:pPr>
              <w:rPr>
                <w:sz w:val="18"/>
                <w:szCs w:val="18"/>
              </w:rPr>
            </w:pPr>
            <w:r>
              <w:rPr>
                <w:sz w:val="18"/>
                <w:szCs w:val="18"/>
              </w:rPr>
              <w:fldChar w:fldCharType="begin">
                <w:ffData>
                  <w:name w:val="Zaškrtávací62"/>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3"/>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A215B1" w:rsidRDefault="00737B51" w:rsidP="0076143B">
            <w:pPr>
              <w:rPr>
                <w:i/>
                <w:sz w:val="18"/>
                <w:szCs w:val="18"/>
              </w:rPr>
            </w:pPr>
            <w:r>
              <w:rPr>
                <w:sz w:val="18"/>
                <w:szCs w:val="18"/>
              </w:rPr>
              <w:t xml:space="preserve">Seznam účastnících se center v ČR: 21.dubna 2013 / </w:t>
            </w:r>
            <w:r>
              <w:rPr>
                <w:i/>
                <w:sz w:val="18"/>
                <w:szCs w:val="18"/>
              </w:rPr>
              <w:t>List of participating sites in the Czech Republic: 21 Apr 2013</w:t>
            </w:r>
          </w:p>
        </w:tc>
        <w:tc>
          <w:tcPr>
            <w:tcW w:w="736" w:type="dxa"/>
          </w:tcPr>
          <w:p w:rsidR="00737B51" w:rsidRDefault="0033518E" w:rsidP="0076143B">
            <w:pPr>
              <w:rPr>
                <w:sz w:val="18"/>
                <w:szCs w:val="18"/>
              </w:rPr>
            </w:pPr>
            <w:r>
              <w:rPr>
                <w:sz w:val="18"/>
                <w:szCs w:val="18"/>
              </w:rPr>
              <w:fldChar w:fldCharType="begin">
                <w:ffData>
                  <w:name w:val="Zaškrtávací6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7170DA" w:rsidRDefault="00737B51" w:rsidP="0076143B">
            <w:pPr>
              <w:rPr>
                <w:i/>
                <w:sz w:val="18"/>
                <w:szCs w:val="18"/>
              </w:rPr>
            </w:pPr>
            <w:r>
              <w:rPr>
                <w:sz w:val="18"/>
                <w:szCs w:val="18"/>
              </w:rPr>
              <w:t xml:space="preserve">Pojistný certifikát k pojistné smlouvě č. 400 031 245, datován 28.února 2013 / </w:t>
            </w:r>
            <w:r>
              <w:rPr>
                <w:i/>
                <w:sz w:val="18"/>
                <w:szCs w:val="18"/>
              </w:rPr>
              <w:t>Insurance certificate to policy number 400 031 245, issued on 28 Feb 2013</w:t>
            </w:r>
          </w:p>
        </w:tc>
        <w:tc>
          <w:tcPr>
            <w:tcW w:w="736" w:type="dxa"/>
          </w:tcPr>
          <w:p w:rsidR="00737B51" w:rsidRDefault="0033518E" w:rsidP="0076143B">
            <w:pPr>
              <w:rPr>
                <w:sz w:val="18"/>
                <w:szCs w:val="18"/>
              </w:rPr>
            </w:pPr>
            <w:r>
              <w:rPr>
                <w:sz w:val="18"/>
                <w:szCs w:val="18"/>
              </w:rPr>
              <w:fldChar w:fldCharType="begin">
                <w:ffData>
                  <w:name w:val="Zaškrtávací6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DC3E88" w:rsidRDefault="00737B51" w:rsidP="0076143B">
            <w:pPr>
              <w:rPr>
                <w:i/>
                <w:sz w:val="18"/>
                <w:szCs w:val="18"/>
              </w:rPr>
            </w:pPr>
            <w:r>
              <w:rPr>
                <w:sz w:val="18"/>
                <w:szCs w:val="18"/>
              </w:rPr>
              <w:t xml:space="preserve">Pojistná smlouva č. 400 031 245 (Allianz pojišťovna a.s.) / </w:t>
            </w:r>
            <w:r>
              <w:rPr>
                <w:i/>
                <w:sz w:val="18"/>
                <w:szCs w:val="18"/>
              </w:rPr>
              <w:t xml:space="preserve">Insurance policy no. 400 031 245 </w:t>
            </w:r>
            <w:r>
              <w:rPr>
                <w:sz w:val="18"/>
                <w:szCs w:val="18"/>
              </w:rPr>
              <w:t>(</w:t>
            </w:r>
            <w:r w:rsidRPr="00DC3E88">
              <w:rPr>
                <w:i/>
                <w:sz w:val="18"/>
                <w:szCs w:val="18"/>
              </w:rPr>
              <w:t>Allianz pojišťovna a.s.)</w:t>
            </w:r>
          </w:p>
        </w:tc>
        <w:tc>
          <w:tcPr>
            <w:tcW w:w="736" w:type="dxa"/>
          </w:tcPr>
          <w:p w:rsidR="00737B51" w:rsidRDefault="0033518E" w:rsidP="0076143B">
            <w:pPr>
              <w:rPr>
                <w:sz w:val="18"/>
                <w:szCs w:val="18"/>
              </w:rPr>
            </w:pPr>
            <w:r>
              <w:rPr>
                <w:sz w:val="18"/>
                <w:szCs w:val="18"/>
              </w:rPr>
              <w:fldChar w:fldCharType="begin">
                <w:ffData>
                  <w:name w:val="Zaškrtávací6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DC3E88" w:rsidRDefault="00737B51" w:rsidP="0076143B">
            <w:pPr>
              <w:rPr>
                <w:i/>
                <w:sz w:val="18"/>
                <w:szCs w:val="18"/>
              </w:rPr>
            </w:pPr>
            <w:r>
              <w:rPr>
                <w:sz w:val="18"/>
                <w:szCs w:val="18"/>
              </w:rPr>
              <w:t xml:space="preserve">Návrh dohody mezi zadavatelem a centry KH / </w:t>
            </w:r>
            <w:r>
              <w:rPr>
                <w:i/>
                <w:sz w:val="18"/>
                <w:szCs w:val="18"/>
              </w:rPr>
              <w:t>Draft agreement between the Sponsor and trial sites</w:t>
            </w:r>
          </w:p>
        </w:tc>
        <w:tc>
          <w:tcPr>
            <w:tcW w:w="736" w:type="dxa"/>
          </w:tcPr>
          <w:p w:rsidR="00737B51" w:rsidRDefault="0033518E" w:rsidP="0076143B">
            <w:pPr>
              <w:rPr>
                <w:sz w:val="18"/>
                <w:szCs w:val="18"/>
              </w:rPr>
            </w:pPr>
            <w:r>
              <w:rPr>
                <w:sz w:val="18"/>
                <w:szCs w:val="18"/>
              </w:rPr>
              <w:fldChar w:fldCharType="begin">
                <w:ffData>
                  <w:name w:val="Zaškrtávací6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DC3E88" w:rsidRDefault="00737B51" w:rsidP="0076143B">
            <w:pPr>
              <w:rPr>
                <w:i/>
                <w:sz w:val="18"/>
                <w:szCs w:val="18"/>
              </w:rPr>
            </w:pPr>
            <w:r>
              <w:rPr>
                <w:sz w:val="18"/>
                <w:szCs w:val="18"/>
              </w:rPr>
              <w:t xml:space="preserve">Finanční kompenzace pro zkoušející / </w:t>
            </w:r>
            <w:r>
              <w:rPr>
                <w:i/>
                <w:sz w:val="18"/>
                <w:szCs w:val="18"/>
              </w:rPr>
              <w:t>Investigator´s compensation</w:t>
            </w:r>
          </w:p>
        </w:tc>
        <w:tc>
          <w:tcPr>
            <w:tcW w:w="736" w:type="dxa"/>
          </w:tcPr>
          <w:p w:rsidR="00737B51" w:rsidRDefault="0033518E" w:rsidP="0076143B">
            <w:pPr>
              <w:rPr>
                <w:sz w:val="18"/>
                <w:szCs w:val="18"/>
              </w:rPr>
            </w:pPr>
            <w:r>
              <w:rPr>
                <w:sz w:val="18"/>
                <w:szCs w:val="18"/>
              </w:rPr>
              <w:fldChar w:fldCharType="begin">
                <w:ffData>
                  <w:name w:val="Zaškrtávací6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Default="00737B51" w:rsidP="0076143B">
            <w:pPr>
              <w:rPr>
                <w:i/>
                <w:sz w:val="18"/>
                <w:szCs w:val="18"/>
              </w:rPr>
            </w:pPr>
            <w:r>
              <w:rPr>
                <w:sz w:val="18"/>
                <w:szCs w:val="18"/>
              </w:rPr>
              <w:t xml:space="preserve">Životopis národního koordinátora pro Českou republiku / </w:t>
            </w:r>
            <w:r>
              <w:rPr>
                <w:i/>
                <w:sz w:val="18"/>
                <w:szCs w:val="18"/>
              </w:rPr>
              <w:t>CV of National coordinator for the Czech Republic:</w:t>
            </w:r>
          </w:p>
          <w:p w:rsidR="00737B51" w:rsidRPr="00DC3E88" w:rsidRDefault="00737B51" w:rsidP="00737B51">
            <w:pPr>
              <w:numPr>
                <w:ilvl w:val="0"/>
                <w:numId w:val="3"/>
              </w:numPr>
              <w:rPr>
                <w:i/>
                <w:sz w:val="18"/>
                <w:szCs w:val="18"/>
              </w:rPr>
            </w:pPr>
            <w:r>
              <w:rPr>
                <w:sz w:val="18"/>
                <w:szCs w:val="18"/>
              </w:rPr>
              <w:t>prof. MUDr. Petr Kaňovský, Ph.D., 12.12.2012</w:t>
            </w:r>
          </w:p>
        </w:tc>
        <w:tc>
          <w:tcPr>
            <w:tcW w:w="736" w:type="dxa"/>
          </w:tcPr>
          <w:p w:rsidR="00737B51" w:rsidRDefault="0033518E" w:rsidP="0076143B">
            <w:pPr>
              <w:rPr>
                <w:sz w:val="18"/>
                <w:szCs w:val="18"/>
              </w:rPr>
            </w:pPr>
            <w:r>
              <w:rPr>
                <w:sz w:val="18"/>
                <w:szCs w:val="18"/>
              </w:rPr>
              <w:fldChar w:fldCharType="begin">
                <w:ffData>
                  <w:name w:val="Zaškrtávací6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Default="00737B51" w:rsidP="0076143B">
            <w:pPr>
              <w:rPr>
                <w:i/>
                <w:sz w:val="18"/>
                <w:szCs w:val="18"/>
              </w:rPr>
            </w:pPr>
            <w:r>
              <w:rPr>
                <w:sz w:val="18"/>
                <w:szCs w:val="18"/>
              </w:rPr>
              <w:t xml:space="preserve">Životopis zkoušejících místního centra: / </w:t>
            </w:r>
            <w:r>
              <w:rPr>
                <w:i/>
                <w:sz w:val="18"/>
                <w:szCs w:val="18"/>
              </w:rPr>
              <w:t>CV of Investigators of the local site:</w:t>
            </w:r>
          </w:p>
          <w:p w:rsidR="00737B51" w:rsidRPr="00A63E96" w:rsidRDefault="00737B51" w:rsidP="00737B51">
            <w:pPr>
              <w:numPr>
                <w:ilvl w:val="0"/>
                <w:numId w:val="3"/>
              </w:numPr>
              <w:rPr>
                <w:i/>
                <w:sz w:val="18"/>
                <w:szCs w:val="18"/>
              </w:rPr>
            </w:pPr>
            <w:r>
              <w:rPr>
                <w:sz w:val="18"/>
                <w:szCs w:val="18"/>
              </w:rPr>
              <w:t xml:space="preserve">Hlavní zkoušející / </w:t>
            </w:r>
            <w:r>
              <w:rPr>
                <w:i/>
                <w:sz w:val="18"/>
                <w:szCs w:val="18"/>
              </w:rPr>
              <w:t xml:space="preserve">Principal investigator: </w:t>
            </w:r>
            <w:r>
              <w:rPr>
                <w:sz w:val="18"/>
                <w:szCs w:val="18"/>
              </w:rPr>
              <w:t>MUDr. Pavel Otruba, MBA, 12.12.2012</w:t>
            </w:r>
          </w:p>
          <w:p w:rsidR="00737B51" w:rsidRPr="00A63E96" w:rsidRDefault="00737B51" w:rsidP="00737B51">
            <w:pPr>
              <w:numPr>
                <w:ilvl w:val="0"/>
                <w:numId w:val="3"/>
              </w:numPr>
              <w:rPr>
                <w:i/>
                <w:sz w:val="18"/>
                <w:szCs w:val="18"/>
              </w:rPr>
            </w:pPr>
            <w:r>
              <w:rPr>
                <w:sz w:val="18"/>
                <w:szCs w:val="18"/>
              </w:rPr>
              <w:t xml:space="preserve">Spoluzkoušející / </w:t>
            </w:r>
            <w:r>
              <w:rPr>
                <w:i/>
                <w:sz w:val="18"/>
                <w:szCs w:val="18"/>
              </w:rPr>
              <w:t xml:space="preserve">Sub-investigator: </w:t>
            </w:r>
            <w:r>
              <w:rPr>
                <w:sz w:val="18"/>
                <w:szCs w:val="18"/>
              </w:rPr>
              <w:t>MUDr. Martin Nevrlý, 12.12.2012; prof. MUDr. Petr Kaňovský, Ph.D., 12.12.2012</w:t>
            </w:r>
          </w:p>
        </w:tc>
        <w:tc>
          <w:tcPr>
            <w:tcW w:w="736" w:type="dxa"/>
          </w:tcPr>
          <w:p w:rsidR="00737B51" w:rsidRDefault="0033518E" w:rsidP="0076143B">
            <w:pPr>
              <w:rPr>
                <w:sz w:val="18"/>
                <w:szCs w:val="18"/>
              </w:rPr>
            </w:pPr>
            <w:r>
              <w:rPr>
                <w:sz w:val="18"/>
                <w:szCs w:val="18"/>
              </w:rPr>
              <w:fldChar w:fldCharType="begin">
                <w:ffData>
                  <w:name w:val="Zaškrtávací6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Default="00737B51" w:rsidP="0076143B">
            <w:pPr>
              <w:rPr>
                <w:i/>
                <w:sz w:val="18"/>
                <w:szCs w:val="18"/>
              </w:rPr>
            </w:pPr>
            <w:r>
              <w:rPr>
                <w:sz w:val="18"/>
                <w:szCs w:val="18"/>
              </w:rPr>
              <w:t xml:space="preserve">Životopisy hlavních zkoušejících ostatních center / </w:t>
            </w:r>
            <w:r>
              <w:rPr>
                <w:i/>
                <w:sz w:val="18"/>
                <w:szCs w:val="18"/>
              </w:rPr>
              <w:t>CVs of PI of other sites:</w:t>
            </w:r>
          </w:p>
          <w:p w:rsidR="00737B51" w:rsidRPr="00251849" w:rsidRDefault="00737B51" w:rsidP="00737B51">
            <w:pPr>
              <w:numPr>
                <w:ilvl w:val="0"/>
                <w:numId w:val="3"/>
              </w:numPr>
              <w:rPr>
                <w:i/>
                <w:sz w:val="18"/>
                <w:szCs w:val="18"/>
              </w:rPr>
            </w:pPr>
            <w:r>
              <w:rPr>
                <w:sz w:val="18"/>
                <w:szCs w:val="18"/>
              </w:rPr>
              <w:t>MUDr. Martin Bareš, Ph.D., FN u sv. Anny Brno; 1.2.2013</w:t>
            </w:r>
          </w:p>
          <w:p w:rsidR="00737B51" w:rsidRPr="00A63E96" w:rsidRDefault="00737B51" w:rsidP="00737B51">
            <w:pPr>
              <w:numPr>
                <w:ilvl w:val="0"/>
                <w:numId w:val="3"/>
              </w:numPr>
              <w:rPr>
                <w:i/>
                <w:sz w:val="18"/>
                <w:szCs w:val="18"/>
              </w:rPr>
            </w:pPr>
            <w:r>
              <w:rPr>
                <w:sz w:val="18"/>
                <w:szCs w:val="18"/>
              </w:rPr>
              <w:t>MUDr. Josef Kraus, Ph.D.; FN Motol, Praha; 19.12.2012</w:t>
            </w:r>
          </w:p>
        </w:tc>
        <w:tc>
          <w:tcPr>
            <w:tcW w:w="736" w:type="dxa"/>
          </w:tcPr>
          <w:p w:rsidR="00737B51" w:rsidRDefault="0033518E" w:rsidP="0076143B">
            <w:pPr>
              <w:rPr>
                <w:sz w:val="18"/>
                <w:szCs w:val="18"/>
              </w:rPr>
            </w:pPr>
            <w:r>
              <w:rPr>
                <w:sz w:val="18"/>
                <w:szCs w:val="18"/>
              </w:rPr>
              <w:fldChar w:fldCharType="begin">
                <w:ffData>
                  <w:name w:val="Zaškrtávací6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737B51" w:rsidRDefault="00737B51" w:rsidP="00737B51">
      <w:pPr>
        <w:rPr>
          <w:b/>
          <w:i/>
          <w:sz w:val="22"/>
        </w:rPr>
      </w:pPr>
    </w:p>
    <w:p w:rsidR="00737B51" w:rsidRDefault="00737B51" w:rsidP="00737B5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37B51" w:rsidRDefault="00737B51" w:rsidP="00737B5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737B51" w:rsidRDefault="00737B51" w:rsidP="00737B51">
      <w:pPr>
        <w:rPr>
          <w:sz w:val="22"/>
        </w:rPr>
      </w:pPr>
      <w:r>
        <w:rPr>
          <w:sz w:val="22"/>
        </w:rPr>
        <w:t xml:space="preserve">                                                                                               </w:t>
      </w:r>
      <w:r>
        <w:rPr>
          <w:sz w:val="22"/>
        </w:rPr>
        <w:tab/>
      </w:r>
      <w:r>
        <w:rPr>
          <w:sz w:val="22"/>
        </w:rPr>
        <w:tab/>
      </w:r>
      <w:r>
        <w:rPr>
          <w:sz w:val="22"/>
        </w:rPr>
        <w:tab/>
      </w:r>
      <w:r>
        <w:rPr>
          <w:sz w:val="22"/>
        </w:rPr>
        <w:tab/>
      </w:r>
      <w:r>
        <w:rPr>
          <w:sz w:val="22"/>
        </w:rPr>
        <w:tab/>
        <w:t xml:space="preserve">             </w:t>
      </w:r>
    </w:p>
    <w:p w:rsidR="00737B51" w:rsidRDefault="00737B51" w:rsidP="00737B51">
      <w:pPr>
        <w:rPr>
          <w:sz w:val="22"/>
        </w:rPr>
      </w:pPr>
    </w:p>
    <w:p w:rsidR="00737B51" w:rsidRDefault="00737B51" w:rsidP="00737B51">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737B51" w:rsidRDefault="00737B51" w:rsidP="00737B51">
      <w:pPr>
        <w:rPr>
          <w:sz w:val="22"/>
        </w:rPr>
      </w:pPr>
      <w:r>
        <w:rPr>
          <w:sz w:val="22"/>
        </w:rPr>
        <w:t xml:space="preserve">                                                                                          doc.MUDr. Vladko Horčička, CSc.</w:t>
      </w:r>
    </w:p>
    <w:p w:rsidR="00737B51" w:rsidRDefault="00737B51" w:rsidP="00737B51">
      <w:pPr>
        <w:rPr>
          <w:sz w:val="22"/>
        </w:rPr>
      </w:pPr>
      <w:r>
        <w:rPr>
          <w:sz w:val="22"/>
        </w:rPr>
        <w:t>Datum/</w:t>
      </w:r>
      <w:r>
        <w:rPr>
          <w:i/>
          <w:sz w:val="22"/>
        </w:rPr>
        <w:t>Date:</w:t>
      </w:r>
      <w:r>
        <w:rPr>
          <w:sz w:val="22"/>
        </w:rPr>
        <w:t xml:space="preserve"> 16.9.2013                                                    předseda EK FNOL a LF UP</w:t>
      </w:r>
    </w:p>
    <w:p w:rsidR="00737B51" w:rsidRDefault="00737B51" w:rsidP="00737B5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737B51" w:rsidRDefault="00737B51" w:rsidP="00737B51">
      <w:pPr>
        <w:rPr>
          <w:i/>
          <w:sz w:val="22"/>
        </w:rPr>
      </w:pPr>
    </w:p>
    <w:p w:rsidR="00737B51" w:rsidRDefault="00737B51" w:rsidP="00737B51">
      <w:pPr>
        <w:rPr>
          <w:i/>
          <w:sz w:val="22"/>
        </w:rPr>
      </w:pPr>
    </w:p>
    <w:p w:rsidR="00737B51" w:rsidRDefault="00737B51" w:rsidP="00737B51">
      <w:pPr>
        <w:rPr>
          <w:i/>
          <w:sz w:val="16"/>
        </w:rPr>
      </w:pPr>
      <w:r>
        <w:rPr>
          <w:sz w:val="16"/>
        </w:rPr>
        <w:t>Rozdělovník/</w:t>
      </w:r>
      <w:r>
        <w:rPr>
          <w:i/>
          <w:sz w:val="16"/>
        </w:rPr>
        <w:t>Distribution list:</w:t>
      </w:r>
    </w:p>
    <w:p w:rsidR="00737B51" w:rsidRPr="001071DB" w:rsidRDefault="00737B51" w:rsidP="00737B51">
      <w:pPr>
        <w:pStyle w:val="Nadpis1"/>
        <w:rPr>
          <w:i w:val="0"/>
          <w:sz w:val="16"/>
        </w:rPr>
      </w:pPr>
      <w:r w:rsidRPr="001071DB">
        <w:rPr>
          <w:i w:val="0"/>
          <w:sz w:val="16"/>
        </w:rPr>
        <w:t>-SÚKL</w:t>
      </w:r>
    </w:p>
    <w:p w:rsidR="00737B51" w:rsidRPr="001071DB" w:rsidRDefault="00737B51" w:rsidP="00737B51">
      <w:pPr>
        <w:rPr>
          <w:sz w:val="16"/>
        </w:rPr>
      </w:pPr>
      <w:r w:rsidRPr="001071DB">
        <w:rPr>
          <w:sz w:val="16"/>
        </w:rPr>
        <w:t>-Zadavatel</w:t>
      </w:r>
    </w:p>
    <w:p w:rsidR="00737B51" w:rsidRPr="001071DB" w:rsidRDefault="00737B51" w:rsidP="00737B51">
      <w:pPr>
        <w:rPr>
          <w:sz w:val="16"/>
        </w:rPr>
      </w:pPr>
      <w:r w:rsidRPr="001071DB">
        <w:rPr>
          <w:sz w:val="16"/>
        </w:rPr>
        <w:t>-EK</w:t>
      </w:r>
    </w:p>
    <w:p w:rsidR="00737B51" w:rsidRPr="001071DB" w:rsidRDefault="00737B51" w:rsidP="00737B51">
      <w:pPr>
        <w:rPr>
          <w:sz w:val="16"/>
        </w:rPr>
      </w:pPr>
      <w:r w:rsidRPr="001071DB">
        <w:rPr>
          <w:sz w:val="16"/>
        </w:rPr>
        <w:t>-Řešitel</w:t>
      </w:r>
    </w:p>
    <w:p w:rsidR="00737B51" w:rsidRPr="001071DB" w:rsidRDefault="00737B51" w:rsidP="00737B51">
      <w:pPr>
        <w:rPr>
          <w:sz w:val="16"/>
        </w:rPr>
      </w:pPr>
    </w:p>
    <w:p w:rsidR="00737B51" w:rsidRDefault="00737B51" w:rsidP="00737B51">
      <w:pPr>
        <w:rPr>
          <w:i/>
          <w:sz w:val="16"/>
        </w:rPr>
      </w:pPr>
    </w:p>
    <w:p w:rsidR="00737B51" w:rsidRDefault="00737B51" w:rsidP="00737B51">
      <w:pPr>
        <w:rPr>
          <w:i/>
          <w:sz w:val="16"/>
        </w:rPr>
      </w:pPr>
    </w:p>
    <w:p w:rsidR="00737B51" w:rsidRDefault="00737B51" w:rsidP="00737B51">
      <w:pPr>
        <w:rPr>
          <w:sz w:val="22"/>
          <w:szCs w:val="22"/>
        </w:rPr>
      </w:pPr>
      <w:r>
        <w:rPr>
          <w:sz w:val="22"/>
          <w:szCs w:val="22"/>
        </w:rPr>
        <w:t>3/3</w:t>
      </w:r>
    </w:p>
    <w:p w:rsidR="00737B51" w:rsidRDefault="00737B51" w:rsidP="00737B51">
      <w:pPr>
        <w:rPr>
          <w:sz w:val="22"/>
          <w:szCs w:val="22"/>
        </w:rPr>
      </w:pPr>
      <w:r>
        <w:rPr>
          <w:sz w:val="22"/>
          <w:szCs w:val="22"/>
        </w:rPr>
        <w:t>-----------------------------------------------------------------------</w:t>
      </w:r>
    </w:p>
    <w:p w:rsidR="00737B51" w:rsidRDefault="00737B51" w:rsidP="00737B51">
      <w:pPr>
        <w:rPr>
          <w:sz w:val="22"/>
        </w:rPr>
      </w:pPr>
      <w:r>
        <w:rPr>
          <w:sz w:val="22"/>
        </w:rPr>
        <w:t>6-months</w:t>
      </w:r>
    </w:p>
    <w:p w:rsidR="00737B51" w:rsidRDefault="00737B51" w:rsidP="00737B51">
      <w:pPr>
        <w:rPr>
          <w:sz w:val="22"/>
          <w:szCs w:val="22"/>
        </w:rPr>
      </w:pPr>
    </w:p>
    <w:p w:rsidR="00737B51" w:rsidRDefault="00737B51" w:rsidP="00737B51">
      <w:pPr>
        <w:pStyle w:val="Nzev"/>
        <w:rPr>
          <w:sz w:val="22"/>
          <w:szCs w:val="22"/>
        </w:rPr>
      </w:pPr>
    </w:p>
    <w:p w:rsidR="00737B51" w:rsidRDefault="00737B51" w:rsidP="00737B51">
      <w:pPr>
        <w:pStyle w:val="Nzev"/>
        <w:rPr>
          <w:sz w:val="22"/>
          <w:szCs w:val="22"/>
        </w:rPr>
      </w:pPr>
    </w:p>
    <w:p w:rsidR="00737B51" w:rsidRDefault="00737B51" w:rsidP="00737B51">
      <w:pPr>
        <w:pStyle w:val="Nzev"/>
        <w:rPr>
          <w:sz w:val="22"/>
          <w:szCs w:val="22"/>
        </w:rPr>
      </w:pPr>
    </w:p>
    <w:p w:rsidR="00737B51" w:rsidRPr="002F07B5" w:rsidRDefault="00737B51" w:rsidP="00AB6149">
      <w:pPr>
        <w:pStyle w:val="Nzev"/>
        <w:rPr>
          <w:sz w:val="22"/>
          <w:szCs w:val="22"/>
        </w:rPr>
      </w:pPr>
      <w:r w:rsidRPr="002F07B5">
        <w:rPr>
          <w:sz w:val="22"/>
          <w:szCs w:val="22"/>
        </w:rPr>
        <w:lastRenderedPageBreak/>
        <w:t>STANOVISKO ETICKÉ KOMISE KE KLINICKÉMU HODNOCENÍ</w:t>
      </w:r>
    </w:p>
    <w:p w:rsidR="00737B51" w:rsidRPr="002F07B5" w:rsidRDefault="00737B51" w:rsidP="00737B51">
      <w:pPr>
        <w:jc w:val="center"/>
        <w:rPr>
          <w:bCs/>
          <w:i/>
          <w:sz w:val="22"/>
          <w:szCs w:val="22"/>
        </w:rPr>
      </w:pPr>
      <w:r w:rsidRPr="002F07B5">
        <w:rPr>
          <w:bCs/>
          <w:i/>
          <w:sz w:val="22"/>
          <w:szCs w:val="22"/>
        </w:rPr>
        <w:t xml:space="preserve">Opinion of the Ethics Committee on Clinical Trial  </w:t>
      </w:r>
    </w:p>
    <w:p w:rsidR="00737B51" w:rsidRPr="002F07B5" w:rsidRDefault="00737B51" w:rsidP="00737B51">
      <w:pPr>
        <w:jc w:val="center"/>
        <w:rPr>
          <w:b/>
          <w:bCs/>
          <w:i/>
          <w:sz w:val="22"/>
          <w:szCs w:val="22"/>
        </w:rPr>
      </w:pPr>
    </w:p>
    <w:p w:rsidR="00737B51" w:rsidRPr="002F07B5" w:rsidRDefault="00737B51" w:rsidP="00737B51">
      <w:pPr>
        <w:rPr>
          <w:sz w:val="22"/>
          <w:szCs w:val="22"/>
        </w:rPr>
      </w:pPr>
      <w:r>
        <w:rPr>
          <w:rFonts w:ascii="Wingdings 2" w:hAnsi="Wingdings 2"/>
          <w:sz w:val="22"/>
          <w:szCs w:val="22"/>
        </w:rPr>
        <w:t></w:t>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737B51" w:rsidRPr="002F07B5" w:rsidRDefault="00737B51" w:rsidP="00737B51">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37B51" w:rsidRPr="002F07B5" w:rsidRDefault="0033518E" w:rsidP="00737B51">
      <w:pPr>
        <w:rPr>
          <w:i/>
          <w:sz w:val="22"/>
          <w:szCs w:val="22"/>
        </w:rPr>
      </w:pPr>
      <w:r w:rsidRPr="002F07B5">
        <w:rPr>
          <w:sz w:val="22"/>
          <w:szCs w:val="22"/>
        </w:rPr>
        <w:fldChar w:fldCharType="begin">
          <w:ffData>
            <w:name w:val="Zaškrtávací2"/>
            <w:enabled/>
            <w:calcOnExit w:val="0"/>
            <w:checkBox>
              <w:sizeAuto/>
              <w:default w:val="0"/>
            </w:checkBox>
          </w:ffData>
        </w:fldChar>
      </w:r>
      <w:r w:rsidR="00737B5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37B51" w:rsidRPr="002F07B5">
        <w:rPr>
          <w:sz w:val="22"/>
          <w:szCs w:val="22"/>
        </w:rPr>
        <w:t xml:space="preserve">  KH prováděné v jednom centru, požadováno stanovisko EK pro místní centrum (centra)/ </w:t>
      </w:r>
      <w:r w:rsidR="00737B51" w:rsidRPr="002F07B5">
        <w:rPr>
          <w:i/>
          <w:sz w:val="22"/>
          <w:szCs w:val="22"/>
        </w:rPr>
        <w:t>Clinical trial conducted in a single site, opinion of a local EC is required</w:t>
      </w:r>
    </w:p>
    <w:p w:rsidR="00737B51" w:rsidRPr="002F07B5" w:rsidRDefault="00737B51" w:rsidP="00737B51">
      <w:pPr>
        <w:rPr>
          <w:b/>
          <w:bCs/>
          <w:sz w:val="22"/>
          <w:szCs w:val="22"/>
        </w:rPr>
      </w:pPr>
    </w:p>
    <w:p w:rsidR="00737B51" w:rsidRPr="008F33C5" w:rsidRDefault="00737B51" w:rsidP="00737B5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78/13 MEK 14</w:t>
      </w:r>
    </w:p>
    <w:p w:rsidR="00737B51" w:rsidRPr="006475FF" w:rsidRDefault="00737B51" w:rsidP="00737B51">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F01D8E">
        <w:rPr>
          <w:sz w:val="22"/>
          <w:szCs w:val="22"/>
        </w:rPr>
        <w:t>Nezaslepené,</w:t>
      </w:r>
      <w:r>
        <w:rPr>
          <w:sz w:val="22"/>
          <w:szCs w:val="22"/>
        </w:rPr>
        <w:t xml:space="preserve"> nekontrolované, </w:t>
      </w:r>
      <w:r w:rsidRPr="00D963E6">
        <w:rPr>
          <w:sz w:val="22"/>
          <w:szCs w:val="22"/>
        </w:rPr>
        <w:t xml:space="preserve">multicentrické, </w:t>
      </w:r>
      <w:r>
        <w:rPr>
          <w:sz w:val="22"/>
          <w:szCs w:val="22"/>
        </w:rPr>
        <w:t xml:space="preserve">dlouhodobé  klinické </w:t>
      </w:r>
      <w:r w:rsidRPr="00D963E6">
        <w:rPr>
          <w:sz w:val="22"/>
          <w:szCs w:val="22"/>
        </w:rPr>
        <w:t>hodnocení</w:t>
      </w:r>
      <w:r>
        <w:rPr>
          <w:sz w:val="22"/>
          <w:szCs w:val="22"/>
        </w:rPr>
        <w:t xml:space="preserve"> bezpečnosti a účinnosti přípravku  Xeomin® (inkobotulinumtoxinA, NT 201) v léčbě spasticity dolních končetin nebo</w:t>
      </w:r>
      <w:r>
        <w:rPr>
          <w:sz w:val="22"/>
          <w:szCs w:val="22"/>
        </w:rPr>
        <w:tab/>
        <w:t xml:space="preserve"> kombinované spasticity horních a dolních končetin u dětí a dospívajících (věk 2-17 let) s mozkovou obrnou / </w:t>
      </w:r>
      <w:r>
        <w:rPr>
          <w:i/>
          <w:sz w:val="22"/>
          <w:szCs w:val="22"/>
        </w:rPr>
        <w:t>Open-label, non-controlled,  multicenter long-term  study to investigate the safety and efficacy of  Xeomin</w:t>
      </w:r>
      <w:r w:rsidRPr="006475FF">
        <w:rPr>
          <w:i/>
          <w:sz w:val="22"/>
          <w:szCs w:val="22"/>
        </w:rPr>
        <w:t>®</w:t>
      </w:r>
      <w:r>
        <w:rPr>
          <w:i/>
          <w:sz w:val="22"/>
          <w:szCs w:val="22"/>
        </w:rPr>
        <w:t xml:space="preserve"> (incobotulinumtoxinA, NT 201) for the treatment of  spasticity of the lower limb(s) or of combined spasticity of upper and lower limb  in children and adolescents (age 2-17 years) with cerebral palsy</w:t>
      </w:r>
    </w:p>
    <w:p w:rsidR="00737B51" w:rsidRPr="008F33C5" w:rsidRDefault="00737B51" w:rsidP="00737B51">
      <w:pPr>
        <w:rPr>
          <w:i/>
          <w:sz w:val="22"/>
          <w:szCs w:val="22"/>
        </w:rPr>
      </w:pPr>
    </w:p>
    <w:p w:rsidR="00737B51" w:rsidRPr="002F07B5" w:rsidRDefault="00737B51" w:rsidP="00737B5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MRZ60201_3071_1</w:t>
      </w:r>
    </w:p>
    <w:p w:rsidR="00737B51" w:rsidRPr="002F07B5" w:rsidRDefault="00737B51" w:rsidP="00737B5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2012-005055-17</w:t>
      </w:r>
    </w:p>
    <w:p w:rsidR="00737B51" w:rsidRPr="002F07B5" w:rsidRDefault="00737B51" w:rsidP="00737B51">
      <w:pPr>
        <w:rPr>
          <w:b/>
          <w:bCs/>
          <w:sz w:val="22"/>
          <w:szCs w:val="22"/>
        </w:rPr>
      </w:pPr>
    </w:p>
    <w:p w:rsidR="00737B51" w:rsidRPr="002F07B5" w:rsidRDefault="00737B51" w:rsidP="00737B5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Merz Pharmaceuticals GmbH, Eckenheimer Landstr. 100, 603 18 Frankfurt/Main, Germany</w:t>
      </w:r>
    </w:p>
    <w:p w:rsidR="00737B51" w:rsidRDefault="00737B51" w:rsidP="00737B5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4 – Chodov, </w:t>
      </w:r>
    </w:p>
    <w:p w:rsidR="00737B51" w:rsidRPr="002F07B5" w:rsidRDefault="00737B51" w:rsidP="00737B51">
      <w:pPr>
        <w:rPr>
          <w:bCs/>
          <w:sz w:val="22"/>
          <w:szCs w:val="22"/>
        </w:rPr>
      </w:pPr>
      <w:r>
        <w:rPr>
          <w:bCs/>
          <w:sz w:val="22"/>
          <w:szCs w:val="22"/>
        </w:rPr>
        <w:t>Ing. Ilona Labošová (ilona.labosova@iconplc.com)</w:t>
      </w:r>
    </w:p>
    <w:p w:rsidR="00737B51" w:rsidRPr="002F07B5" w:rsidRDefault="00737B51" w:rsidP="00737B51">
      <w:pPr>
        <w:rPr>
          <w:bCs/>
          <w:sz w:val="22"/>
          <w:szCs w:val="22"/>
        </w:rPr>
      </w:pPr>
    </w:p>
    <w:p w:rsidR="00737B51" w:rsidRPr="002F07B5" w:rsidRDefault="00737B51" w:rsidP="00737B5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23.5.2013, 10.9.2013</w:t>
      </w:r>
    </w:p>
    <w:p w:rsidR="00737B51" w:rsidRDefault="00737B51" w:rsidP="00737B5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737B51" w:rsidRPr="002F07B5" w:rsidRDefault="00737B51" w:rsidP="00737B51">
      <w:pPr>
        <w:rPr>
          <w:b/>
          <w:bCs/>
          <w:i/>
          <w:sz w:val="22"/>
          <w:szCs w:val="22"/>
        </w:rPr>
      </w:pPr>
    </w:p>
    <w:p w:rsidR="00737B51" w:rsidRPr="002F07B5" w:rsidRDefault="00737B51" w:rsidP="00737B5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37B51" w:rsidRPr="002F07B5" w:rsidRDefault="00737B51" w:rsidP="00737B51">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37B51" w:rsidRPr="002F07B5" w:rsidRDefault="00737B51" w:rsidP="00737B51">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37B51" w:rsidRDefault="00737B51" w:rsidP="00737B51">
      <w:pPr>
        <w:rPr>
          <w:b/>
          <w:bCs/>
          <w:sz w:val="22"/>
          <w:szCs w:val="22"/>
        </w:rPr>
      </w:pPr>
    </w:p>
    <w:p w:rsidR="00737B51" w:rsidRPr="002F07B5" w:rsidRDefault="00737B51" w:rsidP="00737B5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37B51" w:rsidRPr="002F07B5" w:rsidRDefault="00737B51" w:rsidP="00737B5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37B51" w:rsidRPr="002F07B5" w:rsidRDefault="00737B51" w:rsidP="00737B51">
      <w:pPr>
        <w:rPr>
          <w:sz w:val="22"/>
          <w:szCs w:val="22"/>
        </w:rPr>
      </w:pPr>
    </w:p>
    <w:p w:rsidR="00737B51" w:rsidRPr="002F07B5" w:rsidRDefault="00737B51" w:rsidP="00737B5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37B51" w:rsidTr="0076143B">
        <w:trPr>
          <w:trHeight w:val="454"/>
        </w:trPr>
        <w:tc>
          <w:tcPr>
            <w:tcW w:w="6108" w:type="dxa"/>
          </w:tcPr>
          <w:p w:rsidR="00737B51" w:rsidRDefault="00737B51" w:rsidP="0076143B">
            <w:pPr>
              <w:rPr>
                <w:sz w:val="18"/>
                <w:szCs w:val="18"/>
              </w:rPr>
            </w:pPr>
            <w:r>
              <w:rPr>
                <w:sz w:val="18"/>
                <w:szCs w:val="18"/>
              </w:rPr>
              <w:t xml:space="preserve">Místo hodnocení/ Jméno zkoušejícího </w:t>
            </w:r>
          </w:p>
          <w:p w:rsidR="00737B51" w:rsidRDefault="00737B51" w:rsidP="0076143B">
            <w:pPr>
              <w:rPr>
                <w:i/>
                <w:sz w:val="18"/>
                <w:szCs w:val="18"/>
              </w:rPr>
            </w:pPr>
            <w:r>
              <w:rPr>
                <w:i/>
                <w:sz w:val="18"/>
                <w:szCs w:val="18"/>
              </w:rPr>
              <w:t>Trial Site / Name of Investigator</w:t>
            </w:r>
          </w:p>
        </w:tc>
        <w:tc>
          <w:tcPr>
            <w:tcW w:w="1280" w:type="dxa"/>
          </w:tcPr>
          <w:p w:rsidR="00737B51" w:rsidRDefault="00737B51" w:rsidP="0076143B">
            <w:pPr>
              <w:rPr>
                <w:sz w:val="18"/>
                <w:szCs w:val="18"/>
                <w:vertAlign w:val="superscript"/>
              </w:rPr>
            </w:pPr>
            <w:r>
              <w:rPr>
                <w:sz w:val="18"/>
                <w:szCs w:val="18"/>
              </w:rPr>
              <w:t xml:space="preserve">Místní EK </w:t>
            </w:r>
            <w:r>
              <w:rPr>
                <w:i/>
                <w:sz w:val="18"/>
                <w:szCs w:val="18"/>
              </w:rPr>
              <w:t>Local EC</w:t>
            </w:r>
          </w:p>
        </w:tc>
        <w:tc>
          <w:tcPr>
            <w:tcW w:w="2712" w:type="dxa"/>
          </w:tcPr>
          <w:p w:rsidR="00737B51" w:rsidRDefault="00737B51" w:rsidP="0076143B">
            <w:pPr>
              <w:rPr>
                <w:sz w:val="18"/>
                <w:szCs w:val="18"/>
              </w:rPr>
            </w:pPr>
            <w:r>
              <w:rPr>
                <w:sz w:val="18"/>
                <w:szCs w:val="18"/>
              </w:rPr>
              <w:t>Adresa  místní EK</w:t>
            </w:r>
          </w:p>
          <w:p w:rsidR="00737B51" w:rsidRDefault="00737B51" w:rsidP="0076143B">
            <w:pPr>
              <w:rPr>
                <w:i/>
                <w:sz w:val="18"/>
                <w:szCs w:val="18"/>
              </w:rPr>
            </w:pPr>
            <w:r>
              <w:rPr>
                <w:i/>
                <w:sz w:val="18"/>
                <w:szCs w:val="18"/>
              </w:rPr>
              <w:t>Address</w:t>
            </w:r>
          </w:p>
        </w:tc>
      </w:tr>
      <w:tr w:rsidR="00737B51" w:rsidTr="0076143B">
        <w:trPr>
          <w:trHeight w:val="312"/>
        </w:trPr>
        <w:tc>
          <w:tcPr>
            <w:tcW w:w="6108" w:type="dxa"/>
          </w:tcPr>
          <w:p w:rsidR="00737B51" w:rsidRDefault="00737B51" w:rsidP="0076143B">
            <w:pPr>
              <w:rPr>
                <w:sz w:val="18"/>
                <w:szCs w:val="18"/>
              </w:rPr>
            </w:pPr>
            <w:r>
              <w:rPr>
                <w:sz w:val="18"/>
                <w:szCs w:val="18"/>
              </w:rPr>
              <w:t>MUDr. Pavel Otruba, MBA, Neurologická klinika FN Olomouc, I.P.Pavlova 6, 775 20 Olomouc</w:t>
            </w:r>
          </w:p>
        </w:tc>
        <w:tc>
          <w:tcPr>
            <w:tcW w:w="1280" w:type="dxa"/>
          </w:tcPr>
          <w:p w:rsidR="00737B51" w:rsidRDefault="00737B51" w:rsidP="0076143B">
            <w:pPr>
              <w:rPr>
                <w:sz w:val="18"/>
                <w:szCs w:val="18"/>
              </w:rPr>
            </w:pPr>
            <w:r>
              <w:rPr>
                <w:rFonts w:ascii="Wingdings 2" w:hAnsi="Wingdings 2"/>
                <w:sz w:val="18"/>
                <w:szCs w:val="18"/>
              </w:rPr>
              <w:t></w:t>
            </w:r>
          </w:p>
        </w:tc>
        <w:tc>
          <w:tcPr>
            <w:tcW w:w="2712" w:type="dxa"/>
          </w:tcPr>
          <w:p w:rsidR="00737B51" w:rsidRDefault="00737B51" w:rsidP="0076143B">
            <w:pPr>
              <w:rPr>
                <w:sz w:val="18"/>
                <w:szCs w:val="18"/>
              </w:rPr>
            </w:pPr>
            <w:r>
              <w:rPr>
                <w:sz w:val="18"/>
                <w:szCs w:val="18"/>
              </w:rPr>
              <w:t>EK FNOL</w:t>
            </w:r>
          </w:p>
        </w:tc>
      </w:tr>
      <w:tr w:rsidR="00737B51" w:rsidTr="0076143B">
        <w:trPr>
          <w:trHeight w:val="312"/>
        </w:trPr>
        <w:tc>
          <w:tcPr>
            <w:tcW w:w="6108" w:type="dxa"/>
          </w:tcPr>
          <w:p w:rsidR="00737B51" w:rsidRDefault="00737B51" w:rsidP="0076143B">
            <w:pPr>
              <w:rPr>
                <w:sz w:val="18"/>
                <w:szCs w:val="18"/>
              </w:rPr>
            </w:pPr>
            <w:r>
              <w:rPr>
                <w:sz w:val="18"/>
                <w:szCs w:val="18"/>
              </w:rPr>
              <w:t>MUDr. Josef Kraus, Ph.D., FN v Motole, V Úvalu 84, 150 06 Praha 5</w:t>
            </w:r>
          </w:p>
        </w:tc>
        <w:tc>
          <w:tcPr>
            <w:tcW w:w="1280" w:type="dxa"/>
          </w:tcPr>
          <w:p w:rsidR="00737B51" w:rsidRDefault="0033518E" w:rsidP="0076143B">
            <w:pPr>
              <w:rPr>
                <w:sz w:val="18"/>
                <w:szCs w:val="18"/>
              </w:rPr>
            </w:pPr>
            <w:r>
              <w:rPr>
                <w:sz w:val="18"/>
                <w:szCs w:val="18"/>
              </w:rPr>
              <w:fldChar w:fldCharType="begin">
                <w:ffData>
                  <w:name w:val="Zaškrtávací13"/>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37B51" w:rsidRDefault="00737B51" w:rsidP="0076143B">
            <w:pPr>
              <w:rPr>
                <w:sz w:val="18"/>
                <w:szCs w:val="18"/>
              </w:rPr>
            </w:pPr>
            <w:r>
              <w:rPr>
                <w:sz w:val="18"/>
                <w:szCs w:val="18"/>
              </w:rPr>
              <w:t xml:space="preserve">EK FN v Motole, V Úvalu 84, </w:t>
            </w:r>
          </w:p>
          <w:p w:rsidR="00737B51" w:rsidRDefault="00737B51" w:rsidP="0076143B">
            <w:pPr>
              <w:rPr>
                <w:sz w:val="18"/>
                <w:szCs w:val="18"/>
              </w:rPr>
            </w:pPr>
            <w:r>
              <w:rPr>
                <w:sz w:val="18"/>
                <w:szCs w:val="18"/>
              </w:rPr>
              <w:t>150 06 Praha 5</w:t>
            </w:r>
          </w:p>
        </w:tc>
      </w:tr>
      <w:tr w:rsidR="00737B51" w:rsidTr="0076143B">
        <w:trPr>
          <w:trHeight w:val="312"/>
        </w:trPr>
        <w:tc>
          <w:tcPr>
            <w:tcW w:w="6108" w:type="dxa"/>
          </w:tcPr>
          <w:p w:rsidR="00737B51" w:rsidRDefault="00737B51" w:rsidP="0076143B">
            <w:pPr>
              <w:rPr>
                <w:sz w:val="18"/>
                <w:szCs w:val="18"/>
              </w:rPr>
            </w:pPr>
            <w:r>
              <w:rPr>
                <w:sz w:val="18"/>
                <w:szCs w:val="18"/>
              </w:rPr>
              <w:t>MUDr. Martin Bareš, Ph.D., FN u sv. Anny v Brně, Pěkařská 53, 656 91 Brno</w:t>
            </w:r>
          </w:p>
        </w:tc>
        <w:tc>
          <w:tcPr>
            <w:tcW w:w="1280" w:type="dxa"/>
          </w:tcPr>
          <w:p w:rsidR="00737B51" w:rsidRDefault="0033518E" w:rsidP="0076143B">
            <w:pPr>
              <w:rPr>
                <w:sz w:val="18"/>
                <w:szCs w:val="18"/>
              </w:rPr>
            </w:pPr>
            <w:r>
              <w:rPr>
                <w:sz w:val="18"/>
                <w:szCs w:val="18"/>
              </w:rPr>
              <w:fldChar w:fldCharType="begin">
                <w:ffData>
                  <w:name w:val="Zaškrtávací1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37B51" w:rsidRDefault="00737B51" w:rsidP="0076143B">
            <w:pPr>
              <w:rPr>
                <w:sz w:val="18"/>
                <w:szCs w:val="18"/>
              </w:rPr>
            </w:pPr>
            <w:r>
              <w:rPr>
                <w:sz w:val="18"/>
                <w:szCs w:val="18"/>
              </w:rPr>
              <w:t>EK FN u sv. Anny v Brně, Pěkařská 53, 656 91 Brno</w:t>
            </w:r>
          </w:p>
        </w:tc>
      </w:tr>
    </w:tbl>
    <w:p w:rsidR="00737B51" w:rsidRPr="008F33C5" w:rsidRDefault="00737B51" w:rsidP="00737B51">
      <w:pPr>
        <w:rPr>
          <w:bCs/>
          <w:sz w:val="22"/>
        </w:rPr>
      </w:pPr>
      <w:r>
        <w:rPr>
          <w:bCs/>
          <w:sz w:val="22"/>
        </w:rPr>
        <w:t>1/3</w:t>
      </w:r>
    </w:p>
    <w:p w:rsidR="00791B0B" w:rsidRDefault="00791B0B" w:rsidP="00737B51">
      <w:pPr>
        <w:rPr>
          <w:b/>
          <w:bCs/>
          <w:sz w:val="22"/>
        </w:rPr>
      </w:pPr>
    </w:p>
    <w:p w:rsidR="00737B51" w:rsidRPr="00AB7ADE" w:rsidRDefault="00737B51" w:rsidP="00737B51">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737B51" w:rsidRDefault="00737B51" w:rsidP="00737B5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37B51" w:rsidTr="0076143B">
        <w:trPr>
          <w:cantSplit/>
          <w:trHeight w:val="454"/>
        </w:trPr>
        <w:tc>
          <w:tcPr>
            <w:tcW w:w="7416" w:type="dxa"/>
            <w:vMerge w:val="restart"/>
          </w:tcPr>
          <w:p w:rsidR="00737B51" w:rsidRDefault="00737B51" w:rsidP="0076143B">
            <w:pPr>
              <w:rPr>
                <w:b/>
                <w:bCs/>
                <w:sz w:val="18"/>
                <w:szCs w:val="18"/>
              </w:rPr>
            </w:pPr>
          </w:p>
          <w:p w:rsidR="00737B51" w:rsidRDefault="00737B51" w:rsidP="0076143B">
            <w:pPr>
              <w:rPr>
                <w:b/>
                <w:bCs/>
                <w:sz w:val="18"/>
                <w:szCs w:val="18"/>
              </w:rPr>
            </w:pPr>
            <w:r>
              <w:rPr>
                <w:b/>
                <w:bCs/>
                <w:sz w:val="18"/>
                <w:szCs w:val="18"/>
              </w:rPr>
              <w:t xml:space="preserve">Název dokumentu, verze, datum </w:t>
            </w:r>
          </w:p>
          <w:p w:rsidR="00737B51" w:rsidRDefault="00737B51" w:rsidP="0076143B">
            <w:pPr>
              <w:rPr>
                <w:b/>
                <w:bCs/>
                <w:sz w:val="18"/>
                <w:szCs w:val="18"/>
              </w:rPr>
            </w:pPr>
            <w:r>
              <w:rPr>
                <w:b/>
                <w:bCs/>
                <w:i/>
                <w:sz w:val="18"/>
                <w:szCs w:val="18"/>
              </w:rPr>
              <w:t>Document title, version, date</w:t>
            </w:r>
          </w:p>
        </w:tc>
        <w:tc>
          <w:tcPr>
            <w:tcW w:w="1272" w:type="dxa"/>
            <w:gridSpan w:val="2"/>
          </w:tcPr>
          <w:p w:rsidR="00737B51" w:rsidRDefault="00737B51" w:rsidP="0076143B">
            <w:pPr>
              <w:rPr>
                <w:b/>
                <w:bCs/>
                <w:sz w:val="18"/>
                <w:szCs w:val="18"/>
              </w:rPr>
            </w:pPr>
            <w:r>
              <w:rPr>
                <w:b/>
                <w:bCs/>
                <w:sz w:val="18"/>
                <w:szCs w:val="18"/>
              </w:rPr>
              <w:t>Schváleno /</w:t>
            </w:r>
            <w:r>
              <w:rPr>
                <w:b/>
                <w:bCs/>
                <w:i/>
                <w:sz w:val="18"/>
                <w:szCs w:val="18"/>
              </w:rPr>
              <w:t>Approved</w:t>
            </w:r>
          </w:p>
        </w:tc>
        <w:tc>
          <w:tcPr>
            <w:tcW w:w="1316" w:type="dxa"/>
            <w:gridSpan w:val="2"/>
          </w:tcPr>
          <w:p w:rsidR="00737B51" w:rsidRDefault="00737B51" w:rsidP="0076143B">
            <w:pPr>
              <w:rPr>
                <w:b/>
                <w:bCs/>
                <w:sz w:val="18"/>
                <w:szCs w:val="18"/>
              </w:rPr>
            </w:pPr>
            <w:r>
              <w:rPr>
                <w:b/>
                <w:bCs/>
                <w:sz w:val="18"/>
                <w:szCs w:val="18"/>
              </w:rPr>
              <w:t xml:space="preserve">Vzato na vědomí / </w:t>
            </w:r>
            <w:r>
              <w:rPr>
                <w:b/>
                <w:bCs/>
                <w:i/>
                <w:sz w:val="18"/>
                <w:szCs w:val="18"/>
              </w:rPr>
              <w:t xml:space="preserve">Taken into account </w:t>
            </w:r>
          </w:p>
        </w:tc>
      </w:tr>
      <w:tr w:rsidR="00737B51" w:rsidTr="0076143B">
        <w:trPr>
          <w:cantSplit/>
          <w:trHeight w:val="454"/>
        </w:trPr>
        <w:tc>
          <w:tcPr>
            <w:tcW w:w="7416" w:type="dxa"/>
            <w:vMerge/>
          </w:tcPr>
          <w:p w:rsidR="00737B51" w:rsidRDefault="00737B51" w:rsidP="0076143B">
            <w:pPr>
              <w:rPr>
                <w:i/>
                <w:sz w:val="18"/>
                <w:szCs w:val="18"/>
              </w:rPr>
            </w:pPr>
          </w:p>
        </w:tc>
        <w:tc>
          <w:tcPr>
            <w:tcW w:w="736" w:type="dxa"/>
          </w:tcPr>
          <w:p w:rsidR="00737B51" w:rsidRDefault="00737B51" w:rsidP="0076143B">
            <w:pPr>
              <w:rPr>
                <w:b/>
                <w:bCs/>
                <w:sz w:val="18"/>
                <w:szCs w:val="18"/>
              </w:rPr>
            </w:pPr>
            <w:r>
              <w:rPr>
                <w:b/>
                <w:bCs/>
                <w:sz w:val="18"/>
                <w:szCs w:val="18"/>
              </w:rPr>
              <w:t>ANO</w:t>
            </w:r>
          </w:p>
          <w:p w:rsidR="00737B51" w:rsidRDefault="00737B51" w:rsidP="0076143B">
            <w:pPr>
              <w:rPr>
                <w:b/>
                <w:bCs/>
                <w:i/>
                <w:sz w:val="18"/>
                <w:szCs w:val="18"/>
              </w:rPr>
            </w:pPr>
            <w:r>
              <w:rPr>
                <w:b/>
                <w:bCs/>
                <w:i/>
                <w:sz w:val="18"/>
                <w:szCs w:val="18"/>
              </w:rPr>
              <w:t>Yes</w:t>
            </w:r>
          </w:p>
        </w:tc>
        <w:tc>
          <w:tcPr>
            <w:tcW w:w="536" w:type="dxa"/>
          </w:tcPr>
          <w:p w:rsidR="00737B51" w:rsidRDefault="00737B51" w:rsidP="0076143B">
            <w:pPr>
              <w:rPr>
                <w:b/>
                <w:bCs/>
                <w:sz w:val="18"/>
                <w:szCs w:val="18"/>
              </w:rPr>
            </w:pPr>
            <w:r>
              <w:rPr>
                <w:b/>
                <w:bCs/>
                <w:sz w:val="18"/>
                <w:szCs w:val="18"/>
              </w:rPr>
              <w:t xml:space="preserve">NE </w:t>
            </w:r>
          </w:p>
          <w:p w:rsidR="00737B51" w:rsidRDefault="00737B51" w:rsidP="0076143B">
            <w:pPr>
              <w:rPr>
                <w:b/>
                <w:bCs/>
                <w:sz w:val="18"/>
                <w:szCs w:val="18"/>
              </w:rPr>
            </w:pPr>
            <w:r>
              <w:rPr>
                <w:b/>
                <w:bCs/>
                <w:i/>
                <w:sz w:val="18"/>
                <w:szCs w:val="18"/>
              </w:rPr>
              <w:t>No</w:t>
            </w:r>
          </w:p>
        </w:tc>
        <w:tc>
          <w:tcPr>
            <w:tcW w:w="780" w:type="dxa"/>
          </w:tcPr>
          <w:p w:rsidR="00737B51" w:rsidRDefault="00737B51" w:rsidP="0076143B">
            <w:pPr>
              <w:rPr>
                <w:b/>
                <w:bCs/>
                <w:sz w:val="18"/>
                <w:szCs w:val="18"/>
              </w:rPr>
            </w:pPr>
            <w:r>
              <w:rPr>
                <w:b/>
                <w:bCs/>
                <w:sz w:val="18"/>
                <w:szCs w:val="18"/>
              </w:rPr>
              <w:t>ANO</w:t>
            </w:r>
          </w:p>
          <w:p w:rsidR="00737B51" w:rsidRDefault="00737B51" w:rsidP="0076143B">
            <w:pPr>
              <w:rPr>
                <w:b/>
                <w:bCs/>
                <w:sz w:val="18"/>
                <w:szCs w:val="18"/>
              </w:rPr>
            </w:pPr>
            <w:r>
              <w:rPr>
                <w:b/>
                <w:bCs/>
                <w:i/>
                <w:sz w:val="18"/>
                <w:szCs w:val="18"/>
              </w:rPr>
              <w:t>Yes</w:t>
            </w:r>
          </w:p>
        </w:tc>
        <w:tc>
          <w:tcPr>
            <w:tcW w:w="536" w:type="dxa"/>
          </w:tcPr>
          <w:p w:rsidR="00737B51" w:rsidRDefault="00737B51" w:rsidP="0076143B">
            <w:pPr>
              <w:rPr>
                <w:b/>
                <w:bCs/>
                <w:sz w:val="18"/>
                <w:szCs w:val="18"/>
              </w:rPr>
            </w:pPr>
            <w:r>
              <w:rPr>
                <w:b/>
                <w:bCs/>
                <w:sz w:val="18"/>
                <w:szCs w:val="18"/>
              </w:rPr>
              <w:t xml:space="preserve">NE </w:t>
            </w:r>
          </w:p>
          <w:p w:rsidR="00737B51" w:rsidRDefault="00737B51" w:rsidP="0076143B">
            <w:pPr>
              <w:rPr>
                <w:b/>
                <w:bCs/>
                <w:i/>
                <w:sz w:val="18"/>
                <w:szCs w:val="18"/>
              </w:rPr>
            </w:pPr>
            <w:r>
              <w:rPr>
                <w:b/>
                <w:bCs/>
                <w:i/>
                <w:sz w:val="18"/>
                <w:szCs w:val="18"/>
              </w:rPr>
              <w:t>No</w:t>
            </w:r>
          </w:p>
        </w:tc>
      </w:tr>
      <w:tr w:rsidR="00737B51" w:rsidTr="0076143B">
        <w:trPr>
          <w:trHeight w:val="340"/>
        </w:trPr>
        <w:tc>
          <w:tcPr>
            <w:tcW w:w="7416" w:type="dxa"/>
          </w:tcPr>
          <w:p w:rsidR="00737B51" w:rsidRPr="00312BC3" w:rsidRDefault="00737B51" w:rsidP="0076143B">
            <w:pPr>
              <w:rPr>
                <w:i/>
                <w:sz w:val="18"/>
                <w:szCs w:val="18"/>
              </w:rPr>
            </w:pPr>
            <w:r>
              <w:rPr>
                <w:sz w:val="18"/>
                <w:szCs w:val="18"/>
              </w:rPr>
              <w:t xml:space="preserve">Průvodní dopis / </w:t>
            </w:r>
            <w:r>
              <w:rPr>
                <w:i/>
                <w:sz w:val="18"/>
                <w:szCs w:val="18"/>
              </w:rPr>
              <w:t>Cover letter</w:t>
            </w:r>
          </w:p>
        </w:tc>
        <w:tc>
          <w:tcPr>
            <w:tcW w:w="736" w:type="dxa"/>
          </w:tcPr>
          <w:p w:rsidR="00737B51" w:rsidRDefault="0033518E" w:rsidP="0076143B">
            <w:pPr>
              <w:rPr>
                <w:sz w:val="18"/>
                <w:szCs w:val="18"/>
              </w:rPr>
            </w:pPr>
            <w:r>
              <w:rPr>
                <w:sz w:val="18"/>
                <w:szCs w:val="18"/>
              </w:rPr>
              <w:fldChar w:fldCharType="begin">
                <w:ffData>
                  <w:name w:val="Zaškrtávací2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27"/>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27"/>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Default="00737B51" w:rsidP="0076143B">
            <w:pPr>
              <w:rPr>
                <w:sz w:val="18"/>
                <w:szCs w:val="18"/>
              </w:rPr>
            </w:pPr>
            <w:r>
              <w:rPr>
                <w:sz w:val="18"/>
                <w:szCs w:val="18"/>
              </w:rPr>
              <w:t xml:space="preserve">Žádost o vyjádření stanoviska EK s prováděním klinického hodnocení / </w:t>
            </w:r>
            <w:r>
              <w:rPr>
                <w:i/>
                <w:sz w:val="18"/>
                <w:szCs w:val="18"/>
              </w:rPr>
              <w:t>Request for EC opinion with clinical trial conduct</w:t>
            </w:r>
            <w:r>
              <w:rPr>
                <w:sz w:val="18"/>
                <w:szCs w:val="18"/>
              </w:rPr>
              <w:t xml:space="preserve"> </w:t>
            </w:r>
          </w:p>
        </w:tc>
        <w:tc>
          <w:tcPr>
            <w:tcW w:w="736" w:type="dxa"/>
          </w:tcPr>
          <w:p w:rsidR="00737B51" w:rsidRDefault="0033518E" w:rsidP="0076143B">
            <w:pPr>
              <w:rPr>
                <w:sz w:val="18"/>
                <w:szCs w:val="18"/>
              </w:rPr>
            </w:pPr>
            <w:r>
              <w:rPr>
                <w:sz w:val="18"/>
                <w:szCs w:val="18"/>
              </w:rPr>
              <w:fldChar w:fldCharType="begin">
                <w:ffData>
                  <w:name w:val="Zaškrtávací29"/>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30"/>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30"/>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312BC3" w:rsidRDefault="00737B51" w:rsidP="0076143B">
            <w:pPr>
              <w:rPr>
                <w:i/>
                <w:sz w:val="18"/>
                <w:szCs w:val="18"/>
              </w:rPr>
            </w:pPr>
            <w:r>
              <w:rPr>
                <w:sz w:val="18"/>
                <w:szCs w:val="18"/>
              </w:rPr>
              <w:t xml:space="preserve">Dotazník EK ke klinickému hodnocení, datovaný 24.dubna 2013 / </w:t>
            </w:r>
            <w:r>
              <w:rPr>
                <w:i/>
                <w:sz w:val="18"/>
                <w:szCs w:val="18"/>
              </w:rPr>
              <w:t>EC clinical trial questionnaire, dated 24 Apr 2013</w:t>
            </w:r>
          </w:p>
        </w:tc>
        <w:tc>
          <w:tcPr>
            <w:tcW w:w="736" w:type="dxa"/>
          </w:tcPr>
          <w:p w:rsidR="00737B51" w:rsidRDefault="0033518E" w:rsidP="0076143B">
            <w:pPr>
              <w:rPr>
                <w:sz w:val="18"/>
                <w:szCs w:val="18"/>
              </w:rPr>
            </w:pPr>
            <w:r>
              <w:rPr>
                <w:sz w:val="18"/>
                <w:szCs w:val="18"/>
              </w:rPr>
              <w:fldChar w:fldCharType="begin">
                <w:ffData>
                  <w:name w:val="Zaškrtávací32"/>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33"/>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33"/>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312BC3" w:rsidRDefault="00737B51" w:rsidP="0076143B">
            <w:pPr>
              <w:rPr>
                <w:i/>
                <w:sz w:val="18"/>
                <w:szCs w:val="18"/>
              </w:rPr>
            </w:pPr>
            <w:r>
              <w:rPr>
                <w:sz w:val="18"/>
                <w:szCs w:val="18"/>
              </w:rPr>
              <w:t xml:space="preserve">Evropský formulář žádosti o povolení/ohlášení klinického hodnocení, datum 17.května 2013 / </w:t>
            </w:r>
            <w:r>
              <w:rPr>
                <w:i/>
                <w:sz w:val="18"/>
                <w:szCs w:val="18"/>
              </w:rPr>
              <w:t>European application form for</w:t>
            </w:r>
            <w:r w:rsidRPr="00312BC3">
              <w:rPr>
                <w:i/>
                <w:sz w:val="18"/>
                <w:szCs w:val="18"/>
              </w:rPr>
              <w:t xml:space="preserve"> clinical </w:t>
            </w:r>
            <w:r>
              <w:rPr>
                <w:i/>
                <w:sz w:val="18"/>
                <w:szCs w:val="18"/>
              </w:rPr>
              <w:t>trial Authorization, dated 17 May 2013</w:t>
            </w:r>
          </w:p>
        </w:tc>
        <w:tc>
          <w:tcPr>
            <w:tcW w:w="736" w:type="dxa"/>
          </w:tcPr>
          <w:p w:rsidR="00737B51" w:rsidRDefault="0033518E" w:rsidP="0076143B">
            <w:pPr>
              <w:rPr>
                <w:sz w:val="18"/>
                <w:szCs w:val="18"/>
              </w:rPr>
            </w:pPr>
            <w:r>
              <w:rPr>
                <w:sz w:val="18"/>
                <w:szCs w:val="18"/>
              </w:rPr>
              <w:fldChar w:fldCharType="begin">
                <w:ffData>
                  <w:name w:val="Zaškrtávací3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3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3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Default="00737B51" w:rsidP="0076143B">
            <w:pPr>
              <w:rPr>
                <w:sz w:val="18"/>
                <w:szCs w:val="18"/>
              </w:rPr>
            </w:pPr>
            <w:r>
              <w:rPr>
                <w:sz w:val="18"/>
                <w:szCs w:val="18"/>
              </w:rPr>
              <w:t>Protokol: MRZ60201_3071</w:t>
            </w:r>
            <w:r w:rsidRPr="00312BC3">
              <w:rPr>
                <w:sz w:val="18"/>
                <w:szCs w:val="18"/>
              </w:rPr>
              <w:t>_1</w:t>
            </w:r>
            <w:r>
              <w:rPr>
                <w:sz w:val="18"/>
                <w:szCs w:val="18"/>
              </w:rPr>
              <w:t xml:space="preserve">, V2.0, 26.února 2013 / </w:t>
            </w:r>
            <w:r>
              <w:rPr>
                <w:i/>
                <w:sz w:val="18"/>
                <w:szCs w:val="18"/>
              </w:rPr>
              <w:t xml:space="preserve">Protocol: </w:t>
            </w:r>
            <w:r w:rsidRPr="00312BC3">
              <w:rPr>
                <w:i/>
                <w:sz w:val="18"/>
                <w:szCs w:val="18"/>
              </w:rPr>
              <w:t>MRZ60201_307</w:t>
            </w:r>
            <w:r>
              <w:rPr>
                <w:i/>
                <w:sz w:val="18"/>
                <w:szCs w:val="18"/>
              </w:rPr>
              <w:t>1</w:t>
            </w:r>
            <w:r w:rsidRPr="00312BC3">
              <w:rPr>
                <w:i/>
                <w:sz w:val="18"/>
                <w:szCs w:val="18"/>
              </w:rPr>
              <w:t>_1</w:t>
            </w:r>
            <w:r>
              <w:rPr>
                <w:i/>
                <w:sz w:val="22"/>
                <w:szCs w:val="22"/>
              </w:rPr>
              <w:t xml:space="preserve">, </w:t>
            </w:r>
            <w:r>
              <w:rPr>
                <w:i/>
                <w:sz w:val="18"/>
                <w:szCs w:val="18"/>
              </w:rPr>
              <w:t>V2.0, 26 Feb 2013</w:t>
            </w:r>
            <w:r w:rsidRPr="006475FF">
              <w:rPr>
                <w:sz w:val="22"/>
                <w:szCs w:val="22"/>
              </w:rPr>
              <w:tab/>
            </w:r>
            <w:r w:rsidRPr="00312BC3">
              <w:rPr>
                <w:sz w:val="18"/>
                <w:szCs w:val="18"/>
              </w:rPr>
              <w:tab/>
            </w:r>
          </w:p>
        </w:tc>
        <w:tc>
          <w:tcPr>
            <w:tcW w:w="736"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39"/>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33518E" w:rsidP="0076143B">
            <w:pPr>
              <w:rPr>
                <w:sz w:val="18"/>
                <w:szCs w:val="18"/>
              </w:rPr>
            </w:pPr>
            <w:r>
              <w:rPr>
                <w:sz w:val="18"/>
                <w:szCs w:val="18"/>
              </w:rPr>
              <w:fldChar w:fldCharType="begin">
                <w:ffData>
                  <w:name w:val="Zaškrtávací38"/>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39"/>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312BC3" w:rsidRDefault="00737B51" w:rsidP="0076143B">
            <w:pPr>
              <w:rPr>
                <w:i/>
                <w:sz w:val="18"/>
                <w:szCs w:val="18"/>
              </w:rPr>
            </w:pPr>
            <w:r>
              <w:rPr>
                <w:sz w:val="18"/>
                <w:szCs w:val="18"/>
              </w:rPr>
              <w:t xml:space="preserve">Soubor informací pro zkoušejícího: NT 201 (název přípravku: XEOMIN®, XEOMEEN®, BOUCUTURE®), Edice XII, 6.listopadu 2011 / </w:t>
            </w:r>
            <w:r>
              <w:rPr>
                <w:i/>
                <w:sz w:val="18"/>
                <w:szCs w:val="18"/>
              </w:rPr>
              <w:t xml:space="preserve">Investigator´s Drug Brochure: NT 201 (trade name: </w:t>
            </w:r>
            <w:r w:rsidRPr="006E11F5">
              <w:rPr>
                <w:i/>
                <w:sz w:val="18"/>
                <w:szCs w:val="18"/>
              </w:rPr>
              <w:t>XEOMIN®, XEOMEEN®, BOUCUTURE®)</w:t>
            </w:r>
            <w:r>
              <w:rPr>
                <w:i/>
                <w:sz w:val="18"/>
                <w:szCs w:val="18"/>
              </w:rPr>
              <w:t>, Edition XII, 6 Nov 2011</w:t>
            </w:r>
          </w:p>
        </w:tc>
        <w:tc>
          <w:tcPr>
            <w:tcW w:w="736" w:type="dxa"/>
          </w:tcPr>
          <w:p w:rsidR="00737B51" w:rsidRDefault="0033518E" w:rsidP="0076143B">
            <w:pPr>
              <w:rPr>
                <w:sz w:val="18"/>
                <w:szCs w:val="18"/>
              </w:rPr>
            </w:pPr>
            <w:r>
              <w:rPr>
                <w:sz w:val="18"/>
                <w:szCs w:val="18"/>
              </w:rPr>
              <w:fldChar w:fldCharType="begin">
                <w:ffData>
                  <w:name w:val="Zaškrtávací41"/>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42"/>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42"/>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6E11F5" w:rsidRDefault="00737B51" w:rsidP="0076143B">
            <w:pPr>
              <w:rPr>
                <w:i/>
                <w:sz w:val="18"/>
                <w:szCs w:val="18"/>
              </w:rPr>
            </w:pPr>
            <w:r>
              <w:rPr>
                <w:sz w:val="18"/>
                <w:szCs w:val="18"/>
              </w:rPr>
              <w:t xml:space="preserve">Prohlášení k Souboru informací pro zkoušejícího: 14.prosince 2012 / </w:t>
            </w:r>
            <w:r>
              <w:rPr>
                <w:i/>
                <w:sz w:val="18"/>
                <w:szCs w:val="18"/>
              </w:rPr>
              <w:t>Statement for Investigator´s Brochure: 14 Dec 2012</w:t>
            </w:r>
          </w:p>
        </w:tc>
        <w:tc>
          <w:tcPr>
            <w:tcW w:w="736" w:type="dxa"/>
          </w:tcPr>
          <w:p w:rsidR="00737B51" w:rsidRDefault="0033518E" w:rsidP="0076143B">
            <w:pPr>
              <w:rPr>
                <w:sz w:val="18"/>
                <w:szCs w:val="18"/>
              </w:rPr>
            </w:pPr>
            <w:r>
              <w:rPr>
                <w:sz w:val="18"/>
                <w:szCs w:val="18"/>
              </w:rPr>
              <w:fldChar w:fldCharType="begin">
                <w:ffData>
                  <w:name w:val="Zaškrtávací44"/>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4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4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6E11F5" w:rsidRDefault="00737B51" w:rsidP="0076143B">
            <w:pPr>
              <w:rPr>
                <w:i/>
                <w:sz w:val="18"/>
                <w:szCs w:val="18"/>
              </w:rPr>
            </w:pPr>
            <w:r>
              <w:rPr>
                <w:sz w:val="18"/>
                <w:szCs w:val="18"/>
              </w:rPr>
              <w:t xml:space="preserve">Stav rozhodnutí o registraci pro Xeomin, 7.května 2013 / </w:t>
            </w:r>
            <w:r>
              <w:rPr>
                <w:i/>
                <w:sz w:val="18"/>
                <w:szCs w:val="18"/>
              </w:rPr>
              <w:t>Marketing Authorization status for Xeomin, 7 May 2013</w:t>
            </w:r>
          </w:p>
        </w:tc>
        <w:tc>
          <w:tcPr>
            <w:tcW w:w="736" w:type="dxa"/>
          </w:tcPr>
          <w:p w:rsidR="00737B51" w:rsidRDefault="0033518E" w:rsidP="0076143B">
            <w:pPr>
              <w:rPr>
                <w:sz w:val="18"/>
                <w:szCs w:val="18"/>
              </w:rPr>
            </w:pPr>
            <w:r>
              <w:rPr>
                <w:sz w:val="18"/>
                <w:szCs w:val="18"/>
              </w:rPr>
              <w:fldChar w:fldCharType="begin">
                <w:ffData>
                  <w:name w:val="Zaškrtávací47"/>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48"/>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48"/>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Default="00737B51" w:rsidP="0076143B">
            <w:pPr>
              <w:rPr>
                <w:i/>
                <w:sz w:val="18"/>
                <w:szCs w:val="18"/>
              </w:rPr>
            </w:pPr>
            <w:r>
              <w:rPr>
                <w:sz w:val="18"/>
                <w:szCs w:val="18"/>
              </w:rPr>
              <w:t xml:space="preserve">Informace pro pacienty/Informovaný souhlas v českém jazyce / </w:t>
            </w:r>
            <w:r>
              <w:rPr>
                <w:i/>
                <w:sz w:val="18"/>
                <w:szCs w:val="18"/>
              </w:rPr>
              <w:t>Patient Information sheet/Informed consent form in Czech:</w:t>
            </w:r>
          </w:p>
          <w:p w:rsidR="00737B51" w:rsidRDefault="00737B51" w:rsidP="0076143B">
            <w:pPr>
              <w:rPr>
                <w:i/>
                <w:sz w:val="18"/>
                <w:szCs w:val="18"/>
              </w:rPr>
            </w:pPr>
          </w:p>
          <w:p w:rsidR="00737B51" w:rsidRDefault="00737B51" w:rsidP="00737B51">
            <w:pPr>
              <w:numPr>
                <w:ilvl w:val="0"/>
                <w:numId w:val="3"/>
              </w:numPr>
              <w:rPr>
                <w:i/>
                <w:sz w:val="18"/>
                <w:szCs w:val="18"/>
              </w:rPr>
            </w:pPr>
            <w:r>
              <w:rPr>
                <w:sz w:val="18"/>
                <w:szCs w:val="18"/>
              </w:rPr>
              <w:t xml:space="preserve">Pro rodiče/opatrovníka, Česká republika, verze 3.0, 5.září 2013 s vyznačenými a bez vyznačených změn / </w:t>
            </w:r>
            <w:r>
              <w:rPr>
                <w:i/>
                <w:sz w:val="18"/>
                <w:szCs w:val="18"/>
              </w:rPr>
              <w:t>For parents/guardian, Czech Rrepublic, version 3.0, 5 Sep 2013 with and without tracked changes</w:t>
            </w:r>
          </w:p>
          <w:p w:rsidR="00737B51" w:rsidRPr="00737B51" w:rsidRDefault="00737B51" w:rsidP="00737B51">
            <w:pPr>
              <w:numPr>
                <w:ilvl w:val="0"/>
                <w:numId w:val="3"/>
              </w:numPr>
              <w:rPr>
                <w:i/>
                <w:sz w:val="18"/>
                <w:szCs w:val="18"/>
              </w:rPr>
            </w:pPr>
            <w:r>
              <w:rPr>
                <w:sz w:val="18"/>
                <w:szCs w:val="18"/>
              </w:rPr>
              <w:t xml:space="preserve">Pro dospělé, Česká republika, verze 3.0, 5.září 2013 s vyznačenými a bez vyznačených změn / </w:t>
            </w:r>
            <w:r>
              <w:rPr>
                <w:i/>
                <w:sz w:val="18"/>
                <w:szCs w:val="18"/>
              </w:rPr>
              <w:t>For Adult, Czech Rrepublic, version 3.0, 5 Sep 2013 with and without tracked changes</w:t>
            </w:r>
          </w:p>
          <w:p w:rsidR="00737B51" w:rsidRDefault="00737B51" w:rsidP="00737B51">
            <w:pPr>
              <w:numPr>
                <w:ilvl w:val="0"/>
                <w:numId w:val="3"/>
              </w:numPr>
              <w:rPr>
                <w:i/>
                <w:sz w:val="18"/>
                <w:szCs w:val="18"/>
              </w:rPr>
            </w:pPr>
            <w:r>
              <w:rPr>
                <w:sz w:val="18"/>
                <w:szCs w:val="18"/>
              </w:rPr>
              <w:t>Svolení pro děti 7-</w:t>
            </w:r>
            <w:r w:rsidR="00AB6149">
              <w:rPr>
                <w:sz w:val="18"/>
                <w:szCs w:val="18"/>
              </w:rPr>
              <w:t>9</w:t>
            </w:r>
            <w:r>
              <w:rPr>
                <w:sz w:val="18"/>
                <w:szCs w:val="18"/>
              </w:rPr>
              <w:t xml:space="preserve"> let, Česká republika, verze 1.0, </w:t>
            </w:r>
            <w:r w:rsidR="00AB6149">
              <w:rPr>
                <w:sz w:val="18"/>
                <w:szCs w:val="18"/>
              </w:rPr>
              <w:t>3.červenec</w:t>
            </w:r>
            <w:r>
              <w:rPr>
                <w:sz w:val="18"/>
                <w:szCs w:val="18"/>
              </w:rPr>
              <w:t xml:space="preserve"> 2013 / </w:t>
            </w:r>
            <w:r>
              <w:rPr>
                <w:i/>
                <w:sz w:val="18"/>
                <w:szCs w:val="18"/>
              </w:rPr>
              <w:t>Assent for children 7-</w:t>
            </w:r>
            <w:r w:rsidR="00AB6149">
              <w:rPr>
                <w:i/>
                <w:sz w:val="18"/>
                <w:szCs w:val="18"/>
              </w:rPr>
              <w:t>9</w:t>
            </w:r>
            <w:r>
              <w:rPr>
                <w:i/>
                <w:sz w:val="18"/>
                <w:szCs w:val="18"/>
              </w:rPr>
              <w:t xml:space="preserve"> years old, Czech Rrepublic, version 1.0, </w:t>
            </w:r>
            <w:r w:rsidR="00AB6149">
              <w:rPr>
                <w:i/>
                <w:sz w:val="18"/>
                <w:szCs w:val="18"/>
              </w:rPr>
              <w:t>3 Jul</w:t>
            </w:r>
            <w:r>
              <w:rPr>
                <w:i/>
                <w:sz w:val="18"/>
                <w:szCs w:val="18"/>
              </w:rPr>
              <w:t xml:space="preserve"> 2013</w:t>
            </w:r>
          </w:p>
          <w:p w:rsidR="00737B51" w:rsidRDefault="00737B51" w:rsidP="00737B51">
            <w:pPr>
              <w:numPr>
                <w:ilvl w:val="0"/>
                <w:numId w:val="3"/>
              </w:numPr>
              <w:rPr>
                <w:i/>
                <w:sz w:val="18"/>
                <w:szCs w:val="18"/>
              </w:rPr>
            </w:pPr>
            <w:r>
              <w:rPr>
                <w:sz w:val="18"/>
                <w:szCs w:val="18"/>
              </w:rPr>
              <w:t>Svolení pro děti 1</w:t>
            </w:r>
            <w:r w:rsidR="00AB6149">
              <w:rPr>
                <w:sz w:val="18"/>
                <w:szCs w:val="18"/>
              </w:rPr>
              <w:t>0-11</w:t>
            </w:r>
            <w:r>
              <w:rPr>
                <w:sz w:val="18"/>
                <w:szCs w:val="18"/>
              </w:rPr>
              <w:t xml:space="preserve"> let, Česká republika, verze 1.0, </w:t>
            </w:r>
            <w:r w:rsidR="00AB6149">
              <w:rPr>
                <w:sz w:val="18"/>
                <w:szCs w:val="18"/>
              </w:rPr>
              <w:t>3.červenec</w:t>
            </w:r>
            <w:r>
              <w:rPr>
                <w:sz w:val="18"/>
                <w:szCs w:val="18"/>
              </w:rPr>
              <w:t xml:space="preserve"> 2013 / </w:t>
            </w:r>
            <w:r w:rsidR="00AB6149">
              <w:rPr>
                <w:i/>
                <w:sz w:val="18"/>
                <w:szCs w:val="18"/>
              </w:rPr>
              <w:t>Assent for children 10-11</w:t>
            </w:r>
            <w:r>
              <w:rPr>
                <w:i/>
                <w:sz w:val="18"/>
                <w:szCs w:val="18"/>
              </w:rPr>
              <w:t xml:space="preserve">  years old, Cze</w:t>
            </w:r>
            <w:r w:rsidR="00AB6149">
              <w:rPr>
                <w:i/>
                <w:sz w:val="18"/>
                <w:szCs w:val="18"/>
              </w:rPr>
              <w:t>ch Rrepublic, version 1.0, 3 Jul</w:t>
            </w:r>
            <w:r>
              <w:rPr>
                <w:i/>
                <w:sz w:val="18"/>
                <w:szCs w:val="18"/>
              </w:rPr>
              <w:t xml:space="preserve"> 2013</w:t>
            </w:r>
          </w:p>
          <w:p w:rsidR="00AB6149" w:rsidRPr="00737B51" w:rsidRDefault="00AB6149" w:rsidP="00AB6149">
            <w:pPr>
              <w:numPr>
                <w:ilvl w:val="0"/>
                <w:numId w:val="3"/>
              </w:numPr>
              <w:rPr>
                <w:i/>
                <w:sz w:val="18"/>
                <w:szCs w:val="18"/>
              </w:rPr>
            </w:pPr>
            <w:r>
              <w:rPr>
                <w:sz w:val="18"/>
                <w:szCs w:val="18"/>
              </w:rPr>
              <w:t xml:space="preserve">Svolení pro děti 12-14 let, Česká republika, verze 2.0, 3.červenec 2013 s vyznačenými a bez vyznačených změn / </w:t>
            </w:r>
            <w:r>
              <w:rPr>
                <w:i/>
                <w:sz w:val="18"/>
                <w:szCs w:val="18"/>
              </w:rPr>
              <w:t>Assent for children 12-14  years old, Czech Rrepublic, version 2.0, 3 Jul 2013 with and without tracked changes</w:t>
            </w:r>
          </w:p>
          <w:p w:rsidR="00737B51" w:rsidRPr="00AB6149" w:rsidRDefault="00737B51" w:rsidP="00AB6149">
            <w:pPr>
              <w:pStyle w:val="Odstavecseseznamem"/>
              <w:numPr>
                <w:ilvl w:val="0"/>
                <w:numId w:val="3"/>
              </w:numPr>
              <w:rPr>
                <w:i/>
                <w:sz w:val="18"/>
                <w:szCs w:val="18"/>
              </w:rPr>
            </w:pPr>
            <w:r w:rsidRPr="00AB6149">
              <w:rPr>
                <w:sz w:val="18"/>
                <w:szCs w:val="18"/>
              </w:rPr>
              <w:t xml:space="preserve">Svolení pro děti 15-17 let, Česká republika, verze </w:t>
            </w:r>
            <w:r w:rsidR="00AB6149">
              <w:rPr>
                <w:sz w:val="18"/>
                <w:szCs w:val="18"/>
              </w:rPr>
              <w:t>2</w:t>
            </w:r>
            <w:r w:rsidRPr="00AB6149">
              <w:rPr>
                <w:sz w:val="18"/>
                <w:szCs w:val="18"/>
              </w:rPr>
              <w:t xml:space="preserve">.0,  </w:t>
            </w:r>
            <w:r w:rsidR="00AB6149">
              <w:rPr>
                <w:sz w:val="18"/>
                <w:szCs w:val="18"/>
              </w:rPr>
              <w:t xml:space="preserve">3.červenec </w:t>
            </w:r>
            <w:r w:rsidRPr="00AB6149">
              <w:rPr>
                <w:sz w:val="18"/>
                <w:szCs w:val="18"/>
              </w:rPr>
              <w:t>2013</w:t>
            </w:r>
            <w:r w:rsidR="00AB6149">
              <w:rPr>
                <w:sz w:val="18"/>
                <w:szCs w:val="18"/>
              </w:rPr>
              <w:t xml:space="preserve"> s vyznačenými a bez vyznačených změn </w:t>
            </w:r>
            <w:r w:rsidRPr="00AB6149">
              <w:rPr>
                <w:sz w:val="18"/>
                <w:szCs w:val="18"/>
              </w:rPr>
              <w:t xml:space="preserve"> / </w:t>
            </w:r>
            <w:r w:rsidRPr="00AB6149">
              <w:rPr>
                <w:i/>
                <w:sz w:val="18"/>
                <w:szCs w:val="18"/>
              </w:rPr>
              <w:t xml:space="preserve">Assent for children 15-17 years old, Czech Rrepublic, version </w:t>
            </w:r>
            <w:r w:rsidR="00AB6149">
              <w:rPr>
                <w:i/>
                <w:sz w:val="18"/>
                <w:szCs w:val="18"/>
              </w:rPr>
              <w:t>2</w:t>
            </w:r>
            <w:r w:rsidRPr="00AB6149">
              <w:rPr>
                <w:i/>
                <w:sz w:val="18"/>
                <w:szCs w:val="18"/>
              </w:rPr>
              <w:t xml:space="preserve">.0, </w:t>
            </w:r>
            <w:r w:rsidR="00AB6149">
              <w:rPr>
                <w:i/>
                <w:sz w:val="18"/>
                <w:szCs w:val="18"/>
              </w:rPr>
              <w:t>3 Jul</w:t>
            </w:r>
            <w:r w:rsidRPr="00AB6149">
              <w:rPr>
                <w:i/>
                <w:sz w:val="18"/>
                <w:szCs w:val="18"/>
              </w:rPr>
              <w:t xml:space="preserve">  2013</w:t>
            </w:r>
            <w:r w:rsidR="00AB6149">
              <w:rPr>
                <w:i/>
                <w:sz w:val="18"/>
                <w:szCs w:val="18"/>
              </w:rPr>
              <w:t xml:space="preserve"> with and without tracked changes</w:t>
            </w:r>
          </w:p>
        </w:tc>
        <w:tc>
          <w:tcPr>
            <w:tcW w:w="736"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51"/>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33518E" w:rsidP="0076143B">
            <w:pPr>
              <w:rPr>
                <w:sz w:val="18"/>
                <w:szCs w:val="18"/>
              </w:rPr>
            </w:pPr>
            <w:r>
              <w:rPr>
                <w:sz w:val="18"/>
                <w:szCs w:val="18"/>
              </w:rPr>
              <w:fldChar w:fldCharType="begin">
                <w:ffData>
                  <w:name w:val="Zaškrtávací50"/>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51"/>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530FCE" w:rsidRDefault="00737B51" w:rsidP="0076143B">
            <w:pPr>
              <w:rPr>
                <w:i/>
                <w:sz w:val="18"/>
                <w:szCs w:val="18"/>
              </w:rPr>
            </w:pPr>
            <w:r>
              <w:rPr>
                <w:sz w:val="18"/>
                <w:szCs w:val="18"/>
              </w:rPr>
              <w:t xml:space="preserve">Průkazka pro pacienty v češtině, verze 1.0, 15.února 2013 / </w:t>
            </w:r>
            <w:r>
              <w:rPr>
                <w:i/>
                <w:sz w:val="18"/>
                <w:szCs w:val="18"/>
              </w:rPr>
              <w:t>Patient card in Czech, version 1.0, 15 Feb 2013</w:t>
            </w:r>
          </w:p>
        </w:tc>
        <w:tc>
          <w:tcPr>
            <w:tcW w:w="736" w:type="dxa"/>
          </w:tcPr>
          <w:p w:rsidR="00737B51" w:rsidRDefault="0033518E" w:rsidP="0076143B">
            <w:pPr>
              <w:rPr>
                <w:sz w:val="18"/>
                <w:szCs w:val="18"/>
              </w:rPr>
            </w:pPr>
            <w:r>
              <w:rPr>
                <w:sz w:val="18"/>
                <w:szCs w:val="18"/>
              </w:rPr>
              <w:fldChar w:fldCharType="begin">
                <w:ffData>
                  <w:name w:val="Zaškrtávací53"/>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54"/>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54"/>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Default="00737B51" w:rsidP="0076143B">
            <w:pPr>
              <w:rPr>
                <w:i/>
                <w:sz w:val="18"/>
                <w:szCs w:val="18"/>
              </w:rPr>
            </w:pPr>
            <w:r>
              <w:rPr>
                <w:sz w:val="18"/>
                <w:szCs w:val="18"/>
              </w:rPr>
              <w:t xml:space="preserve">Dotazníky / </w:t>
            </w:r>
            <w:r>
              <w:rPr>
                <w:i/>
                <w:sz w:val="18"/>
                <w:szCs w:val="18"/>
              </w:rPr>
              <w:t>Questionnaires:</w:t>
            </w:r>
          </w:p>
          <w:p w:rsidR="00737B51" w:rsidRDefault="00737B51" w:rsidP="00737B51">
            <w:pPr>
              <w:numPr>
                <w:ilvl w:val="0"/>
                <w:numId w:val="3"/>
              </w:numPr>
              <w:rPr>
                <w:i/>
                <w:sz w:val="18"/>
                <w:szCs w:val="18"/>
              </w:rPr>
            </w:pPr>
            <w:r>
              <w:rPr>
                <w:sz w:val="18"/>
                <w:szCs w:val="18"/>
              </w:rPr>
              <w:t xml:space="preserve">Dítě/dospívající/rodiče/opatrovník – Dotazník o celkovém vnímání změny (dolní končetiny)  v češtině, verze 1.0, 31.října 2012 / </w:t>
            </w:r>
            <w:r>
              <w:rPr>
                <w:i/>
                <w:sz w:val="18"/>
                <w:szCs w:val="18"/>
              </w:rPr>
              <w:t>Child´s/Adolescent´s/Parent´s/Caregiver´s – Global Impression of Change (lower limbs)in Czech, version 1.0, 31 Oct 2012</w:t>
            </w:r>
          </w:p>
          <w:p w:rsidR="00737B51" w:rsidRDefault="00737B51" w:rsidP="00737B51">
            <w:pPr>
              <w:numPr>
                <w:ilvl w:val="0"/>
                <w:numId w:val="3"/>
              </w:numPr>
              <w:rPr>
                <w:i/>
                <w:sz w:val="18"/>
                <w:szCs w:val="18"/>
              </w:rPr>
            </w:pPr>
            <w:r>
              <w:rPr>
                <w:sz w:val="18"/>
                <w:szCs w:val="18"/>
              </w:rPr>
              <w:t xml:space="preserve">Dotazník o bolesti způsobené spasticitou (QPS) pro děti/dospívající, verze pro dolní končetiny, kterou pacient vyplní sám, v češtině 3.0, 28.ledna 2013 / </w:t>
            </w:r>
            <w:r>
              <w:rPr>
                <w:i/>
                <w:sz w:val="18"/>
                <w:szCs w:val="18"/>
              </w:rPr>
              <w:t>Questionnaire on Pain caused by Spasticity (QPS) for Children/Adolescent Self-Administered Version for Lower Extremities in Czech, version 3.0, 28 Jan 2013</w:t>
            </w:r>
          </w:p>
          <w:p w:rsidR="00737B51" w:rsidRDefault="00737B51" w:rsidP="00737B51">
            <w:pPr>
              <w:numPr>
                <w:ilvl w:val="0"/>
                <w:numId w:val="3"/>
              </w:numPr>
              <w:rPr>
                <w:i/>
                <w:sz w:val="18"/>
                <w:szCs w:val="18"/>
              </w:rPr>
            </w:pPr>
            <w:r>
              <w:rPr>
                <w:sz w:val="18"/>
                <w:szCs w:val="18"/>
              </w:rPr>
              <w:t xml:space="preserve">Dotazník o bolesti způsobené spasticitou (QPS) pro děti/dospívající, verze pro dolní končetiny, která je vyplněna pomocí rozhovoru, v češtině 3.0, 28.ledna 2013 / </w:t>
            </w:r>
            <w:r>
              <w:rPr>
                <w:i/>
                <w:sz w:val="18"/>
                <w:szCs w:val="18"/>
              </w:rPr>
              <w:t>Questionnaire on Pain caused by Spasticity (QPS) for Children/Adolescent Interview-Administered Version for Lower Extremities in Czech, version 3.0, 28 Jan 2013</w:t>
            </w:r>
          </w:p>
          <w:p w:rsidR="00737B51" w:rsidRDefault="00737B51" w:rsidP="00737B51">
            <w:pPr>
              <w:numPr>
                <w:ilvl w:val="0"/>
                <w:numId w:val="3"/>
              </w:numPr>
              <w:rPr>
                <w:i/>
                <w:sz w:val="18"/>
                <w:szCs w:val="18"/>
              </w:rPr>
            </w:pPr>
            <w:r>
              <w:rPr>
                <w:sz w:val="18"/>
                <w:szCs w:val="18"/>
              </w:rPr>
              <w:t xml:space="preserve">Dotazník o bolesti způsobené spasticitou (QPS) pro děti/dospívající, verze pro dolní končetiny, kterou  vyplní rodič/pečovatel, v češtině 3.0, 28.ledna 2013 / </w:t>
            </w:r>
            <w:r>
              <w:rPr>
                <w:i/>
                <w:sz w:val="18"/>
                <w:szCs w:val="18"/>
              </w:rPr>
              <w:t xml:space="preserve">Questionnaire on Pain caused by Spasticity (QPS) for Parent/Caregiver Version for Lower Extremities in Czech, version 3.0, 28 </w:t>
            </w:r>
            <w:r>
              <w:rPr>
                <w:i/>
                <w:sz w:val="18"/>
                <w:szCs w:val="18"/>
              </w:rPr>
              <w:lastRenderedPageBreak/>
              <w:t>Jan 2013</w:t>
            </w:r>
          </w:p>
          <w:p w:rsidR="00737B51" w:rsidRDefault="00737B51" w:rsidP="00737B51">
            <w:pPr>
              <w:numPr>
                <w:ilvl w:val="0"/>
                <w:numId w:val="3"/>
              </w:numPr>
              <w:rPr>
                <w:i/>
                <w:sz w:val="18"/>
                <w:szCs w:val="18"/>
              </w:rPr>
            </w:pPr>
            <w:r>
              <w:rPr>
                <w:sz w:val="18"/>
                <w:szCs w:val="18"/>
              </w:rPr>
              <w:t xml:space="preserve">Dítě/dospívající/rodiče/opatrovník – Dotazník o celkovém vnímání změny (horní končetiny)  v češtině, verze 1.0, 31.října 2012 / </w:t>
            </w:r>
            <w:r>
              <w:rPr>
                <w:i/>
                <w:sz w:val="18"/>
                <w:szCs w:val="18"/>
              </w:rPr>
              <w:t>Child´s/Adolescent´s/Parent´s/Caregiver´s – Global Impression of Change (upper extremities)in Czech, version 1.0, 31 Oct 2012</w:t>
            </w:r>
          </w:p>
          <w:p w:rsidR="00737B51" w:rsidRDefault="00737B51" w:rsidP="00737B51">
            <w:pPr>
              <w:numPr>
                <w:ilvl w:val="0"/>
                <w:numId w:val="3"/>
              </w:numPr>
              <w:rPr>
                <w:i/>
                <w:sz w:val="18"/>
                <w:szCs w:val="18"/>
              </w:rPr>
            </w:pPr>
            <w:r>
              <w:rPr>
                <w:sz w:val="18"/>
                <w:szCs w:val="18"/>
              </w:rPr>
              <w:t xml:space="preserve">Dotazník o bolesti způsobené spasticitou (QPS) pro děti/dospívající, verze pro horní končetiny, kterou pacient vyplní sám, v češtině 3.0, 28.ledna 2013 / </w:t>
            </w:r>
            <w:r>
              <w:rPr>
                <w:i/>
                <w:sz w:val="18"/>
                <w:szCs w:val="18"/>
              </w:rPr>
              <w:t>Questionnaire on Pain caused by Spasticity (QPS) for Children/Adolescent Self-Administered Version for  Upper Extremities in Czech, version 3.0, 28 Jan 2013</w:t>
            </w:r>
          </w:p>
          <w:p w:rsidR="00737B51" w:rsidRDefault="00737B51" w:rsidP="00737B51">
            <w:pPr>
              <w:numPr>
                <w:ilvl w:val="0"/>
                <w:numId w:val="3"/>
              </w:numPr>
              <w:rPr>
                <w:i/>
                <w:sz w:val="18"/>
                <w:szCs w:val="18"/>
              </w:rPr>
            </w:pPr>
            <w:r>
              <w:rPr>
                <w:sz w:val="18"/>
                <w:szCs w:val="18"/>
              </w:rPr>
              <w:t xml:space="preserve">Dotazník o bolesti způsobené spasticitou (QPS) pro děti/dospívající, verze pro horní končetiny, která je vyplněna pomocí rozhovoru, v češtině 3.0, 28.ledna 2013 / </w:t>
            </w:r>
            <w:r>
              <w:rPr>
                <w:i/>
                <w:sz w:val="18"/>
                <w:szCs w:val="18"/>
              </w:rPr>
              <w:t>Questionnaire on Pain caused by Spasticity (QPS) for Children/Adolescent Interview-Administered Version for Upper Extremities in Czech, version 3.0, 28 Jan 2013</w:t>
            </w:r>
          </w:p>
          <w:p w:rsidR="00737B51" w:rsidRPr="00FE1F82" w:rsidRDefault="00737B51" w:rsidP="00737B51">
            <w:pPr>
              <w:numPr>
                <w:ilvl w:val="0"/>
                <w:numId w:val="3"/>
              </w:numPr>
              <w:rPr>
                <w:i/>
                <w:sz w:val="18"/>
                <w:szCs w:val="18"/>
              </w:rPr>
            </w:pPr>
            <w:r>
              <w:rPr>
                <w:sz w:val="18"/>
                <w:szCs w:val="18"/>
              </w:rPr>
              <w:t xml:space="preserve">Dotazník o bolesti způsobené spasticitou (QPS) pro děti/dospívající, verze pro horní končetiny, kterou  vyplní rodič/pečovatel, v češtině 3.0, 28.ledna 2013 / </w:t>
            </w:r>
            <w:r>
              <w:rPr>
                <w:i/>
                <w:sz w:val="18"/>
                <w:szCs w:val="18"/>
              </w:rPr>
              <w:t>Questionnaire on Pain caused by Spasticity (QPS) for Parent/Caregiver Version for Upper Extremities in Czech, version 3.0, 28 Jan 2013</w:t>
            </w:r>
          </w:p>
        </w:tc>
        <w:tc>
          <w:tcPr>
            <w:tcW w:w="736" w:type="dxa"/>
          </w:tcPr>
          <w:p w:rsidR="00737B51" w:rsidRDefault="0033518E" w:rsidP="0076143B">
            <w:pPr>
              <w:rPr>
                <w:sz w:val="18"/>
                <w:szCs w:val="18"/>
              </w:rPr>
            </w:pPr>
            <w:r>
              <w:rPr>
                <w:sz w:val="18"/>
                <w:szCs w:val="18"/>
              </w:rPr>
              <w:lastRenderedPageBreak/>
              <w:fldChar w:fldCharType="begin">
                <w:ffData>
                  <w:name w:val="Zaškrtávací5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57"/>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57"/>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A215B1" w:rsidRDefault="00737B51" w:rsidP="0076143B">
            <w:pPr>
              <w:rPr>
                <w:i/>
                <w:sz w:val="18"/>
                <w:szCs w:val="18"/>
              </w:rPr>
            </w:pPr>
            <w:r>
              <w:rPr>
                <w:sz w:val="18"/>
                <w:szCs w:val="18"/>
              </w:rPr>
              <w:lastRenderedPageBreak/>
              <w:t xml:space="preserve">Dopis praktickému (ošetřujícímu) lékaři, verze 1.0, 11.března 2013 / </w:t>
            </w:r>
            <w:r>
              <w:rPr>
                <w:i/>
                <w:sz w:val="18"/>
                <w:szCs w:val="18"/>
              </w:rPr>
              <w:t>GP letter, version 1.0, 11 Mar  2013</w:t>
            </w:r>
          </w:p>
        </w:tc>
        <w:tc>
          <w:tcPr>
            <w:tcW w:w="736" w:type="dxa"/>
          </w:tcPr>
          <w:p w:rsidR="00737B51" w:rsidRDefault="0033518E" w:rsidP="0076143B">
            <w:pPr>
              <w:rPr>
                <w:sz w:val="18"/>
                <w:szCs w:val="18"/>
              </w:rPr>
            </w:pPr>
            <w:r>
              <w:rPr>
                <w:sz w:val="18"/>
                <w:szCs w:val="18"/>
              </w:rPr>
              <w:fldChar w:fldCharType="begin">
                <w:ffData>
                  <w:name w:val="Zaškrtávací59"/>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0"/>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0"/>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A215B1" w:rsidRDefault="00737B51" w:rsidP="0076143B">
            <w:pPr>
              <w:rPr>
                <w:i/>
                <w:sz w:val="18"/>
                <w:szCs w:val="18"/>
              </w:rPr>
            </w:pPr>
            <w:r>
              <w:rPr>
                <w:sz w:val="18"/>
                <w:szCs w:val="18"/>
              </w:rPr>
              <w:t xml:space="preserve">Souhrn protokolu v českém jazyce: Protokol MRZ60201_3071_1, Synopse ZÁVĚREČNÉHO protokolu ze dne 26.února 2013, upraveno pro Českou republiku 7.března 2013 / </w:t>
            </w:r>
            <w:r>
              <w:rPr>
                <w:i/>
                <w:sz w:val="18"/>
                <w:szCs w:val="18"/>
              </w:rPr>
              <w:t xml:space="preserve">Protocol summary in Czech: Protocol </w:t>
            </w:r>
            <w:r w:rsidRPr="00A215B1">
              <w:rPr>
                <w:i/>
                <w:sz w:val="18"/>
                <w:szCs w:val="18"/>
              </w:rPr>
              <w:t>MRZ60201_307</w:t>
            </w:r>
            <w:r>
              <w:rPr>
                <w:i/>
                <w:sz w:val="18"/>
                <w:szCs w:val="18"/>
              </w:rPr>
              <w:t>1</w:t>
            </w:r>
            <w:r w:rsidRPr="00A215B1">
              <w:rPr>
                <w:i/>
                <w:sz w:val="18"/>
                <w:szCs w:val="18"/>
              </w:rPr>
              <w:t>_1</w:t>
            </w:r>
            <w:r>
              <w:rPr>
                <w:i/>
                <w:sz w:val="18"/>
                <w:szCs w:val="18"/>
              </w:rPr>
              <w:t>, Synopsis of the FINAL protocol dated 26 Feb 2013, adapted for the Czech Republic 7 Mar 2013</w:t>
            </w:r>
          </w:p>
        </w:tc>
        <w:tc>
          <w:tcPr>
            <w:tcW w:w="736"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3"/>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33518E" w:rsidP="0076143B">
            <w:pPr>
              <w:rPr>
                <w:sz w:val="18"/>
                <w:szCs w:val="18"/>
              </w:rPr>
            </w:pPr>
            <w:r>
              <w:rPr>
                <w:sz w:val="18"/>
                <w:szCs w:val="18"/>
              </w:rPr>
              <w:fldChar w:fldCharType="begin">
                <w:ffData>
                  <w:name w:val="Zaškrtávací62"/>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3"/>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A215B1" w:rsidRDefault="00737B51" w:rsidP="0076143B">
            <w:pPr>
              <w:rPr>
                <w:i/>
                <w:sz w:val="18"/>
                <w:szCs w:val="18"/>
              </w:rPr>
            </w:pPr>
            <w:r>
              <w:rPr>
                <w:sz w:val="18"/>
                <w:szCs w:val="18"/>
              </w:rPr>
              <w:t xml:space="preserve">Seznam účastnících se center v ČR: 21.dubna 2013 / </w:t>
            </w:r>
            <w:r>
              <w:rPr>
                <w:i/>
                <w:sz w:val="18"/>
                <w:szCs w:val="18"/>
              </w:rPr>
              <w:t>List of participating sites in the Czech Republic: 21 Apr 2013</w:t>
            </w:r>
          </w:p>
        </w:tc>
        <w:tc>
          <w:tcPr>
            <w:tcW w:w="736" w:type="dxa"/>
          </w:tcPr>
          <w:p w:rsidR="00737B51" w:rsidRDefault="0033518E" w:rsidP="0076143B">
            <w:pPr>
              <w:rPr>
                <w:sz w:val="18"/>
                <w:szCs w:val="18"/>
              </w:rPr>
            </w:pPr>
            <w:r>
              <w:rPr>
                <w:sz w:val="18"/>
                <w:szCs w:val="18"/>
              </w:rPr>
              <w:fldChar w:fldCharType="begin">
                <w:ffData>
                  <w:name w:val="Zaškrtávací6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7170DA" w:rsidRDefault="00737B51" w:rsidP="0076143B">
            <w:pPr>
              <w:rPr>
                <w:i/>
                <w:sz w:val="18"/>
                <w:szCs w:val="18"/>
              </w:rPr>
            </w:pPr>
            <w:r>
              <w:rPr>
                <w:sz w:val="18"/>
                <w:szCs w:val="18"/>
              </w:rPr>
              <w:t xml:space="preserve">Pojistný certifikát k pojistné smlouvě č. 400 031 246, datován 28.února 2013 / </w:t>
            </w:r>
            <w:r>
              <w:rPr>
                <w:i/>
                <w:sz w:val="18"/>
                <w:szCs w:val="18"/>
              </w:rPr>
              <w:t>Insurance certificate to policy number 400 031 246, issued on 28 Feb 2013</w:t>
            </w:r>
          </w:p>
        </w:tc>
        <w:tc>
          <w:tcPr>
            <w:tcW w:w="736" w:type="dxa"/>
          </w:tcPr>
          <w:p w:rsidR="00737B51" w:rsidRDefault="0033518E" w:rsidP="0076143B">
            <w:pPr>
              <w:rPr>
                <w:sz w:val="18"/>
                <w:szCs w:val="18"/>
              </w:rPr>
            </w:pPr>
            <w:r>
              <w:rPr>
                <w:sz w:val="18"/>
                <w:szCs w:val="18"/>
              </w:rPr>
              <w:fldChar w:fldCharType="begin">
                <w:ffData>
                  <w:name w:val="Zaškrtávací6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DC3E88" w:rsidRDefault="00737B51" w:rsidP="0076143B">
            <w:pPr>
              <w:rPr>
                <w:i/>
                <w:sz w:val="18"/>
                <w:szCs w:val="18"/>
              </w:rPr>
            </w:pPr>
            <w:r>
              <w:rPr>
                <w:sz w:val="18"/>
                <w:szCs w:val="18"/>
              </w:rPr>
              <w:t xml:space="preserve">Pojistná smlouva č. 400 031 246 (Allianz pojišťovna a.s.) / </w:t>
            </w:r>
            <w:r>
              <w:rPr>
                <w:i/>
                <w:sz w:val="18"/>
                <w:szCs w:val="18"/>
              </w:rPr>
              <w:t xml:space="preserve">Insurance policy no. 400 031 246 </w:t>
            </w:r>
            <w:r>
              <w:rPr>
                <w:sz w:val="18"/>
                <w:szCs w:val="18"/>
              </w:rPr>
              <w:t>(</w:t>
            </w:r>
            <w:r w:rsidRPr="00DC3E88">
              <w:rPr>
                <w:i/>
                <w:sz w:val="18"/>
                <w:szCs w:val="18"/>
              </w:rPr>
              <w:t>Allianz pojišťovna a.s.)</w:t>
            </w:r>
          </w:p>
        </w:tc>
        <w:tc>
          <w:tcPr>
            <w:tcW w:w="736" w:type="dxa"/>
          </w:tcPr>
          <w:p w:rsidR="00737B51" w:rsidRDefault="0033518E" w:rsidP="0076143B">
            <w:pPr>
              <w:rPr>
                <w:sz w:val="18"/>
                <w:szCs w:val="18"/>
              </w:rPr>
            </w:pPr>
            <w:r>
              <w:rPr>
                <w:sz w:val="18"/>
                <w:szCs w:val="18"/>
              </w:rPr>
              <w:fldChar w:fldCharType="begin">
                <w:ffData>
                  <w:name w:val="Zaškrtávací6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DC3E88" w:rsidRDefault="00737B51" w:rsidP="0076143B">
            <w:pPr>
              <w:rPr>
                <w:i/>
                <w:sz w:val="18"/>
                <w:szCs w:val="18"/>
              </w:rPr>
            </w:pPr>
            <w:r>
              <w:rPr>
                <w:sz w:val="18"/>
                <w:szCs w:val="18"/>
              </w:rPr>
              <w:t xml:space="preserve">Návrh dohody mezi zadavatelem a centry KH / </w:t>
            </w:r>
            <w:r>
              <w:rPr>
                <w:i/>
                <w:sz w:val="18"/>
                <w:szCs w:val="18"/>
              </w:rPr>
              <w:t>Draft agreement between the Sponsor and trial sites</w:t>
            </w:r>
          </w:p>
        </w:tc>
        <w:tc>
          <w:tcPr>
            <w:tcW w:w="736" w:type="dxa"/>
          </w:tcPr>
          <w:p w:rsidR="00737B51" w:rsidRDefault="0033518E" w:rsidP="0076143B">
            <w:pPr>
              <w:rPr>
                <w:sz w:val="18"/>
                <w:szCs w:val="18"/>
              </w:rPr>
            </w:pPr>
            <w:r>
              <w:rPr>
                <w:sz w:val="18"/>
                <w:szCs w:val="18"/>
              </w:rPr>
              <w:fldChar w:fldCharType="begin">
                <w:ffData>
                  <w:name w:val="Zaškrtávací6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Pr="00DC3E88" w:rsidRDefault="00737B51" w:rsidP="0076143B">
            <w:pPr>
              <w:rPr>
                <w:i/>
                <w:sz w:val="18"/>
                <w:szCs w:val="18"/>
              </w:rPr>
            </w:pPr>
            <w:r>
              <w:rPr>
                <w:sz w:val="18"/>
                <w:szCs w:val="18"/>
              </w:rPr>
              <w:t xml:space="preserve">Finanční kompenzace pro zkoušející / </w:t>
            </w:r>
            <w:r>
              <w:rPr>
                <w:i/>
                <w:sz w:val="18"/>
                <w:szCs w:val="18"/>
              </w:rPr>
              <w:t>Investigator´s compensation</w:t>
            </w:r>
          </w:p>
        </w:tc>
        <w:tc>
          <w:tcPr>
            <w:tcW w:w="736" w:type="dxa"/>
          </w:tcPr>
          <w:p w:rsidR="00737B51" w:rsidRDefault="0033518E" w:rsidP="0076143B">
            <w:pPr>
              <w:rPr>
                <w:sz w:val="18"/>
                <w:szCs w:val="18"/>
              </w:rPr>
            </w:pPr>
            <w:r>
              <w:rPr>
                <w:sz w:val="18"/>
                <w:szCs w:val="18"/>
              </w:rPr>
              <w:fldChar w:fldCharType="begin">
                <w:ffData>
                  <w:name w:val="Zaškrtávací6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Default="00737B51" w:rsidP="0076143B">
            <w:pPr>
              <w:rPr>
                <w:i/>
                <w:sz w:val="18"/>
                <w:szCs w:val="18"/>
              </w:rPr>
            </w:pPr>
            <w:r>
              <w:rPr>
                <w:sz w:val="18"/>
                <w:szCs w:val="18"/>
              </w:rPr>
              <w:t xml:space="preserve">Životopis národního koordinátora pro Českou republiku / </w:t>
            </w:r>
            <w:r>
              <w:rPr>
                <w:i/>
                <w:sz w:val="18"/>
                <w:szCs w:val="18"/>
              </w:rPr>
              <w:t>CV of National coordinator for the Czech Republic:</w:t>
            </w:r>
          </w:p>
          <w:p w:rsidR="00737B51" w:rsidRPr="00DC3E88" w:rsidRDefault="00737B51" w:rsidP="00737B51">
            <w:pPr>
              <w:numPr>
                <w:ilvl w:val="0"/>
                <w:numId w:val="3"/>
              </w:numPr>
              <w:rPr>
                <w:i/>
                <w:sz w:val="18"/>
                <w:szCs w:val="18"/>
              </w:rPr>
            </w:pPr>
            <w:r>
              <w:rPr>
                <w:sz w:val="18"/>
                <w:szCs w:val="18"/>
              </w:rPr>
              <w:t>prof. MUDr. Petr Kaňovský, Ph.D., 12.12.2012</w:t>
            </w:r>
          </w:p>
        </w:tc>
        <w:tc>
          <w:tcPr>
            <w:tcW w:w="736" w:type="dxa"/>
          </w:tcPr>
          <w:p w:rsidR="00737B51" w:rsidRDefault="0033518E" w:rsidP="0076143B">
            <w:pPr>
              <w:rPr>
                <w:sz w:val="18"/>
                <w:szCs w:val="18"/>
              </w:rPr>
            </w:pPr>
            <w:r>
              <w:rPr>
                <w:sz w:val="18"/>
                <w:szCs w:val="18"/>
              </w:rPr>
              <w:fldChar w:fldCharType="begin">
                <w:ffData>
                  <w:name w:val="Zaškrtávací6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Default="00737B51" w:rsidP="0076143B">
            <w:pPr>
              <w:rPr>
                <w:i/>
                <w:sz w:val="18"/>
                <w:szCs w:val="18"/>
              </w:rPr>
            </w:pPr>
            <w:r>
              <w:rPr>
                <w:sz w:val="18"/>
                <w:szCs w:val="18"/>
              </w:rPr>
              <w:t xml:space="preserve">Životopis zkoušejících místního centra: / </w:t>
            </w:r>
            <w:r>
              <w:rPr>
                <w:i/>
                <w:sz w:val="18"/>
                <w:szCs w:val="18"/>
              </w:rPr>
              <w:t>CV of Investigators of the local site:</w:t>
            </w:r>
          </w:p>
          <w:p w:rsidR="00737B51" w:rsidRPr="00A63E96" w:rsidRDefault="00737B51" w:rsidP="00737B51">
            <w:pPr>
              <w:numPr>
                <w:ilvl w:val="0"/>
                <w:numId w:val="3"/>
              </w:numPr>
              <w:rPr>
                <w:i/>
                <w:sz w:val="18"/>
                <w:szCs w:val="18"/>
              </w:rPr>
            </w:pPr>
            <w:r>
              <w:rPr>
                <w:sz w:val="18"/>
                <w:szCs w:val="18"/>
              </w:rPr>
              <w:t xml:space="preserve">Hlavní zkoušející / </w:t>
            </w:r>
            <w:r>
              <w:rPr>
                <w:i/>
                <w:sz w:val="18"/>
                <w:szCs w:val="18"/>
              </w:rPr>
              <w:t xml:space="preserve">Principal investigator: </w:t>
            </w:r>
            <w:r>
              <w:rPr>
                <w:sz w:val="18"/>
                <w:szCs w:val="18"/>
              </w:rPr>
              <w:t>MUDr. Pavel Otruba, MBA, 12.12.2012</w:t>
            </w:r>
          </w:p>
          <w:p w:rsidR="00737B51" w:rsidRPr="00A63E96" w:rsidRDefault="00737B51" w:rsidP="00737B51">
            <w:pPr>
              <w:numPr>
                <w:ilvl w:val="0"/>
                <w:numId w:val="3"/>
              </w:numPr>
              <w:rPr>
                <w:i/>
                <w:sz w:val="18"/>
                <w:szCs w:val="18"/>
              </w:rPr>
            </w:pPr>
            <w:r>
              <w:rPr>
                <w:sz w:val="18"/>
                <w:szCs w:val="18"/>
              </w:rPr>
              <w:t xml:space="preserve">Spoluzkoušející / </w:t>
            </w:r>
            <w:r>
              <w:rPr>
                <w:i/>
                <w:sz w:val="18"/>
                <w:szCs w:val="18"/>
              </w:rPr>
              <w:t xml:space="preserve">Sub-investigator: </w:t>
            </w:r>
            <w:r>
              <w:rPr>
                <w:sz w:val="18"/>
                <w:szCs w:val="18"/>
              </w:rPr>
              <w:t>MUDr. Martin Nevrlý, 12.12.2012</w:t>
            </w:r>
          </w:p>
        </w:tc>
        <w:tc>
          <w:tcPr>
            <w:tcW w:w="736" w:type="dxa"/>
          </w:tcPr>
          <w:p w:rsidR="00737B51" w:rsidRDefault="0033518E" w:rsidP="0076143B">
            <w:pPr>
              <w:rPr>
                <w:sz w:val="18"/>
                <w:szCs w:val="18"/>
              </w:rPr>
            </w:pPr>
            <w:r>
              <w:rPr>
                <w:sz w:val="18"/>
                <w:szCs w:val="18"/>
              </w:rPr>
              <w:fldChar w:fldCharType="begin">
                <w:ffData>
                  <w:name w:val="Zaškrtávací6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7B51" w:rsidTr="0076143B">
        <w:trPr>
          <w:trHeight w:val="340"/>
        </w:trPr>
        <w:tc>
          <w:tcPr>
            <w:tcW w:w="7416" w:type="dxa"/>
          </w:tcPr>
          <w:p w:rsidR="00737B51" w:rsidRDefault="00737B51" w:rsidP="0076143B">
            <w:pPr>
              <w:rPr>
                <w:i/>
                <w:sz w:val="18"/>
                <w:szCs w:val="18"/>
              </w:rPr>
            </w:pPr>
            <w:r>
              <w:rPr>
                <w:sz w:val="18"/>
                <w:szCs w:val="18"/>
              </w:rPr>
              <w:t xml:space="preserve">Životopisy hlavních zkoušejících ostatních center / </w:t>
            </w:r>
            <w:r>
              <w:rPr>
                <w:i/>
                <w:sz w:val="18"/>
                <w:szCs w:val="18"/>
              </w:rPr>
              <w:t>CVs of PI of other sites:</w:t>
            </w:r>
          </w:p>
          <w:p w:rsidR="00737B51" w:rsidRPr="00251849" w:rsidRDefault="00737B51" w:rsidP="00737B51">
            <w:pPr>
              <w:numPr>
                <w:ilvl w:val="0"/>
                <w:numId w:val="3"/>
              </w:numPr>
              <w:rPr>
                <w:i/>
                <w:sz w:val="18"/>
                <w:szCs w:val="18"/>
              </w:rPr>
            </w:pPr>
            <w:r>
              <w:rPr>
                <w:sz w:val="18"/>
                <w:szCs w:val="18"/>
              </w:rPr>
              <w:t>MUDr. Martin Bareš, Ph.D., FN u sv. Anny Brno; 1.2.2013</w:t>
            </w:r>
          </w:p>
          <w:p w:rsidR="00737B51" w:rsidRPr="00A63E96" w:rsidRDefault="00737B51" w:rsidP="00737B51">
            <w:pPr>
              <w:numPr>
                <w:ilvl w:val="0"/>
                <w:numId w:val="3"/>
              </w:numPr>
              <w:rPr>
                <w:i/>
                <w:sz w:val="18"/>
                <w:szCs w:val="18"/>
              </w:rPr>
            </w:pPr>
            <w:r>
              <w:rPr>
                <w:sz w:val="18"/>
                <w:szCs w:val="18"/>
              </w:rPr>
              <w:t>MUDr. Josef Kraus, Ph.D.; FN Motol, Praha; 19.12.2012</w:t>
            </w:r>
          </w:p>
        </w:tc>
        <w:tc>
          <w:tcPr>
            <w:tcW w:w="736" w:type="dxa"/>
          </w:tcPr>
          <w:p w:rsidR="00737B51" w:rsidRDefault="0033518E" w:rsidP="0076143B">
            <w:pPr>
              <w:rPr>
                <w:sz w:val="18"/>
                <w:szCs w:val="18"/>
              </w:rPr>
            </w:pPr>
            <w:r>
              <w:rPr>
                <w:sz w:val="18"/>
                <w:szCs w:val="18"/>
              </w:rPr>
              <w:fldChar w:fldCharType="begin">
                <w:ffData>
                  <w:name w:val="Zaškrtávací65"/>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33518E" w:rsidP="0076143B">
            <w:pPr>
              <w:rPr>
                <w:sz w:val="18"/>
                <w:szCs w:val="18"/>
              </w:rPr>
            </w:pPr>
            <w:r>
              <w:rPr>
                <w:sz w:val="18"/>
                <w:szCs w:val="18"/>
              </w:rPr>
              <w:fldChar w:fldCharType="begin">
                <w:ffData>
                  <w:name w:val="Zaškrtávací66"/>
                  <w:enabled/>
                  <w:calcOnExit w:val="0"/>
                  <w:checkBox>
                    <w:sizeAuto/>
                    <w:default w:val="0"/>
                  </w:checkBox>
                </w:ffData>
              </w:fldChar>
            </w:r>
            <w:r w:rsidR="00737B51">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737B51" w:rsidRDefault="00737B51" w:rsidP="00737B51">
      <w:pPr>
        <w:rPr>
          <w:b/>
          <w:i/>
          <w:sz w:val="22"/>
        </w:rPr>
      </w:pPr>
    </w:p>
    <w:p w:rsidR="00737B51" w:rsidRPr="00AB6149" w:rsidRDefault="00737B51" w:rsidP="00737B51">
      <w:pPr>
        <w:rPr>
          <w:sz w:val="18"/>
          <w:szCs w:val="18"/>
        </w:rPr>
      </w:pPr>
      <w:r w:rsidRPr="00AB6149">
        <w:rPr>
          <w:sz w:val="18"/>
          <w:szCs w:val="18"/>
        </w:rPr>
        <w:t>Etická komise prohlašuje, že byla ustavena a  pracuje podle jednacího řádu v souladu se správnou klinickou praxí (GCP) a platnými právními předpisy/</w:t>
      </w:r>
      <w:r w:rsidRPr="00AB6149">
        <w:rPr>
          <w:i/>
          <w:sz w:val="18"/>
          <w:szCs w:val="18"/>
        </w:rPr>
        <w:t>The Ethics Committee hereby declares that it was established and operates in accordance with its Rules of Procedure in compliance with Good Clinical Practice and valid legal regulations:</w:t>
      </w:r>
    </w:p>
    <w:p w:rsidR="00737B51" w:rsidRDefault="00737B51" w:rsidP="00737B51">
      <w:pPr>
        <w:rPr>
          <w:i/>
          <w:sz w:val="22"/>
        </w:rPr>
      </w:pPr>
      <w:r w:rsidRPr="00AB6149">
        <w:rPr>
          <w:i/>
          <w:sz w:val="18"/>
          <w:szCs w:val="18"/>
        </w:rPr>
        <w:t xml:space="preserve"> </w:t>
      </w:r>
      <w:r w:rsidRPr="00AB6149">
        <w:rPr>
          <w:sz w:val="18"/>
          <w:szCs w:val="18"/>
        </w:rPr>
        <w:sym w:font="Wingdings 2" w:char="F054"/>
      </w:r>
      <w:r w:rsidRPr="00AB6149">
        <w:rPr>
          <w:sz w:val="18"/>
          <w:szCs w:val="18"/>
        </w:rPr>
        <w:t xml:space="preserve"> Ano/</w:t>
      </w:r>
      <w:r w:rsidRPr="00AB6149">
        <w:rPr>
          <w:i/>
          <w:sz w:val="18"/>
          <w:szCs w:val="18"/>
        </w:rPr>
        <w:t>Yes</w:t>
      </w:r>
      <w:r w:rsidRPr="00AB6149">
        <w:rPr>
          <w:sz w:val="18"/>
          <w:szCs w:val="18"/>
        </w:rPr>
        <w:t xml:space="preserve">       </w:t>
      </w:r>
      <w:r w:rsidR="0033518E" w:rsidRPr="00AB6149">
        <w:rPr>
          <w:sz w:val="18"/>
          <w:szCs w:val="18"/>
        </w:rPr>
        <w:fldChar w:fldCharType="begin">
          <w:ffData>
            <w:name w:val="Zaškrtávací25"/>
            <w:enabled/>
            <w:calcOnExit w:val="0"/>
            <w:checkBox>
              <w:sizeAuto/>
              <w:default w:val="0"/>
            </w:checkBox>
          </w:ffData>
        </w:fldChar>
      </w:r>
      <w:r w:rsidRPr="00AB6149">
        <w:rPr>
          <w:sz w:val="18"/>
          <w:szCs w:val="18"/>
        </w:rPr>
        <w:instrText xml:space="preserve"> FORMCHECKBOX </w:instrText>
      </w:r>
      <w:r w:rsidR="0033518E">
        <w:rPr>
          <w:sz w:val="18"/>
          <w:szCs w:val="18"/>
        </w:rPr>
      </w:r>
      <w:r w:rsidR="0033518E">
        <w:rPr>
          <w:sz w:val="18"/>
          <w:szCs w:val="18"/>
        </w:rPr>
        <w:fldChar w:fldCharType="separate"/>
      </w:r>
      <w:r w:rsidR="0033518E" w:rsidRPr="00AB6149">
        <w:rPr>
          <w:sz w:val="18"/>
          <w:szCs w:val="18"/>
        </w:rPr>
        <w:fldChar w:fldCharType="end"/>
      </w:r>
      <w:r w:rsidRPr="00AB6149">
        <w:rPr>
          <w:sz w:val="18"/>
          <w:szCs w:val="18"/>
        </w:rPr>
        <w:t>Ne/</w:t>
      </w:r>
      <w:r w:rsidRPr="00AB6149">
        <w:rPr>
          <w:i/>
          <w:sz w:val="18"/>
          <w:szCs w:val="18"/>
        </w:rPr>
        <w:t>No</w:t>
      </w:r>
      <w:r>
        <w:rPr>
          <w:sz w:val="22"/>
        </w:rPr>
        <w:t xml:space="preserve">           </w:t>
      </w:r>
    </w:p>
    <w:p w:rsidR="00737B51" w:rsidRDefault="00737B51" w:rsidP="00737B51">
      <w:pPr>
        <w:rPr>
          <w:sz w:val="22"/>
        </w:rPr>
      </w:pPr>
      <w:r>
        <w:rPr>
          <w:sz w:val="22"/>
        </w:rPr>
        <w:t xml:space="preserve">                                                                                 </w:t>
      </w:r>
      <w:r w:rsidR="00AB6149">
        <w:rPr>
          <w:sz w:val="22"/>
        </w:rPr>
        <w:t xml:space="preserve">              </w:t>
      </w:r>
      <w:r w:rsidR="00AB6149">
        <w:rPr>
          <w:sz w:val="22"/>
        </w:rPr>
        <w:tab/>
      </w:r>
      <w:r w:rsidR="00AB6149">
        <w:rPr>
          <w:sz w:val="22"/>
        </w:rPr>
        <w:tab/>
      </w:r>
      <w:r w:rsidR="00AB6149">
        <w:rPr>
          <w:sz w:val="22"/>
        </w:rPr>
        <w:tab/>
      </w:r>
      <w:r w:rsidR="00AB6149">
        <w:rPr>
          <w:sz w:val="22"/>
        </w:rPr>
        <w:tab/>
      </w:r>
      <w:r w:rsidR="00AB6149">
        <w:rPr>
          <w:sz w:val="22"/>
        </w:rPr>
        <w:tab/>
      </w: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737B51" w:rsidRDefault="00737B51" w:rsidP="00737B51">
      <w:pPr>
        <w:rPr>
          <w:sz w:val="22"/>
        </w:rPr>
      </w:pPr>
      <w:r>
        <w:rPr>
          <w:sz w:val="22"/>
        </w:rPr>
        <w:t xml:space="preserve">                                                                                          doc.MUDr. Vladko Horčička, CSc.</w:t>
      </w:r>
    </w:p>
    <w:p w:rsidR="00737B51" w:rsidRDefault="00737B51" w:rsidP="00737B51">
      <w:pPr>
        <w:rPr>
          <w:sz w:val="22"/>
        </w:rPr>
      </w:pPr>
      <w:r>
        <w:rPr>
          <w:sz w:val="22"/>
        </w:rPr>
        <w:t>Datum/</w:t>
      </w:r>
      <w:r>
        <w:rPr>
          <w:i/>
          <w:sz w:val="22"/>
        </w:rPr>
        <w:t>Date:</w:t>
      </w:r>
      <w:r>
        <w:rPr>
          <w:sz w:val="22"/>
        </w:rPr>
        <w:t xml:space="preserve"> 16.9.2013                                                    předseda EK FNOL a LF UP</w:t>
      </w:r>
    </w:p>
    <w:p w:rsidR="00737B51" w:rsidRDefault="00737B51" w:rsidP="00737B5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737B51" w:rsidRDefault="00737B51" w:rsidP="00737B51">
      <w:pPr>
        <w:rPr>
          <w:i/>
          <w:sz w:val="16"/>
        </w:rPr>
      </w:pPr>
      <w:r>
        <w:rPr>
          <w:sz w:val="16"/>
        </w:rPr>
        <w:t>Rozdělovník/</w:t>
      </w:r>
      <w:r>
        <w:rPr>
          <w:i/>
          <w:sz w:val="16"/>
        </w:rPr>
        <w:t>Distribution list:</w:t>
      </w:r>
    </w:p>
    <w:p w:rsidR="00737B51" w:rsidRPr="001071DB" w:rsidRDefault="00737B51" w:rsidP="00737B51">
      <w:pPr>
        <w:pStyle w:val="Nadpis1"/>
        <w:rPr>
          <w:i w:val="0"/>
          <w:sz w:val="16"/>
        </w:rPr>
      </w:pPr>
      <w:r w:rsidRPr="001071DB">
        <w:rPr>
          <w:i w:val="0"/>
          <w:sz w:val="16"/>
        </w:rPr>
        <w:t>-SÚKL</w:t>
      </w:r>
    </w:p>
    <w:p w:rsidR="00737B51" w:rsidRPr="001071DB" w:rsidRDefault="00737B51" w:rsidP="00737B51">
      <w:pPr>
        <w:rPr>
          <w:sz w:val="16"/>
        </w:rPr>
      </w:pPr>
      <w:r w:rsidRPr="001071DB">
        <w:rPr>
          <w:sz w:val="16"/>
        </w:rPr>
        <w:t>-Zadavatel</w:t>
      </w:r>
    </w:p>
    <w:p w:rsidR="00737B51" w:rsidRPr="001071DB" w:rsidRDefault="00737B51" w:rsidP="00737B51">
      <w:pPr>
        <w:rPr>
          <w:sz w:val="16"/>
        </w:rPr>
      </w:pPr>
      <w:r w:rsidRPr="001071DB">
        <w:rPr>
          <w:sz w:val="16"/>
        </w:rPr>
        <w:t>-EK</w:t>
      </w:r>
    </w:p>
    <w:p w:rsidR="00737B51" w:rsidRPr="001071DB" w:rsidRDefault="00737B51" w:rsidP="00737B51">
      <w:pPr>
        <w:rPr>
          <w:sz w:val="16"/>
        </w:rPr>
      </w:pPr>
      <w:r w:rsidRPr="001071DB">
        <w:rPr>
          <w:sz w:val="16"/>
        </w:rPr>
        <w:t>-Řešitel</w:t>
      </w:r>
    </w:p>
    <w:p w:rsidR="00737B51" w:rsidRPr="00AB6149" w:rsidRDefault="00737B51" w:rsidP="00737B51">
      <w:pPr>
        <w:rPr>
          <w:sz w:val="20"/>
          <w:szCs w:val="20"/>
        </w:rPr>
      </w:pPr>
      <w:r w:rsidRPr="00AB6149">
        <w:rPr>
          <w:sz w:val="20"/>
          <w:szCs w:val="20"/>
        </w:rPr>
        <w:t>3/3</w:t>
      </w:r>
    </w:p>
    <w:p w:rsidR="00737B51" w:rsidRPr="00AB6149" w:rsidRDefault="00737B51" w:rsidP="00737B51">
      <w:pPr>
        <w:rPr>
          <w:sz w:val="20"/>
          <w:szCs w:val="20"/>
        </w:rPr>
      </w:pPr>
      <w:r w:rsidRPr="00AB6149">
        <w:rPr>
          <w:sz w:val="20"/>
          <w:szCs w:val="20"/>
        </w:rPr>
        <w:t>-----------------------------------------------------------------------</w:t>
      </w:r>
    </w:p>
    <w:p w:rsidR="00737B51" w:rsidRPr="00AB6149" w:rsidRDefault="00737B51" w:rsidP="00737B51">
      <w:pPr>
        <w:rPr>
          <w:sz w:val="20"/>
          <w:szCs w:val="20"/>
        </w:rPr>
      </w:pPr>
      <w:r w:rsidRPr="00AB6149">
        <w:rPr>
          <w:sz w:val="20"/>
          <w:szCs w:val="20"/>
        </w:rPr>
        <w:t>6-months</w:t>
      </w:r>
    </w:p>
    <w:p w:rsidR="00586EE0" w:rsidRPr="002F07B5" w:rsidRDefault="00586EE0" w:rsidP="00737B51">
      <w:pPr>
        <w:pStyle w:val="Nzev"/>
        <w:rPr>
          <w:sz w:val="22"/>
          <w:szCs w:val="22"/>
        </w:rPr>
      </w:pPr>
      <w:r w:rsidRPr="002F07B5">
        <w:rPr>
          <w:sz w:val="22"/>
          <w:szCs w:val="22"/>
        </w:rPr>
        <w:lastRenderedPageBreak/>
        <w:t>STANOVISKO ETICKÉ KOMISE KE KLINICKÉMU HODNOCENÍ</w:t>
      </w:r>
    </w:p>
    <w:p w:rsidR="00586EE0" w:rsidRPr="002F07B5" w:rsidRDefault="00586EE0" w:rsidP="00586EE0">
      <w:pPr>
        <w:jc w:val="center"/>
        <w:rPr>
          <w:bCs/>
          <w:i/>
          <w:sz w:val="22"/>
          <w:szCs w:val="22"/>
        </w:rPr>
      </w:pPr>
      <w:r w:rsidRPr="002F07B5">
        <w:rPr>
          <w:bCs/>
          <w:i/>
          <w:sz w:val="22"/>
          <w:szCs w:val="22"/>
        </w:rPr>
        <w:t xml:space="preserve">Opinion of the Ethics Committee on Clinical Trial  </w:t>
      </w:r>
    </w:p>
    <w:p w:rsidR="00586EE0" w:rsidRPr="002F07B5" w:rsidRDefault="00586EE0" w:rsidP="00586EE0">
      <w:pPr>
        <w:rPr>
          <w:sz w:val="22"/>
          <w:szCs w:val="22"/>
        </w:rPr>
      </w:pPr>
      <w:r>
        <w:rPr>
          <w:rFonts w:ascii="Wingdings 2" w:hAnsi="Wingdings 2"/>
          <w:sz w:val="22"/>
          <w:szCs w:val="22"/>
        </w:rPr>
        <w:sym w:font="Wingdings 2" w:char="F0A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586EE0" w:rsidRPr="002F07B5" w:rsidRDefault="00586EE0" w:rsidP="00586EE0">
      <w:pPr>
        <w:rPr>
          <w:i/>
          <w:sz w:val="22"/>
          <w:szCs w:val="22"/>
        </w:rPr>
      </w:pPr>
      <w:r>
        <w:rPr>
          <w:rFonts w:ascii="Wingdings 2" w:hAnsi="Wingdings 2"/>
          <w:sz w:val="22"/>
          <w:szCs w:val="22"/>
        </w:rPr>
        <w:sym w:font="Wingdings 2" w:char="F0A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86EE0" w:rsidRPr="002F07B5" w:rsidRDefault="00586EE0" w:rsidP="00586EE0">
      <w:pPr>
        <w:rPr>
          <w:i/>
          <w:sz w:val="22"/>
          <w:szCs w:val="22"/>
        </w:rPr>
      </w:pPr>
      <w:r>
        <w:rPr>
          <w:rFonts w:ascii="Wingdings 2" w:hAnsi="Wingdings 2"/>
          <w:sz w:val="22"/>
          <w:szCs w:val="22"/>
        </w:rPr>
        <w:t></w:t>
      </w:r>
      <w:r w:rsidRPr="002F07B5">
        <w:rPr>
          <w:sz w:val="22"/>
          <w:szCs w:val="22"/>
        </w:rPr>
        <w:t xml:space="preserve">  KH prováděné v jednom centru, požadováno stanovisko EK pro místní centrum (centra)/ </w:t>
      </w:r>
      <w:r w:rsidRPr="002F07B5">
        <w:rPr>
          <w:i/>
          <w:sz w:val="22"/>
          <w:szCs w:val="22"/>
        </w:rPr>
        <w:t>Clinical trial conducted in a single site, opinion of a local EC is required</w:t>
      </w:r>
    </w:p>
    <w:p w:rsidR="00586EE0" w:rsidRPr="002F07B5" w:rsidRDefault="00586EE0" w:rsidP="00586EE0">
      <w:pPr>
        <w:rPr>
          <w:b/>
          <w:bCs/>
          <w:sz w:val="22"/>
          <w:szCs w:val="22"/>
        </w:rPr>
      </w:pPr>
    </w:p>
    <w:p w:rsidR="00586EE0" w:rsidRDefault="00586EE0" w:rsidP="00586EE0">
      <w:pPr>
        <w:rPr>
          <w:b/>
          <w:bCs/>
          <w:sz w:val="22"/>
          <w:szCs w:val="22"/>
        </w:rPr>
      </w:pPr>
    </w:p>
    <w:p w:rsidR="00586EE0" w:rsidRPr="00CE7B97" w:rsidRDefault="00586EE0" w:rsidP="00586EE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79/13</w:t>
      </w:r>
    </w:p>
    <w:p w:rsidR="00586EE0" w:rsidRPr="002F07B5" w:rsidRDefault="00586EE0" w:rsidP="00586EE0">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Klinické hodnocení ProMRI PROVEN / </w:t>
      </w:r>
      <w:r w:rsidRPr="00CE7B97">
        <w:rPr>
          <w:i/>
          <w:sz w:val="22"/>
          <w:szCs w:val="22"/>
        </w:rPr>
        <w:t>ProMRI PROVEN</w:t>
      </w:r>
      <w:r>
        <w:rPr>
          <w:i/>
          <w:sz w:val="22"/>
          <w:szCs w:val="22"/>
        </w:rPr>
        <w:t xml:space="preserve"> Study</w:t>
      </w:r>
    </w:p>
    <w:p w:rsidR="00586EE0" w:rsidRPr="002F07B5" w:rsidRDefault="00586EE0" w:rsidP="00586EE0">
      <w:pPr>
        <w:rPr>
          <w:b/>
          <w:bCs/>
          <w:sz w:val="22"/>
          <w:szCs w:val="22"/>
        </w:rPr>
      </w:pPr>
    </w:p>
    <w:p w:rsidR="00586EE0" w:rsidRDefault="00586EE0" w:rsidP="00586EE0">
      <w:pPr>
        <w:rPr>
          <w:b/>
          <w:bCs/>
          <w:sz w:val="22"/>
          <w:szCs w:val="22"/>
        </w:rPr>
      </w:pPr>
    </w:p>
    <w:p w:rsidR="00586EE0" w:rsidRPr="002F07B5" w:rsidRDefault="00586EE0" w:rsidP="00586EE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ProMRI PROVEN verze 1.0, 18.ledna 2013</w:t>
      </w:r>
    </w:p>
    <w:p w:rsidR="00586EE0" w:rsidRPr="002F07B5" w:rsidRDefault="00586EE0" w:rsidP="00586EE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N/A</w:t>
      </w:r>
    </w:p>
    <w:p w:rsidR="00586EE0" w:rsidRPr="002F07B5" w:rsidRDefault="00586EE0" w:rsidP="00586EE0">
      <w:pPr>
        <w:rPr>
          <w:b/>
          <w:bCs/>
          <w:sz w:val="22"/>
          <w:szCs w:val="22"/>
        </w:rPr>
      </w:pPr>
    </w:p>
    <w:p w:rsidR="00586EE0" w:rsidRPr="002F07B5" w:rsidRDefault="00586EE0" w:rsidP="00586EE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BIOTRONIK SE &amp; Co. KG., Woermannkehre 1, 12359 Berlín, Německo</w:t>
      </w:r>
    </w:p>
    <w:p w:rsidR="00586EE0" w:rsidRDefault="00586EE0" w:rsidP="00586EE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Biotronik Praha s.r.o., Poygon House, Doudlebská 1699/5, 140 00 Praha, </w:t>
      </w:r>
    </w:p>
    <w:p w:rsidR="00586EE0" w:rsidRPr="002F07B5" w:rsidRDefault="00586EE0" w:rsidP="00586EE0">
      <w:pPr>
        <w:rPr>
          <w:bCs/>
          <w:sz w:val="22"/>
          <w:szCs w:val="22"/>
        </w:rPr>
      </w:pPr>
      <w:r>
        <w:rPr>
          <w:bCs/>
          <w:sz w:val="22"/>
          <w:szCs w:val="22"/>
        </w:rPr>
        <w:t>RNDr. Martina Svobodová, Ph.D. (martina.svobodova@biotronik.cz)</w:t>
      </w:r>
    </w:p>
    <w:p w:rsidR="00586EE0" w:rsidRDefault="00586EE0" w:rsidP="00586EE0">
      <w:pPr>
        <w:rPr>
          <w:b/>
          <w:bCs/>
          <w:sz w:val="22"/>
          <w:szCs w:val="22"/>
        </w:rPr>
      </w:pPr>
    </w:p>
    <w:p w:rsidR="00586EE0" w:rsidRPr="002F07B5" w:rsidRDefault="00586EE0" w:rsidP="00586EE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23.8.2013</w:t>
      </w:r>
    </w:p>
    <w:p w:rsidR="00586EE0" w:rsidRDefault="00586EE0" w:rsidP="00586EE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586EE0" w:rsidRPr="002F07B5" w:rsidRDefault="00586EE0" w:rsidP="00586EE0">
      <w:pPr>
        <w:rPr>
          <w:b/>
          <w:bCs/>
          <w:i/>
          <w:sz w:val="22"/>
          <w:szCs w:val="22"/>
        </w:rPr>
      </w:pPr>
    </w:p>
    <w:p w:rsidR="00586EE0" w:rsidRDefault="00586EE0" w:rsidP="00586EE0">
      <w:pPr>
        <w:rPr>
          <w:b/>
          <w:bCs/>
          <w:sz w:val="22"/>
          <w:szCs w:val="22"/>
        </w:rPr>
      </w:pPr>
    </w:p>
    <w:p w:rsidR="00586EE0" w:rsidRPr="002F07B5" w:rsidRDefault="00586EE0" w:rsidP="00586EE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86EE0" w:rsidRPr="002F07B5" w:rsidRDefault="00586EE0" w:rsidP="00586EE0">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86EE0" w:rsidRPr="002F07B5" w:rsidRDefault="00586EE0" w:rsidP="00586EE0">
      <w:pPr>
        <w:rPr>
          <w:bCs/>
          <w:i/>
          <w:sz w:val="22"/>
          <w:szCs w:val="22"/>
        </w:rPr>
      </w:pPr>
      <w:r>
        <w:rPr>
          <w:bCs/>
          <w:sz w:val="22"/>
          <w:szCs w:val="22"/>
        </w:rPr>
        <w:sym w:font="Wingdings 2" w:char="F0A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86EE0" w:rsidRDefault="00586EE0" w:rsidP="00586EE0">
      <w:pPr>
        <w:rPr>
          <w:b/>
          <w:bCs/>
          <w:sz w:val="22"/>
          <w:szCs w:val="22"/>
        </w:rPr>
      </w:pPr>
    </w:p>
    <w:p w:rsidR="00586EE0" w:rsidRDefault="00586EE0" w:rsidP="00586EE0">
      <w:pPr>
        <w:rPr>
          <w:b/>
          <w:bCs/>
          <w:sz w:val="22"/>
          <w:szCs w:val="22"/>
        </w:rPr>
      </w:pPr>
    </w:p>
    <w:p w:rsidR="00586EE0" w:rsidRPr="002F07B5" w:rsidRDefault="00586EE0" w:rsidP="00586EE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86EE0" w:rsidRPr="002F07B5" w:rsidRDefault="00586EE0" w:rsidP="00586EE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86EE0" w:rsidRPr="002F07B5" w:rsidRDefault="00586EE0" w:rsidP="00586EE0">
      <w:pPr>
        <w:rPr>
          <w:sz w:val="22"/>
          <w:szCs w:val="22"/>
        </w:rPr>
      </w:pPr>
    </w:p>
    <w:p w:rsidR="00586EE0" w:rsidRDefault="00586EE0" w:rsidP="00586EE0">
      <w:pPr>
        <w:rPr>
          <w:b/>
          <w:bCs/>
          <w:sz w:val="22"/>
          <w:szCs w:val="22"/>
        </w:rPr>
      </w:pPr>
    </w:p>
    <w:p w:rsidR="00586EE0" w:rsidRPr="002F07B5" w:rsidRDefault="00586EE0" w:rsidP="00586EE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86EE0" w:rsidTr="00586EE0">
        <w:trPr>
          <w:trHeight w:val="454"/>
        </w:trPr>
        <w:tc>
          <w:tcPr>
            <w:tcW w:w="6108" w:type="dxa"/>
          </w:tcPr>
          <w:p w:rsidR="00586EE0" w:rsidRDefault="00586EE0" w:rsidP="00586EE0">
            <w:pPr>
              <w:rPr>
                <w:sz w:val="18"/>
                <w:szCs w:val="18"/>
              </w:rPr>
            </w:pPr>
            <w:r>
              <w:rPr>
                <w:sz w:val="18"/>
                <w:szCs w:val="18"/>
              </w:rPr>
              <w:t xml:space="preserve">Místo hodnocení/ Jméno zkoušejícího </w:t>
            </w:r>
          </w:p>
          <w:p w:rsidR="00586EE0" w:rsidRDefault="00586EE0" w:rsidP="00586EE0">
            <w:pPr>
              <w:rPr>
                <w:i/>
                <w:sz w:val="18"/>
                <w:szCs w:val="18"/>
              </w:rPr>
            </w:pPr>
            <w:r>
              <w:rPr>
                <w:i/>
                <w:sz w:val="18"/>
                <w:szCs w:val="18"/>
              </w:rPr>
              <w:t>Trial Site / Name of Investigator</w:t>
            </w:r>
          </w:p>
        </w:tc>
        <w:tc>
          <w:tcPr>
            <w:tcW w:w="1280" w:type="dxa"/>
          </w:tcPr>
          <w:p w:rsidR="00586EE0" w:rsidRDefault="00586EE0" w:rsidP="00586EE0">
            <w:pPr>
              <w:rPr>
                <w:sz w:val="18"/>
                <w:szCs w:val="18"/>
                <w:vertAlign w:val="superscript"/>
              </w:rPr>
            </w:pPr>
            <w:r>
              <w:rPr>
                <w:sz w:val="18"/>
                <w:szCs w:val="18"/>
              </w:rPr>
              <w:t xml:space="preserve">Místní EK </w:t>
            </w:r>
            <w:r>
              <w:rPr>
                <w:i/>
                <w:sz w:val="18"/>
                <w:szCs w:val="18"/>
              </w:rPr>
              <w:t>Local EC</w:t>
            </w:r>
          </w:p>
        </w:tc>
        <w:tc>
          <w:tcPr>
            <w:tcW w:w="2712" w:type="dxa"/>
          </w:tcPr>
          <w:p w:rsidR="00586EE0" w:rsidRDefault="00586EE0" w:rsidP="00586EE0">
            <w:pPr>
              <w:rPr>
                <w:sz w:val="18"/>
                <w:szCs w:val="18"/>
              </w:rPr>
            </w:pPr>
            <w:r>
              <w:rPr>
                <w:sz w:val="18"/>
                <w:szCs w:val="18"/>
              </w:rPr>
              <w:t>Adresa  místní EK</w:t>
            </w:r>
          </w:p>
          <w:p w:rsidR="00586EE0" w:rsidRDefault="00586EE0" w:rsidP="00586EE0">
            <w:pPr>
              <w:rPr>
                <w:i/>
                <w:sz w:val="18"/>
                <w:szCs w:val="18"/>
              </w:rPr>
            </w:pPr>
            <w:r>
              <w:rPr>
                <w:i/>
                <w:sz w:val="18"/>
                <w:szCs w:val="18"/>
              </w:rPr>
              <w:t>Address</w:t>
            </w:r>
          </w:p>
        </w:tc>
      </w:tr>
      <w:tr w:rsidR="00586EE0" w:rsidTr="00586EE0">
        <w:trPr>
          <w:trHeight w:val="312"/>
        </w:trPr>
        <w:tc>
          <w:tcPr>
            <w:tcW w:w="6108" w:type="dxa"/>
          </w:tcPr>
          <w:p w:rsidR="00586EE0" w:rsidRDefault="00586EE0" w:rsidP="00586EE0">
            <w:pPr>
              <w:rPr>
                <w:sz w:val="18"/>
                <w:szCs w:val="18"/>
              </w:rPr>
            </w:pPr>
            <w:r>
              <w:rPr>
                <w:sz w:val="18"/>
                <w:szCs w:val="18"/>
              </w:rPr>
              <w:t>Doc. MUDr. Miloš Táborský, CSc., FESC, MBA, I. Interní klinika FN Olomouc, I.P.Pavlova 6, 775 20 Olomouc</w:t>
            </w:r>
          </w:p>
        </w:tc>
        <w:tc>
          <w:tcPr>
            <w:tcW w:w="1280" w:type="dxa"/>
          </w:tcPr>
          <w:p w:rsidR="00586EE0" w:rsidRDefault="00586EE0" w:rsidP="00586EE0">
            <w:pPr>
              <w:rPr>
                <w:sz w:val="18"/>
                <w:szCs w:val="18"/>
              </w:rPr>
            </w:pPr>
            <w:r>
              <w:rPr>
                <w:rFonts w:ascii="Wingdings 2" w:hAnsi="Wingdings 2"/>
                <w:sz w:val="18"/>
                <w:szCs w:val="18"/>
              </w:rPr>
              <w:t></w:t>
            </w:r>
          </w:p>
        </w:tc>
        <w:tc>
          <w:tcPr>
            <w:tcW w:w="2712" w:type="dxa"/>
          </w:tcPr>
          <w:p w:rsidR="00586EE0" w:rsidRDefault="00586EE0" w:rsidP="00586EE0">
            <w:pPr>
              <w:rPr>
                <w:sz w:val="18"/>
                <w:szCs w:val="18"/>
              </w:rPr>
            </w:pPr>
            <w:r>
              <w:rPr>
                <w:sz w:val="18"/>
                <w:szCs w:val="18"/>
              </w:rPr>
              <w:t>EK FNOL</w:t>
            </w:r>
          </w:p>
        </w:tc>
      </w:tr>
    </w:tbl>
    <w:p w:rsidR="00586EE0" w:rsidRDefault="00586EE0" w:rsidP="00586EE0">
      <w:pPr>
        <w:rPr>
          <w:b/>
          <w:bCs/>
          <w:sz w:val="22"/>
        </w:rPr>
      </w:pPr>
    </w:p>
    <w:p w:rsidR="00586EE0" w:rsidRDefault="00586EE0" w:rsidP="00586EE0">
      <w:pPr>
        <w:rPr>
          <w:b/>
          <w:bCs/>
          <w:sz w:val="22"/>
        </w:rPr>
      </w:pPr>
    </w:p>
    <w:p w:rsidR="00586EE0" w:rsidRPr="00B2672E" w:rsidRDefault="00586EE0" w:rsidP="00586EE0">
      <w:pPr>
        <w:rPr>
          <w:bCs/>
          <w:sz w:val="22"/>
        </w:rPr>
      </w:pPr>
      <w:r>
        <w:rPr>
          <w:bCs/>
          <w:sz w:val="22"/>
        </w:rPr>
        <w:t>1/2</w:t>
      </w:r>
    </w:p>
    <w:p w:rsidR="00586EE0" w:rsidRDefault="00586EE0" w:rsidP="00586EE0">
      <w:pPr>
        <w:rPr>
          <w:b/>
          <w:bCs/>
          <w:sz w:val="22"/>
        </w:rPr>
      </w:pPr>
    </w:p>
    <w:p w:rsidR="00586EE0" w:rsidRDefault="00586EE0" w:rsidP="00586EE0">
      <w:pPr>
        <w:rPr>
          <w:b/>
          <w:bCs/>
          <w:sz w:val="22"/>
        </w:rPr>
      </w:pPr>
    </w:p>
    <w:p w:rsidR="00586EE0" w:rsidRDefault="00586EE0" w:rsidP="00586EE0">
      <w:pPr>
        <w:rPr>
          <w:b/>
          <w:bCs/>
          <w:sz w:val="22"/>
        </w:rPr>
      </w:pPr>
    </w:p>
    <w:p w:rsidR="00586EE0" w:rsidRDefault="00586EE0" w:rsidP="00586EE0">
      <w:pPr>
        <w:rPr>
          <w:b/>
          <w:bCs/>
          <w:sz w:val="22"/>
        </w:rPr>
      </w:pPr>
    </w:p>
    <w:p w:rsidR="00586EE0" w:rsidRPr="00AB7ADE" w:rsidRDefault="00586EE0" w:rsidP="00586EE0">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586EE0" w:rsidRDefault="00586EE0" w:rsidP="00586EE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86EE0" w:rsidTr="00586EE0">
        <w:trPr>
          <w:cantSplit/>
          <w:trHeight w:val="454"/>
        </w:trPr>
        <w:tc>
          <w:tcPr>
            <w:tcW w:w="7416" w:type="dxa"/>
            <w:vMerge w:val="restart"/>
          </w:tcPr>
          <w:p w:rsidR="00586EE0" w:rsidRDefault="00586EE0" w:rsidP="00586EE0">
            <w:pPr>
              <w:rPr>
                <w:b/>
                <w:bCs/>
                <w:sz w:val="18"/>
                <w:szCs w:val="18"/>
              </w:rPr>
            </w:pPr>
          </w:p>
          <w:p w:rsidR="00586EE0" w:rsidRDefault="00586EE0" w:rsidP="00586EE0">
            <w:pPr>
              <w:rPr>
                <w:b/>
                <w:bCs/>
                <w:sz w:val="18"/>
                <w:szCs w:val="18"/>
              </w:rPr>
            </w:pPr>
            <w:r>
              <w:rPr>
                <w:b/>
                <w:bCs/>
                <w:sz w:val="18"/>
                <w:szCs w:val="18"/>
              </w:rPr>
              <w:t xml:space="preserve">Název dokumentu, verze, datum </w:t>
            </w:r>
          </w:p>
          <w:p w:rsidR="00586EE0" w:rsidRDefault="00586EE0" w:rsidP="00586EE0">
            <w:pPr>
              <w:rPr>
                <w:b/>
                <w:bCs/>
                <w:sz w:val="18"/>
                <w:szCs w:val="18"/>
              </w:rPr>
            </w:pPr>
            <w:r>
              <w:rPr>
                <w:b/>
                <w:bCs/>
                <w:i/>
                <w:sz w:val="18"/>
                <w:szCs w:val="18"/>
              </w:rPr>
              <w:t>Document title, version, date</w:t>
            </w:r>
          </w:p>
        </w:tc>
        <w:tc>
          <w:tcPr>
            <w:tcW w:w="1272" w:type="dxa"/>
            <w:gridSpan w:val="2"/>
          </w:tcPr>
          <w:p w:rsidR="00586EE0" w:rsidRDefault="00586EE0" w:rsidP="00586EE0">
            <w:pPr>
              <w:rPr>
                <w:b/>
                <w:bCs/>
                <w:sz w:val="18"/>
                <w:szCs w:val="18"/>
              </w:rPr>
            </w:pPr>
            <w:r>
              <w:rPr>
                <w:b/>
                <w:bCs/>
                <w:sz w:val="18"/>
                <w:szCs w:val="18"/>
              </w:rPr>
              <w:t>Schváleno /</w:t>
            </w:r>
            <w:r>
              <w:rPr>
                <w:b/>
                <w:bCs/>
                <w:i/>
                <w:sz w:val="18"/>
                <w:szCs w:val="18"/>
              </w:rPr>
              <w:t>Approved</w:t>
            </w:r>
          </w:p>
        </w:tc>
        <w:tc>
          <w:tcPr>
            <w:tcW w:w="1316" w:type="dxa"/>
            <w:gridSpan w:val="2"/>
          </w:tcPr>
          <w:p w:rsidR="00586EE0" w:rsidRDefault="00586EE0" w:rsidP="00586EE0">
            <w:pPr>
              <w:rPr>
                <w:b/>
                <w:bCs/>
                <w:sz w:val="18"/>
                <w:szCs w:val="18"/>
              </w:rPr>
            </w:pPr>
            <w:r>
              <w:rPr>
                <w:b/>
                <w:bCs/>
                <w:sz w:val="18"/>
                <w:szCs w:val="18"/>
              </w:rPr>
              <w:t xml:space="preserve">Vzato na vědomí / </w:t>
            </w:r>
            <w:r>
              <w:rPr>
                <w:b/>
                <w:bCs/>
                <w:i/>
                <w:sz w:val="18"/>
                <w:szCs w:val="18"/>
              </w:rPr>
              <w:t xml:space="preserve">Taken into account </w:t>
            </w:r>
          </w:p>
        </w:tc>
      </w:tr>
      <w:tr w:rsidR="00586EE0" w:rsidTr="00586EE0">
        <w:trPr>
          <w:cantSplit/>
          <w:trHeight w:val="454"/>
        </w:trPr>
        <w:tc>
          <w:tcPr>
            <w:tcW w:w="7416" w:type="dxa"/>
            <w:vMerge/>
          </w:tcPr>
          <w:p w:rsidR="00586EE0" w:rsidRDefault="00586EE0" w:rsidP="00586EE0">
            <w:pPr>
              <w:rPr>
                <w:i/>
                <w:sz w:val="18"/>
                <w:szCs w:val="18"/>
              </w:rPr>
            </w:pPr>
          </w:p>
        </w:tc>
        <w:tc>
          <w:tcPr>
            <w:tcW w:w="736" w:type="dxa"/>
          </w:tcPr>
          <w:p w:rsidR="00586EE0" w:rsidRDefault="00586EE0" w:rsidP="00586EE0">
            <w:pPr>
              <w:rPr>
                <w:b/>
                <w:bCs/>
                <w:sz w:val="18"/>
                <w:szCs w:val="18"/>
              </w:rPr>
            </w:pPr>
            <w:r>
              <w:rPr>
                <w:b/>
                <w:bCs/>
                <w:sz w:val="18"/>
                <w:szCs w:val="18"/>
              </w:rPr>
              <w:t>ANO</w:t>
            </w:r>
          </w:p>
          <w:p w:rsidR="00586EE0" w:rsidRDefault="00586EE0" w:rsidP="00586EE0">
            <w:pPr>
              <w:rPr>
                <w:b/>
                <w:bCs/>
                <w:i/>
                <w:sz w:val="18"/>
                <w:szCs w:val="18"/>
              </w:rPr>
            </w:pPr>
            <w:r>
              <w:rPr>
                <w:b/>
                <w:bCs/>
                <w:i/>
                <w:sz w:val="18"/>
                <w:szCs w:val="18"/>
              </w:rPr>
              <w:t>Yes</w:t>
            </w:r>
          </w:p>
        </w:tc>
        <w:tc>
          <w:tcPr>
            <w:tcW w:w="536" w:type="dxa"/>
          </w:tcPr>
          <w:p w:rsidR="00586EE0" w:rsidRDefault="00586EE0" w:rsidP="00586EE0">
            <w:pPr>
              <w:rPr>
                <w:b/>
                <w:bCs/>
                <w:sz w:val="18"/>
                <w:szCs w:val="18"/>
              </w:rPr>
            </w:pPr>
            <w:r>
              <w:rPr>
                <w:b/>
                <w:bCs/>
                <w:sz w:val="18"/>
                <w:szCs w:val="18"/>
              </w:rPr>
              <w:t xml:space="preserve">NE </w:t>
            </w:r>
          </w:p>
          <w:p w:rsidR="00586EE0" w:rsidRDefault="00586EE0" w:rsidP="00586EE0">
            <w:pPr>
              <w:rPr>
                <w:b/>
                <w:bCs/>
                <w:sz w:val="18"/>
                <w:szCs w:val="18"/>
              </w:rPr>
            </w:pPr>
            <w:r>
              <w:rPr>
                <w:b/>
                <w:bCs/>
                <w:i/>
                <w:sz w:val="18"/>
                <w:szCs w:val="18"/>
              </w:rPr>
              <w:t>No</w:t>
            </w:r>
          </w:p>
        </w:tc>
        <w:tc>
          <w:tcPr>
            <w:tcW w:w="780" w:type="dxa"/>
          </w:tcPr>
          <w:p w:rsidR="00586EE0" w:rsidRDefault="00586EE0" w:rsidP="00586EE0">
            <w:pPr>
              <w:rPr>
                <w:b/>
                <w:bCs/>
                <w:sz w:val="18"/>
                <w:szCs w:val="18"/>
              </w:rPr>
            </w:pPr>
            <w:r>
              <w:rPr>
                <w:b/>
                <w:bCs/>
                <w:sz w:val="18"/>
                <w:szCs w:val="18"/>
              </w:rPr>
              <w:t>ANO</w:t>
            </w:r>
          </w:p>
          <w:p w:rsidR="00586EE0" w:rsidRDefault="00586EE0" w:rsidP="00586EE0">
            <w:pPr>
              <w:rPr>
                <w:b/>
                <w:bCs/>
                <w:sz w:val="18"/>
                <w:szCs w:val="18"/>
              </w:rPr>
            </w:pPr>
            <w:r>
              <w:rPr>
                <w:b/>
                <w:bCs/>
                <w:i/>
                <w:sz w:val="18"/>
                <w:szCs w:val="18"/>
              </w:rPr>
              <w:t>Yes</w:t>
            </w:r>
          </w:p>
        </w:tc>
        <w:tc>
          <w:tcPr>
            <w:tcW w:w="536" w:type="dxa"/>
          </w:tcPr>
          <w:p w:rsidR="00586EE0" w:rsidRDefault="00586EE0" w:rsidP="00586EE0">
            <w:pPr>
              <w:rPr>
                <w:b/>
                <w:bCs/>
                <w:sz w:val="18"/>
                <w:szCs w:val="18"/>
              </w:rPr>
            </w:pPr>
            <w:r>
              <w:rPr>
                <w:b/>
                <w:bCs/>
                <w:sz w:val="18"/>
                <w:szCs w:val="18"/>
              </w:rPr>
              <w:t xml:space="preserve">NE </w:t>
            </w:r>
          </w:p>
          <w:p w:rsidR="00586EE0" w:rsidRDefault="00586EE0" w:rsidP="00586EE0">
            <w:pPr>
              <w:rPr>
                <w:b/>
                <w:bCs/>
                <w:i/>
                <w:sz w:val="18"/>
                <w:szCs w:val="18"/>
              </w:rPr>
            </w:pPr>
            <w:r>
              <w:rPr>
                <w:b/>
                <w:bCs/>
                <w:i/>
                <w:sz w:val="18"/>
                <w:szCs w:val="18"/>
              </w:rPr>
              <w:t>No</w:t>
            </w:r>
          </w:p>
        </w:tc>
      </w:tr>
      <w:tr w:rsidR="00586EE0" w:rsidTr="00586EE0">
        <w:trPr>
          <w:trHeight w:val="340"/>
        </w:trPr>
        <w:tc>
          <w:tcPr>
            <w:tcW w:w="7416" w:type="dxa"/>
          </w:tcPr>
          <w:p w:rsidR="00586EE0" w:rsidRPr="00586EE0" w:rsidRDefault="00586EE0" w:rsidP="00586EE0">
            <w:pPr>
              <w:rPr>
                <w:i/>
                <w:sz w:val="18"/>
                <w:szCs w:val="18"/>
              </w:rPr>
            </w:pPr>
            <w:r>
              <w:rPr>
                <w:sz w:val="18"/>
                <w:szCs w:val="18"/>
              </w:rPr>
              <w:t xml:space="preserve">Dodatek ke klinického zkoušce ProMRI PROVEN / </w:t>
            </w:r>
            <w:r>
              <w:rPr>
                <w:i/>
                <w:sz w:val="18"/>
                <w:szCs w:val="18"/>
              </w:rPr>
              <w:t xml:space="preserve">Amendment in the </w:t>
            </w:r>
            <w:r w:rsidRPr="00586EE0">
              <w:rPr>
                <w:i/>
                <w:sz w:val="18"/>
                <w:szCs w:val="18"/>
              </w:rPr>
              <w:t>ProMRI PROVEN</w:t>
            </w:r>
            <w:r>
              <w:rPr>
                <w:i/>
                <w:sz w:val="18"/>
                <w:szCs w:val="18"/>
              </w:rPr>
              <w:t xml:space="preserve"> study</w:t>
            </w:r>
          </w:p>
        </w:tc>
        <w:tc>
          <w:tcPr>
            <w:tcW w:w="736" w:type="dxa"/>
          </w:tcPr>
          <w:p w:rsidR="00586EE0" w:rsidRDefault="00586EE0" w:rsidP="00586EE0">
            <w:pPr>
              <w:rPr>
                <w:sz w:val="18"/>
                <w:szCs w:val="18"/>
              </w:rPr>
            </w:pPr>
            <w:r>
              <w:rPr>
                <w:rFonts w:ascii="Wingdings 2" w:hAnsi="Wingdings 2"/>
                <w:sz w:val="18"/>
                <w:szCs w:val="18"/>
              </w:rPr>
              <w:t></w:t>
            </w:r>
          </w:p>
        </w:tc>
        <w:tc>
          <w:tcPr>
            <w:tcW w:w="536" w:type="dxa"/>
          </w:tcPr>
          <w:p w:rsidR="00586EE0" w:rsidRDefault="0033518E" w:rsidP="00586EE0">
            <w:pPr>
              <w:rPr>
                <w:sz w:val="18"/>
                <w:szCs w:val="18"/>
              </w:rPr>
            </w:pPr>
            <w:r>
              <w:rPr>
                <w:sz w:val="18"/>
                <w:szCs w:val="18"/>
              </w:rPr>
              <w:fldChar w:fldCharType="begin">
                <w:ffData>
                  <w:name w:val="Zaškrtávací27"/>
                  <w:enabled/>
                  <w:calcOnExit w:val="0"/>
                  <w:checkBox>
                    <w:sizeAuto/>
                    <w:default w:val="0"/>
                  </w:checkBox>
                </w:ffData>
              </w:fldChar>
            </w:r>
            <w:r w:rsidR="00586EE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86EE0" w:rsidRDefault="0033518E" w:rsidP="00586EE0">
            <w:pPr>
              <w:rPr>
                <w:sz w:val="18"/>
                <w:szCs w:val="18"/>
              </w:rPr>
            </w:pPr>
            <w:r>
              <w:rPr>
                <w:sz w:val="18"/>
                <w:szCs w:val="18"/>
              </w:rPr>
              <w:fldChar w:fldCharType="begin">
                <w:ffData>
                  <w:name w:val="Zaškrtávací26"/>
                  <w:enabled/>
                  <w:calcOnExit w:val="0"/>
                  <w:checkBox>
                    <w:sizeAuto/>
                    <w:default w:val="0"/>
                  </w:checkBox>
                </w:ffData>
              </w:fldChar>
            </w:r>
            <w:r w:rsidR="00586EE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586EE0" w:rsidRDefault="0033518E" w:rsidP="00586EE0">
            <w:pPr>
              <w:rPr>
                <w:sz w:val="18"/>
                <w:szCs w:val="18"/>
              </w:rPr>
            </w:pPr>
            <w:r>
              <w:rPr>
                <w:sz w:val="18"/>
                <w:szCs w:val="18"/>
              </w:rPr>
              <w:fldChar w:fldCharType="begin">
                <w:ffData>
                  <w:name w:val="Zaškrtávací27"/>
                  <w:enabled/>
                  <w:calcOnExit w:val="0"/>
                  <w:checkBox>
                    <w:sizeAuto/>
                    <w:default w:val="0"/>
                  </w:checkBox>
                </w:ffData>
              </w:fldChar>
            </w:r>
            <w:r w:rsidR="00586EE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586EE0" w:rsidTr="00586EE0">
        <w:trPr>
          <w:trHeight w:val="340"/>
        </w:trPr>
        <w:tc>
          <w:tcPr>
            <w:tcW w:w="7416" w:type="dxa"/>
          </w:tcPr>
          <w:p w:rsidR="00586EE0" w:rsidRPr="00586EE0" w:rsidRDefault="00586EE0" w:rsidP="00586EE0">
            <w:pPr>
              <w:rPr>
                <w:i/>
                <w:sz w:val="18"/>
                <w:szCs w:val="18"/>
              </w:rPr>
            </w:pPr>
            <w:r>
              <w:rPr>
                <w:sz w:val="18"/>
                <w:szCs w:val="18"/>
              </w:rPr>
              <w:t xml:space="preserve">Souhrn studie, verze 2.0 z 21.5.2013 / </w:t>
            </w:r>
            <w:r>
              <w:rPr>
                <w:i/>
                <w:sz w:val="18"/>
                <w:szCs w:val="18"/>
              </w:rPr>
              <w:t>Shortcut, version 2.0, 21.5.2013</w:t>
            </w:r>
          </w:p>
        </w:tc>
        <w:tc>
          <w:tcPr>
            <w:tcW w:w="736" w:type="dxa"/>
          </w:tcPr>
          <w:p w:rsidR="00586EE0" w:rsidRDefault="00586EE0" w:rsidP="00586EE0">
            <w:pPr>
              <w:rPr>
                <w:sz w:val="18"/>
                <w:szCs w:val="18"/>
              </w:rPr>
            </w:pPr>
            <w:r>
              <w:rPr>
                <w:rFonts w:ascii="Wingdings 2" w:hAnsi="Wingdings 2"/>
                <w:sz w:val="18"/>
                <w:szCs w:val="18"/>
              </w:rPr>
              <w:t></w:t>
            </w:r>
          </w:p>
        </w:tc>
        <w:tc>
          <w:tcPr>
            <w:tcW w:w="536" w:type="dxa"/>
          </w:tcPr>
          <w:p w:rsidR="00586EE0" w:rsidRDefault="0033518E" w:rsidP="00586EE0">
            <w:pPr>
              <w:rPr>
                <w:sz w:val="18"/>
                <w:szCs w:val="18"/>
              </w:rPr>
            </w:pPr>
            <w:r>
              <w:rPr>
                <w:sz w:val="18"/>
                <w:szCs w:val="18"/>
              </w:rPr>
              <w:fldChar w:fldCharType="begin">
                <w:ffData>
                  <w:name w:val="Zaškrtávací30"/>
                  <w:enabled/>
                  <w:calcOnExit w:val="0"/>
                  <w:checkBox>
                    <w:sizeAuto/>
                    <w:default w:val="0"/>
                  </w:checkBox>
                </w:ffData>
              </w:fldChar>
            </w:r>
            <w:r w:rsidR="00586EE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86EE0" w:rsidRDefault="00586EE0" w:rsidP="00586EE0">
            <w:pPr>
              <w:rPr>
                <w:sz w:val="18"/>
                <w:szCs w:val="18"/>
              </w:rPr>
            </w:pPr>
            <w:r>
              <w:rPr>
                <w:rFonts w:ascii="Wingdings 2" w:hAnsi="Wingdings 2"/>
                <w:sz w:val="18"/>
                <w:szCs w:val="18"/>
              </w:rPr>
              <w:sym w:font="Wingdings 2" w:char="F0A3"/>
            </w:r>
          </w:p>
        </w:tc>
        <w:tc>
          <w:tcPr>
            <w:tcW w:w="536" w:type="dxa"/>
          </w:tcPr>
          <w:p w:rsidR="00586EE0" w:rsidRDefault="0033518E" w:rsidP="00586EE0">
            <w:pPr>
              <w:rPr>
                <w:sz w:val="18"/>
                <w:szCs w:val="18"/>
              </w:rPr>
            </w:pPr>
            <w:r>
              <w:rPr>
                <w:sz w:val="18"/>
                <w:szCs w:val="18"/>
              </w:rPr>
              <w:fldChar w:fldCharType="begin">
                <w:ffData>
                  <w:name w:val="Zaškrtávací30"/>
                  <w:enabled/>
                  <w:calcOnExit w:val="0"/>
                  <w:checkBox>
                    <w:sizeAuto/>
                    <w:default w:val="0"/>
                  </w:checkBox>
                </w:ffData>
              </w:fldChar>
            </w:r>
            <w:r w:rsidR="00586EE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586EE0" w:rsidTr="00586EE0">
        <w:trPr>
          <w:trHeight w:val="340"/>
        </w:trPr>
        <w:tc>
          <w:tcPr>
            <w:tcW w:w="7416" w:type="dxa"/>
          </w:tcPr>
          <w:p w:rsidR="00586EE0" w:rsidRPr="006B1765" w:rsidRDefault="00586EE0" w:rsidP="00586EE0">
            <w:pPr>
              <w:rPr>
                <w:i/>
                <w:sz w:val="18"/>
                <w:szCs w:val="18"/>
              </w:rPr>
            </w:pPr>
            <w:r>
              <w:rPr>
                <w:sz w:val="18"/>
                <w:szCs w:val="18"/>
              </w:rPr>
              <w:t xml:space="preserve">Informace pro pacienta, verze 3.0 z 22.8.2013 / </w:t>
            </w:r>
            <w:r>
              <w:rPr>
                <w:i/>
                <w:sz w:val="18"/>
                <w:szCs w:val="18"/>
              </w:rPr>
              <w:t>Patient Informed Consent, version 3.0,  22 Aug 2013</w:t>
            </w:r>
          </w:p>
        </w:tc>
        <w:tc>
          <w:tcPr>
            <w:tcW w:w="736" w:type="dxa"/>
          </w:tcPr>
          <w:p w:rsidR="00586EE0" w:rsidRDefault="00586EE0" w:rsidP="00586EE0">
            <w:pPr>
              <w:rPr>
                <w:sz w:val="18"/>
                <w:szCs w:val="18"/>
              </w:rPr>
            </w:pPr>
            <w:r>
              <w:rPr>
                <w:rFonts w:ascii="Wingdings 2" w:hAnsi="Wingdings 2"/>
                <w:sz w:val="18"/>
                <w:szCs w:val="18"/>
              </w:rPr>
              <w:t></w:t>
            </w:r>
          </w:p>
        </w:tc>
        <w:tc>
          <w:tcPr>
            <w:tcW w:w="536" w:type="dxa"/>
          </w:tcPr>
          <w:p w:rsidR="00586EE0" w:rsidRDefault="0033518E" w:rsidP="00586EE0">
            <w:pPr>
              <w:rPr>
                <w:sz w:val="18"/>
                <w:szCs w:val="18"/>
              </w:rPr>
            </w:pPr>
            <w:r>
              <w:rPr>
                <w:sz w:val="18"/>
                <w:szCs w:val="18"/>
              </w:rPr>
              <w:fldChar w:fldCharType="begin">
                <w:ffData>
                  <w:name w:val="Zaškrtávací33"/>
                  <w:enabled/>
                  <w:calcOnExit w:val="0"/>
                  <w:checkBox>
                    <w:sizeAuto/>
                    <w:default w:val="0"/>
                  </w:checkBox>
                </w:ffData>
              </w:fldChar>
            </w:r>
            <w:r w:rsidR="00586EE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86EE0" w:rsidRDefault="0033518E" w:rsidP="00586EE0">
            <w:pPr>
              <w:rPr>
                <w:sz w:val="18"/>
                <w:szCs w:val="18"/>
              </w:rPr>
            </w:pPr>
            <w:r>
              <w:rPr>
                <w:sz w:val="18"/>
                <w:szCs w:val="18"/>
              </w:rPr>
              <w:fldChar w:fldCharType="begin">
                <w:ffData>
                  <w:name w:val="Zaškrtávací32"/>
                  <w:enabled/>
                  <w:calcOnExit w:val="0"/>
                  <w:checkBox>
                    <w:sizeAuto/>
                    <w:default w:val="0"/>
                  </w:checkBox>
                </w:ffData>
              </w:fldChar>
            </w:r>
            <w:r w:rsidR="00586EE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586EE0" w:rsidRDefault="0033518E" w:rsidP="00586EE0">
            <w:pPr>
              <w:rPr>
                <w:sz w:val="18"/>
                <w:szCs w:val="18"/>
              </w:rPr>
            </w:pPr>
            <w:r>
              <w:rPr>
                <w:sz w:val="18"/>
                <w:szCs w:val="18"/>
              </w:rPr>
              <w:fldChar w:fldCharType="begin">
                <w:ffData>
                  <w:name w:val="Zaškrtávací33"/>
                  <w:enabled/>
                  <w:calcOnExit w:val="0"/>
                  <w:checkBox>
                    <w:sizeAuto/>
                    <w:default w:val="0"/>
                  </w:checkBox>
                </w:ffData>
              </w:fldChar>
            </w:r>
            <w:r w:rsidR="00586EE0">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586EE0" w:rsidRDefault="00586EE0" w:rsidP="00586EE0">
      <w:pPr>
        <w:rPr>
          <w:sz w:val="22"/>
        </w:rPr>
      </w:pPr>
    </w:p>
    <w:p w:rsidR="00586EE0" w:rsidRDefault="00586EE0" w:rsidP="00586EE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586EE0" w:rsidRDefault="00586EE0" w:rsidP="00586EE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586EE0" w:rsidRDefault="00586EE0" w:rsidP="00586EE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586EE0" w:rsidRDefault="00586EE0" w:rsidP="00586EE0">
      <w:pPr>
        <w:rPr>
          <w:sz w:val="22"/>
        </w:rPr>
      </w:pPr>
    </w:p>
    <w:p w:rsidR="00586EE0" w:rsidRDefault="00586EE0" w:rsidP="00586EE0">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586EE0" w:rsidRDefault="00586EE0" w:rsidP="00586EE0">
      <w:pPr>
        <w:rPr>
          <w:sz w:val="22"/>
        </w:rPr>
      </w:pPr>
      <w:r>
        <w:rPr>
          <w:sz w:val="22"/>
        </w:rPr>
        <w:t xml:space="preserve">                                                                                          doc.MUDr. Vladko Horčička, CSc.</w:t>
      </w:r>
    </w:p>
    <w:p w:rsidR="00586EE0" w:rsidRDefault="00586EE0" w:rsidP="00586EE0">
      <w:pPr>
        <w:rPr>
          <w:sz w:val="22"/>
        </w:rPr>
      </w:pPr>
      <w:r>
        <w:rPr>
          <w:sz w:val="22"/>
        </w:rPr>
        <w:t>Datum/</w:t>
      </w:r>
      <w:r>
        <w:rPr>
          <w:i/>
          <w:sz w:val="22"/>
        </w:rPr>
        <w:t>Date:</w:t>
      </w:r>
      <w:r>
        <w:rPr>
          <w:sz w:val="22"/>
        </w:rPr>
        <w:t xml:space="preserve"> 16.9.2013                                                    předseda EK FNOL a LF UP</w:t>
      </w:r>
    </w:p>
    <w:p w:rsidR="00586EE0" w:rsidRDefault="00586EE0" w:rsidP="00586EE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586EE0" w:rsidRDefault="00586EE0" w:rsidP="00586EE0">
      <w:pPr>
        <w:rPr>
          <w:i/>
          <w:sz w:val="22"/>
        </w:rPr>
      </w:pPr>
    </w:p>
    <w:p w:rsidR="00586EE0" w:rsidRDefault="00586EE0" w:rsidP="00586EE0">
      <w:pPr>
        <w:rPr>
          <w:i/>
          <w:sz w:val="22"/>
        </w:rPr>
      </w:pPr>
    </w:p>
    <w:p w:rsidR="00586EE0" w:rsidRDefault="00586EE0" w:rsidP="00586EE0">
      <w:pPr>
        <w:rPr>
          <w:i/>
          <w:sz w:val="16"/>
        </w:rPr>
      </w:pPr>
      <w:r>
        <w:rPr>
          <w:sz w:val="16"/>
        </w:rPr>
        <w:t>Rozdělovník/</w:t>
      </w:r>
      <w:r>
        <w:rPr>
          <w:i/>
          <w:sz w:val="16"/>
        </w:rPr>
        <w:t>Distribution list:</w:t>
      </w:r>
    </w:p>
    <w:p w:rsidR="00586EE0" w:rsidRPr="001071DB" w:rsidRDefault="00586EE0" w:rsidP="00586EE0">
      <w:pPr>
        <w:pStyle w:val="Nadpis1"/>
        <w:rPr>
          <w:i w:val="0"/>
          <w:sz w:val="16"/>
        </w:rPr>
      </w:pPr>
      <w:r w:rsidRPr="001071DB">
        <w:rPr>
          <w:i w:val="0"/>
          <w:sz w:val="16"/>
        </w:rPr>
        <w:t>-SÚKL</w:t>
      </w:r>
    </w:p>
    <w:p w:rsidR="00586EE0" w:rsidRPr="001071DB" w:rsidRDefault="00586EE0" w:rsidP="00586EE0">
      <w:pPr>
        <w:rPr>
          <w:sz w:val="16"/>
        </w:rPr>
      </w:pPr>
      <w:r w:rsidRPr="001071DB">
        <w:rPr>
          <w:sz w:val="16"/>
        </w:rPr>
        <w:t>-Zadavatel</w:t>
      </w:r>
    </w:p>
    <w:p w:rsidR="00586EE0" w:rsidRPr="001071DB" w:rsidRDefault="00586EE0" w:rsidP="00586EE0">
      <w:pPr>
        <w:rPr>
          <w:sz w:val="16"/>
        </w:rPr>
      </w:pPr>
      <w:r w:rsidRPr="001071DB">
        <w:rPr>
          <w:sz w:val="16"/>
        </w:rPr>
        <w:t>-EK</w:t>
      </w:r>
    </w:p>
    <w:p w:rsidR="00586EE0" w:rsidRPr="001071DB" w:rsidRDefault="00586EE0" w:rsidP="00586EE0">
      <w:pPr>
        <w:rPr>
          <w:sz w:val="16"/>
        </w:rPr>
      </w:pPr>
      <w:r w:rsidRPr="001071DB">
        <w:rPr>
          <w:sz w:val="16"/>
        </w:rPr>
        <w:t>-Řešitel</w:t>
      </w:r>
    </w:p>
    <w:p w:rsidR="00586EE0" w:rsidRPr="001071DB" w:rsidRDefault="00586EE0" w:rsidP="00586EE0">
      <w:pPr>
        <w:rPr>
          <w:sz w:val="16"/>
        </w:rPr>
      </w:pPr>
    </w:p>
    <w:p w:rsidR="00586EE0" w:rsidRDefault="00586EE0" w:rsidP="00586EE0">
      <w:pPr>
        <w:rPr>
          <w:i/>
          <w:sz w:val="16"/>
        </w:rPr>
      </w:pPr>
    </w:p>
    <w:p w:rsidR="00586EE0" w:rsidRDefault="00586EE0" w:rsidP="00586EE0">
      <w:pPr>
        <w:rPr>
          <w:i/>
          <w:sz w:val="16"/>
        </w:rPr>
      </w:pPr>
    </w:p>
    <w:p w:rsidR="00586EE0" w:rsidRDefault="00586EE0" w:rsidP="00586EE0">
      <w:pPr>
        <w:rPr>
          <w:sz w:val="22"/>
          <w:szCs w:val="22"/>
        </w:rPr>
      </w:pPr>
      <w:r w:rsidRPr="000A4DF5">
        <w:rPr>
          <w:sz w:val="22"/>
          <w:szCs w:val="22"/>
        </w:rPr>
        <w:t>2/2</w:t>
      </w:r>
    </w:p>
    <w:p w:rsidR="00586EE0" w:rsidRDefault="00586EE0" w:rsidP="00586EE0">
      <w:pPr>
        <w:rPr>
          <w:sz w:val="22"/>
          <w:szCs w:val="22"/>
        </w:rPr>
      </w:pPr>
    </w:p>
    <w:p w:rsidR="00586EE0" w:rsidRDefault="00586EE0" w:rsidP="00586EE0">
      <w:pPr>
        <w:pStyle w:val="Nzev"/>
        <w:jc w:val="left"/>
        <w:rPr>
          <w:sz w:val="22"/>
          <w:szCs w:val="22"/>
        </w:rPr>
      </w:pPr>
    </w:p>
    <w:p w:rsidR="00586EE0" w:rsidRDefault="00586EE0" w:rsidP="00586EE0">
      <w:pPr>
        <w:rPr>
          <w:sz w:val="18"/>
          <w:szCs w:val="18"/>
        </w:rPr>
      </w:pPr>
    </w:p>
    <w:p w:rsidR="00586EE0" w:rsidRDefault="00586EE0"/>
    <w:p w:rsidR="0070059D" w:rsidRDefault="0070059D"/>
    <w:p w:rsidR="0070059D" w:rsidRDefault="0070059D"/>
    <w:p w:rsidR="0070059D" w:rsidRDefault="0070059D"/>
    <w:p w:rsidR="0070059D" w:rsidRDefault="0070059D"/>
    <w:p w:rsidR="0070059D" w:rsidRDefault="0070059D"/>
    <w:p w:rsidR="0070059D" w:rsidRDefault="0070059D"/>
    <w:p w:rsidR="0070059D" w:rsidRDefault="0070059D"/>
    <w:p w:rsidR="0070059D" w:rsidRDefault="0070059D"/>
    <w:p w:rsidR="0070059D" w:rsidRDefault="0070059D"/>
    <w:p w:rsidR="0070059D" w:rsidRDefault="0070059D"/>
    <w:p w:rsidR="0070059D" w:rsidRDefault="0070059D"/>
    <w:p w:rsidR="0070059D" w:rsidRDefault="0070059D"/>
    <w:p w:rsidR="0070059D" w:rsidRDefault="0070059D"/>
    <w:p w:rsidR="004741A1" w:rsidRPr="002F07B5" w:rsidRDefault="004741A1" w:rsidP="004741A1">
      <w:pPr>
        <w:pStyle w:val="Nzev"/>
        <w:rPr>
          <w:sz w:val="22"/>
          <w:szCs w:val="22"/>
        </w:rPr>
      </w:pPr>
      <w:r w:rsidRPr="002F07B5">
        <w:rPr>
          <w:sz w:val="22"/>
          <w:szCs w:val="22"/>
        </w:rPr>
        <w:lastRenderedPageBreak/>
        <w:t xml:space="preserve">STANOVISKO ETICKÉ KOMISE KE KLINICKÉMU HODNOCENÍ </w:t>
      </w:r>
    </w:p>
    <w:p w:rsidR="004741A1" w:rsidRPr="002F07B5" w:rsidRDefault="004741A1" w:rsidP="004741A1">
      <w:pPr>
        <w:jc w:val="center"/>
        <w:rPr>
          <w:bCs/>
          <w:i/>
          <w:sz w:val="22"/>
          <w:szCs w:val="22"/>
        </w:rPr>
      </w:pPr>
      <w:r w:rsidRPr="002F07B5">
        <w:rPr>
          <w:bCs/>
          <w:i/>
          <w:sz w:val="22"/>
          <w:szCs w:val="22"/>
        </w:rPr>
        <w:t xml:space="preserve">Opinion of the Ethics Committee on Clinical Trial  </w:t>
      </w:r>
    </w:p>
    <w:p w:rsidR="004741A1" w:rsidRPr="002F07B5" w:rsidRDefault="004741A1" w:rsidP="004741A1">
      <w:pPr>
        <w:jc w:val="center"/>
        <w:rPr>
          <w:b/>
          <w:bCs/>
          <w:i/>
          <w:sz w:val="22"/>
          <w:szCs w:val="22"/>
        </w:rPr>
      </w:pPr>
    </w:p>
    <w:p w:rsidR="004741A1" w:rsidRPr="002F07B5" w:rsidRDefault="0033518E" w:rsidP="004741A1">
      <w:pPr>
        <w:rPr>
          <w:sz w:val="22"/>
          <w:szCs w:val="22"/>
        </w:rPr>
      </w:pPr>
      <w:r w:rsidRPr="002F07B5">
        <w:rPr>
          <w:sz w:val="22"/>
          <w:szCs w:val="22"/>
        </w:rPr>
        <w:fldChar w:fldCharType="begin">
          <w:ffData>
            <w:name w:val="Zaškrtávací2"/>
            <w:enabled/>
            <w:calcOnExit w:val="0"/>
            <w:checkBox>
              <w:sizeAuto/>
              <w:default w:val="0"/>
            </w:checkBox>
          </w:ffData>
        </w:fldChar>
      </w:r>
      <w:r w:rsidR="004741A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741A1" w:rsidRPr="002F07B5">
        <w:rPr>
          <w:sz w:val="22"/>
          <w:szCs w:val="22"/>
        </w:rPr>
        <w:t xml:space="preserve">  Multicentrické KH, je požadováno stanovisko multicentrické EK pro všechna centra/</w:t>
      </w:r>
      <w:r w:rsidR="004741A1" w:rsidRPr="002F07B5">
        <w:rPr>
          <w:i/>
          <w:sz w:val="22"/>
          <w:szCs w:val="22"/>
        </w:rPr>
        <w:t>Multi-centric clinical trial, opinion issued by Ethics Committee for Multi-Centric Clinical Trials is required</w:t>
      </w:r>
    </w:p>
    <w:p w:rsidR="004741A1" w:rsidRPr="002F07B5" w:rsidRDefault="004741A1" w:rsidP="004741A1">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741A1" w:rsidRPr="002F07B5" w:rsidRDefault="0033518E" w:rsidP="004741A1">
      <w:pPr>
        <w:rPr>
          <w:i/>
          <w:sz w:val="22"/>
          <w:szCs w:val="22"/>
        </w:rPr>
      </w:pPr>
      <w:r w:rsidRPr="002F07B5">
        <w:rPr>
          <w:sz w:val="22"/>
          <w:szCs w:val="22"/>
        </w:rPr>
        <w:fldChar w:fldCharType="begin">
          <w:ffData>
            <w:name w:val="Zaškrtávací2"/>
            <w:enabled/>
            <w:calcOnExit w:val="0"/>
            <w:checkBox>
              <w:sizeAuto/>
              <w:default w:val="0"/>
            </w:checkBox>
          </w:ffData>
        </w:fldChar>
      </w:r>
      <w:r w:rsidR="004741A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741A1" w:rsidRPr="002F07B5">
        <w:rPr>
          <w:sz w:val="22"/>
          <w:szCs w:val="22"/>
        </w:rPr>
        <w:t xml:space="preserve">  KH prováděné v jednom centru, požadováno stanovisko EK pro místní centrum (centra)/ </w:t>
      </w:r>
      <w:r w:rsidR="004741A1" w:rsidRPr="002F07B5">
        <w:rPr>
          <w:i/>
          <w:sz w:val="22"/>
          <w:szCs w:val="22"/>
        </w:rPr>
        <w:t>Clinical trial conducted in a single site, opinion of a local EC is required</w:t>
      </w:r>
    </w:p>
    <w:p w:rsidR="004741A1" w:rsidRPr="002F07B5" w:rsidRDefault="004741A1" w:rsidP="004741A1">
      <w:pPr>
        <w:rPr>
          <w:b/>
          <w:bCs/>
          <w:sz w:val="22"/>
          <w:szCs w:val="22"/>
        </w:rPr>
      </w:pPr>
    </w:p>
    <w:p w:rsidR="004741A1" w:rsidRPr="00D256E0" w:rsidRDefault="004741A1" w:rsidP="004741A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82/13</w:t>
      </w:r>
    </w:p>
    <w:p w:rsidR="004741A1" w:rsidRDefault="004741A1" w:rsidP="004741A1">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M</w:t>
      </w:r>
      <w:r w:rsidRPr="00D963E6">
        <w:rPr>
          <w:sz w:val="22"/>
          <w:szCs w:val="22"/>
        </w:rPr>
        <w:t>ulticentrické,</w:t>
      </w:r>
      <w:r>
        <w:rPr>
          <w:sz w:val="22"/>
          <w:szCs w:val="22"/>
        </w:rPr>
        <w:t xml:space="preserve"> otevřené klinické </w:t>
      </w:r>
      <w:r w:rsidRPr="00D963E6">
        <w:rPr>
          <w:sz w:val="22"/>
          <w:szCs w:val="22"/>
        </w:rPr>
        <w:t>hodnocení</w:t>
      </w:r>
      <w:r>
        <w:rPr>
          <w:sz w:val="22"/>
          <w:szCs w:val="22"/>
        </w:rPr>
        <w:t>, hodnotící z hlediska bezpečnostui dlouhodobé podávání mepolizumabu pacientům s astmatem, kteří se zúčastnili hodnocení  MEA115575 nebo MEA115588</w:t>
      </w:r>
    </w:p>
    <w:p w:rsidR="004741A1" w:rsidRDefault="004741A1" w:rsidP="004741A1">
      <w:pPr>
        <w:rPr>
          <w:i/>
          <w:sz w:val="22"/>
          <w:szCs w:val="22"/>
        </w:rPr>
      </w:pPr>
      <w:r>
        <w:rPr>
          <w:sz w:val="22"/>
          <w:szCs w:val="22"/>
        </w:rPr>
        <w:t xml:space="preserve">                                         </w:t>
      </w:r>
    </w:p>
    <w:p w:rsidR="004741A1" w:rsidRPr="002F07B5" w:rsidRDefault="004741A1" w:rsidP="004741A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MEA115661</w:t>
      </w:r>
    </w:p>
    <w:p w:rsidR="004741A1" w:rsidRPr="002F07B5" w:rsidRDefault="004741A1" w:rsidP="004741A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2012-001644-21</w:t>
      </w:r>
    </w:p>
    <w:p w:rsidR="004741A1" w:rsidRPr="002F07B5" w:rsidRDefault="004741A1" w:rsidP="004741A1">
      <w:pPr>
        <w:rPr>
          <w:b/>
          <w:bCs/>
          <w:sz w:val="22"/>
          <w:szCs w:val="22"/>
        </w:rPr>
      </w:pPr>
    </w:p>
    <w:p w:rsidR="004741A1" w:rsidRPr="002F07B5" w:rsidRDefault="004741A1" w:rsidP="004741A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s.r.o., Hvězdova 1734/2c, 140 00 Praha 4</w:t>
      </w:r>
    </w:p>
    <w:p w:rsidR="004741A1" w:rsidRPr="002F07B5" w:rsidRDefault="004741A1" w:rsidP="004741A1">
      <w:pPr>
        <w:rPr>
          <w:sz w:val="22"/>
          <w:szCs w:val="22"/>
        </w:rPr>
      </w:pPr>
      <w:r w:rsidRPr="002F07B5">
        <w:rPr>
          <w:b/>
          <w:bCs/>
          <w:sz w:val="22"/>
          <w:szCs w:val="22"/>
        </w:rPr>
        <w:t>Žadatel/</w:t>
      </w:r>
      <w:r w:rsidRPr="002F07B5">
        <w:rPr>
          <w:bCs/>
          <w:i/>
          <w:sz w:val="22"/>
          <w:szCs w:val="22"/>
        </w:rPr>
        <w:t>Applicant</w:t>
      </w:r>
      <w:r w:rsidRPr="002F07B5">
        <w:rPr>
          <w:bCs/>
          <w:sz w:val="22"/>
          <w:szCs w:val="22"/>
        </w:rPr>
        <w:t>:</w:t>
      </w:r>
      <w:r w:rsidRPr="00841858">
        <w:rPr>
          <w:sz w:val="22"/>
          <w:szCs w:val="22"/>
        </w:rPr>
        <w:t xml:space="preserve"> </w:t>
      </w:r>
      <w:r>
        <w:rPr>
          <w:sz w:val="22"/>
          <w:szCs w:val="22"/>
        </w:rPr>
        <w:t>GlaxoSmithKline s.r.o., Hvězdova 1734/2c, 140 00 Praha 4, Mgr. Irena Bartošová</w:t>
      </w:r>
    </w:p>
    <w:p w:rsidR="004741A1" w:rsidRPr="002F07B5" w:rsidRDefault="004741A1" w:rsidP="004741A1">
      <w:pPr>
        <w:rPr>
          <w:bCs/>
          <w:sz w:val="22"/>
          <w:szCs w:val="22"/>
        </w:rPr>
      </w:pPr>
    </w:p>
    <w:p w:rsidR="004741A1" w:rsidRPr="002F07B5" w:rsidRDefault="004741A1" w:rsidP="004741A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28.8.2013</w:t>
      </w:r>
    </w:p>
    <w:p w:rsidR="004741A1" w:rsidRDefault="004741A1" w:rsidP="004741A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4741A1" w:rsidRDefault="004741A1" w:rsidP="004741A1">
      <w:pPr>
        <w:rPr>
          <w:b/>
          <w:bCs/>
          <w:sz w:val="22"/>
          <w:szCs w:val="22"/>
        </w:rPr>
      </w:pPr>
    </w:p>
    <w:p w:rsidR="004741A1" w:rsidRPr="002F07B5" w:rsidRDefault="004741A1" w:rsidP="004741A1">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IKEM Praha</w:t>
      </w:r>
    </w:p>
    <w:p w:rsidR="004741A1" w:rsidRPr="002F07B5" w:rsidRDefault="004741A1" w:rsidP="004741A1">
      <w:pPr>
        <w:rPr>
          <w:b/>
          <w:bCs/>
          <w:i/>
          <w:sz w:val="22"/>
          <w:szCs w:val="22"/>
        </w:rPr>
      </w:pPr>
    </w:p>
    <w:p w:rsidR="004741A1" w:rsidRPr="002F07B5" w:rsidRDefault="004741A1" w:rsidP="004741A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741A1" w:rsidRPr="002F07B5" w:rsidRDefault="004741A1" w:rsidP="004741A1">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741A1" w:rsidRPr="002F07B5" w:rsidRDefault="004741A1" w:rsidP="004741A1">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741A1" w:rsidRDefault="004741A1" w:rsidP="004741A1">
      <w:pPr>
        <w:rPr>
          <w:b/>
          <w:bCs/>
          <w:sz w:val="22"/>
          <w:szCs w:val="22"/>
        </w:rPr>
      </w:pPr>
    </w:p>
    <w:p w:rsidR="004741A1" w:rsidRPr="002F07B5" w:rsidRDefault="004741A1" w:rsidP="004741A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741A1" w:rsidRPr="002F07B5" w:rsidRDefault="004741A1" w:rsidP="004741A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741A1" w:rsidRPr="002F07B5" w:rsidRDefault="004741A1" w:rsidP="004741A1">
      <w:pPr>
        <w:rPr>
          <w:sz w:val="22"/>
          <w:szCs w:val="22"/>
        </w:rPr>
      </w:pPr>
    </w:p>
    <w:p w:rsidR="004741A1" w:rsidRPr="002F07B5" w:rsidRDefault="004741A1" w:rsidP="004741A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741A1" w:rsidTr="00C66CFA">
        <w:trPr>
          <w:trHeight w:val="454"/>
        </w:trPr>
        <w:tc>
          <w:tcPr>
            <w:tcW w:w="6108" w:type="dxa"/>
          </w:tcPr>
          <w:p w:rsidR="004741A1" w:rsidRDefault="004741A1" w:rsidP="00C66CFA">
            <w:pPr>
              <w:rPr>
                <w:sz w:val="18"/>
                <w:szCs w:val="18"/>
              </w:rPr>
            </w:pPr>
            <w:r>
              <w:rPr>
                <w:sz w:val="18"/>
                <w:szCs w:val="18"/>
              </w:rPr>
              <w:t xml:space="preserve">Místo hodnocení/ Jméno zkoušejícího </w:t>
            </w:r>
          </w:p>
          <w:p w:rsidR="004741A1" w:rsidRDefault="004741A1" w:rsidP="00C66CFA">
            <w:pPr>
              <w:rPr>
                <w:i/>
                <w:sz w:val="18"/>
                <w:szCs w:val="18"/>
              </w:rPr>
            </w:pPr>
            <w:r>
              <w:rPr>
                <w:i/>
                <w:sz w:val="18"/>
                <w:szCs w:val="18"/>
              </w:rPr>
              <w:t>Trial Site / Name of Investigator</w:t>
            </w:r>
          </w:p>
        </w:tc>
        <w:tc>
          <w:tcPr>
            <w:tcW w:w="1280" w:type="dxa"/>
          </w:tcPr>
          <w:p w:rsidR="004741A1" w:rsidRDefault="004741A1" w:rsidP="00C66CFA">
            <w:pPr>
              <w:rPr>
                <w:sz w:val="18"/>
                <w:szCs w:val="18"/>
                <w:vertAlign w:val="superscript"/>
              </w:rPr>
            </w:pPr>
            <w:r>
              <w:rPr>
                <w:sz w:val="18"/>
                <w:szCs w:val="18"/>
              </w:rPr>
              <w:t xml:space="preserve">Místní EK </w:t>
            </w:r>
            <w:r>
              <w:rPr>
                <w:i/>
                <w:sz w:val="18"/>
                <w:szCs w:val="18"/>
              </w:rPr>
              <w:t>Local EC</w:t>
            </w:r>
          </w:p>
        </w:tc>
        <w:tc>
          <w:tcPr>
            <w:tcW w:w="2712" w:type="dxa"/>
          </w:tcPr>
          <w:p w:rsidR="004741A1" w:rsidRDefault="004741A1" w:rsidP="00C66CFA">
            <w:pPr>
              <w:rPr>
                <w:sz w:val="18"/>
                <w:szCs w:val="18"/>
              </w:rPr>
            </w:pPr>
            <w:r>
              <w:rPr>
                <w:sz w:val="18"/>
                <w:szCs w:val="18"/>
              </w:rPr>
              <w:t>Adresa  místní EK</w:t>
            </w:r>
          </w:p>
          <w:p w:rsidR="004741A1" w:rsidRDefault="004741A1" w:rsidP="00C66CFA">
            <w:pPr>
              <w:rPr>
                <w:i/>
                <w:sz w:val="18"/>
                <w:szCs w:val="18"/>
              </w:rPr>
            </w:pPr>
            <w:r>
              <w:rPr>
                <w:i/>
                <w:sz w:val="18"/>
                <w:szCs w:val="18"/>
              </w:rPr>
              <w:t>Address</w:t>
            </w:r>
          </w:p>
        </w:tc>
      </w:tr>
      <w:tr w:rsidR="004741A1" w:rsidTr="00C66CFA">
        <w:trPr>
          <w:trHeight w:val="312"/>
        </w:trPr>
        <w:tc>
          <w:tcPr>
            <w:tcW w:w="6108" w:type="dxa"/>
          </w:tcPr>
          <w:p w:rsidR="004741A1" w:rsidRDefault="004741A1" w:rsidP="00C66CFA">
            <w:pPr>
              <w:rPr>
                <w:sz w:val="18"/>
                <w:szCs w:val="18"/>
              </w:rPr>
            </w:pPr>
            <w:r>
              <w:rPr>
                <w:sz w:val="18"/>
                <w:szCs w:val="18"/>
              </w:rPr>
              <w:t>Prof. MUDr. Vítězslav Kolek, DrSc., Klinika nemocí plicních a TBC FN Olomouc, I.P.Pavlova 6, 775 20 Olomouc</w:t>
            </w:r>
          </w:p>
        </w:tc>
        <w:tc>
          <w:tcPr>
            <w:tcW w:w="1280" w:type="dxa"/>
          </w:tcPr>
          <w:p w:rsidR="004741A1" w:rsidRDefault="004741A1" w:rsidP="00C66CFA">
            <w:pPr>
              <w:rPr>
                <w:sz w:val="18"/>
                <w:szCs w:val="18"/>
              </w:rPr>
            </w:pPr>
            <w:r>
              <w:rPr>
                <w:rFonts w:ascii="Wingdings 2" w:hAnsi="Wingdings 2"/>
                <w:sz w:val="18"/>
                <w:szCs w:val="18"/>
              </w:rPr>
              <w:t></w:t>
            </w:r>
          </w:p>
        </w:tc>
        <w:tc>
          <w:tcPr>
            <w:tcW w:w="2712" w:type="dxa"/>
          </w:tcPr>
          <w:p w:rsidR="004741A1" w:rsidRDefault="004741A1" w:rsidP="00C66CFA">
            <w:pPr>
              <w:rPr>
                <w:sz w:val="18"/>
                <w:szCs w:val="18"/>
              </w:rPr>
            </w:pPr>
            <w:r>
              <w:rPr>
                <w:sz w:val="18"/>
                <w:szCs w:val="18"/>
              </w:rPr>
              <w:t>EK FNOL</w:t>
            </w:r>
          </w:p>
        </w:tc>
      </w:tr>
      <w:tr w:rsidR="004741A1" w:rsidTr="00C66CFA">
        <w:trPr>
          <w:trHeight w:val="312"/>
        </w:trPr>
        <w:tc>
          <w:tcPr>
            <w:tcW w:w="6108" w:type="dxa"/>
          </w:tcPr>
          <w:p w:rsidR="004741A1" w:rsidRDefault="004741A1" w:rsidP="00C66CFA">
            <w:pPr>
              <w:rPr>
                <w:sz w:val="18"/>
                <w:szCs w:val="18"/>
              </w:rPr>
            </w:pPr>
            <w:r>
              <w:rPr>
                <w:sz w:val="18"/>
                <w:szCs w:val="18"/>
              </w:rPr>
              <w:t>Doc. MUDr. Jaromír Bystroň, CSc., Odd. alergologie a klinické imunologie FN Olomouc, I.P.Pavlova 6, 775 20 Olomouc</w:t>
            </w:r>
          </w:p>
        </w:tc>
        <w:tc>
          <w:tcPr>
            <w:tcW w:w="1280" w:type="dxa"/>
          </w:tcPr>
          <w:p w:rsidR="004741A1" w:rsidRDefault="004741A1" w:rsidP="00C66CFA">
            <w:pPr>
              <w:rPr>
                <w:sz w:val="18"/>
                <w:szCs w:val="18"/>
              </w:rPr>
            </w:pPr>
            <w:r>
              <w:rPr>
                <w:rFonts w:ascii="Wingdings 2" w:hAnsi="Wingdings 2"/>
                <w:sz w:val="18"/>
                <w:szCs w:val="18"/>
              </w:rPr>
              <w:t></w:t>
            </w:r>
          </w:p>
        </w:tc>
        <w:tc>
          <w:tcPr>
            <w:tcW w:w="2712" w:type="dxa"/>
          </w:tcPr>
          <w:p w:rsidR="004741A1" w:rsidRDefault="004741A1" w:rsidP="00C66CFA">
            <w:pPr>
              <w:rPr>
                <w:sz w:val="18"/>
                <w:szCs w:val="18"/>
              </w:rPr>
            </w:pPr>
            <w:r>
              <w:rPr>
                <w:sz w:val="18"/>
                <w:szCs w:val="18"/>
              </w:rPr>
              <w:t>EK FNOL</w:t>
            </w:r>
          </w:p>
        </w:tc>
      </w:tr>
    </w:tbl>
    <w:p w:rsidR="004741A1" w:rsidRDefault="004741A1" w:rsidP="004741A1">
      <w:pPr>
        <w:rPr>
          <w:b/>
          <w:bCs/>
          <w:sz w:val="22"/>
        </w:rPr>
      </w:pPr>
    </w:p>
    <w:p w:rsidR="004741A1" w:rsidRDefault="004741A1" w:rsidP="004741A1">
      <w:pPr>
        <w:rPr>
          <w:b/>
          <w:bCs/>
          <w:sz w:val="22"/>
        </w:rPr>
      </w:pPr>
    </w:p>
    <w:p w:rsidR="004741A1" w:rsidRPr="00F8343A" w:rsidRDefault="004741A1" w:rsidP="004741A1">
      <w:pPr>
        <w:rPr>
          <w:bCs/>
          <w:sz w:val="22"/>
        </w:rPr>
      </w:pPr>
      <w:r>
        <w:rPr>
          <w:bCs/>
          <w:sz w:val="22"/>
        </w:rPr>
        <w:t>1/2</w:t>
      </w:r>
    </w:p>
    <w:p w:rsidR="004741A1" w:rsidRDefault="004741A1" w:rsidP="004741A1">
      <w:pPr>
        <w:rPr>
          <w:b/>
          <w:bCs/>
          <w:sz w:val="22"/>
        </w:rPr>
      </w:pPr>
    </w:p>
    <w:p w:rsidR="004741A1" w:rsidRDefault="004741A1" w:rsidP="004741A1">
      <w:pPr>
        <w:rPr>
          <w:b/>
          <w:bCs/>
          <w:sz w:val="22"/>
        </w:rPr>
      </w:pPr>
    </w:p>
    <w:p w:rsidR="004741A1" w:rsidRPr="00AB7ADE" w:rsidRDefault="004741A1" w:rsidP="004741A1">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4741A1" w:rsidRDefault="004741A1" w:rsidP="004741A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741A1" w:rsidTr="00C66CFA">
        <w:trPr>
          <w:cantSplit/>
          <w:trHeight w:val="454"/>
        </w:trPr>
        <w:tc>
          <w:tcPr>
            <w:tcW w:w="7416" w:type="dxa"/>
            <w:vMerge w:val="restart"/>
          </w:tcPr>
          <w:p w:rsidR="004741A1" w:rsidRDefault="004741A1" w:rsidP="00C66CFA">
            <w:pPr>
              <w:rPr>
                <w:b/>
                <w:bCs/>
                <w:sz w:val="18"/>
                <w:szCs w:val="18"/>
              </w:rPr>
            </w:pPr>
          </w:p>
          <w:p w:rsidR="004741A1" w:rsidRDefault="004741A1" w:rsidP="00C66CFA">
            <w:pPr>
              <w:rPr>
                <w:b/>
                <w:bCs/>
                <w:sz w:val="18"/>
                <w:szCs w:val="18"/>
              </w:rPr>
            </w:pPr>
            <w:r>
              <w:rPr>
                <w:b/>
                <w:bCs/>
                <w:sz w:val="18"/>
                <w:szCs w:val="18"/>
              </w:rPr>
              <w:t xml:space="preserve">Název dokumentu, verze, datum </w:t>
            </w:r>
          </w:p>
          <w:p w:rsidR="004741A1" w:rsidRDefault="004741A1" w:rsidP="00C66CFA">
            <w:pPr>
              <w:rPr>
                <w:b/>
                <w:bCs/>
                <w:sz w:val="18"/>
                <w:szCs w:val="18"/>
              </w:rPr>
            </w:pPr>
            <w:r>
              <w:rPr>
                <w:b/>
                <w:bCs/>
                <w:i/>
                <w:sz w:val="18"/>
                <w:szCs w:val="18"/>
              </w:rPr>
              <w:t>Document title, version, date</w:t>
            </w:r>
          </w:p>
        </w:tc>
        <w:tc>
          <w:tcPr>
            <w:tcW w:w="1272" w:type="dxa"/>
            <w:gridSpan w:val="2"/>
          </w:tcPr>
          <w:p w:rsidR="004741A1" w:rsidRDefault="004741A1" w:rsidP="00C66CFA">
            <w:pPr>
              <w:rPr>
                <w:b/>
                <w:bCs/>
                <w:sz w:val="18"/>
                <w:szCs w:val="18"/>
              </w:rPr>
            </w:pPr>
            <w:r>
              <w:rPr>
                <w:b/>
                <w:bCs/>
                <w:sz w:val="18"/>
                <w:szCs w:val="18"/>
              </w:rPr>
              <w:t>Schváleno /</w:t>
            </w:r>
            <w:r>
              <w:rPr>
                <w:b/>
                <w:bCs/>
                <w:i/>
                <w:sz w:val="18"/>
                <w:szCs w:val="18"/>
              </w:rPr>
              <w:t>Approved</w:t>
            </w:r>
          </w:p>
        </w:tc>
        <w:tc>
          <w:tcPr>
            <w:tcW w:w="1316" w:type="dxa"/>
            <w:gridSpan w:val="2"/>
          </w:tcPr>
          <w:p w:rsidR="004741A1" w:rsidRDefault="004741A1" w:rsidP="00C66CFA">
            <w:pPr>
              <w:rPr>
                <w:b/>
                <w:bCs/>
                <w:sz w:val="18"/>
                <w:szCs w:val="18"/>
              </w:rPr>
            </w:pPr>
            <w:r>
              <w:rPr>
                <w:b/>
                <w:bCs/>
                <w:sz w:val="18"/>
                <w:szCs w:val="18"/>
              </w:rPr>
              <w:t xml:space="preserve">Vzato na vědomí / </w:t>
            </w:r>
            <w:r>
              <w:rPr>
                <w:b/>
                <w:bCs/>
                <w:i/>
                <w:sz w:val="18"/>
                <w:szCs w:val="18"/>
              </w:rPr>
              <w:t xml:space="preserve">Taken into account </w:t>
            </w:r>
          </w:p>
        </w:tc>
      </w:tr>
      <w:tr w:rsidR="004741A1" w:rsidTr="00C66CFA">
        <w:trPr>
          <w:cantSplit/>
          <w:trHeight w:val="454"/>
        </w:trPr>
        <w:tc>
          <w:tcPr>
            <w:tcW w:w="7416" w:type="dxa"/>
            <w:vMerge/>
          </w:tcPr>
          <w:p w:rsidR="004741A1" w:rsidRDefault="004741A1" w:rsidP="00C66CFA">
            <w:pPr>
              <w:rPr>
                <w:i/>
                <w:sz w:val="18"/>
                <w:szCs w:val="18"/>
              </w:rPr>
            </w:pPr>
          </w:p>
        </w:tc>
        <w:tc>
          <w:tcPr>
            <w:tcW w:w="736" w:type="dxa"/>
          </w:tcPr>
          <w:p w:rsidR="004741A1" w:rsidRDefault="004741A1" w:rsidP="00C66CFA">
            <w:pPr>
              <w:rPr>
                <w:b/>
                <w:bCs/>
                <w:sz w:val="18"/>
                <w:szCs w:val="18"/>
              </w:rPr>
            </w:pPr>
            <w:r>
              <w:rPr>
                <w:b/>
                <w:bCs/>
                <w:sz w:val="18"/>
                <w:szCs w:val="18"/>
              </w:rPr>
              <w:t>ANO</w:t>
            </w:r>
          </w:p>
          <w:p w:rsidR="004741A1" w:rsidRDefault="004741A1" w:rsidP="00C66CFA">
            <w:pPr>
              <w:rPr>
                <w:b/>
                <w:bCs/>
                <w:i/>
                <w:sz w:val="18"/>
                <w:szCs w:val="18"/>
              </w:rPr>
            </w:pPr>
            <w:r>
              <w:rPr>
                <w:b/>
                <w:bCs/>
                <w:i/>
                <w:sz w:val="18"/>
                <w:szCs w:val="18"/>
              </w:rPr>
              <w:t>Yes</w:t>
            </w:r>
          </w:p>
        </w:tc>
        <w:tc>
          <w:tcPr>
            <w:tcW w:w="536" w:type="dxa"/>
          </w:tcPr>
          <w:p w:rsidR="004741A1" w:rsidRDefault="004741A1" w:rsidP="00C66CFA">
            <w:pPr>
              <w:rPr>
                <w:b/>
                <w:bCs/>
                <w:sz w:val="18"/>
                <w:szCs w:val="18"/>
              </w:rPr>
            </w:pPr>
            <w:r>
              <w:rPr>
                <w:b/>
                <w:bCs/>
                <w:sz w:val="18"/>
                <w:szCs w:val="18"/>
              </w:rPr>
              <w:t xml:space="preserve">NE </w:t>
            </w:r>
          </w:p>
          <w:p w:rsidR="004741A1" w:rsidRDefault="004741A1" w:rsidP="00C66CFA">
            <w:pPr>
              <w:rPr>
                <w:b/>
                <w:bCs/>
                <w:sz w:val="18"/>
                <w:szCs w:val="18"/>
              </w:rPr>
            </w:pPr>
            <w:r>
              <w:rPr>
                <w:b/>
                <w:bCs/>
                <w:i/>
                <w:sz w:val="18"/>
                <w:szCs w:val="18"/>
              </w:rPr>
              <w:t>No</w:t>
            </w:r>
          </w:p>
        </w:tc>
        <w:tc>
          <w:tcPr>
            <w:tcW w:w="780" w:type="dxa"/>
          </w:tcPr>
          <w:p w:rsidR="004741A1" w:rsidRDefault="004741A1" w:rsidP="00C66CFA">
            <w:pPr>
              <w:rPr>
                <w:b/>
                <w:bCs/>
                <w:sz w:val="18"/>
                <w:szCs w:val="18"/>
              </w:rPr>
            </w:pPr>
            <w:r>
              <w:rPr>
                <w:b/>
                <w:bCs/>
                <w:sz w:val="18"/>
                <w:szCs w:val="18"/>
              </w:rPr>
              <w:t>ANO</w:t>
            </w:r>
          </w:p>
          <w:p w:rsidR="004741A1" w:rsidRDefault="004741A1" w:rsidP="00C66CFA">
            <w:pPr>
              <w:rPr>
                <w:b/>
                <w:bCs/>
                <w:sz w:val="18"/>
                <w:szCs w:val="18"/>
              </w:rPr>
            </w:pPr>
            <w:r>
              <w:rPr>
                <w:b/>
                <w:bCs/>
                <w:i/>
                <w:sz w:val="18"/>
                <w:szCs w:val="18"/>
              </w:rPr>
              <w:t>Yes</w:t>
            </w:r>
          </w:p>
        </w:tc>
        <w:tc>
          <w:tcPr>
            <w:tcW w:w="536" w:type="dxa"/>
          </w:tcPr>
          <w:p w:rsidR="004741A1" w:rsidRDefault="004741A1" w:rsidP="00C66CFA">
            <w:pPr>
              <w:rPr>
                <w:b/>
                <w:bCs/>
                <w:sz w:val="18"/>
                <w:szCs w:val="18"/>
              </w:rPr>
            </w:pPr>
            <w:r>
              <w:rPr>
                <w:b/>
                <w:bCs/>
                <w:sz w:val="18"/>
                <w:szCs w:val="18"/>
              </w:rPr>
              <w:t xml:space="preserve">NE </w:t>
            </w:r>
          </w:p>
          <w:p w:rsidR="004741A1" w:rsidRDefault="004741A1" w:rsidP="00C66CFA">
            <w:pPr>
              <w:rPr>
                <w:b/>
                <w:bCs/>
                <w:i/>
                <w:sz w:val="18"/>
                <w:szCs w:val="18"/>
              </w:rPr>
            </w:pPr>
            <w:r>
              <w:rPr>
                <w:b/>
                <w:bCs/>
                <w:i/>
                <w:sz w:val="18"/>
                <w:szCs w:val="18"/>
              </w:rPr>
              <w:t>No</w:t>
            </w:r>
          </w:p>
        </w:tc>
      </w:tr>
      <w:tr w:rsidR="004741A1" w:rsidTr="00C66CFA">
        <w:trPr>
          <w:trHeight w:val="340"/>
        </w:trPr>
        <w:tc>
          <w:tcPr>
            <w:tcW w:w="7416" w:type="dxa"/>
          </w:tcPr>
          <w:p w:rsidR="004741A1" w:rsidRDefault="004741A1" w:rsidP="00C66CFA">
            <w:pPr>
              <w:rPr>
                <w:sz w:val="18"/>
                <w:szCs w:val="18"/>
              </w:rPr>
            </w:pPr>
            <w:r>
              <w:rPr>
                <w:sz w:val="18"/>
                <w:szCs w:val="18"/>
              </w:rPr>
              <w:t>Protokol MEA115661, 2012N138832_03, Effective Dated 28 Jun 2013</w:t>
            </w:r>
          </w:p>
        </w:tc>
        <w:tc>
          <w:tcPr>
            <w:tcW w:w="736" w:type="dxa"/>
          </w:tcPr>
          <w:p w:rsidR="004741A1" w:rsidRDefault="004741A1" w:rsidP="00C66CFA">
            <w:pPr>
              <w:rPr>
                <w:sz w:val="18"/>
                <w:szCs w:val="18"/>
              </w:rPr>
            </w:pPr>
            <w:r>
              <w:rPr>
                <w:rFonts w:ascii="Wingdings 2" w:hAnsi="Wingdings 2"/>
                <w:sz w:val="18"/>
                <w:szCs w:val="18"/>
              </w:rPr>
              <w:t></w:t>
            </w:r>
          </w:p>
        </w:tc>
        <w:tc>
          <w:tcPr>
            <w:tcW w:w="536" w:type="dxa"/>
          </w:tcPr>
          <w:p w:rsidR="004741A1" w:rsidRDefault="0033518E" w:rsidP="00C66CFA">
            <w:pPr>
              <w:rPr>
                <w:sz w:val="18"/>
                <w:szCs w:val="18"/>
              </w:rPr>
            </w:pPr>
            <w:r>
              <w:rPr>
                <w:sz w:val="18"/>
                <w:szCs w:val="18"/>
              </w:rPr>
              <w:fldChar w:fldCharType="begin">
                <w:ffData>
                  <w:name w:val="Zaškrtávací39"/>
                  <w:enabled/>
                  <w:calcOnExit w:val="0"/>
                  <w:checkBox>
                    <w:sizeAuto/>
                    <w:default w:val="0"/>
                  </w:checkBox>
                </w:ffData>
              </w:fldChar>
            </w:r>
            <w:r w:rsidR="004741A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741A1" w:rsidRDefault="0033518E" w:rsidP="00C66CFA">
            <w:pPr>
              <w:rPr>
                <w:sz w:val="18"/>
                <w:szCs w:val="18"/>
              </w:rPr>
            </w:pPr>
            <w:r>
              <w:rPr>
                <w:sz w:val="18"/>
                <w:szCs w:val="18"/>
              </w:rPr>
              <w:fldChar w:fldCharType="begin">
                <w:ffData>
                  <w:name w:val="Zaškrtávací38"/>
                  <w:enabled/>
                  <w:calcOnExit w:val="0"/>
                  <w:checkBox>
                    <w:sizeAuto/>
                    <w:default w:val="0"/>
                  </w:checkBox>
                </w:ffData>
              </w:fldChar>
            </w:r>
            <w:r w:rsidR="004741A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741A1" w:rsidRDefault="0033518E" w:rsidP="00C66CFA">
            <w:pPr>
              <w:rPr>
                <w:sz w:val="18"/>
                <w:szCs w:val="18"/>
              </w:rPr>
            </w:pPr>
            <w:r>
              <w:rPr>
                <w:sz w:val="18"/>
                <w:szCs w:val="18"/>
              </w:rPr>
              <w:fldChar w:fldCharType="begin">
                <w:ffData>
                  <w:name w:val="Zaškrtávací39"/>
                  <w:enabled/>
                  <w:calcOnExit w:val="0"/>
                  <w:checkBox>
                    <w:sizeAuto/>
                    <w:default w:val="0"/>
                  </w:checkBox>
                </w:ffData>
              </w:fldChar>
            </w:r>
            <w:r w:rsidR="004741A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741A1" w:rsidTr="00C66CFA">
        <w:trPr>
          <w:trHeight w:val="340"/>
        </w:trPr>
        <w:tc>
          <w:tcPr>
            <w:tcW w:w="7416" w:type="dxa"/>
          </w:tcPr>
          <w:p w:rsidR="004741A1" w:rsidRDefault="004741A1" w:rsidP="00C66CFA">
            <w:pPr>
              <w:rPr>
                <w:sz w:val="18"/>
                <w:szCs w:val="18"/>
              </w:rPr>
            </w:pPr>
            <w:r>
              <w:rPr>
                <w:sz w:val="18"/>
                <w:szCs w:val="18"/>
              </w:rPr>
              <w:t>Žádost o vyjádření stanoviska EK s prováděním KH</w:t>
            </w:r>
          </w:p>
        </w:tc>
        <w:tc>
          <w:tcPr>
            <w:tcW w:w="736" w:type="dxa"/>
          </w:tcPr>
          <w:p w:rsidR="004741A1" w:rsidRDefault="004741A1" w:rsidP="00C66CFA">
            <w:pPr>
              <w:rPr>
                <w:sz w:val="18"/>
                <w:szCs w:val="18"/>
              </w:rPr>
            </w:pPr>
            <w:r>
              <w:rPr>
                <w:rFonts w:ascii="Wingdings 2" w:hAnsi="Wingdings 2"/>
                <w:sz w:val="18"/>
                <w:szCs w:val="18"/>
              </w:rPr>
              <w:sym w:font="Wingdings 2" w:char="F0A3"/>
            </w:r>
          </w:p>
        </w:tc>
        <w:tc>
          <w:tcPr>
            <w:tcW w:w="536" w:type="dxa"/>
          </w:tcPr>
          <w:p w:rsidR="004741A1" w:rsidRDefault="0033518E" w:rsidP="00C66CFA">
            <w:pPr>
              <w:rPr>
                <w:sz w:val="18"/>
                <w:szCs w:val="18"/>
              </w:rPr>
            </w:pPr>
            <w:r>
              <w:rPr>
                <w:sz w:val="18"/>
                <w:szCs w:val="18"/>
              </w:rPr>
              <w:fldChar w:fldCharType="begin">
                <w:ffData>
                  <w:name w:val="Zaškrtávací39"/>
                  <w:enabled/>
                  <w:calcOnExit w:val="0"/>
                  <w:checkBox>
                    <w:sizeAuto/>
                    <w:default w:val="0"/>
                  </w:checkBox>
                </w:ffData>
              </w:fldChar>
            </w:r>
            <w:r w:rsidR="004741A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741A1" w:rsidRDefault="004741A1" w:rsidP="00C66CFA">
            <w:pPr>
              <w:rPr>
                <w:sz w:val="18"/>
                <w:szCs w:val="18"/>
              </w:rPr>
            </w:pPr>
            <w:r>
              <w:rPr>
                <w:rFonts w:ascii="Wingdings 2" w:hAnsi="Wingdings 2"/>
                <w:sz w:val="18"/>
                <w:szCs w:val="18"/>
              </w:rPr>
              <w:t></w:t>
            </w:r>
          </w:p>
        </w:tc>
        <w:tc>
          <w:tcPr>
            <w:tcW w:w="536" w:type="dxa"/>
          </w:tcPr>
          <w:p w:rsidR="004741A1" w:rsidRDefault="0033518E" w:rsidP="00C66CFA">
            <w:pPr>
              <w:rPr>
                <w:sz w:val="18"/>
                <w:szCs w:val="18"/>
              </w:rPr>
            </w:pPr>
            <w:r>
              <w:rPr>
                <w:sz w:val="18"/>
                <w:szCs w:val="18"/>
              </w:rPr>
              <w:fldChar w:fldCharType="begin">
                <w:ffData>
                  <w:name w:val="Zaškrtávací39"/>
                  <w:enabled/>
                  <w:calcOnExit w:val="0"/>
                  <w:checkBox>
                    <w:sizeAuto/>
                    <w:default w:val="0"/>
                  </w:checkBox>
                </w:ffData>
              </w:fldChar>
            </w:r>
            <w:r w:rsidR="004741A1">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4741A1" w:rsidRDefault="004741A1" w:rsidP="004741A1">
      <w:pPr>
        <w:rPr>
          <w:sz w:val="18"/>
          <w:szCs w:val="18"/>
        </w:rPr>
      </w:pPr>
    </w:p>
    <w:p w:rsidR="004741A1" w:rsidRPr="00194AA6" w:rsidRDefault="004741A1" w:rsidP="004741A1">
      <w:pPr>
        <w:rPr>
          <w:sz w:val="22"/>
          <w:szCs w:val="22"/>
        </w:rPr>
      </w:pPr>
      <w:r w:rsidRPr="00194AA6">
        <w:rPr>
          <w:sz w:val="22"/>
          <w:szCs w:val="22"/>
        </w:rPr>
        <w:t>Etická komise prohlašuje, že byla ustavena a  pracuje podle jednacího řádu v souladu se správnou klinickou praxí (GCP) a platnými právními předpisy/</w:t>
      </w:r>
      <w:r w:rsidRPr="00194AA6">
        <w:rPr>
          <w:i/>
          <w:sz w:val="22"/>
          <w:szCs w:val="22"/>
        </w:rPr>
        <w:t>The Ethics Committee hereby declares that it was established and operates in accordance with its Rules of Procedure in compliance with Good Clinical Practice and valid legal regulations:</w:t>
      </w:r>
    </w:p>
    <w:p w:rsidR="004741A1" w:rsidRPr="00194AA6" w:rsidRDefault="004741A1" w:rsidP="004741A1">
      <w:pPr>
        <w:rPr>
          <w:i/>
          <w:sz w:val="22"/>
          <w:szCs w:val="22"/>
        </w:rPr>
      </w:pPr>
      <w:r w:rsidRPr="00194AA6">
        <w:rPr>
          <w:i/>
          <w:sz w:val="22"/>
          <w:szCs w:val="22"/>
        </w:rPr>
        <w:t xml:space="preserve"> </w:t>
      </w:r>
      <w:r w:rsidRPr="00194AA6">
        <w:rPr>
          <w:sz w:val="22"/>
          <w:szCs w:val="22"/>
        </w:rPr>
        <w:sym w:font="Wingdings 2" w:char="F054"/>
      </w:r>
      <w:r w:rsidRPr="00194AA6">
        <w:rPr>
          <w:sz w:val="22"/>
          <w:szCs w:val="22"/>
        </w:rPr>
        <w:t xml:space="preserve"> Ano/</w:t>
      </w:r>
      <w:r w:rsidRPr="00194AA6">
        <w:rPr>
          <w:i/>
          <w:sz w:val="22"/>
          <w:szCs w:val="22"/>
        </w:rPr>
        <w:t>Yes</w:t>
      </w:r>
      <w:r w:rsidRPr="00194AA6">
        <w:rPr>
          <w:sz w:val="22"/>
          <w:szCs w:val="22"/>
        </w:rPr>
        <w:t xml:space="preserve">       </w:t>
      </w:r>
      <w:r w:rsidR="0033518E" w:rsidRPr="00194AA6">
        <w:rPr>
          <w:sz w:val="22"/>
          <w:szCs w:val="22"/>
        </w:rPr>
        <w:fldChar w:fldCharType="begin">
          <w:ffData>
            <w:name w:val="Zaškrtávací25"/>
            <w:enabled/>
            <w:calcOnExit w:val="0"/>
            <w:checkBox>
              <w:sizeAuto/>
              <w:default w:val="0"/>
            </w:checkBox>
          </w:ffData>
        </w:fldChar>
      </w:r>
      <w:r w:rsidRPr="00194AA6">
        <w:rPr>
          <w:sz w:val="22"/>
          <w:szCs w:val="22"/>
        </w:rPr>
        <w:instrText xml:space="preserve"> FORMCHECKBOX </w:instrText>
      </w:r>
      <w:r w:rsidR="0033518E">
        <w:rPr>
          <w:sz w:val="22"/>
          <w:szCs w:val="22"/>
        </w:rPr>
      </w:r>
      <w:r w:rsidR="0033518E">
        <w:rPr>
          <w:sz w:val="22"/>
          <w:szCs w:val="22"/>
        </w:rPr>
        <w:fldChar w:fldCharType="separate"/>
      </w:r>
      <w:r w:rsidR="0033518E" w:rsidRPr="00194AA6">
        <w:rPr>
          <w:sz w:val="22"/>
          <w:szCs w:val="22"/>
        </w:rPr>
        <w:fldChar w:fldCharType="end"/>
      </w:r>
      <w:r w:rsidRPr="00194AA6">
        <w:rPr>
          <w:sz w:val="22"/>
          <w:szCs w:val="22"/>
        </w:rPr>
        <w:t>Ne/</w:t>
      </w:r>
      <w:r w:rsidRPr="00194AA6">
        <w:rPr>
          <w:i/>
          <w:sz w:val="22"/>
          <w:szCs w:val="22"/>
        </w:rPr>
        <w:t>No</w:t>
      </w:r>
      <w:r w:rsidRPr="00194AA6">
        <w:rPr>
          <w:sz w:val="22"/>
          <w:szCs w:val="22"/>
        </w:rPr>
        <w:t xml:space="preserve">           </w:t>
      </w:r>
    </w:p>
    <w:p w:rsidR="004741A1" w:rsidRDefault="004741A1" w:rsidP="004741A1">
      <w:pPr>
        <w:rPr>
          <w:sz w:val="22"/>
        </w:rPr>
      </w:pPr>
      <w:r w:rsidRPr="00194AA6">
        <w:rPr>
          <w:sz w:val="22"/>
          <w:szCs w:val="22"/>
        </w:rPr>
        <w:t xml:space="preserve">                                                                                               </w:t>
      </w:r>
      <w:r>
        <w:rPr>
          <w:sz w:val="22"/>
        </w:rPr>
        <w:tab/>
      </w:r>
      <w:r>
        <w:rPr>
          <w:sz w:val="22"/>
        </w:rPr>
        <w:tab/>
      </w:r>
      <w:r>
        <w:rPr>
          <w:sz w:val="22"/>
        </w:rPr>
        <w:tab/>
      </w:r>
      <w:r>
        <w:rPr>
          <w:sz w:val="22"/>
        </w:rPr>
        <w:tab/>
      </w:r>
      <w:r>
        <w:rPr>
          <w:sz w:val="22"/>
        </w:rPr>
        <w:tab/>
        <w:t xml:space="preserve">             </w:t>
      </w:r>
    </w:p>
    <w:p w:rsidR="004741A1" w:rsidRDefault="004741A1" w:rsidP="004741A1">
      <w:pPr>
        <w:rPr>
          <w:sz w:val="22"/>
        </w:rPr>
      </w:pPr>
    </w:p>
    <w:p w:rsidR="004741A1" w:rsidRDefault="004741A1" w:rsidP="004741A1">
      <w:pPr>
        <w:rPr>
          <w:sz w:val="22"/>
        </w:rPr>
      </w:pPr>
    </w:p>
    <w:p w:rsidR="004741A1" w:rsidRDefault="004741A1" w:rsidP="004741A1">
      <w:pPr>
        <w:rPr>
          <w:sz w:val="22"/>
        </w:rPr>
      </w:pPr>
    </w:p>
    <w:p w:rsidR="004741A1" w:rsidRDefault="004741A1" w:rsidP="004741A1">
      <w:pPr>
        <w:rPr>
          <w:sz w:val="22"/>
        </w:rPr>
      </w:pPr>
    </w:p>
    <w:p w:rsidR="004741A1" w:rsidRDefault="004741A1" w:rsidP="004741A1">
      <w:pPr>
        <w:rPr>
          <w:sz w:val="22"/>
        </w:rPr>
      </w:pPr>
    </w:p>
    <w:p w:rsidR="004741A1" w:rsidRDefault="004741A1" w:rsidP="004741A1">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4741A1" w:rsidRDefault="004741A1" w:rsidP="004741A1">
      <w:pPr>
        <w:rPr>
          <w:sz w:val="22"/>
        </w:rPr>
      </w:pPr>
      <w:r>
        <w:rPr>
          <w:sz w:val="22"/>
        </w:rPr>
        <w:t xml:space="preserve">                                                                                          doc.MUDr. Vladko Horčička, CSc.</w:t>
      </w:r>
    </w:p>
    <w:p w:rsidR="004741A1" w:rsidRDefault="004741A1" w:rsidP="004741A1">
      <w:pPr>
        <w:rPr>
          <w:sz w:val="22"/>
        </w:rPr>
      </w:pPr>
      <w:r>
        <w:rPr>
          <w:sz w:val="22"/>
        </w:rPr>
        <w:t>Datum/</w:t>
      </w:r>
      <w:r>
        <w:rPr>
          <w:i/>
          <w:sz w:val="22"/>
        </w:rPr>
        <w:t>Date:</w:t>
      </w:r>
      <w:r>
        <w:rPr>
          <w:sz w:val="22"/>
        </w:rPr>
        <w:t xml:space="preserve"> 16.9.2013                                                    předseda EK FNOL a LF UP</w:t>
      </w:r>
    </w:p>
    <w:p w:rsidR="004741A1" w:rsidRDefault="004741A1" w:rsidP="004741A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4741A1" w:rsidRDefault="004741A1" w:rsidP="004741A1">
      <w:pPr>
        <w:rPr>
          <w:sz w:val="16"/>
        </w:rPr>
      </w:pPr>
    </w:p>
    <w:p w:rsidR="004741A1" w:rsidRDefault="004741A1" w:rsidP="004741A1">
      <w:pPr>
        <w:rPr>
          <w:sz w:val="16"/>
        </w:rPr>
      </w:pPr>
    </w:p>
    <w:p w:rsidR="004741A1" w:rsidRDefault="004741A1" w:rsidP="004741A1">
      <w:pPr>
        <w:rPr>
          <w:sz w:val="16"/>
        </w:rPr>
      </w:pPr>
    </w:p>
    <w:p w:rsidR="004741A1" w:rsidRDefault="004741A1" w:rsidP="004741A1">
      <w:pPr>
        <w:rPr>
          <w:sz w:val="16"/>
        </w:rPr>
      </w:pPr>
    </w:p>
    <w:p w:rsidR="004741A1" w:rsidRDefault="004741A1" w:rsidP="004741A1">
      <w:pPr>
        <w:rPr>
          <w:sz w:val="16"/>
        </w:rPr>
      </w:pPr>
    </w:p>
    <w:p w:rsidR="004741A1" w:rsidRDefault="004741A1" w:rsidP="004741A1">
      <w:pPr>
        <w:rPr>
          <w:sz w:val="16"/>
        </w:rPr>
      </w:pPr>
    </w:p>
    <w:p w:rsidR="004741A1" w:rsidRDefault="004741A1" w:rsidP="004741A1">
      <w:pPr>
        <w:rPr>
          <w:i/>
          <w:sz w:val="16"/>
        </w:rPr>
      </w:pPr>
      <w:r>
        <w:rPr>
          <w:sz w:val="16"/>
        </w:rPr>
        <w:t>Rozdělovník/</w:t>
      </w:r>
      <w:r>
        <w:rPr>
          <w:i/>
          <w:sz w:val="16"/>
        </w:rPr>
        <w:t>Distribution list:</w:t>
      </w:r>
    </w:p>
    <w:p w:rsidR="004741A1" w:rsidRDefault="004741A1" w:rsidP="004741A1">
      <w:pPr>
        <w:rPr>
          <w:i/>
          <w:sz w:val="16"/>
        </w:rPr>
      </w:pPr>
      <w:r w:rsidRPr="001071DB">
        <w:rPr>
          <w:i/>
          <w:sz w:val="16"/>
        </w:rPr>
        <w:t>-</w:t>
      </w:r>
      <w:r w:rsidRPr="004741A1">
        <w:rPr>
          <w:sz w:val="16"/>
        </w:rPr>
        <w:t>SÚKL</w:t>
      </w:r>
    </w:p>
    <w:p w:rsidR="004741A1" w:rsidRPr="006E1144" w:rsidRDefault="004741A1" w:rsidP="004741A1">
      <w:pPr>
        <w:pStyle w:val="Nadpis1"/>
        <w:rPr>
          <w:i w:val="0"/>
          <w:sz w:val="16"/>
        </w:rPr>
      </w:pPr>
      <w:r>
        <w:rPr>
          <w:i w:val="0"/>
          <w:sz w:val="16"/>
        </w:rPr>
        <w:t>-</w:t>
      </w:r>
      <w:r w:rsidRPr="006E1144">
        <w:rPr>
          <w:i w:val="0"/>
          <w:sz w:val="16"/>
        </w:rPr>
        <w:t>Zadavatel</w:t>
      </w:r>
    </w:p>
    <w:p w:rsidR="004741A1" w:rsidRDefault="004741A1" w:rsidP="004741A1">
      <w:pPr>
        <w:rPr>
          <w:sz w:val="16"/>
        </w:rPr>
      </w:pPr>
      <w:r>
        <w:rPr>
          <w:sz w:val="16"/>
        </w:rPr>
        <w:t>-EK</w:t>
      </w:r>
    </w:p>
    <w:p w:rsidR="004741A1" w:rsidRPr="001071DB" w:rsidRDefault="004741A1" w:rsidP="004741A1">
      <w:pPr>
        <w:rPr>
          <w:sz w:val="16"/>
        </w:rPr>
      </w:pPr>
      <w:r>
        <w:rPr>
          <w:sz w:val="16"/>
        </w:rPr>
        <w:t>-</w:t>
      </w:r>
      <w:r w:rsidRPr="001071DB">
        <w:rPr>
          <w:sz w:val="16"/>
        </w:rPr>
        <w:t>Řešitel</w:t>
      </w:r>
    </w:p>
    <w:p w:rsidR="004741A1" w:rsidRDefault="004741A1" w:rsidP="004741A1">
      <w:pPr>
        <w:rPr>
          <w:sz w:val="16"/>
        </w:rPr>
      </w:pPr>
    </w:p>
    <w:p w:rsidR="004741A1" w:rsidRDefault="004741A1" w:rsidP="004741A1">
      <w:pPr>
        <w:rPr>
          <w:sz w:val="16"/>
        </w:rPr>
      </w:pPr>
    </w:p>
    <w:p w:rsidR="004741A1" w:rsidRDefault="004741A1" w:rsidP="004741A1">
      <w:pPr>
        <w:rPr>
          <w:sz w:val="16"/>
        </w:rPr>
      </w:pPr>
    </w:p>
    <w:p w:rsidR="004741A1" w:rsidRDefault="004741A1" w:rsidP="004741A1">
      <w:pPr>
        <w:rPr>
          <w:sz w:val="16"/>
        </w:rPr>
      </w:pPr>
    </w:p>
    <w:p w:rsidR="004741A1" w:rsidRDefault="004741A1" w:rsidP="004741A1">
      <w:pPr>
        <w:rPr>
          <w:sz w:val="16"/>
        </w:rPr>
      </w:pPr>
    </w:p>
    <w:p w:rsidR="004741A1" w:rsidRPr="001071DB" w:rsidRDefault="004741A1" w:rsidP="004741A1">
      <w:pPr>
        <w:rPr>
          <w:sz w:val="16"/>
        </w:rPr>
      </w:pPr>
      <w:r>
        <w:rPr>
          <w:sz w:val="16"/>
        </w:rPr>
        <w:t>2/2</w:t>
      </w:r>
    </w:p>
    <w:p w:rsidR="004741A1" w:rsidRDefault="004741A1" w:rsidP="004741A1">
      <w:pPr>
        <w:rPr>
          <w:sz w:val="18"/>
          <w:szCs w:val="18"/>
        </w:rPr>
      </w:pPr>
    </w:p>
    <w:p w:rsidR="0070059D" w:rsidRDefault="0070059D"/>
    <w:p w:rsidR="004741A1" w:rsidRDefault="004741A1"/>
    <w:p w:rsidR="004741A1" w:rsidRDefault="004741A1"/>
    <w:p w:rsidR="004741A1" w:rsidRDefault="004741A1"/>
    <w:p w:rsidR="004741A1" w:rsidRDefault="004741A1"/>
    <w:p w:rsidR="004741A1" w:rsidRDefault="004741A1"/>
    <w:p w:rsidR="004741A1" w:rsidRDefault="004741A1"/>
    <w:p w:rsidR="004741A1" w:rsidRDefault="004741A1"/>
    <w:p w:rsidR="004741A1" w:rsidRDefault="004741A1"/>
    <w:p w:rsidR="004741A1" w:rsidRDefault="004741A1"/>
    <w:p w:rsidR="00F870EC" w:rsidRDefault="00F870EC" w:rsidP="00F870EC">
      <w:pPr>
        <w:pStyle w:val="Nzev"/>
        <w:rPr>
          <w:sz w:val="22"/>
          <w:szCs w:val="22"/>
        </w:rPr>
      </w:pPr>
    </w:p>
    <w:p w:rsidR="00F870EC" w:rsidRPr="002F07B5" w:rsidRDefault="00F870EC" w:rsidP="00F870EC">
      <w:pPr>
        <w:pStyle w:val="Nzev"/>
        <w:rPr>
          <w:sz w:val="22"/>
          <w:szCs w:val="22"/>
        </w:rPr>
      </w:pPr>
      <w:r w:rsidRPr="002F07B5">
        <w:rPr>
          <w:sz w:val="22"/>
          <w:szCs w:val="22"/>
        </w:rPr>
        <w:lastRenderedPageBreak/>
        <w:t xml:space="preserve">STANOVISKO ETICKÉ KOMISE KE KLINICKÉMU HODNOCENÍ </w:t>
      </w:r>
    </w:p>
    <w:p w:rsidR="00F870EC" w:rsidRPr="002F07B5" w:rsidRDefault="00F870EC" w:rsidP="00F870EC">
      <w:pPr>
        <w:jc w:val="center"/>
        <w:rPr>
          <w:bCs/>
          <w:i/>
          <w:sz w:val="22"/>
          <w:szCs w:val="22"/>
        </w:rPr>
      </w:pPr>
      <w:r w:rsidRPr="002F07B5">
        <w:rPr>
          <w:bCs/>
          <w:i/>
          <w:sz w:val="22"/>
          <w:szCs w:val="22"/>
        </w:rPr>
        <w:t xml:space="preserve">Opinion of the Ethics Committee on Clinical Trial  </w:t>
      </w:r>
    </w:p>
    <w:p w:rsidR="00F870EC" w:rsidRPr="002F07B5" w:rsidRDefault="00F870EC" w:rsidP="00F870EC">
      <w:pPr>
        <w:jc w:val="center"/>
        <w:rPr>
          <w:b/>
          <w:bCs/>
          <w:i/>
          <w:sz w:val="22"/>
          <w:szCs w:val="22"/>
        </w:rPr>
      </w:pPr>
    </w:p>
    <w:p w:rsidR="00F870EC" w:rsidRPr="002F07B5" w:rsidRDefault="0033518E" w:rsidP="00F870EC">
      <w:pPr>
        <w:rPr>
          <w:sz w:val="22"/>
          <w:szCs w:val="22"/>
        </w:rPr>
      </w:pPr>
      <w:r w:rsidRPr="002F07B5">
        <w:rPr>
          <w:sz w:val="22"/>
          <w:szCs w:val="22"/>
        </w:rPr>
        <w:fldChar w:fldCharType="begin">
          <w:ffData>
            <w:name w:val="Zaškrtávací2"/>
            <w:enabled/>
            <w:calcOnExit w:val="0"/>
            <w:checkBox>
              <w:sizeAuto/>
              <w:default w:val="0"/>
            </w:checkBox>
          </w:ffData>
        </w:fldChar>
      </w:r>
      <w:r w:rsidR="00F870E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870EC" w:rsidRPr="002F07B5">
        <w:rPr>
          <w:sz w:val="22"/>
          <w:szCs w:val="22"/>
        </w:rPr>
        <w:t xml:space="preserve">  Multicentrické KH, je požadováno stanovisko multicentrické EK pro všechna centra/</w:t>
      </w:r>
      <w:r w:rsidR="00F870EC" w:rsidRPr="002F07B5">
        <w:rPr>
          <w:i/>
          <w:sz w:val="22"/>
          <w:szCs w:val="22"/>
        </w:rPr>
        <w:t>Multi-centric clinical trial, opinion issued by Ethics Committee for Multi-Centric Clinical Trials is required</w:t>
      </w:r>
    </w:p>
    <w:p w:rsidR="00F870EC" w:rsidRPr="002F07B5" w:rsidRDefault="00F870EC" w:rsidP="00F870EC">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870EC" w:rsidRPr="002F07B5" w:rsidRDefault="0033518E" w:rsidP="00F870EC">
      <w:pPr>
        <w:rPr>
          <w:i/>
          <w:sz w:val="22"/>
          <w:szCs w:val="22"/>
        </w:rPr>
      </w:pPr>
      <w:r w:rsidRPr="002F07B5">
        <w:rPr>
          <w:sz w:val="22"/>
          <w:szCs w:val="22"/>
        </w:rPr>
        <w:fldChar w:fldCharType="begin">
          <w:ffData>
            <w:name w:val="Zaškrtávací2"/>
            <w:enabled/>
            <w:calcOnExit w:val="0"/>
            <w:checkBox>
              <w:sizeAuto/>
              <w:default w:val="0"/>
            </w:checkBox>
          </w:ffData>
        </w:fldChar>
      </w:r>
      <w:r w:rsidR="00F870E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870EC" w:rsidRPr="002F07B5">
        <w:rPr>
          <w:sz w:val="22"/>
          <w:szCs w:val="22"/>
        </w:rPr>
        <w:t xml:space="preserve">  KH prováděné v jednom centru, požadováno stanovisko EK pro místní centrum (centra)/ </w:t>
      </w:r>
      <w:r w:rsidR="00F870EC" w:rsidRPr="002F07B5">
        <w:rPr>
          <w:i/>
          <w:sz w:val="22"/>
          <w:szCs w:val="22"/>
        </w:rPr>
        <w:t>Clinical trial conducted in a single site, opinion of a local EC is required</w:t>
      </w:r>
    </w:p>
    <w:p w:rsidR="00F870EC" w:rsidRPr="002F07B5" w:rsidRDefault="00F870EC" w:rsidP="00F870EC">
      <w:pPr>
        <w:rPr>
          <w:b/>
          <w:bCs/>
          <w:sz w:val="22"/>
          <w:szCs w:val="22"/>
        </w:rPr>
      </w:pPr>
    </w:p>
    <w:p w:rsidR="00F870EC" w:rsidRPr="00C110F4" w:rsidRDefault="00F870EC" w:rsidP="00F870EC">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84/13</w:t>
      </w:r>
    </w:p>
    <w:p w:rsidR="00F870EC" w:rsidRPr="005D28F8" w:rsidRDefault="00F870EC" w:rsidP="00F870EC">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7D148D">
        <w:rPr>
          <w:sz w:val="22"/>
          <w:szCs w:val="22"/>
        </w:rPr>
        <w:t>LUMINOUS:</w:t>
      </w:r>
      <w:r>
        <w:rPr>
          <w:b/>
          <w:sz w:val="22"/>
          <w:szCs w:val="22"/>
        </w:rPr>
        <w:t xml:space="preserve"> </w:t>
      </w:r>
      <w:r>
        <w:rPr>
          <w:sz w:val="22"/>
          <w:szCs w:val="22"/>
        </w:rPr>
        <w:t xml:space="preserve">Studie s cílem pozorovat účinnost a bezpečnost ranibizumabu prostřednictvím individualizované léčby pacienta a souvisejících výsledků / </w:t>
      </w:r>
      <w:r>
        <w:rPr>
          <w:i/>
          <w:sz w:val="22"/>
          <w:szCs w:val="22"/>
        </w:rPr>
        <w:t>LUMINOUS: Study to observe the effectiveness and safety of ranibizumab through individualized patient treatment and associated outcomes</w:t>
      </w:r>
    </w:p>
    <w:p w:rsidR="00F870EC" w:rsidRPr="002F07B5" w:rsidRDefault="00F870EC" w:rsidP="00F870EC">
      <w:pPr>
        <w:rPr>
          <w:b/>
          <w:bCs/>
          <w:sz w:val="22"/>
          <w:szCs w:val="22"/>
        </w:rPr>
      </w:pPr>
    </w:p>
    <w:p w:rsidR="00F870EC" w:rsidRPr="002F07B5" w:rsidRDefault="00F870EC" w:rsidP="00F870EC">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RFB002A2406</w:t>
      </w:r>
    </w:p>
    <w:p w:rsidR="00F870EC" w:rsidRPr="002F07B5" w:rsidRDefault="00F870EC" w:rsidP="00F870EC">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N/A</w:t>
      </w:r>
    </w:p>
    <w:p w:rsidR="00F870EC" w:rsidRPr="002F07B5" w:rsidRDefault="00F870EC" w:rsidP="00F870EC">
      <w:pPr>
        <w:rPr>
          <w:b/>
          <w:bCs/>
          <w:sz w:val="22"/>
          <w:szCs w:val="22"/>
        </w:rPr>
      </w:pPr>
    </w:p>
    <w:p w:rsidR="00F870EC" w:rsidRPr="002F07B5" w:rsidRDefault="00F870EC" w:rsidP="00F870EC">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AG, Basel, Switzerland</w:t>
      </w:r>
    </w:p>
    <w:p w:rsidR="00F870EC" w:rsidRPr="008235CB" w:rsidRDefault="00F870EC" w:rsidP="00F870EC">
      <w:pPr>
        <w:rPr>
          <w:bCs/>
          <w:sz w:val="22"/>
          <w:szCs w:val="22"/>
        </w:rPr>
      </w:pPr>
      <w:r>
        <w:rPr>
          <w:b/>
          <w:bCs/>
          <w:sz w:val="22"/>
          <w:szCs w:val="22"/>
        </w:rPr>
        <w:t>Kontraktor/</w:t>
      </w:r>
      <w:r>
        <w:rPr>
          <w:bCs/>
          <w:i/>
          <w:sz w:val="22"/>
          <w:szCs w:val="22"/>
        </w:rPr>
        <w:t xml:space="preserve">Contractor: </w:t>
      </w:r>
      <w:r>
        <w:rPr>
          <w:bCs/>
          <w:sz w:val="22"/>
          <w:szCs w:val="22"/>
        </w:rPr>
        <w:t>Outcome Europe Sarl., Switzerland</w:t>
      </w:r>
    </w:p>
    <w:p w:rsidR="00F870EC" w:rsidRDefault="00F870EC" w:rsidP="00F870EC">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ClinZine Research s.r.o., Do podkovy 193/20, 104 00 Praha 10, </w:t>
      </w:r>
    </w:p>
    <w:p w:rsidR="00F870EC" w:rsidRPr="002F07B5" w:rsidRDefault="00F870EC" w:rsidP="00F870EC">
      <w:pPr>
        <w:rPr>
          <w:bCs/>
          <w:sz w:val="22"/>
          <w:szCs w:val="22"/>
        </w:rPr>
      </w:pPr>
      <w:r>
        <w:rPr>
          <w:bCs/>
          <w:sz w:val="22"/>
          <w:szCs w:val="22"/>
        </w:rPr>
        <w:t>Petr Kočalka, M.Sc., Ph.D.</w:t>
      </w:r>
    </w:p>
    <w:p w:rsidR="00F870EC" w:rsidRPr="002F07B5" w:rsidRDefault="00F870EC" w:rsidP="00F870EC">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24.5.2013, 5.9.2013</w:t>
      </w:r>
    </w:p>
    <w:p w:rsidR="00F870EC" w:rsidRDefault="00F870EC" w:rsidP="00F870EC">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F870EC" w:rsidRDefault="00F870EC" w:rsidP="00F870EC">
      <w:pPr>
        <w:rPr>
          <w:b/>
          <w:bCs/>
          <w:sz w:val="22"/>
          <w:szCs w:val="22"/>
        </w:rPr>
      </w:pPr>
    </w:p>
    <w:p w:rsidR="00F870EC" w:rsidRPr="002F07B5" w:rsidRDefault="00F870EC" w:rsidP="00F870EC">
      <w:pPr>
        <w:rPr>
          <w:b/>
          <w:bCs/>
          <w:i/>
          <w:sz w:val="22"/>
          <w:szCs w:val="22"/>
        </w:rPr>
      </w:pPr>
    </w:p>
    <w:p w:rsidR="00F870EC" w:rsidRPr="002F07B5" w:rsidRDefault="00F870EC" w:rsidP="00F870EC">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870EC" w:rsidRPr="002F07B5" w:rsidRDefault="00F870EC" w:rsidP="00F870EC">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870EC" w:rsidRPr="002F07B5" w:rsidRDefault="00F870EC" w:rsidP="00F870EC">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870EC" w:rsidRDefault="00F870EC" w:rsidP="00F870EC">
      <w:pPr>
        <w:rPr>
          <w:b/>
          <w:bCs/>
          <w:sz w:val="22"/>
          <w:szCs w:val="22"/>
        </w:rPr>
      </w:pPr>
    </w:p>
    <w:p w:rsidR="00F870EC" w:rsidRPr="002F07B5" w:rsidRDefault="00F870EC" w:rsidP="00F870EC">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870EC" w:rsidRPr="002F07B5" w:rsidRDefault="00F870EC" w:rsidP="00F870EC">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870EC" w:rsidRPr="002F07B5" w:rsidRDefault="00F870EC" w:rsidP="00F870EC">
      <w:pPr>
        <w:rPr>
          <w:sz w:val="22"/>
          <w:szCs w:val="22"/>
        </w:rPr>
      </w:pPr>
    </w:p>
    <w:p w:rsidR="00F870EC" w:rsidRPr="002F07B5" w:rsidRDefault="00F870EC" w:rsidP="00F870EC">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870EC" w:rsidTr="00C66CFA">
        <w:trPr>
          <w:trHeight w:val="454"/>
        </w:trPr>
        <w:tc>
          <w:tcPr>
            <w:tcW w:w="6108" w:type="dxa"/>
          </w:tcPr>
          <w:p w:rsidR="00F870EC" w:rsidRDefault="00F870EC" w:rsidP="00C66CFA">
            <w:pPr>
              <w:rPr>
                <w:sz w:val="18"/>
                <w:szCs w:val="18"/>
              </w:rPr>
            </w:pPr>
            <w:r>
              <w:rPr>
                <w:sz w:val="18"/>
                <w:szCs w:val="18"/>
              </w:rPr>
              <w:t xml:space="preserve">Místo hodnocení/ Jméno zkoušejícího </w:t>
            </w:r>
          </w:p>
          <w:p w:rsidR="00F870EC" w:rsidRDefault="00F870EC" w:rsidP="00C66CFA">
            <w:pPr>
              <w:rPr>
                <w:i/>
                <w:sz w:val="18"/>
                <w:szCs w:val="18"/>
              </w:rPr>
            </w:pPr>
            <w:r>
              <w:rPr>
                <w:i/>
                <w:sz w:val="18"/>
                <w:szCs w:val="18"/>
              </w:rPr>
              <w:t>Trial Site / Name of Investigator</w:t>
            </w:r>
          </w:p>
        </w:tc>
        <w:tc>
          <w:tcPr>
            <w:tcW w:w="1280" w:type="dxa"/>
          </w:tcPr>
          <w:p w:rsidR="00F870EC" w:rsidRDefault="00F870EC" w:rsidP="00C66CFA">
            <w:pPr>
              <w:rPr>
                <w:sz w:val="18"/>
                <w:szCs w:val="18"/>
                <w:vertAlign w:val="superscript"/>
              </w:rPr>
            </w:pPr>
            <w:r>
              <w:rPr>
                <w:sz w:val="18"/>
                <w:szCs w:val="18"/>
              </w:rPr>
              <w:t xml:space="preserve">Místní EK </w:t>
            </w:r>
            <w:r>
              <w:rPr>
                <w:i/>
                <w:sz w:val="18"/>
                <w:szCs w:val="18"/>
              </w:rPr>
              <w:t>Local EC</w:t>
            </w:r>
          </w:p>
        </w:tc>
        <w:tc>
          <w:tcPr>
            <w:tcW w:w="2712" w:type="dxa"/>
          </w:tcPr>
          <w:p w:rsidR="00F870EC" w:rsidRDefault="00F870EC" w:rsidP="00C66CFA">
            <w:pPr>
              <w:rPr>
                <w:sz w:val="18"/>
                <w:szCs w:val="18"/>
              </w:rPr>
            </w:pPr>
            <w:r>
              <w:rPr>
                <w:sz w:val="18"/>
                <w:szCs w:val="18"/>
              </w:rPr>
              <w:t>Adresa  místní EK</w:t>
            </w:r>
          </w:p>
          <w:p w:rsidR="00F870EC" w:rsidRDefault="00F870EC" w:rsidP="00C66CFA">
            <w:pPr>
              <w:rPr>
                <w:i/>
                <w:sz w:val="18"/>
                <w:szCs w:val="18"/>
              </w:rPr>
            </w:pPr>
            <w:r>
              <w:rPr>
                <w:i/>
                <w:sz w:val="18"/>
                <w:szCs w:val="18"/>
              </w:rPr>
              <w:t>Address</w:t>
            </w:r>
          </w:p>
        </w:tc>
      </w:tr>
      <w:tr w:rsidR="00F870EC" w:rsidTr="00C66CFA">
        <w:trPr>
          <w:trHeight w:val="312"/>
        </w:trPr>
        <w:tc>
          <w:tcPr>
            <w:tcW w:w="6108" w:type="dxa"/>
          </w:tcPr>
          <w:p w:rsidR="00F870EC" w:rsidRDefault="00F870EC" w:rsidP="00C66CFA">
            <w:pPr>
              <w:rPr>
                <w:sz w:val="18"/>
                <w:szCs w:val="18"/>
              </w:rPr>
            </w:pPr>
            <w:r>
              <w:rPr>
                <w:sz w:val="18"/>
                <w:szCs w:val="18"/>
              </w:rPr>
              <w:t xml:space="preserve">Doc. MUDr. Jiří Řehák, CSc., Oční klinika FN Olomouc, I.P.Pavlova 6, </w:t>
            </w:r>
          </w:p>
          <w:p w:rsidR="00F870EC" w:rsidRDefault="00F870EC" w:rsidP="00C66CFA">
            <w:pPr>
              <w:rPr>
                <w:sz w:val="18"/>
                <w:szCs w:val="18"/>
              </w:rPr>
            </w:pPr>
            <w:r>
              <w:rPr>
                <w:sz w:val="18"/>
                <w:szCs w:val="18"/>
              </w:rPr>
              <w:t>775 20 Olomouc</w:t>
            </w:r>
          </w:p>
        </w:tc>
        <w:tc>
          <w:tcPr>
            <w:tcW w:w="1280" w:type="dxa"/>
          </w:tcPr>
          <w:p w:rsidR="00F870EC" w:rsidRDefault="00F870EC" w:rsidP="00C66CFA">
            <w:pPr>
              <w:rPr>
                <w:sz w:val="18"/>
                <w:szCs w:val="18"/>
              </w:rPr>
            </w:pPr>
            <w:r>
              <w:rPr>
                <w:rFonts w:ascii="Wingdings 2" w:hAnsi="Wingdings 2"/>
                <w:sz w:val="18"/>
                <w:szCs w:val="18"/>
              </w:rPr>
              <w:t></w:t>
            </w:r>
          </w:p>
        </w:tc>
        <w:tc>
          <w:tcPr>
            <w:tcW w:w="2712" w:type="dxa"/>
          </w:tcPr>
          <w:p w:rsidR="00F870EC" w:rsidRDefault="00F870EC" w:rsidP="00C66CFA">
            <w:pPr>
              <w:rPr>
                <w:sz w:val="18"/>
                <w:szCs w:val="18"/>
              </w:rPr>
            </w:pPr>
            <w:r>
              <w:rPr>
                <w:sz w:val="18"/>
                <w:szCs w:val="18"/>
              </w:rPr>
              <w:t>EK FNOL</w:t>
            </w:r>
          </w:p>
        </w:tc>
      </w:tr>
    </w:tbl>
    <w:p w:rsidR="00F870EC" w:rsidRDefault="00F870EC" w:rsidP="00F870EC">
      <w:pPr>
        <w:rPr>
          <w:b/>
          <w:bCs/>
          <w:sz w:val="22"/>
        </w:rPr>
      </w:pPr>
    </w:p>
    <w:p w:rsidR="00F870EC" w:rsidRDefault="00F870EC" w:rsidP="00F870EC">
      <w:pPr>
        <w:rPr>
          <w:b/>
          <w:bCs/>
          <w:sz w:val="22"/>
        </w:rPr>
      </w:pPr>
    </w:p>
    <w:p w:rsidR="00F870EC" w:rsidRPr="005D28F8" w:rsidRDefault="00F870EC" w:rsidP="00F870EC">
      <w:pPr>
        <w:rPr>
          <w:bCs/>
          <w:sz w:val="22"/>
        </w:rPr>
      </w:pPr>
      <w:r>
        <w:rPr>
          <w:bCs/>
          <w:sz w:val="22"/>
        </w:rPr>
        <w:t>1/2</w:t>
      </w:r>
    </w:p>
    <w:p w:rsidR="00F870EC" w:rsidRDefault="00F870EC" w:rsidP="00F870EC">
      <w:pPr>
        <w:rPr>
          <w:b/>
          <w:bCs/>
          <w:sz w:val="22"/>
        </w:rPr>
      </w:pPr>
    </w:p>
    <w:p w:rsidR="00F870EC" w:rsidRDefault="00F870EC" w:rsidP="00F870EC">
      <w:pPr>
        <w:rPr>
          <w:b/>
          <w:bCs/>
          <w:sz w:val="22"/>
        </w:rPr>
      </w:pPr>
    </w:p>
    <w:p w:rsidR="00F870EC" w:rsidRDefault="00F870EC" w:rsidP="00F870EC">
      <w:pPr>
        <w:rPr>
          <w:b/>
          <w:bCs/>
          <w:sz w:val="22"/>
        </w:rPr>
      </w:pPr>
    </w:p>
    <w:p w:rsidR="00F870EC" w:rsidRDefault="00F870EC" w:rsidP="00F870EC">
      <w:pPr>
        <w:rPr>
          <w:b/>
          <w:bCs/>
          <w:sz w:val="22"/>
        </w:rPr>
      </w:pPr>
    </w:p>
    <w:p w:rsidR="00F870EC" w:rsidRDefault="00F870EC" w:rsidP="00F870EC">
      <w:pPr>
        <w:rPr>
          <w:b/>
          <w:bCs/>
          <w:sz w:val="22"/>
        </w:rPr>
      </w:pPr>
    </w:p>
    <w:p w:rsidR="00F870EC" w:rsidRPr="00AB7ADE" w:rsidRDefault="00F870EC" w:rsidP="00F870EC">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870EC" w:rsidRDefault="00F870EC" w:rsidP="00F870E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870EC" w:rsidTr="00C66CFA">
        <w:trPr>
          <w:cantSplit/>
          <w:trHeight w:val="454"/>
        </w:trPr>
        <w:tc>
          <w:tcPr>
            <w:tcW w:w="7416" w:type="dxa"/>
            <w:vMerge w:val="restart"/>
          </w:tcPr>
          <w:p w:rsidR="00F870EC" w:rsidRDefault="00F870EC" w:rsidP="00C66CFA">
            <w:pPr>
              <w:rPr>
                <w:b/>
                <w:bCs/>
                <w:sz w:val="18"/>
                <w:szCs w:val="18"/>
              </w:rPr>
            </w:pPr>
          </w:p>
          <w:p w:rsidR="00F870EC" w:rsidRDefault="00F870EC" w:rsidP="00C66CFA">
            <w:pPr>
              <w:rPr>
                <w:b/>
                <w:bCs/>
                <w:sz w:val="18"/>
                <w:szCs w:val="18"/>
              </w:rPr>
            </w:pPr>
            <w:r>
              <w:rPr>
                <w:b/>
                <w:bCs/>
                <w:sz w:val="18"/>
                <w:szCs w:val="18"/>
              </w:rPr>
              <w:t xml:space="preserve">Název dokumentu, verze, datum </w:t>
            </w:r>
          </w:p>
          <w:p w:rsidR="00F870EC" w:rsidRDefault="00F870EC" w:rsidP="00C66CFA">
            <w:pPr>
              <w:rPr>
                <w:b/>
                <w:bCs/>
                <w:sz w:val="18"/>
                <w:szCs w:val="18"/>
              </w:rPr>
            </w:pPr>
            <w:r>
              <w:rPr>
                <w:b/>
                <w:bCs/>
                <w:i/>
                <w:sz w:val="18"/>
                <w:szCs w:val="18"/>
              </w:rPr>
              <w:t>Document title, version, date</w:t>
            </w:r>
          </w:p>
        </w:tc>
        <w:tc>
          <w:tcPr>
            <w:tcW w:w="1272" w:type="dxa"/>
            <w:gridSpan w:val="2"/>
          </w:tcPr>
          <w:p w:rsidR="00F870EC" w:rsidRDefault="00F870EC" w:rsidP="00C66CFA">
            <w:pPr>
              <w:rPr>
                <w:b/>
                <w:bCs/>
                <w:sz w:val="18"/>
                <w:szCs w:val="18"/>
              </w:rPr>
            </w:pPr>
            <w:r>
              <w:rPr>
                <w:b/>
                <w:bCs/>
                <w:sz w:val="18"/>
                <w:szCs w:val="18"/>
              </w:rPr>
              <w:t>Schváleno /</w:t>
            </w:r>
            <w:r>
              <w:rPr>
                <w:b/>
                <w:bCs/>
                <w:i/>
                <w:sz w:val="18"/>
                <w:szCs w:val="18"/>
              </w:rPr>
              <w:t>Approved</w:t>
            </w:r>
          </w:p>
        </w:tc>
        <w:tc>
          <w:tcPr>
            <w:tcW w:w="1316" w:type="dxa"/>
            <w:gridSpan w:val="2"/>
          </w:tcPr>
          <w:p w:rsidR="00F870EC" w:rsidRDefault="00F870EC" w:rsidP="00C66CFA">
            <w:pPr>
              <w:rPr>
                <w:b/>
                <w:bCs/>
                <w:sz w:val="18"/>
                <w:szCs w:val="18"/>
              </w:rPr>
            </w:pPr>
            <w:r>
              <w:rPr>
                <w:b/>
                <w:bCs/>
                <w:sz w:val="18"/>
                <w:szCs w:val="18"/>
              </w:rPr>
              <w:t xml:space="preserve">Vzato na vědomí / </w:t>
            </w:r>
            <w:r>
              <w:rPr>
                <w:b/>
                <w:bCs/>
                <w:i/>
                <w:sz w:val="18"/>
                <w:szCs w:val="18"/>
              </w:rPr>
              <w:t xml:space="preserve">Taken into account </w:t>
            </w:r>
          </w:p>
        </w:tc>
      </w:tr>
      <w:tr w:rsidR="00F870EC" w:rsidTr="00C66CFA">
        <w:trPr>
          <w:cantSplit/>
          <w:trHeight w:val="454"/>
        </w:trPr>
        <w:tc>
          <w:tcPr>
            <w:tcW w:w="7416" w:type="dxa"/>
            <w:vMerge/>
          </w:tcPr>
          <w:p w:rsidR="00F870EC" w:rsidRDefault="00F870EC" w:rsidP="00C66CFA">
            <w:pPr>
              <w:rPr>
                <w:i/>
                <w:sz w:val="18"/>
                <w:szCs w:val="18"/>
              </w:rPr>
            </w:pPr>
          </w:p>
        </w:tc>
        <w:tc>
          <w:tcPr>
            <w:tcW w:w="736" w:type="dxa"/>
          </w:tcPr>
          <w:p w:rsidR="00F870EC" w:rsidRDefault="00F870EC" w:rsidP="00C66CFA">
            <w:pPr>
              <w:rPr>
                <w:b/>
                <w:bCs/>
                <w:sz w:val="18"/>
                <w:szCs w:val="18"/>
              </w:rPr>
            </w:pPr>
            <w:r>
              <w:rPr>
                <w:b/>
                <w:bCs/>
                <w:sz w:val="18"/>
                <w:szCs w:val="18"/>
              </w:rPr>
              <w:t>ANO</w:t>
            </w:r>
          </w:p>
          <w:p w:rsidR="00F870EC" w:rsidRDefault="00F870EC" w:rsidP="00C66CFA">
            <w:pPr>
              <w:rPr>
                <w:b/>
                <w:bCs/>
                <w:i/>
                <w:sz w:val="18"/>
                <w:szCs w:val="18"/>
              </w:rPr>
            </w:pPr>
            <w:r>
              <w:rPr>
                <w:b/>
                <w:bCs/>
                <w:i/>
                <w:sz w:val="18"/>
                <w:szCs w:val="18"/>
              </w:rPr>
              <w:t>Yes</w:t>
            </w:r>
          </w:p>
        </w:tc>
        <w:tc>
          <w:tcPr>
            <w:tcW w:w="536" w:type="dxa"/>
          </w:tcPr>
          <w:p w:rsidR="00F870EC" w:rsidRDefault="00F870EC" w:rsidP="00C66CFA">
            <w:pPr>
              <w:rPr>
                <w:b/>
                <w:bCs/>
                <w:sz w:val="18"/>
                <w:szCs w:val="18"/>
              </w:rPr>
            </w:pPr>
            <w:r>
              <w:rPr>
                <w:b/>
                <w:bCs/>
                <w:sz w:val="18"/>
                <w:szCs w:val="18"/>
              </w:rPr>
              <w:t xml:space="preserve">NE </w:t>
            </w:r>
          </w:p>
          <w:p w:rsidR="00F870EC" w:rsidRDefault="00F870EC" w:rsidP="00C66CFA">
            <w:pPr>
              <w:rPr>
                <w:b/>
                <w:bCs/>
                <w:sz w:val="18"/>
                <w:szCs w:val="18"/>
              </w:rPr>
            </w:pPr>
            <w:r>
              <w:rPr>
                <w:b/>
                <w:bCs/>
                <w:i/>
                <w:sz w:val="18"/>
                <w:szCs w:val="18"/>
              </w:rPr>
              <w:t>No</w:t>
            </w:r>
          </w:p>
        </w:tc>
        <w:tc>
          <w:tcPr>
            <w:tcW w:w="780" w:type="dxa"/>
          </w:tcPr>
          <w:p w:rsidR="00F870EC" w:rsidRDefault="00F870EC" w:rsidP="00C66CFA">
            <w:pPr>
              <w:rPr>
                <w:b/>
                <w:bCs/>
                <w:sz w:val="18"/>
                <w:szCs w:val="18"/>
              </w:rPr>
            </w:pPr>
            <w:r>
              <w:rPr>
                <w:b/>
                <w:bCs/>
                <w:sz w:val="18"/>
                <w:szCs w:val="18"/>
              </w:rPr>
              <w:t>ANO</w:t>
            </w:r>
          </w:p>
          <w:p w:rsidR="00F870EC" w:rsidRDefault="00F870EC" w:rsidP="00C66CFA">
            <w:pPr>
              <w:rPr>
                <w:b/>
                <w:bCs/>
                <w:sz w:val="18"/>
                <w:szCs w:val="18"/>
              </w:rPr>
            </w:pPr>
            <w:r>
              <w:rPr>
                <w:b/>
                <w:bCs/>
                <w:i/>
                <w:sz w:val="18"/>
                <w:szCs w:val="18"/>
              </w:rPr>
              <w:t>Yes</w:t>
            </w:r>
          </w:p>
        </w:tc>
        <w:tc>
          <w:tcPr>
            <w:tcW w:w="536" w:type="dxa"/>
          </w:tcPr>
          <w:p w:rsidR="00F870EC" w:rsidRDefault="00F870EC" w:rsidP="00C66CFA">
            <w:pPr>
              <w:rPr>
                <w:b/>
                <w:bCs/>
                <w:sz w:val="18"/>
                <w:szCs w:val="18"/>
              </w:rPr>
            </w:pPr>
            <w:r>
              <w:rPr>
                <w:b/>
                <w:bCs/>
                <w:sz w:val="18"/>
                <w:szCs w:val="18"/>
              </w:rPr>
              <w:t xml:space="preserve">NE </w:t>
            </w:r>
          </w:p>
          <w:p w:rsidR="00F870EC" w:rsidRDefault="00F870EC" w:rsidP="00C66CFA">
            <w:pPr>
              <w:rPr>
                <w:b/>
                <w:bCs/>
                <w:i/>
                <w:sz w:val="18"/>
                <w:szCs w:val="18"/>
              </w:rPr>
            </w:pPr>
            <w:r>
              <w:rPr>
                <w:b/>
                <w:bCs/>
                <w:i/>
                <w:sz w:val="18"/>
                <w:szCs w:val="18"/>
              </w:rPr>
              <w:t>No</w:t>
            </w:r>
          </w:p>
        </w:tc>
      </w:tr>
      <w:tr w:rsidR="00F870EC" w:rsidTr="00C66CFA">
        <w:trPr>
          <w:trHeight w:val="340"/>
        </w:trPr>
        <w:tc>
          <w:tcPr>
            <w:tcW w:w="7416" w:type="dxa"/>
          </w:tcPr>
          <w:p w:rsidR="00F870EC" w:rsidRPr="005D28F8" w:rsidRDefault="00F870EC" w:rsidP="00C66CFA">
            <w:pPr>
              <w:rPr>
                <w:i/>
                <w:sz w:val="18"/>
                <w:szCs w:val="18"/>
              </w:rPr>
            </w:pPr>
            <w:r>
              <w:rPr>
                <w:sz w:val="18"/>
                <w:szCs w:val="18"/>
              </w:rPr>
              <w:t xml:space="preserve">Protokol studie </w:t>
            </w:r>
            <w:r w:rsidRPr="005D28F8">
              <w:rPr>
                <w:sz w:val="18"/>
                <w:szCs w:val="18"/>
              </w:rPr>
              <w:t>RFB002A2406</w:t>
            </w:r>
            <w:r>
              <w:rPr>
                <w:sz w:val="18"/>
                <w:szCs w:val="18"/>
              </w:rPr>
              <w:t xml:space="preserve"> / </w:t>
            </w:r>
            <w:r>
              <w:rPr>
                <w:i/>
                <w:sz w:val="18"/>
                <w:szCs w:val="18"/>
              </w:rPr>
              <w:t xml:space="preserve">Study protocol </w:t>
            </w:r>
            <w:r w:rsidRPr="005D28F8">
              <w:rPr>
                <w:i/>
                <w:sz w:val="18"/>
                <w:szCs w:val="18"/>
              </w:rPr>
              <w:t>RFB002A2406</w:t>
            </w:r>
            <w:r>
              <w:rPr>
                <w:i/>
                <w:sz w:val="18"/>
                <w:szCs w:val="18"/>
              </w:rPr>
              <w:t xml:space="preserve"> (Amended Protocol Version 1.0 of 14 Nov 2011, in English)</w:t>
            </w:r>
          </w:p>
        </w:tc>
        <w:tc>
          <w:tcPr>
            <w:tcW w:w="736" w:type="dxa"/>
          </w:tcPr>
          <w:p w:rsidR="00F870EC" w:rsidRDefault="00F870EC" w:rsidP="00C66CFA">
            <w:pPr>
              <w:rPr>
                <w:sz w:val="18"/>
                <w:szCs w:val="18"/>
              </w:rPr>
            </w:pPr>
            <w:r>
              <w:rPr>
                <w:rFonts w:ascii="Wingdings 2" w:hAnsi="Wingdings 2"/>
                <w:sz w:val="18"/>
                <w:szCs w:val="18"/>
              </w:rPr>
              <w:t></w:t>
            </w:r>
          </w:p>
        </w:tc>
        <w:tc>
          <w:tcPr>
            <w:tcW w:w="536" w:type="dxa"/>
          </w:tcPr>
          <w:p w:rsidR="00F870EC" w:rsidRDefault="0033518E" w:rsidP="00C66CFA">
            <w:pPr>
              <w:rPr>
                <w:sz w:val="18"/>
                <w:szCs w:val="18"/>
              </w:rPr>
            </w:pPr>
            <w:r>
              <w:rPr>
                <w:sz w:val="18"/>
                <w:szCs w:val="18"/>
              </w:rPr>
              <w:fldChar w:fldCharType="begin">
                <w:ffData>
                  <w:name w:val="Zaškrtávací27"/>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70EC" w:rsidRDefault="0033518E" w:rsidP="00C66CFA">
            <w:pPr>
              <w:rPr>
                <w:sz w:val="18"/>
                <w:szCs w:val="18"/>
              </w:rPr>
            </w:pPr>
            <w:r>
              <w:rPr>
                <w:sz w:val="18"/>
                <w:szCs w:val="18"/>
              </w:rPr>
              <w:fldChar w:fldCharType="begin">
                <w:ffData>
                  <w:name w:val="Zaškrtávací26"/>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870EC" w:rsidRDefault="0033518E" w:rsidP="00C66CFA">
            <w:pPr>
              <w:rPr>
                <w:sz w:val="18"/>
                <w:szCs w:val="18"/>
              </w:rPr>
            </w:pPr>
            <w:r>
              <w:rPr>
                <w:sz w:val="18"/>
                <w:szCs w:val="18"/>
              </w:rPr>
              <w:fldChar w:fldCharType="begin">
                <w:ffData>
                  <w:name w:val="Zaškrtávací27"/>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870EC" w:rsidTr="00C66CFA">
        <w:trPr>
          <w:trHeight w:val="340"/>
        </w:trPr>
        <w:tc>
          <w:tcPr>
            <w:tcW w:w="7416" w:type="dxa"/>
          </w:tcPr>
          <w:p w:rsidR="00F870EC" w:rsidRPr="0047138F" w:rsidRDefault="00F870EC" w:rsidP="00C66CFA">
            <w:pPr>
              <w:rPr>
                <w:i/>
                <w:sz w:val="18"/>
                <w:szCs w:val="18"/>
              </w:rPr>
            </w:pPr>
            <w:r>
              <w:rPr>
                <w:sz w:val="18"/>
                <w:szCs w:val="18"/>
              </w:rPr>
              <w:t xml:space="preserve">Seznam informací pro pacienty, Informovaný souhlas / </w:t>
            </w:r>
            <w:r>
              <w:rPr>
                <w:i/>
                <w:sz w:val="18"/>
                <w:szCs w:val="18"/>
              </w:rPr>
              <w:t>Patient Information Sheet, Informed Consent Form (PIS-ICF Czech_v1.0_28 Feb 2013 in Czech)</w:t>
            </w:r>
          </w:p>
        </w:tc>
        <w:tc>
          <w:tcPr>
            <w:tcW w:w="736" w:type="dxa"/>
          </w:tcPr>
          <w:p w:rsidR="00F870EC" w:rsidRDefault="00F870EC" w:rsidP="00C66CFA">
            <w:pPr>
              <w:rPr>
                <w:sz w:val="18"/>
                <w:szCs w:val="18"/>
              </w:rPr>
            </w:pPr>
            <w:r>
              <w:rPr>
                <w:rFonts w:ascii="Wingdings 2" w:hAnsi="Wingdings 2"/>
                <w:sz w:val="18"/>
                <w:szCs w:val="18"/>
              </w:rPr>
              <w:t></w:t>
            </w:r>
          </w:p>
        </w:tc>
        <w:tc>
          <w:tcPr>
            <w:tcW w:w="536" w:type="dxa"/>
          </w:tcPr>
          <w:p w:rsidR="00F870EC" w:rsidRDefault="0033518E" w:rsidP="00C66CFA">
            <w:pPr>
              <w:rPr>
                <w:sz w:val="18"/>
                <w:szCs w:val="18"/>
              </w:rPr>
            </w:pPr>
            <w:r>
              <w:rPr>
                <w:sz w:val="18"/>
                <w:szCs w:val="18"/>
              </w:rPr>
              <w:fldChar w:fldCharType="begin">
                <w:ffData>
                  <w:name w:val="Zaškrtávací30"/>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70EC" w:rsidRDefault="0033518E" w:rsidP="00C66CFA">
            <w:pPr>
              <w:rPr>
                <w:sz w:val="18"/>
                <w:szCs w:val="18"/>
              </w:rPr>
            </w:pPr>
            <w:r>
              <w:rPr>
                <w:sz w:val="18"/>
                <w:szCs w:val="18"/>
              </w:rPr>
              <w:fldChar w:fldCharType="begin">
                <w:ffData>
                  <w:name w:val="Zaškrtávací29"/>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870EC" w:rsidRDefault="0033518E" w:rsidP="00C66CFA">
            <w:pPr>
              <w:rPr>
                <w:sz w:val="18"/>
                <w:szCs w:val="18"/>
              </w:rPr>
            </w:pPr>
            <w:r>
              <w:rPr>
                <w:sz w:val="18"/>
                <w:szCs w:val="18"/>
              </w:rPr>
              <w:fldChar w:fldCharType="begin">
                <w:ffData>
                  <w:name w:val="Zaškrtávací30"/>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870EC" w:rsidTr="00C66CFA">
        <w:trPr>
          <w:trHeight w:val="340"/>
        </w:trPr>
        <w:tc>
          <w:tcPr>
            <w:tcW w:w="7416" w:type="dxa"/>
          </w:tcPr>
          <w:p w:rsidR="00F870EC" w:rsidRDefault="00F870EC" w:rsidP="00C66CFA">
            <w:pPr>
              <w:rPr>
                <w:sz w:val="18"/>
                <w:szCs w:val="18"/>
              </w:rPr>
            </w:pPr>
            <w:r>
              <w:rPr>
                <w:sz w:val="18"/>
                <w:szCs w:val="18"/>
              </w:rPr>
              <w:t>CV of Principal Investigator, dated on 6 May 2013</w:t>
            </w:r>
          </w:p>
        </w:tc>
        <w:tc>
          <w:tcPr>
            <w:tcW w:w="736" w:type="dxa"/>
          </w:tcPr>
          <w:p w:rsidR="00F870EC" w:rsidRDefault="0033518E" w:rsidP="00C66CFA">
            <w:pPr>
              <w:rPr>
                <w:sz w:val="18"/>
                <w:szCs w:val="18"/>
              </w:rPr>
            </w:pPr>
            <w:r>
              <w:rPr>
                <w:sz w:val="18"/>
                <w:szCs w:val="18"/>
              </w:rPr>
              <w:fldChar w:fldCharType="begin">
                <w:ffData>
                  <w:name w:val="Zaškrtávací32"/>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870EC" w:rsidRDefault="0033518E" w:rsidP="00C66CFA">
            <w:pPr>
              <w:rPr>
                <w:sz w:val="18"/>
                <w:szCs w:val="18"/>
              </w:rPr>
            </w:pPr>
            <w:r>
              <w:rPr>
                <w:sz w:val="18"/>
                <w:szCs w:val="18"/>
              </w:rPr>
              <w:fldChar w:fldCharType="begin">
                <w:ffData>
                  <w:name w:val="Zaškrtávací33"/>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70EC" w:rsidRDefault="00F870EC" w:rsidP="00C66CFA">
            <w:pPr>
              <w:rPr>
                <w:sz w:val="18"/>
                <w:szCs w:val="18"/>
              </w:rPr>
            </w:pPr>
            <w:r>
              <w:rPr>
                <w:rFonts w:ascii="Wingdings 2" w:hAnsi="Wingdings 2"/>
                <w:sz w:val="18"/>
                <w:szCs w:val="18"/>
              </w:rPr>
              <w:t></w:t>
            </w:r>
          </w:p>
        </w:tc>
        <w:tc>
          <w:tcPr>
            <w:tcW w:w="536" w:type="dxa"/>
          </w:tcPr>
          <w:p w:rsidR="00F870EC" w:rsidRDefault="0033518E" w:rsidP="00C66CFA">
            <w:pPr>
              <w:rPr>
                <w:sz w:val="18"/>
                <w:szCs w:val="18"/>
              </w:rPr>
            </w:pPr>
            <w:r>
              <w:rPr>
                <w:sz w:val="18"/>
                <w:szCs w:val="18"/>
              </w:rPr>
              <w:fldChar w:fldCharType="begin">
                <w:ffData>
                  <w:name w:val="Zaškrtávací33"/>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870EC" w:rsidTr="00C66CFA">
        <w:trPr>
          <w:trHeight w:val="340"/>
        </w:trPr>
        <w:tc>
          <w:tcPr>
            <w:tcW w:w="7416" w:type="dxa"/>
          </w:tcPr>
          <w:p w:rsidR="00F870EC" w:rsidRDefault="00F870EC" w:rsidP="00C66CFA">
            <w:pPr>
              <w:rPr>
                <w:sz w:val="18"/>
                <w:szCs w:val="18"/>
              </w:rPr>
            </w:pPr>
            <w:r>
              <w:rPr>
                <w:sz w:val="18"/>
                <w:szCs w:val="18"/>
              </w:rPr>
              <w:t>CRF, version 2.0 dated on 23 Jul 2012</w:t>
            </w:r>
          </w:p>
        </w:tc>
        <w:tc>
          <w:tcPr>
            <w:tcW w:w="736" w:type="dxa"/>
          </w:tcPr>
          <w:p w:rsidR="00F870EC"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870EC"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70EC" w:rsidRDefault="00F870EC" w:rsidP="00C66CFA">
            <w:pPr>
              <w:rPr>
                <w:sz w:val="18"/>
                <w:szCs w:val="18"/>
              </w:rPr>
            </w:pPr>
            <w:r>
              <w:rPr>
                <w:rFonts w:ascii="Wingdings 2" w:hAnsi="Wingdings 2"/>
                <w:sz w:val="18"/>
                <w:szCs w:val="18"/>
              </w:rPr>
              <w:t></w:t>
            </w:r>
          </w:p>
        </w:tc>
        <w:tc>
          <w:tcPr>
            <w:tcW w:w="536" w:type="dxa"/>
          </w:tcPr>
          <w:p w:rsidR="00F870EC"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870EC" w:rsidTr="00C66CFA">
        <w:trPr>
          <w:trHeight w:val="340"/>
        </w:trPr>
        <w:tc>
          <w:tcPr>
            <w:tcW w:w="7416" w:type="dxa"/>
          </w:tcPr>
          <w:p w:rsidR="00F870EC" w:rsidRPr="0047138F" w:rsidRDefault="00F870EC" w:rsidP="00C66CFA">
            <w:pPr>
              <w:rPr>
                <w:i/>
                <w:sz w:val="18"/>
                <w:szCs w:val="18"/>
              </w:rPr>
            </w:pPr>
            <w:r>
              <w:rPr>
                <w:sz w:val="18"/>
                <w:szCs w:val="18"/>
              </w:rPr>
              <w:t xml:space="preserve">Souhrn protokolu / </w:t>
            </w:r>
            <w:r>
              <w:rPr>
                <w:i/>
                <w:sz w:val="18"/>
                <w:szCs w:val="18"/>
              </w:rPr>
              <w:t>Protocol synopsis (Amended  Version 1.0 of 14 Nov 2011, in Czech)</w:t>
            </w:r>
          </w:p>
        </w:tc>
        <w:tc>
          <w:tcPr>
            <w:tcW w:w="736" w:type="dxa"/>
          </w:tcPr>
          <w:p w:rsidR="00F870EC" w:rsidRDefault="00F870EC" w:rsidP="00C66CFA">
            <w:pPr>
              <w:rPr>
                <w:sz w:val="18"/>
                <w:szCs w:val="18"/>
              </w:rPr>
            </w:pPr>
            <w:r>
              <w:rPr>
                <w:rFonts w:ascii="Wingdings 2" w:hAnsi="Wingdings 2"/>
                <w:sz w:val="18"/>
                <w:szCs w:val="18"/>
              </w:rPr>
              <w:t></w:t>
            </w:r>
          </w:p>
        </w:tc>
        <w:tc>
          <w:tcPr>
            <w:tcW w:w="536" w:type="dxa"/>
          </w:tcPr>
          <w:p w:rsidR="00F870EC" w:rsidRDefault="0033518E" w:rsidP="00C66CFA">
            <w:pPr>
              <w:rPr>
                <w:sz w:val="18"/>
                <w:szCs w:val="18"/>
              </w:rPr>
            </w:pPr>
            <w:r>
              <w:rPr>
                <w:sz w:val="18"/>
                <w:szCs w:val="18"/>
              </w:rPr>
              <w:fldChar w:fldCharType="begin">
                <w:ffData>
                  <w:name w:val="Zaškrtávací39"/>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70EC" w:rsidRDefault="0033518E" w:rsidP="00C66CFA">
            <w:pPr>
              <w:rPr>
                <w:sz w:val="18"/>
                <w:szCs w:val="18"/>
              </w:rPr>
            </w:pPr>
            <w:r>
              <w:rPr>
                <w:sz w:val="18"/>
                <w:szCs w:val="18"/>
              </w:rPr>
              <w:fldChar w:fldCharType="begin">
                <w:ffData>
                  <w:name w:val="Zaškrtávací38"/>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870EC" w:rsidRDefault="0033518E" w:rsidP="00C66CFA">
            <w:pPr>
              <w:rPr>
                <w:sz w:val="18"/>
                <w:szCs w:val="18"/>
              </w:rPr>
            </w:pPr>
            <w:r>
              <w:rPr>
                <w:sz w:val="18"/>
                <w:szCs w:val="18"/>
              </w:rPr>
              <w:fldChar w:fldCharType="begin">
                <w:ffData>
                  <w:name w:val="Zaškrtávací39"/>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870EC" w:rsidTr="00C66CFA">
        <w:trPr>
          <w:trHeight w:val="340"/>
        </w:trPr>
        <w:tc>
          <w:tcPr>
            <w:tcW w:w="7416" w:type="dxa"/>
          </w:tcPr>
          <w:p w:rsidR="00F870EC" w:rsidRPr="0047138F" w:rsidRDefault="00F870EC" w:rsidP="00C66CFA">
            <w:pPr>
              <w:rPr>
                <w:i/>
                <w:sz w:val="18"/>
                <w:szCs w:val="18"/>
              </w:rPr>
            </w:pPr>
            <w:r>
              <w:rPr>
                <w:sz w:val="18"/>
                <w:szCs w:val="18"/>
              </w:rPr>
              <w:t xml:space="preserve">Dotazník VFQ-25 / </w:t>
            </w:r>
            <w:r>
              <w:rPr>
                <w:i/>
                <w:sz w:val="18"/>
                <w:szCs w:val="18"/>
              </w:rPr>
              <w:t>Questionnaire VFQ-25 (version S001-1, 2000© R 1996, in Czech)</w:t>
            </w:r>
          </w:p>
        </w:tc>
        <w:tc>
          <w:tcPr>
            <w:tcW w:w="736" w:type="dxa"/>
          </w:tcPr>
          <w:p w:rsidR="00F870EC" w:rsidRDefault="0033518E" w:rsidP="00C66CFA">
            <w:pPr>
              <w:rPr>
                <w:sz w:val="18"/>
                <w:szCs w:val="18"/>
              </w:rPr>
            </w:pPr>
            <w:r>
              <w:rPr>
                <w:sz w:val="18"/>
                <w:szCs w:val="18"/>
              </w:rPr>
              <w:fldChar w:fldCharType="begin">
                <w:ffData>
                  <w:name w:val="Zaškrtávací41"/>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870EC" w:rsidRDefault="0033518E" w:rsidP="00C66CFA">
            <w:pPr>
              <w:rPr>
                <w:sz w:val="18"/>
                <w:szCs w:val="18"/>
              </w:rPr>
            </w:pPr>
            <w:r>
              <w:rPr>
                <w:sz w:val="18"/>
                <w:szCs w:val="18"/>
              </w:rPr>
              <w:fldChar w:fldCharType="begin">
                <w:ffData>
                  <w:name w:val="Zaškrtávací42"/>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70EC" w:rsidRDefault="00F870EC" w:rsidP="00C66CFA">
            <w:pPr>
              <w:rPr>
                <w:sz w:val="18"/>
                <w:szCs w:val="18"/>
              </w:rPr>
            </w:pPr>
            <w:r>
              <w:rPr>
                <w:rFonts w:ascii="Wingdings 2" w:hAnsi="Wingdings 2"/>
                <w:sz w:val="18"/>
                <w:szCs w:val="18"/>
              </w:rPr>
              <w:t></w:t>
            </w:r>
          </w:p>
        </w:tc>
        <w:tc>
          <w:tcPr>
            <w:tcW w:w="536" w:type="dxa"/>
          </w:tcPr>
          <w:p w:rsidR="00F870EC" w:rsidRDefault="0033518E" w:rsidP="00C66CFA">
            <w:pPr>
              <w:rPr>
                <w:sz w:val="18"/>
                <w:szCs w:val="18"/>
              </w:rPr>
            </w:pPr>
            <w:r>
              <w:rPr>
                <w:sz w:val="18"/>
                <w:szCs w:val="18"/>
              </w:rPr>
              <w:fldChar w:fldCharType="begin">
                <w:ffData>
                  <w:name w:val="Zaškrtávací42"/>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870EC" w:rsidTr="00C66CFA">
        <w:trPr>
          <w:trHeight w:val="340"/>
        </w:trPr>
        <w:tc>
          <w:tcPr>
            <w:tcW w:w="7416" w:type="dxa"/>
          </w:tcPr>
          <w:p w:rsidR="00F870EC" w:rsidRPr="00B8262F" w:rsidRDefault="00F870EC" w:rsidP="00C66CFA">
            <w:pPr>
              <w:rPr>
                <w:i/>
                <w:sz w:val="18"/>
                <w:szCs w:val="18"/>
              </w:rPr>
            </w:pPr>
            <w:r>
              <w:rPr>
                <w:sz w:val="18"/>
                <w:szCs w:val="18"/>
              </w:rPr>
              <w:t xml:space="preserve">Souhrn charakteristických vlastností přípravku / </w:t>
            </w:r>
            <w:r>
              <w:rPr>
                <w:i/>
                <w:sz w:val="18"/>
                <w:szCs w:val="18"/>
              </w:rPr>
              <w:t>Summary of Product Characteristics (SmPC) (in Czech), dated 17 Jan 2013</w:t>
            </w:r>
          </w:p>
        </w:tc>
        <w:tc>
          <w:tcPr>
            <w:tcW w:w="736" w:type="dxa"/>
          </w:tcPr>
          <w:p w:rsidR="00F870EC" w:rsidRDefault="0033518E" w:rsidP="00C66CFA">
            <w:pPr>
              <w:rPr>
                <w:sz w:val="18"/>
                <w:szCs w:val="18"/>
              </w:rPr>
            </w:pPr>
            <w:r>
              <w:rPr>
                <w:sz w:val="18"/>
                <w:szCs w:val="18"/>
              </w:rPr>
              <w:fldChar w:fldCharType="begin">
                <w:ffData>
                  <w:name w:val="Zaškrtávací44"/>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870EC" w:rsidRDefault="0033518E" w:rsidP="00C66CFA">
            <w:pPr>
              <w:rPr>
                <w:sz w:val="18"/>
                <w:szCs w:val="18"/>
              </w:rPr>
            </w:pPr>
            <w:r>
              <w:rPr>
                <w:sz w:val="18"/>
                <w:szCs w:val="18"/>
              </w:rPr>
              <w:fldChar w:fldCharType="begin">
                <w:ffData>
                  <w:name w:val="Zaškrtávací45"/>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70EC" w:rsidRDefault="00F870EC" w:rsidP="00C66CFA">
            <w:pPr>
              <w:rPr>
                <w:sz w:val="18"/>
                <w:szCs w:val="18"/>
              </w:rPr>
            </w:pPr>
            <w:r>
              <w:rPr>
                <w:rFonts w:ascii="Wingdings 2" w:hAnsi="Wingdings 2"/>
                <w:sz w:val="18"/>
                <w:szCs w:val="18"/>
              </w:rPr>
              <w:t></w:t>
            </w:r>
          </w:p>
        </w:tc>
        <w:tc>
          <w:tcPr>
            <w:tcW w:w="536" w:type="dxa"/>
          </w:tcPr>
          <w:p w:rsidR="00F870EC" w:rsidRDefault="0033518E" w:rsidP="00C66CFA">
            <w:pPr>
              <w:rPr>
                <w:sz w:val="18"/>
                <w:szCs w:val="18"/>
              </w:rPr>
            </w:pPr>
            <w:r>
              <w:rPr>
                <w:sz w:val="18"/>
                <w:szCs w:val="18"/>
              </w:rPr>
              <w:fldChar w:fldCharType="begin">
                <w:ffData>
                  <w:name w:val="Zaškrtávací45"/>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870EC" w:rsidTr="00C66CFA">
        <w:trPr>
          <w:trHeight w:val="340"/>
        </w:trPr>
        <w:tc>
          <w:tcPr>
            <w:tcW w:w="7416" w:type="dxa"/>
          </w:tcPr>
          <w:p w:rsidR="00F870EC" w:rsidRPr="00B8262F" w:rsidRDefault="00F870EC" w:rsidP="00C66CFA">
            <w:pPr>
              <w:rPr>
                <w:i/>
                <w:sz w:val="18"/>
                <w:szCs w:val="18"/>
              </w:rPr>
            </w:pPr>
            <w:r>
              <w:rPr>
                <w:sz w:val="18"/>
                <w:szCs w:val="18"/>
              </w:rPr>
              <w:t xml:space="preserve">Seznam center zapojených do studie / </w:t>
            </w:r>
            <w:r>
              <w:rPr>
                <w:i/>
                <w:sz w:val="18"/>
                <w:szCs w:val="18"/>
              </w:rPr>
              <w:t>List of sites participating in the Study, dated on 11 Apr 2013</w:t>
            </w:r>
          </w:p>
        </w:tc>
        <w:tc>
          <w:tcPr>
            <w:tcW w:w="736" w:type="dxa"/>
          </w:tcPr>
          <w:p w:rsidR="00F870EC" w:rsidRDefault="0033518E" w:rsidP="00C66CFA">
            <w:pPr>
              <w:rPr>
                <w:sz w:val="18"/>
                <w:szCs w:val="18"/>
              </w:rPr>
            </w:pPr>
            <w:r>
              <w:rPr>
                <w:sz w:val="18"/>
                <w:szCs w:val="18"/>
              </w:rPr>
              <w:fldChar w:fldCharType="begin">
                <w:ffData>
                  <w:name w:val="Zaškrtávací47"/>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870EC" w:rsidRDefault="0033518E" w:rsidP="00C66CFA">
            <w:pPr>
              <w:rPr>
                <w:sz w:val="18"/>
                <w:szCs w:val="18"/>
              </w:rPr>
            </w:pPr>
            <w:r>
              <w:rPr>
                <w:sz w:val="18"/>
                <w:szCs w:val="18"/>
              </w:rPr>
              <w:fldChar w:fldCharType="begin">
                <w:ffData>
                  <w:name w:val="Zaškrtávací48"/>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70EC" w:rsidRDefault="00F870EC" w:rsidP="00C66CFA">
            <w:pPr>
              <w:rPr>
                <w:sz w:val="18"/>
                <w:szCs w:val="18"/>
              </w:rPr>
            </w:pPr>
            <w:r>
              <w:rPr>
                <w:rFonts w:ascii="Wingdings 2" w:hAnsi="Wingdings 2"/>
                <w:sz w:val="18"/>
                <w:szCs w:val="18"/>
              </w:rPr>
              <w:t></w:t>
            </w:r>
          </w:p>
        </w:tc>
        <w:tc>
          <w:tcPr>
            <w:tcW w:w="536" w:type="dxa"/>
          </w:tcPr>
          <w:p w:rsidR="00F870EC" w:rsidRDefault="0033518E" w:rsidP="00C66CFA">
            <w:pPr>
              <w:rPr>
                <w:sz w:val="18"/>
                <w:szCs w:val="18"/>
              </w:rPr>
            </w:pPr>
            <w:r>
              <w:rPr>
                <w:sz w:val="18"/>
                <w:szCs w:val="18"/>
              </w:rPr>
              <w:fldChar w:fldCharType="begin">
                <w:ffData>
                  <w:name w:val="Zaškrtávací48"/>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870EC" w:rsidTr="00C66CFA">
        <w:trPr>
          <w:trHeight w:val="340"/>
        </w:trPr>
        <w:tc>
          <w:tcPr>
            <w:tcW w:w="7416" w:type="dxa"/>
          </w:tcPr>
          <w:p w:rsidR="00F870EC" w:rsidRPr="00B8262F" w:rsidRDefault="00F870EC" w:rsidP="00C66CFA">
            <w:pPr>
              <w:rPr>
                <w:i/>
                <w:sz w:val="18"/>
                <w:szCs w:val="18"/>
              </w:rPr>
            </w:pPr>
            <w:r>
              <w:rPr>
                <w:sz w:val="18"/>
                <w:szCs w:val="18"/>
              </w:rPr>
              <w:t xml:space="preserve">Podpisová strana protokolu / </w:t>
            </w:r>
            <w:r>
              <w:rPr>
                <w:i/>
                <w:sz w:val="18"/>
                <w:szCs w:val="18"/>
              </w:rPr>
              <w:t>Study Protocol Signature Page of the PI, dated on 7 May 2013</w:t>
            </w:r>
          </w:p>
        </w:tc>
        <w:tc>
          <w:tcPr>
            <w:tcW w:w="736" w:type="dxa"/>
          </w:tcPr>
          <w:p w:rsidR="00F870EC" w:rsidRDefault="0033518E" w:rsidP="00C66CFA">
            <w:pPr>
              <w:rPr>
                <w:sz w:val="18"/>
                <w:szCs w:val="18"/>
              </w:rPr>
            </w:pPr>
            <w:r>
              <w:rPr>
                <w:sz w:val="18"/>
                <w:szCs w:val="18"/>
              </w:rPr>
              <w:fldChar w:fldCharType="begin">
                <w:ffData>
                  <w:name w:val="Zaškrtávací50"/>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870EC" w:rsidRDefault="0033518E" w:rsidP="00C66CFA">
            <w:pPr>
              <w:rPr>
                <w:sz w:val="18"/>
                <w:szCs w:val="18"/>
              </w:rPr>
            </w:pPr>
            <w:r>
              <w:rPr>
                <w:sz w:val="18"/>
                <w:szCs w:val="18"/>
              </w:rPr>
              <w:fldChar w:fldCharType="begin">
                <w:ffData>
                  <w:name w:val="Zaškrtávací51"/>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70EC" w:rsidRDefault="00F870EC" w:rsidP="00C66CFA">
            <w:pPr>
              <w:rPr>
                <w:sz w:val="18"/>
                <w:szCs w:val="18"/>
              </w:rPr>
            </w:pPr>
            <w:r>
              <w:rPr>
                <w:rFonts w:ascii="Wingdings 2" w:hAnsi="Wingdings 2"/>
                <w:sz w:val="18"/>
                <w:szCs w:val="18"/>
              </w:rPr>
              <w:t></w:t>
            </w:r>
          </w:p>
        </w:tc>
        <w:tc>
          <w:tcPr>
            <w:tcW w:w="536" w:type="dxa"/>
          </w:tcPr>
          <w:p w:rsidR="00F870EC" w:rsidRDefault="0033518E" w:rsidP="00C66CFA">
            <w:pPr>
              <w:rPr>
                <w:sz w:val="18"/>
                <w:szCs w:val="18"/>
              </w:rPr>
            </w:pPr>
            <w:r>
              <w:rPr>
                <w:sz w:val="18"/>
                <w:szCs w:val="18"/>
              </w:rPr>
              <w:fldChar w:fldCharType="begin">
                <w:ffData>
                  <w:name w:val="Zaškrtávací51"/>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870EC" w:rsidTr="00C66CFA">
        <w:trPr>
          <w:trHeight w:val="340"/>
        </w:trPr>
        <w:tc>
          <w:tcPr>
            <w:tcW w:w="7416" w:type="dxa"/>
          </w:tcPr>
          <w:p w:rsidR="00F870EC" w:rsidRPr="00B8262F" w:rsidRDefault="00F870EC" w:rsidP="00C66CFA">
            <w:pPr>
              <w:rPr>
                <w:i/>
                <w:sz w:val="18"/>
                <w:szCs w:val="18"/>
              </w:rPr>
            </w:pPr>
            <w:r>
              <w:rPr>
                <w:sz w:val="18"/>
                <w:szCs w:val="18"/>
              </w:rPr>
              <w:t xml:space="preserve">Návrh smlouvy / </w:t>
            </w:r>
            <w:r>
              <w:rPr>
                <w:i/>
                <w:sz w:val="18"/>
                <w:szCs w:val="18"/>
              </w:rPr>
              <w:t>Draft of clinical Trial Agreement, dated on 15 Mar 2013</w:t>
            </w:r>
          </w:p>
        </w:tc>
        <w:tc>
          <w:tcPr>
            <w:tcW w:w="736" w:type="dxa"/>
          </w:tcPr>
          <w:p w:rsidR="00F870EC" w:rsidRDefault="0033518E" w:rsidP="00C66CFA">
            <w:pPr>
              <w:rPr>
                <w:sz w:val="18"/>
                <w:szCs w:val="18"/>
              </w:rPr>
            </w:pPr>
            <w:r>
              <w:rPr>
                <w:sz w:val="18"/>
                <w:szCs w:val="18"/>
              </w:rPr>
              <w:fldChar w:fldCharType="begin">
                <w:ffData>
                  <w:name w:val="Zaškrtávací53"/>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870EC" w:rsidRDefault="0033518E" w:rsidP="00C66CFA">
            <w:pPr>
              <w:rPr>
                <w:sz w:val="18"/>
                <w:szCs w:val="18"/>
              </w:rPr>
            </w:pPr>
            <w:r>
              <w:rPr>
                <w:sz w:val="18"/>
                <w:szCs w:val="18"/>
              </w:rPr>
              <w:fldChar w:fldCharType="begin">
                <w:ffData>
                  <w:name w:val="Zaškrtávací54"/>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70EC" w:rsidRDefault="00F870EC" w:rsidP="00C66CFA">
            <w:pPr>
              <w:rPr>
                <w:sz w:val="18"/>
                <w:szCs w:val="18"/>
              </w:rPr>
            </w:pPr>
            <w:r>
              <w:rPr>
                <w:rFonts w:ascii="Wingdings 2" w:hAnsi="Wingdings 2"/>
                <w:sz w:val="18"/>
                <w:szCs w:val="18"/>
              </w:rPr>
              <w:t></w:t>
            </w:r>
          </w:p>
        </w:tc>
        <w:tc>
          <w:tcPr>
            <w:tcW w:w="536" w:type="dxa"/>
          </w:tcPr>
          <w:p w:rsidR="00F870EC" w:rsidRDefault="0033518E" w:rsidP="00C66CFA">
            <w:pPr>
              <w:rPr>
                <w:sz w:val="18"/>
                <w:szCs w:val="18"/>
              </w:rPr>
            </w:pPr>
            <w:r>
              <w:rPr>
                <w:sz w:val="18"/>
                <w:szCs w:val="18"/>
              </w:rPr>
              <w:fldChar w:fldCharType="begin">
                <w:ffData>
                  <w:name w:val="Zaškrtávací54"/>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870EC" w:rsidTr="00C66CFA">
        <w:trPr>
          <w:trHeight w:val="340"/>
        </w:trPr>
        <w:tc>
          <w:tcPr>
            <w:tcW w:w="7416" w:type="dxa"/>
          </w:tcPr>
          <w:p w:rsidR="00F870EC" w:rsidRPr="009257AB" w:rsidRDefault="00F870EC" w:rsidP="00C66CFA">
            <w:pPr>
              <w:rPr>
                <w:i/>
                <w:sz w:val="18"/>
                <w:szCs w:val="18"/>
              </w:rPr>
            </w:pPr>
            <w:r>
              <w:rPr>
                <w:sz w:val="18"/>
                <w:szCs w:val="18"/>
              </w:rPr>
              <w:t xml:space="preserve">Delegační list / </w:t>
            </w:r>
            <w:r>
              <w:rPr>
                <w:i/>
                <w:sz w:val="18"/>
                <w:szCs w:val="18"/>
              </w:rPr>
              <w:t>Delegation letter, dated on 1 Mar 2013</w:t>
            </w:r>
          </w:p>
        </w:tc>
        <w:tc>
          <w:tcPr>
            <w:tcW w:w="736" w:type="dxa"/>
          </w:tcPr>
          <w:p w:rsidR="00F870EC" w:rsidRDefault="0033518E" w:rsidP="00C66CFA">
            <w:pPr>
              <w:rPr>
                <w:sz w:val="18"/>
                <w:szCs w:val="18"/>
              </w:rPr>
            </w:pPr>
            <w:r>
              <w:rPr>
                <w:sz w:val="18"/>
                <w:szCs w:val="18"/>
              </w:rPr>
              <w:fldChar w:fldCharType="begin">
                <w:ffData>
                  <w:name w:val="Zaškrtávací56"/>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870EC" w:rsidRDefault="0033518E" w:rsidP="00C66CFA">
            <w:pPr>
              <w:rPr>
                <w:sz w:val="18"/>
                <w:szCs w:val="18"/>
              </w:rPr>
            </w:pPr>
            <w:r>
              <w:rPr>
                <w:sz w:val="18"/>
                <w:szCs w:val="18"/>
              </w:rPr>
              <w:fldChar w:fldCharType="begin">
                <w:ffData>
                  <w:name w:val="Zaškrtávací57"/>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70EC" w:rsidRDefault="00F870EC" w:rsidP="00C66CFA">
            <w:pPr>
              <w:rPr>
                <w:sz w:val="18"/>
                <w:szCs w:val="18"/>
              </w:rPr>
            </w:pPr>
            <w:r>
              <w:rPr>
                <w:rFonts w:ascii="Wingdings 2" w:hAnsi="Wingdings 2"/>
                <w:sz w:val="18"/>
                <w:szCs w:val="18"/>
              </w:rPr>
              <w:t></w:t>
            </w:r>
          </w:p>
        </w:tc>
        <w:tc>
          <w:tcPr>
            <w:tcW w:w="536" w:type="dxa"/>
          </w:tcPr>
          <w:p w:rsidR="00F870EC" w:rsidRDefault="0033518E" w:rsidP="00C66CFA">
            <w:pPr>
              <w:rPr>
                <w:sz w:val="18"/>
                <w:szCs w:val="18"/>
              </w:rPr>
            </w:pPr>
            <w:r>
              <w:rPr>
                <w:sz w:val="18"/>
                <w:szCs w:val="18"/>
              </w:rPr>
              <w:fldChar w:fldCharType="begin">
                <w:ffData>
                  <w:name w:val="Zaškrtávací57"/>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870EC" w:rsidTr="00C66CFA">
        <w:trPr>
          <w:trHeight w:val="340"/>
        </w:trPr>
        <w:tc>
          <w:tcPr>
            <w:tcW w:w="7416" w:type="dxa"/>
          </w:tcPr>
          <w:p w:rsidR="00F870EC" w:rsidRPr="009257AB" w:rsidRDefault="00F870EC" w:rsidP="00C66CFA">
            <w:pPr>
              <w:rPr>
                <w:i/>
                <w:sz w:val="18"/>
                <w:szCs w:val="18"/>
              </w:rPr>
            </w:pPr>
            <w:r>
              <w:rPr>
                <w:sz w:val="18"/>
                <w:szCs w:val="18"/>
              </w:rPr>
              <w:t xml:space="preserve">Subdelegační list / </w:t>
            </w:r>
            <w:r>
              <w:rPr>
                <w:i/>
                <w:sz w:val="18"/>
                <w:szCs w:val="18"/>
              </w:rPr>
              <w:t>Subdelegation letter, dated on 4 Mar 2013</w:t>
            </w:r>
          </w:p>
        </w:tc>
        <w:tc>
          <w:tcPr>
            <w:tcW w:w="736" w:type="dxa"/>
          </w:tcPr>
          <w:p w:rsidR="00F870EC" w:rsidRDefault="0033518E" w:rsidP="00C66CFA">
            <w:pPr>
              <w:rPr>
                <w:sz w:val="18"/>
                <w:szCs w:val="18"/>
              </w:rPr>
            </w:pPr>
            <w:r>
              <w:rPr>
                <w:sz w:val="18"/>
                <w:szCs w:val="18"/>
              </w:rPr>
              <w:fldChar w:fldCharType="begin">
                <w:ffData>
                  <w:name w:val="Zaškrtávací56"/>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870EC" w:rsidRDefault="0033518E" w:rsidP="00C66CFA">
            <w:pPr>
              <w:rPr>
                <w:sz w:val="18"/>
                <w:szCs w:val="18"/>
              </w:rPr>
            </w:pPr>
            <w:r>
              <w:rPr>
                <w:sz w:val="18"/>
                <w:szCs w:val="18"/>
              </w:rPr>
              <w:fldChar w:fldCharType="begin">
                <w:ffData>
                  <w:name w:val="Zaškrtávací57"/>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70EC" w:rsidRDefault="00F870EC" w:rsidP="00C66CFA">
            <w:pPr>
              <w:rPr>
                <w:sz w:val="18"/>
                <w:szCs w:val="18"/>
              </w:rPr>
            </w:pPr>
            <w:r>
              <w:rPr>
                <w:rFonts w:ascii="Wingdings 2" w:hAnsi="Wingdings 2"/>
                <w:sz w:val="18"/>
                <w:szCs w:val="18"/>
              </w:rPr>
              <w:t></w:t>
            </w:r>
          </w:p>
        </w:tc>
        <w:tc>
          <w:tcPr>
            <w:tcW w:w="536" w:type="dxa"/>
          </w:tcPr>
          <w:p w:rsidR="00F870EC" w:rsidRDefault="0033518E" w:rsidP="00C66CFA">
            <w:pPr>
              <w:rPr>
                <w:sz w:val="18"/>
                <w:szCs w:val="18"/>
              </w:rPr>
            </w:pPr>
            <w:r>
              <w:rPr>
                <w:sz w:val="18"/>
                <w:szCs w:val="18"/>
              </w:rPr>
              <w:fldChar w:fldCharType="begin">
                <w:ffData>
                  <w:name w:val="Zaškrtávací57"/>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870EC" w:rsidTr="00C66CFA">
        <w:trPr>
          <w:trHeight w:val="340"/>
        </w:trPr>
        <w:tc>
          <w:tcPr>
            <w:tcW w:w="7416" w:type="dxa"/>
          </w:tcPr>
          <w:p w:rsidR="00F870EC" w:rsidRPr="009257AB" w:rsidRDefault="00F870EC" w:rsidP="00C66CFA">
            <w:pPr>
              <w:rPr>
                <w:i/>
                <w:sz w:val="18"/>
                <w:szCs w:val="18"/>
              </w:rPr>
            </w:pPr>
            <w:r>
              <w:rPr>
                <w:sz w:val="18"/>
                <w:szCs w:val="18"/>
              </w:rPr>
              <w:t xml:space="preserve">Fakturační údaje / </w:t>
            </w:r>
            <w:r>
              <w:rPr>
                <w:i/>
                <w:sz w:val="18"/>
                <w:szCs w:val="18"/>
              </w:rPr>
              <w:t>Invoice data</w:t>
            </w:r>
          </w:p>
        </w:tc>
        <w:tc>
          <w:tcPr>
            <w:tcW w:w="736" w:type="dxa"/>
          </w:tcPr>
          <w:p w:rsidR="00F870EC" w:rsidRDefault="0033518E" w:rsidP="00C66CFA">
            <w:pPr>
              <w:rPr>
                <w:sz w:val="18"/>
                <w:szCs w:val="18"/>
              </w:rPr>
            </w:pPr>
            <w:r>
              <w:rPr>
                <w:sz w:val="18"/>
                <w:szCs w:val="18"/>
              </w:rPr>
              <w:fldChar w:fldCharType="begin">
                <w:ffData>
                  <w:name w:val="Zaškrtávací62"/>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870EC" w:rsidRDefault="0033518E" w:rsidP="00C66CFA">
            <w:pPr>
              <w:rPr>
                <w:sz w:val="18"/>
                <w:szCs w:val="18"/>
              </w:rPr>
            </w:pPr>
            <w:r>
              <w:rPr>
                <w:sz w:val="18"/>
                <w:szCs w:val="18"/>
              </w:rPr>
              <w:fldChar w:fldCharType="begin">
                <w:ffData>
                  <w:name w:val="Zaškrtávací63"/>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70EC" w:rsidRDefault="00F870EC" w:rsidP="00C66CFA">
            <w:pPr>
              <w:rPr>
                <w:sz w:val="18"/>
                <w:szCs w:val="18"/>
              </w:rPr>
            </w:pPr>
            <w:r>
              <w:rPr>
                <w:rFonts w:ascii="Wingdings 2" w:hAnsi="Wingdings 2"/>
                <w:sz w:val="18"/>
                <w:szCs w:val="18"/>
              </w:rPr>
              <w:t></w:t>
            </w:r>
          </w:p>
        </w:tc>
        <w:tc>
          <w:tcPr>
            <w:tcW w:w="536" w:type="dxa"/>
          </w:tcPr>
          <w:p w:rsidR="00F870EC" w:rsidRDefault="0033518E" w:rsidP="00C66CFA">
            <w:pPr>
              <w:rPr>
                <w:sz w:val="18"/>
                <w:szCs w:val="18"/>
              </w:rPr>
            </w:pPr>
            <w:r>
              <w:rPr>
                <w:sz w:val="18"/>
                <w:szCs w:val="18"/>
              </w:rPr>
              <w:fldChar w:fldCharType="begin">
                <w:ffData>
                  <w:name w:val="Zaškrtávací63"/>
                  <w:enabled/>
                  <w:calcOnExit w:val="0"/>
                  <w:checkBox>
                    <w:sizeAuto/>
                    <w:default w:val="0"/>
                  </w:checkBox>
                </w:ffData>
              </w:fldChar>
            </w:r>
            <w:r w:rsidR="00F870E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870EC" w:rsidTr="00C66CFA">
        <w:trPr>
          <w:trHeight w:val="340"/>
        </w:trPr>
        <w:tc>
          <w:tcPr>
            <w:tcW w:w="7416" w:type="dxa"/>
          </w:tcPr>
          <w:p w:rsidR="00F870EC" w:rsidRDefault="00F870EC" w:rsidP="00C66CFA">
            <w:pPr>
              <w:rPr>
                <w:sz w:val="18"/>
                <w:szCs w:val="18"/>
              </w:rPr>
            </w:pPr>
            <w:r>
              <w:rPr>
                <w:sz w:val="18"/>
                <w:szCs w:val="18"/>
              </w:rPr>
              <w:t>PIS-ICF Czech_v 1.1_29 Aug 2013_site specific for Dr. Řehák</w:t>
            </w:r>
          </w:p>
        </w:tc>
        <w:tc>
          <w:tcPr>
            <w:tcW w:w="736" w:type="dxa"/>
          </w:tcPr>
          <w:p w:rsidR="00F870EC" w:rsidRDefault="00F870EC" w:rsidP="00C66CFA">
            <w:pPr>
              <w:rPr>
                <w:sz w:val="18"/>
                <w:szCs w:val="18"/>
              </w:rPr>
            </w:pPr>
            <w:r>
              <w:rPr>
                <w:rFonts w:ascii="Wingdings 2" w:hAnsi="Wingdings 2"/>
                <w:sz w:val="18"/>
                <w:szCs w:val="18"/>
              </w:rPr>
              <w:t></w:t>
            </w:r>
          </w:p>
        </w:tc>
        <w:tc>
          <w:tcPr>
            <w:tcW w:w="536" w:type="dxa"/>
          </w:tcPr>
          <w:p w:rsidR="00F870EC" w:rsidRDefault="00F870EC" w:rsidP="00C66CFA">
            <w:pPr>
              <w:rPr>
                <w:sz w:val="18"/>
                <w:szCs w:val="18"/>
              </w:rPr>
            </w:pPr>
            <w:r>
              <w:rPr>
                <w:sz w:val="18"/>
                <w:szCs w:val="18"/>
              </w:rPr>
              <w:sym w:font="Wingdings 2" w:char="F0A3"/>
            </w:r>
          </w:p>
        </w:tc>
        <w:tc>
          <w:tcPr>
            <w:tcW w:w="780" w:type="dxa"/>
          </w:tcPr>
          <w:p w:rsidR="00F870EC" w:rsidRDefault="00F870EC" w:rsidP="00C66CFA">
            <w:pPr>
              <w:rPr>
                <w:rFonts w:ascii="Wingdings 2" w:hAnsi="Wingdings 2"/>
                <w:sz w:val="18"/>
                <w:szCs w:val="18"/>
              </w:rPr>
            </w:pPr>
            <w:r>
              <w:rPr>
                <w:rFonts w:ascii="Wingdings 2" w:hAnsi="Wingdings 2"/>
                <w:sz w:val="18"/>
                <w:szCs w:val="18"/>
              </w:rPr>
              <w:sym w:font="Wingdings 2" w:char="F0A3"/>
            </w:r>
          </w:p>
        </w:tc>
        <w:tc>
          <w:tcPr>
            <w:tcW w:w="536" w:type="dxa"/>
          </w:tcPr>
          <w:p w:rsidR="00F870EC" w:rsidRDefault="00F870EC" w:rsidP="00C66CFA">
            <w:pPr>
              <w:rPr>
                <w:sz w:val="18"/>
                <w:szCs w:val="18"/>
              </w:rPr>
            </w:pPr>
            <w:r>
              <w:rPr>
                <w:sz w:val="18"/>
                <w:szCs w:val="18"/>
              </w:rPr>
              <w:sym w:font="Wingdings 2" w:char="F0A3"/>
            </w:r>
          </w:p>
        </w:tc>
      </w:tr>
    </w:tbl>
    <w:p w:rsidR="00F870EC" w:rsidRDefault="00F870EC" w:rsidP="00F870EC">
      <w:pPr>
        <w:rPr>
          <w:sz w:val="22"/>
        </w:rPr>
      </w:pPr>
    </w:p>
    <w:p w:rsidR="00F870EC" w:rsidRDefault="00F870EC" w:rsidP="00F870EC">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870EC" w:rsidRDefault="00F870EC" w:rsidP="00F870EC">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F870EC" w:rsidRDefault="00F870EC" w:rsidP="00F870EC">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870EC" w:rsidRDefault="00F870EC" w:rsidP="00F870EC">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F870EC" w:rsidRDefault="00F870EC" w:rsidP="00F870EC">
      <w:pPr>
        <w:rPr>
          <w:sz w:val="22"/>
        </w:rPr>
      </w:pPr>
      <w:r>
        <w:rPr>
          <w:sz w:val="22"/>
        </w:rPr>
        <w:t xml:space="preserve">                                                                                          doc.MUDr. Vladko Horčička, CSc.</w:t>
      </w:r>
    </w:p>
    <w:p w:rsidR="00F870EC" w:rsidRDefault="00F870EC" w:rsidP="00F870EC">
      <w:pPr>
        <w:rPr>
          <w:sz w:val="22"/>
        </w:rPr>
      </w:pPr>
      <w:r>
        <w:rPr>
          <w:sz w:val="22"/>
        </w:rPr>
        <w:t>Datum/</w:t>
      </w:r>
      <w:r>
        <w:rPr>
          <w:i/>
          <w:sz w:val="22"/>
        </w:rPr>
        <w:t>Date:</w:t>
      </w:r>
      <w:r>
        <w:rPr>
          <w:sz w:val="22"/>
        </w:rPr>
        <w:t xml:space="preserve"> 16.9.2013                                                    předseda EK FNOL a LF UP</w:t>
      </w:r>
    </w:p>
    <w:p w:rsidR="00F870EC" w:rsidRDefault="00F870EC" w:rsidP="00F870E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870EC" w:rsidRDefault="00F870EC" w:rsidP="00F870EC">
      <w:pPr>
        <w:rPr>
          <w:i/>
          <w:sz w:val="22"/>
        </w:rPr>
      </w:pPr>
    </w:p>
    <w:p w:rsidR="00F870EC" w:rsidRDefault="00F870EC" w:rsidP="00F870EC">
      <w:pPr>
        <w:rPr>
          <w:i/>
          <w:sz w:val="22"/>
        </w:rPr>
      </w:pPr>
    </w:p>
    <w:p w:rsidR="00F870EC" w:rsidRDefault="00F870EC" w:rsidP="00F870EC">
      <w:pPr>
        <w:rPr>
          <w:i/>
          <w:sz w:val="16"/>
        </w:rPr>
      </w:pPr>
      <w:r>
        <w:rPr>
          <w:sz w:val="16"/>
        </w:rPr>
        <w:t>Rozdělovník/</w:t>
      </w:r>
      <w:r>
        <w:rPr>
          <w:i/>
          <w:sz w:val="16"/>
        </w:rPr>
        <w:t>Distribution list:</w:t>
      </w:r>
    </w:p>
    <w:p w:rsidR="00F870EC" w:rsidRPr="001071DB" w:rsidRDefault="00F870EC" w:rsidP="00F870EC">
      <w:pPr>
        <w:pStyle w:val="Nadpis1"/>
        <w:rPr>
          <w:i w:val="0"/>
          <w:sz w:val="16"/>
        </w:rPr>
      </w:pPr>
      <w:r w:rsidRPr="001071DB">
        <w:rPr>
          <w:i w:val="0"/>
          <w:sz w:val="16"/>
        </w:rPr>
        <w:t>-SÚKL</w:t>
      </w:r>
    </w:p>
    <w:p w:rsidR="00F870EC" w:rsidRPr="001071DB" w:rsidRDefault="00F870EC" w:rsidP="00F870EC">
      <w:pPr>
        <w:rPr>
          <w:sz w:val="16"/>
        </w:rPr>
      </w:pPr>
      <w:r w:rsidRPr="001071DB">
        <w:rPr>
          <w:sz w:val="16"/>
        </w:rPr>
        <w:t>-Zadavatel</w:t>
      </w:r>
    </w:p>
    <w:p w:rsidR="00F870EC" w:rsidRPr="001071DB" w:rsidRDefault="00F870EC" w:rsidP="00F870EC">
      <w:pPr>
        <w:rPr>
          <w:sz w:val="16"/>
        </w:rPr>
      </w:pPr>
      <w:r w:rsidRPr="001071DB">
        <w:rPr>
          <w:sz w:val="16"/>
        </w:rPr>
        <w:t>-EK</w:t>
      </w:r>
    </w:p>
    <w:p w:rsidR="00F870EC" w:rsidRPr="001071DB" w:rsidRDefault="00F870EC" w:rsidP="00F870EC">
      <w:pPr>
        <w:rPr>
          <w:sz w:val="16"/>
        </w:rPr>
      </w:pPr>
      <w:r w:rsidRPr="001071DB">
        <w:rPr>
          <w:sz w:val="16"/>
        </w:rPr>
        <w:t>-Řešitel</w:t>
      </w:r>
    </w:p>
    <w:p w:rsidR="00F870EC" w:rsidRPr="001071DB" w:rsidRDefault="00F870EC" w:rsidP="00F870EC">
      <w:pPr>
        <w:rPr>
          <w:sz w:val="16"/>
        </w:rPr>
      </w:pPr>
    </w:p>
    <w:p w:rsidR="00F870EC" w:rsidRDefault="00F870EC" w:rsidP="00F870EC">
      <w:pPr>
        <w:rPr>
          <w:i/>
          <w:sz w:val="16"/>
        </w:rPr>
      </w:pPr>
    </w:p>
    <w:p w:rsidR="00F870EC" w:rsidRDefault="00F870EC" w:rsidP="00F870EC">
      <w:pPr>
        <w:rPr>
          <w:i/>
          <w:sz w:val="16"/>
        </w:rPr>
      </w:pPr>
    </w:p>
    <w:p w:rsidR="00F870EC" w:rsidRDefault="00F870EC" w:rsidP="00F870EC">
      <w:pPr>
        <w:rPr>
          <w:sz w:val="22"/>
          <w:szCs w:val="22"/>
        </w:rPr>
      </w:pPr>
      <w:r w:rsidRPr="000A4DF5">
        <w:rPr>
          <w:sz w:val="22"/>
          <w:szCs w:val="22"/>
        </w:rPr>
        <w:t>2/2</w:t>
      </w:r>
    </w:p>
    <w:p w:rsidR="00F870EC" w:rsidRDefault="00F870EC" w:rsidP="00F870EC">
      <w:pPr>
        <w:rPr>
          <w:sz w:val="22"/>
          <w:szCs w:val="22"/>
        </w:rPr>
      </w:pPr>
    </w:p>
    <w:p w:rsidR="00F870EC" w:rsidRDefault="00F870EC" w:rsidP="00F870EC">
      <w:pPr>
        <w:rPr>
          <w:sz w:val="22"/>
          <w:szCs w:val="22"/>
        </w:rPr>
      </w:pPr>
    </w:p>
    <w:p w:rsidR="00F870EC" w:rsidRDefault="00F870EC" w:rsidP="00F870EC">
      <w:pPr>
        <w:rPr>
          <w:sz w:val="22"/>
          <w:szCs w:val="22"/>
        </w:rPr>
      </w:pPr>
    </w:p>
    <w:p w:rsidR="00BB398E" w:rsidRPr="002F07B5" w:rsidRDefault="00BB398E" w:rsidP="00BB398E">
      <w:pPr>
        <w:pStyle w:val="Nzev"/>
        <w:rPr>
          <w:sz w:val="22"/>
          <w:szCs w:val="22"/>
        </w:rPr>
      </w:pPr>
      <w:r w:rsidRPr="002F07B5">
        <w:rPr>
          <w:sz w:val="22"/>
          <w:szCs w:val="22"/>
        </w:rPr>
        <w:lastRenderedPageBreak/>
        <w:t xml:space="preserve">STANOVISKO ETICKÉ KOMISE KE KLINICKÉMU HODNOCENÍ </w:t>
      </w:r>
    </w:p>
    <w:p w:rsidR="00BB398E" w:rsidRPr="002F07B5" w:rsidRDefault="00BB398E" w:rsidP="00BB398E">
      <w:pPr>
        <w:jc w:val="center"/>
        <w:rPr>
          <w:bCs/>
          <w:i/>
          <w:sz w:val="22"/>
          <w:szCs w:val="22"/>
        </w:rPr>
      </w:pPr>
      <w:r w:rsidRPr="002F07B5">
        <w:rPr>
          <w:bCs/>
          <w:i/>
          <w:sz w:val="22"/>
          <w:szCs w:val="22"/>
        </w:rPr>
        <w:t xml:space="preserve">Opinion of the Ethics Committee on Clinical Trial  </w:t>
      </w:r>
    </w:p>
    <w:p w:rsidR="00BB398E" w:rsidRPr="002F07B5" w:rsidRDefault="00BB398E" w:rsidP="00BB398E">
      <w:pPr>
        <w:jc w:val="center"/>
        <w:rPr>
          <w:b/>
          <w:bCs/>
          <w:i/>
          <w:sz w:val="22"/>
          <w:szCs w:val="22"/>
        </w:rPr>
      </w:pPr>
    </w:p>
    <w:p w:rsidR="00BB398E" w:rsidRPr="002F07B5" w:rsidRDefault="0033518E" w:rsidP="00BB398E">
      <w:pPr>
        <w:rPr>
          <w:sz w:val="22"/>
          <w:szCs w:val="22"/>
        </w:rPr>
      </w:pPr>
      <w:r w:rsidRPr="002F07B5">
        <w:rPr>
          <w:sz w:val="22"/>
          <w:szCs w:val="22"/>
        </w:rPr>
        <w:fldChar w:fldCharType="begin">
          <w:ffData>
            <w:name w:val="Zaškrtávací2"/>
            <w:enabled/>
            <w:calcOnExit w:val="0"/>
            <w:checkBox>
              <w:sizeAuto/>
              <w:default w:val="0"/>
            </w:checkBox>
          </w:ffData>
        </w:fldChar>
      </w:r>
      <w:r w:rsidR="00BB398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B398E" w:rsidRPr="002F07B5">
        <w:rPr>
          <w:sz w:val="22"/>
          <w:szCs w:val="22"/>
        </w:rPr>
        <w:t xml:space="preserve">  Multicentrické KH, je požadováno stanovisko multicentrické EK pro všechna centra/</w:t>
      </w:r>
      <w:r w:rsidR="00BB398E" w:rsidRPr="002F07B5">
        <w:rPr>
          <w:i/>
          <w:sz w:val="22"/>
          <w:szCs w:val="22"/>
        </w:rPr>
        <w:t>Multi-centric clinical trial, opinion issued by Ethics Committee for Multi-Centric Clinical Trials is required</w:t>
      </w:r>
    </w:p>
    <w:p w:rsidR="00BB398E" w:rsidRPr="002F07B5" w:rsidRDefault="00BB398E" w:rsidP="00BB398E">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B398E" w:rsidRPr="002F07B5" w:rsidRDefault="0033518E" w:rsidP="00BB398E">
      <w:pPr>
        <w:rPr>
          <w:i/>
          <w:sz w:val="22"/>
          <w:szCs w:val="22"/>
        </w:rPr>
      </w:pPr>
      <w:r w:rsidRPr="002F07B5">
        <w:rPr>
          <w:sz w:val="22"/>
          <w:szCs w:val="22"/>
        </w:rPr>
        <w:fldChar w:fldCharType="begin">
          <w:ffData>
            <w:name w:val="Zaškrtávací2"/>
            <w:enabled/>
            <w:calcOnExit w:val="0"/>
            <w:checkBox>
              <w:sizeAuto/>
              <w:default w:val="0"/>
            </w:checkBox>
          </w:ffData>
        </w:fldChar>
      </w:r>
      <w:r w:rsidR="00BB398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B398E" w:rsidRPr="002F07B5">
        <w:rPr>
          <w:sz w:val="22"/>
          <w:szCs w:val="22"/>
        </w:rPr>
        <w:t xml:space="preserve">  KH prováděné v jednom centru, požadováno stanovisko EK pro místní centrum (centra)/ </w:t>
      </w:r>
      <w:r w:rsidR="00BB398E" w:rsidRPr="002F07B5">
        <w:rPr>
          <w:i/>
          <w:sz w:val="22"/>
          <w:szCs w:val="22"/>
        </w:rPr>
        <w:t>Clinical trial conducted in a single site, opinion of a local EC is required</w:t>
      </w:r>
    </w:p>
    <w:p w:rsidR="00BB398E" w:rsidRPr="002F07B5" w:rsidRDefault="00BB398E" w:rsidP="00BB398E">
      <w:pPr>
        <w:rPr>
          <w:b/>
          <w:bCs/>
          <w:sz w:val="22"/>
          <w:szCs w:val="22"/>
        </w:rPr>
      </w:pPr>
    </w:p>
    <w:p w:rsidR="00BB398E" w:rsidRPr="006F733A" w:rsidRDefault="00BB398E" w:rsidP="00BB398E">
      <w:pPr>
        <w:rPr>
          <w:b/>
          <w:bCs/>
          <w:sz w:val="22"/>
          <w:szCs w:val="22"/>
        </w:rPr>
      </w:pPr>
      <w:r w:rsidRPr="002F07B5">
        <w:rPr>
          <w:b/>
          <w:bCs/>
          <w:sz w:val="22"/>
          <w:szCs w:val="22"/>
        </w:rPr>
        <w:t>Číslo jednací/</w:t>
      </w:r>
      <w:r w:rsidRPr="002F07B5">
        <w:rPr>
          <w:i/>
          <w:sz w:val="22"/>
          <w:szCs w:val="22"/>
        </w:rPr>
        <w:t>Reference number</w:t>
      </w:r>
      <w:r w:rsidRPr="002F07B5">
        <w:rPr>
          <w:sz w:val="22"/>
          <w:szCs w:val="22"/>
        </w:rPr>
        <w:t>:</w:t>
      </w:r>
      <w:r>
        <w:rPr>
          <w:sz w:val="22"/>
          <w:szCs w:val="22"/>
        </w:rPr>
        <w:t xml:space="preserve"> </w:t>
      </w:r>
      <w:r w:rsidRPr="002F07B5">
        <w:rPr>
          <w:sz w:val="22"/>
          <w:szCs w:val="22"/>
        </w:rPr>
        <w:t xml:space="preserve"> </w:t>
      </w:r>
      <w:r>
        <w:rPr>
          <w:b/>
          <w:sz w:val="22"/>
          <w:szCs w:val="22"/>
        </w:rPr>
        <w:t>87/13</w:t>
      </w:r>
    </w:p>
    <w:p w:rsidR="00BB398E" w:rsidRPr="006F733A" w:rsidRDefault="00BB398E" w:rsidP="00BB398E">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Perspektivní, jednoramenné, multicentrické, nekontrolované, otevřené hodnocení fáze II refametinibu (BAY 86-9766) v kombinaci se sorafenibem jako léčba první volby u pacientů s RAS-mutantním hepatocelulárním karcinomem (HCC) / </w:t>
      </w:r>
      <w:r>
        <w:rPr>
          <w:i/>
          <w:sz w:val="22"/>
          <w:szCs w:val="22"/>
        </w:rPr>
        <w:t>A prospective, single-arm, multicenter, uncontrolled, open-label Phase II trial of refametinib</w:t>
      </w:r>
      <w:r w:rsidRPr="006F733A">
        <w:rPr>
          <w:i/>
          <w:sz w:val="22"/>
          <w:szCs w:val="22"/>
        </w:rPr>
        <w:t xml:space="preserve"> (BAY 86-9766</w:t>
      </w:r>
      <w:r>
        <w:rPr>
          <w:i/>
          <w:sz w:val="22"/>
          <w:szCs w:val="22"/>
        </w:rPr>
        <w:t>) in combination with sorafenib as first line treatment in patients with RAS mutant Hepatocellular Carcinoma (HCC)</w:t>
      </w:r>
    </w:p>
    <w:p w:rsidR="00BB398E" w:rsidRDefault="00BB398E" w:rsidP="00BB398E">
      <w:pPr>
        <w:rPr>
          <w:i/>
          <w:sz w:val="22"/>
          <w:szCs w:val="22"/>
        </w:rPr>
      </w:pPr>
      <w:r>
        <w:rPr>
          <w:sz w:val="22"/>
          <w:szCs w:val="22"/>
        </w:rPr>
        <w:t xml:space="preserve">                                        </w:t>
      </w:r>
    </w:p>
    <w:p w:rsidR="00BB398E" w:rsidRPr="002F07B5" w:rsidRDefault="00BB398E" w:rsidP="00BB398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sidRPr="006F733A">
        <w:rPr>
          <w:sz w:val="22"/>
          <w:szCs w:val="22"/>
        </w:rPr>
        <w:t>16728</w:t>
      </w:r>
    </w:p>
    <w:p w:rsidR="00BB398E" w:rsidRPr="002F07B5" w:rsidRDefault="00BB398E" w:rsidP="00BB398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w:t>
      </w:r>
      <w:r w:rsidRPr="006F733A">
        <w:rPr>
          <w:sz w:val="22"/>
          <w:szCs w:val="22"/>
        </w:rPr>
        <w:t>2013-000241-39</w:t>
      </w:r>
    </w:p>
    <w:p w:rsidR="00BB398E" w:rsidRPr="002F07B5" w:rsidRDefault="00BB398E" w:rsidP="00BB398E">
      <w:pPr>
        <w:rPr>
          <w:b/>
          <w:bCs/>
          <w:sz w:val="22"/>
          <w:szCs w:val="22"/>
        </w:rPr>
      </w:pPr>
    </w:p>
    <w:p w:rsidR="00BB398E" w:rsidRPr="002F07B5" w:rsidRDefault="00BB398E" w:rsidP="00BB398E">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Bayer HealthCare AG, Leverkusen, Germany</w:t>
      </w:r>
    </w:p>
    <w:p w:rsidR="00BB398E" w:rsidRPr="002F07B5" w:rsidRDefault="00BB398E" w:rsidP="00BB398E">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Bayer s.r.o., Siemensova 2717/4, 155 00 Praha 5, PharmDr. Ilona Bečková, Ph.D.</w:t>
      </w:r>
    </w:p>
    <w:p w:rsidR="00BB398E" w:rsidRPr="002F07B5" w:rsidRDefault="00BB398E" w:rsidP="00BB398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5.9.2013</w:t>
      </w:r>
    </w:p>
    <w:p w:rsidR="00BB398E" w:rsidRDefault="00BB398E" w:rsidP="00BB398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BB398E" w:rsidRDefault="00BB398E" w:rsidP="00BB398E">
      <w:pPr>
        <w:rPr>
          <w:b/>
          <w:bCs/>
          <w:sz w:val="22"/>
          <w:szCs w:val="22"/>
        </w:rPr>
      </w:pPr>
    </w:p>
    <w:p w:rsidR="00BB398E" w:rsidRPr="002F07B5" w:rsidRDefault="00BB398E" w:rsidP="00BB398E">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Motol</w:t>
      </w:r>
    </w:p>
    <w:p w:rsidR="00BB398E" w:rsidRPr="002F07B5" w:rsidRDefault="00BB398E" w:rsidP="00BB398E">
      <w:pPr>
        <w:rPr>
          <w:b/>
          <w:bCs/>
          <w:i/>
          <w:sz w:val="22"/>
          <w:szCs w:val="22"/>
        </w:rPr>
      </w:pPr>
    </w:p>
    <w:p w:rsidR="00BB398E" w:rsidRPr="002F07B5" w:rsidRDefault="00BB398E" w:rsidP="00BB398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B398E" w:rsidRPr="002F07B5" w:rsidRDefault="00BB398E" w:rsidP="00BB398E">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B398E" w:rsidRPr="002F07B5" w:rsidRDefault="00BB398E" w:rsidP="00BB398E">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B398E" w:rsidRDefault="00BB398E" w:rsidP="00BB398E">
      <w:pPr>
        <w:rPr>
          <w:b/>
          <w:bCs/>
          <w:sz w:val="22"/>
          <w:szCs w:val="22"/>
        </w:rPr>
      </w:pPr>
    </w:p>
    <w:p w:rsidR="00BB398E" w:rsidRPr="002F07B5" w:rsidRDefault="00BB398E" w:rsidP="00BB398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B398E" w:rsidRPr="002F07B5" w:rsidRDefault="00BB398E" w:rsidP="00BB398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B398E" w:rsidRPr="002F07B5" w:rsidRDefault="00BB398E" w:rsidP="00BB398E">
      <w:pPr>
        <w:rPr>
          <w:sz w:val="22"/>
          <w:szCs w:val="22"/>
        </w:rPr>
      </w:pPr>
    </w:p>
    <w:p w:rsidR="00BB398E" w:rsidRPr="002F07B5" w:rsidRDefault="00BB398E" w:rsidP="00BB398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B398E" w:rsidTr="00C66CFA">
        <w:trPr>
          <w:trHeight w:val="454"/>
        </w:trPr>
        <w:tc>
          <w:tcPr>
            <w:tcW w:w="6108" w:type="dxa"/>
          </w:tcPr>
          <w:p w:rsidR="00BB398E" w:rsidRDefault="00BB398E" w:rsidP="00C66CFA">
            <w:pPr>
              <w:rPr>
                <w:sz w:val="18"/>
                <w:szCs w:val="18"/>
              </w:rPr>
            </w:pPr>
            <w:r>
              <w:rPr>
                <w:sz w:val="18"/>
                <w:szCs w:val="18"/>
              </w:rPr>
              <w:t xml:space="preserve">Místo hodnocení/ Jméno zkoušejícího </w:t>
            </w:r>
          </w:p>
          <w:p w:rsidR="00BB398E" w:rsidRDefault="00BB398E" w:rsidP="00C66CFA">
            <w:pPr>
              <w:rPr>
                <w:i/>
                <w:sz w:val="18"/>
                <w:szCs w:val="18"/>
              </w:rPr>
            </w:pPr>
            <w:r>
              <w:rPr>
                <w:i/>
                <w:sz w:val="18"/>
                <w:szCs w:val="18"/>
              </w:rPr>
              <w:t>Trial Site / Name of Investigator</w:t>
            </w:r>
          </w:p>
        </w:tc>
        <w:tc>
          <w:tcPr>
            <w:tcW w:w="1280" w:type="dxa"/>
          </w:tcPr>
          <w:p w:rsidR="00BB398E" w:rsidRDefault="00BB398E" w:rsidP="00C66CFA">
            <w:pPr>
              <w:rPr>
                <w:sz w:val="18"/>
                <w:szCs w:val="18"/>
                <w:vertAlign w:val="superscript"/>
              </w:rPr>
            </w:pPr>
            <w:r>
              <w:rPr>
                <w:sz w:val="18"/>
                <w:szCs w:val="18"/>
              </w:rPr>
              <w:t xml:space="preserve">Místní EK </w:t>
            </w:r>
            <w:r>
              <w:rPr>
                <w:i/>
                <w:sz w:val="18"/>
                <w:szCs w:val="18"/>
              </w:rPr>
              <w:t>Local EC</w:t>
            </w:r>
          </w:p>
        </w:tc>
        <w:tc>
          <w:tcPr>
            <w:tcW w:w="2712" w:type="dxa"/>
          </w:tcPr>
          <w:p w:rsidR="00BB398E" w:rsidRDefault="00BB398E" w:rsidP="00C66CFA">
            <w:pPr>
              <w:rPr>
                <w:sz w:val="18"/>
                <w:szCs w:val="18"/>
              </w:rPr>
            </w:pPr>
            <w:r>
              <w:rPr>
                <w:sz w:val="18"/>
                <w:szCs w:val="18"/>
              </w:rPr>
              <w:t>Adresa  místní EK</w:t>
            </w:r>
          </w:p>
          <w:p w:rsidR="00BB398E" w:rsidRDefault="00BB398E" w:rsidP="00C66CFA">
            <w:pPr>
              <w:rPr>
                <w:i/>
                <w:sz w:val="18"/>
                <w:szCs w:val="18"/>
              </w:rPr>
            </w:pPr>
            <w:r>
              <w:rPr>
                <w:i/>
                <w:sz w:val="18"/>
                <w:szCs w:val="18"/>
              </w:rPr>
              <w:t>Address</w:t>
            </w:r>
          </w:p>
        </w:tc>
      </w:tr>
      <w:tr w:rsidR="00BB398E" w:rsidTr="00C66CFA">
        <w:trPr>
          <w:trHeight w:val="312"/>
        </w:trPr>
        <w:tc>
          <w:tcPr>
            <w:tcW w:w="6108" w:type="dxa"/>
          </w:tcPr>
          <w:p w:rsidR="00BB398E" w:rsidRDefault="00BB398E" w:rsidP="00C66CFA">
            <w:pPr>
              <w:rPr>
                <w:sz w:val="18"/>
                <w:szCs w:val="18"/>
              </w:rPr>
            </w:pPr>
            <w:r>
              <w:rPr>
                <w:sz w:val="18"/>
                <w:szCs w:val="18"/>
              </w:rPr>
              <w:t>Prof. MUDr. Bohuslav Melichar, Ph.D., Onkologická klinika FN Olomouc, I.P.Pavlova 6, 775 20 Olomouc</w:t>
            </w:r>
          </w:p>
        </w:tc>
        <w:tc>
          <w:tcPr>
            <w:tcW w:w="1280" w:type="dxa"/>
          </w:tcPr>
          <w:p w:rsidR="00BB398E" w:rsidRDefault="00BB398E" w:rsidP="00C66CFA">
            <w:pPr>
              <w:rPr>
                <w:sz w:val="18"/>
                <w:szCs w:val="18"/>
              </w:rPr>
            </w:pPr>
            <w:r>
              <w:rPr>
                <w:rFonts w:ascii="Wingdings 2" w:hAnsi="Wingdings 2"/>
                <w:sz w:val="18"/>
                <w:szCs w:val="18"/>
              </w:rPr>
              <w:t></w:t>
            </w:r>
          </w:p>
        </w:tc>
        <w:tc>
          <w:tcPr>
            <w:tcW w:w="2712" w:type="dxa"/>
          </w:tcPr>
          <w:p w:rsidR="00BB398E" w:rsidRDefault="00BB398E" w:rsidP="00C66CFA">
            <w:pPr>
              <w:rPr>
                <w:sz w:val="18"/>
                <w:szCs w:val="18"/>
              </w:rPr>
            </w:pPr>
            <w:r>
              <w:rPr>
                <w:sz w:val="18"/>
                <w:szCs w:val="18"/>
              </w:rPr>
              <w:t>EK FNOL</w:t>
            </w:r>
          </w:p>
        </w:tc>
      </w:tr>
    </w:tbl>
    <w:p w:rsidR="00BB398E" w:rsidRDefault="00BB398E" w:rsidP="00BB398E">
      <w:pPr>
        <w:rPr>
          <w:b/>
          <w:bCs/>
          <w:sz w:val="22"/>
        </w:rPr>
      </w:pPr>
    </w:p>
    <w:p w:rsidR="00BB398E" w:rsidRPr="006F733A" w:rsidRDefault="00BB398E" w:rsidP="00BB398E">
      <w:pPr>
        <w:rPr>
          <w:bCs/>
          <w:sz w:val="22"/>
        </w:rPr>
      </w:pPr>
      <w:r>
        <w:rPr>
          <w:bCs/>
          <w:sz w:val="22"/>
        </w:rPr>
        <w:t>1/2</w:t>
      </w:r>
    </w:p>
    <w:p w:rsidR="00BB398E" w:rsidRDefault="00BB398E" w:rsidP="00BB398E">
      <w:pPr>
        <w:rPr>
          <w:b/>
          <w:bCs/>
          <w:sz w:val="22"/>
        </w:rPr>
      </w:pPr>
    </w:p>
    <w:p w:rsidR="00BB398E" w:rsidRDefault="00BB398E" w:rsidP="00BB398E">
      <w:pPr>
        <w:rPr>
          <w:b/>
          <w:bCs/>
          <w:sz w:val="22"/>
        </w:rPr>
      </w:pPr>
    </w:p>
    <w:p w:rsidR="00BB398E" w:rsidRDefault="00BB398E" w:rsidP="00BB398E">
      <w:pPr>
        <w:rPr>
          <w:b/>
          <w:bCs/>
          <w:sz w:val="22"/>
        </w:rPr>
      </w:pPr>
    </w:p>
    <w:p w:rsidR="00BB398E" w:rsidRDefault="00BB398E" w:rsidP="00BB398E">
      <w:pPr>
        <w:rPr>
          <w:b/>
          <w:bCs/>
          <w:sz w:val="22"/>
        </w:rPr>
      </w:pPr>
    </w:p>
    <w:p w:rsidR="00BB398E" w:rsidRPr="00AB7ADE" w:rsidRDefault="00BB398E" w:rsidP="00BB398E">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BB398E" w:rsidRDefault="00BB398E" w:rsidP="00BB398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B398E" w:rsidTr="00C66CFA">
        <w:trPr>
          <w:cantSplit/>
          <w:trHeight w:val="454"/>
        </w:trPr>
        <w:tc>
          <w:tcPr>
            <w:tcW w:w="7416" w:type="dxa"/>
            <w:vMerge w:val="restart"/>
          </w:tcPr>
          <w:p w:rsidR="00BB398E" w:rsidRDefault="00BB398E" w:rsidP="00C66CFA">
            <w:pPr>
              <w:rPr>
                <w:b/>
                <w:bCs/>
                <w:sz w:val="18"/>
                <w:szCs w:val="18"/>
              </w:rPr>
            </w:pPr>
          </w:p>
          <w:p w:rsidR="00BB398E" w:rsidRDefault="00BB398E" w:rsidP="00C66CFA">
            <w:pPr>
              <w:rPr>
                <w:b/>
                <w:bCs/>
                <w:sz w:val="18"/>
                <w:szCs w:val="18"/>
              </w:rPr>
            </w:pPr>
            <w:r>
              <w:rPr>
                <w:b/>
                <w:bCs/>
                <w:sz w:val="18"/>
                <w:szCs w:val="18"/>
              </w:rPr>
              <w:t xml:space="preserve">Název dokumentu, verze, datum </w:t>
            </w:r>
          </w:p>
          <w:p w:rsidR="00BB398E" w:rsidRDefault="00BB398E" w:rsidP="00C66CFA">
            <w:pPr>
              <w:rPr>
                <w:b/>
                <w:bCs/>
                <w:sz w:val="18"/>
                <w:szCs w:val="18"/>
              </w:rPr>
            </w:pPr>
            <w:r>
              <w:rPr>
                <w:b/>
                <w:bCs/>
                <w:i/>
                <w:sz w:val="18"/>
                <w:szCs w:val="18"/>
              </w:rPr>
              <w:t>Document title, version, date</w:t>
            </w:r>
          </w:p>
        </w:tc>
        <w:tc>
          <w:tcPr>
            <w:tcW w:w="1272" w:type="dxa"/>
            <w:gridSpan w:val="2"/>
          </w:tcPr>
          <w:p w:rsidR="00BB398E" w:rsidRDefault="00BB398E" w:rsidP="00C66CFA">
            <w:pPr>
              <w:rPr>
                <w:b/>
                <w:bCs/>
                <w:sz w:val="18"/>
                <w:szCs w:val="18"/>
              </w:rPr>
            </w:pPr>
            <w:r>
              <w:rPr>
                <w:b/>
                <w:bCs/>
                <w:sz w:val="18"/>
                <w:szCs w:val="18"/>
              </w:rPr>
              <w:t>Schváleno /</w:t>
            </w:r>
            <w:r>
              <w:rPr>
                <w:b/>
                <w:bCs/>
                <w:i/>
                <w:sz w:val="18"/>
                <w:szCs w:val="18"/>
              </w:rPr>
              <w:t>Approved</w:t>
            </w:r>
          </w:p>
        </w:tc>
        <w:tc>
          <w:tcPr>
            <w:tcW w:w="1316" w:type="dxa"/>
            <w:gridSpan w:val="2"/>
          </w:tcPr>
          <w:p w:rsidR="00BB398E" w:rsidRDefault="00BB398E" w:rsidP="00C66CFA">
            <w:pPr>
              <w:rPr>
                <w:b/>
                <w:bCs/>
                <w:sz w:val="18"/>
                <w:szCs w:val="18"/>
              </w:rPr>
            </w:pPr>
            <w:r>
              <w:rPr>
                <w:b/>
                <w:bCs/>
                <w:sz w:val="18"/>
                <w:szCs w:val="18"/>
              </w:rPr>
              <w:t xml:space="preserve">Vzato na vědomí / </w:t>
            </w:r>
            <w:r>
              <w:rPr>
                <w:b/>
                <w:bCs/>
                <w:i/>
                <w:sz w:val="18"/>
                <w:szCs w:val="18"/>
              </w:rPr>
              <w:t xml:space="preserve">Taken into account </w:t>
            </w:r>
          </w:p>
        </w:tc>
      </w:tr>
      <w:tr w:rsidR="00BB398E" w:rsidTr="00C66CFA">
        <w:trPr>
          <w:cantSplit/>
          <w:trHeight w:val="454"/>
        </w:trPr>
        <w:tc>
          <w:tcPr>
            <w:tcW w:w="7416" w:type="dxa"/>
            <w:vMerge/>
          </w:tcPr>
          <w:p w:rsidR="00BB398E" w:rsidRDefault="00BB398E" w:rsidP="00C66CFA">
            <w:pPr>
              <w:rPr>
                <w:i/>
                <w:sz w:val="18"/>
                <w:szCs w:val="18"/>
              </w:rPr>
            </w:pPr>
          </w:p>
        </w:tc>
        <w:tc>
          <w:tcPr>
            <w:tcW w:w="736" w:type="dxa"/>
          </w:tcPr>
          <w:p w:rsidR="00BB398E" w:rsidRDefault="00BB398E" w:rsidP="00C66CFA">
            <w:pPr>
              <w:rPr>
                <w:b/>
                <w:bCs/>
                <w:sz w:val="18"/>
                <w:szCs w:val="18"/>
              </w:rPr>
            </w:pPr>
            <w:r>
              <w:rPr>
                <w:b/>
                <w:bCs/>
                <w:sz w:val="18"/>
                <w:szCs w:val="18"/>
              </w:rPr>
              <w:t>ANO</w:t>
            </w:r>
          </w:p>
          <w:p w:rsidR="00BB398E" w:rsidRDefault="00BB398E" w:rsidP="00C66CFA">
            <w:pPr>
              <w:rPr>
                <w:b/>
                <w:bCs/>
                <w:i/>
                <w:sz w:val="18"/>
                <w:szCs w:val="18"/>
              </w:rPr>
            </w:pPr>
            <w:r>
              <w:rPr>
                <w:b/>
                <w:bCs/>
                <w:i/>
                <w:sz w:val="18"/>
                <w:szCs w:val="18"/>
              </w:rPr>
              <w:t>Yes</w:t>
            </w:r>
          </w:p>
        </w:tc>
        <w:tc>
          <w:tcPr>
            <w:tcW w:w="536" w:type="dxa"/>
          </w:tcPr>
          <w:p w:rsidR="00BB398E" w:rsidRDefault="00BB398E" w:rsidP="00C66CFA">
            <w:pPr>
              <w:rPr>
                <w:b/>
                <w:bCs/>
                <w:sz w:val="18"/>
                <w:szCs w:val="18"/>
              </w:rPr>
            </w:pPr>
            <w:r>
              <w:rPr>
                <w:b/>
                <w:bCs/>
                <w:sz w:val="18"/>
                <w:szCs w:val="18"/>
              </w:rPr>
              <w:t xml:space="preserve">NE </w:t>
            </w:r>
          </w:p>
          <w:p w:rsidR="00BB398E" w:rsidRDefault="00BB398E" w:rsidP="00C66CFA">
            <w:pPr>
              <w:rPr>
                <w:b/>
                <w:bCs/>
                <w:sz w:val="18"/>
                <w:szCs w:val="18"/>
              </w:rPr>
            </w:pPr>
            <w:r>
              <w:rPr>
                <w:b/>
                <w:bCs/>
                <w:i/>
                <w:sz w:val="18"/>
                <w:szCs w:val="18"/>
              </w:rPr>
              <w:t>No</w:t>
            </w:r>
          </w:p>
        </w:tc>
        <w:tc>
          <w:tcPr>
            <w:tcW w:w="780" w:type="dxa"/>
          </w:tcPr>
          <w:p w:rsidR="00BB398E" w:rsidRDefault="00BB398E" w:rsidP="00C66CFA">
            <w:pPr>
              <w:rPr>
                <w:b/>
                <w:bCs/>
                <w:sz w:val="18"/>
                <w:szCs w:val="18"/>
              </w:rPr>
            </w:pPr>
            <w:r>
              <w:rPr>
                <w:b/>
                <w:bCs/>
                <w:sz w:val="18"/>
                <w:szCs w:val="18"/>
              </w:rPr>
              <w:t>ANO</w:t>
            </w:r>
          </w:p>
          <w:p w:rsidR="00BB398E" w:rsidRDefault="00BB398E" w:rsidP="00C66CFA">
            <w:pPr>
              <w:rPr>
                <w:b/>
                <w:bCs/>
                <w:sz w:val="18"/>
                <w:szCs w:val="18"/>
              </w:rPr>
            </w:pPr>
            <w:r>
              <w:rPr>
                <w:b/>
                <w:bCs/>
                <w:i/>
                <w:sz w:val="18"/>
                <w:szCs w:val="18"/>
              </w:rPr>
              <w:t>Yes</w:t>
            </w:r>
          </w:p>
        </w:tc>
        <w:tc>
          <w:tcPr>
            <w:tcW w:w="536" w:type="dxa"/>
          </w:tcPr>
          <w:p w:rsidR="00BB398E" w:rsidRDefault="00BB398E" w:rsidP="00C66CFA">
            <w:pPr>
              <w:rPr>
                <w:b/>
                <w:bCs/>
                <w:sz w:val="18"/>
                <w:szCs w:val="18"/>
              </w:rPr>
            </w:pPr>
            <w:r>
              <w:rPr>
                <w:b/>
                <w:bCs/>
                <w:sz w:val="18"/>
                <w:szCs w:val="18"/>
              </w:rPr>
              <w:t xml:space="preserve">NE </w:t>
            </w:r>
          </w:p>
          <w:p w:rsidR="00BB398E" w:rsidRDefault="00BB398E" w:rsidP="00C66CFA">
            <w:pPr>
              <w:rPr>
                <w:b/>
                <w:bCs/>
                <w:i/>
                <w:sz w:val="18"/>
                <w:szCs w:val="18"/>
              </w:rPr>
            </w:pPr>
            <w:r>
              <w:rPr>
                <w:b/>
                <w:bCs/>
                <w:i/>
                <w:sz w:val="18"/>
                <w:szCs w:val="18"/>
              </w:rPr>
              <w:t>No</w:t>
            </w:r>
          </w:p>
        </w:tc>
      </w:tr>
      <w:tr w:rsidR="00BB398E" w:rsidTr="00C66CFA">
        <w:trPr>
          <w:trHeight w:val="340"/>
        </w:trPr>
        <w:tc>
          <w:tcPr>
            <w:tcW w:w="7416" w:type="dxa"/>
          </w:tcPr>
          <w:p w:rsidR="00BB398E" w:rsidRPr="000A784A" w:rsidRDefault="00BB398E" w:rsidP="00BB398E">
            <w:pPr>
              <w:rPr>
                <w:i/>
                <w:sz w:val="18"/>
                <w:szCs w:val="18"/>
              </w:rPr>
            </w:pPr>
            <w:r>
              <w:rPr>
                <w:sz w:val="18"/>
                <w:szCs w:val="18"/>
              </w:rPr>
              <w:t xml:space="preserve">Informace pro pacienty a Informovaný souhlas – Study 16728, Study Core PI/IC v 1; Core Czech Republic: v 2, 27 Aug 2013 (finální verze + verze s trackovanými změnami) / </w:t>
            </w:r>
            <w:r>
              <w:rPr>
                <w:i/>
                <w:sz w:val="18"/>
                <w:szCs w:val="18"/>
              </w:rPr>
              <w:t xml:space="preserve">Information for the patient and Informed Consent - </w:t>
            </w:r>
            <w:r w:rsidRPr="000A784A">
              <w:rPr>
                <w:i/>
                <w:sz w:val="18"/>
                <w:szCs w:val="18"/>
              </w:rPr>
              <w:t>Study 16728, Study Core PI/IC v 1; Core Czech Republic: v </w:t>
            </w:r>
            <w:r>
              <w:rPr>
                <w:i/>
                <w:sz w:val="18"/>
                <w:szCs w:val="18"/>
              </w:rPr>
              <w:t>2</w:t>
            </w:r>
            <w:r w:rsidRPr="000A784A">
              <w:rPr>
                <w:i/>
                <w:sz w:val="18"/>
                <w:szCs w:val="18"/>
              </w:rPr>
              <w:t xml:space="preserve">, </w:t>
            </w:r>
            <w:r>
              <w:rPr>
                <w:i/>
                <w:sz w:val="18"/>
                <w:szCs w:val="18"/>
              </w:rPr>
              <w:t xml:space="preserve">27 Aug </w:t>
            </w:r>
            <w:r w:rsidRPr="000A784A">
              <w:rPr>
                <w:i/>
                <w:sz w:val="18"/>
                <w:szCs w:val="18"/>
              </w:rPr>
              <w:t>2013</w:t>
            </w:r>
            <w:r>
              <w:rPr>
                <w:i/>
                <w:sz w:val="18"/>
                <w:szCs w:val="18"/>
              </w:rPr>
              <w:t xml:space="preserve"> (final version + version with tracked changes)</w:t>
            </w:r>
          </w:p>
        </w:tc>
        <w:tc>
          <w:tcPr>
            <w:tcW w:w="736" w:type="dxa"/>
          </w:tcPr>
          <w:p w:rsidR="00BB398E" w:rsidRDefault="00BB398E" w:rsidP="00C66CFA">
            <w:pPr>
              <w:rPr>
                <w:sz w:val="18"/>
                <w:szCs w:val="18"/>
              </w:rPr>
            </w:pPr>
            <w:r>
              <w:rPr>
                <w:rFonts w:ascii="Wingdings 2" w:hAnsi="Wingdings 2"/>
                <w:sz w:val="18"/>
                <w:szCs w:val="18"/>
              </w:rPr>
              <w:t></w:t>
            </w:r>
          </w:p>
        </w:tc>
        <w:tc>
          <w:tcPr>
            <w:tcW w:w="536" w:type="dxa"/>
          </w:tcPr>
          <w:p w:rsidR="00BB398E" w:rsidRDefault="0033518E" w:rsidP="00C66CFA">
            <w:pPr>
              <w:rPr>
                <w:sz w:val="18"/>
                <w:szCs w:val="18"/>
              </w:rPr>
            </w:pPr>
            <w:r>
              <w:rPr>
                <w:sz w:val="18"/>
                <w:szCs w:val="18"/>
              </w:rPr>
              <w:fldChar w:fldCharType="begin">
                <w:ffData>
                  <w:name w:val="Zaškrtávací45"/>
                  <w:enabled/>
                  <w:calcOnExit w:val="0"/>
                  <w:checkBox>
                    <w:sizeAuto/>
                    <w:default w:val="0"/>
                  </w:checkBox>
                </w:ffData>
              </w:fldChar>
            </w:r>
            <w:r w:rsidR="00BB39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B398E" w:rsidRDefault="0033518E" w:rsidP="00C66CFA">
            <w:pPr>
              <w:rPr>
                <w:sz w:val="18"/>
                <w:szCs w:val="18"/>
              </w:rPr>
            </w:pPr>
            <w:r>
              <w:rPr>
                <w:sz w:val="18"/>
                <w:szCs w:val="18"/>
              </w:rPr>
              <w:fldChar w:fldCharType="begin">
                <w:ffData>
                  <w:name w:val="Zaškrtávací44"/>
                  <w:enabled/>
                  <w:calcOnExit w:val="0"/>
                  <w:checkBox>
                    <w:sizeAuto/>
                    <w:default w:val="0"/>
                  </w:checkBox>
                </w:ffData>
              </w:fldChar>
            </w:r>
            <w:r w:rsidR="00BB39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B398E" w:rsidRDefault="0033518E" w:rsidP="00C66CFA">
            <w:pPr>
              <w:rPr>
                <w:sz w:val="18"/>
                <w:szCs w:val="18"/>
              </w:rPr>
            </w:pPr>
            <w:r>
              <w:rPr>
                <w:sz w:val="18"/>
                <w:szCs w:val="18"/>
              </w:rPr>
              <w:fldChar w:fldCharType="begin">
                <w:ffData>
                  <w:name w:val="Zaškrtávací45"/>
                  <w:enabled/>
                  <w:calcOnExit w:val="0"/>
                  <w:checkBox>
                    <w:sizeAuto/>
                    <w:default w:val="0"/>
                  </w:checkBox>
                </w:ffData>
              </w:fldChar>
            </w:r>
            <w:r w:rsidR="00BB398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BB398E" w:rsidTr="00C66CFA">
        <w:trPr>
          <w:trHeight w:val="340"/>
        </w:trPr>
        <w:tc>
          <w:tcPr>
            <w:tcW w:w="7416" w:type="dxa"/>
          </w:tcPr>
          <w:p w:rsidR="00BB398E" w:rsidRPr="00D47AA1" w:rsidRDefault="00BB398E" w:rsidP="00BB398E">
            <w:pPr>
              <w:rPr>
                <w:i/>
                <w:sz w:val="18"/>
                <w:szCs w:val="18"/>
              </w:rPr>
            </w:pPr>
            <w:r>
              <w:rPr>
                <w:sz w:val="18"/>
                <w:szCs w:val="18"/>
              </w:rPr>
              <w:t xml:space="preserve">Informace pro pacienty a Informovaný souhlas pro farmakogenetický výzkumný projekt – podstudie - Study 16728,  Study Core  PGt PI/IC v 1; Core Czech Republic: v 2, 27 Aug 2013 (finální verze + verze s trackovanými změnami) / </w:t>
            </w:r>
            <w:r>
              <w:rPr>
                <w:i/>
                <w:sz w:val="18"/>
                <w:szCs w:val="18"/>
              </w:rPr>
              <w:t xml:space="preserve">Patient Information and Information Consent for Pharmacogenetic Research Project – understudy -  </w:t>
            </w:r>
            <w:r w:rsidRPr="00D47AA1">
              <w:rPr>
                <w:i/>
                <w:sz w:val="18"/>
                <w:szCs w:val="18"/>
              </w:rPr>
              <w:t>Study 16728,  Study Core  PGt PI/IC v 1; Core Czech Republic: v </w:t>
            </w:r>
            <w:r>
              <w:rPr>
                <w:i/>
                <w:sz w:val="18"/>
                <w:szCs w:val="18"/>
              </w:rPr>
              <w:t>2</w:t>
            </w:r>
            <w:r w:rsidRPr="00D47AA1">
              <w:rPr>
                <w:i/>
                <w:sz w:val="18"/>
                <w:szCs w:val="18"/>
              </w:rPr>
              <w:t xml:space="preserve">, </w:t>
            </w:r>
            <w:r>
              <w:rPr>
                <w:i/>
                <w:sz w:val="18"/>
                <w:szCs w:val="18"/>
              </w:rPr>
              <w:t xml:space="preserve">27 Aug </w:t>
            </w:r>
            <w:r w:rsidRPr="000A784A">
              <w:rPr>
                <w:i/>
                <w:sz w:val="18"/>
                <w:szCs w:val="18"/>
              </w:rPr>
              <w:t>2013</w:t>
            </w:r>
            <w:r>
              <w:rPr>
                <w:i/>
                <w:sz w:val="18"/>
                <w:szCs w:val="18"/>
              </w:rPr>
              <w:t xml:space="preserve"> (final version + version with tracked changes)</w:t>
            </w:r>
          </w:p>
        </w:tc>
        <w:tc>
          <w:tcPr>
            <w:tcW w:w="736" w:type="dxa"/>
          </w:tcPr>
          <w:p w:rsidR="00BB398E" w:rsidRDefault="00BB398E" w:rsidP="00C66CFA">
            <w:pPr>
              <w:rPr>
                <w:sz w:val="18"/>
                <w:szCs w:val="18"/>
              </w:rPr>
            </w:pPr>
            <w:r>
              <w:rPr>
                <w:rFonts w:ascii="Wingdings 2" w:hAnsi="Wingdings 2"/>
                <w:sz w:val="18"/>
                <w:szCs w:val="18"/>
              </w:rPr>
              <w:t></w:t>
            </w:r>
          </w:p>
        </w:tc>
        <w:tc>
          <w:tcPr>
            <w:tcW w:w="536" w:type="dxa"/>
          </w:tcPr>
          <w:p w:rsidR="00BB398E" w:rsidRDefault="0033518E" w:rsidP="00C66CFA">
            <w:pPr>
              <w:rPr>
                <w:sz w:val="18"/>
                <w:szCs w:val="18"/>
              </w:rPr>
            </w:pPr>
            <w:r>
              <w:rPr>
                <w:sz w:val="18"/>
                <w:szCs w:val="18"/>
              </w:rPr>
              <w:fldChar w:fldCharType="begin">
                <w:ffData>
                  <w:name w:val="Zaškrtávací54"/>
                  <w:enabled/>
                  <w:calcOnExit w:val="0"/>
                  <w:checkBox>
                    <w:sizeAuto/>
                    <w:default w:val="0"/>
                  </w:checkBox>
                </w:ffData>
              </w:fldChar>
            </w:r>
            <w:r w:rsidR="00BB39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B398E" w:rsidRDefault="0033518E" w:rsidP="00C66CFA">
            <w:pPr>
              <w:rPr>
                <w:sz w:val="18"/>
                <w:szCs w:val="18"/>
              </w:rPr>
            </w:pPr>
            <w:r>
              <w:rPr>
                <w:sz w:val="18"/>
                <w:szCs w:val="18"/>
              </w:rPr>
              <w:fldChar w:fldCharType="begin">
                <w:ffData>
                  <w:name w:val="Zaškrtávací53"/>
                  <w:enabled/>
                  <w:calcOnExit w:val="0"/>
                  <w:checkBox>
                    <w:sizeAuto/>
                    <w:default w:val="0"/>
                  </w:checkBox>
                </w:ffData>
              </w:fldChar>
            </w:r>
            <w:r w:rsidR="00BB39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B398E" w:rsidRDefault="0033518E" w:rsidP="00C66CFA">
            <w:pPr>
              <w:rPr>
                <w:sz w:val="18"/>
                <w:szCs w:val="18"/>
              </w:rPr>
            </w:pPr>
            <w:r>
              <w:rPr>
                <w:sz w:val="18"/>
                <w:szCs w:val="18"/>
              </w:rPr>
              <w:fldChar w:fldCharType="begin">
                <w:ffData>
                  <w:name w:val="Zaškrtávací54"/>
                  <w:enabled/>
                  <w:calcOnExit w:val="0"/>
                  <w:checkBox>
                    <w:sizeAuto/>
                    <w:default w:val="0"/>
                  </w:checkBox>
                </w:ffData>
              </w:fldChar>
            </w:r>
            <w:r w:rsidR="00BB398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BB398E" w:rsidTr="00C66CFA">
        <w:trPr>
          <w:trHeight w:val="340"/>
        </w:trPr>
        <w:tc>
          <w:tcPr>
            <w:tcW w:w="7416" w:type="dxa"/>
          </w:tcPr>
          <w:p w:rsidR="00BB398E" w:rsidRPr="00BB398E" w:rsidRDefault="00BB398E" w:rsidP="00C66CFA">
            <w:pPr>
              <w:rPr>
                <w:i/>
                <w:sz w:val="18"/>
                <w:szCs w:val="18"/>
              </w:rPr>
            </w:pPr>
            <w:r>
              <w:rPr>
                <w:sz w:val="18"/>
                <w:szCs w:val="18"/>
              </w:rPr>
              <w:t xml:space="preserve">Pojišťovací certifikát se seznamem center (1.8.2013 – 30.8.2015) / </w:t>
            </w:r>
            <w:r>
              <w:rPr>
                <w:i/>
                <w:sz w:val="18"/>
                <w:szCs w:val="18"/>
              </w:rPr>
              <w:t xml:space="preserve">Insurance certificate with list of centers </w:t>
            </w:r>
            <w:r>
              <w:rPr>
                <w:sz w:val="18"/>
                <w:szCs w:val="18"/>
              </w:rPr>
              <w:t>(</w:t>
            </w:r>
            <w:r w:rsidRPr="00BB398E">
              <w:rPr>
                <w:i/>
                <w:sz w:val="18"/>
                <w:szCs w:val="18"/>
              </w:rPr>
              <w:t>1.8.2013 – 30.8.2015)</w:t>
            </w:r>
          </w:p>
        </w:tc>
        <w:tc>
          <w:tcPr>
            <w:tcW w:w="736" w:type="dxa"/>
          </w:tcPr>
          <w:p w:rsidR="00BB398E" w:rsidRDefault="00BB398E" w:rsidP="00C66CFA">
            <w:pPr>
              <w:rPr>
                <w:sz w:val="18"/>
                <w:szCs w:val="18"/>
              </w:rPr>
            </w:pPr>
            <w:r>
              <w:rPr>
                <w:sz w:val="18"/>
                <w:szCs w:val="18"/>
              </w:rPr>
              <w:sym w:font="Wingdings 2" w:char="F0A3"/>
            </w:r>
          </w:p>
        </w:tc>
        <w:tc>
          <w:tcPr>
            <w:tcW w:w="536" w:type="dxa"/>
          </w:tcPr>
          <w:p w:rsidR="00BB398E" w:rsidRDefault="00BB398E" w:rsidP="00C66CFA">
            <w:pPr>
              <w:rPr>
                <w:sz w:val="18"/>
                <w:szCs w:val="18"/>
              </w:rPr>
            </w:pPr>
            <w:r>
              <w:rPr>
                <w:sz w:val="18"/>
                <w:szCs w:val="18"/>
              </w:rPr>
              <w:sym w:font="Wingdings 2" w:char="F0A3"/>
            </w:r>
          </w:p>
        </w:tc>
        <w:tc>
          <w:tcPr>
            <w:tcW w:w="780" w:type="dxa"/>
          </w:tcPr>
          <w:p w:rsidR="00BB398E" w:rsidRDefault="00BB398E" w:rsidP="00C66CFA">
            <w:pPr>
              <w:rPr>
                <w:sz w:val="18"/>
                <w:szCs w:val="18"/>
              </w:rPr>
            </w:pPr>
            <w:r>
              <w:rPr>
                <w:rFonts w:ascii="Wingdings 2" w:hAnsi="Wingdings 2"/>
                <w:sz w:val="18"/>
                <w:szCs w:val="18"/>
              </w:rPr>
              <w:t></w:t>
            </w:r>
          </w:p>
        </w:tc>
        <w:tc>
          <w:tcPr>
            <w:tcW w:w="536" w:type="dxa"/>
          </w:tcPr>
          <w:p w:rsidR="00BB398E" w:rsidRDefault="00BB398E" w:rsidP="00C66CFA">
            <w:pPr>
              <w:rPr>
                <w:sz w:val="18"/>
                <w:szCs w:val="18"/>
              </w:rPr>
            </w:pPr>
            <w:r>
              <w:rPr>
                <w:sz w:val="18"/>
                <w:szCs w:val="18"/>
              </w:rPr>
              <w:sym w:font="Wingdings 2" w:char="F0A3"/>
            </w:r>
          </w:p>
        </w:tc>
      </w:tr>
    </w:tbl>
    <w:p w:rsidR="00BB398E" w:rsidRDefault="00BB398E" w:rsidP="00BB398E">
      <w:pPr>
        <w:rPr>
          <w:sz w:val="22"/>
        </w:rPr>
      </w:pPr>
    </w:p>
    <w:p w:rsidR="00BB398E" w:rsidRDefault="00BB398E" w:rsidP="00BB398E">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B398E" w:rsidRDefault="00BB398E" w:rsidP="00BB398E">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BB398E" w:rsidRDefault="00BB398E" w:rsidP="00BB398E">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B398E" w:rsidRDefault="00BB398E" w:rsidP="00BB398E">
      <w:pPr>
        <w:rPr>
          <w:sz w:val="22"/>
        </w:rPr>
      </w:pPr>
    </w:p>
    <w:p w:rsidR="00BB398E" w:rsidRDefault="00BB398E" w:rsidP="00BB398E">
      <w:pPr>
        <w:rPr>
          <w:sz w:val="22"/>
        </w:rPr>
      </w:pPr>
    </w:p>
    <w:p w:rsidR="00BB398E" w:rsidRDefault="00BB398E" w:rsidP="00BB398E">
      <w:pPr>
        <w:rPr>
          <w:sz w:val="22"/>
        </w:rPr>
      </w:pPr>
    </w:p>
    <w:p w:rsidR="00BB398E" w:rsidRDefault="00BB398E" w:rsidP="00BB398E">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BB398E" w:rsidRDefault="00BB398E" w:rsidP="00BB398E">
      <w:pPr>
        <w:rPr>
          <w:sz w:val="22"/>
        </w:rPr>
      </w:pPr>
      <w:r>
        <w:rPr>
          <w:sz w:val="22"/>
        </w:rPr>
        <w:t xml:space="preserve">                                                                                          doc.MUDr. Vladko Horčička, CSc.</w:t>
      </w:r>
    </w:p>
    <w:p w:rsidR="00BB398E" w:rsidRDefault="00BB398E" w:rsidP="00BB398E">
      <w:pPr>
        <w:rPr>
          <w:sz w:val="22"/>
        </w:rPr>
      </w:pPr>
      <w:r>
        <w:rPr>
          <w:sz w:val="22"/>
        </w:rPr>
        <w:t>Datum/</w:t>
      </w:r>
      <w:r>
        <w:rPr>
          <w:i/>
          <w:sz w:val="22"/>
        </w:rPr>
        <w:t>Date:</w:t>
      </w:r>
      <w:r>
        <w:rPr>
          <w:sz w:val="22"/>
        </w:rPr>
        <w:t xml:space="preserve">   16.9.2013                                                      předseda EK FNOL a LF UP</w:t>
      </w:r>
    </w:p>
    <w:p w:rsidR="00BB398E" w:rsidRDefault="00BB398E" w:rsidP="00BB398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BB398E" w:rsidRDefault="00BB398E" w:rsidP="00BB398E">
      <w:pPr>
        <w:rPr>
          <w:i/>
          <w:sz w:val="22"/>
        </w:rPr>
      </w:pPr>
    </w:p>
    <w:p w:rsidR="00BB398E" w:rsidRDefault="00BB398E" w:rsidP="00BB398E">
      <w:pPr>
        <w:rPr>
          <w:i/>
          <w:sz w:val="22"/>
        </w:rPr>
      </w:pPr>
    </w:p>
    <w:p w:rsidR="00BB398E" w:rsidRDefault="00BB398E" w:rsidP="00BB398E">
      <w:pPr>
        <w:rPr>
          <w:sz w:val="16"/>
        </w:rPr>
      </w:pPr>
    </w:p>
    <w:p w:rsidR="00BB398E" w:rsidRDefault="00BB398E" w:rsidP="00BB398E">
      <w:pPr>
        <w:rPr>
          <w:sz w:val="16"/>
        </w:rPr>
      </w:pPr>
    </w:p>
    <w:p w:rsidR="00BB398E" w:rsidRDefault="00BB398E" w:rsidP="00BB398E">
      <w:pPr>
        <w:rPr>
          <w:sz w:val="16"/>
        </w:rPr>
      </w:pPr>
    </w:p>
    <w:p w:rsidR="00BB398E" w:rsidRDefault="00BB398E" w:rsidP="00BB398E">
      <w:pPr>
        <w:rPr>
          <w:i/>
          <w:sz w:val="16"/>
        </w:rPr>
      </w:pPr>
      <w:r>
        <w:rPr>
          <w:sz w:val="16"/>
        </w:rPr>
        <w:t>Rozdělovník/</w:t>
      </w:r>
      <w:r>
        <w:rPr>
          <w:i/>
          <w:sz w:val="16"/>
        </w:rPr>
        <w:t>Distribution list:</w:t>
      </w:r>
    </w:p>
    <w:p w:rsidR="00BB398E" w:rsidRPr="001071DB" w:rsidRDefault="00BB398E" w:rsidP="00BB398E">
      <w:pPr>
        <w:pStyle w:val="Nadpis1"/>
        <w:rPr>
          <w:i w:val="0"/>
          <w:sz w:val="16"/>
        </w:rPr>
      </w:pPr>
      <w:r w:rsidRPr="001071DB">
        <w:rPr>
          <w:i w:val="0"/>
          <w:sz w:val="16"/>
        </w:rPr>
        <w:t>-SÚKL</w:t>
      </w:r>
    </w:p>
    <w:p w:rsidR="00BB398E" w:rsidRPr="001071DB" w:rsidRDefault="00BB398E" w:rsidP="00BB398E">
      <w:pPr>
        <w:rPr>
          <w:sz w:val="16"/>
        </w:rPr>
      </w:pPr>
      <w:r w:rsidRPr="001071DB">
        <w:rPr>
          <w:sz w:val="16"/>
        </w:rPr>
        <w:t>-Zadavatel</w:t>
      </w:r>
    </w:p>
    <w:p w:rsidR="00BB398E" w:rsidRPr="001071DB" w:rsidRDefault="00BB398E" w:rsidP="00BB398E">
      <w:pPr>
        <w:rPr>
          <w:sz w:val="16"/>
        </w:rPr>
      </w:pPr>
      <w:r w:rsidRPr="001071DB">
        <w:rPr>
          <w:sz w:val="16"/>
        </w:rPr>
        <w:t>-EK</w:t>
      </w:r>
    </w:p>
    <w:p w:rsidR="00BB398E" w:rsidRPr="001071DB" w:rsidRDefault="00BB398E" w:rsidP="00BB398E">
      <w:pPr>
        <w:rPr>
          <w:sz w:val="16"/>
        </w:rPr>
      </w:pPr>
      <w:r w:rsidRPr="001071DB">
        <w:rPr>
          <w:sz w:val="16"/>
        </w:rPr>
        <w:t>-Řešitel</w:t>
      </w:r>
    </w:p>
    <w:p w:rsidR="00BB398E" w:rsidRPr="001071DB" w:rsidRDefault="00BB398E" w:rsidP="00BB398E">
      <w:pPr>
        <w:rPr>
          <w:sz w:val="16"/>
        </w:rPr>
      </w:pPr>
    </w:p>
    <w:p w:rsidR="00BB398E" w:rsidRDefault="00BB398E" w:rsidP="00BB398E">
      <w:pPr>
        <w:rPr>
          <w:i/>
          <w:sz w:val="16"/>
        </w:rPr>
      </w:pPr>
    </w:p>
    <w:p w:rsidR="00BB398E" w:rsidRDefault="00BB398E" w:rsidP="00BB398E">
      <w:pPr>
        <w:rPr>
          <w:i/>
          <w:sz w:val="16"/>
        </w:rPr>
      </w:pPr>
    </w:p>
    <w:p w:rsidR="00BB398E" w:rsidRDefault="00BB398E" w:rsidP="00BB398E">
      <w:pPr>
        <w:rPr>
          <w:sz w:val="22"/>
          <w:szCs w:val="22"/>
        </w:rPr>
      </w:pPr>
      <w:r>
        <w:rPr>
          <w:sz w:val="22"/>
          <w:szCs w:val="22"/>
        </w:rPr>
        <w:t>2/2</w:t>
      </w:r>
    </w:p>
    <w:p w:rsidR="00BB398E" w:rsidRDefault="00BB398E" w:rsidP="00BB398E"/>
    <w:p w:rsidR="00BB398E" w:rsidRDefault="00BB398E" w:rsidP="00BB398E"/>
    <w:p w:rsidR="00BB398E" w:rsidRDefault="00BB398E" w:rsidP="00BB398E"/>
    <w:p w:rsidR="00BB398E" w:rsidRDefault="00BB398E" w:rsidP="00BB398E"/>
    <w:p w:rsidR="00BB398E" w:rsidRDefault="00BB398E" w:rsidP="00BB398E"/>
    <w:p w:rsidR="00BB398E" w:rsidRDefault="00BB398E" w:rsidP="00BB398E"/>
    <w:p w:rsidR="00BB398E" w:rsidRDefault="00BB398E" w:rsidP="00BB398E"/>
    <w:p w:rsidR="00BB398E" w:rsidRDefault="00BB398E" w:rsidP="00BB398E"/>
    <w:p w:rsidR="00D2213C" w:rsidRPr="002F07B5" w:rsidRDefault="00D2213C" w:rsidP="00D2213C">
      <w:pPr>
        <w:pStyle w:val="Nzev"/>
        <w:rPr>
          <w:sz w:val="22"/>
          <w:szCs w:val="22"/>
        </w:rPr>
      </w:pPr>
      <w:r w:rsidRPr="002F07B5">
        <w:rPr>
          <w:sz w:val="22"/>
          <w:szCs w:val="22"/>
        </w:rPr>
        <w:lastRenderedPageBreak/>
        <w:t>STANOVISKO ETICKÉ KOMISE KE KLINICKÉMU HODNOCENÍ</w:t>
      </w:r>
    </w:p>
    <w:p w:rsidR="00D2213C" w:rsidRPr="002F07B5" w:rsidRDefault="00D2213C" w:rsidP="00D2213C">
      <w:pPr>
        <w:jc w:val="center"/>
        <w:rPr>
          <w:bCs/>
          <w:i/>
          <w:sz w:val="22"/>
          <w:szCs w:val="22"/>
        </w:rPr>
      </w:pPr>
      <w:r w:rsidRPr="002F07B5">
        <w:rPr>
          <w:bCs/>
          <w:i/>
          <w:sz w:val="22"/>
          <w:szCs w:val="22"/>
        </w:rPr>
        <w:t xml:space="preserve">Opinion of the Ethics Committee on Clinical Trial  </w:t>
      </w:r>
    </w:p>
    <w:p w:rsidR="00D2213C" w:rsidRPr="002F07B5" w:rsidRDefault="00D2213C" w:rsidP="00D2213C">
      <w:pPr>
        <w:jc w:val="center"/>
        <w:rPr>
          <w:b/>
          <w:bCs/>
          <w:i/>
          <w:sz w:val="22"/>
          <w:szCs w:val="22"/>
        </w:rPr>
      </w:pPr>
    </w:p>
    <w:p w:rsidR="00D2213C" w:rsidRPr="002F07B5" w:rsidRDefault="0033518E" w:rsidP="00D2213C">
      <w:pPr>
        <w:rPr>
          <w:sz w:val="22"/>
          <w:szCs w:val="22"/>
        </w:rPr>
      </w:pPr>
      <w:r w:rsidRPr="002F07B5">
        <w:rPr>
          <w:sz w:val="22"/>
          <w:szCs w:val="22"/>
        </w:rPr>
        <w:fldChar w:fldCharType="begin">
          <w:ffData>
            <w:name w:val="Zaškrtávací2"/>
            <w:enabled/>
            <w:calcOnExit w:val="0"/>
            <w:checkBox>
              <w:sizeAuto/>
              <w:default w:val="0"/>
            </w:checkBox>
          </w:ffData>
        </w:fldChar>
      </w:r>
      <w:r w:rsidR="00D2213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2213C" w:rsidRPr="002F07B5">
        <w:rPr>
          <w:sz w:val="22"/>
          <w:szCs w:val="22"/>
        </w:rPr>
        <w:t xml:space="preserve">  Multicentrické KH, je požadováno stanovisko multicentrické EK pro všechna centra/</w:t>
      </w:r>
      <w:r w:rsidR="00D2213C" w:rsidRPr="002F07B5">
        <w:rPr>
          <w:i/>
          <w:sz w:val="22"/>
          <w:szCs w:val="22"/>
        </w:rPr>
        <w:t>Multi-centric clinical trial, opinion issued by Ethics Committee for Multi-Centric Clinical Trials is required</w:t>
      </w:r>
    </w:p>
    <w:p w:rsidR="00D2213C" w:rsidRPr="002F07B5" w:rsidRDefault="00D2213C" w:rsidP="00D2213C">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2213C" w:rsidRPr="002F07B5" w:rsidRDefault="0033518E" w:rsidP="00D2213C">
      <w:pPr>
        <w:rPr>
          <w:i/>
          <w:sz w:val="22"/>
          <w:szCs w:val="22"/>
        </w:rPr>
      </w:pPr>
      <w:r w:rsidRPr="002F07B5">
        <w:rPr>
          <w:sz w:val="22"/>
          <w:szCs w:val="22"/>
        </w:rPr>
        <w:fldChar w:fldCharType="begin">
          <w:ffData>
            <w:name w:val="Zaškrtávací2"/>
            <w:enabled/>
            <w:calcOnExit w:val="0"/>
            <w:checkBox>
              <w:sizeAuto/>
              <w:default w:val="0"/>
            </w:checkBox>
          </w:ffData>
        </w:fldChar>
      </w:r>
      <w:r w:rsidR="00D2213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2213C" w:rsidRPr="002F07B5">
        <w:rPr>
          <w:sz w:val="22"/>
          <w:szCs w:val="22"/>
        </w:rPr>
        <w:t xml:space="preserve">  KH prováděné v jednom centru, požadováno stanovisko EK pro místní centrum (centra)/ </w:t>
      </w:r>
      <w:r w:rsidR="00D2213C" w:rsidRPr="002F07B5">
        <w:rPr>
          <w:i/>
          <w:sz w:val="22"/>
          <w:szCs w:val="22"/>
        </w:rPr>
        <w:t>Clinical trial conducted in a single site, opinion of a local EC is required</w:t>
      </w:r>
    </w:p>
    <w:p w:rsidR="00D2213C" w:rsidRPr="002F07B5" w:rsidRDefault="00D2213C" w:rsidP="00D2213C">
      <w:pPr>
        <w:rPr>
          <w:b/>
          <w:bCs/>
          <w:sz w:val="22"/>
          <w:szCs w:val="22"/>
        </w:rPr>
      </w:pPr>
    </w:p>
    <w:p w:rsidR="00D2213C" w:rsidRPr="004F1084" w:rsidRDefault="00D2213C" w:rsidP="00D2213C">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92/13</w:t>
      </w:r>
    </w:p>
    <w:p w:rsidR="00D2213C" w:rsidRPr="004F1084" w:rsidRDefault="00D2213C" w:rsidP="00D2213C">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Studie zkoumající účinnost a bezpečnost inzulinu degludek/inzulinu aspart, podávaného jednou denně a inzulinu aspart u</w:t>
      </w:r>
      <w:r>
        <w:rPr>
          <w:sz w:val="22"/>
          <w:szCs w:val="22"/>
        </w:rPr>
        <w:tab/>
        <w:t xml:space="preserve">dalších jídel, ve srovnání s inzulinem detemir, podávaným jednou nebo dvakrát denně a bolusovým inzulinem aspart u dětí a adolescentů s diabetes mellitus 1. typu / </w:t>
      </w:r>
      <w:r>
        <w:rPr>
          <w:i/>
          <w:sz w:val="22"/>
          <w:szCs w:val="22"/>
        </w:rPr>
        <w:t>A trial investigating the efficacy and safety of insulin degludec/insulin aspart once daily plus insulin aspart for the remaining meals versus insulin detemir once or twice daily plus meal time insulin aspart in children and adolescents with type 1 diabetes mellitus</w:t>
      </w:r>
    </w:p>
    <w:p w:rsidR="00D2213C" w:rsidRDefault="00D2213C" w:rsidP="00D2213C">
      <w:pPr>
        <w:rPr>
          <w:b/>
          <w:u w:val="single"/>
        </w:rPr>
      </w:pPr>
      <w:r>
        <w:t xml:space="preserve">                                     </w:t>
      </w:r>
    </w:p>
    <w:p w:rsidR="00D2213C" w:rsidRPr="002F07B5" w:rsidRDefault="00D2213C" w:rsidP="00D2213C">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NN5401-3816</w:t>
      </w:r>
    </w:p>
    <w:p w:rsidR="00D2213C" w:rsidRPr="002F07B5" w:rsidRDefault="00D2213C" w:rsidP="00D2213C">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2012-003566-41</w:t>
      </w:r>
    </w:p>
    <w:p w:rsidR="00D2213C" w:rsidRPr="002F07B5" w:rsidRDefault="00D2213C" w:rsidP="00D2213C">
      <w:pPr>
        <w:rPr>
          <w:b/>
          <w:bCs/>
          <w:sz w:val="22"/>
          <w:szCs w:val="22"/>
        </w:rPr>
      </w:pPr>
    </w:p>
    <w:p w:rsidR="00D2213C" w:rsidRPr="002F07B5" w:rsidRDefault="00D2213C" w:rsidP="00D2213C">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NovoNordisk A/S, Novo Allé, Bagsværd, DK-2880, Denmark</w:t>
      </w:r>
    </w:p>
    <w:p w:rsidR="00D2213C" w:rsidRPr="002F07B5" w:rsidRDefault="00D2213C" w:rsidP="00D2213C">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NovoNordisk s.r.o., Evropská 33c, 160 00 Praha 6, Ing. Jitka Kupková</w:t>
      </w:r>
    </w:p>
    <w:p w:rsidR="00D2213C" w:rsidRPr="002F07B5" w:rsidRDefault="00D2213C" w:rsidP="00D2213C">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8.8.2013</w:t>
      </w:r>
    </w:p>
    <w:p w:rsidR="00D2213C" w:rsidRDefault="00D2213C" w:rsidP="00D2213C">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D2213C" w:rsidRDefault="00D2213C" w:rsidP="00D2213C">
      <w:pPr>
        <w:rPr>
          <w:b/>
          <w:bCs/>
          <w:sz w:val="22"/>
          <w:szCs w:val="22"/>
        </w:rPr>
      </w:pPr>
    </w:p>
    <w:p w:rsidR="00D2213C" w:rsidRPr="002F07B5" w:rsidRDefault="00D2213C" w:rsidP="00D2213C">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rPr>
        <w:t>MEK FN Motol</w:t>
      </w:r>
      <w:r>
        <w:rPr>
          <w:b/>
          <w:u w:val="single"/>
        </w:rPr>
        <w:t xml:space="preserve">                                                   </w:t>
      </w:r>
    </w:p>
    <w:p w:rsidR="00D2213C" w:rsidRPr="002F07B5" w:rsidRDefault="00D2213C" w:rsidP="00D2213C">
      <w:pPr>
        <w:rPr>
          <w:b/>
          <w:bCs/>
          <w:i/>
          <w:sz w:val="22"/>
          <w:szCs w:val="22"/>
        </w:rPr>
      </w:pPr>
    </w:p>
    <w:p w:rsidR="00D2213C" w:rsidRPr="002F07B5" w:rsidRDefault="00D2213C" w:rsidP="00D2213C">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2213C" w:rsidRPr="002F07B5" w:rsidRDefault="00D2213C" w:rsidP="00D2213C">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2213C" w:rsidRPr="002F07B5" w:rsidRDefault="00D2213C" w:rsidP="00D2213C">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D2213C" w:rsidRDefault="00D2213C" w:rsidP="00D2213C">
      <w:pPr>
        <w:rPr>
          <w:b/>
          <w:bCs/>
          <w:sz w:val="22"/>
          <w:szCs w:val="22"/>
        </w:rPr>
      </w:pPr>
    </w:p>
    <w:p w:rsidR="00D2213C" w:rsidRPr="002F07B5" w:rsidRDefault="00D2213C" w:rsidP="00D2213C">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2213C" w:rsidRPr="002F07B5" w:rsidRDefault="00D2213C" w:rsidP="00D2213C">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Pr>
          <w:rFonts w:ascii="Wingdings 2" w:hAnsi="Wingdings 2"/>
          <w:sz w:val="22"/>
          <w:szCs w:val="22"/>
        </w:rPr>
        <w:t></w:t>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D2213C" w:rsidRPr="002F07B5" w:rsidRDefault="00D2213C" w:rsidP="00D2213C">
      <w:pPr>
        <w:rPr>
          <w:sz w:val="22"/>
          <w:szCs w:val="22"/>
        </w:rPr>
      </w:pPr>
    </w:p>
    <w:p w:rsidR="00D2213C" w:rsidRPr="002F07B5" w:rsidRDefault="00D2213C" w:rsidP="00D2213C">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2213C" w:rsidTr="00C66CFA">
        <w:trPr>
          <w:trHeight w:val="454"/>
        </w:trPr>
        <w:tc>
          <w:tcPr>
            <w:tcW w:w="6108" w:type="dxa"/>
          </w:tcPr>
          <w:p w:rsidR="00D2213C" w:rsidRDefault="00D2213C" w:rsidP="00C66CFA">
            <w:pPr>
              <w:rPr>
                <w:sz w:val="18"/>
                <w:szCs w:val="18"/>
              </w:rPr>
            </w:pPr>
            <w:r>
              <w:rPr>
                <w:sz w:val="18"/>
                <w:szCs w:val="18"/>
              </w:rPr>
              <w:t xml:space="preserve">Místo hodnocení/ Jméno zkoušejícího </w:t>
            </w:r>
          </w:p>
          <w:p w:rsidR="00D2213C" w:rsidRDefault="00D2213C" w:rsidP="00C66CFA">
            <w:pPr>
              <w:rPr>
                <w:i/>
                <w:sz w:val="18"/>
                <w:szCs w:val="18"/>
              </w:rPr>
            </w:pPr>
            <w:r>
              <w:rPr>
                <w:i/>
                <w:sz w:val="18"/>
                <w:szCs w:val="18"/>
              </w:rPr>
              <w:t>Trial Site / Name of Investigator</w:t>
            </w:r>
          </w:p>
        </w:tc>
        <w:tc>
          <w:tcPr>
            <w:tcW w:w="1280" w:type="dxa"/>
          </w:tcPr>
          <w:p w:rsidR="00D2213C" w:rsidRDefault="00D2213C" w:rsidP="00C66CFA">
            <w:pPr>
              <w:rPr>
                <w:sz w:val="18"/>
                <w:szCs w:val="18"/>
                <w:vertAlign w:val="superscript"/>
              </w:rPr>
            </w:pPr>
            <w:r>
              <w:rPr>
                <w:sz w:val="18"/>
                <w:szCs w:val="18"/>
              </w:rPr>
              <w:t xml:space="preserve">Místní EK </w:t>
            </w:r>
            <w:r>
              <w:rPr>
                <w:i/>
                <w:sz w:val="18"/>
                <w:szCs w:val="18"/>
              </w:rPr>
              <w:t>Local EC</w:t>
            </w:r>
          </w:p>
        </w:tc>
        <w:tc>
          <w:tcPr>
            <w:tcW w:w="2712" w:type="dxa"/>
          </w:tcPr>
          <w:p w:rsidR="00D2213C" w:rsidRDefault="00D2213C" w:rsidP="00C66CFA">
            <w:pPr>
              <w:rPr>
                <w:sz w:val="18"/>
                <w:szCs w:val="18"/>
              </w:rPr>
            </w:pPr>
            <w:r>
              <w:rPr>
                <w:sz w:val="18"/>
                <w:szCs w:val="18"/>
              </w:rPr>
              <w:t>Adresa  místní EK</w:t>
            </w:r>
          </w:p>
          <w:p w:rsidR="00D2213C" w:rsidRDefault="00D2213C" w:rsidP="00C66CFA">
            <w:pPr>
              <w:rPr>
                <w:i/>
                <w:sz w:val="18"/>
                <w:szCs w:val="18"/>
              </w:rPr>
            </w:pPr>
            <w:r>
              <w:rPr>
                <w:i/>
                <w:sz w:val="18"/>
                <w:szCs w:val="18"/>
              </w:rPr>
              <w:t>Address</w:t>
            </w:r>
          </w:p>
        </w:tc>
      </w:tr>
      <w:tr w:rsidR="00D2213C" w:rsidTr="00C66CFA">
        <w:trPr>
          <w:trHeight w:val="312"/>
        </w:trPr>
        <w:tc>
          <w:tcPr>
            <w:tcW w:w="6108" w:type="dxa"/>
          </w:tcPr>
          <w:p w:rsidR="00D2213C" w:rsidRDefault="00D2213C" w:rsidP="00C66CFA">
            <w:pPr>
              <w:rPr>
                <w:sz w:val="18"/>
                <w:szCs w:val="18"/>
              </w:rPr>
            </w:pPr>
            <w:r>
              <w:rPr>
                <w:sz w:val="18"/>
                <w:szCs w:val="18"/>
              </w:rPr>
              <w:t>MUDr. Jitřenka Venháčová, CSc., Dětská klinika FN Olomouc, I.P.Pavlova 6, 775 20 Olomouc</w:t>
            </w:r>
          </w:p>
        </w:tc>
        <w:tc>
          <w:tcPr>
            <w:tcW w:w="1280" w:type="dxa"/>
          </w:tcPr>
          <w:p w:rsidR="00D2213C" w:rsidRDefault="00D2213C" w:rsidP="00C66CFA">
            <w:pPr>
              <w:rPr>
                <w:sz w:val="18"/>
                <w:szCs w:val="18"/>
              </w:rPr>
            </w:pPr>
            <w:r>
              <w:rPr>
                <w:rFonts w:ascii="Wingdings 2" w:hAnsi="Wingdings 2"/>
                <w:sz w:val="18"/>
                <w:szCs w:val="18"/>
              </w:rPr>
              <w:t></w:t>
            </w:r>
          </w:p>
        </w:tc>
        <w:tc>
          <w:tcPr>
            <w:tcW w:w="2712" w:type="dxa"/>
          </w:tcPr>
          <w:p w:rsidR="00D2213C" w:rsidRDefault="00D2213C" w:rsidP="00C66CFA">
            <w:pPr>
              <w:rPr>
                <w:sz w:val="18"/>
                <w:szCs w:val="18"/>
              </w:rPr>
            </w:pPr>
            <w:r>
              <w:rPr>
                <w:sz w:val="18"/>
                <w:szCs w:val="18"/>
              </w:rPr>
              <w:t>EK FNOL</w:t>
            </w:r>
          </w:p>
        </w:tc>
      </w:tr>
    </w:tbl>
    <w:p w:rsidR="00D2213C" w:rsidRDefault="00D2213C" w:rsidP="00D2213C">
      <w:pPr>
        <w:rPr>
          <w:b/>
          <w:bCs/>
          <w:sz w:val="22"/>
        </w:rPr>
      </w:pPr>
    </w:p>
    <w:p w:rsidR="00D2213C" w:rsidRPr="00A74498" w:rsidRDefault="00D2213C" w:rsidP="00D2213C">
      <w:pPr>
        <w:rPr>
          <w:bCs/>
          <w:sz w:val="22"/>
        </w:rPr>
      </w:pPr>
      <w:r>
        <w:rPr>
          <w:bCs/>
          <w:sz w:val="22"/>
        </w:rPr>
        <w:t>1/2</w:t>
      </w:r>
    </w:p>
    <w:p w:rsidR="00D2213C" w:rsidRDefault="00D2213C" w:rsidP="00D2213C">
      <w:pPr>
        <w:rPr>
          <w:b/>
          <w:bCs/>
          <w:sz w:val="22"/>
        </w:rPr>
      </w:pPr>
    </w:p>
    <w:p w:rsidR="00D2213C" w:rsidRDefault="00D2213C" w:rsidP="00D2213C">
      <w:pPr>
        <w:rPr>
          <w:b/>
          <w:bCs/>
          <w:sz w:val="22"/>
        </w:rPr>
      </w:pPr>
    </w:p>
    <w:p w:rsidR="00D2213C" w:rsidRPr="00AB7ADE" w:rsidRDefault="00D2213C" w:rsidP="00D2213C">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D2213C" w:rsidRDefault="00D2213C" w:rsidP="00D2213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2213C" w:rsidTr="00C66CFA">
        <w:trPr>
          <w:cantSplit/>
          <w:trHeight w:val="454"/>
        </w:trPr>
        <w:tc>
          <w:tcPr>
            <w:tcW w:w="7416" w:type="dxa"/>
            <w:vMerge w:val="restart"/>
          </w:tcPr>
          <w:p w:rsidR="00D2213C" w:rsidRDefault="00D2213C" w:rsidP="00C66CFA">
            <w:pPr>
              <w:rPr>
                <w:b/>
                <w:bCs/>
                <w:sz w:val="18"/>
                <w:szCs w:val="18"/>
              </w:rPr>
            </w:pPr>
          </w:p>
          <w:p w:rsidR="00D2213C" w:rsidRDefault="00D2213C" w:rsidP="00C66CFA">
            <w:pPr>
              <w:rPr>
                <w:b/>
                <w:bCs/>
                <w:sz w:val="18"/>
                <w:szCs w:val="18"/>
              </w:rPr>
            </w:pPr>
            <w:r>
              <w:rPr>
                <w:b/>
                <w:bCs/>
                <w:sz w:val="18"/>
                <w:szCs w:val="18"/>
              </w:rPr>
              <w:t xml:space="preserve">Název dokumentu, verze, datum </w:t>
            </w:r>
          </w:p>
          <w:p w:rsidR="00D2213C" w:rsidRDefault="00D2213C" w:rsidP="00C66CFA">
            <w:pPr>
              <w:rPr>
                <w:b/>
                <w:bCs/>
                <w:sz w:val="18"/>
                <w:szCs w:val="18"/>
              </w:rPr>
            </w:pPr>
            <w:r>
              <w:rPr>
                <w:b/>
                <w:bCs/>
                <w:i/>
                <w:sz w:val="18"/>
                <w:szCs w:val="18"/>
              </w:rPr>
              <w:t>Document title, version, date</w:t>
            </w:r>
          </w:p>
        </w:tc>
        <w:tc>
          <w:tcPr>
            <w:tcW w:w="1272" w:type="dxa"/>
            <w:gridSpan w:val="2"/>
          </w:tcPr>
          <w:p w:rsidR="00D2213C" w:rsidRDefault="00D2213C" w:rsidP="00C66CFA">
            <w:pPr>
              <w:rPr>
                <w:b/>
                <w:bCs/>
                <w:sz w:val="18"/>
                <w:szCs w:val="18"/>
              </w:rPr>
            </w:pPr>
            <w:r>
              <w:rPr>
                <w:b/>
                <w:bCs/>
                <w:sz w:val="18"/>
                <w:szCs w:val="18"/>
              </w:rPr>
              <w:t>Schváleno /</w:t>
            </w:r>
            <w:r>
              <w:rPr>
                <w:b/>
                <w:bCs/>
                <w:i/>
                <w:sz w:val="18"/>
                <w:szCs w:val="18"/>
              </w:rPr>
              <w:t>Approved</w:t>
            </w:r>
          </w:p>
        </w:tc>
        <w:tc>
          <w:tcPr>
            <w:tcW w:w="1316" w:type="dxa"/>
            <w:gridSpan w:val="2"/>
          </w:tcPr>
          <w:p w:rsidR="00D2213C" w:rsidRDefault="00D2213C" w:rsidP="00C66CFA">
            <w:pPr>
              <w:rPr>
                <w:b/>
                <w:bCs/>
                <w:sz w:val="18"/>
                <w:szCs w:val="18"/>
              </w:rPr>
            </w:pPr>
            <w:r>
              <w:rPr>
                <w:b/>
                <w:bCs/>
                <w:sz w:val="18"/>
                <w:szCs w:val="18"/>
              </w:rPr>
              <w:t xml:space="preserve">Vzato na vědomí / </w:t>
            </w:r>
            <w:r>
              <w:rPr>
                <w:b/>
                <w:bCs/>
                <w:i/>
                <w:sz w:val="18"/>
                <w:szCs w:val="18"/>
              </w:rPr>
              <w:t xml:space="preserve">Taken into account </w:t>
            </w:r>
          </w:p>
        </w:tc>
      </w:tr>
      <w:tr w:rsidR="00D2213C" w:rsidTr="00C66CFA">
        <w:trPr>
          <w:cantSplit/>
          <w:trHeight w:val="454"/>
        </w:trPr>
        <w:tc>
          <w:tcPr>
            <w:tcW w:w="7416" w:type="dxa"/>
            <w:vMerge/>
          </w:tcPr>
          <w:p w:rsidR="00D2213C" w:rsidRDefault="00D2213C" w:rsidP="00C66CFA">
            <w:pPr>
              <w:rPr>
                <w:i/>
                <w:sz w:val="18"/>
                <w:szCs w:val="18"/>
              </w:rPr>
            </w:pPr>
          </w:p>
        </w:tc>
        <w:tc>
          <w:tcPr>
            <w:tcW w:w="736" w:type="dxa"/>
          </w:tcPr>
          <w:p w:rsidR="00D2213C" w:rsidRDefault="00D2213C" w:rsidP="00C66CFA">
            <w:pPr>
              <w:rPr>
                <w:b/>
                <w:bCs/>
                <w:sz w:val="18"/>
                <w:szCs w:val="18"/>
              </w:rPr>
            </w:pPr>
            <w:r>
              <w:rPr>
                <w:b/>
                <w:bCs/>
                <w:sz w:val="18"/>
                <w:szCs w:val="18"/>
              </w:rPr>
              <w:t>ANO</w:t>
            </w:r>
          </w:p>
          <w:p w:rsidR="00D2213C" w:rsidRDefault="00D2213C" w:rsidP="00C66CFA">
            <w:pPr>
              <w:rPr>
                <w:b/>
                <w:bCs/>
                <w:i/>
                <w:sz w:val="18"/>
                <w:szCs w:val="18"/>
              </w:rPr>
            </w:pPr>
            <w:r>
              <w:rPr>
                <w:b/>
                <w:bCs/>
                <w:i/>
                <w:sz w:val="18"/>
                <w:szCs w:val="18"/>
              </w:rPr>
              <w:t>Yes</w:t>
            </w:r>
          </w:p>
        </w:tc>
        <w:tc>
          <w:tcPr>
            <w:tcW w:w="536" w:type="dxa"/>
          </w:tcPr>
          <w:p w:rsidR="00D2213C" w:rsidRDefault="00D2213C" w:rsidP="00C66CFA">
            <w:pPr>
              <w:rPr>
                <w:b/>
                <w:bCs/>
                <w:sz w:val="18"/>
                <w:szCs w:val="18"/>
              </w:rPr>
            </w:pPr>
            <w:r>
              <w:rPr>
                <w:b/>
                <w:bCs/>
                <w:sz w:val="18"/>
                <w:szCs w:val="18"/>
              </w:rPr>
              <w:t xml:space="preserve">NE </w:t>
            </w:r>
          </w:p>
          <w:p w:rsidR="00D2213C" w:rsidRDefault="00D2213C" w:rsidP="00C66CFA">
            <w:pPr>
              <w:rPr>
                <w:b/>
                <w:bCs/>
                <w:sz w:val="18"/>
                <w:szCs w:val="18"/>
              </w:rPr>
            </w:pPr>
            <w:r>
              <w:rPr>
                <w:b/>
                <w:bCs/>
                <w:i/>
                <w:sz w:val="18"/>
                <w:szCs w:val="18"/>
              </w:rPr>
              <w:t>No</w:t>
            </w:r>
          </w:p>
        </w:tc>
        <w:tc>
          <w:tcPr>
            <w:tcW w:w="780" w:type="dxa"/>
          </w:tcPr>
          <w:p w:rsidR="00D2213C" w:rsidRDefault="00D2213C" w:rsidP="00C66CFA">
            <w:pPr>
              <w:rPr>
                <w:b/>
                <w:bCs/>
                <w:sz w:val="18"/>
                <w:szCs w:val="18"/>
              </w:rPr>
            </w:pPr>
            <w:r>
              <w:rPr>
                <w:b/>
                <w:bCs/>
                <w:sz w:val="18"/>
                <w:szCs w:val="18"/>
              </w:rPr>
              <w:t>ANO</w:t>
            </w:r>
          </w:p>
          <w:p w:rsidR="00D2213C" w:rsidRDefault="00D2213C" w:rsidP="00C66CFA">
            <w:pPr>
              <w:rPr>
                <w:b/>
                <w:bCs/>
                <w:sz w:val="18"/>
                <w:szCs w:val="18"/>
              </w:rPr>
            </w:pPr>
            <w:r>
              <w:rPr>
                <w:b/>
                <w:bCs/>
                <w:i/>
                <w:sz w:val="18"/>
                <w:szCs w:val="18"/>
              </w:rPr>
              <w:t>Yes</w:t>
            </w:r>
          </w:p>
        </w:tc>
        <w:tc>
          <w:tcPr>
            <w:tcW w:w="536" w:type="dxa"/>
          </w:tcPr>
          <w:p w:rsidR="00D2213C" w:rsidRDefault="00D2213C" w:rsidP="00C66CFA">
            <w:pPr>
              <w:rPr>
                <w:b/>
                <w:bCs/>
                <w:sz w:val="18"/>
                <w:szCs w:val="18"/>
              </w:rPr>
            </w:pPr>
            <w:r>
              <w:rPr>
                <w:b/>
                <w:bCs/>
                <w:sz w:val="18"/>
                <w:szCs w:val="18"/>
              </w:rPr>
              <w:t xml:space="preserve">NE </w:t>
            </w:r>
          </w:p>
          <w:p w:rsidR="00D2213C" w:rsidRDefault="00D2213C" w:rsidP="00C66CFA">
            <w:pPr>
              <w:rPr>
                <w:b/>
                <w:bCs/>
                <w:i/>
                <w:sz w:val="18"/>
                <w:szCs w:val="18"/>
              </w:rPr>
            </w:pPr>
            <w:r>
              <w:rPr>
                <w:b/>
                <w:bCs/>
                <w:i/>
                <w:sz w:val="18"/>
                <w:szCs w:val="18"/>
              </w:rPr>
              <w:t>No</w:t>
            </w:r>
          </w:p>
        </w:tc>
      </w:tr>
      <w:tr w:rsidR="00D2213C" w:rsidTr="00C66CFA">
        <w:trPr>
          <w:trHeight w:val="340"/>
        </w:trPr>
        <w:tc>
          <w:tcPr>
            <w:tcW w:w="7416" w:type="dxa"/>
          </w:tcPr>
          <w:p w:rsidR="00D2213C" w:rsidRDefault="00D2213C" w:rsidP="00D2213C">
            <w:pPr>
              <w:rPr>
                <w:sz w:val="18"/>
                <w:szCs w:val="18"/>
              </w:rPr>
            </w:pPr>
            <w:r>
              <w:rPr>
                <w:sz w:val="18"/>
                <w:szCs w:val="18"/>
              </w:rPr>
              <w:t>IB Edition 8 (IdegAsp 30) – Amendmet 1 to ed. 8, version 1.0, 5.7.2013</w:t>
            </w:r>
          </w:p>
        </w:tc>
        <w:tc>
          <w:tcPr>
            <w:tcW w:w="736" w:type="dxa"/>
          </w:tcPr>
          <w:p w:rsidR="00D2213C" w:rsidRDefault="00D2213C" w:rsidP="00C66CFA">
            <w:pPr>
              <w:rPr>
                <w:rFonts w:ascii="Wingdings 2" w:hAnsi="Wingdings 2"/>
                <w:sz w:val="18"/>
                <w:szCs w:val="18"/>
              </w:rPr>
            </w:pPr>
            <w:r>
              <w:rPr>
                <w:rFonts w:ascii="Wingdings 2" w:hAnsi="Wingdings 2"/>
                <w:sz w:val="18"/>
                <w:szCs w:val="18"/>
              </w:rPr>
              <w:sym w:font="Wingdings 2" w:char="F0A3"/>
            </w:r>
          </w:p>
        </w:tc>
        <w:tc>
          <w:tcPr>
            <w:tcW w:w="536" w:type="dxa"/>
          </w:tcPr>
          <w:p w:rsidR="00D2213C" w:rsidRDefault="00D2213C" w:rsidP="00C66CFA">
            <w:pPr>
              <w:rPr>
                <w:sz w:val="18"/>
                <w:szCs w:val="18"/>
              </w:rPr>
            </w:pPr>
            <w:r>
              <w:rPr>
                <w:sz w:val="18"/>
                <w:szCs w:val="18"/>
              </w:rPr>
              <w:sym w:font="Wingdings 2" w:char="F0A3"/>
            </w:r>
          </w:p>
        </w:tc>
        <w:tc>
          <w:tcPr>
            <w:tcW w:w="780" w:type="dxa"/>
          </w:tcPr>
          <w:p w:rsidR="00D2213C" w:rsidRDefault="00D2213C" w:rsidP="00C66CFA">
            <w:pPr>
              <w:rPr>
                <w:sz w:val="18"/>
                <w:szCs w:val="18"/>
              </w:rPr>
            </w:pPr>
            <w:r>
              <w:rPr>
                <w:rFonts w:ascii="Wingdings 2" w:hAnsi="Wingdings 2"/>
                <w:sz w:val="18"/>
                <w:szCs w:val="18"/>
              </w:rPr>
              <w:t></w:t>
            </w:r>
          </w:p>
        </w:tc>
        <w:tc>
          <w:tcPr>
            <w:tcW w:w="536" w:type="dxa"/>
          </w:tcPr>
          <w:p w:rsidR="00D2213C" w:rsidRDefault="00D2213C" w:rsidP="00C66CFA">
            <w:pPr>
              <w:rPr>
                <w:sz w:val="18"/>
                <w:szCs w:val="18"/>
              </w:rPr>
            </w:pPr>
            <w:r>
              <w:rPr>
                <w:sz w:val="18"/>
                <w:szCs w:val="18"/>
              </w:rPr>
              <w:sym w:font="Wingdings 2" w:char="F0A3"/>
            </w:r>
          </w:p>
        </w:tc>
      </w:tr>
      <w:tr w:rsidR="00D2213C" w:rsidTr="00C66CFA">
        <w:trPr>
          <w:trHeight w:val="340"/>
        </w:trPr>
        <w:tc>
          <w:tcPr>
            <w:tcW w:w="7416" w:type="dxa"/>
          </w:tcPr>
          <w:p w:rsidR="00D2213C" w:rsidRDefault="00D2213C" w:rsidP="00D2213C">
            <w:pPr>
              <w:rPr>
                <w:sz w:val="18"/>
                <w:szCs w:val="18"/>
              </w:rPr>
            </w:pPr>
            <w:r>
              <w:rPr>
                <w:sz w:val="18"/>
                <w:szCs w:val="18"/>
              </w:rPr>
              <w:t>Subject Information/Informed Consent Form (NN5401-3816)_parents_tracked, version 4.0, 25 Jul  2013</w:t>
            </w:r>
          </w:p>
        </w:tc>
        <w:tc>
          <w:tcPr>
            <w:tcW w:w="736" w:type="dxa"/>
          </w:tcPr>
          <w:p w:rsidR="00D2213C" w:rsidRDefault="00D2213C" w:rsidP="00C66CFA">
            <w:pPr>
              <w:rPr>
                <w:rFonts w:ascii="Wingdings 2" w:hAnsi="Wingdings 2"/>
                <w:sz w:val="18"/>
                <w:szCs w:val="18"/>
              </w:rPr>
            </w:pPr>
            <w:r>
              <w:rPr>
                <w:rFonts w:ascii="Wingdings 2" w:hAnsi="Wingdings 2"/>
                <w:sz w:val="18"/>
                <w:szCs w:val="18"/>
              </w:rPr>
              <w:t></w:t>
            </w:r>
          </w:p>
        </w:tc>
        <w:tc>
          <w:tcPr>
            <w:tcW w:w="536" w:type="dxa"/>
          </w:tcPr>
          <w:p w:rsidR="00D2213C" w:rsidRDefault="00D2213C" w:rsidP="00C66CFA">
            <w:pPr>
              <w:rPr>
                <w:sz w:val="18"/>
                <w:szCs w:val="18"/>
              </w:rPr>
            </w:pPr>
            <w:r>
              <w:rPr>
                <w:sz w:val="18"/>
                <w:szCs w:val="18"/>
              </w:rPr>
              <w:sym w:font="Wingdings 2" w:char="F0A3"/>
            </w:r>
          </w:p>
        </w:tc>
        <w:tc>
          <w:tcPr>
            <w:tcW w:w="780" w:type="dxa"/>
          </w:tcPr>
          <w:p w:rsidR="00D2213C" w:rsidRDefault="00D2213C" w:rsidP="00C66CFA">
            <w:pPr>
              <w:rPr>
                <w:sz w:val="18"/>
                <w:szCs w:val="18"/>
              </w:rPr>
            </w:pPr>
            <w:r>
              <w:rPr>
                <w:sz w:val="18"/>
                <w:szCs w:val="18"/>
              </w:rPr>
              <w:sym w:font="Wingdings 2" w:char="F0A3"/>
            </w:r>
          </w:p>
        </w:tc>
        <w:tc>
          <w:tcPr>
            <w:tcW w:w="536" w:type="dxa"/>
          </w:tcPr>
          <w:p w:rsidR="00D2213C" w:rsidRDefault="00D2213C" w:rsidP="00C66CFA">
            <w:pPr>
              <w:rPr>
                <w:sz w:val="18"/>
                <w:szCs w:val="18"/>
              </w:rPr>
            </w:pPr>
            <w:r>
              <w:rPr>
                <w:sz w:val="18"/>
                <w:szCs w:val="18"/>
              </w:rPr>
              <w:sym w:font="Wingdings 2" w:char="F0A3"/>
            </w:r>
          </w:p>
        </w:tc>
      </w:tr>
      <w:tr w:rsidR="00D2213C" w:rsidTr="00C66CFA">
        <w:trPr>
          <w:trHeight w:val="340"/>
        </w:trPr>
        <w:tc>
          <w:tcPr>
            <w:tcW w:w="7416" w:type="dxa"/>
          </w:tcPr>
          <w:p w:rsidR="00D2213C" w:rsidRDefault="00D2213C" w:rsidP="00D2213C">
            <w:pPr>
              <w:rPr>
                <w:sz w:val="18"/>
                <w:szCs w:val="18"/>
              </w:rPr>
            </w:pPr>
            <w:r>
              <w:rPr>
                <w:sz w:val="18"/>
                <w:szCs w:val="18"/>
              </w:rPr>
              <w:t>Subject Information/Informed Consent Form (NN5401-3816)_parents_clean, version 4.0, 25 Jul  2013</w:t>
            </w:r>
          </w:p>
        </w:tc>
        <w:tc>
          <w:tcPr>
            <w:tcW w:w="736" w:type="dxa"/>
          </w:tcPr>
          <w:p w:rsidR="00D2213C" w:rsidRDefault="00D2213C" w:rsidP="00C66CFA">
            <w:pPr>
              <w:rPr>
                <w:rFonts w:ascii="Wingdings 2" w:hAnsi="Wingdings 2"/>
                <w:sz w:val="18"/>
                <w:szCs w:val="18"/>
              </w:rPr>
            </w:pPr>
            <w:r>
              <w:rPr>
                <w:rFonts w:ascii="Wingdings 2" w:hAnsi="Wingdings 2"/>
                <w:sz w:val="18"/>
                <w:szCs w:val="18"/>
              </w:rPr>
              <w:t></w:t>
            </w:r>
          </w:p>
        </w:tc>
        <w:tc>
          <w:tcPr>
            <w:tcW w:w="536" w:type="dxa"/>
          </w:tcPr>
          <w:p w:rsidR="00D2213C" w:rsidRDefault="00D2213C" w:rsidP="00C66CFA">
            <w:pPr>
              <w:rPr>
                <w:sz w:val="18"/>
                <w:szCs w:val="18"/>
              </w:rPr>
            </w:pPr>
            <w:r>
              <w:rPr>
                <w:sz w:val="18"/>
                <w:szCs w:val="18"/>
              </w:rPr>
              <w:sym w:font="Wingdings 2" w:char="F0A3"/>
            </w:r>
          </w:p>
        </w:tc>
        <w:tc>
          <w:tcPr>
            <w:tcW w:w="780" w:type="dxa"/>
          </w:tcPr>
          <w:p w:rsidR="00D2213C" w:rsidRDefault="00D2213C" w:rsidP="00C66CFA">
            <w:pPr>
              <w:rPr>
                <w:sz w:val="18"/>
                <w:szCs w:val="18"/>
              </w:rPr>
            </w:pPr>
            <w:r>
              <w:rPr>
                <w:sz w:val="18"/>
                <w:szCs w:val="18"/>
              </w:rPr>
              <w:sym w:font="Wingdings 2" w:char="F0A3"/>
            </w:r>
          </w:p>
        </w:tc>
        <w:tc>
          <w:tcPr>
            <w:tcW w:w="536" w:type="dxa"/>
          </w:tcPr>
          <w:p w:rsidR="00D2213C" w:rsidRDefault="00D2213C" w:rsidP="00C66CFA">
            <w:pPr>
              <w:rPr>
                <w:sz w:val="18"/>
                <w:szCs w:val="18"/>
              </w:rPr>
            </w:pPr>
            <w:r>
              <w:rPr>
                <w:sz w:val="18"/>
                <w:szCs w:val="18"/>
              </w:rPr>
              <w:sym w:font="Wingdings 2" w:char="F0A3"/>
            </w:r>
          </w:p>
        </w:tc>
      </w:tr>
      <w:tr w:rsidR="00D2213C" w:rsidTr="00C66CFA">
        <w:trPr>
          <w:trHeight w:val="340"/>
        </w:trPr>
        <w:tc>
          <w:tcPr>
            <w:tcW w:w="7416" w:type="dxa"/>
          </w:tcPr>
          <w:p w:rsidR="00D2213C" w:rsidRDefault="00D2213C" w:rsidP="00D2213C">
            <w:pPr>
              <w:rPr>
                <w:sz w:val="18"/>
                <w:szCs w:val="18"/>
              </w:rPr>
            </w:pPr>
            <w:r>
              <w:rPr>
                <w:sz w:val="18"/>
                <w:szCs w:val="18"/>
              </w:rPr>
              <w:t>Subject Information/Informed Consent Form (NN5401-3816)_15-17 years_tracked, version 3.0, 25 Jul  2013</w:t>
            </w:r>
          </w:p>
        </w:tc>
        <w:tc>
          <w:tcPr>
            <w:tcW w:w="736" w:type="dxa"/>
          </w:tcPr>
          <w:p w:rsidR="00D2213C" w:rsidRDefault="00D2213C" w:rsidP="00C66CFA">
            <w:pPr>
              <w:rPr>
                <w:rFonts w:ascii="Wingdings 2" w:hAnsi="Wingdings 2"/>
                <w:sz w:val="18"/>
                <w:szCs w:val="18"/>
              </w:rPr>
            </w:pPr>
            <w:r>
              <w:rPr>
                <w:rFonts w:ascii="Wingdings 2" w:hAnsi="Wingdings 2"/>
                <w:sz w:val="18"/>
                <w:szCs w:val="18"/>
              </w:rPr>
              <w:t></w:t>
            </w:r>
          </w:p>
        </w:tc>
        <w:tc>
          <w:tcPr>
            <w:tcW w:w="536" w:type="dxa"/>
          </w:tcPr>
          <w:p w:rsidR="00D2213C" w:rsidRDefault="00D2213C" w:rsidP="00C66CFA">
            <w:pPr>
              <w:rPr>
                <w:sz w:val="18"/>
                <w:szCs w:val="18"/>
              </w:rPr>
            </w:pPr>
            <w:r>
              <w:rPr>
                <w:sz w:val="18"/>
                <w:szCs w:val="18"/>
              </w:rPr>
              <w:sym w:font="Wingdings 2" w:char="F0A3"/>
            </w:r>
          </w:p>
        </w:tc>
        <w:tc>
          <w:tcPr>
            <w:tcW w:w="780" w:type="dxa"/>
          </w:tcPr>
          <w:p w:rsidR="00D2213C" w:rsidRDefault="00D2213C" w:rsidP="00C66CFA">
            <w:pPr>
              <w:rPr>
                <w:sz w:val="18"/>
                <w:szCs w:val="18"/>
              </w:rPr>
            </w:pPr>
            <w:r>
              <w:rPr>
                <w:sz w:val="18"/>
                <w:szCs w:val="18"/>
              </w:rPr>
              <w:sym w:font="Wingdings 2" w:char="F0A3"/>
            </w:r>
          </w:p>
        </w:tc>
        <w:tc>
          <w:tcPr>
            <w:tcW w:w="536" w:type="dxa"/>
          </w:tcPr>
          <w:p w:rsidR="00D2213C" w:rsidRDefault="00D2213C" w:rsidP="00C66CFA">
            <w:pPr>
              <w:rPr>
                <w:sz w:val="18"/>
                <w:szCs w:val="18"/>
              </w:rPr>
            </w:pPr>
            <w:r>
              <w:rPr>
                <w:sz w:val="18"/>
                <w:szCs w:val="18"/>
              </w:rPr>
              <w:sym w:font="Wingdings 2" w:char="F0A3"/>
            </w:r>
          </w:p>
        </w:tc>
      </w:tr>
      <w:tr w:rsidR="00D2213C" w:rsidTr="00C66CFA">
        <w:trPr>
          <w:trHeight w:val="340"/>
        </w:trPr>
        <w:tc>
          <w:tcPr>
            <w:tcW w:w="7416" w:type="dxa"/>
          </w:tcPr>
          <w:p w:rsidR="00D2213C" w:rsidRDefault="00D2213C" w:rsidP="00D2213C">
            <w:pPr>
              <w:rPr>
                <w:sz w:val="18"/>
                <w:szCs w:val="18"/>
              </w:rPr>
            </w:pPr>
            <w:r>
              <w:rPr>
                <w:sz w:val="18"/>
                <w:szCs w:val="18"/>
              </w:rPr>
              <w:t>Subject Information/Informed Consent Form (NN5401-3816)_15-17 years_clean, version 3.0, 25 Jul  2013</w:t>
            </w:r>
          </w:p>
        </w:tc>
        <w:tc>
          <w:tcPr>
            <w:tcW w:w="736" w:type="dxa"/>
          </w:tcPr>
          <w:p w:rsidR="00D2213C" w:rsidRDefault="00D2213C" w:rsidP="00C66CFA">
            <w:pPr>
              <w:rPr>
                <w:rFonts w:ascii="Wingdings 2" w:hAnsi="Wingdings 2"/>
                <w:sz w:val="18"/>
                <w:szCs w:val="18"/>
              </w:rPr>
            </w:pPr>
            <w:r>
              <w:rPr>
                <w:rFonts w:ascii="Wingdings 2" w:hAnsi="Wingdings 2"/>
                <w:sz w:val="18"/>
                <w:szCs w:val="18"/>
              </w:rPr>
              <w:t></w:t>
            </w:r>
          </w:p>
        </w:tc>
        <w:tc>
          <w:tcPr>
            <w:tcW w:w="536" w:type="dxa"/>
          </w:tcPr>
          <w:p w:rsidR="00D2213C" w:rsidRDefault="00D2213C" w:rsidP="00C66CFA">
            <w:pPr>
              <w:rPr>
                <w:sz w:val="18"/>
                <w:szCs w:val="18"/>
              </w:rPr>
            </w:pPr>
            <w:r>
              <w:rPr>
                <w:sz w:val="18"/>
                <w:szCs w:val="18"/>
              </w:rPr>
              <w:sym w:font="Wingdings 2" w:char="F0A3"/>
            </w:r>
          </w:p>
        </w:tc>
        <w:tc>
          <w:tcPr>
            <w:tcW w:w="780" w:type="dxa"/>
          </w:tcPr>
          <w:p w:rsidR="00D2213C" w:rsidRDefault="00D2213C" w:rsidP="00C66CFA">
            <w:pPr>
              <w:rPr>
                <w:sz w:val="18"/>
                <w:szCs w:val="18"/>
              </w:rPr>
            </w:pPr>
            <w:r>
              <w:rPr>
                <w:sz w:val="18"/>
                <w:szCs w:val="18"/>
              </w:rPr>
              <w:sym w:font="Wingdings 2" w:char="F0A3"/>
            </w:r>
          </w:p>
        </w:tc>
        <w:tc>
          <w:tcPr>
            <w:tcW w:w="536" w:type="dxa"/>
          </w:tcPr>
          <w:p w:rsidR="00D2213C" w:rsidRDefault="00D2213C" w:rsidP="00C66CFA">
            <w:pPr>
              <w:rPr>
                <w:sz w:val="18"/>
                <w:szCs w:val="18"/>
              </w:rPr>
            </w:pPr>
            <w:r>
              <w:rPr>
                <w:sz w:val="18"/>
                <w:szCs w:val="18"/>
              </w:rPr>
              <w:sym w:font="Wingdings 2" w:char="F0A3"/>
            </w:r>
          </w:p>
        </w:tc>
      </w:tr>
      <w:tr w:rsidR="00D2213C" w:rsidTr="00C66CFA">
        <w:trPr>
          <w:trHeight w:val="340"/>
        </w:trPr>
        <w:tc>
          <w:tcPr>
            <w:tcW w:w="7416" w:type="dxa"/>
          </w:tcPr>
          <w:p w:rsidR="00D2213C" w:rsidRDefault="00D2213C" w:rsidP="00D2213C">
            <w:pPr>
              <w:rPr>
                <w:sz w:val="18"/>
                <w:szCs w:val="18"/>
              </w:rPr>
            </w:pPr>
            <w:r>
              <w:rPr>
                <w:sz w:val="18"/>
                <w:szCs w:val="18"/>
              </w:rPr>
              <w:t>Subject Information/Informed Consent Form (NN5401-3816)_12-14 years_tracked, version 2.0, 25 Jul  2013</w:t>
            </w:r>
          </w:p>
        </w:tc>
        <w:tc>
          <w:tcPr>
            <w:tcW w:w="736" w:type="dxa"/>
          </w:tcPr>
          <w:p w:rsidR="00D2213C" w:rsidRDefault="00D2213C" w:rsidP="00C66CFA">
            <w:pPr>
              <w:rPr>
                <w:rFonts w:ascii="Wingdings 2" w:hAnsi="Wingdings 2"/>
                <w:sz w:val="18"/>
                <w:szCs w:val="18"/>
              </w:rPr>
            </w:pPr>
            <w:r>
              <w:rPr>
                <w:rFonts w:ascii="Wingdings 2" w:hAnsi="Wingdings 2"/>
                <w:sz w:val="18"/>
                <w:szCs w:val="18"/>
              </w:rPr>
              <w:t></w:t>
            </w:r>
          </w:p>
        </w:tc>
        <w:tc>
          <w:tcPr>
            <w:tcW w:w="536" w:type="dxa"/>
          </w:tcPr>
          <w:p w:rsidR="00D2213C" w:rsidRDefault="00D2213C" w:rsidP="00C66CFA">
            <w:pPr>
              <w:rPr>
                <w:sz w:val="18"/>
                <w:szCs w:val="18"/>
              </w:rPr>
            </w:pPr>
            <w:r>
              <w:rPr>
                <w:sz w:val="18"/>
                <w:szCs w:val="18"/>
              </w:rPr>
              <w:sym w:font="Wingdings 2" w:char="F0A3"/>
            </w:r>
          </w:p>
        </w:tc>
        <w:tc>
          <w:tcPr>
            <w:tcW w:w="780" w:type="dxa"/>
          </w:tcPr>
          <w:p w:rsidR="00D2213C" w:rsidRDefault="00D2213C" w:rsidP="00C66CFA">
            <w:pPr>
              <w:rPr>
                <w:sz w:val="18"/>
                <w:szCs w:val="18"/>
              </w:rPr>
            </w:pPr>
            <w:r>
              <w:rPr>
                <w:sz w:val="18"/>
                <w:szCs w:val="18"/>
              </w:rPr>
              <w:sym w:font="Wingdings 2" w:char="F0A3"/>
            </w:r>
          </w:p>
        </w:tc>
        <w:tc>
          <w:tcPr>
            <w:tcW w:w="536" w:type="dxa"/>
          </w:tcPr>
          <w:p w:rsidR="00D2213C" w:rsidRDefault="00D2213C" w:rsidP="00C66CFA">
            <w:pPr>
              <w:rPr>
                <w:sz w:val="18"/>
                <w:szCs w:val="18"/>
              </w:rPr>
            </w:pPr>
            <w:r>
              <w:rPr>
                <w:sz w:val="18"/>
                <w:szCs w:val="18"/>
              </w:rPr>
              <w:sym w:font="Wingdings 2" w:char="F0A3"/>
            </w:r>
          </w:p>
        </w:tc>
      </w:tr>
      <w:tr w:rsidR="00D2213C" w:rsidTr="00C66CFA">
        <w:trPr>
          <w:trHeight w:val="340"/>
        </w:trPr>
        <w:tc>
          <w:tcPr>
            <w:tcW w:w="7416" w:type="dxa"/>
          </w:tcPr>
          <w:p w:rsidR="00D2213C" w:rsidRDefault="00D2213C" w:rsidP="00D2213C">
            <w:pPr>
              <w:rPr>
                <w:sz w:val="18"/>
                <w:szCs w:val="18"/>
              </w:rPr>
            </w:pPr>
            <w:r>
              <w:rPr>
                <w:sz w:val="18"/>
                <w:szCs w:val="18"/>
              </w:rPr>
              <w:t>Subject Information/Informed Consent Form (NN5401-3816)_12-14 years_clean, version 2.0, 25 Jul  2013</w:t>
            </w:r>
          </w:p>
        </w:tc>
        <w:tc>
          <w:tcPr>
            <w:tcW w:w="736" w:type="dxa"/>
          </w:tcPr>
          <w:p w:rsidR="00D2213C" w:rsidRDefault="00D2213C" w:rsidP="00C66CFA">
            <w:pPr>
              <w:rPr>
                <w:rFonts w:ascii="Wingdings 2" w:hAnsi="Wingdings 2"/>
                <w:sz w:val="18"/>
                <w:szCs w:val="18"/>
              </w:rPr>
            </w:pPr>
            <w:r>
              <w:rPr>
                <w:rFonts w:ascii="Wingdings 2" w:hAnsi="Wingdings 2"/>
                <w:sz w:val="18"/>
                <w:szCs w:val="18"/>
              </w:rPr>
              <w:t></w:t>
            </w:r>
          </w:p>
        </w:tc>
        <w:tc>
          <w:tcPr>
            <w:tcW w:w="536" w:type="dxa"/>
          </w:tcPr>
          <w:p w:rsidR="00D2213C" w:rsidRDefault="00D2213C" w:rsidP="00C66CFA">
            <w:pPr>
              <w:rPr>
                <w:sz w:val="18"/>
                <w:szCs w:val="18"/>
              </w:rPr>
            </w:pPr>
            <w:r>
              <w:rPr>
                <w:sz w:val="18"/>
                <w:szCs w:val="18"/>
              </w:rPr>
              <w:sym w:font="Wingdings 2" w:char="F0A3"/>
            </w:r>
          </w:p>
        </w:tc>
        <w:tc>
          <w:tcPr>
            <w:tcW w:w="780" w:type="dxa"/>
          </w:tcPr>
          <w:p w:rsidR="00D2213C" w:rsidRDefault="00D2213C" w:rsidP="00C66CFA">
            <w:pPr>
              <w:rPr>
                <w:sz w:val="18"/>
                <w:szCs w:val="18"/>
              </w:rPr>
            </w:pPr>
            <w:r>
              <w:rPr>
                <w:sz w:val="18"/>
                <w:szCs w:val="18"/>
              </w:rPr>
              <w:sym w:font="Wingdings 2" w:char="F0A3"/>
            </w:r>
          </w:p>
        </w:tc>
        <w:tc>
          <w:tcPr>
            <w:tcW w:w="536" w:type="dxa"/>
          </w:tcPr>
          <w:p w:rsidR="00D2213C" w:rsidRDefault="00D2213C" w:rsidP="00C66CFA">
            <w:pPr>
              <w:rPr>
                <w:sz w:val="18"/>
                <w:szCs w:val="18"/>
              </w:rPr>
            </w:pPr>
            <w:r>
              <w:rPr>
                <w:sz w:val="18"/>
                <w:szCs w:val="18"/>
              </w:rPr>
              <w:sym w:font="Wingdings 2" w:char="F0A3"/>
            </w:r>
          </w:p>
        </w:tc>
      </w:tr>
      <w:tr w:rsidR="00D2213C" w:rsidTr="00C66CFA">
        <w:trPr>
          <w:trHeight w:val="340"/>
        </w:trPr>
        <w:tc>
          <w:tcPr>
            <w:tcW w:w="7416" w:type="dxa"/>
          </w:tcPr>
          <w:p w:rsidR="00D2213C" w:rsidRDefault="00D2213C" w:rsidP="00D2213C">
            <w:pPr>
              <w:rPr>
                <w:sz w:val="18"/>
                <w:szCs w:val="18"/>
              </w:rPr>
            </w:pPr>
            <w:r>
              <w:rPr>
                <w:sz w:val="18"/>
                <w:szCs w:val="18"/>
              </w:rPr>
              <w:t>Subject Information/Informed Consent Form (NN5401-3816)_6-11 years_tracked, version 2.0, 25 Jul 2013</w:t>
            </w:r>
          </w:p>
        </w:tc>
        <w:tc>
          <w:tcPr>
            <w:tcW w:w="736" w:type="dxa"/>
          </w:tcPr>
          <w:p w:rsidR="00D2213C" w:rsidRDefault="00D2213C" w:rsidP="00C66CFA">
            <w:pPr>
              <w:rPr>
                <w:rFonts w:ascii="Wingdings 2" w:hAnsi="Wingdings 2"/>
                <w:sz w:val="18"/>
                <w:szCs w:val="18"/>
              </w:rPr>
            </w:pPr>
            <w:r>
              <w:rPr>
                <w:rFonts w:ascii="Wingdings 2" w:hAnsi="Wingdings 2"/>
                <w:sz w:val="18"/>
                <w:szCs w:val="18"/>
              </w:rPr>
              <w:t></w:t>
            </w:r>
          </w:p>
        </w:tc>
        <w:tc>
          <w:tcPr>
            <w:tcW w:w="536" w:type="dxa"/>
          </w:tcPr>
          <w:p w:rsidR="00D2213C" w:rsidRDefault="00D2213C" w:rsidP="00C66CFA">
            <w:pPr>
              <w:rPr>
                <w:sz w:val="18"/>
                <w:szCs w:val="18"/>
              </w:rPr>
            </w:pPr>
            <w:r>
              <w:rPr>
                <w:sz w:val="18"/>
                <w:szCs w:val="18"/>
              </w:rPr>
              <w:sym w:font="Wingdings 2" w:char="F0A3"/>
            </w:r>
          </w:p>
        </w:tc>
        <w:tc>
          <w:tcPr>
            <w:tcW w:w="780" w:type="dxa"/>
          </w:tcPr>
          <w:p w:rsidR="00D2213C" w:rsidRDefault="00D2213C" w:rsidP="00C66CFA">
            <w:pPr>
              <w:rPr>
                <w:sz w:val="18"/>
                <w:szCs w:val="18"/>
              </w:rPr>
            </w:pPr>
            <w:r>
              <w:rPr>
                <w:sz w:val="18"/>
                <w:szCs w:val="18"/>
              </w:rPr>
              <w:sym w:font="Wingdings 2" w:char="F0A3"/>
            </w:r>
          </w:p>
        </w:tc>
        <w:tc>
          <w:tcPr>
            <w:tcW w:w="536" w:type="dxa"/>
          </w:tcPr>
          <w:p w:rsidR="00D2213C" w:rsidRDefault="00D2213C" w:rsidP="00C66CFA">
            <w:pPr>
              <w:rPr>
                <w:sz w:val="18"/>
                <w:szCs w:val="18"/>
              </w:rPr>
            </w:pPr>
            <w:r>
              <w:rPr>
                <w:sz w:val="18"/>
                <w:szCs w:val="18"/>
              </w:rPr>
              <w:sym w:font="Wingdings 2" w:char="F0A3"/>
            </w:r>
          </w:p>
        </w:tc>
      </w:tr>
      <w:tr w:rsidR="00D2213C" w:rsidTr="00C66CFA">
        <w:trPr>
          <w:trHeight w:val="340"/>
        </w:trPr>
        <w:tc>
          <w:tcPr>
            <w:tcW w:w="7416" w:type="dxa"/>
          </w:tcPr>
          <w:p w:rsidR="00D2213C" w:rsidRDefault="00D2213C" w:rsidP="00D2213C">
            <w:pPr>
              <w:rPr>
                <w:sz w:val="18"/>
                <w:szCs w:val="18"/>
              </w:rPr>
            </w:pPr>
            <w:r>
              <w:rPr>
                <w:sz w:val="18"/>
                <w:szCs w:val="18"/>
              </w:rPr>
              <w:t>Subject Information/Informed Consent Form (NN5401-3816)_6-11 years_clean, version 2.0, 25 Jul 2013</w:t>
            </w:r>
          </w:p>
        </w:tc>
        <w:tc>
          <w:tcPr>
            <w:tcW w:w="736" w:type="dxa"/>
          </w:tcPr>
          <w:p w:rsidR="00D2213C" w:rsidRDefault="00D2213C" w:rsidP="00C66CFA">
            <w:pPr>
              <w:rPr>
                <w:rFonts w:ascii="Wingdings 2" w:hAnsi="Wingdings 2"/>
                <w:sz w:val="18"/>
                <w:szCs w:val="18"/>
              </w:rPr>
            </w:pPr>
            <w:r>
              <w:rPr>
                <w:rFonts w:ascii="Wingdings 2" w:hAnsi="Wingdings 2"/>
                <w:sz w:val="18"/>
                <w:szCs w:val="18"/>
              </w:rPr>
              <w:t></w:t>
            </w:r>
          </w:p>
        </w:tc>
        <w:tc>
          <w:tcPr>
            <w:tcW w:w="536" w:type="dxa"/>
          </w:tcPr>
          <w:p w:rsidR="00D2213C" w:rsidRDefault="00D2213C" w:rsidP="00C66CFA">
            <w:pPr>
              <w:rPr>
                <w:sz w:val="18"/>
                <w:szCs w:val="18"/>
              </w:rPr>
            </w:pPr>
            <w:r>
              <w:rPr>
                <w:sz w:val="18"/>
                <w:szCs w:val="18"/>
              </w:rPr>
              <w:sym w:font="Wingdings 2" w:char="F0A3"/>
            </w:r>
          </w:p>
        </w:tc>
        <w:tc>
          <w:tcPr>
            <w:tcW w:w="780" w:type="dxa"/>
          </w:tcPr>
          <w:p w:rsidR="00D2213C" w:rsidRDefault="00D2213C" w:rsidP="00C66CFA">
            <w:pPr>
              <w:rPr>
                <w:sz w:val="18"/>
                <w:szCs w:val="18"/>
              </w:rPr>
            </w:pPr>
            <w:r>
              <w:rPr>
                <w:sz w:val="18"/>
                <w:szCs w:val="18"/>
              </w:rPr>
              <w:sym w:font="Wingdings 2" w:char="F0A3"/>
            </w:r>
          </w:p>
        </w:tc>
        <w:tc>
          <w:tcPr>
            <w:tcW w:w="536" w:type="dxa"/>
          </w:tcPr>
          <w:p w:rsidR="00D2213C" w:rsidRDefault="00D2213C" w:rsidP="00C66CFA">
            <w:pPr>
              <w:rPr>
                <w:sz w:val="18"/>
                <w:szCs w:val="18"/>
              </w:rPr>
            </w:pPr>
            <w:r>
              <w:rPr>
                <w:sz w:val="18"/>
                <w:szCs w:val="18"/>
              </w:rPr>
              <w:sym w:font="Wingdings 2" w:char="F0A3"/>
            </w:r>
          </w:p>
        </w:tc>
      </w:tr>
    </w:tbl>
    <w:p w:rsidR="00D2213C" w:rsidRDefault="00D2213C" w:rsidP="00D2213C">
      <w:pPr>
        <w:rPr>
          <w:sz w:val="22"/>
        </w:rPr>
      </w:pPr>
    </w:p>
    <w:p w:rsidR="00D2213C" w:rsidRDefault="00D2213C" w:rsidP="00D2213C">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D2213C" w:rsidRDefault="00D2213C" w:rsidP="00D2213C">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D2213C" w:rsidRDefault="00D2213C" w:rsidP="00D2213C">
      <w:pPr>
        <w:rPr>
          <w:sz w:val="22"/>
        </w:rPr>
      </w:pPr>
      <w:r>
        <w:rPr>
          <w:sz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D2213C" w:rsidRDefault="00D2213C" w:rsidP="00D2213C">
      <w:pPr>
        <w:rPr>
          <w:sz w:val="22"/>
        </w:rPr>
      </w:pPr>
      <w:r>
        <w:rPr>
          <w:sz w:val="22"/>
        </w:rPr>
        <w:t xml:space="preserve">                                                                                          doc.MUDr. Vladko Horčička, CSc.</w:t>
      </w:r>
    </w:p>
    <w:p w:rsidR="00D2213C" w:rsidRDefault="00D2213C" w:rsidP="00D2213C">
      <w:pPr>
        <w:rPr>
          <w:sz w:val="22"/>
        </w:rPr>
      </w:pPr>
      <w:r>
        <w:rPr>
          <w:sz w:val="22"/>
        </w:rPr>
        <w:t>Datum/</w:t>
      </w:r>
      <w:r>
        <w:rPr>
          <w:i/>
          <w:sz w:val="22"/>
        </w:rPr>
        <w:t>Date:</w:t>
      </w:r>
      <w:r>
        <w:rPr>
          <w:sz w:val="22"/>
        </w:rPr>
        <w:t xml:space="preserve">  16.9.2013                                                       předseda EK FNOL a LF UP</w:t>
      </w:r>
    </w:p>
    <w:p w:rsidR="00D2213C" w:rsidRDefault="00D2213C" w:rsidP="00D2213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D2213C" w:rsidRDefault="00D2213C" w:rsidP="00D2213C">
      <w:pPr>
        <w:rPr>
          <w:i/>
          <w:sz w:val="16"/>
        </w:rPr>
      </w:pPr>
      <w:r>
        <w:rPr>
          <w:sz w:val="16"/>
        </w:rPr>
        <w:t>Rozdělovník/</w:t>
      </w:r>
      <w:r>
        <w:rPr>
          <w:i/>
          <w:sz w:val="16"/>
        </w:rPr>
        <w:t>Distribution list:</w:t>
      </w:r>
    </w:p>
    <w:p w:rsidR="00D2213C" w:rsidRPr="001071DB" w:rsidRDefault="00D2213C" w:rsidP="00D2213C">
      <w:pPr>
        <w:pStyle w:val="Nadpis1"/>
        <w:rPr>
          <w:i w:val="0"/>
          <w:sz w:val="16"/>
        </w:rPr>
      </w:pPr>
      <w:r w:rsidRPr="001071DB">
        <w:rPr>
          <w:i w:val="0"/>
          <w:sz w:val="16"/>
        </w:rPr>
        <w:t>-SÚKL</w:t>
      </w:r>
    </w:p>
    <w:p w:rsidR="00D2213C" w:rsidRPr="001071DB" w:rsidRDefault="00D2213C" w:rsidP="00D2213C">
      <w:pPr>
        <w:rPr>
          <w:sz w:val="16"/>
        </w:rPr>
      </w:pPr>
      <w:r w:rsidRPr="001071DB">
        <w:rPr>
          <w:sz w:val="16"/>
        </w:rPr>
        <w:t>-Zadavatel</w:t>
      </w:r>
    </w:p>
    <w:p w:rsidR="00D2213C" w:rsidRPr="001071DB" w:rsidRDefault="00D2213C" w:rsidP="00D2213C">
      <w:pPr>
        <w:rPr>
          <w:sz w:val="16"/>
        </w:rPr>
      </w:pPr>
      <w:r w:rsidRPr="001071DB">
        <w:rPr>
          <w:sz w:val="16"/>
        </w:rPr>
        <w:t>-EK</w:t>
      </w:r>
    </w:p>
    <w:p w:rsidR="00D2213C" w:rsidRPr="001071DB" w:rsidRDefault="00D2213C" w:rsidP="00D2213C">
      <w:pPr>
        <w:rPr>
          <w:sz w:val="16"/>
        </w:rPr>
      </w:pPr>
      <w:r w:rsidRPr="001071DB">
        <w:rPr>
          <w:sz w:val="16"/>
        </w:rPr>
        <w:t>-Řešitel</w:t>
      </w:r>
    </w:p>
    <w:p w:rsidR="00D2213C" w:rsidRPr="001071DB" w:rsidRDefault="00D2213C" w:rsidP="00D2213C">
      <w:pPr>
        <w:rPr>
          <w:sz w:val="16"/>
        </w:rPr>
      </w:pPr>
    </w:p>
    <w:p w:rsidR="00D2213C" w:rsidRDefault="00D2213C" w:rsidP="00D2213C">
      <w:pPr>
        <w:rPr>
          <w:i/>
          <w:sz w:val="16"/>
        </w:rPr>
      </w:pPr>
    </w:p>
    <w:p w:rsidR="00D2213C" w:rsidRDefault="00D2213C" w:rsidP="00D2213C">
      <w:pPr>
        <w:rPr>
          <w:i/>
          <w:sz w:val="16"/>
        </w:rPr>
      </w:pPr>
    </w:p>
    <w:p w:rsidR="00D2213C" w:rsidRDefault="00D2213C" w:rsidP="00D2213C">
      <w:pPr>
        <w:rPr>
          <w:sz w:val="22"/>
          <w:szCs w:val="22"/>
        </w:rPr>
      </w:pPr>
      <w:r>
        <w:rPr>
          <w:sz w:val="22"/>
          <w:szCs w:val="22"/>
        </w:rPr>
        <w:t>2/2</w:t>
      </w:r>
    </w:p>
    <w:p w:rsidR="00D2213C" w:rsidRDefault="00D2213C" w:rsidP="00D2213C">
      <w:pPr>
        <w:rPr>
          <w:sz w:val="22"/>
          <w:szCs w:val="22"/>
        </w:rPr>
      </w:pPr>
      <w:r>
        <w:rPr>
          <w:sz w:val="22"/>
          <w:szCs w:val="22"/>
        </w:rPr>
        <w:t>-----------------------------------------------------------------------</w:t>
      </w:r>
    </w:p>
    <w:p w:rsidR="00D2213C" w:rsidRDefault="00D2213C" w:rsidP="00D2213C">
      <w:pPr>
        <w:rPr>
          <w:sz w:val="22"/>
        </w:rPr>
      </w:pPr>
      <w:r>
        <w:rPr>
          <w:sz w:val="22"/>
        </w:rPr>
        <w:t>6-months</w:t>
      </w:r>
    </w:p>
    <w:p w:rsidR="00D2213C" w:rsidRDefault="00D2213C" w:rsidP="00D2213C"/>
    <w:p w:rsidR="00D2213C" w:rsidRDefault="00D2213C" w:rsidP="00D2213C"/>
    <w:p w:rsidR="00D2213C" w:rsidRDefault="00D2213C" w:rsidP="00D2213C"/>
    <w:p w:rsidR="00BB398E" w:rsidRDefault="00BB398E" w:rsidP="00BB398E"/>
    <w:p w:rsidR="00F870EC" w:rsidRDefault="00F870EC" w:rsidP="00F870EC">
      <w:pPr>
        <w:rPr>
          <w:sz w:val="22"/>
          <w:szCs w:val="22"/>
        </w:rPr>
      </w:pPr>
    </w:p>
    <w:p w:rsidR="00F870EC" w:rsidRDefault="00F870EC" w:rsidP="00F870EC">
      <w:pPr>
        <w:rPr>
          <w:sz w:val="22"/>
          <w:szCs w:val="22"/>
        </w:rPr>
      </w:pPr>
    </w:p>
    <w:p w:rsidR="004741A1" w:rsidRDefault="004741A1"/>
    <w:p w:rsidR="00D2213C" w:rsidRDefault="00D2213C"/>
    <w:p w:rsidR="00C66CFA" w:rsidRPr="002F07B5" w:rsidRDefault="00C66CFA" w:rsidP="00C66CFA">
      <w:pPr>
        <w:pStyle w:val="Nzev"/>
        <w:rPr>
          <w:sz w:val="22"/>
          <w:szCs w:val="22"/>
        </w:rPr>
      </w:pPr>
      <w:r w:rsidRPr="002F07B5">
        <w:rPr>
          <w:sz w:val="22"/>
          <w:szCs w:val="22"/>
        </w:rPr>
        <w:lastRenderedPageBreak/>
        <w:t xml:space="preserve">STANOVISKO ETICKÉ KOMISE KE KLINICKÉMU HODNOCENÍ </w:t>
      </w:r>
    </w:p>
    <w:p w:rsidR="00C66CFA" w:rsidRPr="002F07B5" w:rsidRDefault="00C66CFA" w:rsidP="00C66CFA">
      <w:pPr>
        <w:jc w:val="center"/>
        <w:rPr>
          <w:bCs/>
          <w:i/>
          <w:sz w:val="22"/>
          <w:szCs w:val="22"/>
        </w:rPr>
      </w:pPr>
      <w:r w:rsidRPr="002F07B5">
        <w:rPr>
          <w:bCs/>
          <w:i/>
          <w:sz w:val="22"/>
          <w:szCs w:val="22"/>
        </w:rPr>
        <w:t xml:space="preserve">Opinion of the Ethics Committee on Clinical Trial  </w:t>
      </w:r>
    </w:p>
    <w:p w:rsidR="00C66CFA" w:rsidRPr="002F07B5" w:rsidRDefault="00C66CFA" w:rsidP="00C66CFA">
      <w:pPr>
        <w:jc w:val="center"/>
        <w:rPr>
          <w:b/>
          <w:bCs/>
          <w:i/>
          <w:sz w:val="22"/>
          <w:szCs w:val="22"/>
        </w:rPr>
      </w:pPr>
    </w:p>
    <w:p w:rsidR="00C66CFA" w:rsidRPr="002F07B5" w:rsidRDefault="0033518E" w:rsidP="00C66CFA">
      <w:pPr>
        <w:rPr>
          <w:sz w:val="22"/>
          <w:szCs w:val="22"/>
        </w:rPr>
      </w:pPr>
      <w:r w:rsidRPr="002F07B5">
        <w:rPr>
          <w:sz w:val="22"/>
          <w:szCs w:val="22"/>
        </w:rPr>
        <w:fldChar w:fldCharType="begin">
          <w:ffData>
            <w:name w:val="Zaškrtávací2"/>
            <w:enabled/>
            <w:calcOnExit w:val="0"/>
            <w:checkBox>
              <w:sizeAuto/>
              <w:default w:val="0"/>
            </w:checkBox>
          </w:ffData>
        </w:fldChar>
      </w:r>
      <w:r w:rsidR="00C66CF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66CFA" w:rsidRPr="002F07B5">
        <w:rPr>
          <w:sz w:val="22"/>
          <w:szCs w:val="22"/>
        </w:rPr>
        <w:t xml:space="preserve">  Multicentrické KH, je požadováno stanovisko multicentrické EK pro všechna centra/</w:t>
      </w:r>
      <w:r w:rsidR="00C66CFA" w:rsidRPr="002F07B5">
        <w:rPr>
          <w:i/>
          <w:sz w:val="22"/>
          <w:szCs w:val="22"/>
        </w:rPr>
        <w:t>Multi-centric clinical trial, opinion issued by Ethics Committee for Multi-Centric Clinical Trials is required</w:t>
      </w:r>
    </w:p>
    <w:p w:rsidR="00C66CFA" w:rsidRPr="002F07B5" w:rsidRDefault="00C66CFA" w:rsidP="00C66CFA">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66CFA" w:rsidRPr="002F07B5" w:rsidRDefault="0033518E" w:rsidP="00C66CFA">
      <w:pPr>
        <w:rPr>
          <w:i/>
          <w:sz w:val="22"/>
          <w:szCs w:val="22"/>
        </w:rPr>
      </w:pPr>
      <w:r w:rsidRPr="002F07B5">
        <w:rPr>
          <w:sz w:val="22"/>
          <w:szCs w:val="22"/>
        </w:rPr>
        <w:fldChar w:fldCharType="begin">
          <w:ffData>
            <w:name w:val="Zaškrtávací2"/>
            <w:enabled/>
            <w:calcOnExit w:val="0"/>
            <w:checkBox>
              <w:sizeAuto/>
              <w:default w:val="0"/>
            </w:checkBox>
          </w:ffData>
        </w:fldChar>
      </w:r>
      <w:r w:rsidR="00C66CF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66CFA" w:rsidRPr="002F07B5">
        <w:rPr>
          <w:sz w:val="22"/>
          <w:szCs w:val="22"/>
        </w:rPr>
        <w:t xml:space="preserve">  KH prováděné v jednom centru, požadováno stanovisko EK pro místní centrum (centra)/ </w:t>
      </w:r>
      <w:r w:rsidR="00C66CFA" w:rsidRPr="002F07B5">
        <w:rPr>
          <w:i/>
          <w:sz w:val="22"/>
          <w:szCs w:val="22"/>
        </w:rPr>
        <w:t>Clinical trial conducted in a single site, opinion of a local EC is required</w:t>
      </w:r>
    </w:p>
    <w:p w:rsidR="00C66CFA" w:rsidRPr="002F07B5" w:rsidRDefault="00C66CFA" w:rsidP="00C66CFA">
      <w:pPr>
        <w:rPr>
          <w:b/>
          <w:bCs/>
          <w:sz w:val="22"/>
          <w:szCs w:val="22"/>
        </w:rPr>
      </w:pPr>
    </w:p>
    <w:p w:rsidR="00C66CFA" w:rsidRPr="0089200A" w:rsidRDefault="00C66CFA" w:rsidP="00C66CF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93/13</w:t>
      </w:r>
    </w:p>
    <w:p w:rsidR="00C66CFA" w:rsidRPr="0089200A" w:rsidRDefault="00C66CFA" w:rsidP="00C66CFA">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12měsíční, dvojitě maskované, randomizované, multicentrické, </w:t>
      </w:r>
      <w:r w:rsidRPr="00867B9B">
        <w:rPr>
          <w:bCs/>
          <w:sz w:val="22"/>
          <w:szCs w:val="22"/>
        </w:rPr>
        <w:t>klinické hodnocení</w:t>
      </w:r>
      <w:r>
        <w:rPr>
          <w:bCs/>
          <w:sz w:val="22"/>
          <w:szCs w:val="22"/>
        </w:rPr>
        <w:t xml:space="preserve"> </w:t>
      </w:r>
      <w:r>
        <w:rPr>
          <w:sz w:val="22"/>
          <w:szCs w:val="22"/>
        </w:rPr>
        <w:t xml:space="preserve">kontrolované simulovanou léčbou hodnotící bezpečnost a účinnost 0,5 mg ranibizumabu podávaného intravitreálně pacientům s poškozením zraku způsobeným choroidální neovaskularizaci podmíněnou vaskulárním endoteliálním růstovým faktorem / </w:t>
      </w:r>
      <w:r>
        <w:rPr>
          <w:i/>
          <w:sz w:val="22"/>
          <w:szCs w:val="22"/>
        </w:rPr>
        <w:t>A 12-month, randomized, double-masked, sham-controlled, multicenter study to evaluate the efficacy and safety of 0.5 mg ranibizumab intravitreal injections in patients with visual impairment due to vascular endothelial growth factor (VEGF) driven choroidal neovascularization (CNV)</w:t>
      </w:r>
    </w:p>
    <w:p w:rsidR="00C66CFA" w:rsidRPr="002F07B5" w:rsidRDefault="00C66CFA" w:rsidP="00C66CFA">
      <w:pPr>
        <w:rPr>
          <w:b/>
          <w:bCs/>
          <w:sz w:val="22"/>
          <w:szCs w:val="22"/>
        </w:rPr>
      </w:pPr>
      <w:r>
        <w:rPr>
          <w:sz w:val="22"/>
          <w:szCs w:val="22"/>
        </w:rPr>
        <w:t xml:space="preserve">                                          </w:t>
      </w:r>
    </w:p>
    <w:p w:rsidR="00C66CFA" w:rsidRPr="002F07B5" w:rsidRDefault="00C66CFA" w:rsidP="00C66CF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CRFB002G2301</w:t>
      </w:r>
    </w:p>
    <w:p w:rsidR="00C66CFA" w:rsidRPr="002F07B5" w:rsidRDefault="00C66CFA" w:rsidP="00C66CF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2012-005417-38</w:t>
      </w:r>
    </w:p>
    <w:p w:rsidR="00C66CFA" w:rsidRPr="002F07B5" w:rsidRDefault="00C66CFA" w:rsidP="00C66CFA">
      <w:pPr>
        <w:rPr>
          <w:b/>
          <w:bCs/>
          <w:sz w:val="22"/>
          <w:szCs w:val="22"/>
        </w:rPr>
      </w:pPr>
    </w:p>
    <w:p w:rsidR="00C66CFA" w:rsidRPr="002F07B5" w:rsidRDefault="00C66CFA" w:rsidP="00C66CF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Pharma Services AG, Lichtstrasse 35, 4056 Basel</w:t>
      </w:r>
    </w:p>
    <w:p w:rsidR="00C66CFA" w:rsidRPr="002F07B5" w:rsidRDefault="00C66CFA" w:rsidP="00C66CFA">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Novartis s.r.o., Na Pankráci 1724/129, 140 00 Praha 4</w:t>
      </w:r>
    </w:p>
    <w:p w:rsidR="00C66CFA" w:rsidRPr="002F07B5" w:rsidRDefault="00C66CFA" w:rsidP="00C66CF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20.8.2013</w:t>
      </w:r>
    </w:p>
    <w:p w:rsidR="00C66CFA" w:rsidRDefault="00C66CFA" w:rsidP="00C66CF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C66CFA" w:rsidRDefault="00C66CFA" w:rsidP="00C66CFA">
      <w:pPr>
        <w:rPr>
          <w:b/>
          <w:bCs/>
          <w:sz w:val="22"/>
          <w:szCs w:val="22"/>
        </w:rPr>
      </w:pPr>
    </w:p>
    <w:p w:rsidR="00C66CFA" w:rsidRDefault="00C66CFA" w:rsidP="00C66CFA">
      <w:pPr>
        <w:rPr>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Hradec Králové</w:t>
      </w:r>
    </w:p>
    <w:p w:rsidR="00C66CFA" w:rsidRPr="002F07B5" w:rsidRDefault="00C66CFA" w:rsidP="00C66CFA">
      <w:pPr>
        <w:rPr>
          <w:bCs/>
          <w:sz w:val="22"/>
          <w:szCs w:val="22"/>
        </w:rPr>
      </w:pPr>
    </w:p>
    <w:p w:rsidR="00C66CFA" w:rsidRPr="002F07B5" w:rsidRDefault="00C66CFA" w:rsidP="00C66CF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66CFA" w:rsidRPr="002F07B5" w:rsidRDefault="00C66CFA" w:rsidP="00C66CFA">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C66CFA" w:rsidRPr="002F07B5" w:rsidRDefault="00C66CFA" w:rsidP="00C66CFA">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C66CFA" w:rsidRDefault="00C66CFA" w:rsidP="00C66CFA">
      <w:pPr>
        <w:rPr>
          <w:b/>
          <w:bCs/>
          <w:sz w:val="22"/>
          <w:szCs w:val="22"/>
        </w:rPr>
      </w:pPr>
    </w:p>
    <w:p w:rsidR="00C66CFA" w:rsidRPr="002F07B5" w:rsidRDefault="00C66CFA" w:rsidP="00C66CF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66CFA" w:rsidRPr="002F07B5" w:rsidRDefault="00C66CFA" w:rsidP="00C66CFA">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Pr>
          <w:rFonts w:ascii="Wingdings 2" w:hAnsi="Wingdings 2"/>
          <w:sz w:val="22"/>
          <w:szCs w:val="22"/>
        </w:rPr>
        <w:t></w:t>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C66CFA" w:rsidRPr="002F07B5" w:rsidRDefault="00C66CFA" w:rsidP="00C66CFA">
      <w:pPr>
        <w:rPr>
          <w:sz w:val="22"/>
          <w:szCs w:val="22"/>
        </w:rPr>
      </w:pPr>
    </w:p>
    <w:p w:rsidR="00C66CFA" w:rsidRPr="002F07B5" w:rsidRDefault="00C66CFA" w:rsidP="00C66CF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66CFA" w:rsidTr="00C66CFA">
        <w:trPr>
          <w:trHeight w:val="454"/>
        </w:trPr>
        <w:tc>
          <w:tcPr>
            <w:tcW w:w="6108" w:type="dxa"/>
          </w:tcPr>
          <w:p w:rsidR="00C66CFA" w:rsidRDefault="00C66CFA" w:rsidP="00C66CFA">
            <w:pPr>
              <w:rPr>
                <w:sz w:val="18"/>
                <w:szCs w:val="18"/>
              </w:rPr>
            </w:pPr>
            <w:r>
              <w:rPr>
                <w:sz w:val="18"/>
                <w:szCs w:val="18"/>
              </w:rPr>
              <w:t xml:space="preserve">Místo hodnocení/ Jméno zkoušejícího </w:t>
            </w:r>
          </w:p>
          <w:p w:rsidR="00C66CFA" w:rsidRDefault="00C66CFA" w:rsidP="00C66CFA">
            <w:pPr>
              <w:rPr>
                <w:i/>
                <w:sz w:val="18"/>
                <w:szCs w:val="18"/>
              </w:rPr>
            </w:pPr>
            <w:r>
              <w:rPr>
                <w:i/>
                <w:sz w:val="18"/>
                <w:szCs w:val="18"/>
              </w:rPr>
              <w:t>Trial Site / Name of Investigator</w:t>
            </w:r>
          </w:p>
        </w:tc>
        <w:tc>
          <w:tcPr>
            <w:tcW w:w="1280" w:type="dxa"/>
          </w:tcPr>
          <w:p w:rsidR="00C66CFA" w:rsidRDefault="00C66CFA" w:rsidP="00C66CFA">
            <w:pPr>
              <w:rPr>
                <w:sz w:val="18"/>
                <w:szCs w:val="18"/>
                <w:vertAlign w:val="superscript"/>
              </w:rPr>
            </w:pPr>
            <w:r>
              <w:rPr>
                <w:sz w:val="18"/>
                <w:szCs w:val="18"/>
              </w:rPr>
              <w:t xml:space="preserve">Místní EK </w:t>
            </w:r>
            <w:r>
              <w:rPr>
                <w:i/>
                <w:sz w:val="18"/>
                <w:szCs w:val="18"/>
              </w:rPr>
              <w:t>Local EC</w:t>
            </w:r>
          </w:p>
        </w:tc>
        <w:tc>
          <w:tcPr>
            <w:tcW w:w="2712" w:type="dxa"/>
          </w:tcPr>
          <w:p w:rsidR="00C66CFA" w:rsidRDefault="00C66CFA" w:rsidP="00C66CFA">
            <w:pPr>
              <w:rPr>
                <w:sz w:val="18"/>
                <w:szCs w:val="18"/>
              </w:rPr>
            </w:pPr>
            <w:r>
              <w:rPr>
                <w:sz w:val="18"/>
                <w:szCs w:val="18"/>
              </w:rPr>
              <w:t>Adresa  místní EK</w:t>
            </w:r>
          </w:p>
          <w:p w:rsidR="00C66CFA" w:rsidRDefault="00C66CFA" w:rsidP="00C66CFA">
            <w:pPr>
              <w:rPr>
                <w:i/>
                <w:sz w:val="18"/>
                <w:szCs w:val="18"/>
              </w:rPr>
            </w:pPr>
            <w:r>
              <w:rPr>
                <w:i/>
                <w:sz w:val="18"/>
                <w:szCs w:val="18"/>
              </w:rPr>
              <w:t>Address</w:t>
            </w:r>
          </w:p>
        </w:tc>
      </w:tr>
      <w:tr w:rsidR="00C66CFA" w:rsidTr="00C66CFA">
        <w:trPr>
          <w:trHeight w:val="312"/>
        </w:trPr>
        <w:tc>
          <w:tcPr>
            <w:tcW w:w="6108" w:type="dxa"/>
          </w:tcPr>
          <w:p w:rsidR="00C66CFA" w:rsidRDefault="00C66CFA" w:rsidP="00C66CFA">
            <w:pPr>
              <w:rPr>
                <w:sz w:val="18"/>
                <w:szCs w:val="18"/>
              </w:rPr>
            </w:pPr>
            <w:r>
              <w:rPr>
                <w:sz w:val="18"/>
                <w:szCs w:val="18"/>
              </w:rPr>
              <w:t>Doc. MUDr.Jiří Řehák, CSc., FEBO,  Oční  klinika FN Olomouc, I.P.Pavlova 6, 775 20 Olomouc</w:t>
            </w:r>
          </w:p>
        </w:tc>
        <w:tc>
          <w:tcPr>
            <w:tcW w:w="1280" w:type="dxa"/>
          </w:tcPr>
          <w:p w:rsidR="00C66CFA" w:rsidRDefault="00C66CFA" w:rsidP="00C66CFA">
            <w:pPr>
              <w:rPr>
                <w:sz w:val="18"/>
                <w:szCs w:val="18"/>
              </w:rPr>
            </w:pPr>
            <w:r>
              <w:rPr>
                <w:rFonts w:ascii="Wingdings 2" w:hAnsi="Wingdings 2"/>
                <w:sz w:val="18"/>
                <w:szCs w:val="18"/>
              </w:rPr>
              <w:t></w:t>
            </w:r>
          </w:p>
        </w:tc>
        <w:tc>
          <w:tcPr>
            <w:tcW w:w="2712" w:type="dxa"/>
          </w:tcPr>
          <w:p w:rsidR="00C66CFA" w:rsidRDefault="00C66CFA" w:rsidP="00C66CFA">
            <w:pPr>
              <w:rPr>
                <w:sz w:val="18"/>
                <w:szCs w:val="18"/>
              </w:rPr>
            </w:pPr>
            <w:r>
              <w:rPr>
                <w:sz w:val="18"/>
                <w:szCs w:val="18"/>
              </w:rPr>
              <w:t>EK FNOL</w:t>
            </w:r>
          </w:p>
        </w:tc>
      </w:tr>
    </w:tbl>
    <w:p w:rsidR="00C66CFA" w:rsidRDefault="00C66CFA" w:rsidP="00C66CFA">
      <w:pPr>
        <w:rPr>
          <w:b/>
          <w:bCs/>
          <w:sz w:val="22"/>
        </w:rPr>
      </w:pPr>
    </w:p>
    <w:p w:rsidR="00C66CFA" w:rsidRPr="0089200A" w:rsidRDefault="00C66CFA" w:rsidP="00C66CFA">
      <w:pPr>
        <w:rPr>
          <w:bCs/>
          <w:sz w:val="22"/>
        </w:rPr>
      </w:pPr>
      <w:r>
        <w:rPr>
          <w:bCs/>
          <w:sz w:val="22"/>
        </w:rPr>
        <w:t>1/2</w:t>
      </w:r>
    </w:p>
    <w:p w:rsidR="00C66CFA" w:rsidRDefault="00C66CFA" w:rsidP="00C66CFA">
      <w:pPr>
        <w:rPr>
          <w:b/>
          <w:bCs/>
          <w:sz w:val="22"/>
        </w:rPr>
      </w:pPr>
    </w:p>
    <w:p w:rsidR="00C66CFA" w:rsidRDefault="00C66CFA" w:rsidP="00C66CFA">
      <w:pPr>
        <w:rPr>
          <w:b/>
          <w:bCs/>
          <w:sz w:val="22"/>
        </w:rPr>
      </w:pPr>
    </w:p>
    <w:p w:rsidR="00C66CFA" w:rsidRPr="00AB7ADE" w:rsidRDefault="00C66CFA" w:rsidP="00C66CF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C66CFA" w:rsidRDefault="00C66CFA" w:rsidP="00C66CF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66CFA" w:rsidTr="00C66CFA">
        <w:trPr>
          <w:cantSplit/>
          <w:trHeight w:val="454"/>
        </w:trPr>
        <w:tc>
          <w:tcPr>
            <w:tcW w:w="7416" w:type="dxa"/>
            <w:vMerge w:val="restart"/>
          </w:tcPr>
          <w:p w:rsidR="00C66CFA" w:rsidRDefault="00C66CFA" w:rsidP="00C66CFA">
            <w:pPr>
              <w:rPr>
                <w:b/>
                <w:bCs/>
                <w:sz w:val="18"/>
                <w:szCs w:val="18"/>
              </w:rPr>
            </w:pPr>
          </w:p>
          <w:p w:rsidR="00C66CFA" w:rsidRDefault="00C66CFA" w:rsidP="00C66CFA">
            <w:pPr>
              <w:rPr>
                <w:b/>
                <w:bCs/>
                <w:sz w:val="18"/>
                <w:szCs w:val="18"/>
              </w:rPr>
            </w:pPr>
            <w:r>
              <w:rPr>
                <w:b/>
                <w:bCs/>
                <w:sz w:val="18"/>
                <w:szCs w:val="18"/>
              </w:rPr>
              <w:t xml:space="preserve">Název dokumentu, verze, datum </w:t>
            </w:r>
          </w:p>
          <w:p w:rsidR="00C66CFA" w:rsidRDefault="00C66CFA" w:rsidP="00C66CFA">
            <w:pPr>
              <w:rPr>
                <w:b/>
                <w:bCs/>
                <w:sz w:val="18"/>
                <w:szCs w:val="18"/>
              </w:rPr>
            </w:pPr>
            <w:r>
              <w:rPr>
                <w:b/>
                <w:bCs/>
                <w:i/>
                <w:sz w:val="18"/>
                <w:szCs w:val="18"/>
              </w:rPr>
              <w:t>Document title, version, date</w:t>
            </w:r>
          </w:p>
        </w:tc>
        <w:tc>
          <w:tcPr>
            <w:tcW w:w="1272" w:type="dxa"/>
            <w:gridSpan w:val="2"/>
          </w:tcPr>
          <w:p w:rsidR="00C66CFA" w:rsidRDefault="00C66CFA" w:rsidP="00C66CFA">
            <w:pPr>
              <w:rPr>
                <w:b/>
                <w:bCs/>
                <w:sz w:val="18"/>
                <w:szCs w:val="18"/>
              </w:rPr>
            </w:pPr>
            <w:r>
              <w:rPr>
                <w:b/>
                <w:bCs/>
                <w:sz w:val="18"/>
                <w:szCs w:val="18"/>
              </w:rPr>
              <w:t>Schváleno /</w:t>
            </w:r>
            <w:r>
              <w:rPr>
                <w:b/>
                <w:bCs/>
                <w:i/>
                <w:sz w:val="18"/>
                <w:szCs w:val="18"/>
              </w:rPr>
              <w:t>Approved</w:t>
            </w:r>
          </w:p>
        </w:tc>
        <w:tc>
          <w:tcPr>
            <w:tcW w:w="1316" w:type="dxa"/>
            <w:gridSpan w:val="2"/>
          </w:tcPr>
          <w:p w:rsidR="00C66CFA" w:rsidRDefault="00C66CFA" w:rsidP="00C66CFA">
            <w:pPr>
              <w:rPr>
                <w:b/>
                <w:bCs/>
                <w:sz w:val="18"/>
                <w:szCs w:val="18"/>
              </w:rPr>
            </w:pPr>
            <w:r>
              <w:rPr>
                <w:b/>
                <w:bCs/>
                <w:sz w:val="18"/>
                <w:szCs w:val="18"/>
              </w:rPr>
              <w:t xml:space="preserve">Vzato na vědomí / </w:t>
            </w:r>
            <w:r>
              <w:rPr>
                <w:b/>
                <w:bCs/>
                <w:i/>
                <w:sz w:val="18"/>
                <w:szCs w:val="18"/>
              </w:rPr>
              <w:t xml:space="preserve">Taken into account </w:t>
            </w:r>
          </w:p>
        </w:tc>
      </w:tr>
      <w:tr w:rsidR="00C66CFA" w:rsidTr="00C66CFA">
        <w:trPr>
          <w:cantSplit/>
          <w:trHeight w:val="454"/>
        </w:trPr>
        <w:tc>
          <w:tcPr>
            <w:tcW w:w="7416" w:type="dxa"/>
            <w:vMerge/>
          </w:tcPr>
          <w:p w:rsidR="00C66CFA" w:rsidRDefault="00C66CFA" w:rsidP="00C66CFA">
            <w:pPr>
              <w:rPr>
                <w:i/>
                <w:sz w:val="18"/>
                <w:szCs w:val="18"/>
              </w:rPr>
            </w:pPr>
          </w:p>
        </w:tc>
        <w:tc>
          <w:tcPr>
            <w:tcW w:w="736" w:type="dxa"/>
          </w:tcPr>
          <w:p w:rsidR="00C66CFA" w:rsidRDefault="00C66CFA" w:rsidP="00C66CFA">
            <w:pPr>
              <w:rPr>
                <w:b/>
                <w:bCs/>
                <w:sz w:val="18"/>
                <w:szCs w:val="18"/>
              </w:rPr>
            </w:pPr>
            <w:r>
              <w:rPr>
                <w:b/>
                <w:bCs/>
                <w:sz w:val="18"/>
                <w:szCs w:val="18"/>
              </w:rPr>
              <w:t>ANO</w:t>
            </w:r>
          </w:p>
          <w:p w:rsidR="00C66CFA" w:rsidRDefault="00C66CFA" w:rsidP="00C66CFA">
            <w:pPr>
              <w:rPr>
                <w:b/>
                <w:bCs/>
                <w:i/>
                <w:sz w:val="18"/>
                <w:szCs w:val="18"/>
              </w:rPr>
            </w:pPr>
            <w:r>
              <w:rPr>
                <w:b/>
                <w:bCs/>
                <w:i/>
                <w:sz w:val="18"/>
                <w:szCs w:val="18"/>
              </w:rPr>
              <w:t>Yes</w:t>
            </w:r>
          </w:p>
        </w:tc>
        <w:tc>
          <w:tcPr>
            <w:tcW w:w="536" w:type="dxa"/>
          </w:tcPr>
          <w:p w:rsidR="00C66CFA" w:rsidRDefault="00C66CFA" w:rsidP="00C66CFA">
            <w:pPr>
              <w:rPr>
                <w:b/>
                <w:bCs/>
                <w:sz w:val="18"/>
                <w:szCs w:val="18"/>
              </w:rPr>
            </w:pPr>
            <w:r>
              <w:rPr>
                <w:b/>
                <w:bCs/>
                <w:sz w:val="18"/>
                <w:szCs w:val="18"/>
              </w:rPr>
              <w:t xml:space="preserve">NE </w:t>
            </w:r>
          </w:p>
          <w:p w:rsidR="00C66CFA" w:rsidRDefault="00C66CFA" w:rsidP="00C66CFA">
            <w:pPr>
              <w:rPr>
                <w:b/>
                <w:bCs/>
                <w:sz w:val="18"/>
                <w:szCs w:val="18"/>
              </w:rPr>
            </w:pPr>
            <w:r>
              <w:rPr>
                <w:b/>
                <w:bCs/>
                <w:i/>
                <w:sz w:val="18"/>
                <w:szCs w:val="18"/>
              </w:rPr>
              <w:t>No</w:t>
            </w:r>
          </w:p>
        </w:tc>
        <w:tc>
          <w:tcPr>
            <w:tcW w:w="780" w:type="dxa"/>
          </w:tcPr>
          <w:p w:rsidR="00C66CFA" w:rsidRDefault="00C66CFA" w:rsidP="00C66CFA">
            <w:pPr>
              <w:rPr>
                <w:b/>
                <w:bCs/>
                <w:sz w:val="18"/>
                <w:szCs w:val="18"/>
              </w:rPr>
            </w:pPr>
            <w:r>
              <w:rPr>
                <w:b/>
                <w:bCs/>
                <w:sz w:val="18"/>
                <w:szCs w:val="18"/>
              </w:rPr>
              <w:t>ANO</w:t>
            </w:r>
          </w:p>
          <w:p w:rsidR="00C66CFA" w:rsidRDefault="00C66CFA" w:rsidP="00C66CFA">
            <w:pPr>
              <w:rPr>
                <w:b/>
                <w:bCs/>
                <w:sz w:val="18"/>
                <w:szCs w:val="18"/>
              </w:rPr>
            </w:pPr>
            <w:r>
              <w:rPr>
                <w:b/>
                <w:bCs/>
                <w:i/>
                <w:sz w:val="18"/>
                <w:szCs w:val="18"/>
              </w:rPr>
              <w:t>Yes</w:t>
            </w:r>
          </w:p>
        </w:tc>
        <w:tc>
          <w:tcPr>
            <w:tcW w:w="536" w:type="dxa"/>
          </w:tcPr>
          <w:p w:rsidR="00C66CFA" w:rsidRDefault="00C66CFA" w:rsidP="00C66CFA">
            <w:pPr>
              <w:rPr>
                <w:b/>
                <w:bCs/>
                <w:sz w:val="18"/>
                <w:szCs w:val="18"/>
              </w:rPr>
            </w:pPr>
            <w:r>
              <w:rPr>
                <w:b/>
                <w:bCs/>
                <w:sz w:val="18"/>
                <w:szCs w:val="18"/>
              </w:rPr>
              <w:t xml:space="preserve">NE </w:t>
            </w:r>
          </w:p>
          <w:p w:rsidR="00C66CFA" w:rsidRDefault="00C66CFA" w:rsidP="00C66CFA">
            <w:pPr>
              <w:rPr>
                <w:b/>
                <w:bCs/>
                <w:i/>
                <w:sz w:val="18"/>
                <w:szCs w:val="18"/>
              </w:rPr>
            </w:pPr>
            <w:r>
              <w:rPr>
                <w:b/>
                <w:bCs/>
                <w:i/>
                <w:sz w:val="18"/>
                <w:szCs w:val="18"/>
              </w:rPr>
              <w:t>No</w:t>
            </w:r>
          </w:p>
        </w:tc>
      </w:tr>
      <w:tr w:rsidR="00C66CFA" w:rsidTr="00C66CFA">
        <w:trPr>
          <w:trHeight w:val="340"/>
        </w:trPr>
        <w:tc>
          <w:tcPr>
            <w:tcW w:w="7416" w:type="dxa"/>
          </w:tcPr>
          <w:p w:rsidR="00C66CFA" w:rsidRDefault="00C66CFA" w:rsidP="00C66CFA">
            <w:pPr>
              <w:rPr>
                <w:sz w:val="18"/>
                <w:szCs w:val="18"/>
              </w:rPr>
            </w:pPr>
            <w:r w:rsidRPr="0089200A">
              <w:rPr>
                <w:sz w:val="18"/>
                <w:szCs w:val="18"/>
              </w:rPr>
              <w:t>CRFB002G2301</w:t>
            </w:r>
            <w:r>
              <w:rPr>
                <w:sz w:val="18"/>
                <w:szCs w:val="18"/>
              </w:rPr>
              <w:t>_Informace pro pacienta a Informovaný souhlas (dospělý pacient), verze 2.0 z 31.7.2013</w:t>
            </w:r>
          </w:p>
        </w:tc>
        <w:tc>
          <w:tcPr>
            <w:tcW w:w="736"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6CFA"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6CFA" w:rsidTr="00C66CFA">
        <w:trPr>
          <w:trHeight w:val="340"/>
        </w:trPr>
        <w:tc>
          <w:tcPr>
            <w:tcW w:w="7416" w:type="dxa"/>
          </w:tcPr>
          <w:p w:rsidR="00C66CFA" w:rsidRDefault="00C66CFA" w:rsidP="00C66CFA">
            <w:pPr>
              <w:rPr>
                <w:sz w:val="18"/>
                <w:szCs w:val="18"/>
              </w:rPr>
            </w:pPr>
            <w:r w:rsidRPr="0089200A">
              <w:rPr>
                <w:sz w:val="18"/>
                <w:szCs w:val="18"/>
              </w:rPr>
              <w:t>CRFB002G2301</w:t>
            </w:r>
            <w:r>
              <w:rPr>
                <w:sz w:val="18"/>
                <w:szCs w:val="18"/>
              </w:rPr>
              <w:t>_Informace pro pacienta a Informovaný souhlas (dospělý pacient), verze 2.0 z 31.7.2013_s funkcí sledování změn</w:t>
            </w:r>
          </w:p>
        </w:tc>
        <w:tc>
          <w:tcPr>
            <w:tcW w:w="736"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6CFA"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6CFA" w:rsidTr="00C66CFA">
        <w:trPr>
          <w:trHeight w:val="340"/>
        </w:trPr>
        <w:tc>
          <w:tcPr>
            <w:tcW w:w="7416" w:type="dxa"/>
          </w:tcPr>
          <w:p w:rsidR="00C66CFA" w:rsidRDefault="00C66CFA" w:rsidP="00C66CFA">
            <w:pPr>
              <w:rPr>
                <w:sz w:val="18"/>
                <w:szCs w:val="18"/>
              </w:rPr>
            </w:pPr>
            <w:r w:rsidRPr="0089200A">
              <w:rPr>
                <w:sz w:val="18"/>
                <w:szCs w:val="18"/>
              </w:rPr>
              <w:t>CRFB002G2301</w:t>
            </w:r>
            <w:r>
              <w:rPr>
                <w:sz w:val="18"/>
                <w:szCs w:val="18"/>
              </w:rPr>
              <w:t>_Informace pro rodiče nezletilého pacienta a Informovaný souhlas,  verze 2.0 z 31.7.2013</w:t>
            </w:r>
          </w:p>
        </w:tc>
        <w:tc>
          <w:tcPr>
            <w:tcW w:w="736"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6CFA"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6CFA" w:rsidTr="00C66CFA">
        <w:trPr>
          <w:trHeight w:val="340"/>
        </w:trPr>
        <w:tc>
          <w:tcPr>
            <w:tcW w:w="7416" w:type="dxa"/>
          </w:tcPr>
          <w:p w:rsidR="00C66CFA" w:rsidRDefault="00C66CFA" w:rsidP="00C66CFA">
            <w:pPr>
              <w:rPr>
                <w:sz w:val="18"/>
                <w:szCs w:val="18"/>
              </w:rPr>
            </w:pPr>
            <w:r w:rsidRPr="0089200A">
              <w:rPr>
                <w:sz w:val="18"/>
                <w:szCs w:val="18"/>
              </w:rPr>
              <w:t>CRFB002G2301</w:t>
            </w:r>
            <w:r>
              <w:rPr>
                <w:sz w:val="18"/>
                <w:szCs w:val="18"/>
              </w:rPr>
              <w:t>_Informace pro rodiče nezletilého pacienta a Informovaný souhlas,  verze 2.0 z 31.7.2013_s funkcí sledování změn</w:t>
            </w:r>
          </w:p>
        </w:tc>
        <w:tc>
          <w:tcPr>
            <w:tcW w:w="736"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6CFA"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6CFA" w:rsidTr="00C66CFA">
        <w:trPr>
          <w:trHeight w:val="340"/>
        </w:trPr>
        <w:tc>
          <w:tcPr>
            <w:tcW w:w="7416" w:type="dxa"/>
          </w:tcPr>
          <w:p w:rsidR="00C66CFA" w:rsidRDefault="00C66CFA" w:rsidP="00C66CFA">
            <w:pPr>
              <w:rPr>
                <w:sz w:val="18"/>
                <w:szCs w:val="18"/>
              </w:rPr>
            </w:pPr>
            <w:r w:rsidRPr="0089200A">
              <w:rPr>
                <w:sz w:val="18"/>
                <w:szCs w:val="18"/>
              </w:rPr>
              <w:t>CRFB002G2301</w:t>
            </w:r>
            <w:r>
              <w:rPr>
                <w:sz w:val="18"/>
                <w:szCs w:val="18"/>
              </w:rPr>
              <w:t>_Informace pro pacienta a Informovaný souhlas (mladiství od 15 do 17 let), verze 2.0 z 31.7.2013</w:t>
            </w:r>
          </w:p>
        </w:tc>
        <w:tc>
          <w:tcPr>
            <w:tcW w:w="736"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6CFA"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6CFA" w:rsidTr="00C66CFA">
        <w:trPr>
          <w:trHeight w:val="340"/>
        </w:trPr>
        <w:tc>
          <w:tcPr>
            <w:tcW w:w="7416" w:type="dxa"/>
          </w:tcPr>
          <w:p w:rsidR="00C66CFA" w:rsidRDefault="00C66CFA" w:rsidP="00C66CFA">
            <w:pPr>
              <w:rPr>
                <w:sz w:val="18"/>
                <w:szCs w:val="18"/>
              </w:rPr>
            </w:pPr>
            <w:r w:rsidRPr="0089200A">
              <w:rPr>
                <w:sz w:val="18"/>
                <w:szCs w:val="18"/>
              </w:rPr>
              <w:t>CRFB002G2301</w:t>
            </w:r>
            <w:r>
              <w:rPr>
                <w:sz w:val="18"/>
                <w:szCs w:val="18"/>
              </w:rPr>
              <w:t>_Informace pro pacienta a Informovaný souhlas (mladiství od 15 do 17 let), verze 2.0 z 31.7.2013_s funkcí sledování změn</w:t>
            </w:r>
          </w:p>
        </w:tc>
        <w:tc>
          <w:tcPr>
            <w:tcW w:w="736"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6CFA"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6CFA" w:rsidTr="00C66CFA">
        <w:trPr>
          <w:trHeight w:val="340"/>
        </w:trPr>
        <w:tc>
          <w:tcPr>
            <w:tcW w:w="7416" w:type="dxa"/>
          </w:tcPr>
          <w:p w:rsidR="00C66CFA" w:rsidRDefault="00C66CFA" w:rsidP="00C66CFA">
            <w:pPr>
              <w:rPr>
                <w:sz w:val="18"/>
                <w:szCs w:val="18"/>
              </w:rPr>
            </w:pPr>
            <w:r w:rsidRPr="0089200A">
              <w:rPr>
                <w:sz w:val="18"/>
                <w:szCs w:val="18"/>
              </w:rPr>
              <w:t>CRFB002G2301</w:t>
            </w:r>
            <w:r>
              <w:rPr>
                <w:sz w:val="18"/>
                <w:szCs w:val="18"/>
              </w:rPr>
              <w:t>_Informace pro pacienta a Informovaný souhlas (děti od 12 do 14 let), verze 2.0 z 31.7.2013</w:t>
            </w:r>
          </w:p>
        </w:tc>
        <w:tc>
          <w:tcPr>
            <w:tcW w:w="736"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6CFA"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6CFA" w:rsidTr="00C66CFA">
        <w:trPr>
          <w:trHeight w:val="340"/>
        </w:trPr>
        <w:tc>
          <w:tcPr>
            <w:tcW w:w="7416" w:type="dxa"/>
          </w:tcPr>
          <w:p w:rsidR="00C66CFA" w:rsidRDefault="00C66CFA" w:rsidP="00C66CFA">
            <w:pPr>
              <w:rPr>
                <w:sz w:val="18"/>
                <w:szCs w:val="18"/>
              </w:rPr>
            </w:pPr>
            <w:r w:rsidRPr="0089200A">
              <w:rPr>
                <w:sz w:val="18"/>
                <w:szCs w:val="18"/>
              </w:rPr>
              <w:t>CRFB002G2301</w:t>
            </w:r>
            <w:r>
              <w:rPr>
                <w:sz w:val="18"/>
                <w:szCs w:val="18"/>
              </w:rPr>
              <w:t>_Informace pro pacienta a Informovaný souhlas (děti od 12 do 14 let), verze 2.0 z 31.7.2013_s funkcí sledování změn</w:t>
            </w:r>
          </w:p>
        </w:tc>
        <w:tc>
          <w:tcPr>
            <w:tcW w:w="736"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6CFA"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6CFA" w:rsidTr="00C66CFA">
        <w:trPr>
          <w:trHeight w:val="340"/>
        </w:trPr>
        <w:tc>
          <w:tcPr>
            <w:tcW w:w="7416" w:type="dxa"/>
          </w:tcPr>
          <w:p w:rsidR="00C66CFA" w:rsidRPr="0089200A" w:rsidRDefault="00C66CFA" w:rsidP="00C66CFA">
            <w:pPr>
              <w:rPr>
                <w:sz w:val="18"/>
                <w:szCs w:val="18"/>
              </w:rPr>
            </w:pPr>
            <w:r w:rsidRPr="0089200A">
              <w:rPr>
                <w:sz w:val="18"/>
                <w:szCs w:val="18"/>
              </w:rPr>
              <w:t>CRFB002G2301</w:t>
            </w:r>
            <w:r>
              <w:rPr>
                <w:sz w:val="18"/>
                <w:szCs w:val="18"/>
              </w:rPr>
              <w:t>_Dotazník EK ke klinickému hodnocení ze dne 31.7.2013</w:t>
            </w:r>
          </w:p>
        </w:tc>
        <w:tc>
          <w:tcPr>
            <w:tcW w:w="736" w:type="dxa"/>
          </w:tcPr>
          <w:p w:rsidR="00C66CFA" w:rsidRDefault="00C66CFA" w:rsidP="00C66CFA">
            <w:pPr>
              <w:rPr>
                <w:rFonts w:ascii="Wingdings 2" w:hAnsi="Wingdings 2"/>
                <w:sz w:val="18"/>
                <w:szCs w:val="18"/>
              </w:rPr>
            </w:pPr>
            <w:r>
              <w:rPr>
                <w:rFonts w:ascii="Wingdings 2" w:hAnsi="Wingdings 2"/>
                <w:sz w:val="18"/>
                <w:szCs w:val="18"/>
              </w:rPr>
              <w:sym w:font="Wingdings 2" w:char="F0A3"/>
            </w:r>
          </w:p>
        </w:tc>
        <w:tc>
          <w:tcPr>
            <w:tcW w:w="536" w:type="dxa"/>
          </w:tcPr>
          <w:p w:rsidR="00C66CFA" w:rsidRDefault="00C66CFA" w:rsidP="00C66CFA">
            <w:pPr>
              <w:rPr>
                <w:sz w:val="18"/>
                <w:szCs w:val="18"/>
              </w:rPr>
            </w:pPr>
            <w:r>
              <w:rPr>
                <w:sz w:val="18"/>
                <w:szCs w:val="18"/>
              </w:rPr>
              <w:sym w:font="Wingdings 2" w:char="F0A3"/>
            </w:r>
          </w:p>
        </w:tc>
        <w:tc>
          <w:tcPr>
            <w:tcW w:w="780"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C66CFA" w:rsidP="00C66CFA">
            <w:pPr>
              <w:rPr>
                <w:sz w:val="18"/>
                <w:szCs w:val="18"/>
              </w:rPr>
            </w:pPr>
            <w:r>
              <w:rPr>
                <w:sz w:val="18"/>
                <w:szCs w:val="18"/>
              </w:rPr>
              <w:sym w:font="Wingdings 2" w:char="F0A3"/>
            </w:r>
          </w:p>
        </w:tc>
      </w:tr>
    </w:tbl>
    <w:p w:rsidR="00C66CFA" w:rsidRDefault="00C66CFA" w:rsidP="00C66CFA">
      <w:pPr>
        <w:rPr>
          <w:sz w:val="18"/>
          <w:szCs w:val="18"/>
        </w:rPr>
      </w:pPr>
    </w:p>
    <w:p w:rsidR="00C66CFA" w:rsidRPr="00C66CFA" w:rsidRDefault="00C66CFA" w:rsidP="00C66CFA">
      <w:pPr>
        <w:rPr>
          <w:sz w:val="22"/>
          <w:szCs w:val="22"/>
        </w:rPr>
      </w:pPr>
      <w:r w:rsidRPr="00C66CFA">
        <w:rPr>
          <w:sz w:val="22"/>
          <w:szCs w:val="22"/>
        </w:rPr>
        <w:t>Etická komise prohlašuje, že byla ustavena a  pracuje podle jednacího řádu v souladu se správnou klinickou praxí (GCP) a platnými právními předpisy/</w:t>
      </w:r>
      <w:r w:rsidRPr="00C66CFA">
        <w:rPr>
          <w:i/>
          <w:sz w:val="22"/>
          <w:szCs w:val="22"/>
        </w:rPr>
        <w:t>The Ethics Committee hereby declares that it was established and operates in accordance with its Rules of Procedure in compliance with Good Clinical Practice and valid legal regulations:</w:t>
      </w:r>
    </w:p>
    <w:p w:rsidR="00C66CFA" w:rsidRPr="00C66CFA" w:rsidRDefault="00C66CFA" w:rsidP="00C66CFA">
      <w:pPr>
        <w:rPr>
          <w:i/>
          <w:sz w:val="22"/>
          <w:szCs w:val="22"/>
        </w:rPr>
      </w:pPr>
      <w:r w:rsidRPr="00C66CFA">
        <w:rPr>
          <w:i/>
          <w:sz w:val="22"/>
          <w:szCs w:val="22"/>
        </w:rPr>
        <w:t xml:space="preserve"> </w:t>
      </w:r>
      <w:r w:rsidRPr="00C66CFA">
        <w:rPr>
          <w:sz w:val="22"/>
          <w:szCs w:val="22"/>
        </w:rPr>
        <w:sym w:font="Wingdings 2" w:char="F054"/>
      </w:r>
      <w:r w:rsidRPr="00C66CFA">
        <w:rPr>
          <w:sz w:val="22"/>
          <w:szCs w:val="22"/>
        </w:rPr>
        <w:t xml:space="preserve"> Ano/</w:t>
      </w:r>
      <w:r w:rsidRPr="00C66CFA">
        <w:rPr>
          <w:i/>
          <w:sz w:val="22"/>
          <w:szCs w:val="22"/>
        </w:rPr>
        <w:t>Yes</w:t>
      </w:r>
      <w:r w:rsidRPr="00C66CFA">
        <w:rPr>
          <w:sz w:val="22"/>
          <w:szCs w:val="22"/>
        </w:rPr>
        <w:t xml:space="preserve">       </w:t>
      </w:r>
      <w:r w:rsidR="0033518E" w:rsidRPr="00C66CFA">
        <w:rPr>
          <w:sz w:val="22"/>
          <w:szCs w:val="22"/>
        </w:rPr>
        <w:fldChar w:fldCharType="begin">
          <w:ffData>
            <w:name w:val="Zaškrtávací25"/>
            <w:enabled/>
            <w:calcOnExit w:val="0"/>
            <w:checkBox>
              <w:sizeAuto/>
              <w:default w:val="0"/>
            </w:checkBox>
          </w:ffData>
        </w:fldChar>
      </w:r>
      <w:r w:rsidRPr="00C66CFA">
        <w:rPr>
          <w:sz w:val="22"/>
          <w:szCs w:val="22"/>
        </w:rPr>
        <w:instrText xml:space="preserve"> FORMCHECKBOX </w:instrText>
      </w:r>
      <w:r w:rsidR="0033518E">
        <w:rPr>
          <w:sz w:val="22"/>
          <w:szCs w:val="22"/>
        </w:rPr>
      </w:r>
      <w:r w:rsidR="0033518E">
        <w:rPr>
          <w:sz w:val="22"/>
          <w:szCs w:val="22"/>
        </w:rPr>
        <w:fldChar w:fldCharType="separate"/>
      </w:r>
      <w:r w:rsidR="0033518E" w:rsidRPr="00C66CFA">
        <w:rPr>
          <w:sz w:val="22"/>
          <w:szCs w:val="22"/>
        </w:rPr>
        <w:fldChar w:fldCharType="end"/>
      </w:r>
      <w:r w:rsidRPr="00C66CFA">
        <w:rPr>
          <w:sz w:val="22"/>
          <w:szCs w:val="22"/>
        </w:rPr>
        <w:t>Ne/</w:t>
      </w:r>
      <w:r w:rsidRPr="00C66CFA">
        <w:rPr>
          <w:i/>
          <w:sz w:val="22"/>
          <w:szCs w:val="22"/>
        </w:rPr>
        <w:t>No</w:t>
      </w:r>
      <w:r w:rsidRPr="00C66CFA">
        <w:rPr>
          <w:sz w:val="22"/>
          <w:szCs w:val="22"/>
        </w:rPr>
        <w:t xml:space="preserve">           </w:t>
      </w:r>
    </w:p>
    <w:p w:rsidR="00C66CFA" w:rsidRPr="00105C7F" w:rsidRDefault="00C66CFA" w:rsidP="00C66CFA">
      <w:pPr>
        <w:rPr>
          <w:sz w:val="18"/>
          <w:szCs w:val="18"/>
        </w:rPr>
      </w:pPr>
      <w:r w:rsidRPr="00105C7F">
        <w:rPr>
          <w:sz w:val="18"/>
          <w:szCs w:val="18"/>
        </w:rPr>
        <w:t xml:space="preserve">                                                                                               </w:t>
      </w:r>
      <w:r w:rsidRPr="00105C7F">
        <w:rPr>
          <w:sz w:val="18"/>
          <w:szCs w:val="18"/>
        </w:rPr>
        <w:tab/>
      </w:r>
      <w:r w:rsidRPr="00105C7F">
        <w:rPr>
          <w:sz w:val="18"/>
          <w:szCs w:val="18"/>
        </w:rPr>
        <w:tab/>
      </w:r>
      <w:r w:rsidRPr="00105C7F">
        <w:rPr>
          <w:sz w:val="18"/>
          <w:szCs w:val="18"/>
        </w:rPr>
        <w:tab/>
      </w:r>
      <w:r w:rsidRPr="00105C7F">
        <w:rPr>
          <w:sz w:val="18"/>
          <w:szCs w:val="18"/>
        </w:rPr>
        <w:tab/>
      </w:r>
      <w:r w:rsidRPr="00105C7F">
        <w:rPr>
          <w:sz w:val="18"/>
          <w:szCs w:val="18"/>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C66CFA" w:rsidRDefault="00C66CFA" w:rsidP="00C66CFA">
      <w:pPr>
        <w:rPr>
          <w:sz w:val="22"/>
        </w:rPr>
      </w:pPr>
      <w:r>
        <w:rPr>
          <w:sz w:val="22"/>
        </w:rPr>
        <w:t xml:space="preserve">                                                                                          doc.MUDr. Vladko Horčička, CSc.</w:t>
      </w:r>
    </w:p>
    <w:p w:rsidR="00C66CFA" w:rsidRDefault="00C66CFA" w:rsidP="00C66CFA">
      <w:pPr>
        <w:rPr>
          <w:sz w:val="22"/>
        </w:rPr>
      </w:pPr>
      <w:r>
        <w:rPr>
          <w:sz w:val="22"/>
        </w:rPr>
        <w:t>Datum/</w:t>
      </w:r>
      <w:r>
        <w:rPr>
          <w:i/>
          <w:sz w:val="22"/>
        </w:rPr>
        <w:t>Date:</w:t>
      </w:r>
      <w:r>
        <w:rPr>
          <w:sz w:val="22"/>
        </w:rPr>
        <w:t xml:space="preserve">  16.9.2013                                                      předseda EK FNOL a LF UP</w:t>
      </w:r>
    </w:p>
    <w:p w:rsidR="00C66CFA" w:rsidRDefault="00C66CFA" w:rsidP="00C66CF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C66CFA" w:rsidRDefault="00C66CFA" w:rsidP="00C66CFA">
      <w:pPr>
        <w:rPr>
          <w:i/>
          <w:sz w:val="16"/>
        </w:rPr>
      </w:pPr>
      <w:r>
        <w:rPr>
          <w:sz w:val="16"/>
        </w:rPr>
        <w:t>Rozdělovník/</w:t>
      </w:r>
      <w:r>
        <w:rPr>
          <w:i/>
          <w:sz w:val="16"/>
        </w:rPr>
        <w:t>Distribution list:</w:t>
      </w:r>
    </w:p>
    <w:p w:rsidR="00C66CFA" w:rsidRPr="001071DB" w:rsidRDefault="00C66CFA" w:rsidP="00C66CFA">
      <w:pPr>
        <w:pStyle w:val="Nadpis1"/>
        <w:rPr>
          <w:i w:val="0"/>
          <w:sz w:val="16"/>
        </w:rPr>
      </w:pPr>
      <w:r w:rsidRPr="001071DB">
        <w:rPr>
          <w:i w:val="0"/>
          <w:sz w:val="16"/>
        </w:rPr>
        <w:t>-SÚKL</w:t>
      </w:r>
    </w:p>
    <w:p w:rsidR="00C66CFA" w:rsidRPr="001071DB" w:rsidRDefault="00C66CFA" w:rsidP="00C66CFA">
      <w:pPr>
        <w:rPr>
          <w:sz w:val="16"/>
        </w:rPr>
      </w:pPr>
      <w:r w:rsidRPr="001071DB">
        <w:rPr>
          <w:sz w:val="16"/>
        </w:rPr>
        <w:t>-Zadavatel</w:t>
      </w:r>
    </w:p>
    <w:p w:rsidR="00C66CFA" w:rsidRPr="001071DB" w:rsidRDefault="00C66CFA" w:rsidP="00C66CFA">
      <w:pPr>
        <w:rPr>
          <w:sz w:val="16"/>
        </w:rPr>
      </w:pPr>
      <w:r w:rsidRPr="001071DB">
        <w:rPr>
          <w:sz w:val="16"/>
        </w:rPr>
        <w:t>-EK</w:t>
      </w:r>
    </w:p>
    <w:p w:rsidR="00C66CFA" w:rsidRPr="001071DB" w:rsidRDefault="00C66CFA" w:rsidP="00C66CFA">
      <w:pPr>
        <w:rPr>
          <w:sz w:val="16"/>
        </w:rPr>
      </w:pPr>
      <w:r w:rsidRPr="001071DB">
        <w:rPr>
          <w:sz w:val="16"/>
        </w:rPr>
        <w:t>-Řešitel</w:t>
      </w:r>
    </w:p>
    <w:p w:rsidR="00C66CFA" w:rsidRDefault="00C66CFA" w:rsidP="00C66CFA">
      <w:pPr>
        <w:rPr>
          <w:sz w:val="22"/>
          <w:szCs w:val="22"/>
        </w:rPr>
      </w:pPr>
      <w:r w:rsidRPr="000A4DF5">
        <w:rPr>
          <w:sz w:val="22"/>
          <w:szCs w:val="22"/>
        </w:rPr>
        <w:t>2/2</w:t>
      </w:r>
    </w:p>
    <w:p w:rsidR="00C66CFA" w:rsidRDefault="00C66CFA" w:rsidP="00C66CFA">
      <w:pPr>
        <w:rPr>
          <w:sz w:val="22"/>
          <w:szCs w:val="22"/>
        </w:rPr>
      </w:pPr>
      <w:r>
        <w:rPr>
          <w:sz w:val="22"/>
          <w:szCs w:val="22"/>
        </w:rPr>
        <w:t>-----------------------------------------------------------------------</w:t>
      </w:r>
    </w:p>
    <w:p w:rsidR="00C66CFA" w:rsidRDefault="00C66CFA" w:rsidP="00C66CFA">
      <w:pPr>
        <w:rPr>
          <w:sz w:val="22"/>
        </w:rPr>
      </w:pPr>
      <w:r>
        <w:rPr>
          <w:sz w:val="22"/>
        </w:rPr>
        <w:t>6-months</w:t>
      </w:r>
    </w:p>
    <w:p w:rsidR="00C66CFA" w:rsidRDefault="00C66CFA" w:rsidP="00C66CFA">
      <w:pPr>
        <w:pStyle w:val="Nzev"/>
        <w:jc w:val="left"/>
        <w:rPr>
          <w:b w:val="0"/>
          <w:bCs w:val="0"/>
        </w:rPr>
      </w:pPr>
    </w:p>
    <w:p w:rsidR="00C66CFA" w:rsidRDefault="00C66CFA" w:rsidP="00C66CFA">
      <w:pPr>
        <w:pStyle w:val="Nzev"/>
        <w:rPr>
          <w:sz w:val="22"/>
          <w:szCs w:val="22"/>
        </w:rPr>
      </w:pPr>
    </w:p>
    <w:p w:rsidR="00C66CFA" w:rsidRDefault="00C66CFA" w:rsidP="00C66CFA">
      <w:pPr>
        <w:pStyle w:val="Nzev"/>
        <w:rPr>
          <w:sz w:val="22"/>
          <w:szCs w:val="22"/>
        </w:rPr>
      </w:pPr>
    </w:p>
    <w:p w:rsidR="00C66CFA" w:rsidRDefault="00C66CFA" w:rsidP="00C66CFA">
      <w:pPr>
        <w:pStyle w:val="Nzev"/>
        <w:rPr>
          <w:sz w:val="22"/>
          <w:szCs w:val="22"/>
        </w:rPr>
      </w:pPr>
    </w:p>
    <w:p w:rsidR="00C66CFA" w:rsidRDefault="00C66CFA" w:rsidP="00C66CFA">
      <w:pPr>
        <w:pStyle w:val="Nzev"/>
        <w:rPr>
          <w:sz w:val="22"/>
          <w:szCs w:val="22"/>
        </w:rPr>
      </w:pPr>
    </w:p>
    <w:p w:rsidR="00C66CFA" w:rsidRDefault="00C66CFA" w:rsidP="00C66CFA">
      <w:pPr>
        <w:pStyle w:val="Nzev"/>
        <w:rPr>
          <w:sz w:val="22"/>
          <w:szCs w:val="22"/>
        </w:rPr>
      </w:pPr>
    </w:p>
    <w:p w:rsidR="00C66CFA" w:rsidRDefault="00C66CFA" w:rsidP="00C66CFA">
      <w:pPr>
        <w:pStyle w:val="Nzev"/>
        <w:rPr>
          <w:sz w:val="22"/>
          <w:szCs w:val="22"/>
        </w:rPr>
      </w:pPr>
    </w:p>
    <w:p w:rsidR="00C66CFA" w:rsidRDefault="00C66CFA" w:rsidP="00C66CFA">
      <w:pPr>
        <w:pStyle w:val="Nzev"/>
        <w:rPr>
          <w:sz w:val="22"/>
          <w:szCs w:val="22"/>
        </w:rPr>
      </w:pPr>
    </w:p>
    <w:p w:rsidR="00C66CFA" w:rsidRDefault="00C66CFA" w:rsidP="00C66CFA">
      <w:pPr>
        <w:pStyle w:val="Nzev"/>
        <w:rPr>
          <w:sz w:val="22"/>
          <w:szCs w:val="22"/>
        </w:rPr>
      </w:pPr>
    </w:p>
    <w:p w:rsidR="00C66CFA" w:rsidRDefault="00C66CFA" w:rsidP="00C66CFA">
      <w:pPr>
        <w:pStyle w:val="Nzev"/>
        <w:rPr>
          <w:sz w:val="22"/>
          <w:szCs w:val="22"/>
        </w:rPr>
      </w:pPr>
    </w:p>
    <w:p w:rsidR="00C66CFA" w:rsidRDefault="00C66CFA" w:rsidP="00C66CFA">
      <w:pPr>
        <w:pStyle w:val="Nzev"/>
        <w:rPr>
          <w:sz w:val="22"/>
          <w:szCs w:val="22"/>
        </w:rPr>
      </w:pPr>
    </w:p>
    <w:p w:rsidR="00C66CFA" w:rsidRPr="002F07B5" w:rsidRDefault="00C66CFA" w:rsidP="00C66CFA">
      <w:pPr>
        <w:pStyle w:val="Nzev"/>
        <w:rPr>
          <w:sz w:val="22"/>
          <w:szCs w:val="22"/>
        </w:rPr>
      </w:pPr>
      <w:r w:rsidRPr="002F07B5">
        <w:rPr>
          <w:sz w:val="22"/>
          <w:szCs w:val="22"/>
        </w:rPr>
        <w:lastRenderedPageBreak/>
        <w:t>STANOVISKO ETICKÉ KOMISE KE KLINICKÉMU HODNOCENÍ</w:t>
      </w:r>
    </w:p>
    <w:p w:rsidR="00C66CFA" w:rsidRPr="002F07B5" w:rsidRDefault="00C66CFA" w:rsidP="00C66CFA">
      <w:pPr>
        <w:jc w:val="center"/>
        <w:rPr>
          <w:bCs/>
          <w:i/>
          <w:sz w:val="22"/>
          <w:szCs w:val="22"/>
        </w:rPr>
      </w:pPr>
      <w:r w:rsidRPr="002F07B5">
        <w:rPr>
          <w:bCs/>
          <w:i/>
          <w:sz w:val="22"/>
          <w:szCs w:val="22"/>
        </w:rPr>
        <w:t xml:space="preserve">Opinion of the Ethics Committee on Clinical Trial  </w:t>
      </w:r>
    </w:p>
    <w:p w:rsidR="00C66CFA" w:rsidRPr="002F07B5" w:rsidRDefault="00C66CFA" w:rsidP="00C66CFA">
      <w:pPr>
        <w:jc w:val="center"/>
        <w:rPr>
          <w:b/>
          <w:bCs/>
          <w:i/>
          <w:sz w:val="22"/>
          <w:szCs w:val="22"/>
        </w:rPr>
      </w:pPr>
    </w:p>
    <w:p w:rsidR="00C66CFA" w:rsidRPr="002F07B5" w:rsidRDefault="0033518E" w:rsidP="00C66CFA">
      <w:pPr>
        <w:rPr>
          <w:sz w:val="22"/>
          <w:szCs w:val="22"/>
        </w:rPr>
      </w:pPr>
      <w:r w:rsidRPr="002F07B5">
        <w:rPr>
          <w:sz w:val="22"/>
          <w:szCs w:val="22"/>
        </w:rPr>
        <w:fldChar w:fldCharType="begin">
          <w:ffData>
            <w:name w:val="Zaškrtávací2"/>
            <w:enabled/>
            <w:calcOnExit w:val="0"/>
            <w:checkBox>
              <w:sizeAuto/>
              <w:default w:val="0"/>
            </w:checkBox>
          </w:ffData>
        </w:fldChar>
      </w:r>
      <w:r w:rsidR="00C66CF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66CFA" w:rsidRPr="002F07B5">
        <w:rPr>
          <w:sz w:val="22"/>
          <w:szCs w:val="22"/>
        </w:rPr>
        <w:t xml:space="preserve">  Multicentrické KH, je požadováno stanovisko multicentrické EK pro všechna centra/</w:t>
      </w:r>
      <w:r w:rsidR="00C66CFA" w:rsidRPr="002F07B5">
        <w:rPr>
          <w:i/>
          <w:sz w:val="22"/>
          <w:szCs w:val="22"/>
        </w:rPr>
        <w:t>Multi-centric clinical trial, opinion issued by Ethics Committee for Multi-Centric Clinical Trials is required</w:t>
      </w:r>
    </w:p>
    <w:p w:rsidR="00C66CFA" w:rsidRPr="002F07B5" w:rsidRDefault="00C66CFA" w:rsidP="00C66CFA">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66CFA" w:rsidRPr="002F07B5" w:rsidRDefault="0033518E" w:rsidP="00C66CFA">
      <w:pPr>
        <w:rPr>
          <w:i/>
          <w:sz w:val="22"/>
          <w:szCs w:val="22"/>
        </w:rPr>
      </w:pPr>
      <w:r w:rsidRPr="002F07B5">
        <w:rPr>
          <w:sz w:val="22"/>
          <w:szCs w:val="22"/>
        </w:rPr>
        <w:fldChar w:fldCharType="begin">
          <w:ffData>
            <w:name w:val="Zaškrtávací2"/>
            <w:enabled/>
            <w:calcOnExit w:val="0"/>
            <w:checkBox>
              <w:sizeAuto/>
              <w:default w:val="0"/>
            </w:checkBox>
          </w:ffData>
        </w:fldChar>
      </w:r>
      <w:r w:rsidR="00C66CF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66CFA" w:rsidRPr="002F07B5">
        <w:rPr>
          <w:sz w:val="22"/>
          <w:szCs w:val="22"/>
        </w:rPr>
        <w:t xml:space="preserve">  KH prováděné v jednom centru, požadováno stanovisko EK pro místní centrum (centra)/ </w:t>
      </w:r>
      <w:r w:rsidR="00C66CFA" w:rsidRPr="002F07B5">
        <w:rPr>
          <w:i/>
          <w:sz w:val="22"/>
          <w:szCs w:val="22"/>
        </w:rPr>
        <w:t>Clinical trial conducted in a single site, opinion of a local EC is required</w:t>
      </w:r>
    </w:p>
    <w:p w:rsidR="00C66CFA" w:rsidRDefault="00C66CFA" w:rsidP="00C66CFA">
      <w:pPr>
        <w:rPr>
          <w:b/>
          <w:bCs/>
          <w:sz w:val="22"/>
          <w:szCs w:val="22"/>
        </w:rPr>
      </w:pPr>
    </w:p>
    <w:p w:rsidR="00C66CFA" w:rsidRPr="0089200A" w:rsidRDefault="00C66CFA" w:rsidP="00C66CF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94/13</w:t>
      </w:r>
    </w:p>
    <w:p w:rsidR="00C66CFA" w:rsidRPr="00FC2A3F" w:rsidRDefault="00C66CFA" w:rsidP="00C66CFA">
      <w:pPr>
        <w:rPr>
          <w:bCs/>
          <w:sz w:val="22"/>
          <w:szCs w:val="22"/>
        </w:rPr>
      </w:pPr>
      <w:r w:rsidRPr="002F07B5">
        <w:rPr>
          <w:b/>
          <w:bCs/>
          <w:sz w:val="22"/>
          <w:szCs w:val="22"/>
        </w:rPr>
        <w:t>Název KH/</w:t>
      </w:r>
      <w:r w:rsidRPr="002F07B5">
        <w:rPr>
          <w:i/>
          <w:sz w:val="22"/>
          <w:szCs w:val="22"/>
        </w:rPr>
        <w:t>Full Title of Clinical Trial</w:t>
      </w:r>
      <w:r>
        <w:rPr>
          <w:bCs/>
          <w:sz w:val="22"/>
          <w:szCs w:val="22"/>
        </w:rPr>
        <w:t xml:space="preserve">: </w:t>
      </w:r>
      <w:r>
        <w:rPr>
          <w:sz w:val="22"/>
          <w:szCs w:val="22"/>
        </w:rPr>
        <w:t xml:space="preserve">12měsíční, dvojitě maskované, randomizované, multicentrické, </w:t>
      </w:r>
      <w:r w:rsidRPr="00867B9B">
        <w:rPr>
          <w:bCs/>
          <w:sz w:val="22"/>
          <w:szCs w:val="22"/>
        </w:rPr>
        <w:t>klinické hodnocení</w:t>
      </w:r>
      <w:r>
        <w:rPr>
          <w:bCs/>
          <w:sz w:val="22"/>
          <w:szCs w:val="22"/>
        </w:rPr>
        <w:t xml:space="preserve"> </w:t>
      </w:r>
      <w:r>
        <w:rPr>
          <w:sz w:val="22"/>
          <w:szCs w:val="22"/>
        </w:rPr>
        <w:t xml:space="preserve">kontrolované simulovanou léčbou hodnotící bezpečnost a účinnost 0,5 mg ranibizumabu podávaného intravitreálně pacientům s poškozením zraku způsobeným makulárním edémem podmíněným vaskulárním endoteliálním růstovým faktorem / </w:t>
      </w:r>
      <w:r>
        <w:rPr>
          <w:i/>
          <w:sz w:val="22"/>
          <w:szCs w:val="22"/>
        </w:rPr>
        <w:t>A 12-month, randomized, double-masked, sham-controlled, multicenter study to evaluate the efficacy and safety of 0.5 mg ranibizumab intravitreal injections in patients with visual impairment due to vascular endothelial growth factor (VEGF) driven macular edema (ME)</w:t>
      </w:r>
    </w:p>
    <w:p w:rsidR="00C66CFA" w:rsidRPr="002F07B5" w:rsidRDefault="00C66CFA" w:rsidP="00C66CFA">
      <w:pPr>
        <w:rPr>
          <w:b/>
          <w:bCs/>
          <w:sz w:val="22"/>
          <w:szCs w:val="22"/>
        </w:rPr>
      </w:pPr>
    </w:p>
    <w:p w:rsidR="00C66CFA" w:rsidRPr="002F07B5" w:rsidRDefault="00C66CFA" w:rsidP="00C66CF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CRFB002G2302</w:t>
      </w:r>
    </w:p>
    <w:p w:rsidR="00C66CFA" w:rsidRPr="002F07B5" w:rsidRDefault="00C66CFA" w:rsidP="00C66CF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2012-005418-20</w:t>
      </w:r>
    </w:p>
    <w:p w:rsidR="00C66CFA" w:rsidRPr="002F07B5" w:rsidRDefault="00C66CFA" w:rsidP="00C66CFA">
      <w:pPr>
        <w:rPr>
          <w:b/>
          <w:bCs/>
          <w:sz w:val="22"/>
          <w:szCs w:val="22"/>
        </w:rPr>
      </w:pPr>
    </w:p>
    <w:p w:rsidR="00C66CFA" w:rsidRPr="002F07B5" w:rsidRDefault="00C66CFA" w:rsidP="00C66CF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Pharma Services AG, Lichtstrasse 35, 4056 Basel</w:t>
      </w:r>
    </w:p>
    <w:p w:rsidR="00C66CFA" w:rsidRPr="002F07B5" w:rsidRDefault="00C66CFA" w:rsidP="00C66CFA">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Novartis s.r.o., Na Pankráci 1724/129, 140 00 Praha 4</w:t>
      </w:r>
    </w:p>
    <w:p w:rsidR="00C66CFA" w:rsidRPr="002F07B5" w:rsidRDefault="00C66CFA" w:rsidP="00C66CF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20.8.2013</w:t>
      </w:r>
    </w:p>
    <w:p w:rsidR="00C66CFA" w:rsidRDefault="00C66CFA" w:rsidP="00C66CF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C66CFA" w:rsidRDefault="00C66CFA" w:rsidP="00C66CFA">
      <w:pPr>
        <w:rPr>
          <w:b/>
          <w:bCs/>
          <w:sz w:val="22"/>
          <w:szCs w:val="22"/>
        </w:rPr>
      </w:pPr>
    </w:p>
    <w:p w:rsidR="00791B0B" w:rsidRDefault="00C66CFA" w:rsidP="00791B0B">
      <w:pPr>
        <w:rPr>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00791B0B">
        <w:rPr>
          <w:i/>
          <w:sz w:val="22"/>
          <w:szCs w:val="22"/>
        </w:rPr>
        <w:t>MEK FN Hradec Králové</w:t>
      </w:r>
    </w:p>
    <w:p w:rsidR="00C66CFA" w:rsidRPr="002F07B5" w:rsidRDefault="00C66CFA" w:rsidP="00C66CFA">
      <w:pPr>
        <w:rPr>
          <w:b/>
          <w:bCs/>
          <w:i/>
          <w:sz w:val="22"/>
          <w:szCs w:val="22"/>
        </w:rPr>
      </w:pPr>
    </w:p>
    <w:p w:rsidR="00C66CFA" w:rsidRPr="002F07B5" w:rsidRDefault="00C66CFA" w:rsidP="00C66CF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66CFA" w:rsidRPr="002F07B5" w:rsidRDefault="00C66CFA" w:rsidP="00C66CFA">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C66CFA" w:rsidRPr="002F07B5" w:rsidRDefault="00C66CFA" w:rsidP="00C66CFA">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C66CFA" w:rsidRDefault="00C66CFA" w:rsidP="00C66CFA">
      <w:pPr>
        <w:rPr>
          <w:b/>
          <w:bCs/>
          <w:sz w:val="22"/>
          <w:szCs w:val="22"/>
        </w:rPr>
      </w:pPr>
    </w:p>
    <w:p w:rsidR="00C66CFA" w:rsidRPr="002F07B5" w:rsidRDefault="00C66CFA" w:rsidP="00C66CF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66CFA" w:rsidRPr="002F07B5" w:rsidRDefault="00C66CFA" w:rsidP="00C66CFA">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Pr>
          <w:rFonts w:ascii="Wingdings 2" w:hAnsi="Wingdings 2"/>
          <w:sz w:val="22"/>
          <w:szCs w:val="22"/>
        </w:rPr>
        <w:t></w:t>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C66CFA" w:rsidRPr="002F07B5" w:rsidRDefault="00C66CFA" w:rsidP="00C66CFA">
      <w:pPr>
        <w:rPr>
          <w:sz w:val="22"/>
          <w:szCs w:val="22"/>
        </w:rPr>
      </w:pPr>
    </w:p>
    <w:p w:rsidR="00C66CFA" w:rsidRPr="002F07B5" w:rsidRDefault="00C66CFA" w:rsidP="00C66CF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66CFA" w:rsidTr="00C66CFA">
        <w:trPr>
          <w:trHeight w:val="454"/>
        </w:trPr>
        <w:tc>
          <w:tcPr>
            <w:tcW w:w="6108" w:type="dxa"/>
          </w:tcPr>
          <w:p w:rsidR="00C66CFA" w:rsidRDefault="00C66CFA" w:rsidP="00C66CFA">
            <w:pPr>
              <w:rPr>
                <w:sz w:val="18"/>
                <w:szCs w:val="18"/>
              </w:rPr>
            </w:pPr>
            <w:r>
              <w:rPr>
                <w:sz w:val="18"/>
                <w:szCs w:val="18"/>
              </w:rPr>
              <w:t xml:space="preserve">Místo hodnocení/ Jméno zkoušejícího </w:t>
            </w:r>
          </w:p>
          <w:p w:rsidR="00C66CFA" w:rsidRDefault="00C66CFA" w:rsidP="00C66CFA">
            <w:pPr>
              <w:rPr>
                <w:i/>
                <w:sz w:val="18"/>
                <w:szCs w:val="18"/>
              </w:rPr>
            </w:pPr>
            <w:r>
              <w:rPr>
                <w:i/>
                <w:sz w:val="18"/>
                <w:szCs w:val="18"/>
              </w:rPr>
              <w:t>Trial Site / Name of Investigator</w:t>
            </w:r>
          </w:p>
        </w:tc>
        <w:tc>
          <w:tcPr>
            <w:tcW w:w="1280" w:type="dxa"/>
          </w:tcPr>
          <w:p w:rsidR="00C66CFA" w:rsidRDefault="00C66CFA" w:rsidP="00C66CFA">
            <w:pPr>
              <w:rPr>
                <w:sz w:val="18"/>
                <w:szCs w:val="18"/>
                <w:vertAlign w:val="superscript"/>
              </w:rPr>
            </w:pPr>
            <w:r>
              <w:rPr>
                <w:sz w:val="18"/>
                <w:szCs w:val="18"/>
              </w:rPr>
              <w:t xml:space="preserve">Místní EK </w:t>
            </w:r>
            <w:r>
              <w:rPr>
                <w:i/>
                <w:sz w:val="18"/>
                <w:szCs w:val="18"/>
              </w:rPr>
              <w:t>Local EC</w:t>
            </w:r>
          </w:p>
        </w:tc>
        <w:tc>
          <w:tcPr>
            <w:tcW w:w="2712" w:type="dxa"/>
          </w:tcPr>
          <w:p w:rsidR="00C66CFA" w:rsidRDefault="00C66CFA" w:rsidP="00C66CFA">
            <w:pPr>
              <w:rPr>
                <w:sz w:val="18"/>
                <w:szCs w:val="18"/>
              </w:rPr>
            </w:pPr>
            <w:r>
              <w:rPr>
                <w:sz w:val="18"/>
                <w:szCs w:val="18"/>
              </w:rPr>
              <w:t>Adresa  místní EK</w:t>
            </w:r>
          </w:p>
          <w:p w:rsidR="00C66CFA" w:rsidRDefault="00C66CFA" w:rsidP="00C66CFA">
            <w:pPr>
              <w:rPr>
                <w:i/>
                <w:sz w:val="18"/>
                <w:szCs w:val="18"/>
              </w:rPr>
            </w:pPr>
            <w:r>
              <w:rPr>
                <w:i/>
                <w:sz w:val="18"/>
                <w:szCs w:val="18"/>
              </w:rPr>
              <w:t>Address</w:t>
            </w:r>
          </w:p>
        </w:tc>
      </w:tr>
      <w:tr w:rsidR="00C66CFA" w:rsidTr="00C66CFA">
        <w:trPr>
          <w:trHeight w:val="312"/>
        </w:trPr>
        <w:tc>
          <w:tcPr>
            <w:tcW w:w="6108" w:type="dxa"/>
          </w:tcPr>
          <w:p w:rsidR="00C66CFA" w:rsidRDefault="00C66CFA" w:rsidP="00C66CFA">
            <w:pPr>
              <w:rPr>
                <w:sz w:val="18"/>
                <w:szCs w:val="18"/>
              </w:rPr>
            </w:pPr>
            <w:r>
              <w:rPr>
                <w:sz w:val="18"/>
                <w:szCs w:val="18"/>
              </w:rPr>
              <w:t>Doc. MUDr.Jiří Řehák, CSc., FEBO,  Oční  klinika FN Olomouc, I.P.Pavlova 6, 775 20 Olomouc</w:t>
            </w:r>
          </w:p>
        </w:tc>
        <w:tc>
          <w:tcPr>
            <w:tcW w:w="1280" w:type="dxa"/>
          </w:tcPr>
          <w:p w:rsidR="00C66CFA" w:rsidRDefault="00C66CFA" w:rsidP="00C66CFA">
            <w:pPr>
              <w:rPr>
                <w:sz w:val="18"/>
                <w:szCs w:val="18"/>
              </w:rPr>
            </w:pPr>
            <w:r>
              <w:rPr>
                <w:rFonts w:ascii="Wingdings 2" w:hAnsi="Wingdings 2"/>
                <w:sz w:val="18"/>
                <w:szCs w:val="18"/>
              </w:rPr>
              <w:t></w:t>
            </w:r>
          </w:p>
        </w:tc>
        <w:tc>
          <w:tcPr>
            <w:tcW w:w="2712" w:type="dxa"/>
          </w:tcPr>
          <w:p w:rsidR="00C66CFA" w:rsidRDefault="00C66CFA" w:rsidP="00C66CFA">
            <w:pPr>
              <w:rPr>
                <w:sz w:val="18"/>
                <w:szCs w:val="18"/>
              </w:rPr>
            </w:pPr>
            <w:r>
              <w:rPr>
                <w:sz w:val="18"/>
                <w:szCs w:val="18"/>
              </w:rPr>
              <w:t>EK FNOL</w:t>
            </w:r>
          </w:p>
        </w:tc>
      </w:tr>
    </w:tbl>
    <w:p w:rsidR="00C66CFA" w:rsidRDefault="00C66CFA" w:rsidP="00C66CFA">
      <w:pPr>
        <w:rPr>
          <w:b/>
          <w:bCs/>
          <w:sz w:val="22"/>
        </w:rPr>
      </w:pPr>
    </w:p>
    <w:p w:rsidR="00C66CFA" w:rsidRPr="0089200A" w:rsidRDefault="00C66CFA" w:rsidP="00C66CFA">
      <w:pPr>
        <w:rPr>
          <w:bCs/>
          <w:sz w:val="22"/>
        </w:rPr>
      </w:pPr>
      <w:r>
        <w:rPr>
          <w:bCs/>
          <w:sz w:val="22"/>
        </w:rPr>
        <w:t>1/2</w:t>
      </w:r>
    </w:p>
    <w:p w:rsidR="00C66CFA" w:rsidRDefault="00C66CFA" w:rsidP="00C66CFA">
      <w:pPr>
        <w:rPr>
          <w:b/>
          <w:bCs/>
          <w:sz w:val="22"/>
        </w:rPr>
      </w:pPr>
    </w:p>
    <w:p w:rsidR="00C66CFA" w:rsidRDefault="00C66CFA" w:rsidP="00C66CFA">
      <w:pPr>
        <w:rPr>
          <w:b/>
          <w:bCs/>
          <w:sz w:val="22"/>
        </w:rPr>
      </w:pPr>
    </w:p>
    <w:p w:rsidR="00C66CFA" w:rsidRPr="00AB7ADE" w:rsidRDefault="00C66CFA" w:rsidP="00C66CF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C66CFA" w:rsidRDefault="00C66CFA" w:rsidP="00C66CF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66CFA" w:rsidTr="00C66CFA">
        <w:trPr>
          <w:cantSplit/>
          <w:trHeight w:val="454"/>
        </w:trPr>
        <w:tc>
          <w:tcPr>
            <w:tcW w:w="7416" w:type="dxa"/>
            <w:vMerge w:val="restart"/>
          </w:tcPr>
          <w:p w:rsidR="00C66CFA" w:rsidRDefault="00C66CFA" w:rsidP="00C66CFA">
            <w:pPr>
              <w:rPr>
                <w:b/>
                <w:bCs/>
                <w:sz w:val="18"/>
                <w:szCs w:val="18"/>
              </w:rPr>
            </w:pPr>
          </w:p>
          <w:p w:rsidR="00C66CFA" w:rsidRDefault="00C66CFA" w:rsidP="00C66CFA">
            <w:pPr>
              <w:rPr>
                <w:b/>
                <w:bCs/>
                <w:sz w:val="18"/>
                <w:szCs w:val="18"/>
              </w:rPr>
            </w:pPr>
            <w:r>
              <w:rPr>
                <w:b/>
                <w:bCs/>
                <w:sz w:val="18"/>
                <w:szCs w:val="18"/>
              </w:rPr>
              <w:t xml:space="preserve">Název dokumentu, verze, datum </w:t>
            </w:r>
          </w:p>
          <w:p w:rsidR="00C66CFA" w:rsidRDefault="00C66CFA" w:rsidP="00C66CFA">
            <w:pPr>
              <w:rPr>
                <w:b/>
                <w:bCs/>
                <w:sz w:val="18"/>
                <w:szCs w:val="18"/>
              </w:rPr>
            </w:pPr>
            <w:r>
              <w:rPr>
                <w:b/>
                <w:bCs/>
                <w:i/>
                <w:sz w:val="18"/>
                <w:szCs w:val="18"/>
              </w:rPr>
              <w:t>Document title, version, date</w:t>
            </w:r>
          </w:p>
        </w:tc>
        <w:tc>
          <w:tcPr>
            <w:tcW w:w="1272" w:type="dxa"/>
            <w:gridSpan w:val="2"/>
          </w:tcPr>
          <w:p w:rsidR="00C66CFA" w:rsidRDefault="00C66CFA" w:rsidP="00C66CFA">
            <w:pPr>
              <w:rPr>
                <w:b/>
                <w:bCs/>
                <w:sz w:val="18"/>
                <w:szCs w:val="18"/>
              </w:rPr>
            </w:pPr>
            <w:r>
              <w:rPr>
                <w:b/>
                <w:bCs/>
                <w:sz w:val="18"/>
                <w:szCs w:val="18"/>
              </w:rPr>
              <w:t>Schváleno /</w:t>
            </w:r>
            <w:r>
              <w:rPr>
                <w:b/>
                <w:bCs/>
                <w:i/>
                <w:sz w:val="18"/>
                <w:szCs w:val="18"/>
              </w:rPr>
              <w:t>Approved</w:t>
            </w:r>
          </w:p>
        </w:tc>
        <w:tc>
          <w:tcPr>
            <w:tcW w:w="1316" w:type="dxa"/>
            <w:gridSpan w:val="2"/>
          </w:tcPr>
          <w:p w:rsidR="00C66CFA" w:rsidRDefault="00C66CFA" w:rsidP="00C66CFA">
            <w:pPr>
              <w:rPr>
                <w:b/>
                <w:bCs/>
                <w:sz w:val="18"/>
                <w:szCs w:val="18"/>
              </w:rPr>
            </w:pPr>
            <w:r>
              <w:rPr>
                <w:b/>
                <w:bCs/>
                <w:sz w:val="18"/>
                <w:szCs w:val="18"/>
              </w:rPr>
              <w:t xml:space="preserve">Vzato na vědomí / </w:t>
            </w:r>
            <w:r>
              <w:rPr>
                <w:b/>
                <w:bCs/>
                <w:i/>
                <w:sz w:val="18"/>
                <w:szCs w:val="18"/>
              </w:rPr>
              <w:t xml:space="preserve">Taken into account </w:t>
            </w:r>
          </w:p>
        </w:tc>
      </w:tr>
      <w:tr w:rsidR="00C66CFA" w:rsidTr="00C66CFA">
        <w:trPr>
          <w:cantSplit/>
          <w:trHeight w:val="454"/>
        </w:trPr>
        <w:tc>
          <w:tcPr>
            <w:tcW w:w="7416" w:type="dxa"/>
            <w:vMerge/>
          </w:tcPr>
          <w:p w:rsidR="00C66CFA" w:rsidRDefault="00C66CFA" w:rsidP="00C66CFA">
            <w:pPr>
              <w:rPr>
                <w:i/>
                <w:sz w:val="18"/>
                <w:szCs w:val="18"/>
              </w:rPr>
            </w:pPr>
          </w:p>
        </w:tc>
        <w:tc>
          <w:tcPr>
            <w:tcW w:w="736" w:type="dxa"/>
          </w:tcPr>
          <w:p w:rsidR="00C66CFA" w:rsidRDefault="00C66CFA" w:rsidP="00C66CFA">
            <w:pPr>
              <w:rPr>
                <w:b/>
                <w:bCs/>
                <w:sz w:val="18"/>
                <w:szCs w:val="18"/>
              </w:rPr>
            </w:pPr>
            <w:r>
              <w:rPr>
                <w:b/>
                <w:bCs/>
                <w:sz w:val="18"/>
                <w:szCs w:val="18"/>
              </w:rPr>
              <w:t>ANO</w:t>
            </w:r>
          </w:p>
          <w:p w:rsidR="00C66CFA" w:rsidRDefault="00C66CFA" w:rsidP="00C66CFA">
            <w:pPr>
              <w:rPr>
                <w:b/>
                <w:bCs/>
                <w:i/>
                <w:sz w:val="18"/>
                <w:szCs w:val="18"/>
              </w:rPr>
            </w:pPr>
            <w:r>
              <w:rPr>
                <w:b/>
                <w:bCs/>
                <w:i/>
                <w:sz w:val="18"/>
                <w:szCs w:val="18"/>
              </w:rPr>
              <w:t>Yes</w:t>
            </w:r>
          </w:p>
        </w:tc>
        <w:tc>
          <w:tcPr>
            <w:tcW w:w="536" w:type="dxa"/>
          </w:tcPr>
          <w:p w:rsidR="00C66CFA" w:rsidRDefault="00C66CFA" w:rsidP="00C66CFA">
            <w:pPr>
              <w:rPr>
                <w:b/>
                <w:bCs/>
                <w:sz w:val="18"/>
                <w:szCs w:val="18"/>
              </w:rPr>
            </w:pPr>
            <w:r>
              <w:rPr>
                <w:b/>
                <w:bCs/>
                <w:sz w:val="18"/>
                <w:szCs w:val="18"/>
              </w:rPr>
              <w:t xml:space="preserve">NE </w:t>
            </w:r>
          </w:p>
          <w:p w:rsidR="00C66CFA" w:rsidRDefault="00C66CFA" w:rsidP="00C66CFA">
            <w:pPr>
              <w:rPr>
                <w:b/>
                <w:bCs/>
                <w:sz w:val="18"/>
                <w:szCs w:val="18"/>
              </w:rPr>
            </w:pPr>
            <w:r>
              <w:rPr>
                <w:b/>
                <w:bCs/>
                <w:i/>
                <w:sz w:val="18"/>
                <w:szCs w:val="18"/>
              </w:rPr>
              <w:t>No</w:t>
            </w:r>
          </w:p>
        </w:tc>
        <w:tc>
          <w:tcPr>
            <w:tcW w:w="780" w:type="dxa"/>
          </w:tcPr>
          <w:p w:rsidR="00C66CFA" w:rsidRDefault="00C66CFA" w:rsidP="00C66CFA">
            <w:pPr>
              <w:rPr>
                <w:b/>
                <w:bCs/>
                <w:sz w:val="18"/>
                <w:szCs w:val="18"/>
              </w:rPr>
            </w:pPr>
            <w:r>
              <w:rPr>
                <w:b/>
                <w:bCs/>
                <w:sz w:val="18"/>
                <w:szCs w:val="18"/>
              </w:rPr>
              <w:t>ANO</w:t>
            </w:r>
          </w:p>
          <w:p w:rsidR="00C66CFA" w:rsidRDefault="00C66CFA" w:rsidP="00C66CFA">
            <w:pPr>
              <w:rPr>
                <w:b/>
                <w:bCs/>
                <w:sz w:val="18"/>
                <w:szCs w:val="18"/>
              </w:rPr>
            </w:pPr>
            <w:r>
              <w:rPr>
                <w:b/>
                <w:bCs/>
                <w:i/>
                <w:sz w:val="18"/>
                <w:szCs w:val="18"/>
              </w:rPr>
              <w:t>Yes</w:t>
            </w:r>
          </w:p>
        </w:tc>
        <w:tc>
          <w:tcPr>
            <w:tcW w:w="536" w:type="dxa"/>
          </w:tcPr>
          <w:p w:rsidR="00C66CFA" w:rsidRDefault="00C66CFA" w:rsidP="00C66CFA">
            <w:pPr>
              <w:rPr>
                <w:b/>
                <w:bCs/>
                <w:sz w:val="18"/>
                <w:szCs w:val="18"/>
              </w:rPr>
            </w:pPr>
            <w:r>
              <w:rPr>
                <w:b/>
                <w:bCs/>
                <w:sz w:val="18"/>
                <w:szCs w:val="18"/>
              </w:rPr>
              <w:t xml:space="preserve">NE </w:t>
            </w:r>
          </w:p>
          <w:p w:rsidR="00C66CFA" w:rsidRDefault="00C66CFA" w:rsidP="00C66CFA">
            <w:pPr>
              <w:rPr>
                <w:b/>
                <w:bCs/>
                <w:i/>
                <w:sz w:val="18"/>
                <w:szCs w:val="18"/>
              </w:rPr>
            </w:pPr>
            <w:r>
              <w:rPr>
                <w:b/>
                <w:bCs/>
                <w:i/>
                <w:sz w:val="18"/>
                <w:szCs w:val="18"/>
              </w:rPr>
              <w:t>No</w:t>
            </w:r>
          </w:p>
        </w:tc>
      </w:tr>
      <w:tr w:rsidR="00C66CFA" w:rsidTr="00C66CFA">
        <w:trPr>
          <w:trHeight w:val="340"/>
        </w:trPr>
        <w:tc>
          <w:tcPr>
            <w:tcW w:w="7416" w:type="dxa"/>
          </w:tcPr>
          <w:p w:rsidR="00C66CFA" w:rsidRDefault="00C66CFA" w:rsidP="00C66CFA">
            <w:pPr>
              <w:rPr>
                <w:sz w:val="18"/>
                <w:szCs w:val="18"/>
              </w:rPr>
            </w:pPr>
            <w:r w:rsidRPr="0089200A">
              <w:rPr>
                <w:sz w:val="18"/>
                <w:szCs w:val="18"/>
              </w:rPr>
              <w:t>CRFB002G2301</w:t>
            </w:r>
            <w:r>
              <w:rPr>
                <w:sz w:val="18"/>
                <w:szCs w:val="18"/>
              </w:rPr>
              <w:t>_Informace pro pacienta a Informovaný souhlas (dospělý pacient), verze 2.0 z  1.8.2013</w:t>
            </w:r>
          </w:p>
        </w:tc>
        <w:tc>
          <w:tcPr>
            <w:tcW w:w="736"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6CFA"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6CFA" w:rsidTr="00C66CFA">
        <w:trPr>
          <w:trHeight w:val="340"/>
        </w:trPr>
        <w:tc>
          <w:tcPr>
            <w:tcW w:w="7416" w:type="dxa"/>
          </w:tcPr>
          <w:p w:rsidR="00C66CFA" w:rsidRDefault="00C66CFA" w:rsidP="00C66CFA">
            <w:pPr>
              <w:rPr>
                <w:sz w:val="18"/>
                <w:szCs w:val="18"/>
              </w:rPr>
            </w:pPr>
            <w:r w:rsidRPr="0089200A">
              <w:rPr>
                <w:sz w:val="18"/>
                <w:szCs w:val="18"/>
              </w:rPr>
              <w:t>CRFB002G2301</w:t>
            </w:r>
            <w:r>
              <w:rPr>
                <w:sz w:val="18"/>
                <w:szCs w:val="18"/>
              </w:rPr>
              <w:t>_Informace pro pacienta a Informovaný souhlas (dospělý pacient), verze 2.0 z 1.8.2013_s funkcí sledování změn</w:t>
            </w:r>
          </w:p>
        </w:tc>
        <w:tc>
          <w:tcPr>
            <w:tcW w:w="736"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6CFA"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6CFA" w:rsidTr="00C66CFA">
        <w:trPr>
          <w:trHeight w:val="340"/>
        </w:trPr>
        <w:tc>
          <w:tcPr>
            <w:tcW w:w="7416" w:type="dxa"/>
          </w:tcPr>
          <w:p w:rsidR="00C66CFA" w:rsidRDefault="00C66CFA" w:rsidP="00C66CFA">
            <w:pPr>
              <w:rPr>
                <w:sz w:val="18"/>
                <w:szCs w:val="18"/>
              </w:rPr>
            </w:pPr>
            <w:r w:rsidRPr="0089200A">
              <w:rPr>
                <w:sz w:val="18"/>
                <w:szCs w:val="18"/>
              </w:rPr>
              <w:t>CRFB002G2301</w:t>
            </w:r>
            <w:r>
              <w:rPr>
                <w:sz w:val="18"/>
                <w:szCs w:val="18"/>
              </w:rPr>
              <w:t>_Informace pro rodiče nezletilého pacienta a Informovaný souhlas,  verze 2.0 z 1.8.2013</w:t>
            </w:r>
          </w:p>
        </w:tc>
        <w:tc>
          <w:tcPr>
            <w:tcW w:w="736"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6CFA"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6CFA" w:rsidTr="00C66CFA">
        <w:trPr>
          <w:trHeight w:val="340"/>
        </w:trPr>
        <w:tc>
          <w:tcPr>
            <w:tcW w:w="7416" w:type="dxa"/>
          </w:tcPr>
          <w:p w:rsidR="00C66CFA" w:rsidRDefault="00C66CFA" w:rsidP="00C66CFA">
            <w:pPr>
              <w:rPr>
                <w:sz w:val="18"/>
                <w:szCs w:val="18"/>
              </w:rPr>
            </w:pPr>
            <w:r w:rsidRPr="0089200A">
              <w:rPr>
                <w:sz w:val="18"/>
                <w:szCs w:val="18"/>
              </w:rPr>
              <w:t>CRFB002G2301</w:t>
            </w:r>
            <w:r>
              <w:rPr>
                <w:sz w:val="18"/>
                <w:szCs w:val="18"/>
              </w:rPr>
              <w:t>_Informace pro rodiče nezletilého pacienta a Informovaný souhlas,  verze 2.0 z 1.8.2013_s funkcí sledování změn</w:t>
            </w:r>
          </w:p>
        </w:tc>
        <w:tc>
          <w:tcPr>
            <w:tcW w:w="736"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6CFA"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6CFA" w:rsidTr="00C66CFA">
        <w:trPr>
          <w:trHeight w:val="340"/>
        </w:trPr>
        <w:tc>
          <w:tcPr>
            <w:tcW w:w="7416" w:type="dxa"/>
          </w:tcPr>
          <w:p w:rsidR="00C66CFA" w:rsidRDefault="00C66CFA" w:rsidP="00C66CFA">
            <w:pPr>
              <w:rPr>
                <w:sz w:val="18"/>
                <w:szCs w:val="18"/>
              </w:rPr>
            </w:pPr>
            <w:r w:rsidRPr="0089200A">
              <w:rPr>
                <w:sz w:val="18"/>
                <w:szCs w:val="18"/>
              </w:rPr>
              <w:t>CRFB002G2301</w:t>
            </w:r>
            <w:r>
              <w:rPr>
                <w:sz w:val="18"/>
                <w:szCs w:val="18"/>
              </w:rPr>
              <w:t>_Informace pro pacienta a Informovaný souhlas (mladiství od 15 do 17 let), verze 2.0 z 1.8.2013</w:t>
            </w:r>
          </w:p>
        </w:tc>
        <w:tc>
          <w:tcPr>
            <w:tcW w:w="736"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6CFA"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6CFA" w:rsidTr="00C66CFA">
        <w:trPr>
          <w:trHeight w:val="340"/>
        </w:trPr>
        <w:tc>
          <w:tcPr>
            <w:tcW w:w="7416" w:type="dxa"/>
          </w:tcPr>
          <w:p w:rsidR="00C66CFA" w:rsidRDefault="00C66CFA" w:rsidP="00C66CFA">
            <w:pPr>
              <w:rPr>
                <w:sz w:val="18"/>
                <w:szCs w:val="18"/>
              </w:rPr>
            </w:pPr>
            <w:r w:rsidRPr="0089200A">
              <w:rPr>
                <w:sz w:val="18"/>
                <w:szCs w:val="18"/>
              </w:rPr>
              <w:t>CRFB002G2301</w:t>
            </w:r>
            <w:r>
              <w:rPr>
                <w:sz w:val="18"/>
                <w:szCs w:val="18"/>
              </w:rPr>
              <w:t>_Informace pro pacienta a Informovaný souhlas (mladiství od 15 do 17 let), verze 2.0 z 1.8.2013_s funkcí sledování změn</w:t>
            </w:r>
          </w:p>
        </w:tc>
        <w:tc>
          <w:tcPr>
            <w:tcW w:w="736"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6CFA"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6CFA" w:rsidTr="00C66CFA">
        <w:trPr>
          <w:trHeight w:val="340"/>
        </w:trPr>
        <w:tc>
          <w:tcPr>
            <w:tcW w:w="7416" w:type="dxa"/>
          </w:tcPr>
          <w:p w:rsidR="00C66CFA" w:rsidRDefault="00C66CFA" w:rsidP="00C66CFA">
            <w:pPr>
              <w:rPr>
                <w:sz w:val="18"/>
                <w:szCs w:val="18"/>
              </w:rPr>
            </w:pPr>
            <w:r w:rsidRPr="0089200A">
              <w:rPr>
                <w:sz w:val="18"/>
                <w:szCs w:val="18"/>
              </w:rPr>
              <w:t>CRFB002G2301</w:t>
            </w:r>
            <w:r>
              <w:rPr>
                <w:sz w:val="18"/>
                <w:szCs w:val="18"/>
              </w:rPr>
              <w:t>_Informace pro pacienta a Informovaný souhlas (děti od 12 do 14 let), verze 2.0 z 1.8.2013</w:t>
            </w:r>
          </w:p>
        </w:tc>
        <w:tc>
          <w:tcPr>
            <w:tcW w:w="736"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6CFA"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6CFA" w:rsidTr="00C66CFA">
        <w:trPr>
          <w:trHeight w:val="340"/>
        </w:trPr>
        <w:tc>
          <w:tcPr>
            <w:tcW w:w="7416" w:type="dxa"/>
          </w:tcPr>
          <w:p w:rsidR="00C66CFA" w:rsidRDefault="00C66CFA" w:rsidP="00C66CFA">
            <w:pPr>
              <w:rPr>
                <w:sz w:val="18"/>
                <w:szCs w:val="18"/>
              </w:rPr>
            </w:pPr>
            <w:r w:rsidRPr="0089200A">
              <w:rPr>
                <w:sz w:val="18"/>
                <w:szCs w:val="18"/>
              </w:rPr>
              <w:t>CRFB002G2301</w:t>
            </w:r>
            <w:r>
              <w:rPr>
                <w:sz w:val="18"/>
                <w:szCs w:val="18"/>
              </w:rPr>
              <w:t>_Informace pro pacienta a Informovaný souhlas (děti od 12 do 14 let), verze 2.0 z 1.8.2013_s funkcí sledování změn</w:t>
            </w:r>
          </w:p>
        </w:tc>
        <w:tc>
          <w:tcPr>
            <w:tcW w:w="736"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6CFA" w:rsidRDefault="0033518E" w:rsidP="00C66CFA">
            <w:pPr>
              <w:rPr>
                <w:sz w:val="18"/>
                <w:szCs w:val="18"/>
              </w:rPr>
            </w:pPr>
            <w:r>
              <w:rPr>
                <w:sz w:val="18"/>
                <w:szCs w:val="18"/>
              </w:rPr>
              <w:fldChar w:fldCharType="begin">
                <w:ffData>
                  <w:name w:val="Zaškrtávací35"/>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6CFA" w:rsidRDefault="0033518E" w:rsidP="00C66CFA">
            <w:pPr>
              <w:rPr>
                <w:sz w:val="18"/>
                <w:szCs w:val="18"/>
              </w:rPr>
            </w:pPr>
            <w:r>
              <w:rPr>
                <w:sz w:val="18"/>
                <w:szCs w:val="18"/>
              </w:rPr>
              <w:fldChar w:fldCharType="begin">
                <w:ffData>
                  <w:name w:val="Zaškrtávací36"/>
                  <w:enabled/>
                  <w:calcOnExit w:val="0"/>
                  <w:checkBox>
                    <w:sizeAuto/>
                    <w:default w:val="0"/>
                  </w:checkBox>
                </w:ffData>
              </w:fldChar>
            </w:r>
            <w:r w:rsidR="00C66C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6CFA" w:rsidTr="00C66CFA">
        <w:trPr>
          <w:trHeight w:val="340"/>
        </w:trPr>
        <w:tc>
          <w:tcPr>
            <w:tcW w:w="7416" w:type="dxa"/>
          </w:tcPr>
          <w:p w:rsidR="00C66CFA" w:rsidRPr="0089200A" w:rsidRDefault="00C66CFA" w:rsidP="00C66CFA">
            <w:pPr>
              <w:rPr>
                <w:sz w:val="18"/>
                <w:szCs w:val="18"/>
              </w:rPr>
            </w:pPr>
            <w:r w:rsidRPr="0089200A">
              <w:rPr>
                <w:sz w:val="18"/>
                <w:szCs w:val="18"/>
              </w:rPr>
              <w:t>CRFB002G2301</w:t>
            </w:r>
            <w:r>
              <w:rPr>
                <w:sz w:val="18"/>
                <w:szCs w:val="18"/>
              </w:rPr>
              <w:t>_Dotazník EK ke klinickému hodnocení ze dne 31.7.2013</w:t>
            </w:r>
          </w:p>
        </w:tc>
        <w:tc>
          <w:tcPr>
            <w:tcW w:w="736" w:type="dxa"/>
          </w:tcPr>
          <w:p w:rsidR="00C66CFA" w:rsidRDefault="00C66CFA" w:rsidP="00C66CFA">
            <w:pPr>
              <w:rPr>
                <w:rFonts w:ascii="Wingdings 2" w:hAnsi="Wingdings 2"/>
                <w:sz w:val="18"/>
                <w:szCs w:val="18"/>
              </w:rPr>
            </w:pPr>
            <w:r>
              <w:rPr>
                <w:rFonts w:ascii="Wingdings 2" w:hAnsi="Wingdings 2"/>
                <w:sz w:val="18"/>
                <w:szCs w:val="18"/>
              </w:rPr>
              <w:sym w:font="Wingdings 2" w:char="F0A3"/>
            </w:r>
          </w:p>
        </w:tc>
        <w:tc>
          <w:tcPr>
            <w:tcW w:w="536" w:type="dxa"/>
          </w:tcPr>
          <w:p w:rsidR="00C66CFA" w:rsidRDefault="00C66CFA" w:rsidP="00C66CFA">
            <w:pPr>
              <w:rPr>
                <w:sz w:val="18"/>
                <w:szCs w:val="18"/>
              </w:rPr>
            </w:pPr>
            <w:r>
              <w:rPr>
                <w:sz w:val="18"/>
                <w:szCs w:val="18"/>
              </w:rPr>
              <w:sym w:font="Wingdings 2" w:char="F0A3"/>
            </w:r>
          </w:p>
        </w:tc>
        <w:tc>
          <w:tcPr>
            <w:tcW w:w="780" w:type="dxa"/>
          </w:tcPr>
          <w:p w:rsidR="00C66CFA" w:rsidRDefault="00C66CFA" w:rsidP="00C66CFA">
            <w:pPr>
              <w:rPr>
                <w:sz w:val="18"/>
                <w:szCs w:val="18"/>
              </w:rPr>
            </w:pPr>
            <w:r>
              <w:rPr>
                <w:rFonts w:ascii="Wingdings 2" w:hAnsi="Wingdings 2"/>
                <w:sz w:val="18"/>
                <w:szCs w:val="18"/>
              </w:rPr>
              <w:t></w:t>
            </w:r>
          </w:p>
        </w:tc>
        <w:tc>
          <w:tcPr>
            <w:tcW w:w="536" w:type="dxa"/>
          </w:tcPr>
          <w:p w:rsidR="00C66CFA" w:rsidRDefault="00C66CFA" w:rsidP="00C66CFA">
            <w:pPr>
              <w:rPr>
                <w:sz w:val="18"/>
                <w:szCs w:val="18"/>
              </w:rPr>
            </w:pPr>
            <w:r>
              <w:rPr>
                <w:sz w:val="18"/>
                <w:szCs w:val="18"/>
              </w:rPr>
              <w:sym w:font="Wingdings 2" w:char="F0A3"/>
            </w:r>
          </w:p>
        </w:tc>
      </w:tr>
    </w:tbl>
    <w:p w:rsidR="00C66CFA" w:rsidRDefault="00C66CFA" w:rsidP="00C66CFA">
      <w:pPr>
        <w:rPr>
          <w:sz w:val="18"/>
          <w:szCs w:val="18"/>
        </w:rPr>
      </w:pPr>
    </w:p>
    <w:p w:rsidR="00C66CFA" w:rsidRPr="00C66CFA" w:rsidRDefault="00C66CFA" w:rsidP="00C66CFA">
      <w:pPr>
        <w:rPr>
          <w:sz w:val="22"/>
          <w:szCs w:val="22"/>
        </w:rPr>
      </w:pPr>
      <w:r w:rsidRPr="00C66CFA">
        <w:rPr>
          <w:sz w:val="22"/>
          <w:szCs w:val="22"/>
        </w:rPr>
        <w:t>Etická komise prohlašuje, že byla ustavena a  pracuje podle jednacího řádu v souladu se správnou klinickou praxí (GCP) a platnými právními předpisy/</w:t>
      </w:r>
      <w:r w:rsidRPr="00C66CFA">
        <w:rPr>
          <w:i/>
          <w:sz w:val="22"/>
          <w:szCs w:val="22"/>
        </w:rPr>
        <w:t>The Ethics Committee hereby declares that it was established and operates in accordance with its Rules of Procedure in compliance with Good Clinical Practice and valid legal regulations:</w:t>
      </w:r>
    </w:p>
    <w:p w:rsidR="00C66CFA" w:rsidRPr="00C66CFA" w:rsidRDefault="00C66CFA" w:rsidP="00C66CFA">
      <w:pPr>
        <w:rPr>
          <w:i/>
          <w:sz w:val="22"/>
          <w:szCs w:val="22"/>
        </w:rPr>
      </w:pPr>
      <w:r w:rsidRPr="00C66CFA">
        <w:rPr>
          <w:i/>
          <w:sz w:val="22"/>
          <w:szCs w:val="22"/>
        </w:rPr>
        <w:t xml:space="preserve"> </w:t>
      </w:r>
      <w:r w:rsidRPr="00C66CFA">
        <w:rPr>
          <w:sz w:val="22"/>
          <w:szCs w:val="22"/>
        </w:rPr>
        <w:sym w:font="Wingdings 2" w:char="F054"/>
      </w:r>
      <w:r w:rsidRPr="00C66CFA">
        <w:rPr>
          <w:sz w:val="22"/>
          <w:szCs w:val="22"/>
        </w:rPr>
        <w:t xml:space="preserve"> Ano/</w:t>
      </w:r>
      <w:r w:rsidRPr="00C66CFA">
        <w:rPr>
          <w:i/>
          <w:sz w:val="22"/>
          <w:szCs w:val="22"/>
        </w:rPr>
        <w:t>Yes</w:t>
      </w:r>
      <w:r w:rsidRPr="00C66CFA">
        <w:rPr>
          <w:sz w:val="22"/>
          <w:szCs w:val="22"/>
        </w:rPr>
        <w:t xml:space="preserve">       </w:t>
      </w:r>
      <w:r w:rsidR="0033518E" w:rsidRPr="00C66CFA">
        <w:rPr>
          <w:sz w:val="22"/>
          <w:szCs w:val="22"/>
        </w:rPr>
        <w:fldChar w:fldCharType="begin">
          <w:ffData>
            <w:name w:val="Zaškrtávací25"/>
            <w:enabled/>
            <w:calcOnExit w:val="0"/>
            <w:checkBox>
              <w:sizeAuto/>
              <w:default w:val="0"/>
            </w:checkBox>
          </w:ffData>
        </w:fldChar>
      </w:r>
      <w:r w:rsidRPr="00C66CFA">
        <w:rPr>
          <w:sz w:val="22"/>
          <w:szCs w:val="22"/>
        </w:rPr>
        <w:instrText xml:space="preserve"> FORMCHECKBOX </w:instrText>
      </w:r>
      <w:r w:rsidR="0033518E">
        <w:rPr>
          <w:sz w:val="22"/>
          <w:szCs w:val="22"/>
        </w:rPr>
      </w:r>
      <w:r w:rsidR="0033518E">
        <w:rPr>
          <w:sz w:val="22"/>
          <w:szCs w:val="22"/>
        </w:rPr>
        <w:fldChar w:fldCharType="separate"/>
      </w:r>
      <w:r w:rsidR="0033518E" w:rsidRPr="00C66CFA">
        <w:rPr>
          <w:sz w:val="22"/>
          <w:szCs w:val="22"/>
        </w:rPr>
        <w:fldChar w:fldCharType="end"/>
      </w:r>
      <w:r w:rsidRPr="00C66CFA">
        <w:rPr>
          <w:sz w:val="22"/>
          <w:szCs w:val="22"/>
        </w:rPr>
        <w:t>Ne/</w:t>
      </w:r>
      <w:r w:rsidRPr="00C66CFA">
        <w:rPr>
          <w:i/>
          <w:sz w:val="22"/>
          <w:szCs w:val="22"/>
        </w:rPr>
        <w:t>No</w:t>
      </w:r>
      <w:r w:rsidRPr="00C66CFA">
        <w:rPr>
          <w:sz w:val="22"/>
          <w:szCs w:val="22"/>
        </w:rPr>
        <w:t xml:space="preserve">           </w:t>
      </w:r>
    </w:p>
    <w:p w:rsidR="00C66CFA" w:rsidRPr="00FC2A3F" w:rsidRDefault="00C66CFA" w:rsidP="00C66CFA">
      <w:pPr>
        <w:rPr>
          <w:sz w:val="16"/>
          <w:szCs w:val="16"/>
        </w:rPr>
      </w:pPr>
      <w:r w:rsidRPr="00C66CFA">
        <w:rPr>
          <w:sz w:val="22"/>
          <w:szCs w:val="22"/>
        </w:rPr>
        <w:t xml:space="preserve">                                                                                               </w:t>
      </w:r>
      <w:r w:rsidRPr="00FC2A3F">
        <w:rPr>
          <w:sz w:val="16"/>
          <w:szCs w:val="16"/>
        </w:rPr>
        <w:tab/>
      </w:r>
      <w:r w:rsidRPr="00FC2A3F">
        <w:rPr>
          <w:sz w:val="16"/>
          <w:szCs w:val="16"/>
        </w:rPr>
        <w:tab/>
      </w:r>
      <w:r w:rsidRPr="00FC2A3F">
        <w:rPr>
          <w:sz w:val="16"/>
          <w:szCs w:val="16"/>
        </w:rPr>
        <w:tab/>
      </w:r>
      <w:r w:rsidRPr="00FC2A3F">
        <w:rPr>
          <w:sz w:val="16"/>
          <w:szCs w:val="16"/>
        </w:rPr>
        <w:tab/>
      </w:r>
      <w:r w:rsidRPr="00FC2A3F">
        <w:rPr>
          <w:sz w:val="16"/>
          <w:szCs w:val="16"/>
        </w:rPr>
        <w:tab/>
        <w:t xml:space="preserve">             </w:t>
      </w:r>
      <w:r>
        <w:rPr>
          <w:sz w:val="22"/>
        </w:rPr>
        <w:tab/>
      </w:r>
      <w:r>
        <w:rPr>
          <w:sz w:val="22"/>
        </w:rPr>
        <w:tab/>
      </w:r>
      <w:r>
        <w:rPr>
          <w:sz w:val="22"/>
        </w:rPr>
        <w:tab/>
      </w:r>
      <w:r>
        <w:rPr>
          <w:sz w:val="22"/>
        </w:rPr>
        <w:tab/>
      </w:r>
      <w:r>
        <w:rPr>
          <w:sz w:val="22"/>
        </w:rPr>
        <w:tab/>
        <w:t xml:space="preserve"> </w:t>
      </w:r>
      <w:r>
        <w:rPr>
          <w:sz w:val="22"/>
        </w:rPr>
        <w:tab/>
        <w:t xml:space="preserve">                                                                              </w:t>
      </w:r>
    </w:p>
    <w:p w:rsidR="00C66CFA" w:rsidRDefault="00C66CFA" w:rsidP="00C66CFA">
      <w:pPr>
        <w:rPr>
          <w:sz w:val="22"/>
        </w:rPr>
      </w:pPr>
      <w:r>
        <w:rPr>
          <w:sz w:val="22"/>
        </w:rPr>
        <w:t xml:space="preserve">                                                                                          doc.MUDr. Vladko Horčička, CSc.</w:t>
      </w:r>
    </w:p>
    <w:p w:rsidR="00C66CFA" w:rsidRDefault="00C66CFA" w:rsidP="00C66CFA">
      <w:pPr>
        <w:rPr>
          <w:sz w:val="22"/>
        </w:rPr>
      </w:pPr>
      <w:r>
        <w:rPr>
          <w:sz w:val="22"/>
        </w:rPr>
        <w:t>Datum/</w:t>
      </w:r>
      <w:r>
        <w:rPr>
          <w:i/>
          <w:sz w:val="22"/>
        </w:rPr>
        <w:t>Date:</w:t>
      </w:r>
      <w:r>
        <w:rPr>
          <w:sz w:val="22"/>
        </w:rPr>
        <w:t xml:space="preserve"> 16.9.2013                                                      předseda EK FNOL a LF UP</w:t>
      </w:r>
    </w:p>
    <w:p w:rsidR="00C66CFA" w:rsidRDefault="00C66CFA" w:rsidP="00C66CF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C66CFA" w:rsidRDefault="00C66CFA" w:rsidP="00C66CFA">
      <w:pPr>
        <w:rPr>
          <w:i/>
          <w:sz w:val="16"/>
        </w:rPr>
      </w:pPr>
      <w:r>
        <w:rPr>
          <w:sz w:val="16"/>
        </w:rPr>
        <w:t>Rozdělovník/</w:t>
      </w:r>
      <w:r>
        <w:rPr>
          <w:i/>
          <w:sz w:val="16"/>
        </w:rPr>
        <w:t>Distribution list:</w:t>
      </w:r>
    </w:p>
    <w:p w:rsidR="00C66CFA" w:rsidRPr="001071DB" w:rsidRDefault="00C66CFA" w:rsidP="00C66CFA">
      <w:pPr>
        <w:pStyle w:val="Nadpis1"/>
        <w:rPr>
          <w:i w:val="0"/>
          <w:sz w:val="16"/>
        </w:rPr>
      </w:pPr>
      <w:r w:rsidRPr="001071DB">
        <w:rPr>
          <w:i w:val="0"/>
          <w:sz w:val="16"/>
        </w:rPr>
        <w:t>-SÚKL</w:t>
      </w:r>
    </w:p>
    <w:p w:rsidR="00C66CFA" w:rsidRPr="001071DB" w:rsidRDefault="00C66CFA" w:rsidP="00C66CFA">
      <w:pPr>
        <w:rPr>
          <w:sz w:val="16"/>
        </w:rPr>
      </w:pPr>
      <w:r w:rsidRPr="001071DB">
        <w:rPr>
          <w:sz w:val="16"/>
        </w:rPr>
        <w:t>-Zadavatel</w:t>
      </w:r>
    </w:p>
    <w:p w:rsidR="00C66CFA" w:rsidRPr="001071DB" w:rsidRDefault="00C66CFA" w:rsidP="00C66CFA">
      <w:pPr>
        <w:rPr>
          <w:sz w:val="16"/>
        </w:rPr>
      </w:pPr>
      <w:r w:rsidRPr="001071DB">
        <w:rPr>
          <w:sz w:val="16"/>
        </w:rPr>
        <w:t>-EK</w:t>
      </w:r>
    </w:p>
    <w:p w:rsidR="00C66CFA" w:rsidRPr="001071DB" w:rsidRDefault="00C66CFA" w:rsidP="00C66CFA">
      <w:pPr>
        <w:rPr>
          <w:sz w:val="16"/>
        </w:rPr>
      </w:pPr>
      <w:r w:rsidRPr="001071DB">
        <w:rPr>
          <w:sz w:val="16"/>
        </w:rPr>
        <w:t>-Řešitel</w:t>
      </w:r>
    </w:p>
    <w:p w:rsidR="00C66CFA" w:rsidRPr="001071DB" w:rsidRDefault="00C66CFA" w:rsidP="00C66CFA">
      <w:pPr>
        <w:rPr>
          <w:sz w:val="16"/>
        </w:rPr>
      </w:pPr>
    </w:p>
    <w:p w:rsidR="00C66CFA" w:rsidRDefault="00C66CFA" w:rsidP="00C66CFA">
      <w:pPr>
        <w:rPr>
          <w:sz w:val="22"/>
          <w:szCs w:val="22"/>
        </w:rPr>
      </w:pPr>
      <w:r w:rsidRPr="000A4DF5">
        <w:rPr>
          <w:sz w:val="22"/>
          <w:szCs w:val="22"/>
        </w:rPr>
        <w:t>2/2</w:t>
      </w:r>
    </w:p>
    <w:p w:rsidR="00C66CFA" w:rsidRDefault="00C66CFA" w:rsidP="00C66CFA">
      <w:pPr>
        <w:rPr>
          <w:sz w:val="22"/>
          <w:szCs w:val="22"/>
        </w:rPr>
      </w:pPr>
      <w:r>
        <w:rPr>
          <w:sz w:val="22"/>
          <w:szCs w:val="22"/>
        </w:rPr>
        <w:t>-----------------------------------------------------------------------</w:t>
      </w:r>
    </w:p>
    <w:p w:rsidR="00C66CFA" w:rsidRDefault="00C66CFA" w:rsidP="00C66CFA">
      <w:pPr>
        <w:rPr>
          <w:sz w:val="22"/>
        </w:rPr>
      </w:pPr>
      <w:r>
        <w:rPr>
          <w:sz w:val="22"/>
        </w:rPr>
        <w:t>6-months</w:t>
      </w:r>
    </w:p>
    <w:p w:rsidR="00C66CFA" w:rsidRDefault="00C66CFA" w:rsidP="00C66CFA"/>
    <w:p w:rsidR="00D2213C" w:rsidRDefault="00D2213C"/>
    <w:p w:rsidR="00345DD6" w:rsidRDefault="00345DD6"/>
    <w:p w:rsidR="00345DD6" w:rsidRDefault="00345DD6"/>
    <w:p w:rsidR="00345DD6" w:rsidRDefault="00345DD6"/>
    <w:p w:rsidR="00345DD6" w:rsidRDefault="00345DD6"/>
    <w:p w:rsidR="00345DD6" w:rsidRDefault="00345DD6"/>
    <w:p w:rsidR="00345DD6" w:rsidRDefault="00345DD6"/>
    <w:p w:rsidR="00345DD6" w:rsidRDefault="00345DD6"/>
    <w:p w:rsidR="00196DCA" w:rsidRPr="002F07B5" w:rsidRDefault="00196DCA" w:rsidP="004F6EBF">
      <w:pPr>
        <w:pStyle w:val="Nzev"/>
        <w:rPr>
          <w:sz w:val="22"/>
          <w:szCs w:val="22"/>
        </w:rPr>
      </w:pPr>
      <w:r w:rsidRPr="002F07B5">
        <w:rPr>
          <w:sz w:val="22"/>
          <w:szCs w:val="22"/>
        </w:rPr>
        <w:t>STANOVISKO ETICKÉ KOMISE KE KLINICKÉMU HODNOCENÍ</w:t>
      </w:r>
    </w:p>
    <w:p w:rsidR="00196DCA" w:rsidRPr="002F07B5" w:rsidRDefault="00196DCA" w:rsidP="00196DCA">
      <w:pPr>
        <w:jc w:val="center"/>
        <w:rPr>
          <w:bCs/>
          <w:i/>
          <w:sz w:val="22"/>
          <w:szCs w:val="22"/>
        </w:rPr>
      </w:pPr>
      <w:r w:rsidRPr="002F07B5">
        <w:rPr>
          <w:bCs/>
          <w:i/>
          <w:sz w:val="22"/>
          <w:szCs w:val="22"/>
        </w:rPr>
        <w:lastRenderedPageBreak/>
        <w:t xml:space="preserve">Opinion of the Ethics Committee on Clinical Trial  </w:t>
      </w:r>
    </w:p>
    <w:p w:rsidR="00196DCA" w:rsidRPr="002F07B5" w:rsidRDefault="00196DCA" w:rsidP="00196DCA">
      <w:pPr>
        <w:jc w:val="center"/>
        <w:rPr>
          <w:b/>
          <w:bCs/>
          <w:i/>
          <w:sz w:val="22"/>
          <w:szCs w:val="22"/>
        </w:rPr>
      </w:pPr>
    </w:p>
    <w:p w:rsidR="00196DCA" w:rsidRPr="002F07B5" w:rsidRDefault="0033518E" w:rsidP="00196DCA">
      <w:pPr>
        <w:rPr>
          <w:sz w:val="22"/>
          <w:szCs w:val="22"/>
        </w:rPr>
      </w:pPr>
      <w:r w:rsidRPr="002F07B5">
        <w:rPr>
          <w:sz w:val="22"/>
          <w:szCs w:val="22"/>
        </w:rPr>
        <w:fldChar w:fldCharType="begin">
          <w:ffData>
            <w:name w:val="Zaškrtávací2"/>
            <w:enabled/>
            <w:calcOnExit w:val="0"/>
            <w:checkBox>
              <w:sizeAuto/>
              <w:default w:val="0"/>
            </w:checkBox>
          </w:ffData>
        </w:fldChar>
      </w:r>
      <w:r w:rsidR="00196DC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96DCA" w:rsidRPr="002F07B5">
        <w:rPr>
          <w:sz w:val="22"/>
          <w:szCs w:val="22"/>
        </w:rPr>
        <w:t xml:space="preserve">  Multicentrické KH, je požadováno stanovisko multicentrické EK pro všechna centra/</w:t>
      </w:r>
      <w:r w:rsidR="00196DCA" w:rsidRPr="002F07B5">
        <w:rPr>
          <w:i/>
          <w:sz w:val="22"/>
          <w:szCs w:val="22"/>
        </w:rPr>
        <w:t>Multi-centric clinical trial, opinion issued by Ethics Committee for Multi-Centric Clinical Trials is required</w:t>
      </w:r>
    </w:p>
    <w:p w:rsidR="00196DCA" w:rsidRPr="002F07B5" w:rsidRDefault="00196DCA" w:rsidP="00196DCA">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196DCA" w:rsidRPr="002F07B5" w:rsidRDefault="0033518E" w:rsidP="00196DCA">
      <w:pPr>
        <w:rPr>
          <w:i/>
          <w:sz w:val="22"/>
          <w:szCs w:val="22"/>
        </w:rPr>
      </w:pPr>
      <w:r w:rsidRPr="002F07B5">
        <w:rPr>
          <w:sz w:val="22"/>
          <w:szCs w:val="22"/>
        </w:rPr>
        <w:fldChar w:fldCharType="begin">
          <w:ffData>
            <w:name w:val="Zaškrtávací2"/>
            <w:enabled/>
            <w:calcOnExit w:val="0"/>
            <w:checkBox>
              <w:sizeAuto/>
              <w:default w:val="0"/>
            </w:checkBox>
          </w:ffData>
        </w:fldChar>
      </w:r>
      <w:r w:rsidR="00196DC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96DCA" w:rsidRPr="002F07B5">
        <w:rPr>
          <w:sz w:val="22"/>
          <w:szCs w:val="22"/>
        </w:rPr>
        <w:t xml:space="preserve">  KH prováděné v jednom centru, požadováno stanovisko EK pro místní centrum (centra)/ </w:t>
      </w:r>
      <w:r w:rsidR="00196DCA" w:rsidRPr="002F07B5">
        <w:rPr>
          <w:i/>
          <w:sz w:val="22"/>
          <w:szCs w:val="22"/>
        </w:rPr>
        <w:t>Clinical trial conducted in a single site, opinion of a local EC is required</w:t>
      </w:r>
    </w:p>
    <w:p w:rsidR="00196DCA" w:rsidRPr="002F07B5" w:rsidRDefault="00196DCA" w:rsidP="00196DCA">
      <w:pPr>
        <w:rPr>
          <w:b/>
          <w:bCs/>
          <w:sz w:val="22"/>
          <w:szCs w:val="22"/>
        </w:rPr>
      </w:pPr>
    </w:p>
    <w:p w:rsidR="00196DCA" w:rsidRPr="00402449" w:rsidRDefault="00196DCA" w:rsidP="00196DC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102/13</w:t>
      </w:r>
    </w:p>
    <w:p w:rsidR="00196DCA" w:rsidRPr="00402449" w:rsidRDefault="00196DCA" w:rsidP="00196DCA">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4 týdenní, </w:t>
      </w:r>
      <w:r>
        <w:rPr>
          <w:bCs/>
          <w:sz w:val="22"/>
          <w:szCs w:val="22"/>
        </w:rPr>
        <w:t xml:space="preserve">randomizovaná, </w:t>
      </w:r>
      <w:r>
        <w:rPr>
          <w:sz w:val="22"/>
          <w:szCs w:val="22"/>
        </w:rPr>
        <w:t xml:space="preserve">dvojitě slepá, paralelní, placebem kontrolovaná studie 2.fáze, která hodnotí </w:t>
      </w:r>
      <w:r>
        <w:rPr>
          <w:bCs/>
          <w:sz w:val="22"/>
          <w:szCs w:val="22"/>
        </w:rPr>
        <w:t xml:space="preserve">účinnost, bezpečnost a snášenlivost GRC 17536 u skupiny pacientů s bolestivou diabetickou periferní neuropatií / </w:t>
      </w:r>
      <w:r>
        <w:rPr>
          <w:bCs/>
          <w:i/>
          <w:sz w:val="22"/>
          <w:szCs w:val="22"/>
        </w:rPr>
        <w:t>A Phase 2, 4-Week Randomised, Double-Blind, Parallel Group, Placebo Controlled Proof of Concept Study to Evaluate Efficacy, Safety and Tolerability of GRC 17536 in Patients with Painful Diabetic Peripheral Neuropathy</w:t>
      </w:r>
    </w:p>
    <w:p w:rsidR="00196DCA" w:rsidRDefault="00196DCA" w:rsidP="00196DCA">
      <w:pPr>
        <w:rPr>
          <w:bCs/>
          <w:i/>
          <w:sz w:val="22"/>
          <w:szCs w:val="22"/>
        </w:rPr>
      </w:pPr>
      <w:r>
        <w:rPr>
          <w:bCs/>
          <w:sz w:val="22"/>
          <w:szCs w:val="22"/>
        </w:rPr>
        <w:t xml:space="preserve">                                         </w:t>
      </w:r>
    </w:p>
    <w:p w:rsidR="00196DCA" w:rsidRPr="002F07B5" w:rsidRDefault="00196DCA" w:rsidP="00196DC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GRC 17536-203</w:t>
      </w:r>
    </w:p>
    <w:p w:rsidR="00196DCA" w:rsidRPr="002F07B5" w:rsidRDefault="00196DCA" w:rsidP="00196DC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2012-002320-33</w:t>
      </w:r>
    </w:p>
    <w:p w:rsidR="00196DCA" w:rsidRPr="002F07B5" w:rsidRDefault="00196DCA" w:rsidP="00196DCA">
      <w:pPr>
        <w:rPr>
          <w:b/>
          <w:bCs/>
          <w:sz w:val="22"/>
          <w:szCs w:val="22"/>
        </w:rPr>
      </w:pPr>
    </w:p>
    <w:p w:rsidR="00196DCA" w:rsidRPr="002F07B5" w:rsidRDefault="00196DCA" w:rsidP="00196DC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Glenmark Pharmaceuticals SA, Chemin de la Combeta 5, La Chaux-de-fonds, Neuchatel 2300, Switzerland</w:t>
      </w:r>
    </w:p>
    <w:p w:rsidR="00196DCA" w:rsidRDefault="00196DCA" w:rsidP="00196DCA">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Glenmark Pharmaceuticals s.r.o., Hvězdova 1716/2b, 140 78 Praha 4, </w:t>
      </w:r>
    </w:p>
    <w:p w:rsidR="00196DCA" w:rsidRPr="002F07B5" w:rsidRDefault="00196DCA" w:rsidP="00196DCA">
      <w:pPr>
        <w:rPr>
          <w:bCs/>
          <w:sz w:val="22"/>
          <w:szCs w:val="22"/>
        </w:rPr>
      </w:pPr>
      <w:r>
        <w:rPr>
          <w:sz w:val="22"/>
          <w:szCs w:val="22"/>
        </w:rPr>
        <w:t>MUDr. David Kolář</w:t>
      </w:r>
    </w:p>
    <w:p w:rsidR="00196DCA" w:rsidRPr="002F07B5" w:rsidRDefault="00196DCA" w:rsidP="00196DC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24.5.2013, 13.9.2013</w:t>
      </w:r>
      <w:r w:rsidR="004F6EBF">
        <w:rPr>
          <w:sz w:val="22"/>
          <w:szCs w:val="22"/>
        </w:rPr>
        <w:t>, 25.9.2013</w:t>
      </w:r>
    </w:p>
    <w:p w:rsidR="00196DCA" w:rsidRDefault="00196DCA" w:rsidP="00196DC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4F6EBF">
        <w:rPr>
          <w:sz w:val="22"/>
          <w:szCs w:val="22"/>
        </w:rPr>
        <w:t>:  27.9.</w:t>
      </w:r>
      <w:r>
        <w:rPr>
          <w:sz w:val="22"/>
          <w:szCs w:val="22"/>
        </w:rPr>
        <w:t>2013</w:t>
      </w:r>
    </w:p>
    <w:p w:rsidR="00196DCA" w:rsidRDefault="00196DCA" w:rsidP="00196DCA">
      <w:pPr>
        <w:rPr>
          <w:b/>
          <w:bCs/>
          <w:sz w:val="22"/>
          <w:szCs w:val="22"/>
        </w:rPr>
      </w:pPr>
    </w:p>
    <w:p w:rsidR="00196DCA" w:rsidRPr="002F07B5" w:rsidRDefault="00196DCA" w:rsidP="00196DCA">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IKEM Praha</w:t>
      </w:r>
    </w:p>
    <w:p w:rsidR="00196DCA" w:rsidRPr="002F07B5" w:rsidRDefault="00196DCA" w:rsidP="00196DCA">
      <w:pPr>
        <w:rPr>
          <w:b/>
          <w:bCs/>
          <w:i/>
          <w:sz w:val="22"/>
          <w:szCs w:val="22"/>
        </w:rPr>
      </w:pPr>
    </w:p>
    <w:p w:rsidR="00196DCA" w:rsidRPr="002F07B5" w:rsidRDefault="00196DCA" w:rsidP="00196DC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196DCA" w:rsidRPr="002F07B5" w:rsidRDefault="00196DCA" w:rsidP="00196DCA">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196DCA" w:rsidRPr="002F07B5" w:rsidRDefault="00196DCA" w:rsidP="00196DCA">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196DCA" w:rsidRDefault="00196DCA" w:rsidP="00196DCA">
      <w:pPr>
        <w:rPr>
          <w:b/>
          <w:bCs/>
          <w:sz w:val="22"/>
          <w:szCs w:val="22"/>
        </w:rPr>
      </w:pPr>
    </w:p>
    <w:p w:rsidR="00196DCA" w:rsidRPr="002F07B5" w:rsidRDefault="00196DCA" w:rsidP="00196DC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196DCA" w:rsidRPr="002F07B5" w:rsidRDefault="00196DCA" w:rsidP="00196DC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196DCA" w:rsidRPr="002F07B5" w:rsidRDefault="00196DCA" w:rsidP="00196DCA">
      <w:pPr>
        <w:rPr>
          <w:sz w:val="22"/>
          <w:szCs w:val="22"/>
        </w:rPr>
      </w:pPr>
    </w:p>
    <w:p w:rsidR="00196DCA" w:rsidRPr="002F07B5" w:rsidRDefault="00196DCA" w:rsidP="00196DC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96DCA" w:rsidTr="000208AF">
        <w:trPr>
          <w:trHeight w:val="454"/>
        </w:trPr>
        <w:tc>
          <w:tcPr>
            <w:tcW w:w="6108" w:type="dxa"/>
          </w:tcPr>
          <w:p w:rsidR="00196DCA" w:rsidRDefault="00196DCA" w:rsidP="000208AF">
            <w:pPr>
              <w:rPr>
                <w:sz w:val="18"/>
                <w:szCs w:val="18"/>
              </w:rPr>
            </w:pPr>
            <w:r>
              <w:rPr>
                <w:sz w:val="18"/>
                <w:szCs w:val="18"/>
              </w:rPr>
              <w:t xml:space="preserve">Místo hodnocení/ Jméno zkoušejícího </w:t>
            </w:r>
          </w:p>
          <w:p w:rsidR="00196DCA" w:rsidRDefault="00196DCA" w:rsidP="000208AF">
            <w:pPr>
              <w:rPr>
                <w:i/>
                <w:sz w:val="18"/>
                <w:szCs w:val="18"/>
              </w:rPr>
            </w:pPr>
            <w:r>
              <w:rPr>
                <w:i/>
                <w:sz w:val="18"/>
                <w:szCs w:val="18"/>
              </w:rPr>
              <w:t>Trial Site / Name of Investigator</w:t>
            </w:r>
          </w:p>
        </w:tc>
        <w:tc>
          <w:tcPr>
            <w:tcW w:w="1280" w:type="dxa"/>
          </w:tcPr>
          <w:p w:rsidR="00196DCA" w:rsidRDefault="00196DCA" w:rsidP="000208AF">
            <w:pPr>
              <w:rPr>
                <w:sz w:val="18"/>
                <w:szCs w:val="18"/>
                <w:vertAlign w:val="superscript"/>
              </w:rPr>
            </w:pPr>
            <w:r>
              <w:rPr>
                <w:sz w:val="18"/>
                <w:szCs w:val="18"/>
              </w:rPr>
              <w:t xml:space="preserve">Místní EK </w:t>
            </w:r>
            <w:r>
              <w:rPr>
                <w:i/>
                <w:sz w:val="18"/>
                <w:szCs w:val="18"/>
              </w:rPr>
              <w:t>Local EC</w:t>
            </w:r>
          </w:p>
        </w:tc>
        <w:tc>
          <w:tcPr>
            <w:tcW w:w="2712" w:type="dxa"/>
          </w:tcPr>
          <w:p w:rsidR="00196DCA" w:rsidRDefault="00196DCA" w:rsidP="000208AF">
            <w:pPr>
              <w:rPr>
                <w:sz w:val="18"/>
                <w:szCs w:val="18"/>
              </w:rPr>
            </w:pPr>
            <w:r>
              <w:rPr>
                <w:sz w:val="18"/>
                <w:szCs w:val="18"/>
              </w:rPr>
              <w:t>Adresa  místní EK</w:t>
            </w:r>
          </w:p>
          <w:p w:rsidR="00196DCA" w:rsidRDefault="00196DCA" w:rsidP="000208AF">
            <w:pPr>
              <w:rPr>
                <w:i/>
                <w:sz w:val="18"/>
                <w:szCs w:val="18"/>
              </w:rPr>
            </w:pPr>
            <w:r>
              <w:rPr>
                <w:i/>
                <w:sz w:val="18"/>
                <w:szCs w:val="18"/>
              </w:rPr>
              <w:t>Address</w:t>
            </w:r>
          </w:p>
        </w:tc>
      </w:tr>
      <w:tr w:rsidR="00196DCA" w:rsidTr="000208AF">
        <w:trPr>
          <w:trHeight w:val="312"/>
        </w:trPr>
        <w:tc>
          <w:tcPr>
            <w:tcW w:w="6108" w:type="dxa"/>
          </w:tcPr>
          <w:p w:rsidR="00196DCA" w:rsidRDefault="00196DCA" w:rsidP="000208AF">
            <w:pPr>
              <w:rPr>
                <w:sz w:val="18"/>
                <w:szCs w:val="18"/>
              </w:rPr>
            </w:pPr>
            <w:r>
              <w:rPr>
                <w:sz w:val="18"/>
                <w:szCs w:val="18"/>
              </w:rPr>
              <w:t>MUDr. Blanka Luběnová, NeuroHelp s.r.o., Dukelská 13, 772 00 Olomouc</w:t>
            </w:r>
          </w:p>
        </w:tc>
        <w:tc>
          <w:tcPr>
            <w:tcW w:w="1280" w:type="dxa"/>
          </w:tcPr>
          <w:p w:rsidR="00196DCA" w:rsidRDefault="00196DCA" w:rsidP="000208AF">
            <w:pPr>
              <w:rPr>
                <w:sz w:val="18"/>
                <w:szCs w:val="18"/>
              </w:rPr>
            </w:pPr>
            <w:r>
              <w:rPr>
                <w:rFonts w:ascii="Wingdings 2" w:hAnsi="Wingdings 2"/>
                <w:sz w:val="18"/>
                <w:szCs w:val="18"/>
              </w:rPr>
              <w:t></w:t>
            </w:r>
          </w:p>
        </w:tc>
        <w:tc>
          <w:tcPr>
            <w:tcW w:w="2712" w:type="dxa"/>
          </w:tcPr>
          <w:p w:rsidR="00196DCA" w:rsidRDefault="00196DCA" w:rsidP="000208AF">
            <w:pPr>
              <w:rPr>
                <w:sz w:val="18"/>
                <w:szCs w:val="18"/>
              </w:rPr>
            </w:pPr>
            <w:r>
              <w:rPr>
                <w:sz w:val="18"/>
                <w:szCs w:val="18"/>
              </w:rPr>
              <w:t>EK FNOL</w:t>
            </w:r>
          </w:p>
        </w:tc>
      </w:tr>
    </w:tbl>
    <w:p w:rsidR="00196DCA" w:rsidRDefault="00196DCA" w:rsidP="00196DCA">
      <w:pPr>
        <w:rPr>
          <w:b/>
          <w:bCs/>
          <w:sz w:val="22"/>
        </w:rPr>
      </w:pPr>
    </w:p>
    <w:p w:rsidR="00196DCA" w:rsidRDefault="00196DCA" w:rsidP="00196DCA">
      <w:pPr>
        <w:rPr>
          <w:b/>
          <w:bCs/>
          <w:sz w:val="22"/>
        </w:rPr>
      </w:pPr>
    </w:p>
    <w:p w:rsidR="00196DCA" w:rsidRPr="00A065D1" w:rsidRDefault="00196DCA" w:rsidP="00196DCA">
      <w:pPr>
        <w:rPr>
          <w:bCs/>
          <w:sz w:val="22"/>
        </w:rPr>
      </w:pPr>
      <w:r>
        <w:rPr>
          <w:bCs/>
          <w:sz w:val="22"/>
        </w:rPr>
        <w:t>1/2</w:t>
      </w:r>
    </w:p>
    <w:p w:rsidR="00196DCA" w:rsidRPr="00AB7ADE" w:rsidRDefault="00196DCA" w:rsidP="00196DCA">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196DCA" w:rsidRDefault="00196DCA" w:rsidP="00196DC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96DCA" w:rsidTr="000208AF">
        <w:trPr>
          <w:cantSplit/>
          <w:trHeight w:val="454"/>
        </w:trPr>
        <w:tc>
          <w:tcPr>
            <w:tcW w:w="7416" w:type="dxa"/>
            <w:vMerge w:val="restart"/>
          </w:tcPr>
          <w:p w:rsidR="00196DCA" w:rsidRDefault="00196DCA" w:rsidP="000208AF">
            <w:pPr>
              <w:rPr>
                <w:b/>
                <w:bCs/>
                <w:sz w:val="18"/>
                <w:szCs w:val="18"/>
              </w:rPr>
            </w:pPr>
          </w:p>
          <w:p w:rsidR="00196DCA" w:rsidRDefault="00196DCA" w:rsidP="000208AF">
            <w:pPr>
              <w:rPr>
                <w:b/>
                <w:bCs/>
                <w:sz w:val="18"/>
                <w:szCs w:val="18"/>
              </w:rPr>
            </w:pPr>
            <w:r>
              <w:rPr>
                <w:b/>
                <w:bCs/>
                <w:sz w:val="18"/>
                <w:szCs w:val="18"/>
              </w:rPr>
              <w:t xml:space="preserve">Název dokumentu, verze, datum </w:t>
            </w:r>
          </w:p>
          <w:p w:rsidR="00196DCA" w:rsidRDefault="00196DCA" w:rsidP="000208AF">
            <w:pPr>
              <w:rPr>
                <w:b/>
                <w:bCs/>
                <w:sz w:val="18"/>
                <w:szCs w:val="18"/>
              </w:rPr>
            </w:pPr>
            <w:r>
              <w:rPr>
                <w:b/>
                <w:bCs/>
                <w:i/>
                <w:sz w:val="18"/>
                <w:szCs w:val="18"/>
              </w:rPr>
              <w:t>Document title, version, date</w:t>
            </w:r>
          </w:p>
        </w:tc>
        <w:tc>
          <w:tcPr>
            <w:tcW w:w="1272" w:type="dxa"/>
            <w:gridSpan w:val="2"/>
          </w:tcPr>
          <w:p w:rsidR="00196DCA" w:rsidRDefault="00196DCA" w:rsidP="000208AF">
            <w:pPr>
              <w:rPr>
                <w:b/>
                <w:bCs/>
                <w:sz w:val="18"/>
                <w:szCs w:val="18"/>
              </w:rPr>
            </w:pPr>
            <w:r>
              <w:rPr>
                <w:b/>
                <w:bCs/>
                <w:sz w:val="18"/>
                <w:szCs w:val="18"/>
              </w:rPr>
              <w:t>Schváleno /</w:t>
            </w:r>
            <w:r>
              <w:rPr>
                <w:b/>
                <w:bCs/>
                <w:i/>
                <w:sz w:val="18"/>
                <w:szCs w:val="18"/>
              </w:rPr>
              <w:t>Approved</w:t>
            </w:r>
          </w:p>
        </w:tc>
        <w:tc>
          <w:tcPr>
            <w:tcW w:w="1316" w:type="dxa"/>
            <w:gridSpan w:val="2"/>
          </w:tcPr>
          <w:p w:rsidR="00196DCA" w:rsidRDefault="00196DCA" w:rsidP="000208AF">
            <w:pPr>
              <w:rPr>
                <w:b/>
                <w:bCs/>
                <w:sz w:val="18"/>
                <w:szCs w:val="18"/>
              </w:rPr>
            </w:pPr>
            <w:r>
              <w:rPr>
                <w:b/>
                <w:bCs/>
                <w:sz w:val="18"/>
                <w:szCs w:val="18"/>
              </w:rPr>
              <w:t xml:space="preserve">Vzato na vědomí / </w:t>
            </w:r>
            <w:r>
              <w:rPr>
                <w:b/>
                <w:bCs/>
                <w:i/>
                <w:sz w:val="18"/>
                <w:szCs w:val="18"/>
              </w:rPr>
              <w:t xml:space="preserve">Taken into account </w:t>
            </w:r>
          </w:p>
        </w:tc>
      </w:tr>
      <w:tr w:rsidR="00196DCA" w:rsidTr="000208AF">
        <w:trPr>
          <w:cantSplit/>
          <w:trHeight w:val="454"/>
        </w:trPr>
        <w:tc>
          <w:tcPr>
            <w:tcW w:w="7416" w:type="dxa"/>
            <w:vMerge/>
          </w:tcPr>
          <w:p w:rsidR="00196DCA" w:rsidRDefault="00196DCA" w:rsidP="000208AF">
            <w:pPr>
              <w:rPr>
                <w:i/>
                <w:sz w:val="18"/>
                <w:szCs w:val="18"/>
              </w:rPr>
            </w:pPr>
          </w:p>
        </w:tc>
        <w:tc>
          <w:tcPr>
            <w:tcW w:w="736" w:type="dxa"/>
          </w:tcPr>
          <w:p w:rsidR="00196DCA" w:rsidRDefault="00196DCA" w:rsidP="000208AF">
            <w:pPr>
              <w:rPr>
                <w:b/>
                <w:bCs/>
                <w:sz w:val="18"/>
                <w:szCs w:val="18"/>
              </w:rPr>
            </w:pPr>
            <w:r>
              <w:rPr>
                <w:b/>
                <w:bCs/>
                <w:sz w:val="18"/>
                <w:szCs w:val="18"/>
              </w:rPr>
              <w:t>ANO</w:t>
            </w:r>
          </w:p>
          <w:p w:rsidR="00196DCA" w:rsidRDefault="00196DCA" w:rsidP="000208AF">
            <w:pPr>
              <w:rPr>
                <w:b/>
                <w:bCs/>
                <w:i/>
                <w:sz w:val="18"/>
                <w:szCs w:val="18"/>
              </w:rPr>
            </w:pPr>
            <w:r>
              <w:rPr>
                <w:b/>
                <w:bCs/>
                <w:i/>
                <w:sz w:val="18"/>
                <w:szCs w:val="18"/>
              </w:rPr>
              <w:t>Yes</w:t>
            </w:r>
          </w:p>
        </w:tc>
        <w:tc>
          <w:tcPr>
            <w:tcW w:w="536" w:type="dxa"/>
          </w:tcPr>
          <w:p w:rsidR="00196DCA" w:rsidRDefault="00196DCA" w:rsidP="000208AF">
            <w:pPr>
              <w:rPr>
                <w:b/>
                <w:bCs/>
                <w:sz w:val="18"/>
                <w:szCs w:val="18"/>
              </w:rPr>
            </w:pPr>
            <w:r>
              <w:rPr>
                <w:b/>
                <w:bCs/>
                <w:sz w:val="18"/>
                <w:szCs w:val="18"/>
              </w:rPr>
              <w:t xml:space="preserve">NE </w:t>
            </w:r>
          </w:p>
          <w:p w:rsidR="00196DCA" w:rsidRDefault="00196DCA" w:rsidP="000208AF">
            <w:pPr>
              <w:rPr>
                <w:b/>
                <w:bCs/>
                <w:sz w:val="18"/>
                <w:szCs w:val="18"/>
              </w:rPr>
            </w:pPr>
            <w:r>
              <w:rPr>
                <w:b/>
                <w:bCs/>
                <w:i/>
                <w:sz w:val="18"/>
                <w:szCs w:val="18"/>
              </w:rPr>
              <w:t>No</w:t>
            </w:r>
          </w:p>
        </w:tc>
        <w:tc>
          <w:tcPr>
            <w:tcW w:w="780" w:type="dxa"/>
          </w:tcPr>
          <w:p w:rsidR="00196DCA" w:rsidRDefault="00196DCA" w:rsidP="000208AF">
            <w:pPr>
              <w:rPr>
                <w:b/>
                <w:bCs/>
                <w:sz w:val="18"/>
                <w:szCs w:val="18"/>
              </w:rPr>
            </w:pPr>
            <w:r>
              <w:rPr>
                <w:b/>
                <w:bCs/>
                <w:sz w:val="18"/>
                <w:szCs w:val="18"/>
              </w:rPr>
              <w:t>ANO</w:t>
            </w:r>
          </w:p>
          <w:p w:rsidR="00196DCA" w:rsidRDefault="00196DCA" w:rsidP="000208AF">
            <w:pPr>
              <w:rPr>
                <w:b/>
                <w:bCs/>
                <w:sz w:val="18"/>
                <w:szCs w:val="18"/>
              </w:rPr>
            </w:pPr>
            <w:r>
              <w:rPr>
                <w:b/>
                <w:bCs/>
                <w:i/>
                <w:sz w:val="18"/>
                <w:szCs w:val="18"/>
              </w:rPr>
              <w:t>Yes</w:t>
            </w:r>
          </w:p>
        </w:tc>
        <w:tc>
          <w:tcPr>
            <w:tcW w:w="536" w:type="dxa"/>
          </w:tcPr>
          <w:p w:rsidR="00196DCA" w:rsidRDefault="00196DCA" w:rsidP="000208AF">
            <w:pPr>
              <w:rPr>
                <w:b/>
                <w:bCs/>
                <w:sz w:val="18"/>
                <w:szCs w:val="18"/>
              </w:rPr>
            </w:pPr>
            <w:r>
              <w:rPr>
                <w:b/>
                <w:bCs/>
                <w:sz w:val="18"/>
                <w:szCs w:val="18"/>
              </w:rPr>
              <w:t xml:space="preserve">NE </w:t>
            </w:r>
          </w:p>
          <w:p w:rsidR="00196DCA" w:rsidRDefault="00196DCA" w:rsidP="000208AF">
            <w:pPr>
              <w:rPr>
                <w:b/>
                <w:bCs/>
                <w:i/>
                <w:sz w:val="18"/>
                <w:szCs w:val="18"/>
              </w:rPr>
            </w:pPr>
            <w:r>
              <w:rPr>
                <w:b/>
                <w:bCs/>
                <w:i/>
                <w:sz w:val="18"/>
                <w:szCs w:val="18"/>
              </w:rPr>
              <w:t>No</w:t>
            </w:r>
          </w:p>
        </w:tc>
      </w:tr>
      <w:tr w:rsidR="00196DCA" w:rsidTr="000208AF">
        <w:trPr>
          <w:trHeight w:val="340"/>
        </w:trPr>
        <w:tc>
          <w:tcPr>
            <w:tcW w:w="7416" w:type="dxa"/>
          </w:tcPr>
          <w:p w:rsidR="00196DCA" w:rsidRDefault="00196DCA" w:rsidP="000208AF">
            <w:pPr>
              <w:rPr>
                <w:sz w:val="18"/>
                <w:szCs w:val="18"/>
              </w:rPr>
            </w:pPr>
            <w:r>
              <w:rPr>
                <w:sz w:val="18"/>
                <w:szCs w:val="18"/>
              </w:rPr>
              <w:t>Dotazník EK ke klinickému hodnocení</w:t>
            </w:r>
          </w:p>
        </w:tc>
        <w:tc>
          <w:tcPr>
            <w:tcW w:w="736" w:type="dxa"/>
          </w:tcPr>
          <w:p w:rsidR="00196DCA" w:rsidRDefault="0033518E" w:rsidP="000208AF">
            <w:pPr>
              <w:rPr>
                <w:sz w:val="18"/>
                <w:szCs w:val="18"/>
              </w:rPr>
            </w:pPr>
            <w:r>
              <w:rPr>
                <w:sz w:val="18"/>
                <w:szCs w:val="18"/>
              </w:rPr>
              <w:fldChar w:fldCharType="begin">
                <w:ffData>
                  <w:name w:val="Zaškrtávací26"/>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27"/>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27"/>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0208AF">
            <w:pPr>
              <w:rPr>
                <w:sz w:val="18"/>
                <w:szCs w:val="18"/>
              </w:rPr>
            </w:pPr>
            <w:r>
              <w:rPr>
                <w:sz w:val="18"/>
                <w:szCs w:val="18"/>
              </w:rPr>
              <w:t>Protocol GRC 17536 v 5.0 26 Apr 2013</w:t>
            </w:r>
          </w:p>
        </w:tc>
        <w:tc>
          <w:tcPr>
            <w:tcW w:w="736"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30"/>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33518E" w:rsidP="000208AF">
            <w:pPr>
              <w:rPr>
                <w:sz w:val="18"/>
                <w:szCs w:val="18"/>
              </w:rPr>
            </w:pPr>
            <w:r>
              <w:rPr>
                <w:sz w:val="18"/>
                <w:szCs w:val="18"/>
              </w:rPr>
              <w:fldChar w:fldCharType="begin">
                <w:ffData>
                  <w:name w:val="Zaškrtávací29"/>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30"/>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0208AF">
            <w:pPr>
              <w:rPr>
                <w:sz w:val="18"/>
                <w:szCs w:val="18"/>
              </w:rPr>
            </w:pPr>
            <w:r>
              <w:rPr>
                <w:sz w:val="18"/>
                <w:szCs w:val="18"/>
              </w:rPr>
              <w:t>Souhrn protokolu v českém jazyce</w:t>
            </w:r>
          </w:p>
        </w:tc>
        <w:tc>
          <w:tcPr>
            <w:tcW w:w="736"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33"/>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33518E" w:rsidP="000208AF">
            <w:pPr>
              <w:rPr>
                <w:sz w:val="18"/>
                <w:szCs w:val="18"/>
              </w:rPr>
            </w:pPr>
            <w:r>
              <w:rPr>
                <w:sz w:val="18"/>
                <w:szCs w:val="18"/>
              </w:rPr>
              <w:fldChar w:fldCharType="begin">
                <w:ffData>
                  <w:name w:val="Zaškrtávací32"/>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33"/>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0208AF">
            <w:pPr>
              <w:rPr>
                <w:sz w:val="18"/>
                <w:szCs w:val="18"/>
              </w:rPr>
            </w:pPr>
            <w:r>
              <w:rPr>
                <w:sz w:val="18"/>
                <w:szCs w:val="18"/>
              </w:rPr>
              <w:t>Soubor informací pro zkoušejícího v 3.0 19 Jun 2013</w:t>
            </w:r>
          </w:p>
        </w:tc>
        <w:tc>
          <w:tcPr>
            <w:tcW w:w="736" w:type="dxa"/>
          </w:tcPr>
          <w:p w:rsidR="00196DCA" w:rsidRDefault="0033518E" w:rsidP="000208AF">
            <w:pPr>
              <w:rPr>
                <w:sz w:val="18"/>
                <w:szCs w:val="18"/>
              </w:rPr>
            </w:pPr>
            <w:r>
              <w:rPr>
                <w:sz w:val="18"/>
                <w:szCs w:val="18"/>
              </w:rPr>
              <w:fldChar w:fldCharType="begin">
                <w:ffData>
                  <w:name w:val="Zaškrtávací35"/>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36"/>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36"/>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7E28A3">
            <w:pPr>
              <w:rPr>
                <w:sz w:val="18"/>
                <w:szCs w:val="18"/>
              </w:rPr>
            </w:pPr>
            <w:r>
              <w:rPr>
                <w:sz w:val="18"/>
                <w:szCs w:val="18"/>
              </w:rPr>
              <w:t>Písemná informace pro subjekty hodnoc</w:t>
            </w:r>
            <w:r w:rsidR="007E28A3">
              <w:rPr>
                <w:sz w:val="18"/>
                <w:szCs w:val="18"/>
              </w:rPr>
              <w:t>ení a informovaný souhlas verze C</w:t>
            </w:r>
            <w:r>
              <w:rPr>
                <w:sz w:val="18"/>
                <w:szCs w:val="18"/>
              </w:rPr>
              <w:t>ore</w:t>
            </w:r>
            <w:r w:rsidR="007E28A3">
              <w:rPr>
                <w:sz w:val="18"/>
                <w:szCs w:val="18"/>
              </w:rPr>
              <w:t>_1.0_Czech Republic_3.0_Czech_2.0 dated 14 Aug 2013</w:t>
            </w:r>
          </w:p>
        </w:tc>
        <w:tc>
          <w:tcPr>
            <w:tcW w:w="736"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39"/>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33518E" w:rsidP="000208AF">
            <w:pPr>
              <w:rPr>
                <w:sz w:val="18"/>
                <w:szCs w:val="18"/>
              </w:rPr>
            </w:pPr>
            <w:r>
              <w:rPr>
                <w:sz w:val="18"/>
                <w:szCs w:val="18"/>
              </w:rPr>
              <w:fldChar w:fldCharType="begin">
                <w:ffData>
                  <w:name w:val="Zaškrtávací38"/>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39"/>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0208AF">
            <w:pPr>
              <w:rPr>
                <w:sz w:val="18"/>
                <w:szCs w:val="18"/>
              </w:rPr>
            </w:pPr>
            <w:r>
              <w:rPr>
                <w:sz w:val="18"/>
                <w:szCs w:val="18"/>
              </w:rPr>
              <w:t>Písemná informace pro subjekty hodnocení a informovaný souhlas v 1.0 rich PK CZ</w:t>
            </w:r>
          </w:p>
        </w:tc>
        <w:tc>
          <w:tcPr>
            <w:tcW w:w="736"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39"/>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33518E" w:rsidP="000208AF">
            <w:pPr>
              <w:rPr>
                <w:sz w:val="18"/>
                <w:szCs w:val="18"/>
              </w:rPr>
            </w:pPr>
            <w:r>
              <w:rPr>
                <w:sz w:val="18"/>
                <w:szCs w:val="18"/>
              </w:rPr>
              <w:fldChar w:fldCharType="begin">
                <w:ffData>
                  <w:name w:val="Zaškrtávací38"/>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39"/>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0208AF">
            <w:pPr>
              <w:rPr>
                <w:sz w:val="18"/>
                <w:szCs w:val="18"/>
              </w:rPr>
            </w:pPr>
            <w:r>
              <w:rPr>
                <w:sz w:val="18"/>
                <w:szCs w:val="18"/>
              </w:rPr>
              <w:t>Popis způsobu náboru subjektů hodnocení</w:t>
            </w:r>
          </w:p>
        </w:tc>
        <w:tc>
          <w:tcPr>
            <w:tcW w:w="736" w:type="dxa"/>
          </w:tcPr>
          <w:p w:rsidR="00196DCA" w:rsidRDefault="0033518E" w:rsidP="000208AF">
            <w:pPr>
              <w:rPr>
                <w:sz w:val="18"/>
                <w:szCs w:val="18"/>
              </w:rPr>
            </w:pPr>
            <w:r>
              <w:rPr>
                <w:sz w:val="18"/>
                <w:szCs w:val="18"/>
              </w:rPr>
              <w:fldChar w:fldCharType="begin">
                <w:ffData>
                  <w:name w:val="Zaškrtávací44"/>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45"/>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45"/>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0208AF">
            <w:pPr>
              <w:rPr>
                <w:sz w:val="18"/>
                <w:szCs w:val="18"/>
              </w:rPr>
            </w:pPr>
            <w:r>
              <w:rPr>
                <w:sz w:val="18"/>
                <w:szCs w:val="18"/>
              </w:rPr>
              <w:t>Návrh případné odměny či kompenzace subjektům hodnocení</w:t>
            </w:r>
          </w:p>
        </w:tc>
        <w:tc>
          <w:tcPr>
            <w:tcW w:w="736" w:type="dxa"/>
          </w:tcPr>
          <w:p w:rsidR="00196DCA" w:rsidRDefault="0033518E" w:rsidP="000208AF">
            <w:pPr>
              <w:rPr>
                <w:sz w:val="18"/>
                <w:szCs w:val="18"/>
              </w:rPr>
            </w:pPr>
            <w:r>
              <w:rPr>
                <w:sz w:val="18"/>
                <w:szCs w:val="18"/>
              </w:rPr>
              <w:fldChar w:fldCharType="begin">
                <w:ffData>
                  <w:name w:val="Zaškrtávací47"/>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48"/>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48"/>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0208AF">
            <w:pPr>
              <w:rPr>
                <w:sz w:val="18"/>
                <w:szCs w:val="18"/>
              </w:rPr>
            </w:pPr>
            <w:r>
              <w:rPr>
                <w:sz w:val="18"/>
                <w:szCs w:val="18"/>
              </w:rPr>
              <w:t>Doklad o pojištění odpovědnosti zkoušejícího a zadavatele, jehož prostřednictvím je zajištěno i odškodnění subjektů hodnotící v případě škody vzniklé na zdraví nebo smrti v důsledku klinického hodnocení/ klinického hodnocení zdravotnického prostředku se zkouškou, uvádějící také č. protokolu studie. Certifikát pojištění Allianz</w:t>
            </w:r>
          </w:p>
        </w:tc>
        <w:tc>
          <w:tcPr>
            <w:tcW w:w="736" w:type="dxa"/>
          </w:tcPr>
          <w:p w:rsidR="00196DCA" w:rsidRDefault="0033518E" w:rsidP="000208AF">
            <w:pPr>
              <w:rPr>
                <w:sz w:val="18"/>
                <w:szCs w:val="18"/>
              </w:rPr>
            </w:pPr>
            <w:r>
              <w:rPr>
                <w:sz w:val="18"/>
                <w:szCs w:val="18"/>
              </w:rPr>
              <w:fldChar w:fldCharType="begin">
                <w:ffData>
                  <w:name w:val="Zaškrtávací50"/>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51"/>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51"/>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0208AF">
            <w:pPr>
              <w:rPr>
                <w:sz w:val="18"/>
                <w:szCs w:val="18"/>
              </w:rPr>
            </w:pPr>
            <w:r>
              <w:rPr>
                <w:sz w:val="18"/>
                <w:szCs w:val="18"/>
              </w:rPr>
              <w:t>Návrh smlouvy zadavatele se zkoušejícím, příp. zdravotnickým zařízením</w:t>
            </w:r>
          </w:p>
        </w:tc>
        <w:tc>
          <w:tcPr>
            <w:tcW w:w="736" w:type="dxa"/>
          </w:tcPr>
          <w:p w:rsidR="00196DCA" w:rsidRDefault="0033518E" w:rsidP="000208AF">
            <w:pPr>
              <w:rPr>
                <w:sz w:val="18"/>
                <w:szCs w:val="18"/>
              </w:rPr>
            </w:pPr>
            <w:r>
              <w:rPr>
                <w:sz w:val="18"/>
                <w:szCs w:val="18"/>
              </w:rPr>
              <w:fldChar w:fldCharType="begin">
                <w:ffData>
                  <w:name w:val="Zaškrtávací53"/>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54"/>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54"/>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0208AF">
            <w:pPr>
              <w:rPr>
                <w:sz w:val="18"/>
                <w:szCs w:val="18"/>
              </w:rPr>
            </w:pPr>
            <w:r>
              <w:rPr>
                <w:sz w:val="18"/>
                <w:szCs w:val="18"/>
              </w:rPr>
              <w:t>Seznam center klinického hodnocení včetně kontaktních údajů</w:t>
            </w:r>
          </w:p>
        </w:tc>
        <w:tc>
          <w:tcPr>
            <w:tcW w:w="736" w:type="dxa"/>
          </w:tcPr>
          <w:p w:rsidR="00196DCA" w:rsidRDefault="0033518E" w:rsidP="000208AF">
            <w:pPr>
              <w:rPr>
                <w:sz w:val="18"/>
                <w:szCs w:val="18"/>
              </w:rPr>
            </w:pPr>
            <w:r>
              <w:rPr>
                <w:sz w:val="18"/>
                <w:szCs w:val="18"/>
              </w:rPr>
              <w:fldChar w:fldCharType="begin">
                <w:ffData>
                  <w:name w:val="Zaškrtávací56"/>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57"/>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57"/>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0208AF">
            <w:pPr>
              <w:rPr>
                <w:sz w:val="18"/>
                <w:szCs w:val="18"/>
              </w:rPr>
            </w:pPr>
            <w:r>
              <w:rPr>
                <w:sz w:val="18"/>
                <w:szCs w:val="18"/>
              </w:rPr>
              <w:t>Prohlášení zadavatele, že k hodnocení nebylo vydáno jinou multicentrickou etickou komisí nesouhlasné stanovisko</w:t>
            </w:r>
          </w:p>
        </w:tc>
        <w:tc>
          <w:tcPr>
            <w:tcW w:w="736" w:type="dxa"/>
          </w:tcPr>
          <w:p w:rsidR="00196DCA" w:rsidRDefault="0033518E" w:rsidP="000208AF">
            <w:pPr>
              <w:rPr>
                <w:sz w:val="18"/>
                <w:szCs w:val="18"/>
              </w:rPr>
            </w:pPr>
            <w:r>
              <w:rPr>
                <w:sz w:val="18"/>
                <w:szCs w:val="18"/>
              </w:rPr>
              <w:fldChar w:fldCharType="begin">
                <w:ffData>
                  <w:name w:val="Zaškrtávací59"/>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60"/>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60"/>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0208AF">
            <w:pPr>
              <w:rPr>
                <w:sz w:val="18"/>
                <w:szCs w:val="18"/>
              </w:rPr>
            </w:pPr>
            <w:r>
              <w:rPr>
                <w:sz w:val="18"/>
                <w:szCs w:val="18"/>
              </w:rPr>
              <w:t>Životopisy zkoušejícího a jeho spolupracovníků (MUDr. Blanka Luběnová, MUDr. Ladislav Luběna, Martina Zedková)</w:t>
            </w:r>
          </w:p>
        </w:tc>
        <w:tc>
          <w:tcPr>
            <w:tcW w:w="736" w:type="dxa"/>
          </w:tcPr>
          <w:p w:rsidR="00196DCA" w:rsidRDefault="0033518E" w:rsidP="000208AF">
            <w:pPr>
              <w:rPr>
                <w:sz w:val="18"/>
                <w:szCs w:val="18"/>
              </w:rPr>
            </w:pPr>
            <w:r>
              <w:rPr>
                <w:sz w:val="18"/>
                <w:szCs w:val="18"/>
              </w:rPr>
              <w:fldChar w:fldCharType="begin">
                <w:ffData>
                  <w:name w:val="Zaškrtávací62"/>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63"/>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63"/>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0208AF">
            <w:pPr>
              <w:rPr>
                <w:sz w:val="18"/>
                <w:szCs w:val="18"/>
              </w:rPr>
            </w:pPr>
            <w:r>
              <w:rPr>
                <w:sz w:val="18"/>
                <w:szCs w:val="18"/>
              </w:rPr>
              <w:t>Registrace zdravotnického zařízení (NeuroHelp s.r.o.)</w:t>
            </w:r>
          </w:p>
        </w:tc>
        <w:tc>
          <w:tcPr>
            <w:tcW w:w="736" w:type="dxa"/>
          </w:tcPr>
          <w:p w:rsidR="00196DCA" w:rsidRDefault="0033518E" w:rsidP="000208AF">
            <w:pPr>
              <w:rPr>
                <w:sz w:val="18"/>
                <w:szCs w:val="18"/>
              </w:rPr>
            </w:pPr>
            <w:r>
              <w:rPr>
                <w:sz w:val="18"/>
                <w:szCs w:val="18"/>
              </w:rPr>
              <w:fldChar w:fldCharType="begin">
                <w:ffData>
                  <w:name w:val="Zaškrtávací65"/>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66"/>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66"/>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0208AF">
            <w:pPr>
              <w:rPr>
                <w:sz w:val="18"/>
                <w:szCs w:val="18"/>
              </w:rPr>
            </w:pPr>
            <w:r>
              <w:rPr>
                <w:sz w:val="18"/>
                <w:szCs w:val="18"/>
              </w:rPr>
              <w:t>Karta pacienta 1.0 CZ</w:t>
            </w:r>
          </w:p>
        </w:tc>
        <w:tc>
          <w:tcPr>
            <w:tcW w:w="736" w:type="dxa"/>
          </w:tcPr>
          <w:p w:rsidR="00196DCA" w:rsidRDefault="0033518E" w:rsidP="000208AF">
            <w:pPr>
              <w:rPr>
                <w:sz w:val="18"/>
                <w:szCs w:val="18"/>
              </w:rPr>
            </w:pPr>
            <w:r>
              <w:rPr>
                <w:sz w:val="18"/>
                <w:szCs w:val="18"/>
              </w:rPr>
              <w:fldChar w:fldCharType="begin">
                <w:ffData>
                  <w:name w:val="Zaškrtávací65"/>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66"/>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66"/>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0208AF">
            <w:pPr>
              <w:rPr>
                <w:sz w:val="18"/>
                <w:szCs w:val="18"/>
              </w:rPr>
            </w:pPr>
            <w:r>
              <w:rPr>
                <w:sz w:val="18"/>
                <w:szCs w:val="18"/>
              </w:rPr>
              <w:t>Dotazník příznaků neuropatické bolesti CZ verze</w:t>
            </w:r>
          </w:p>
        </w:tc>
        <w:tc>
          <w:tcPr>
            <w:tcW w:w="736" w:type="dxa"/>
          </w:tcPr>
          <w:p w:rsidR="00196DCA" w:rsidRDefault="0033518E" w:rsidP="000208AF">
            <w:pPr>
              <w:rPr>
                <w:sz w:val="18"/>
                <w:szCs w:val="18"/>
              </w:rPr>
            </w:pPr>
            <w:r>
              <w:rPr>
                <w:sz w:val="18"/>
                <w:szCs w:val="18"/>
              </w:rPr>
              <w:fldChar w:fldCharType="begin">
                <w:ffData>
                  <w:name w:val="Zaškrtávací65"/>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66"/>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66"/>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0208AF">
            <w:pPr>
              <w:rPr>
                <w:sz w:val="18"/>
                <w:szCs w:val="18"/>
              </w:rPr>
            </w:pPr>
            <w:r>
              <w:rPr>
                <w:sz w:val="18"/>
                <w:szCs w:val="18"/>
              </w:rPr>
              <w:t>Dotazník DN4 CZ verze</w:t>
            </w:r>
          </w:p>
        </w:tc>
        <w:tc>
          <w:tcPr>
            <w:tcW w:w="736" w:type="dxa"/>
          </w:tcPr>
          <w:p w:rsidR="00196DCA" w:rsidRDefault="0033518E" w:rsidP="000208AF">
            <w:pPr>
              <w:rPr>
                <w:sz w:val="18"/>
                <w:szCs w:val="18"/>
              </w:rPr>
            </w:pPr>
            <w:r>
              <w:rPr>
                <w:sz w:val="18"/>
                <w:szCs w:val="18"/>
              </w:rPr>
              <w:fldChar w:fldCharType="begin">
                <w:ffData>
                  <w:name w:val="Zaškrtávací65"/>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6DCA" w:rsidRDefault="0033518E" w:rsidP="000208AF">
            <w:pPr>
              <w:rPr>
                <w:sz w:val="18"/>
                <w:szCs w:val="18"/>
              </w:rPr>
            </w:pPr>
            <w:r>
              <w:rPr>
                <w:sz w:val="18"/>
                <w:szCs w:val="18"/>
              </w:rPr>
              <w:fldChar w:fldCharType="begin">
                <w:ffData>
                  <w:name w:val="Zaškrtávací66"/>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6DCA" w:rsidRDefault="00196DCA" w:rsidP="000208AF">
            <w:pPr>
              <w:rPr>
                <w:sz w:val="18"/>
                <w:szCs w:val="18"/>
              </w:rPr>
            </w:pPr>
            <w:r>
              <w:rPr>
                <w:rFonts w:ascii="Wingdings 2" w:hAnsi="Wingdings 2"/>
                <w:sz w:val="18"/>
                <w:szCs w:val="18"/>
              </w:rPr>
              <w:t></w:t>
            </w:r>
          </w:p>
        </w:tc>
        <w:tc>
          <w:tcPr>
            <w:tcW w:w="536" w:type="dxa"/>
          </w:tcPr>
          <w:p w:rsidR="00196DCA" w:rsidRDefault="0033518E" w:rsidP="000208AF">
            <w:pPr>
              <w:rPr>
                <w:sz w:val="18"/>
                <w:szCs w:val="18"/>
              </w:rPr>
            </w:pPr>
            <w:r>
              <w:rPr>
                <w:sz w:val="18"/>
                <w:szCs w:val="18"/>
              </w:rPr>
              <w:fldChar w:fldCharType="begin">
                <w:ffData>
                  <w:name w:val="Zaškrtávací66"/>
                  <w:enabled/>
                  <w:calcOnExit w:val="0"/>
                  <w:checkBox>
                    <w:sizeAuto/>
                    <w:default w:val="0"/>
                  </w:checkBox>
                </w:ffData>
              </w:fldChar>
            </w:r>
            <w:r w:rsidR="00196DC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6DCA" w:rsidTr="000208AF">
        <w:trPr>
          <w:trHeight w:val="340"/>
        </w:trPr>
        <w:tc>
          <w:tcPr>
            <w:tcW w:w="7416" w:type="dxa"/>
          </w:tcPr>
          <w:p w:rsidR="00196DCA" w:rsidRDefault="00196DCA" w:rsidP="000208AF">
            <w:pPr>
              <w:rPr>
                <w:sz w:val="18"/>
                <w:szCs w:val="18"/>
              </w:rPr>
            </w:pPr>
            <w:r>
              <w:rPr>
                <w:sz w:val="18"/>
                <w:szCs w:val="18"/>
              </w:rPr>
              <w:t>Smlouva o spolupráci v oblasti realize klinického hodnocení mezi NeuroHelp s.r.o. (MUDr. Luběnová) a VN Olomouc</w:t>
            </w:r>
          </w:p>
        </w:tc>
        <w:tc>
          <w:tcPr>
            <w:tcW w:w="736" w:type="dxa"/>
          </w:tcPr>
          <w:p w:rsidR="00196DCA" w:rsidRDefault="00196DCA" w:rsidP="000208AF">
            <w:pPr>
              <w:rPr>
                <w:sz w:val="18"/>
                <w:szCs w:val="18"/>
              </w:rPr>
            </w:pPr>
            <w:r>
              <w:rPr>
                <w:sz w:val="18"/>
                <w:szCs w:val="18"/>
              </w:rPr>
              <w:sym w:font="Wingdings 2" w:char="F0A3"/>
            </w:r>
          </w:p>
        </w:tc>
        <w:tc>
          <w:tcPr>
            <w:tcW w:w="536" w:type="dxa"/>
          </w:tcPr>
          <w:p w:rsidR="00196DCA" w:rsidRDefault="00196DCA" w:rsidP="000208AF">
            <w:pPr>
              <w:rPr>
                <w:sz w:val="18"/>
                <w:szCs w:val="18"/>
              </w:rPr>
            </w:pPr>
            <w:r>
              <w:rPr>
                <w:sz w:val="18"/>
                <w:szCs w:val="18"/>
              </w:rPr>
              <w:sym w:font="Wingdings 2" w:char="F0A3"/>
            </w:r>
          </w:p>
        </w:tc>
        <w:tc>
          <w:tcPr>
            <w:tcW w:w="780" w:type="dxa"/>
          </w:tcPr>
          <w:p w:rsidR="00196DCA" w:rsidRDefault="00196DCA" w:rsidP="000208AF">
            <w:pPr>
              <w:rPr>
                <w:rFonts w:ascii="Wingdings 2" w:hAnsi="Wingdings 2"/>
                <w:sz w:val="18"/>
                <w:szCs w:val="18"/>
              </w:rPr>
            </w:pPr>
            <w:r>
              <w:rPr>
                <w:rFonts w:ascii="Wingdings 2" w:hAnsi="Wingdings 2"/>
                <w:sz w:val="18"/>
                <w:szCs w:val="18"/>
              </w:rPr>
              <w:t></w:t>
            </w:r>
          </w:p>
        </w:tc>
        <w:tc>
          <w:tcPr>
            <w:tcW w:w="536" w:type="dxa"/>
          </w:tcPr>
          <w:p w:rsidR="00196DCA" w:rsidRDefault="00196DCA" w:rsidP="000208AF">
            <w:pPr>
              <w:rPr>
                <w:sz w:val="18"/>
                <w:szCs w:val="18"/>
              </w:rPr>
            </w:pPr>
            <w:r>
              <w:rPr>
                <w:sz w:val="18"/>
                <w:szCs w:val="18"/>
              </w:rPr>
              <w:sym w:font="Wingdings 2" w:char="F0A3"/>
            </w:r>
          </w:p>
        </w:tc>
      </w:tr>
      <w:tr w:rsidR="007E28A3" w:rsidTr="000208AF">
        <w:trPr>
          <w:trHeight w:val="340"/>
        </w:trPr>
        <w:tc>
          <w:tcPr>
            <w:tcW w:w="7416" w:type="dxa"/>
          </w:tcPr>
          <w:p w:rsidR="007E28A3" w:rsidRDefault="007E28A3" w:rsidP="000208AF">
            <w:pPr>
              <w:rPr>
                <w:sz w:val="18"/>
                <w:szCs w:val="18"/>
              </w:rPr>
            </w:pPr>
            <w:r>
              <w:rPr>
                <w:sz w:val="18"/>
                <w:szCs w:val="18"/>
              </w:rPr>
              <w:t>Pacientův celkový pocit změny (PGIC)</w:t>
            </w:r>
          </w:p>
        </w:tc>
        <w:tc>
          <w:tcPr>
            <w:tcW w:w="736" w:type="dxa"/>
          </w:tcPr>
          <w:p w:rsidR="007E28A3" w:rsidRDefault="007E28A3" w:rsidP="007E28A3">
            <w:pPr>
              <w:rPr>
                <w:sz w:val="18"/>
                <w:szCs w:val="18"/>
              </w:rPr>
            </w:pPr>
            <w:r>
              <w:rPr>
                <w:sz w:val="18"/>
                <w:szCs w:val="18"/>
              </w:rPr>
              <w:sym w:font="Wingdings 2" w:char="F0A3"/>
            </w:r>
          </w:p>
        </w:tc>
        <w:tc>
          <w:tcPr>
            <w:tcW w:w="536" w:type="dxa"/>
          </w:tcPr>
          <w:p w:rsidR="007E28A3" w:rsidRDefault="007E28A3" w:rsidP="007E28A3">
            <w:pPr>
              <w:rPr>
                <w:sz w:val="18"/>
                <w:szCs w:val="18"/>
              </w:rPr>
            </w:pPr>
            <w:r>
              <w:rPr>
                <w:sz w:val="18"/>
                <w:szCs w:val="18"/>
              </w:rPr>
              <w:sym w:font="Wingdings 2" w:char="F0A3"/>
            </w:r>
          </w:p>
        </w:tc>
        <w:tc>
          <w:tcPr>
            <w:tcW w:w="780" w:type="dxa"/>
          </w:tcPr>
          <w:p w:rsidR="007E28A3" w:rsidRDefault="007E28A3" w:rsidP="007E28A3">
            <w:pPr>
              <w:rPr>
                <w:rFonts w:ascii="Wingdings 2" w:hAnsi="Wingdings 2"/>
                <w:sz w:val="18"/>
                <w:szCs w:val="18"/>
              </w:rPr>
            </w:pPr>
            <w:r>
              <w:rPr>
                <w:rFonts w:ascii="Wingdings 2" w:hAnsi="Wingdings 2"/>
                <w:sz w:val="18"/>
                <w:szCs w:val="18"/>
              </w:rPr>
              <w:t></w:t>
            </w:r>
          </w:p>
        </w:tc>
        <w:tc>
          <w:tcPr>
            <w:tcW w:w="536" w:type="dxa"/>
          </w:tcPr>
          <w:p w:rsidR="007E28A3" w:rsidRDefault="007E28A3" w:rsidP="007E28A3">
            <w:pPr>
              <w:rPr>
                <w:sz w:val="18"/>
                <w:szCs w:val="18"/>
              </w:rPr>
            </w:pPr>
            <w:r>
              <w:rPr>
                <w:sz w:val="18"/>
                <w:szCs w:val="18"/>
              </w:rPr>
              <w:sym w:font="Wingdings 2" w:char="F0A3"/>
            </w:r>
          </w:p>
        </w:tc>
      </w:tr>
      <w:tr w:rsidR="007E28A3" w:rsidTr="000208AF">
        <w:trPr>
          <w:trHeight w:val="340"/>
        </w:trPr>
        <w:tc>
          <w:tcPr>
            <w:tcW w:w="7416" w:type="dxa"/>
          </w:tcPr>
          <w:p w:rsidR="007E28A3" w:rsidRDefault="007E28A3" w:rsidP="007E28A3">
            <w:pPr>
              <w:rPr>
                <w:sz w:val="18"/>
                <w:szCs w:val="18"/>
              </w:rPr>
            </w:pPr>
            <w:r>
              <w:rPr>
                <w:sz w:val="18"/>
                <w:szCs w:val="18"/>
              </w:rPr>
              <w:t>Lékařův celkový dojem změny (CGIC)</w:t>
            </w:r>
          </w:p>
        </w:tc>
        <w:tc>
          <w:tcPr>
            <w:tcW w:w="736" w:type="dxa"/>
          </w:tcPr>
          <w:p w:rsidR="007E28A3" w:rsidRDefault="007E28A3" w:rsidP="007E28A3">
            <w:pPr>
              <w:rPr>
                <w:sz w:val="18"/>
                <w:szCs w:val="18"/>
              </w:rPr>
            </w:pPr>
            <w:r>
              <w:rPr>
                <w:sz w:val="18"/>
                <w:szCs w:val="18"/>
              </w:rPr>
              <w:sym w:font="Wingdings 2" w:char="F0A3"/>
            </w:r>
          </w:p>
        </w:tc>
        <w:tc>
          <w:tcPr>
            <w:tcW w:w="536" w:type="dxa"/>
          </w:tcPr>
          <w:p w:rsidR="007E28A3" w:rsidRDefault="007E28A3" w:rsidP="007E28A3">
            <w:pPr>
              <w:rPr>
                <w:sz w:val="18"/>
                <w:szCs w:val="18"/>
              </w:rPr>
            </w:pPr>
            <w:r>
              <w:rPr>
                <w:sz w:val="18"/>
                <w:szCs w:val="18"/>
              </w:rPr>
              <w:sym w:font="Wingdings 2" w:char="F0A3"/>
            </w:r>
          </w:p>
        </w:tc>
        <w:tc>
          <w:tcPr>
            <w:tcW w:w="780" w:type="dxa"/>
          </w:tcPr>
          <w:p w:rsidR="007E28A3" w:rsidRDefault="007E28A3" w:rsidP="007E28A3">
            <w:pPr>
              <w:rPr>
                <w:rFonts w:ascii="Wingdings 2" w:hAnsi="Wingdings 2"/>
                <w:sz w:val="18"/>
                <w:szCs w:val="18"/>
              </w:rPr>
            </w:pPr>
            <w:r>
              <w:rPr>
                <w:rFonts w:ascii="Wingdings 2" w:hAnsi="Wingdings 2"/>
                <w:sz w:val="18"/>
                <w:szCs w:val="18"/>
              </w:rPr>
              <w:t></w:t>
            </w:r>
          </w:p>
        </w:tc>
        <w:tc>
          <w:tcPr>
            <w:tcW w:w="536" w:type="dxa"/>
          </w:tcPr>
          <w:p w:rsidR="007E28A3" w:rsidRDefault="007E28A3" w:rsidP="007E28A3">
            <w:pPr>
              <w:rPr>
                <w:sz w:val="18"/>
                <w:szCs w:val="18"/>
              </w:rPr>
            </w:pPr>
            <w:r>
              <w:rPr>
                <w:sz w:val="18"/>
                <w:szCs w:val="18"/>
              </w:rPr>
              <w:sym w:font="Wingdings 2" w:char="F0A3"/>
            </w:r>
          </w:p>
        </w:tc>
      </w:tr>
    </w:tbl>
    <w:p w:rsidR="00196DCA" w:rsidRPr="00196DCA" w:rsidRDefault="00196DCA" w:rsidP="00196DCA">
      <w:pPr>
        <w:rPr>
          <w:sz w:val="18"/>
          <w:szCs w:val="18"/>
        </w:rPr>
      </w:pPr>
      <w:r w:rsidRPr="00196DCA">
        <w:rPr>
          <w:sz w:val="18"/>
          <w:szCs w:val="18"/>
        </w:rPr>
        <w:t>Etická komise prohlašuje, že byla ustavena a  pracuje podle jednacího řádu v souladu se správnou klinickou praxí (GCP) a platnými právními předpisy/</w:t>
      </w:r>
      <w:r w:rsidRPr="00196DCA">
        <w:rPr>
          <w:i/>
          <w:sz w:val="18"/>
          <w:szCs w:val="18"/>
        </w:rPr>
        <w:t>The Ethics Committee hereby declares that it was established and operates in accordance with its Rules of Procedure in compliance with Good Clinical Practice and valid legal regulations:</w:t>
      </w:r>
    </w:p>
    <w:p w:rsidR="00196DCA" w:rsidRPr="00196DCA" w:rsidRDefault="00196DCA" w:rsidP="00196DCA">
      <w:pPr>
        <w:rPr>
          <w:i/>
          <w:sz w:val="18"/>
          <w:szCs w:val="18"/>
        </w:rPr>
      </w:pPr>
      <w:r w:rsidRPr="00196DCA">
        <w:rPr>
          <w:i/>
          <w:sz w:val="18"/>
          <w:szCs w:val="18"/>
        </w:rPr>
        <w:t xml:space="preserve"> </w:t>
      </w:r>
      <w:r w:rsidRPr="00196DCA">
        <w:rPr>
          <w:sz w:val="18"/>
          <w:szCs w:val="18"/>
        </w:rPr>
        <w:sym w:font="Wingdings 2" w:char="F054"/>
      </w:r>
      <w:r w:rsidRPr="00196DCA">
        <w:rPr>
          <w:sz w:val="18"/>
          <w:szCs w:val="18"/>
        </w:rPr>
        <w:t xml:space="preserve"> Ano/</w:t>
      </w:r>
      <w:r w:rsidRPr="00196DCA">
        <w:rPr>
          <w:i/>
          <w:sz w:val="18"/>
          <w:szCs w:val="18"/>
        </w:rPr>
        <w:t>Yes</w:t>
      </w:r>
      <w:r w:rsidRPr="00196DCA">
        <w:rPr>
          <w:sz w:val="18"/>
          <w:szCs w:val="18"/>
        </w:rPr>
        <w:t xml:space="preserve">       </w:t>
      </w:r>
      <w:r w:rsidR="0033518E" w:rsidRPr="00196DCA">
        <w:rPr>
          <w:sz w:val="18"/>
          <w:szCs w:val="18"/>
        </w:rPr>
        <w:fldChar w:fldCharType="begin">
          <w:ffData>
            <w:name w:val="Zaškrtávací25"/>
            <w:enabled/>
            <w:calcOnExit w:val="0"/>
            <w:checkBox>
              <w:sizeAuto/>
              <w:default w:val="0"/>
            </w:checkBox>
          </w:ffData>
        </w:fldChar>
      </w:r>
      <w:r w:rsidRPr="00196DCA">
        <w:rPr>
          <w:sz w:val="18"/>
          <w:szCs w:val="18"/>
        </w:rPr>
        <w:instrText xml:space="preserve"> FORMCHECKBOX </w:instrText>
      </w:r>
      <w:r w:rsidR="0033518E">
        <w:rPr>
          <w:sz w:val="18"/>
          <w:szCs w:val="18"/>
        </w:rPr>
      </w:r>
      <w:r w:rsidR="0033518E">
        <w:rPr>
          <w:sz w:val="18"/>
          <w:szCs w:val="18"/>
        </w:rPr>
        <w:fldChar w:fldCharType="separate"/>
      </w:r>
      <w:r w:rsidR="0033518E" w:rsidRPr="00196DCA">
        <w:rPr>
          <w:sz w:val="18"/>
          <w:szCs w:val="18"/>
        </w:rPr>
        <w:fldChar w:fldCharType="end"/>
      </w:r>
      <w:r w:rsidRPr="00196DCA">
        <w:rPr>
          <w:sz w:val="18"/>
          <w:szCs w:val="18"/>
        </w:rPr>
        <w:t>Ne/</w:t>
      </w:r>
      <w:r w:rsidRPr="00196DCA">
        <w:rPr>
          <w:i/>
          <w:sz w:val="18"/>
          <w:szCs w:val="18"/>
        </w:rPr>
        <w:t>No</w:t>
      </w:r>
      <w:r w:rsidRPr="00196DCA">
        <w:rPr>
          <w:sz w:val="18"/>
          <w:szCs w:val="18"/>
        </w:rPr>
        <w:t xml:space="preserve">           </w:t>
      </w:r>
    </w:p>
    <w:p w:rsidR="00196DCA" w:rsidRDefault="00196DCA" w:rsidP="00196DCA">
      <w:pPr>
        <w:rPr>
          <w:sz w:val="22"/>
        </w:rPr>
      </w:pPr>
      <w:r w:rsidRPr="00196DCA">
        <w:rPr>
          <w:sz w:val="18"/>
          <w:szCs w:val="18"/>
        </w:rPr>
        <w:t xml:space="preserve">                                                                                     </w:t>
      </w:r>
      <w:r>
        <w:rPr>
          <w:sz w:val="22"/>
        </w:rPr>
        <w:tab/>
      </w:r>
      <w:r>
        <w:rPr>
          <w:sz w:val="22"/>
        </w:rPr>
        <w:tab/>
      </w:r>
      <w:r>
        <w:rPr>
          <w:sz w:val="22"/>
        </w:rPr>
        <w:tab/>
      </w:r>
      <w:r>
        <w:rPr>
          <w:sz w:val="22"/>
        </w:rPr>
        <w:tab/>
        <w:t xml:space="preserve"> </w:t>
      </w:r>
      <w:r>
        <w:rPr>
          <w:sz w:val="22"/>
        </w:rPr>
        <w:tab/>
        <w:t xml:space="preserve">                                                                              </w:t>
      </w:r>
    </w:p>
    <w:p w:rsidR="00196DCA" w:rsidRDefault="00196DCA" w:rsidP="00196DCA">
      <w:pPr>
        <w:rPr>
          <w:sz w:val="22"/>
        </w:rPr>
      </w:pPr>
      <w:r>
        <w:rPr>
          <w:sz w:val="22"/>
        </w:rPr>
        <w:t xml:space="preserve">                                                                                          doc.MUDr. Vladko Horčička, CSc.</w:t>
      </w:r>
    </w:p>
    <w:p w:rsidR="00196DCA" w:rsidRDefault="00196DCA" w:rsidP="00196DCA">
      <w:pPr>
        <w:rPr>
          <w:sz w:val="22"/>
        </w:rPr>
      </w:pPr>
      <w:r>
        <w:rPr>
          <w:sz w:val="22"/>
        </w:rPr>
        <w:t>Datum/</w:t>
      </w:r>
      <w:r>
        <w:rPr>
          <w:i/>
          <w:sz w:val="22"/>
        </w:rPr>
        <w:t>Date:</w:t>
      </w:r>
      <w:r w:rsidR="007E28A3">
        <w:rPr>
          <w:sz w:val="22"/>
        </w:rPr>
        <w:t xml:space="preserve"> 27</w:t>
      </w:r>
      <w:r>
        <w:rPr>
          <w:sz w:val="22"/>
        </w:rPr>
        <w:t>.9.2013                                                      předseda EK FNOL a LF UP</w:t>
      </w:r>
    </w:p>
    <w:p w:rsidR="00196DCA" w:rsidRDefault="00196DCA" w:rsidP="00196DC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196DCA" w:rsidRDefault="00196DCA" w:rsidP="00196DCA">
      <w:pPr>
        <w:rPr>
          <w:i/>
          <w:sz w:val="16"/>
        </w:rPr>
      </w:pPr>
      <w:r>
        <w:rPr>
          <w:sz w:val="16"/>
        </w:rPr>
        <w:t>Rozdělovník/</w:t>
      </w:r>
      <w:r>
        <w:rPr>
          <w:i/>
          <w:sz w:val="16"/>
        </w:rPr>
        <w:t>Distribution list:</w:t>
      </w:r>
    </w:p>
    <w:p w:rsidR="00196DCA" w:rsidRPr="001071DB" w:rsidRDefault="00196DCA" w:rsidP="00196DCA">
      <w:pPr>
        <w:pStyle w:val="Nadpis1"/>
        <w:rPr>
          <w:i w:val="0"/>
          <w:sz w:val="16"/>
        </w:rPr>
      </w:pPr>
      <w:r w:rsidRPr="001071DB">
        <w:rPr>
          <w:i w:val="0"/>
          <w:sz w:val="16"/>
        </w:rPr>
        <w:t>-SÚKL</w:t>
      </w:r>
    </w:p>
    <w:p w:rsidR="00196DCA" w:rsidRPr="001071DB" w:rsidRDefault="00196DCA" w:rsidP="00196DCA">
      <w:pPr>
        <w:rPr>
          <w:sz w:val="16"/>
        </w:rPr>
      </w:pPr>
      <w:r w:rsidRPr="001071DB">
        <w:rPr>
          <w:sz w:val="16"/>
        </w:rPr>
        <w:t>-Zadavatel</w:t>
      </w:r>
    </w:p>
    <w:p w:rsidR="00196DCA" w:rsidRPr="001071DB" w:rsidRDefault="00196DCA" w:rsidP="00196DCA">
      <w:pPr>
        <w:rPr>
          <w:sz w:val="16"/>
        </w:rPr>
      </w:pPr>
      <w:r w:rsidRPr="001071DB">
        <w:rPr>
          <w:sz w:val="16"/>
        </w:rPr>
        <w:t>-EK</w:t>
      </w:r>
    </w:p>
    <w:p w:rsidR="00196DCA" w:rsidRPr="001071DB" w:rsidRDefault="00196DCA" w:rsidP="00196DCA">
      <w:pPr>
        <w:rPr>
          <w:sz w:val="16"/>
        </w:rPr>
      </w:pPr>
      <w:r w:rsidRPr="001071DB">
        <w:rPr>
          <w:sz w:val="16"/>
        </w:rPr>
        <w:t>-Řešitel</w:t>
      </w:r>
    </w:p>
    <w:p w:rsidR="00196DCA" w:rsidRPr="001071DB" w:rsidRDefault="00196DCA" w:rsidP="00196DCA">
      <w:pPr>
        <w:rPr>
          <w:sz w:val="16"/>
        </w:rPr>
      </w:pPr>
    </w:p>
    <w:p w:rsidR="00196DCA" w:rsidRPr="00994F66" w:rsidRDefault="00196DCA" w:rsidP="00196DCA">
      <w:pPr>
        <w:rPr>
          <w:sz w:val="16"/>
        </w:rPr>
      </w:pPr>
      <w:r>
        <w:rPr>
          <w:sz w:val="16"/>
        </w:rPr>
        <w:t>2/2</w:t>
      </w:r>
    </w:p>
    <w:p w:rsidR="00471373" w:rsidRPr="002F07B5" w:rsidRDefault="00471373" w:rsidP="007E28A3">
      <w:pPr>
        <w:pStyle w:val="Nzev"/>
        <w:rPr>
          <w:sz w:val="22"/>
          <w:szCs w:val="22"/>
        </w:rPr>
      </w:pPr>
      <w:r w:rsidRPr="002F07B5">
        <w:rPr>
          <w:sz w:val="22"/>
          <w:szCs w:val="22"/>
        </w:rPr>
        <w:t>STANOVISKO ETICKÉ KOMISE KE KLINICKÉMU HODNOCENÍ</w:t>
      </w:r>
    </w:p>
    <w:p w:rsidR="00471373" w:rsidRPr="002F07B5" w:rsidRDefault="00471373" w:rsidP="00471373">
      <w:pPr>
        <w:jc w:val="center"/>
        <w:rPr>
          <w:bCs/>
          <w:i/>
          <w:sz w:val="22"/>
          <w:szCs w:val="22"/>
        </w:rPr>
      </w:pPr>
      <w:r w:rsidRPr="002F07B5">
        <w:rPr>
          <w:bCs/>
          <w:i/>
          <w:sz w:val="22"/>
          <w:szCs w:val="22"/>
        </w:rPr>
        <w:lastRenderedPageBreak/>
        <w:t xml:space="preserve">Opinion of the Ethics Committee on Clinical Trial  </w:t>
      </w:r>
    </w:p>
    <w:p w:rsidR="00471373" w:rsidRPr="002F07B5" w:rsidRDefault="00471373" w:rsidP="00471373">
      <w:pPr>
        <w:jc w:val="center"/>
        <w:rPr>
          <w:b/>
          <w:bCs/>
          <w:i/>
          <w:sz w:val="22"/>
          <w:szCs w:val="22"/>
        </w:rPr>
      </w:pPr>
    </w:p>
    <w:p w:rsidR="00471373" w:rsidRPr="002F07B5" w:rsidRDefault="00471373" w:rsidP="00471373">
      <w:pPr>
        <w:rPr>
          <w:sz w:val="22"/>
          <w:szCs w:val="22"/>
        </w:rPr>
      </w:pPr>
      <w:r>
        <w:rPr>
          <w:rFonts w:ascii="Wingdings 2" w:hAnsi="Wingdings 2"/>
          <w:sz w:val="22"/>
          <w:szCs w:val="22"/>
        </w:rPr>
        <w:t></w:t>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471373" w:rsidRPr="002F07B5" w:rsidRDefault="00471373" w:rsidP="00471373">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71373" w:rsidRPr="002F07B5" w:rsidRDefault="0033518E" w:rsidP="00471373">
      <w:pPr>
        <w:rPr>
          <w:i/>
          <w:sz w:val="22"/>
          <w:szCs w:val="22"/>
        </w:rPr>
      </w:pPr>
      <w:r w:rsidRPr="002F07B5">
        <w:rPr>
          <w:sz w:val="22"/>
          <w:szCs w:val="22"/>
        </w:rPr>
        <w:fldChar w:fldCharType="begin">
          <w:ffData>
            <w:name w:val="Zaškrtávací2"/>
            <w:enabled/>
            <w:calcOnExit w:val="0"/>
            <w:checkBox>
              <w:sizeAuto/>
              <w:default w:val="0"/>
            </w:checkBox>
          </w:ffData>
        </w:fldChar>
      </w:r>
      <w:r w:rsidR="0047137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71373" w:rsidRPr="002F07B5">
        <w:rPr>
          <w:sz w:val="22"/>
          <w:szCs w:val="22"/>
        </w:rPr>
        <w:t xml:space="preserve">  KH prováděné v jednom centru, požadováno stanovisko EK pro místní centrum (centra)/ </w:t>
      </w:r>
      <w:r w:rsidR="00471373" w:rsidRPr="002F07B5">
        <w:rPr>
          <w:i/>
          <w:sz w:val="22"/>
          <w:szCs w:val="22"/>
        </w:rPr>
        <w:t>Clinical trial conducted in a single site, opinion of a local EC is required</w:t>
      </w:r>
    </w:p>
    <w:p w:rsidR="00471373" w:rsidRPr="002F07B5" w:rsidRDefault="00471373" w:rsidP="00471373">
      <w:pPr>
        <w:rPr>
          <w:b/>
          <w:bCs/>
          <w:sz w:val="22"/>
          <w:szCs w:val="22"/>
        </w:rPr>
      </w:pPr>
    </w:p>
    <w:p w:rsidR="00471373" w:rsidRPr="006E3BDE" w:rsidRDefault="00471373" w:rsidP="00471373">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109/13 MEK 16</w:t>
      </w:r>
    </w:p>
    <w:p w:rsidR="00471373" w:rsidRPr="006971A5" w:rsidRDefault="00471373" w:rsidP="00471373">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BD6E6A">
        <w:rPr>
          <w:sz w:val="22"/>
          <w:szCs w:val="22"/>
        </w:rPr>
        <w:t>Hodnocení imunogenity a bezpečnosti jedné nebo dvou dávek meningokokové vakcíny GSK134612 společnosti GSK</w:t>
      </w:r>
      <w:r>
        <w:rPr>
          <w:sz w:val="22"/>
          <w:szCs w:val="22"/>
        </w:rPr>
        <w:tab/>
      </w:r>
      <w:r w:rsidRPr="00BD6E6A">
        <w:rPr>
          <w:sz w:val="22"/>
          <w:szCs w:val="22"/>
        </w:rPr>
        <w:t>Biologicals u batolat, přetrvávání protilátek po dobu 5 let od očkování při souběžném očkování pneumokokovou vakcínou Prevenar13™ společnosti Pfizer</w:t>
      </w:r>
      <w:r>
        <w:rPr>
          <w:sz w:val="22"/>
          <w:szCs w:val="22"/>
        </w:rPr>
        <w:t xml:space="preserve"> / </w:t>
      </w:r>
      <w:r>
        <w:rPr>
          <w:i/>
          <w:sz w:val="22"/>
          <w:szCs w:val="22"/>
        </w:rPr>
        <w:t>A Phase III, randomised, open, controlled, multicenter, primary vaccination study to evaluate the immunogenicity and persistence of 1 and 2 doses of GlaxoSmithKline Biological´s meningococcal conjugate vaccine MenACWY-TT in toddlers (after 1 month and up to 5 years) and to demonstrate non-inferiority of co-administration of MenACWY-TT and Pfizer´s 13-valent pneumococcal conjugate vaccine Prevenar 13</w:t>
      </w:r>
      <w:r w:rsidRPr="006971A5">
        <w:rPr>
          <w:i/>
          <w:sz w:val="22"/>
          <w:szCs w:val="22"/>
        </w:rPr>
        <w:t>™</w:t>
      </w:r>
      <w:r>
        <w:rPr>
          <w:i/>
          <w:sz w:val="22"/>
          <w:szCs w:val="22"/>
        </w:rPr>
        <w:t xml:space="preserve"> versus separate administration of the 2 vaccines</w:t>
      </w:r>
    </w:p>
    <w:p w:rsidR="00471373" w:rsidRPr="002F07B5" w:rsidRDefault="00471373" w:rsidP="00471373">
      <w:pPr>
        <w:rPr>
          <w:bCs/>
          <w:sz w:val="22"/>
          <w:szCs w:val="22"/>
        </w:rPr>
      </w:pPr>
    </w:p>
    <w:p w:rsidR="00471373" w:rsidRPr="002F07B5" w:rsidRDefault="00471373" w:rsidP="00471373">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116892</w:t>
      </w:r>
    </w:p>
    <w:p w:rsidR="00471373" w:rsidRPr="002F07B5" w:rsidRDefault="00471373" w:rsidP="00471373">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2013-001083-28</w:t>
      </w:r>
    </w:p>
    <w:p w:rsidR="00471373" w:rsidRPr="002F07B5" w:rsidRDefault="00471373" w:rsidP="00471373">
      <w:pPr>
        <w:rPr>
          <w:b/>
          <w:bCs/>
          <w:sz w:val="22"/>
          <w:szCs w:val="22"/>
        </w:rPr>
      </w:pPr>
    </w:p>
    <w:p w:rsidR="00471373" w:rsidRPr="002F07B5" w:rsidRDefault="00471373" w:rsidP="00471373">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Biologicals Rue de l´institut 89, B-1330 Rixensart, Belgium</w:t>
      </w:r>
    </w:p>
    <w:p w:rsidR="00471373" w:rsidRDefault="00471373" w:rsidP="00471373">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GlaxoSmithKline s.r.o., Hvězdova 1734/2c, 140 00 Praha 4, </w:t>
      </w:r>
    </w:p>
    <w:p w:rsidR="00471373" w:rsidRPr="002F07B5" w:rsidRDefault="00471373" w:rsidP="00471373">
      <w:pPr>
        <w:rPr>
          <w:bCs/>
          <w:sz w:val="22"/>
          <w:szCs w:val="22"/>
        </w:rPr>
      </w:pPr>
      <w:r>
        <w:rPr>
          <w:sz w:val="22"/>
          <w:szCs w:val="22"/>
        </w:rPr>
        <w:t>MUDr. Klára Kotenová</w:t>
      </w:r>
    </w:p>
    <w:p w:rsidR="00471373" w:rsidRPr="002F07B5" w:rsidRDefault="00471373" w:rsidP="00471373">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30.8.2013</w:t>
      </w:r>
    </w:p>
    <w:p w:rsidR="00471373" w:rsidRDefault="00471373" w:rsidP="00471373">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471373" w:rsidRDefault="00471373" w:rsidP="00471373">
      <w:pPr>
        <w:rPr>
          <w:b/>
          <w:bCs/>
          <w:sz w:val="22"/>
          <w:szCs w:val="22"/>
        </w:rPr>
      </w:pPr>
    </w:p>
    <w:p w:rsidR="00471373" w:rsidRPr="002F07B5" w:rsidRDefault="00471373" w:rsidP="00471373">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71373" w:rsidRPr="002F07B5" w:rsidRDefault="00471373" w:rsidP="00471373">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71373" w:rsidRPr="002F07B5" w:rsidRDefault="00791B0B" w:rsidP="00471373">
      <w:pPr>
        <w:rPr>
          <w:bCs/>
          <w:i/>
          <w:sz w:val="22"/>
          <w:szCs w:val="22"/>
        </w:rPr>
      </w:pPr>
      <w:r>
        <w:rPr>
          <w:rFonts w:ascii="Wingdings 2" w:hAnsi="Wingdings 2"/>
          <w:bCs/>
          <w:sz w:val="22"/>
          <w:szCs w:val="22"/>
        </w:rPr>
        <w:t></w:t>
      </w:r>
      <w:r w:rsidR="00471373">
        <w:rPr>
          <w:bCs/>
          <w:sz w:val="22"/>
          <w:szCs w:val="22"/>
        </w:rPr>
        <w:t xml:space="preserve">  </w:t>
      </w:r>
      <w:r w:rsidR="00471373" w:rsidRPr="002F07B5">
        <w:rPr>
          <w:bCs/>
          <w:sz w:val="22"/>
          <w:szCs w:val="22"/>
        </w:rPr>
        <w:t xml:space="preserve">EK  vzala na vědomí / </w:t>
      </w:r>
      <w:r w:rsidR="00471373" w:rsidRPr="002F07B5">
        <w:rPr>
          <w:bCs/>
          <w:i/>
          <w:sz w:val="22"/>
          <w:szCs w:val="22"/>
        </w:rPr>
        <w:t>Taken into account</w:t>
      </w:r>
    </w:p>
    <w:p w:rsidR="00471373" w:rsidRDefault="00471373" w:rsidP="00471373">
      <w:pPr>
        <w:rPr>
          <w:b/>
          <w:bCs/>
          <w:sz w:val="22"/>
          <w:szCs w:val="22"/>
        </w:rPr>
      </w:pPr>
    </w:p>
    <w:p w:rsidR="00471373" w:rsidRPr="002F07B5" w:rsidRDefault="00471373" w:rsidP="00471373">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71373" w:rsidRPr="002F07B5" w:rsidRDefault="00471373" w:rsidP="00471373">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Pr>
          <w:rFonts w:ascii="Wingdings 2" w:hAnsi="Wingdings 2"/>
          <w:sz w:val="22"/>
          <w:szCs w:val="22"/>
        </w:rPr>
        <w:t></w:t>
      </w:r>
      <w:r w:rsidRPr="002F07B5">
        <w:rPr>
          <w:sz w:val="22"/>
          <w:szCs w:val="22"/>
        </w:rPr>
        <w:t xml:space="preserve">  Jiná lhůta/</w:t>
      </w:r>
      <w:r w:rsidRPr="002F07B5">
        <w:rPr>
          <w:i/>
          <w:sz w:val="22"/>
          <w:szCs w:val="22"/>
        </w:rPr>
        <w:t xml:space="preserve"> Other </w:t>
      </w:r>
      <w:r w:rsidRPr="002F07B5">
        <w:rPr>
          <w:sz w:val="22"/>
          <w:szCs w:val="22"/>
        </w:rPr>
        <w:t>…</w:t>
      </w:r>
      <w:r w:rsidR="00791B0B">
        <w:rPr>
          <w:sz w:val="22"/>
          <w:szCs w:val="22"/>
        </w:rPr>
        <w:t>6 Months</w:t>
      </w:r>
      <w:r w:rsidRPr="002F07B5">
        <w:rPr>
          <w:sz w:val="22"/>
          <w:szCs w:val="22"/>
        </w:rPr>
        <w:t>………….</w:t>
      </w:r>
    </w:p>
    <w:p w:rsidR="00471373" w:rsidRPr="002F07B5" w:rsidRDefault="00471373" w:rsidP="00471373">
      <w:pPr>
        <w:rPr>
          <w:sz w:val="22"/>
          <w:szCs w:val="22"/>
        </w:rPr>
      </w:pPr>
    </w:p>
    <w:p w:rsidR="00471373" w:rsidRPr="002F07B5" w:rsidRDefault="00471373" w:rsidP="00471373">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71373" w:rsidTr="001D3B35">
        <w:trPr>
          <w:trHeight w:val="454"/>
        </w:trPr>
        <w:tc>
          <w:tcPr>
            <w:tcW w:w="6108" w:type="dxa"/>
          </w:tcPr>
          <w:p w:rsidR="00471373" w:rsidRDefault="00471373" w:rsidP="001D3B35">
            <w:pPr>
              <w:rPr>
                <w:sz w:val="18"/>
                <w:szCs w:val="18"/>
              </w:rPr>
            </w:pPr>
            <w:r>
              <w:rPr>
                <w:sz w:val="18"/>
                <w:szCs w:val="18"/>
              </w:rPr>
              <w:t xml:space="preserve">Místo hodnocení/ Jméno zkoušejícího </w:t>
            </w:r>
          </w:p>
          <w:p w:rsidR="00471373" w:rsidRDefault="00471373" w:rsidP="001D3B35">
            <w:pPr>
              <w:rPr>
                <w:i/>
                <w:sz w:val="18"/>
                <w:szCs w:val="18"/>
              </w:rPr>
            </w:pPr>
            <w:r>
              <w:rPr>
                <w:i/>
                <w:sz w:val="18"/>
                <w:szCs w:val="18"/>
              </w:rPr>
              <w:t>Trial Site / Name of Investigator</w:t>
            </w:r>
          </w:p>
        </w:tc>
        <w:tc>
          <w:tcPr>
            <w:tcW w:w="1280" w:type="dxa"/>
          </w:tcPr>
          <w:p w:rsidR="00471373" w:rsidRDefault="00471373" w:rsidP="001D3B35">
            <w:pPr>
              <w:rPr>
                <w:sz w:val="18"/>
                <w:szCs w:val="18"/>
                <w:vertAlign w:val="superscript"/>
              </w:rPr>
            </w:pPr>
            <w:r>
              <w:rPr>
                <w:sz w:val="18"/>
                <w:szCs w:val="18"/>
              </w:rPr>
              <w:t xml:space="preserve">Místní EK </w:t>
            </w:r>
            <w:r>
              <w:rPr>
                <w:i/>
                <w:sz w:val="18"/>
                <w:szCs w:val="18"/>
              </w:rPr>
              <w:t>Local EC</w:t>
            </w:r>
          </w:p>
        </w:tc>
        <w:tc>
          <w:tcPr>
            <w:tcW w:w="2712" w:type="dxa"/>
          </w:tcPr>
          <w:p w:rsidR="00471373" w:rsidRDefault="00471373" w:rsidP="001D3B35">
            <w:pPr>
              <w:rPr>
                <w:sz w:val="18"/>
                <w:szCs w:val="18"/>
              </w:rPr>
            </w:pPr>
            <w:r>
              <w:rPr>
                <w:sz w:val="18"/>
                <w:szCs w:val="18"/>
              </w:rPr>
              <w:t>Adresa  místní EK</w:t>
            </w:r>
          </w:p>
          <w:p w:rsidR="00471373" w:rsidRDefault="00471373" w:rsidP="001D3B35">
            <w:pPr>
              <w:rPr>
                <w:i/>
                <w:sz w:val="18"/>
                <w:szCs w:val="18"/>
              </w:rPr>
            </w:pPr>
            <w:r>
              <w:rPr>
                <w:i/>
                <w:sz w:val="18"/>
                <w:szCs w:val="18"/>
              </w:rPr>
              <w:t>Address</w:t>
            </w:r>
          </w:p>
        </w:tc>
      </w:tr>
      <w:tr w:rsidR="00471373" w:rsidTr="001D3B35">
        <w:trPr>
          <w:trHeight w:val="312"/>
        </w:trPr>
        <w:tc>
          <w:tcPr>
            <w:tcW w:w="6108" w:type="dxa"/>
          </w:tcPr>
          <w:p w:rsidR="00471373" w:rsidRDefault="00471373" w:rsidP="001D3B35">
            <w:pPr>
              <w:rPr>
                <w:sz w:val="18"/>
                <w:szCs w:val="18"/>
              </w:rPr>
            </w:pPr>
            <w:r>
              <w:rPr>
                <w:sz w:val="18"/>
                <w:szCs w:val="18"/>
              </w:rPr>
              <w:t>MUDr. Daniel Dražan</w:t>
            </w:r>
          </w:p>
        </w:tc>
        <w:tc>
          <w:tcPr>
            <w:tcW w:w="1280" w:type="dxa"/>
          </w:tcPr>
          <w:p w:rsidR="00471373" w:rsidRDefault="0033518E" w:rsidP="001D3B35">
            <w:pPr>
              <w:rPr>
                <w:sz w:val="18"/>
                <w:szCs w:val="18"/>
              </w:rPr>
            </w:pPr>
            <w:r>
              <w:rPr>
                <w:sz w:val="18"/>
                <w:szCs w:val="18"/>
              </w:rPr>
              <w:fldChar w:fldCharType="begin">
                <w:ffData>
                  <w:name w:val="Zaškrtávací11"/>
                  <w:enabled/>
                  <w:calcOnExit w:val="0"/>
                  <w:checkBox>
                    <w:sizeAuto/>
                    <w:default w:val="0"/>
                  </w:checkBox>
                </w:ffData>
              </w:fldChar>
            </w:r>
            <w:bookmarkStart w:id="5" w:name="Zaškrtávací11"/>
            <w:r w:rsidR="00471373">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5"/>
          </w:p>
        </w:tc>
        <w:tc>
          <w:tcPr>
            <w:tcW w:w="2712" w:type="dxa"/>
          </w:tcPr>
          <w:p w:rsidR="00471373" w:rsidRDefault="00471373" w:rsidP="001D3B35">
            <w:pPr>
              <w:rPr>
                <w:sz w:val="18"/>
                <w:szCs w:val="18"/>
              </w:rPr>
            </w:pPr>
            <w:r>
              <w:rPr>
                <w:sz w:val="18"/>
                <w:szCs w:val="18"/>
              </w:rPr>
              <w:t>EK nemocnice Chomutov o.z., Kochova 1185, 430 12 Chomutov</w:t>
            </w:r>
          </w:p>
        </w:tc>
      </w:tr>
      <w:tr w:rsidR="00471373" w:rsidTr="001D3B35">
        <w:trPr>
          <w:trHeight w:val="312"/>
        </w:trPr>
        <w:tc>
          <w:tcPr>
            <w:tcW w:w="6108" w:type="dxa"/>
          </w:tcPr>
          <w:p w:rsidR="00471373" w:rsidRDefault="00471373" w:rsidP="001D3B35">
            <w:pPr>
              <w:rPr>
                <w:sz w:val="18"/>
                <w:szCs w:val="18"/>
              </w:rPr>
            </w:pPr>
            <w:r>
              <w:rPr>
                <w:sz w:val="18"/>
                <w:szCs w:val="18"/>
              </w:rPr>
              <w:t>MUDr. Jan Hak</w:t>
            </w:r>
          </w:p>
        </w:tc>
        <w:tc>
          <w:tcPr>
            <w:tcW w:w="1280" w:type="dxa"/>
          </w:tcPr>
          <w:p w:rsidR="00471373" w:rsidRDefault="0033518E" w:rsidP="001D3B35">
            <w:pPr>
              <w:rPr>
                <w:sz w:val="18"/>
                <w:szCs w:val="18"/>
              </w:rPr>
            </w:pPr>
            <w:r>
              <w:rPr>
                <w:sz w:val="18"/>
                <w:szCs w:val="18"/>
              </w:rPr>
              <w:fldChar w:fldCharType="begin">
                <w:ffData>
                  <w:name w:val="Zaškrtávací13"/>
                  <w:enabled/>
                  <w:calcOnExit w:val="0"/>
                  <w:checkBox>
                    <w:sizeAuto/>
                    <w:default w:val="0"/>
                  </w:checkBox>
                </w:ffData>
              </w:fldChar>
            </w:r>
            <w:r w:rsidR="0047137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71373" w:rsidRDefault="00471373" w:rsidP="001D3B35">
            <w:pPr>
              <w:rPr>
                <w:sz w:val="18"/>
                <w:szCs w:val="18"/>
              </w:rPr>
            </w:pPr>
            <w:r>
              <w:rPr>
                <w:sz w:val="18"/>
                <w:szCs w:val="18"/>
              </w:rPr>
              <w:t>EK Krajské nemocnice Liberec, Husova 10, 460 63 Liberec</w:t>
            </w:r>
          </w:p>
        </w:tc>
      </w:tr>
      <w:tr w:rsidR="00471373" w:rsidTr="001D3B35">
        <w:trPr>
          <w:trHeight w:val="312"/>
        </w:trPr>
        <w:tc>
          <w:tcPr>
            <w:tcW w:w="6108" w:type="dxa"/>
          </w:tcPr>
          <w:p w:rsidR="00471373" w:rsidRDefault="00471373" w:rsidP="001D3B35">
            <w:pPr>
              <w:rPr>
                <w:sz w:val="18"/>
                <w:szCs w:val="18"/>
              </w:rPr>
            </w:pPr>
            <w:r>
              <w:rPr>
                <w:sz w:val="18"/>
                <w:szCs w:val="18"/>
              </w:rPr>
              <w:t>MUDr. Marián Šenkeřík</w:t>
            </w:r>
          </w:p>
        </w:tc>
        <w:tc>
          <w:tcPr>
            <w:tcW w:w="1280" w:type="dxa"/>
          </w:tcPr>
          <w:p w:rsidR="00471373" w:rsidRDefault="0033518E" w:rsidP="001D3B35">
            <w:pPr>
              <w:rPr>
                <w:sz w:val="18"/>
                <w:szCs w:val="18"/>
              </w:rPr>
            </w:pPr>
            <w:r>
              <w:rPr>
                <w:sz w:val="18"/>
                <w:szCs w:val="18"/>
              </w:rPr>
              <w:fldChar w:fldCharType="begin">
                <w:ffData>
                  <w:name w:val="Zaškrtávací15"/>
                  <w:enabled/>
                  <w:calcOnExit w:val="0"/>
                  <w:checkBox>
                    <w:sizeAuto/>
                    <w:default w:val="0"/>
                  </w:checkBox>
                </w:ffData>
              </w:fldChar>
            </w:r>
            <w:r w:rsidR="0047137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71373" w:rsidRDefault="00471373" w:rsidP="001D3B35">
            <w:pPr>
              <w:rPr>
                <w:sz w:val="18"/>
                <w:szCs w:val="18"/>
              </w:rPr>
            </w:pPr>
            <w:r>
              <w:rPr>
                <w:sz w:val="18"/>
                <w:szCs w:val="18"/>
              </w:rPr>
              <w:t>EK Pardubické krajské nemocnice, Kyjevská 44, 532 03 Pardubice</w:t>
            </w:r>
          </w:p>
        </w:tc>
      </w:tr>
      <w:tr w:rsidR="00471373" w:rsidTr="001D3B35">
        <w:trPr>
          <w:trHeight w:val="312"/>
        </w:trPr>
        <w:tc>
          <w:tcPr>
            <w:tcW w:w="6108" w:type="dxa"/>
          </w:tcPr>
          <w:p w:rsidR="00471373" w:rsidRDefault="00471373" w:rsidP="001D3B35">
            <w:pPr>
              <w:rPr>
                <w:sz w:val="18"/>
                <w:szCs w:val="18"/>
              </w:rPr>
            </w:pPr>
            <w:r>
              <w:rPr>
                <w:sz w:val="18"/>
                <w:szCs w:val="18"/>
              </w:rPr>
              <w:t>MUDr. Milan Pánek</w:t>
            </w:r>
          </w:p>
        </w:tc>
        <w:tc>
          <w:tcPr>
            <w:tcW w:w="1280" w:type="dxa"/>
          </w:tcPr>
          <w:p w:rsidR="00471373" w:rsidRDefault="0033518E" w:rsidP="001D3B35">
            <w:pPr>
              <w:rPr>
                <w:sz w:val="18"/>
                <w:szCs w:val="18"/>
              </w:rPr>
            </w:pPr>
            <w:r>
              <w:rPr>
                <w:sz w:val="18"/>
                <w:szCs w:val="18"/>
              </w:rPr>
              <w:fldChar w:fldCharType="begin">
                <w:ffData>
                  <w:name w:val="Zaškrtávací17"/>
                  <w:enabled/>
                  <w:calcOnExit w:val="0"/>
                  <w:checkBox>
                    <w:sizeAuto/>
                    <w:default w:val="0"/>
                  </w:checkBox>
                </w:ffData>
              </w:fldChar>
            </w:r>
            <w:r w:rsidR="0047137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71373" w:rsidRDefault="00471373" w:rsidP="001D3B35">
            <w:pPr>
              <w:rPr>
                <w:sz w:val="18"/>
                <w:szCs w:val="18"/>
              </w:rPr>
            </w:pPr>
            <w:r>
              <w:rPr>
                <w:sz w:val="18"/>
                <w:szCs w:val="18"/>
              </w:rPr>
              <w:t xml:space="preserve">EK nemocnice Děčín, </w:t>
            </w:r>
          </w:p>
          <w:p w:rsidR="00471373" w:rsidRDefault="00471373" w:rsidP="001D3B35">
            <w:pPr>
              <w:rPr>
                <w:sz w:val="18"/>
                <w:szCs w:val="18"/>
              </w:rPr>
            </w:pPr>
            <w:r>
              <w:rPr>
                <w:sz w:val="18"/>
                <w:szCs w:val="18"/>
              </w:rPr>
              <w:t>U Nemocnice 1, 405 99 Děčín II.</w:t>
            </w:r>
          </w:p>
        </w:tc>
      </w:tr>
      <w:tr w:rsidR="00471373" w:rsidTr="001D3B35">
        <w:trPr>
          <w:trHeight w:val="312"/>
        </w:trPr>
        <w:tc>
          <w:tcPr>
            <w:tcW w:w="6108" w:type="dxa"/>
          </w:tcPr>
          <w:p w:rsidR="00471373" w:rsidRDefault="00471373" w:rsidP="001D3B35">
            <w:pPr>
              <w:rPr>
                <w:sz w:val="18"/>
                <w:szCs w:val="18"/>
              </w:rPr>
            </w:pPr>
            <w:r>
              <w:rPr>
                <w:sz w:val="18"/>
                <w:szCs w:val="18"/>
              </w:rPr>
              <w:t>MUDr. Renata Růžková</w:t>
            </w:r>
          </w:p>
        </w:tc>
        <w:tc>
          <w:tcPr>
            <w:tcW w:w="1280" w:type="dxa"/>
          </w:tcPr>
          <w:p w:rsidR="00471373" w:rsidRDefault="0033518E" w:rsidP="001D3B35">
            <w:pPr>
              <w:rPr>
                <w:sz w:val="18"/>
                <w:szCs w:val="18"/>
              </w:rPr>
            </w:pPr>
            <w:r>
              <w:rPr>
                <w:sz w:val="18"/>
                <w:szCs w:val="18"/>
              </w:rPr>
              <w:fldChar w:fldCharType="begin">
                <w:ffData>
                  <w:name w:val="Zaškrtávací19"/>
                  <w:enabled/>
                  <w:calcOnExit w:val="0"/>
                  <w:checkBox>
                    <w:sizeAuto/>
                    <w:default w:val="0"/>
                  </w:checkBox>
                </w:ffData>
              </w:fldChar>
            </w:r>
            <w:r w:rsidR="0047137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71373" w:rsidRDefault="00471373" w:rsidP="001D3B35">
            <w:pPr>
              <w:rPr>
                <w:sz w:val="18"/>
                <w:szCs w:val="18"/>
              </w:rPr>
            </w:pPr>
            <w:r>
              <w:rPr>
                <w:sz w:val="18"/>
                <w:szCs w:val="18"/>
              </w:rPr>
              <w:t>EK MONSE, s.r.o., Bělohorská 188/157, 169 00 Praha 6</w:t>
            </w:r>
          </w:p>
        </w:tc>
      </w:tr>
      <w:tr w:rsidR="00471373" w:rsidTr="001D3B35">
        <w:trPr>
          <w:trHeight w:val="312"/>
        </w:trPr>
        <w:tc>
          <w:tcPr>
            <w:tcW w:w="6108" w:type="dxa"/>
          </w:tcPr>
          <w:p w:rsidR="00471373" w:rsidRDefault="00471373" w:rsidP="001D3B35">
            <w:pPr>
              <w:rPr>
                <w:sz w:val="18"/>
                <w:szCs w:val="18"/>
              </w:rPr>
            </w:pPr>
            <w:r>
              <w:rPr>
                <w:sz w:val="18"/>
                <w:szCs w:val="18"/>
              </w:rPr>
              <w:lastRenderedPageBreak/>
              <w:t>MUDr. Jana Špačková</w:t>
            </w:r>
          </w:p>
        </w:tc>
        <w:tc>
          <w:tcPr>
            <w:tcW w:w="1280" w:type="dxa"/>
          </w:tcPr>
          <w:p w:rsidR="00471373" w:rsidRDefault="0033518E" w:rsidP="001D3B35">
            <w:pPr>
              <w:rPr>
                <w:sz w:val="18"/>
                <w:szCs w:val="18"/>
              </w:rPr>
            </w:pPr>
            <w:r>
              <w:rPr>
                <w:sz w:val="18"/>
                <w:szCs w:val="18"/>
              </w:rPr>
              <w:fldChar w:fldCharType="begin">
                <w:ffData>
                  <w:name w:val="Zaškrtávací21"/>
                  <w:enabled/>
                  <w:calcOnExit w:val="0"/>
                  <w:checkBox>
                    <w:sizeAuto/>
                    <w:default w:val="0"/>
                  </w:checkBox>
                </w:ffData>
              </w:fldChar>
            </w:r>
            <w:r w:rsidR="0047137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71373" w:rsidRDefault="00471373" w:rsidP="001D3B35">
            <w:pPr>
              <w:rPr>
                <w:sz w:val="18"/>
                <w:szCs w:val="18"/>
              </w:rPr>
            </w:pPr>
            <w:r>
              <w:rPr>
                <w:sz w:val="18"/>
                <w:szCs w:val="18"/>
              </w:rPr>
              <w:t xml:space="preserve">EK Zdravotní ústav se sídlem v Ostravě, Partyzánské nám. 7, </w:t>
            </w:r>
          </w:p>
          <w:p w:rsidR="00471373" w:rsidRDefault="00471373" w:rsidP="001D3B35">
            <w:pPr>
              <w:rPr>
                <w:sz w:val="18"/>
                <w:szCs w:val="18"/>
              </w:rPr>
            </w:pPr>
            <w:r>
              <w:rPr>
                <w:sz w:val="18"/>
                <w:szCs w:val="18"/>
              </w:rPr>
              <w:t>702 00 Ostrava</w:t>
            </w:r>
          </w:p>
        </w:tc>
      </w:tr>
      <w:tr w:rsidR="00471373" w:rsidTr="001D3B35">
        <w:trPr>
          <w:trHeight w:val="312"/>
        </w:trPr>
        <w:tc>
          <w:tcPr>
            <w:tcW w:w="6108" w:type="dxa"/>
          </w:tcPr>
          <w:p w:rsidR="00471373" w:rsidRDefault="00471373" w:rsidP="001D3B35">
            <w:pPr>
              <w:rPr>
                <w:sz w:val="18"/>
                <w:szCs w:val="18"/>
              </w:rPr>
            </w:pPr>
            <w:r>
              <w:rPr>
                <w:sz w:val="18"/>
                <w:szCs w:val="18"/>
              </w:rPr>
              <w:t>MUDr. Luděk Týce</w:t>
            </w:r>
          </w:p>
        </w:tc>
        <w:tc>
          <w:tcPr>
            <w:tcW w:w="1280" w:type="dxa"/>
          </w:tcPr>
          <w:p w:rsidR="00471373" w:rsidRDefault="0033518E" w:rsidP="001D3B35">
            <w:pPr>
              <w:rPr>
                <w:sz w:val="18"/>
                <w:szCs w:val="18"/>
              </w:rPr>
            </w:pPr>
            <w:r>
              <w:rPr>
                <w:sz w:val="18"/>
                <w:szCs w:val="18"/>
              </w:rPr>
              <w:fldChar w:fldCharType="begin">
                <w:ffData>
                  <w:name w:val="Zaškrtávací23"/>
                  <w:enabled/>
                  <w:calcOnExit w:val="0"/>
                  <w:checkBox>
                    <w:sizeAuto/>
                    <w:default w:val="0"/>
                  </w:checkBox>
                </w:ffData>
              </w:fldChar>
            </w:r>
            <w:r w:rsidR="0047137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71373" w:rsidRDefault="00471373" w:rsidP="001D3B35">
            <w:pPr>
              <w:rPr>
                <w:sz w:val="18"/>
                <w:szCs w:val="18"/>
              </w:rPr>
            </w:pPr>
            <w:r>
              <w:rPr>
                <w:sz w:val="18"/>
                <w:szCs w:val="18"/>
              </w:rPr>
              <w:t xml:space="preserve">EK Oblastní nemocnice Náchod a.s., Purkyňova 446, </w:t>
            </w:r>
          </w:p>
          <w:p w:rsidR="00471373" w:rsidRDefault="00471373" w:rsidP="001D3B35">
            <w:pPr>
              <w:rPr>
                <w:sz w:val="18"/>
                <w:szCs w:val="18"/>
              </w:rPr>
            </w:pPr>
            <w:r>
              <w:rPr>
                <w:sz w:val="18"/>
                <w:szCs w:val="18"/>
              </w:rPr>
              <w:t>547 69 Náchod</w:t>
            </w:r>
          </w:p>
        </w:tc>
      </w:tr>
      <w:tr w:rsidR="00471373" w:rsidTr="001D3B35">
        <w:trPr>
          <w:trHeight w:val="312"/>
        </w:trPr>
        <w:tc>
          <w:tcPr>
            <w:tcW w:w="6108" w:type="dxa"/>
          </w:tcPr>
          <w:p w:rsidR="00471373" w:rsidRDefault="00471373" w:rsidP="001D3B35">
            <w:pPr>
              <w:rPr>
                <w:sz w:val="18"/>
                <w:szCs w:val="18"/>
              </w:rPr>
            </w:pPr>
            <w:r>
              <w:rPr>
                <w:sz w:val="18"/>
                <w:szCs w:val="18"/>
              </w:rPr>
              <w:t>MUDr. Elsa Zemánková</w:t>
            </w:r>
          </w:p>
        </w:tc>
        <w:tc>
          <w:tcPr>
            <w:tcW w:w="1280" w:type="dxa"/>
          </w:tcPr>
          <w:p w:rsidR="00471373" w:rsidRDefault="0033518E" w:rsidP="001D3B35">
            <w:pPr>
              <w:rPr>
                <w:sz w:val="18"/>
                <w:szCs w:val="18"/>
              </w:rPr>
            </w:pPr>
            <w:r>
              <w:rPr>
                <w:sz w:val="18"/>
                <w:szCs w:val="18"/>
              </w:rPr>
              <w:fldChar w:fldCharType="begin">
                <w:ffData>
                  <w:name w:val="Zaškrtávací100"/>
                  <w:enabled/>
                  <w:calcOnExit w:val="0"/>
                  <w:checkBox>
                    <w:sizeAuto/>
                    <w:default w:val="0"/>
                  </w:checkBox>
                </w:ffData>
              </w:fldChar>
            </w:r>
            <w:r w:rsidR="0047137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71373" w:rsidRDefault="00471373" w:rsidP="001D3B35">
            <w:pPr>
              <w:rPr>
                <w:sz w:val="18"/>
                <w:szCs w:val="18"/>
              </w:rPr>
            </w:pPr>
            <w:r>
              <w:rPr>
                <w:sz w:val="18"/>
                <w:szCs w:val="18"/>
              </w:rPr>
              <w:t xml:space="preserve">EK Nemocnice Rudolfa a Stefanie Benešov a.s., Máchova 400, </w:t>
            </w:r>
          </w:p>
          <w:p w:rsidR="00471373" w:rsidRDefault="00471373" w:rsidP="001D3B35">
            <w:pPr>
              <w:rPr>
                <w:sz w:val="18"/>
                <w:szCs w:val="18"/>
              </w:rPr>
            </w:pPr>
            <w:r>
              <w:rPr>
                <w:sz w:val="18"/>
                <w:szCs w:val="18"/>
              </w:rPr>
              <w:t>256 30 Benešov</w:t>
            </w:r>
          </w:p>
        </w:tc>
      </w:tr>
      <w:tr w:rsidR="00471373" w:rsidTr="001D3B35">
        <w:trPr>
          <w:trHeight w:val="312"/>
        </w:trPr>
        <w:tc>
          <w:tcPr>
            <w:tcW w:w="6108" w:type="dxa"/>
          </w:tcPr>
          <w:p w:rsidR="00471373" w:rsidRDefault="00471373" w:rsidP="001D3B35">
            <w:pPr>
              <w:rPr>
                <w:sz w:val="18"/>
                <w:szCs w:val="18"/>
              </w:rPr>
            </w:pPr>
            <w:r>
              <w:rPr>
                <w:sz w:val="18"/>
                <w:szCs w:val="18"/>
              </w:rPr>
              <w:t>MUDr. Petr Mikyška</w:t>
            </w:r>
          </w:p>
        </w:tc>
        <w:tc>
          <w:tcPr>
            <w:tcW w:w="1280" w:type="dxa"/>
          </w:tcPr>
          <w:p w:rsidR="00471373" w:rsidRDefault="0033518E" w:rsidP="001D3B35">
            <w:pPr>
              <w:rPr>
                <w:sz w:val="18"/>
                <w:szCs w:val="18"/>
              </w:rPr>
            </w:pPr>
            <w:r>
              <w:rPr>
                <w:sz w:val="18"/>
                <w:szCs w:val="18"/>
              </w:rPr>
              <w:fldChar w:fldCharType="begin">
                <w:ffData>
                  <w:name w:val="Zaškrtávací102"/>
                  <w:enabled/>
                  <w:calcOnExit w:val="0"/>
                  <w:checkBox>
                    <w:sizeAuto/>
                    <w:default w:val="0"/>
                  </w:checkBox>
                </w:ffData>
              </w:fldChar>
            </w:r>
            <w:r w:rsidR="0047137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71373" w:rsidRDefault="00471373" w:rsidP="001D3B35">
            <w:pPr>
              <w:rPr>
                <w:sz w:val="18"/>
                <w:szCs w:val="18"/>
              </w:rPr>
            </w:pPr>
            <w:r>
              <w:rPr>
                <w:sz w:val="18"/>
                <w:szCs w:val="18"/>
              </w:rPr>
              <w:t>EK nemocnice Znojmo, MUDr. Jana Jánského 11, 669 02 Znojmo</w:t>
            </w:r>
          </w:p>
        </w:tc>
      </w:tr>
      <w:tr w:rsidR="00471373" w:rsidTr="001D3B35">
        <w:trPr>
          <w:trHeight w:val="312"/>
        </w:trPr>
        <w:tc>
          <w:tcPr>
            <w:tcW w:w="6108" w:type="dxa"/>
          </w:tcPr>
          <w:p w:rsidR="00471373" w:rsidRDefault="00471373" w:rsidP="001D3B35">
            <w:pPr>
              <w:rPr>
                <w:sz w:val="18"/>
                <w:szCs w:val="18"/>
              </w:rPr>
            </w:pPr>
            <w:r>
              <w:rPr>
                <w:sz w:val="18"/>
                <w:szCs w:val="18"/>
              </w:rPr>
              <w:t>MUDr. Jana Schejbalová</w:t>
            </w:r>
          </w:p>
        </w:tc>
        <w:tc>
          <w:tcPr>
            <w:tcW w:w="1280" w:type="dxa"/>
          </w:tcPr>
          <w:p w:rsidR="00471373" w:rsidRDefault="00471373" w:rsidP="001D3B35">
            <w:pPr>
              <w:rPr>
                <w:sz w:val="18"/>
                <w:szCs w:val="18"/>
              </w:rPr>
            </w:pPr>
            <w:r>
              <w:rPr>
                <w:sz w:val="18"/>
                <w:szCs w:val="18"/>
              </w:rPr>
              <w:sym w:font="Wingdings 2" w:char="F0A3"/>
            </w:r>
          </w:p>
        </w:tc>
        <w:tc>
          <w:tcPr>
            <w:tcW w:w="2712" w:type="dxa"/>
          </w:tcPr>
          <w:p w:rsidR="00471373" w:rsidRDefault="00471373" w:rsidP="001D3B35">
            <w:pPr>
              <w:rPr>
                <w:sz w:val="18"/>
                <w:szCs w:val="18"/>
              </w:rPr>
            </w:pPr>
            <w:r>
              <w:rPr>
                <w:sz w:val="18"/>
                <w:szCs w:val="18"/>
              </w:rPr>
              <w:t>EK Domažlická nemocnice a.s., Kozinova 292, 344 22 Domažlice</w:t>
            </w:r>
          </w:p>
        </w:tc>
      </w:tr>
      <w:tr w:rsidR="00471373" w:rsidTr="001D3B35">
        <w:trPr>
          <w:trHeight w:val="312"/>
        </w:trPr>
        <w:tc>
          <w:tcPr>
            <w:tcW w:w="6108" w:type="dxa"/>
          </w:tcPr>
          <w:p w:rsidR="00471373" w:rsidRDefault="00471373" w:rsidP="001D3B35">
            <w:pPr>
              <w:rPr>
                <w:sz w:val="18"/>
                <w:szCs w:val="18"/>
              </w:rPr>
            </w:pPr>
            <w:r>
              <w:rPr>
                <w:sz w:val="18"/>
                <w:szCs w:val="18"/>
              </w:rPr>
              <w:t>MUDr. Jana Vyhlídková</w:t>
            </w:r>
          </w:p>
        </w:tc>
        <w:tc>
          <w:tcPr>
            <w:tcW w:w="1280" w:type="dxa"/>
          </w:tcPr>
          <w:p w:rsidR="00471373" w:rsidRDefault="00471373" w:rsidP="001D3B35">
            <w:pPr>
              <w:rPr>
                <w:sz w:val="18"/>
                <w:szCs w:val="18"/>
              </w:rPr>
            </w:pPr>
            <w:r>
              <w:rPr>
                <w:sz w:val="18"/>
                <w:szCs w:val="18"/>
              </w:rPr>
              <w:sym w:font="Wingdings 2" w:char="F0A3"/>
            </w:r>
          </w:p>
        </w:tc>
        <w:tc>
          <w:tcPr>
            <w:tcW w:w="2712" w:type="dxa"/>
          </w:tcPr>
          <w:p w:rsidR="00471373" w:rsidRDefault="00471373" w:rsidP="001D3B35">
            <w:pPr>
              <w:rPr>
                <w:sz w:val="18"/>
                <w:szCs w:val="18"/>
              </w:rPr>
            </w:pPr>
            <w:r>
              <w:rPr>
                <w:sz w:val="18"/>
                <w:szCs w:val="18"/>
              </w:rPr>
              <w:t>EK nemocnice Chomutov o.z., Kochova 1185, 430 12 Chomutov</w:t>
            </w:r>
          </w:p>
        </w:tc>
      </w:tr>
      <w:tr w:rsidR="00471373" w:rsidTr="001D3B35">
        <w:trPr>
          <w:trHeight w:val="312"/>
        </w:trPr>
        <w:tc>
          <w:tcPr>
            <w:tcW w:w="6108" w:type="dxa"/>
          </w:tcPr>
          <w:p w:rsidR="00471373" w:rsidRDefault="00471373" w:rsidP="001D3B35">
            <w:pPr>
              <w:rPr>
                <w:sz w:val="18"/>
                <w:szCs w:val="18"/>
              </w:rPr>
            </w:pPr>
            <w:r>
              <w:rPr>
                <w:sz w:val="18"/>
                <w:szCs w:val="18"/>
              </w:rPr>
              <w:t>MUDr. Jiří Marek</w:t>
            </w:r>
          </w:p>
        </w:tc>
        <w:tc>
          <w:tcPr>
            <w:tcW w:w="1280" w:type="dxa"/>
          </w:tcPr>
          <w:p w:rsidR="00471373" w:rsidRDefault="00471373" w:rsidP="001D3B35">
            <w:pPr>
              <w:rPr>
                <w:sz w:val="18"/>
                <w:szCs w:val="18"/>
              </w:rPr>
            </w:pPr>
            <w:r>
              <w:rPr>
                <w:sz w:val="18"/>
                <w:szCs w:val="18"/>
              </w:rPr>
              <w:sym w:font="Wingdings 2" w:char="F0A3"/>
            </w:r>
          </w:p>
        </w:tc>
        <w:tc>
          <w:tcPr>
            <w:tcW w:w="2712" w:type="dxa"/>
          </w:tcPr>
          <w:p w:rsidR="00471373" w:rsidRDefault="00471373" w:rsidP="001D3B35">
            <w:pPr>
              <w:rPr>
                <w:sz w:val="18"/>
                <w:szCs w:val="18"/>
              </w:rPr>
            </w:pPr>
            <w:r>
              <w:rPr>
                <w:sz w:val="18"/>
                <w:szCs w:val="18"/>
              </w:rPr>
              <w:t xml:space="preserve">EK Nemocnice Tábor a.s., </w:t>
            </w:r>
          </w:p>
          <w:p w:rsidR="00471373" w:rsidRDefault="00471373" w:rsidP="001D3B35">
            <w:pPr>
              <w:rPr>
                <w:sz w:val="18"/>
                <w:szCs w:val="18"/>
              </w:rPr>
            </w:pPr>
            <w:r>
              <w:rPr>
                <w:sz w:val="18"/>
                <w:szCs w:val="18"/>
              </w:rPr>
              <w:t>Kpt. Jaroše 2000, 390 02 Tábor</w:t>
            </w:r>
          </w:p>
        </w:tc>
      </w:tr>
      <w:tr w:rsidR="00471373" w:rsidTr="001D3B35">
        <w:trPr>
          <w:trHeight w:val="312"/>
        </w:trPr>
        <w:tc>
          <w:tcPr>
            <w:tcW w:w="6108" w:type="dxa"/>
          </w:tcPr>
          <w:p w:rsidR="00471373" w:rsidRDefault="00471373" w:rsidP="001D3B35">
            <w:pPr>
              <w:rPr>
                <w:sz w:val="18"/>
                <w:szCs w:val="18"/>
              </w:rPr>
            </w:pPr>
            <w:r>
              <w:rPr>
                <w:sz w:val="18"/>
                <w:szCs w:val="18"/>
              </w:rPr>
              <w:t>MUDr. Kamila Dimová</w:t>
            </w:r>
          </w:p>
        </w:tc>
        <w:tc>
          <w:tcPr>
            <w:tcW w:w="1280" w:type="dxa"/>
          </w:tcPr>
          <w:p w:rsidR="00471373" w:rsidRDefault="00471373" w:rsidP="001D3B35">
            <w:pPr>
              <w:rPr>
                <w:sz w:val="18"/>
                <w:szCs w:val="18"/>
              </w:rPr>
            </w:pPr>
            <w:r>
              <w:rPr>
                <w:sz w:val="18"/>
                <w:szCs w:val="18"/>
              </w:rPr>
              <w:sym w:font="Wingdings 2" w:char="F0A3"/>
            </w:r>
          </w:p>
        </w:tc>
        <w:tc>
          <w:tcPr>
            <w:tcW w:w="2712" w:type="dxa"/>
          </w:tcPr>
          <w:p w:rsidR="00471373" w:rsidRDefault="00471373" w:rsidP="001D3B35">
            <w:pPr>
              <w:rPr>
                <w:sz w:val="18"/>
                <w:szCs w:val="18"/>
              </w:rPr>
            </w:pPr>
            <w:r>
              <w:rPr>
                <w:sz w:val="18"/>
                <w:szCs w:val="18"/>
              </w:rPr>
              <w:t>EK Oblastní nemocnice Kladno, Vančurova 1548, 272 59 Kladno</w:t>
            </w:r>
          </w:p>
        </w:tc>
      </w:tr>
      <w:tr w:rsidR="00471373" w:rsidTr="001D3B35">
        <w:trPr>
          <w:trHeight w:val="312"/>
        </w:trPr>
        <w:tc>
          <w:tcPr>
            <w:tcW w:w="6108" w:type="dxa"/>
          </w:tcPr>
          <w:p w:rsidR="00471373" w:rsidRDefault="00471373" w:rsidP="001D3B35">
            <w:pPr>
              <w:rPr>
                <w:sz w:val="18"/>
                <w:szCs w:val="18"/>
              </w:rPr>
            </w:pPr>
            <w:r>
              <w:rPr>
                <w:sz w:val="18"/>
                <w:szCs w:val="18"/>
              </w:rPr>
              <w:t>MUDr. Michal Pukovec</w:t>
            </w:r>
          </w:p>
        </w:tc>
        <w:tc>
          <w:tcPr>
            <w:tcW w:w="1280" w:type="dxa"/>
          </w:tcPr>
          <w:p w:rsidR="00471373" w:rsidRDefault="00471373" w:rsidP="001D3B35">
            <w:pPr>
              <w:rPr>
                <w:sz w:val="18"/>
                <w:szCs w:val="18"/>
              </w:rPr>
            </w:pPr>
            <w:r>
              <w:rPr>
                <w:sz w:val="18"/>
                <w:szCs w:val="18"/>
              </w:rPr>
              <w:sym w:font="Wingdings 2" w:char="F0A3"/>
            </w:r>
          </w:p>
        </w:tc>
        <w:tc>
          <w:tcPr>
            <w:tcW w:w="2712" w:type="dxa"/>
          </w:tcPr>
          <w:p w:rsidR="00471373" w:rsidRDefault="00471373" w:rsidP="001D3B35">
            <w:pPr>
              <w:rPr>
                <w:sz w:val="18"/>
                <w:szCs w:val="18"/>
              </w:rPr>
            </w:pPr>
            <w:r>
              <w:rPr>
                <w:sz w:val="18"/>
                <w:szCs w:val="18"/>
              </w:rPr>
              <w:t xml:space="preserve">EK Nemocnice Nový Jičín a.s., Purkyňova 2138/16, </w:t>
            </w:r>
          </w:p>
          <w:p w:rsidR="00471373" w:rsidRDefault="00471373" w:rsidP="001D3B35">
            <w:pPr>
              <w:rPr>
                <w:sz w:val="18"/>
                <w:szCs w:val="18"/>
              </w:rPr>
            </w:pPr>
            <w:r>
              <w:rPr>
                <w:sz w:val="18"/>
                <w:szCs w:val="18"/>
              </w:rPr>
              <w:t>741 01 Nový Jičín</w:t>
            </w:r>
          </w:p>
        </w:tc>
      </w:tr>
      <w:tr w:rsidR="00471373" w:rsidTr="001D3B35">
        <w:trPr>
          <w:trHeight w:val="312"/>
        </w:trPr>
        <w:tc>
          <w:tcPr>
            <w:tcW w:w="6108" w:type="dxa"/>
          </w:tcPr>
          <w:p w:rsidR="00471373" w:rsidRDefault="00471373" w:rsidP="001D3B35">
            <w:pPr>
              <w:rPr>
                <w:sz w:val="18"/>
                <w:szCs w:val="18"/>
              </w:rPr>
            </w:pPr>
            <w:r>
              <w:rPr>
                <w:sz w:val="18"/>
                <w:szCs w:val="18"/>
              </w:rPr>
              <w:t>MUDr. Petra Bartošová</w:t>
            </w:r>
          </w:p>
        </w:tc>
        <w:tc>
          <w:tcPr>
            <w:tcW w:w="1280" w:type="dxa"/>
          </w:tcPr>
          <w:p w:rsidR="00471373" w:rsidRDefault="00471373" w:rsidP="001D3B35">
            <w:pPr>
              <w:rPr>
                <w:sz w:val="18"/>
                <w:szCs w:val="18"/>
              </w:rPr>
            </w:pPr>
            <w:r>
              <w:rPr>
                <w:sz w:val="18"/>
                <w:szCs w:val="18"/>
              </w:rPr>
              <w:sym w:font="Wingdings 2" w:char="F0A3"/>
            </w:r>
          </w:p>
        </w:tc>
        <w:tc>
          <w:tcPr>
            <w:tcW w:w="2712" w:type="dxa"/>
          </w:tcPr>
          <w:p w:rsidR="00471373" w:rsidRDefault="00471373" w:rsidP="001D3B35">
            <w:pPr>
              <w:rPr>
                <w:sz w:val="18"/>
                <w:szCs w:val="18"/>
              </w:rPr>
            </w:pPr>
            <w:r>
              <w:rPr>
                <w:sz w:val="18"/>
                <w:szCs w:val="18"/>
              </w:rPr>
              <w:t xml:space="preserve">EK Oblastní nemocnice Náchod a.s., Purkyňova 446, </w:t>
            </w:r>
          </w:p>
          <w:p w:rsidR="00471373" w:rsidRDefault="00471373" w:rsidP="001D3B35">
            <w:pPr>
              <w:rPr>
                <w:sz w:val="18"/>
                <w:szCs w:val="18"/>
              </w:rPr>
            </w:pPr>
            <w:r>
              <w:rPr>
                <w:sz w:val="18"/>
                <w:szCs w:val="18"/>
              </w:rPr>
              <w:t>547 69 Náchod</w:t>
            </w:r>
          </w:p>
        </w:tc>
      </w:tr>
    </w:tbl>
    <w:p w:rsidR="00471373" w:rsidRDefault="00471373" w:rsidP="00471373">
      <w:pPr>
        <w:rPr>
          <w:b/>
          <w:bCs/>
          <w:sz w:val="22"/>
        </w:rPr>
      </w:pPr>
    </w:p>
    <w:p w:rsidR="00471373" w:rsidRPr="00AB7ADE" w:rsidRDefault="00471373" w:rsidP="00471373">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471373" w:rsidRDefault="00471373" w:rsidP="00471373">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71373" w:rsidTr="001D3B35">
        <w:trPr>
          <w:cantSplit/>
          <w:trHeight w:val="454"/>
        </w:trPr>
        <w:tc>
          <w:tcPr>
            <w:tcW w:w="7416" w:type="dxa"/>
            <w:vMerge w:val="restart"/>
          </w:tcPr>
          <w:p w:rsidR="00471373" w:rsidRDefault="00471373" w:rsidP="001D3B35">
            <w:pPr>
              <w:rPr>
                <w:b/>
                <w:bCs/>
                <w:sz w:val="18"/>
                <w:szCs w:val="18"/>
              </w:rPr>
            </w:pPr>
          </w:p>
          <w:p w:rsidR="00471373" w:rsidRDefault="00471373" w:rsidP="001D3B35">
            <w:pPr>
              <w:rPr>
                <w:b/>
                <w:bCs/>
                <w:sz w:val="18"/>
                <w:szCs w:val="18"/>
              </w:rPr>
            </w:pPr>
            <w:r>
              <w:rPr>
                <w:b/>
                <w:bCs/>
                <w:sz w:val="18"/>
                <w:szCs w:val="18"/>
              </w:rPr>
              <w:t xml:space="preserve">Název dokumentu, verze, datum </w:t>
            </w:r>
          </w:p>
          <w:p w:rsidR="00471373" w:rsidRDefault="00471373" w:rsidP="001D3B35">
            <w:pPr>
              <w:rPr>
                <w:b/>
                <w:bCs/>
                <w:sz w:val="18"/>
                <w:szCs w:val="18"/>
              </w:rPr>
            </w:pPr>
            <w:r>
              <w:rPr>
                <w:b/>
                <w:bCs/>
                <w:i/>
                <w:sz w:val="18"/>
                <w:szCs w:val="18"/>
              </w:rPr>
              <w:t>Document title, version, date</w:t>
            </w:r>
          </w:p>
        </w:tc>
        <w:tc>
          <w:tcPr>
            <w:tcW w:w="1272" w:type="dxa"/>
            <w:gridSpan w:val="2"/>
          </w:tcPr>
          <w:p w:rsidR="00471373" w:rsidRDefault="00471373" w:rsidP="001D3B35">
            <w:pPr>
              <w:rPr>
                <w:b/>
                <w:bCs/>
                <w:sz w:val="18"/>
                <w:szCs w:val="18"/>
              </w:rPr>
            </w:pPr>
            <w:r>
              <w:rPr>
                <w:b/>
                <w:bCs/>
                <w:sz w:val="18"/>
                <w:szCs w:val="18"/>
              </w:rPr>
              <w:t>Schváleno /</w:t>
            </w:r>
            <w:r>
              <w:rPr>
                <w:b/>
                <w:bCs/>
                <w:i/>
                <w:sz w:val="18"/>
                <w:szCs w:val="18"/>
              </w:rPr>
              <w:t>Approved</w:t>
            </w:r>
          </w:p>
        </w:tc>
        <w:tc>
          <w:tcPr>
            <w:tcW w:w="1316" w:type="dxa"/>
            <w:gridSpan w:val="2"/>
          </w:tcPr>
          <w:p w:rsidR="00471373" w:rsidRDefault="00471373" w:rsidP="001D3B35">
            <w:pPr>
              <w:rPr>
                <w:b/>
                <w:bCs/>
                <w:sz w:val="18"/>
                <w:szCs w:val="18"/>
              </w:rPr>
            </w:pPr>
            <w:r>
              <w:rPr>
                <w:b/>
                <w:bCs/>
                <w:sz w:val="18"/>
                <w:szCs w:val="18"/>
              </w:rPr>
              <w:t xml:space="preserve">Vzato na vědomí / </w:t>
            </w:r>
            <w:r>
              <w:rPr>
                <w:b/>
                <w:bCs/>
                <w:i/>
                <w:sz w:val="18"/>
                <w:szCs w:val="18"/>
              </w:rPr>
              <w:t xml:space="preserve">Taken into account </w:t>
            </w:r>
          </w:p>
        </w:tc>
      </w:tr>
      <w:tr w:rsidR="00471373" w:rsidTr="001D3B35">
        <w:trPr>
          <w:cantSplit/>
          <w:trHeight w:val="454"/>
        </w:trPr>
        <w:tc>
          <w:tcPr>
            <w:tcW w:w="7416" w:type="dxa"/>
            <w:vMerge/>
          </w:tcPr>
          <w:p w:rsidR="00471373" w:rsidRDefault="00471373" w:rsidP="001D3B35">
            <w:pPr>
              <w:rPr>
                <w:i/>
                <w:sz w:val="18"/>
                <w:szCs w:val="18"/>
              </w:rPr>
            </w:pPr>
          </w:p>
        </w:tc>
        <w:tc>
          <w:tcPr>
            <w:tcW w:w="736" w:type="dxa"/>
          </w:tcPr>
          <w:p w:rsidR="00471373" w:rsidRDefault="00471373" w:rsidP="001D3B35">
            <w:pPr>
              <w:rPr>
                <w:b/>
                <w:bCs/>
                <w:sz w:val="18"/>
                <w:szCs w:val="18"/>
              </w:rPr>
            </w:pPr>
            <w:r>
              <w:rPr>
                <w:b/>
                <w:bCs/>
                <w:sz w:val="18"/>
                <w:szCs w:val="18"/>
              </w:rPr>
              <w:t>ANO</w:t>
            </w:r>
          </w:p>
          <w:p w:rsidR="00471373" w:rsidRDefault="00471373" w:rsidP="001D3B35">
            <w:pPr>
              <w:rPr>
                <w:b/>
                <w:bCs/>
                <w:i/>
                <w:sz w:val="18"/>
                <w:szCs w:val="18"/>
              </w:rPr>
            </w:pPr>
            <w:r>
              <w:rPr>
                <w:b/>
                <w:bCs/>
                <w:i/>
                <w:sz w:val="18"/>
                <w:szCs w:val="18"/>
              </w:rPr>
              <w:t>Yes</w:t>
            </w:r>
          </w:p>
        </w:tc>
        <w:tc>
          <w:tcPr>
            <w:tcW w:w="536" w:type="dxa"/>
          </w:tcPr>
          <w:p w:rsidR="00471373" w:rsidRDefault="00471373" w:rsidP="001D3B35">
            <w:pPr>
              <w:rPr>
                <w:b/>
                <w:bCs/>
                <w:sz w:val="18"/>
                <w:szCs w:val="18"/>
              </w:rPr>
            </w:pPr>
            <w:r>
              <w:rPr>
                <w:b/>
                <w:bCs/>
                <w:sz w:val="18"/>
                <w:szCs w:val="18"/>
              </w:rPr>
              <w:t xml:space="preserve">NE </w:t>
            </w:r>
          </w:p>
          <w:p w:rsidR="00471373" w:rsidRDefault="00471373" w:rsidP="001D3B35">
            <w:pPr>
              <w:rPr>
                <w:b/>
                <w:bCs/>
                <w:sz w:val="18"/>
                <w:szCs w:val="18"/>
              </w:rPr>
            </w:pPr>
            <w:r>
              <w:rPr>
                <w:b/>
                <w:bCs/>
                <w:i/>
                <w:sz w:val="18"/>
                <w:szCs w:val="18"/>
              </w:rPr>
              <w:t>No</w:t>
            </w:r>
          </w:p>
        </w:tc>
        <w:tc>
          <w:tcPr>
            <w:tcW w:w="780" w:type="dxa"/>
          </w:tcPr>
          <w:p w:rsidR="00471373" w:rsidRDefault="00471373" w:rsidP="001D3B35">
            <w:pPr>
              <w:rPr>
                <w:b/>
                <w:bCs/>
                <w:sz w:val="18"/>
                <w:szCs w:val="18"/>
              </w:rPr>
            </w:pPr>
            <w:r>
              <w:rPr>
                <w:b/>
                <w:bCs/>
                <w:sz w:val="18"/>
                <w:szCs w:val="18"/>
              </w:rPr>
              <w:t>ANO</w:t>
            </w:r>
          </w:p>
          <w:p w:rsidR="00471373" w:rsidRDefault="00471373" w:rsidP="001D3B35">
            <w:pPr>
              <w:rPr>
                <w:b/>
                <w:bCs/>
                <w:sz w:val="18"/>
                <w:szCs w:val="18"/>
              </w:rPr>
            </w:pPr>
            <w:r>
              <w:rPr>
                <w:b/>
                <w:bCs/>
                <w:i/>
                <w:sz w:val="18"/>
                <w:szCs w:val="18"/>
              </w:rPr>
              <w:t>Yes</w:t>
            </w:r>
          </w:p>
        </w:tc>
        <w:tc>
          <w:tcPr>
            <w:tcW w:w="536" w:type="dxa"/>
          </w:tcPr>
          <w:p w:rsidR="00471373" w:rsidRDefault="00471373" w:rsidP="001D3B35">
            <w:pPr>
              <w:rPr>
                <w:b/>
                <w:bCs/>
                <w:sz w:val="18"/>
                <w:szCs w:val="18"/>
              </w:rPr>
            </w:pPr>
            <w:r>
              <w:rPr>
                <w:b/>
                <w:bCs/>
                <w:sz w:val="18"/>
                <w:szCs w:val="18"/>
              </w:rPr>
              <w:t xml:space="preserve">NE </w:t>
            </w:r>
          </w:p>
          <w:p w:rsidR="00471373" w:rsidRDefault="00471373" w:rsidP="001D3B35">
            <w:pPr>
              <w:rPr>
                <w:b/>
                <w:bCs/>
                <w:i/>
                <w:sz w:val="18"/>
                <w:szCs w:val="18"/>
              </w:rPr>
            </w:pPr>
            <w:r>
              <w:rPr>
                <w:b/>
                <w:bCs/>
                <w:i/>
                <w:sz w:val="18"/>
                <w:szCs w:val="18"/>
              </w:rPr>
              <w:t>No</w:t>
            </w:r>
          </w:p>
        </w:tc>
      </w:tr>
      <w:tr w:rsidR="00471373" w:rsidTr="001D3B35">
        <w:trPr>
          <w:trHeight w:val="340"/>
        </w:trPr>
        <w:tc>
          <w:tcPr>
            <w:tcW w:w="7416" w:type="dxa"/>
          </w:tcPr>
          <w:p w:rsidR="00471373" w:rsidRDefault="00471373" w:rsidP="001D3B35">
            <w:pPr>
              <w:rPr>
                <w:sz w:val="18"/>
                <w:szCs w:val="18"/>
              </w:rPr>
            </w:pPr>
            <w:r>
              <w:rPr>
                <w:sz w:val="18"/>
                <w:szCs w:val="18"/>
              </w:rPr>
              <w:t>Průvodní dopis, 29.8.2013</w:t>
            </w:r>
          </w:p>
        </w:tc>
        <w:tc>
          <w:tcPr>
            <w:tcW w:w="736" w:type="dxa"/>
          </w:tcPr>
          <w:p w:rsidR="00471373" w:rsidRDefault="0033518E" w:rsidP="001D3B35">
            <w:pPr>
              <w:rPr>
                <w:sz w:val="18"/>
                <w:szCs w:val="18"/>
              </w:rPr>
            </w:pPr>
            <w:r>
              <w:rPr>
                <w:sz w:val="18"/>
                <w:szCs w:val="18"/>
              </w:rPr>
              <w:fldChar w:fldCharType="begin">
                <w:ffData>
                  <w:name w:val="Zaškrtávací26"/>
                  <w:enabled/>
                  <w:calcOnExit w:val="0"/>
                  <w:checkBox>
                    <w:sizeAuto/>
                    <w:default w:val="0"/>
                  </w:checkBox>
                </w:ffData>
              </w:fldChar>
            </w:r>
            <w:r w:rsidR="0047137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71373" w:rsidRDefault="0033518E" w:rsidP="001D3B35">
            <w:pPr>
              <w:rPr>
                <w:sz w:val="18"/>
                <w:szCs w:val="18"/>
              </w:rPr>
            </w:pPr>
            <w:r>
              <w:rPr>
                <w:sz w:val="18"/>
                <w:szCs w:val="18"/>
              </w:rPr>
              <w:fldChar w:fldCharType="begin">
                <w:ffData>
                  <w:name w:val="Zaškrtávací27"/>
                  <w:enabled/>
                  <w:calcOnExit w:val="0"/>
                  <w:checkBox>
                    <w:sizeAuto/>
                    <w:default w:val="0"/>
                  </w:checkBox>
                </w:ffData>
              </w:fldChar>
            </w:r>
            <w:r w:rsidR="0047137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71373" w:rsidRDefault="00471373" w:rsidP="001D3B35">
            <w:pPr>
              <w:rPr>
                <w:sz w:val="18"/>
                <w:szCs w:val="18"/>
              </w:rPr>
            </w:pPr>
            <w:r>
              <w:rPr>
                <w:rFonts w:ascii="Wingdings 2" w:hAnsi="Wingdings 2"/>
                <w:sz w:val="18"/>
                <w:szCs w:val="18"/>
              </w:rPr>
              <w:t></w:t>
            </w:r>
          </w:p>
        </w:tc>
        <w:tc>
          <w:tcPr>
            <w:tcW w:w="536" w:type="dxa"/>
          </w:tcPr>
          <w:p w:rsidR="00471373" w:rsidRDefault="0033518E" w:rsidP="001D3B35">
            <w:pPr>
              <w:rPr>
                <w:sz w:val="18"/>
                <w:szCs w:val="18"/>
              </w:rPr>
            </w:pPr>
            <w:r>
              <w:rPr>
                <w:sz w:val="18"/>
                <w:szCs w:val="18"/>
              </w:rPr>
              <w:fldChar w:fldCharType="begin">
                <w:ffData>
                  <w:name w:val="Zaškrtávací27"/>
                  <w:enabled/>
                  <w:calcOnExit w:val="0"/>
                  <w:checkBox>
                    <w:sizeAuto/>
                    <w:default w:val="0"/>
                  </w:checkBox>
                </w:ffData>
              </w:fldChar>
            </w:r>
            <w:r w:rsidR="0047137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71373" w:rsidTr="001D3B35">
        <w:trPr>
          <w:trHeight w:val="340"/>
        </w:trPr>
        <w:tc>
          <w:tcPr>
            <w:tcW w:w="7416" w:type="dxa"/>
          </w:tcPr>
          <w:p w:rsidR="00471373" w:rsidRDefault="00471373" w:rsidP="001D3B35">
            <w:pPr>
              <w:rPr>
                <w:sz w:val="18"/>
                <w:szCs w:val="18"/>
              </w:rPr>
            </w:pPr>
            <w:r>
              <w:rPr>
                <w:sz w:val="18"/>
                <w:szCs w:val="18"/>
              </w:rPr>
              <w:t>Oznámení o zařazení nového centra MUDr. Bart</w:t>
            </w:r>
            <w:r w:rsidR="001D3B35">
              <w:rPr>
                <w:sz w:val="18"/>
                <w:szCs w:val="18"/>
              </w:rPr>
              <w:t>o</w:t>
            </w:r>
            <w:r>
              <w:rPr>
                <w:sz w:val="18"/>
                <w:szCs w:val="18"/>
              </w:rPr>
              <w:t>šové ze dne 29.8.2013</w:t>
            </w:r>
          </w:p>
        </w:tc>
        <w:tc>
          <w:tcPr>
            <w:tcW w:w="736" w:type="dxa"/>
          </w:tcPr>
          <w:p w:rsidR="00471373" w:rsidRDefault="00471373" w:rsidP="001D3B35">
            <w:pPr>
              <w:rPr>
                <w:sz w:val="18"/>
                <w:szCs w:val="18"/>
              </w:rPr>
            </w:pPr>
            <w:r>
              <w:rPr>
                <w:rFonts w:ascii="Wingdings 2" w:hAnsi="Wingdings 2"/>
                <w:sz w:val="18"/>
                <w:szCs w:val="18"/>
              </w:rPr>
              <w:t></w:t>
            </w:r>
          </w:p>
        </w:tc>
        <w:tc>
          <w:tcPr>
            <w:tcW w:w="536" w:type="dxa"/>
          </w:tcPr>
          <w:p w:rsidR="00471373" w:rsidRDefault="0033518E" w:rsidP="001D3B35">
            <w:pPr>
              <w:rPr>
                <w:sz w:val="18"/>
                <w:szCs w:val="18"/>
              </w:rPr>
            </w:pPr>
            <w:r>
              <w:rPr>
                <w:sz w:val="18"/>
                <w:szCs w:val="18"/>
              </w:rPr>
              <w:fldChar w:fldCharType="begin">
                <w:ffData>
                  <w:name w:val="Zaškrtávací30"/>
                  <w:enabled/>
                  <w:calcOnExit w:val="0"/>
                  <w:checkBox>
                    <w:sizeAuto/>
                    <w:default w:val="0"/>
                  </w:checkBox>
                </w:ffData>
              </w:fldChar>
            </w:r>
            <w:r w:rsidR="0047137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71373" w:rsidRDefault="00471373" w:rsidP="001D3B35">
            <w:pPr>
              <w:rPr>
                <w:sz w:val="18"/>
                <w:szCs w:val="18"/>
              </w:rPr>
            </w:pPr>
            <w:r>
              <w:rPr>
                <w:rFonts w:ascii="Wingdings 2" w:hAnsi="Wingdings 2"/>
                <w:sz w:val="18"/>
                <w:szCs w:val="18"/>
              </w:rPr>
              <w:sym w:font="Wingdings 2" w:char="F0A3"/>
            </w:r>
          </w:p>
        </w:tc>
        <w:tc>
          <w:tcPr>
            <w:tcW w:w="536" w:type="dxa"/>
          </w:tcPr>
          <w:p w:rsidR="00471373" w:rsidRDefault="0033518E" w:rsidP="001D3B35">
            <w:pPr>
              <w:rPr>
                <w:sz w:val="18"/>
                <w:szCs w:val="18"/>
              </w:rPr>
            </w:pPr>
            <w:r>
              <w:rPr>
                <w:sz w:val="18"/>
                <w:szCs w:val="18"/>
              </w:rPr>
              <w:fldChar w:fldCharType="begin">
                <w:ffData>
                  <w:name w:val="Zaškrtávací30"/>
                  <w:enabled/>
                  <w:calcOnExit w:val="0"/>
                  <w:checkBox>
                    <w:sizeAuto/>
                    <w:default w:val="0"/>
                  </w:checkBox>
                </w:ffData>
              </w:fldChar>
            </w:r>
            <w:r w:rsidR="00471373">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471373" w:rsidRPr="00471373" w:rsidRDefault="00471373" w:rsidP="00471373">
      <w:pPr>
        <w:rPr>
          <w:sz w:val="18"/>
          <w:szCs w:val="18"/>
        </w:rPr>
      </w:pPr>
      <w:r w:rsidRPr="00471373">
        <w:rPr>
          <w:sz w:val="18"/>
          <w:szCs w:val="18"/>
        </w:rPr>
        <w:t>Etická komise prohlašuje, že byla ustavena a  pracuje podle jednacího řádu v souladu se správnou klinickou praxí (GCP) a platnými právními předpisy/</w:t>
      </w:r>
      <w:r w:rsidRPr="00471373">
        <w:rPr>
          <w:i/>
          <w:sz w:val="18"/>
          <w:szCs w:val="18"/>
        </w:rPr>
        <w:t>The Ethics Committee hereby declares that it was established and operates in accordance with its Rules of Procedure in compliance with Good Clinical Practice and valid legal regulations:</w:t>
      </w:r>
    </w:p>
    <w:p w:rsidR="00471373" w:rsidRPr="00471373" w:rsidRDefault="00471373" w:rsidP="00471373">
      <w:pPr>
        <w:rPr>
          <w:i/>
          <w:sz w:val="18"/>
          <w:szCs w:val="18"/>
        </w:rPr>
      </w:pPr>
      <w:r w:rsidRPr="00471373">
        <w:rPr>
          <w:i/>
          <w:sz w:val="18"/>
          <w:szCs w:val="18"/>
        </w:rPr>
        <w:t xml:space="preserve"> </w:t>
      </w:r>
      <w:r w:rsidRPr="00471373">
        <w:rPr>
          <w:sz w:val="18"/>
          <w:szCs w:val="18"/>
        </w:rPr>
        <w:sym w:font="Wingdings 2" w:char="F054"/>
      </w:r>
      <w:r w:rsidRPr="00471373">
        <w:rPr>
          <w:sz w:val="18"/>
          <w:szCs w:val="18"/>
        </w:rPr>
        <w:t xml:space="preserve"> Ano/</w:t>
      </w:r>
      <w:r w:rsidRPr="00471373">
        <w:rPr>
          <w:i/>
          <w:sz w:val="18"/>
          <w:szCs w:val="18"/>
        </w:rPr>
        <w:t>Yes</w:t>
      </w:r>
      <w:r w:rsidRPr="00471373">
        <w:rPr>
          <w:sz w:val="18"/>
          <w:szCs w:val="18"/>
        </w:rPr>
        <w:t xml:space="preserve">       </w:t>
      </w:r>
      <w:r w:rsidR="0033518E" w:rsidRPr="00471373">
        <w:rPr>
          <w:sz w:val="18"/>
          <w:szCs w:val="18"/>
        </w:rPr>
        <w:fldChar w:fldCharType="begin">
          <w:ffData>
            <w:name w:val="Zaškrtávací25"/>
            <w:enabled/>
            <w:calcOnExit w:val="0"/>
            <w:checkBox>
              <w:sizeAuto/>
              <w:default w:val="0"/>
            </w:checkBox>
          </w:ffData>
        </w:fldChar>
      </w:r>
      <w:r w:rsidRPr="00471373">
        <w:rPr>
          <w:sz w:val="18"/>
          <w:szCs w:val="18"/>
        </w:rPr>
        <w:instrText xml:space="preserve"> FORMCHECKBOX </w:instrText>
      </w:r>
      <w:r w:rsidR="0033518E">
        <w:rPr>
          <w:sz w:val="18"/>
          <w:szCs w:val="18"/>
        </w:rPr>
      </w:r>
      <w:r w:rsidR="0033518E">
        <w:rPr>
          <w:sz w:val="18"/>
          <w:szCs w:val="18"/>
        </w:rPr>
        <w:fldChar w:fldCharType="separate"/>
      </w:r>
      <w:r w:rsidR="0033518E" w:rsidRPr="00471373">
        <w:rPr>
          <w:sz w:val="18"/>
          <w:szCs w:val="18"/>
        </w:rPr>
        <w:fldChar w:fldCharType="end"/>
      </w:r>
      <w:r w:rsidRPr="00471373">
        <w:rPr>
          <w:sz w:val="18"/>
          <w:szCs w:val="18"/>
        </w:rPr>
        <w:t>Ne/</w:t>
      </w:r>
      <w:r w:rsidRPr="00471373">
        <w:rPr>
          <w:i/>
          <w:sz w:val="18"/>
          <w:szCs w:val="18"/>
        </w:rPr>
        <w:t>No</w:t>
      </w:r>
      <w:r w:rsidRPr="00471373">
        <w:rPr>
          <w:sz w:val="18"/>
          <w:szCs w:val="18"/>
        </w:rPr>
        <w:t xml:space="preserve">           </w:t>
      </w:r>
    </w:p>
    <w:p w:rsidR="00471373" w:rsidRDefault="00471373" w:rsidP="00471373">
      <w:pPr>
        <w:rPr>
          <w:sz w:val="22"/>
        </w:rPr>
      </w:pPr>
      <w:r>
        <w:rPr>
          <w:sz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471373" w:rsidRDefault="00471373" w:rsidP="00471373">
      <w:pPr>
        <w:rPr>
          <w:sz w:val="22"/>
        </w:rPr>
      </w:pPr>
      <w:r>
        <w:rPr>
          <w:sz w:val="22"/>
        </w:rPr>
        <w:t xml:space="preserve">                                                                                          doc.MUDr. Vladko Horčička, CSc.</w:t>
      </w:r>
    </w:p>
    <w:p w:rsidR="00471373" w:rsidRDefault="00471373" w:rsidP="00471373">
      <w:pPr>
        <w:rPr>
          <w:sz w:val="22"/>
        </w:rPr>
      </w:pPr>
      <w:r>
        <w:rPr>
          <w:sz w:val="22"/>
        </w:rPr>
        <w:t>Datum/</w:t>
      </w:r>
      <w:r>
        <w:rPr>
          <w:i/>
          <w:sz w:val="22"/>
        </w:rPr>
        <w:t>Date:</w:t>
      </w:r>
      <w:r>
        <w:rPr>
          <w:sz w:val="22"/>
        </w:rPr>
        <w:t xml:space="preserve"> 16.9.2013                                                    předseda EK FNOL a LF UP</w:t>
      </w:r>
    </w:p>
    <w:p w:rsidR="00471373" w:rsidRDefault="00471373" w:rsidP="0047137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471373" w:rsidRDefault="00471373" w:rsidP="00471373">
      <w:pPr>
        <w:rPr>
          <w:i/>
          <w:sz w:val="16"/>
        </w:rPr>
      </w:pPr>
      <w:r>
        <w:rPr>
          <w:sz w:val="16"/>
        </w:rPr>
        <w:t>Rozdělovník/</w:t>
      </w:r>
      <w:r>
        <w:rPr>
          <w:i/>
          <w:sz w:val="16"/>
        </w:rPr>
        <w:t>Distribution list:</w:t>
      </w:r>
    </w:p>
    <w:p w:rsidR="00471373" w:rsidRPr="001071DB" w:rsidRDefault="00471373" w:rsidP="00471373">
      <w:pPr>
        <w:pStyle w:val="Nadpis1"/>
        <w:rPr>
          <w:i w:val="0"/>
          <w:sz w:val="16"/>
        </w:rPr>
      </w:pPr>
      <w:r w:rsidRPr="001071DB">
        <w:rPr>
          <w:i w:val="0"/>
          <w:sz w:val="16"/>
        </w:rPr>
        <w:t>-SÚKL</w:t>
      </w:r>
    </w:p>
    <w:p w:rsidR="00471373" w:rsidRPr="001071DB" w:rsidRDefault="00471373" w:rsidP="00471373">
      <w:pPr>
        <w:rPr>
          <w:sz w:val="16"/>
        </w:rPr>
      </w:pPr>
      <w:r w:rsidRPr="001071DB">
        <w:rPr>
          <w:sz w:val="16"/>
        </w:rPr>
        <w:t>-Zadavatel</w:t>
      </w:r>
    </w:p>
    <w:p w:rsidR="00471373" w:rsidRPr="001071DB" w:rsidRDefault="00471373" w:rsidP="00471373">
      <w:pPr>
        <w:rPr>
          <w:sz w:val="16"/>
        </w:rPr>
      </w:pPr>
      <w:r w:rsidRPr="001071DB">
        <w:rPr>
          <w:sz w:val="16"/>
        </w:rPr>
        <w:t>-EK</w:t>
      </w:r>
    </w:p>
    <w:p w:rsidR="00471373" w:rsidRPr="001071DB" w:rsidRDefault="00471373" w:rsidP="00471373">
      <w:pPr>
        <w:rPr>
          <w:sz w:val="16"/>
        </w:rPr>
      </w:pPr>
      <w:r w:rsidRPr="001071DB">
        <w:rPr>
          <w:sz w:val="16"/>
        </w:rPr>
        <w:t>-Řešitel</w:t>
      </w:r>
    </w:p>
    <w:p w:rsidR="00471373" w:rsidRPr="001071DB" w:rsidRDefault="00471373" w:rsidP="00471373">
      <w:pPr>
        <w:rPr>
          <w:sz w:val="16"/>
        </w:rPr>
      </w:pPr>
    </w:p>
    <w:p w:rsidR="00471373" w:rsidRDefault="00471373" w:rsidP="00471373">
      <w:pPr>
        <w:rPr>
          <w:i/>
          <w:sz w:val="16"/>
        </w:rPr>
      </w:pPr>
    </w:p>
    <w:p w:rsidR="00471373" w:rsidRDefault="00471373" w:rsidP="00471373">
      <w:pPr>
        <w:rPr>
          <w:sz w:val="22"/>
          <w:szCs w:val="22"/>
        </w:rPr>
      </w:pPr>
      <w:r>
        <w:rPr>
          <w:sz w:val="22"/>
          <w:szCs w:val="22"/>
        </w:rPr>
        <w:t>2/2</w:t>
      </w:r>
    </w:p>
    <w:p w:rsidR="00471373" w:rsidRDefault="00471373" w:rsidP="00471373">
      <w:pPr>
        <w:rPr>
          <w:sz w:val="22"/>
          <w:szCs w:val="22"/>
        </w:rPr>
      </w:pPr>
      <w:r>
        <w:rPr>
          <w:sz w:val="22"/>
          <w:szCs w:val="22"/>
        </w:rPr>
        <w:t>-----------------------------------------------------------------------</w:t>
      </w:r>
    </w:p>
    <w:p w:rsidR="00471373" w:rsidRPr="00471373" w:rsidRDefault="00471373" w:rsidP="00471373">
      <w:pPr>
        <w:rPr>
          <w:sz w:val="22"/>
        </w:rPr>
      </w:pPr>
      <w:r>
        <w:rPr>
          <w:sz w:val="22"/>
        </w:rPr>
        <w:t>6-months</w:t>
      </w:r>
    </w:p>
    <w:p w:rsidR="00471373" w:rsidRPr="00C44879" w:rsidRDefault="00471373" w:rsidP="00471373">
      <w:pPr>
        <w:rPr>
          <w:sz w:val="18"/>
          <w:szCs w:val="18"/>
        </w:rPr>
      </w:pPr>
    </w:p>
    <w:p w:rsidR="00DE369F" w:rsidRDefault="00DE369F" w:rsidP="00345DD6">
      <w:pPr>
        <w:pStyle w:val="Nzev"/>
        <w:rPr>
          <w:sz w:val="22"/>
          <w:szCs w:val="22"/>
        </w:rPr>
      </w:pPr>
    </w:p>
    <w:p w:rsidR="00345DD6" w:rsidRPr="000C3859" w:rsidRDefault="00345DD6" w:rsidP="00345DD6">
      <w:pPr>
        <w:pStyle w:val="Nzev"/>
        <w:rPr>
          <w:sz w:val="22"/>
          <w:szCs w:val="22"/>
        </w:rPr>
      </w:pPr>
      <w:r w:rsidRPr="000C3859">
        <w:rPr>
          <w:sz w:val="22"/>
          <w:szCs w:val="22"/>
        </w:rPr>
        <w:lastRenderedPageBreak/>
        <w:t>STANOVISKO ETICKÉ KOMISE KE KLINICKÉMU HODNOCENÍ</w:t>
      </w:r>
    </w:p>
    <w:p w:rsidR="00345DD6" w:rsidRPr="000C3859" w:rsidRDefault="00345DD6" w:rsidP="00345DD6">
      <w:pPr>
        <w:jc w:val="center"/>
        <w:rPr>
          <w:bCs/>
          <w:i/>
          <w:sz w:val="22"/>
          <w:szCs w:val="22"/>
        </w:rPr>
      </w:pPr>
      <w:r w:rsidRPr="000C3859">
        <w:rPr>
          <w:bCs/>
          <w:i/>
          <w:sz w:val="22"/>
          <w:szCs w:val="22"/>
        </w:rPr>
        <w:t xml:space="preserve">Opinion of the Ethics Committee on Clinical Trial  </w:t>
      </w:r>
    </w:p>
    <w:p w:rsidR="00345DD6" w:rsidRPr="000C3859" w:rsidRDefault="00345DD6" w:rsidP="00345DD6">
      <w:pPr>
        <w:jc w:val="center"/>
        <w:rPr>
          <w:b/>
          <w:bCs/>
          <w:i/>
          <w:sz w:val="22"/>
          <w:szCs w:val="22"/>
        </w:rPr>
      </w:pPr>
    </w:p>
    <w:p w:rsidR="00345DD6" w:rsidRDefault="00345DD6" w:rsidP="00345DD6">
      <w:pPr>
        <w:rPr>
          <w:sz w:val="22"/>
        </w:rPr>
      </w:pPr>
      <w:r w:rsidRPr="00BC6AEA">
        <w:rPr>
          <w:sz w:val="22"/>
        </w:rPr>
        <w:sym w:font="Wingdings 2" w:char="F054"/>
      </w:r>
      <w:r w:rsidRPr="00BC6AEA">
        <w:rPr>
          <w:sz w:val="22"/>
        </w:rPr>
        <w:t xml:space="preserve">  Multicentrické KH, je požadováno stanovisko multicentrické EK pro všechna centra</w:t>
      </w:r>
      <w:r>
        <w:rPr>
          <w:sz w:val="22"/>
        </w:rPr>
        <w:t>/</w:t>
      </w:r>
      <w:r>
        <w:rPr>
          <w:i/>
          <w:sz w:val="22"/>
        </w:rPr>
        <w:t>Multi-centric clinical trial, opinion issued by Ethics Committee for Multi-Centric Clinical Trials is required</w:t>
      </w:r>
    </w:p>
    <w:p w:rsidR="00345DD6" w:rsidRDefault="00345DD6" w:rsidP="00345DD6">
      <w:pPr>
        <w:rPr>
          <w:i/>
          <w:sz w:val="22"/>
        </w:rPr>
      </w:pPr>
      <w:r w:rsidRPr="00BC6AEA">
        <w:rPr>
          <w:sz w:val="22"/>
        </w:rPr>
        <w:sym w:font="Wingdings 2" w:char="F054"/>
      </w:r>
      <w:r w:rsidRPr="00BC6AEA">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345DD6" w:rsidRDefault="0033518E" w:rsidP="00345DD6">
      <w:pPr>
        <w:rPr>
          <w:i/>
          <w:sz w:val="22"/>
        </w:rPr>
      </w:pPr>
      <w:r>
        <w:rPr>
          <w:sz w:val="22"/>
        </w:rPr>
        <w:fldChar w:fldCharType="begin">
          <w:ffData>
            <w:name w:val="Zaškrtávací2"/>
            <w:enabled/>
            <w:calcOnExit w:val="0"/>
            <w:checkBox>
              <w:sizeAuto/>
              <w:default w:val="0"/>
            </w:checkBox>
          </w:ffData>
        </w:fldChar>
      </w:r>
      <w:r w:rsidR="00345DD6">
        <w:rPr>
          <w:sz w:val="22"/>
        </w:rPr>
        <w:instrText xml:space="preserve"> FORMCHECKBOX </w:instrText>
      </w:r>
      <w:r>
        <w:rPr>
          <w:sz w:val="22"/>
        </w:rPr>
      </w:r>
      <w:r>
        <w:rPr>
          <w:sz w:val="22"/>
        </w:rPr>
        <w:fldChar w:fldCharType="separate"/>
      </w:r>
      <w:r>
        <w:rPr>
          <w:sz w:val="22"/>
        </w:rPr>
        <w:fldChar w:fldCharType="end"/>
      </w:r>
      <w:r w:rsidR="00345DD6">
        <w:rPr>
          <w:sz w:val="22"/>
        </w:rPr>
        <w:t xml:space="preserve">  KH prováděné v jednom centru, požadováno stanovisko EK pro místní centrum (centra)/ </w:t>
      </w:r>
      <w:r w:rsidR="00345DD6">
        <w:rPr>
          <w:i/>
          <w:sz w:val="22"/>
        </w:rPr>
        <w:t>Clinical trial conducted in a single site, opinion of a local EC is required</w:t>
      </w:r>
    </w:p>
    <w:p w:rsidR="00345DD6" w:rsidRDefault="00345DD6" w:rsidP="00345DD6">
      <w:pPr>
        <w:rPr>
          <w:b/>
          <w:bCs/>
          <w:sz w:val="22"/>
        </w:rPr>
      </w:pPr>
    </w:p>
    <w:p w:rsidR="00345DD6" w:rsidRPr="00EB7CF6" w:rsidRDefault="00345DD6" w:rsidP="00345DD6">
      <w:pPr>
        <w:rPr>
          <w:b/>
          <w:bCs/>
          <w:sz w:val="22"/>
        </w:rPr>
      </w:pPr>
      <w:r>
        <w:rPr>
          <w:b/>
          <w:bCs/>
          <w:sz w:val="22"/>
        </w:rPr>
        <w:t>Číslo jednací/</w:t>
      </w:r>
      <w:r>
        <w:rPr>
          <w:i/>
          <w:sz w:val="22"/>
        </w:rPr>
        <w:t>Reference number</w:t>
      </w:r>
      <w:r>
        <w:rPr>
          <w:sz w:val="22"/>
        </w:rPr>
        <w:t xml:space="preserve">:  </w:t>
      </w:r>
      <w:r>
        <w:rPr>
          <w:b/>
          <w:sz w:val="22"/>
        </w:rPr>
        <w:t>31/07 MEK 8</w:t>
      </w:r>
    </w:p>
    <w:p w:rsidR="00345DD6" w:rsidRDefault="00345DD6" w:rsidP="00345DD6">
      <w:pPr>
        <w:rPr>
          <w:b/>
          <w:bCs/>
          <w:sz w:val="22"/>
        </w:rPr>
      </w:pPr>
    </w:p>
    <w:p w:rsidR="00345DD6" w:rsidRPr="00CB2E5E" w:rsidRDefault="00345DD6" w:rsidP="00345DD6">
      <w:pPr>
        <w:rPr>
          <w:bCs/>
          <w:sz w:val="22"/>
        </w:rPr>
      </w:pPr>
      <w:r>
        <w:rPr>
          <w:b/>
          <w:bCs/>
          <w:sz w:val="22"/>
        </w:rPr>
        <w:t>Název KH/</w:t>
      </w:r>
      <w:r>
        <w:rPr>
          <w:i/>
          <w:sz w:val="22"/>
        </w:rPr>
        <w:t>Full Title of Clinical Trial</w:t>
      </w:r>
      <w:r>
        <w:rPr>
          <w:bCs/>
          <w:sz w:val="22"/>
        </w:rPr>
        <w:t>:</w:t>
      </w:r>
    </w:p>
    <w:p w:rsidR="00345DD6" w:rsidRDefault="00345DD6" w:rsidP="00345DD6">
      <w:pPr>
        <w:rPr>
          <w:bCs/>
          <w:sz w:val="22"/>
        </w:rPr>
      </w:pPr>
      <w:r>
        <w:rPr>
          <w:bCs/>
          <w:sz w:val="22"/>
        </w:rPr>
        <w:t xml:space="preserve">Randomizované, otevřené, multicentrické klinické hodnocení fáze III porovnávající přípravek nilotinib proti přípravku imatinib u dospělých pacientů, u kterých byla nově diagnostikovaná chronická myeloidní leukémie v chronické fázi (CML-CP) s pozitivním Filadelfským chromozomem (Ph+). </w:t>
      </w:r>
    </w:p>
    <w:p w:rsidR="00345DD6" w:rsidRPr="000747AF" w:rsidRDefault="00345DD6" w:rsidP="00345DD6">
      <w:pPr>
        <w:rPr>
          <w:bCs/>
          <w:i/>
          <w:sz w:val="22"/>
        </w:rPr>
      </w:pPr>
      <w:r>
        <w:rPr>
          <w:bCs/>
          <w:i/>
          <w:sz w:val="22"/>
        </w:rPr>
        <w:t>A phase III multi-center, open-label, randomized study of imatinib versus nilotinib in adult patients with newly diagnosed Philadelphia chromosome positive (Ph+) chronic myelogenous leukemia in chronic phase (CML-CP)</w:t>
      </w:r>
    </w:p>
    <w:p w:rsidR="00345DD6" w:rsidRDefault="00345DD6" w:rsidP="00345DD6">
      <w:pPr>
        <w:rPr>
          <w:b/>
          <w:bCs/>
          <w:sz w:val="22"/>
        </w:rPr>
      </w:pPr>
    </w:p>
    <w:p w:rsidR="00345DD6" w:rsidRDefault="00345DD6" w:rsidP="00345DD6">
      <w:pPr>
        <w:rPr>
          <w:sz w:val="22"/>
        </w:rPr>
      </w:pPr>
      <w:r>
        <w:rPr>
          <w:b/>
          <w:bCs/>
          <w:sz w:val="22"/>
        </w:rPr>
        <w:t xml:space="preserve">EudraCT number/ </w:t>
      </w:r>
      <w:r>
        <w:rPr>
          <w:i/>
          <w:sz w:val="22"/>
        </w:rPr>
        <w:t>EudraCT number</w:t>
      </w:r>
      <w:r>
        <w:rPr>
          <w:sz w:val="22"/>
        </w:rPr>
        <w:t>: 2007-000208-34</w:t>
      </w:r>
    </w:p>
    <w:p w:rsidR="00345DD6" w:rsidRPr="00CB2E5E" w:rsidRDefault="00345DD6" w:rsidP="00345DD6">
      <w:pPr>
        <w:rPr>
          <w:sz w:val="22"/>
        </w:rPr>
      </w:pPr>
      <w:r>
        <w:rPr>
          <w:b/>
          <w:bCs/>
          <w:sz w:val="22"/>
        </w:rPr>
        <w:t xml:space="preserve">Číslo protokolu/ </w:t>
      </w:r>
      <w:r>
        <w:rPr>
          <w:i/>
          <w:sz w:val="22"/>
        </w:rPr>
        <w:t>Protocol Code Number</w:t>
      </w:r>
      <w:r>
        <w:rPr>
          <w:sz w:val="22"/>
        </w:rPr>
        <w:t>: CAMN107A2303</w:t>
      </w:r>
    </w:p>
    <w:p w:rsidR="00345DD6" w:rsidRDefault="00345DD6" w:rsidP="00345DD6">
      <w:pPr>
        <w:rPr>
          <w:b/>
          <w:bCs/>
          <w:sz w:val="22"/>
        </w:rPr>
      </w:pPr>
    </w:p>
    <w:p w:rsidR="00345DD6" w:rsidRPr="000636B6" w:rsidRDefault="00345DD6" w:rsidP="00345DD6">
      <w:pPr>
        <w:tabs>
          <w:tab w:val="left" w:pos="284"/>
          <w:tab w:val="center" w:pos="4536"/>
          <w:tab w:val="right" w:pos="9072"/>
        </w:tabs>
        <w:rPr>
          <w:iCs/>
          <w:noProof/>
          <w:sz w:val="22"/>
          <w:szCs w:val="22"/>
        </w:rPr>
      </w:pPr>
      <w:r>
        <w:rPr>
          <w:b/>
          <w:bCs/>
          <w:sz w:val="22"/>
        </w:rPr>
        <w:t>Zadavatel/</w:t>
      </w:r>
      <w:r>
        <w:rPr>
          <w:i/>
          <w:sz w:val="22"/>
        </w:rPr>
        <w:t>Sponzor</w:t>
      </w:r>
      <w:r>
        <w:rPr>
          <w:sz w:val="22"/>
        </w:rPr>
        <w:t xml:space="preserve">: </w:t>
      </w:r>
      <w:fldSimple w:instr=" DOCPROPERTY Company01 \* MERGEFORMAT ">
        <w:r w:rsidRPr="00DA1FB8">
          <w:rPr>
            <w:noProof/>
            <w:sz w:val="22"/>
            <w:szCs w:val="22"/>
          </w:rPr>
          <w:t>Novartis s.r.o.,</w:t>
        </w:r>
        <w:r w:rsidRPr="00DA1FB8">
          <w:rPr>
            <w:i/>
            <w:iCs/>
            <w:noProof/>
            <w:sz w:val="22"/>
            <w:szCs w:val="22"/>
          </w:rPr>
          <w:t xml:space="preserve"> </w:t>
        </w:r>
        <w:r w:rsidRPr="00DA1FB8">
          <w:rPr>
            <w:noProof/>
            <w:sz w:val="22"/>
            <w:szCs w:val="22"/>
          </w:rPr>
          <w:t>Pharma</w:t>
        </w:r>
      </w:fldSimple>
      <w:r w:rsidRPr="00DA1FB8">
        <w:rPr>
          <w:i/>
          <w:iCs/>
          <w:noProof/>
          <w:sz w:val="22"/>
          <w:szCs w:val="22"/>
        </w:rPr>
        <w:t xml:space="preserve">, </w:t>
      </w:r>
      <w:r>
        <w:rPr>
          <w:iCs/>
          <w:noProof/>
          <w:sz w:val="22"/>
          <w:szCs w:val="22"/>
        </w:rPr>
        <w:t xml:space="preserve">Na Pankráci 1724/129, 140 00 Praha </w:t>
      </w:r>
      <w:r w:rsidR="0033518E" w:rsidRPr="00DA1FB8">
        <w:rPr>
          <w:noProof/>
          <w:sz w:val="22"/>
          <w:szCs w:val="22"/>
        </w:rPr>
        <w:fldChar w:fldCharType="begin"/>
      </w:r>
      <w:r w:rsidRPr="00DA1FB8">
        <w:rPr>
          <w:noProof/>
          <w:sz w:val="22"/>
          <w:szCs w:val="22"/>
        </w:rPr>
        <w:instrText xml:space="preserve"> DOCPROPERTY KeywordPhone02 \* MERGEFORMAT </w:instrText>
      </w:r>
      <w:r w:rsidR="0033518E" w:rsidRPr="00DA1FB8">
        <w:rPr>
          <w:noProof/>
          <w:sz w:val="22"/>
          <w:szCs w:val="22"/>
        </w:rPr>
        <w:fldChar w:fldCharType="end"/>
      </w:r>
      <w:r w:rsidR="0033518E" w:rsidRPr="00DA1FB8">
        <w:rPr>
          <w:noProof/>
          <w:sz w:val="22"/>
          <w:szCs w:val="22"/>
        </w:rPr>
        <w:fldChar w:fldCharType="begin"/>
      </w:r>
      <w:r w:rsidRPr="00DA1FB8">
        <w:rPr>
          <w:noProof/>
          <w:sz w:val="22"/>
          <w:szCs w:val="22"/>
        </w:rPr>
        <w:instrText xml:space="preserve"> DOCPROPERTY KeywordFax02 \* MERGEFORMAT </w:instrText>
      </w:r>
      <w:r w:rsidR="0033518E" w:rsidRPr="00DA1FB8">
        <w:rPr>
          <w:noProof/>
          <w:sz w:val="22"/>
          <w:szCs w:val="22"/>
        </w:rPr>
        <w:fldChar w:fldCharType="end"/>
      </w:r>
      <w:r w:rsidR="0033518E" w:rsidRPr="00DA1FB8">
        <w:rPr>
          <w:noProof/>
          <w:sz w:val="22"/>
          <w:szCs w:val="22"/>
        </w:rPr>
        <w:fldChar w:fldCharType="begin"/>
      </w:r>
      <w:r w:rsidRPr="00DA1FB8">
        <w:rPr>
          <w:noProof/>
          <w:sz w:val="22"/>
          <w:szCs w:val="22"/>
        </w:rPr>
        <w:instrText xml:space="preserve"> DOCPROPERTY KeywordMail02 \* MERGEFORMAT </w:instrText>
      </w:r>
      <w:r w:rsidR="0033518E" w:rsidRPr="00DA1FB8">
        <w:rPr>
          <w:noProof/>
          <w:sz w:val="22"/>
          <w:szCs w:val="22"/>
        </w:rPr>
        <w:fldChar w:fldCharType="end"/>
      </w:r>
      <w:r w:rsidR="0033518E" w:rsidRPr="00DA1FB8">
        <w:rPr>
          <w:noProof/>
          <w:sz w:val="22"/>
          <w:szCs w:val="22"/>
        </w:rPr>
        <w:fldChar w:fldCharType="begin"/>
      </w:r>
      <w:r w:rsidRPr="00DA1FB8">
        <w:rPr>
          <w:noProof/>
          <w:sz w:val="22"/>
          <w:szCs w:val="22"/>
        </w:rPr>
        <w:instrText xml:space="preserve"> DOCPROPERTY KeywordInternet02 \* MERGEFORMAT </w:instrText>
      </w:r>
      <w:r w:rsidR="0033518E" w:rsidRPr="00DA1FB8">
        <w:rPr>
          <w:noProof/>
          <w:sz w:val="22"/>
          <w:szCs w:val="22"/>
        </w:rPr>
        <w:fldChar w:fldCharType="end"/>
      </w:r>
      <w:r w:rsidRPr="00DA1FB8">
        <w:rPr>
          <w:i/>
          <w:iCs/>
          <w:noProof/>
          <w:sz w:val="22"/>
          <w:szCs w:val="22"/>
        </w:rPr>
        <w:t xml:space="preserve"> </w:t>
      </w:r>
    </w:p>
    <w:p w:rsidR="00345DD6" w:rsidRDefault="00345DD6" w:rsidP="00345DD6">
      <w:pPr>
        <w:rPr>
          <w:b/>
          <w:bCs/>
          <w:sz w:val="22"/>
        </w:rPr>
      </w:pPr>
    </w:p>
    <w:p w:rsidR="00345DD6" w:rsidRPr="00AA4B67" w:rsidRDefault="00345DD6" w:rsidP="00345DD6">
      <w:pPr>
        <w:rPr>
          <w:sz w:val="22"/>
        </w:rPr>
      </w:pPr>
      <w:r>
        <w:rPr>
          <w:b/>
          <w:bCs/>
          <w:sz w:val="22"/>
        </w:rPr>
        <w:t>Datum doručení žádosti/</w:t>
      </w:r>
      <w:r>
        <w:rPr>
          <w:i/>
          <w:sz w:val="22"/>
        </w:rPr>
        <w:t>Date of submission of the Application Form</w:t>
      </w:r>
      <w:r>
        <w:rPr>
          <w:sz w:val="22"/>
        </w:rPr>
        <w:t>:   8.8.2013</w:t>
      </w:r>
    </w:p>
    <w:p w:rsidR="00345DD6" w:rsidRDefault="00345DD6" w:rsidP="00345DD6">
      <w:pPr>
        <w:rPr>
          <w:b/>
          <w:bCs/>
          <w:sz w:val="22"/>
        </w:rPr>
      </w:pPr>
      <w:r>
        <w:rPr>
          <w:b/>
          <w:bCs/>
          <w:sz w:val="22"/>
        </w:rPr>
        <w:t xml:space="preserve">Datum jednání EK </w:t>
      </w:r>
      <w:r>
        <w:rPr>
          <w:sz w:val="22"/>
        </w:rPr>
        <w:t>/</w:t>
      </w:r>
      <w:r>
        <w:rPr>
          <w:i/>
          <w:sz w:val="22"/>
        </w:rPr>
        <w:t>Date of Ethics Committee´s session</w:t>
      </w:r>
      <w:r>
        <w:rPr>
          <w:sz w:val="22"/>
        </w:rPr>
        <w:t>:   16.9.2013</w:t>
      </w:r>
    </w:p>
    <w:p w:rsidR="00345DD6" w:rsidRDefault="00345DD6" w:rsidP="00345DD6">
      <w:pPr>
        <w:rPr>
          <w:b/>
          <w:bCs/>
          <w:sz w:val="22"/>
        </w:rPr>
      </w:pPr>
    </w:p>
    <w:p w:rsidR="00345DD6" w:rsidRDefault="00345DD6" w:rsidP="00345DD6">
      <w:pPr>
        <w:rPr>
          <w:sz w:val="22"/>
        </w:rPr>
      </w:pPr>
      <w:r>
        <w:rPr>
          <w:b/>
          <w:bCs/>
          <w:sz w:val="22"/>
        </w:rPr>
        <w:t xml:space="preserve">Vyjádření EK/ </w:t>
      </w:r>
      <w:r>
        <w:rPr>
          <w:i/>
          <w:sz w:val="22"/>
        </w:rPr>
        <w:t>Ethics Committe´s opinion</w:t>
      </w:r>
      <w:r>
        <w:rPr>
          <w:sz w:val="22"/>
        </w:rPr>
        <w:t>:</w:t>
      </w:r>
    </w:p>
    <w:p w:rsidR="00345DD6" w:rsidRPr="0075340E" w:rsidRDefault="0033518E" w:rsidP="00345DD6">
      <w:pPr>
        <w:rPr>
          <w:i/>
          <w:sz w:val="22"/>
          <w:szCs w:val="22"/>
        </w:rPr>
      </w:pPr>
      <w:r>
        <w:rPr>
          <w:sz w:val="18"/>
          <w:szCs w:val="18"/>
        </w:rPr>
        <w:fldChar w:fldCharType="begin">
          <w:ffData>
            <w:name w:val="Zaškrtávací13"/>
            <w:enabled/>
            <w:calcOnExit w:val="0"/>
            <w:checkBox>
              <w:sizeAuto/>
              <w:default w:val="0"/>
            </w:checkBox>
          </w:ffData>
        </w:fldChar>
      </w:r>
      <w:r w:rsidR="00345DD6">
        <w:rPr>
          <w:sz w:val="18"/>
          <w:szCs w:val="18"/>
        </w:rPr>
        <w:instrText xml:space="preserve"> FORMCHECKBOX </w:instrText>
      </w:r>
      <w:r>
        <w:rPr>
          <w:sz w:val="18"/>
          <w:szCs w:val="18"/>
        </w:rPr>
      </w:r>
      <w:r>
        <w:rPr>
          <w:sz w:val="18"/>
          <w:szCs w:val="18"/>
        </w:rPr>
        <w:fldChar w:fldCharType="separate"/>
      </w:r>
      <w:r>
        <w:rPr>
          <w:sz w:val="18"/>
          <w:szCs w:val="18"/>
        </w:rPr>
        <w:fldChar w:fldCharType="end"/>
      </w:r>
      <w:r w:rsidR="00345DD6">
        <w:rPr>
          <w:sz w:val="22"/>
          <w:szCs w:val="22"/>
        </w:rPr>
        <w:t xml:space="preserve">  </w:t>
      </w:r>
      <w:r w:rsidR="00345DD6" w:rsidRPr="0075340E">
        <w:rPr>
          <w:sz w:val="22"/>
          <w:szCs w:val="22"/>
        </w:rPr>
        <w:t xml:space="preserve">EK  vydala souhlasné stanovisko// </w:t>
      </w:r>
      <w:r w:rsidR="00345DD6" w:rsidRPr="0075340E">
        <w:rPr>
          <w:i/>
          <w:sz w:val="22"/>
          <w:szCs w:val="22"/>
        </w:rPr>
        <w:t>EC issues</w:t>
      </w:r>
      <w:r w:rsidR="00345DD6" w:rsidRPr="0075340E">
        <w:rPr>
          <w:sz w:val="22"/>
          <w:szCs w:val="22"/>
        </w:rPr>
        <w:t xml:space="preserve"> f</w:t>
      </w:r>
      <w:r w:rsidR="00345DD6" w:rsidRPr="0075340E">
        <w:rPr>
          <w:i/>
          <w:sz w:val="22"/>
          <w:szCs w:val="22"/>
        </w:rPr>
        <w:t>avourable opinion</w:t>
      </w:r>
    </w:p>
    <w:p w:rsidR="00345DD6" w:rsidRPr="0075340E" w:rsidRDefault="00345DD6" w:rsidP="00345DD6">
      <w:pPr>
        <w:rPr>
          <w:b/>
          <w:bCs/>
          <w:sz w:val="22"/>
          <w:szCs w:val="22"/>
        </w:rPr>
      </w:pPr>
      <w:r>
        <w:rPr>
          <w:sz w:val="22"/>
          <w:szCs w:val="22"/>
        </w:rPr>
        <w:sym w:font="Wingdings 2" w:char="F054"/>
      </w:r>
      <w:r>
        <w:rPr>
          <w:sz w:val="22"/>
          <w:szCs w:val="22"/>
        </w:rPr>
        <w:t xml:space="preserve">  </w:t>
      </w:r>
      <w:r w:rsidRPr="0075340E">
        <w:rPr>
          <w:bCs/>
          <w:sz w:val="22"/>
          <w:szCs w:val="22"/>
        </w:rPr>
        <w:t xml:space="preserve">EK  vzala na vědomí / </w:t>
      </w:r>
      <w:r w:rsidRPr="0075340E">
        <w:rPr>
          <w:bCs/>
          <w:i/>
          <w:sz w:val="22"/>
          <w:szCs w:val="22"/>
        </w:rPr>
        <w:t>Taken into account</w:t>
      </w:r>
    </w:p>
    <w:p w:rsidR="00345DD6" w:rsidRDefault="00345DD6" w:rsidP="00345DD6">
      <w:pPr>
        <w:rPr>
          <w:b/>
          <w:bCs/>
          <w:sz w:val="22"/>
        </w:rPr>
      </w:pPr>
    </w:p>
    <w:p w:rsidR="00345DD6" w:rsidRDefault="00345DD6" w:rsidP="00345DD6">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345DD6" w:rsidRDefault="00345DD6" w:rsidP="00345DD6">
      <w:pPr>
        <w:rPr>
          <w:sz w:val="22"/>
        </w:rPr>
      </w:pPr>
      <w:r>
        <w:rPr>
          <w:sz w:val="22"/>
        </w:rPr>
        <w:sym w:font="Wingdings 2" w:char="F054"/>
      </w:r>
      <w:r>
        <w:rPr>
          <w:sz w:val="22"/>
        </w:rPr>
        <w:t xml:space="preserve">   1x ročně</w:t>
      </w:r>
      <w:r>
        <w:rPr>
          <w:i/>
          <w:sz w:val="22"/>
        </w:rPr>
        <w:t xml:space="preserve">/Once a year                   </w:t>
      </w:r>
      <w:r w:rsidR="0033518E">
        <w:rPr>
          <w:sz w:val="22"/>
        </w:rPr>
        <w:fldChar w:fldCharType="begin">
          <w:ffData>
            <w:name w:val="Zaškrtávací7"/>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 xml:space="preserve">  Jiná lhůta/</w:t>
      </w:r>
      <w:r>
        <w:rPr>
          <w:i/>
          <w:sz w:val="22"/>
        </w:rPr>
        <w:t xml:space="preserve"> Other </w:t>
      </w:r>
      <w:r>
        <w:rPr>
          <w:sz w:val="22"/>
        </w:rPr>
        <w:t>…………….</w:t>
      </w:r>
    </w:p>
    <w:p w:rsidR="00345DD6" w:rsidRDefault="00345DD6" w:rsidP="00345DD6">
      <w:pPr>
        <w:rPr>
          <w:sz w:val="22"/>
        </w:rPr>
      </w:pPr>
    </w:p>
    <w:p w:rsidR="00345DD6" w:rsidRDefault="00345DD6" w:rsidP="00345DD6">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45DD6" w:rsidTr="000A2764">
        <w:trPr>
          <w:trHeight w:val="454"/>
        </w:trPr>
        <w:tc>
          <w:tcPr>
            <w:tcW w:w="6108" w:type="dxa"/>
          </w:tcPr>
          <w:p w:rsidR="00345DD6" w:rsidRDefault="00345DD6" w:rsidP="000A2764">
            <w:pPr>
              <w:rPr>
                <w:sz w:val="18"/>
                <w:szCs w:val="18"/>
              </w:rPr>
            </w:pPr>
            <w:r>
              <w:rPr>
                <w:sz w:val="18"/>
                <w:szCs w:val="18"/>
              </w:rPr>
              <w:t xml:space="preserve">Místo hodnocení/ Jméno zkoušejícího </w:t>
            </w:r>
          </w:p>
          <w:p w:rsidR="00345DD6" w:rsidRDefault="00345DD6" w:rsidP="000A2764">
            <w:pPr>
              <w:rPr>
                <w:i/>
                <w:sz w:val="18"/>
                <w:szCs w:val="18"/>
              </w:rPr>
            </w:pPr>
            <w:r>
              <w:rPr>
                <w:i/>
                <w:sz w:val="18"/>
                <w:szCs w:val="18"/>
              </w:rPr>
              <w:t>Trial Site / Name of Investigator</w:t>
            </w:r>
          </w:p>
        </w:tc>
        <w:tc>
          <w:tcPr>
            <w:tcW w:w="1280" w:type="dxa"/>
          </w:tcPr>
          <w:p w:rsidR="00345DD6" w:rsidRDefault="00345DD6" w:rsidP="000A2764">
            <w:pPr>
              <w:rPr>
                <w:sz w:val="18"/>
                <w:szCs w:val="18"/>
                <w:vertAlign w:val="superscript"/>
              </w:rPr>
            </w:pPr>
            <w:r>
              <w:rPr>
                <w:sz w:val="18"/>
                <w:szCs w:val="18"/>
              </w:rPr>
              <w:t xml:space="preserve">Místní EK </w:t>
            </w:r>
            <w:r>
              <w:rPr>
                <w:i/>
                <w:sz w:val="18"/>
                <w:szCs w:val="18"/>
              </w:rPr>
              <w:t>Local EC</w:t>
            </w:r>
          </w:p>
        </w:tc>
        <w:tc>
          <w:tcPr>
            <w:tcW w:w="2712" w:type="dxa"/>
          </w:tcPr>
          <w:p w:rsidR="00345DD6" w:rsidRDefault="00345DD6" w:rsidP="000A2764">
            <w:pPr>
              <w:rPr>
                <w:sz w:val="18"/>
                <w:szCs w:val="18"/>
              </w:rPr>
            </w:pPr>
            <w:r>
              <w:rPr>
                <w:sz w:val="18"/>
                <w:szCs w:val="18"/>
              </w:rPr>
              <w:t>Adresa  místní EK</w:t>
            </w:r>
          </w:p>
          <w:p w:rsidR="00345DD6" w:rsidRDefault="00345DD6" w:rsidP="000A2764">
            <w:pPr>
              <w:rPr>
                <w:i/>
                <w:sz w:val="18"/>
                <w:szCs w:val="18"/>
              </w:rPr>
            </w:pPr>
            <w:r>
              <w:rPr>
                <w:i/>
                <w:sz w:val="18"/>
                <w:szCs w:val="18"/>
              </w:rPr>
              <w:t>Address</w:t>
            </w:r>
          </w:p>
        </w:tc>
      </w:tr>
      <w:tr w:rsidR="00345DD6" w:rsidTr="000A2764">
        <w:trPr>
          <w:trHeight w:val="312"/>
        </w:trPr>
        <w:tc>
          <w:tcPr>
            <w:tcW w:w="6108" w:type="dxa"/>
          </w:tcPr>
          <w:p w:rsidR="00345DD6" w:rsidRDefault="00345DD6" w:rsidP="000A2764">
            <w:pPr>
              <w:rPr>
                <w:sz w:val="18"/>
                <w:szCs w:val="18"/>
              </w:rPr>
            </w:pPr>
            <w:r>
              <w:rPr>
                <w:sz w:val="18"/>
                <w:szCs w:val="18"/>
              </w:rPr>
              <w:t xml:space="preserve">Doc. MUDr. Edgar Faber, CSc., Hemato-onkologická klinika FNOL </w:t>
            </w:r>
          </w:p>
        </w:tc>
        <w:tc>
          <w:tcPr>
            <w:tcW w:w="1280" w:type="dxa"/>
          </w:tcPr>
          <w:p w:rsidR="00345DD6" w:rsidRDefault="00345DD6" w:rsidP="000A2764">
            <w:pPr>
              <w:rPr>
                <w:sz w:val="18"/>
                <w:szCs w:val="18"/>
              </w:rPr>
            </w:pPr>
            <w:r>
              <w:rPr>
                <w:sz w:val="18"/>
                <w:szCs w:val="18"/>
              </w:rPr>
              <w:sym w:font="Wingdings 2" w:char="F054"/>
            </w:r>
          </w:p>
        </w:tc>
        <w:tc>
          <w:tcPr>
            <w:tcW w:w="2712" w:type="dxa"/>
          </w:tcPr>
          <w:p w:rsidR="00345DD6" w:rsidRDefault="00345DD6" w:rsidP="000A2764">
            <w:pPr>
              <w:rPr>
                <w:sz w:val="18"/>
                <w:szCs w:val="18"/>
              </w:rPr>
            </w:pPr>
            <w:r>
              <w:rPr>
                <w:sz w:val="18"/>
                <w:szCs w:val="18"/>
              </w:rPr>
              <w:t>EK FNOL</w:t>
            </w:r>
          </w:p>
        </w:tc>
      </w:tr>
      <w:tr w:rsidR="00345DD6" w:rsidTr="000A2764">
        <w:trPr>
          <w:trHeight w:val="312"/>
        </w:trPr>
        <w:tc>
          <w:tcPr>
            <w:tcW w:w="6108" w:type="dxa"/>
          </w:tcPr>
          <w:p w:rsidR="00345DD6" w:rsidRDefault="00345DD6" w:rsidP="000A2764">
            <w:pPr>
              <w:rPr>
                <w:sz w:val="18"/>
                <w:szCs w:val="18"/>
              </w:rPr>
            </w:pPr>
            <w:r>
              <w:rPr>
                <w:sz w:val="18"/>
                <w:szCs w:val="18"/>
              </w:rPr>
              <w:t xml:space="preserve">MUDr. H.Klamová, CSc.,  Ústav hematologie a krevní transfuze, U Nemocnice 1, 128 20 Praha </w:t>
            </w:r>
          </w:p>
        </w:tc>
        <w:tc>
          <w:tcPr>
            <w:tcW w:w="1280" w:type="dxa"/>
          </w:tcPr>
          <w:p w:rsidR="00345DD6" w:rsidRDefault="0033518E" w:rsidP="000A2764">
            <w:pPr>
              <w:rPr>
                <w:sz w:val="18"/>
                <w:szCs w:val="18"/>
              </w:rPr>
            </w:pPr>
            <w:r>
              <w:rPr>
                <w:sz w:val="18"/>
                <w:szCs w:val="18"/>
              </w:rPr>
              <w:fldChar w:fldCharType="begin">
                <w:ffData>
                  <w:name w:val="Zaškrtávací13"/>
                  <w:enabled/>
                  <w:calcOnExit w:val="0"/>
                  <w:checkBox>
                    <w:sizeAuto/>
                    <w:default w:val="0"/>
                  </w:checkBox>
                </w:ffData>
              </w:fldChar>
            </w:r>
            <w:r w:rsidR="00345D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45DD6" w:rsidRDefault="00345DD6" w:rsidP="000A2764">
            <w:pPr>
              <w:rPr>
                <w:sz w:val="18"/>
                <w:szCs w:val="18"/>
              </w:rPr>
            </w:pPr>
            <w:r>
              <w:rPr>
                <w:sz w:val="18"/>
                <w:szCs w:val="18"/>
              </w:rPr>
              <w:t>EK U Nemocnice 1, 128 20 Praha</w:t>
            </w:r>
          </w:p>
        </w:tc>
      </w:tr>
    </w:tbl>
    <w:p w:rsidR="00345DD6" w:rsidRDefault="00345DD6" w:rsidP="00345DD6">
      <w:pPr>
        <w:rPr>
          <w:sz w:val="18"/>
          <w:szCs w:val="18"/>
        </w:rPr>
      </w:pPr>
    </w:p>
    <w:p w:rsidR="00345DD6" w:rsidRPr="00653888" w:rsidRDefault="00345DD6" w:rsidP="00345DD6">
      <w:pPr>
        <w:rPr>
          <w:sz w:val="18"/>
          <w:szCs w:val="18"/>
        </w:rPr>
      </w:pPr>
      <w:r>
        <w:rPr>
          <w:sz w:val="18"/>
          <w:szCs w:val="18"/>
        </w:rPr>
        <w:t>1/2</w:t>
      </w:r>
    </w:p>
    <w:p w:rsidR="00345DD6" w:rsidRDefault="00345DD6" w:rsidP="00345DD6">
      <w:pPr>
        <w:rPr>
          <w:sz w:val="18"/>
          <w:szCs w:val="18"/>
        </w:rPr>
      </w:pPr>
    </w:p>
    <w:p w:rsidR="00345DD6" w:rsidRDefault="00345DD6" w:rsidP="00345DD6">
      <w:pPr>
        <w:rPr>
          <w:sz w:val="18"/>
          <w:szCs w:val="18"/>
        </w:rPr>
      </w:pPr>
    </w:p>
    <w:p w:rsidR="00345DD6" w:rsidRDefault="00345DD6" w:rsidP="00345DD6">
      <w:pPr>
        <w:rPr>
          <w:sz w:val="18"/>
          <w:szCs w:val="18"/>
        </w:rPr>
      </w:pPr>
    </w:p>
    <w:p w:rsidR="00345DD6" w:rsidRDefault="00345DD6" w:rsidP="00345DD6">
      <w:pPr>
        <w:rPr>
          <w:sz w:val="18"/>
          <w:szCs w:val="18"/>
        </w:rPr>
      </w:pPr>
    </w:p>
    <w:p w:rsidR="00345DD6" w:rsidRDefault="00345DD6" w:rsidP="00345DD6">
      <w:pPr>
        <w:rPr>
          <w:b/>
          <w:bCs/>
          <w:sz w:val="22"/>
        </w:rPr>
      </w:pPr>
    </w:p>
    <w:p w:rsidR="00345DD6" w:rsidRDefault="00345DD6" w:rsidP="00345DD6">
      <w:pPr>
        <w:rPr>
          <w:b/>
          <w:bCs/>
          <w:i/>
          <w:sz w:val="22"/>
        </w:rPr>
      </w:pPr>
      <w:r>
        <w:rPr>
          <w:b/>
          <w:bCs/>
          <w:sz w:val="22"/>
        </w:rPr>
        <w:lastRenderedPageBreak/>
        <w:t>Seznam hodnocených dokumentů/</w:t>
      </w:r>
      <w:r>
        <w:rPr>
          <w:b/>
          <w:bCs/>
          <w:i/>
          <w:sz w:val="22"/>
        </w:rPr>
        <w:t xml:space="preserve">List </w:t>
      </w:r>
      <w:r>
        <w:rPr>
          <w:b/>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45DD6" w:rsidTr="000A2764">
        <w:trPr>
          <w:cantSplit/>
          <w:trHeight w:val="454"/>
        </w:trPr>
        <w:tc>
          <w:tcPr>
            <w:tcW w:w="7416" w:type="dxa"/>
            <w:vMerge w:val="restart"/>
          </w:tcPr>
          <w:p w:rsidR="00345DD6" w:rsidRDefault="00345DD6" w:rsidP="000A2764">
            <w:pPr>
              <w:rPr>
                <w:b/>
                <w:bCs/>
                <w:sz w:val="18"/>
                <w:szCs w:val="18"/>
              </w:rPr>
            </w:pPr>
          </w:p>
          <w:p w:rsidR="00345DD6" w:rsidRDefault="00345DD6" w:rsidP="000A2764">
            <w:pPr>
              <w:rPr>
                <w:b/>
                <w:bCs/>
                <w:sz w:val="18"/>
                <w:szCs w:val="18"/>
              </w:rPr>
            </w:pPr>
            <w:r>
              <w:rPr>
                <w:b/>
                <w:bCs/>
                <w:sz w:val="18"/>
                <w:szCs w:val="18"/>
              </w:rPr>
              <w:t xml:space="preserve">Název dokumentu, verze, datum </w:t>
            </w:r>
          </w:p>
          <w:p w:rsidR="00345DD6" w:rsidRDefault="00345DD6" w:rsidP="000A2764">
            <w:pPr>
              <w:rPr>
                <w:b/>
                <w:bCs/>
                <w:sz w:val="18"/>
                <w:szCs w:val="18"/>
              </w:rPr>
            </w:pPr>
            <w:r>
              <w:rPr>
                <w:b/>
                <w:bCs/>
                <w:i/>
                <w:sz w:val="18"/>
                <w:szCs w:val="18"/>
              </w:rPr>
              <w:t>Document title, version, date</w:t>
            </w:r>
          </w:p>
        </w:tc>
        <w:tc>
          <w:tcPr>
            <w:tcW w:w="1272" w:type="dxa"/>
            <w:gridSpan w:val="2"/>
          </w:tcPr>
          <w:p w:rsidR="00345DD6" w:rsidRDefault="00345DD6" w:rsidP="000A2764">
            <w:pPr>
              <w:rPr>
                <w:b/>
                <w:bCs/>
                <w:sz w:val="18"/>
                <w:szCs w:val="18"/>
              </w:rPr>
            </w:pPr>
            <w:r>
              <w:rPr>
                <w:b/>
                <w:bCs/>
                <w:sz w:val="18"/>
                <w:szCs w:val="18"/>
              </w:rPr>
              <w:t>Schváleno /</w:t>
            </w:r>
            <w:r>
              <w:rPr>
                <w:b/>
                <w:bCs/>
                <w:i/>
                <w:sz w:val="18"/>
                <w:szCs w:val="18"/>
              </w:rPr>
              <w:t>Approved</w:t>
            </w:r>
          </w:p>
        </w:tc>
        <w:tc>
          <w:tcPr>
            <w:tcW w:w="1316" w:type="dxa"/>
            <w:gridSpan w:val="2"/>
          </w:tcPr>
          <w:p w:rsidR="00345DD6" w:rsidRDefault="00345DD6" w:rsidP="000A2764">
            <w:pPr>
              <w:rPr>
                <w:b/>
                <w:bCs/>
                <w:sz w:val="18"/>
                <w:szCs w:val="18"/>
              </w:rPr>
            </w:pPr>
            <w:r>
              <w:rPr>
                <w:b/>
                <w:bCs/>
                <w:sz w:val="18"/>
                <w:szCs w:val="18"/>
              </w:rPr>
              <w:t xml:space="preserve">Vzato na vědomí / </w:t>
            </w:r>
            <w:r>
              <w:rPr>
                <w:b/>
                <w:bCs/>
                <w:i/>
                <w:sz w:val="18"/>
                <w:szCs w:val="18"/>
              </w:rPr>
              <w:t xml:space="preserve">Taken into account </w:t>
            </w:r>
          </w:p>
        </w:tc>
      </w:tr>
      <w:tr w:rsidR="00345DD6" w:rsidTr="000A2764">
        <w:trPr>
          <w:cantSplit/>
          <w:trHeight w:val="454"/>
        </w:trPr>
        <w:tc>
          <w:tcPr>
            <w:tcW w:w="7416" w:type="dxa"/>
            <w:vMerge/>
          </w:tcPr>
          <w:p w:rsidR="00345DD6" w:rsidRDefault="00345DD6" w:rsidP="000A2764">
            <w:pPr>
              <w:rPr>
                <w:i/>
                <w:sz w:val="18"/>
                <w:szCs w:val="18"/>
              </w:rPr>
            </w:pPr>
          </w:p>
        </w:tc>
        <w:tc>
          <w:tcPr>
            <w:tcW w:w="736" w:type="dxa"/>
          </w:tcPr>
          <w:p w:rsidR="00345DD6" w:rsidRDefault="00345DD6" w:rsidP="000A2764">
            <w:pPr>
              <w:rPr>
                <w:b/>
                <w:bCs/>
                <w:sz w:val="18"/>
                <w:szCs w:val="18"/>
              </w:rPr>
            </w:pPr>
            <w:r>
              <w:rPr>
                <w:b/>
                <w:bCs/>
                <w:sz w:val="18"/>
                <w:szCs w:val="18"/>
              </w:rPr>
              <w:t>ANO</w:t>
            </w:r>
          </w:p>
          <w:p w:rsidR="00345DD6" w:rsidRDefault="00345DD6" w:rsidP="000A2764">
            <w:pPr>
              <w:rPr>
                <w:b/>
                <w:bCs/>
                <w:i/>
                <w:sz w:val="18"/>
                <w:szCs w:val="18"/>
              </w:rPr>
            </w:pPr>
            <w:r>
              <w:rPr>
                <w:b/>
                <w:bCs/>
                <w:i/>
                <w:sz w:val="18"/>
                <w:szCs w:val="18"/>
              </w:rPr>
              <w:t>Yes</w:t>
            </w:r>
          </w:p>
        </w:tc>
        <w:tc>
          <w:tcPr>
            <w:tcW w:w="536" w:type="dxa"/>
          </w:tcPr>
          <w:p w:rsidR="00345DD6" w:rsidRDefault="00345DD6" w:rsidP="000A2764">
            <w:pPr>
              <w:rPr>
                <w:b/>
                <w:bCs/>
                <w:sz w:val="18"/>
                <w:szCs w:val="18"/>
              </w:rPr>
            </w:pPr>
            <w:r>
              <w:rPr>
                <w:b/>
                <w:bCs/>
                <w:sz w:val="18"/>
                <w:szCs w:val="18"/>
              </w:rPr>
              <w:t xml:space="preserve">NE </w:t>
            </w:r>
          </w:p>
          <w:p w:rsidR="00345DD6" w:rsidRDefault="00345DD6" w:rsidP="000A2764">
            <w:pPr>
              <w:rPr>
                <w:b/>
                <w:bCs/>
                <w:sz w:val="18"/>
                <w:szCs w:val="18"/>
              </w:rPr>
            </w:pPr>
            <w:r>
              <w:rPr>
                <w:b/>
                <w:bCs/>
                <w:i/>
                <w:sz w:val="18"/>
                <w:szCs w:val="18"/>
              </w:rPr>
              <w:t>No</w:t>
            </w:r>
          </w:p>
        </w:tc>
        <w:tc>
          <w:tcPr>
            <w:tcW w:w="780" w:type="dxa"/>
          </w:tcPr>
          <w:p w:rsidR="00345DD6" w:rsidRDefault="00345DD6" w:rsidP="000A2764">
            <w:pPr>
              <w:rPr>
                <w:b/>
                <w:bCs/>
                <w:sz w:val="18"/>
                <w:szCs w:val="18"/>
              </w:rPr>
            </w:pPr>
            <w:r>
              <w:rPr>
                <w:b/>
                <w:bCs/>
                <w:sz w:val="18"/>
                <w:szCs w:val="18"/>
              </w:rPr>
              <w:t>ANO</w:t>
            </w:r>
          </w:p>
          <w:p w:rsidR="00345DD6" w:rsidRDefault="00345DD6" w:rsidP="000A2764">
            <w:pPr>
              <w:rPr>
                <w:b/>
                <w:bCs/>
                <w:sz w:val="18"/>
                <w:szCs w:val="18"/>
              </w:rPr>
            </w:pPr>
            <w:r>
              <w:rPr>
                <w:b/>
                <w:bCs/>
                <w:i/>
                <w:sz w:val="18"/>
                <w:szCs w:val="18"/>
              </w:rPr>
              <w:t>Yes</w:t>
            </w:r>
          </w:p>
        </w:tc>
        <w:tc>
          <w:tcPr>
            <w:tcW w:w="536" w:type="dxa"/>
          </w:tcPr>
          <w:p w:rsidR="00345DD6" w:rsidRDefault="00345DD6" w:rsidP="000A2764">
            <w:pPr>
              <w:rPr>
                <w:b/>
                <w:bCs/>
                <w:sz w:val="18"/>
                <w:szCs w:val="18"/>
              </w:rPr>
            </w:pPr>
            <w:r>
              <w:rPr>
                <w:b/>
                <w:bCs/>
                <w:sz w:val="18"/>
                <w:szCs w:val="18"/>
              </w:rPr>
              <w:t xml:space="preserve">NE </w:t>
            </w:r>
          </w:p>
          <w:p w:rsidR="00345DD6" w:rsidRDefault="00345DD6" w:rsidP="000A2764">
            <w:pPr>
              <w:rPr>
                <w:b/>
                <w:bCs/>
                <w:i/>
                <w:sz w:val="18"/>
                <w:szCs w:val="18"/>
              </w:rPr>
            </w:pPr>
            <w:r>
              <w:rPr>
                <w:b/>
                <w:bCs/>
                <w:i/>
                <w:sz w:val="18"/>
                <w:szCs w:val="18"/>
              </w:rPr>
              <w:t>No</w:t>
            </w:r>
          </w:p>
        </w:tc>
      </w:tr>
      <w:tr w:rsidR="00345DD6" w:rsidTr="000A2764">
        <w:trPr>
          <w:trHeight w:val="340"/>
        </w:trPr>
        <w:tc>
          <w:tcPr>
            <w:tcW w:w="7416" w:type="dxa"/>
          </w:tcPr>
          <w:p w:rsidR="00345DD6" w:rsidRDefault="00345DD6" w:rsidP="00345DD6">
            <w:pPr>
              <w:rPr>
                <w:noProof/>
                <w:sz w:val="20"/>
                <w:szCs w:val="20"/>
              </w:rPr>
            </w:pPr>
            <w:r>
              <w:rPr>
                <w:noProof/>
                <w:sz w:val="20"/>
                <w:szCs w:val="20"/>
              </w:rPr>
              <w:t>AMN107, Investigator´s Brochure,  Edition 9 (Release date 26 Jun  2013), replacing Edition 8 (release date 29 Jun  2013)</w:t>
            </w:r>
          </w:p>
        </w:tc>
        <w:tc>
          <w:tcPr>
            <w:tcW w:w="736" w:type="dxa"/>
          </w:tcPr>
          <w:p w:rsidR="00345DD6" w:rsidRDefault="00345DD6" w:rsidP="000A2764">
            <w:pPr>
              <w:rPr>
                <w:sz w:val="18"/>
                <w:szCs w:val="18"/>
              </w:rPr>
            </w:pPr>
            <w:r>
              <w:rPr>
                <w:sz w:val="18"/>
                <w:szCs w:val="18"/>
              </w:rPr>
              <w:sym w:font="Wingdings 2" w:char="F0A3"/>
            </w:r>
          </w:p>
        </w:tc>
        <w:tc>
          <w:tcPr>
            <w:tcW w:w="536" w:type="dxa"/>
          </w:tcPr>
          <w:p w:rsidR="00345DD6" w:rsidRDefault="00345DD6" w:rsidP="000A2764">
            <w:pPr>
              <w:rPr>
                <w:sz w:val="18"/>
                <w:szCs w:val="18"/>
              </w:rPr>
            </w:pPr>
            <w:r>
              <w:rPr>
                <w:sz w:val="18"/>
                <w:szCs w:val="18"/>
              </w:rPr>
              <w:sym w:font="Wingdings 2" w:char="F0A3"/>
            </w:r>
          </w:p>
        </w:tc>
        <w:tc>
          <w:tcPr>
            <w:tcW w:w="780" w:type="dxa"/>
          </w:tcPr>
          <w:p w:rsidR="00345DD6" w:rsidRDefault="00345DD6" w:rsidP="000A2764">
            <w:pPr>
              <w:rPr>
                <w:sz w:val="18"/>
                <w:szCs w:val="18"/>
              </w:rPr>
            </w:pPr>
            <w:r>
              <w:rPr>
                <w:sz w:val="18"/>
                <w:szCs w:val="18"/>
              </w:rPr>
              <w:sym w:font="Wingdings 2" w:char="F053"/>
            </w:r>
          </w:p>
        </w:tc>
        <w:tc>
          <w:tcPr>
            <w:tcW w:w="536" w:type="dxa"/>
          </w:tcPr>
          <w:p w:rsidR="00345DD6" w:rsidRDefault="00345DD6" w:rsidP="000A2764">
            <w:pPr>
              <w:rPr>
                <w:sz w:val="18"/>
                <w:szCs w:val="18"/>
              </w:rPr>
            </w:pPr>
            <w:r>
              <w:rPr>
                <w:sz w:val="18"/>
                <w:szCs w:val="18"/>
              </w:rPr>
              <w:sym w:font="Wingdings 2" w:char="F0A3"/>
            </w:r>
          </w:p>
        </w:tc>
      </w:tr>
      <w:tr w:rsidR="00345DD6" w:rsidTr="000A2764">
        <w:trPr>
          <w:trHeight w:val="340"/>
        </w:trPr>
        <w:tc>
          <w:tcPr>
            <w:tcW w:w="7416" w:type="dxa"/>
          </w:tcPr>
          <w:p w:rsidR="00345DD6" w:rsidRDefault="00345DD6" w:rsidP="00345DD6">
            <w:pPr>
              <w:rPr>
                <w:noProof/>
                <w:sz w:val="20"/>
                <w:szCs w:val="20"/>
              </w:rPr>
            </w:pPr>
            <w:r>
              <w:rPr>
                <w:noProof/>
                <w:sz w:val="20"/>
                <w:szCs w:val="20"/>
              </w:rPr>
              <w:t>AMN107, Investigator´s Brochure,  Edition 9 track changes (release date 26 Jun  2013), replacing Edition 8 (release date 29 Jun  2013)</w:t>
            </w:r>
          </w:p>
        </w:tc>
        <w:tc>
          <w:tcPr>
            <w:tcW w:w="736" w:type="dxa"/>
          </w:tcPr>
          <w:p w:rsidR="00345DD6" w:rsidRDefault="00345DD6" w:rsidP="000A2764">
            <w:pPr>
              <w:rPr>
                <w:sz w:val="18"/>
                <w:szCs w:val="18"/>
              </w:rPr>
            </w:pPr>
            <w:r>
              <w:rPr>
                <w:sz w:val="18"/>
                <w:szCs w:val="18"/>
              </w:rPr>
              <w:sym w:font="Wingdings 2" w:char="F0A3"/>
            </w:r>
          </w:p>
        </w:tc>
        <w:tc>
          <w:tcPr>
            <w:tcW w:w="536" w:type="dxa"/>
          </w:tcPr>
          <w:p w:rsidR="00345DD6" w:rsidRDefault="00345DD6" w:rsidP="000A2764">
            <w:pPr>
              <w:rPr>
                <w:sz w:val="18"/>
                <w:szCs w:val="18"/>
              </w:rPr>
            </w:pPr>
            <w:r>
              <w:rPr>
                <w:sz w:val="18"/>
                <w:szCs w:val="18"/>
              </w:rPr>
              <w:sym w:font="Wingdings 2" w:char="F0A3"/>
            </w:r>
          </w:p>
        </w:tc>
        <w:tc>
          <w:tcPr>
            <w:tcW w:w="780" w:type="dxa"/>
          </w:tcPr>
          <w:p w:rsidR="00345DD6" w:rsidRDefault="00345DD6" w:rsidP="000A2764">
            <w:pPr>
              <w:rPr>
                <w:sz w:val="18"/>
                <w:szCs w:val="18"/>
              </w:rPr>
            </w:pPr>
            <w:r>
              <w:rPr>
                <w:sz w:val="18"/>
                <w:szCs w:val="18"/>
              </w:rPr>
              <w:sym w:font="Wingdings 2" w:char="F053"/>
            </w:r>
          </w:p>
        </w:tc>
        <w:tc>
          <w:tcPr>
            <w:tcW w:w="536" w:type="dxa"/>
          </w:tcPr>
          <w:p w:rsidR="00345DD6" w:rsidRDefault="00345DD6" w:rsidP="000A2764">
            <w:pPr>
              <w:rPr>
                <w:sz w:val="18"/>
                <w:szCs w:val="18"/>
              </w:rPr>
            </w:pPr>
            <w:r>
              <w:rPr>
                <w:sz w:val="18"/>
                <w:szCs w:val="18"/>
              </w:rPr>
              <w:sym w:font="Wingdings 2" w:char="F0A3"/>
            </w:r>
          </w:p>
        </w:tc>
      </w:tr>
      <w:tr w:rsidR="00345DD6" w:rsidTr="000A2764">
        <w:trPr>
          <w:trHeight w:val="340"/>
        </w:trPr>
        <w:tc>
          <w:tcPr>
            <w:tcW w:w="7416" w:type="dxa"/>
          </w:tcPr>
          <w:p w:rsidR="00345DD6" w:rsidRDefault="00345DD6" w:rsidP="00345DD6">
            <w:pPr>
              <w:rPr>
                <w:noProof/>
                <w:sz w:val="20"/>
                <w:szCs w:val="20"/>
              </w:rPr>
            </w:pPr>
            <w:r>
              <w:rPr>
                <w:noProof/>
                <w:sz w:val="20"/>
                <w:szCs w:val="20"/>
              </w:rPr>
              <w:t>Investigator Brochure Summary of changes: release date_26 Jun 2013</w:t>
            </w:r>
          </w:p>
        </w:tc>
        <w:tc>
          <w:tcPr>
            <w:tcW w:w="736" w:type="dxa"/>
          </w:tcPr>
          <w:p w:rsidR="00345DD6" w:rsidRDefault="00345DD6" w:rsidP="000A2764">
            <w:pPr>
              <w:rPr>
                <w:sz w:val="18"/>
                <w:szCs w:val="18"/>
              </w:rPr>
            </w:pPr>
            <w:r>
              <w:rPr>
                <w:sz w:val="18"/>
                <w:szCs w:val="18"/>
              </w:rPr>
              <w:sym w:font="Wingdings 2" w:char="F0A3"/>
            </w:r>
          </w:p>
        </w:tc>
        <w:tc>
          <w:tcPr>
            <w:tcW w:w="536" w:type="dxa"/>
          </w:tcPr>
          <w:p w:rsidR="00345DD6" w:rsidRDefault="00345DD6" w:rsidP="000A2764">
            <w:pPr>
              <w:rPr>
                <w:sz w:val="18"/>
                <w:szCs w:val="18"/>
              </w:rPr>
            </w:pPr>
            <w:r>
              <w:rPr>
                <w:sz w:val="18"/>
                <w:szCs w:val="18"/>
              </w:rPr>
              <w:sym w:font="Wingdings 2" w:char="F0A3"/>
            </w:r>
          </w:p>
        </w:tc>
        <w:tc>
          <w:tcPr>
            <w:tcW w:w="780" w:type="dxa"/>
          </w:tcPr>
          <w:p w:rsidR="00345DD6" w:rsidRDefault="00345DD6" w:rsidP="000A2764">
            <w:pPr>
              <w:rPr>
                <w:sz w:val="18"/>
                <w:szCs w:val="18"/>
              </w:rPr>
            </w:pPr>
            <w:r>
              <w:rPr>
                <w:rFonts w:ascii="Wingdings 2" w:hAnsi="Wingdings 2"/>
                <w:sz w:val="18"/>
                <w:szCs w:val="18"/>
              </w:rPr>
              <w:t></w:t>
            </w:r>
          </w:p>
        </w:tc>
        <w:tc>
          <w:tcPr>
            <w:tcW w:w="536" w:type="dxa"/>
          </w:tcPr>
          <w:p w:rsidR="00345DD6" w:rsidRDefault="00345DD6" w:rsidP="000A2764">
            <w:pPr>
              <w:rPr>
                <w:sz w:val="18"/>
                <w:szCs w:val="18"/>
              </w:rPr>
            </w:pPr>
            <w:r>
              <w:rPr>
                <w:sz w:val="18"/>
                <w:szCs w:val="18"/>
              </w:rPr>
              <w:sym w:font="Wingdings 2" w:char="F0A3"/>
            </w:r>
          </w:p>
        </w:tc>
      </w:tr>
    </w:tbl>
    <w:p w:rsidR="00345DD6" w:rsidRDefault="00345DD6" w:rsidP="00345DD6">
      <w:pPr>
        <w:rPr>
          <w:sz w:val="22"/>
          <w:szCs w:val="22"/>
        </w:rPr>
      </w:pPr>
    </w:p>
    <w:p w:rsidR="00345DD6" w:rsidRPr="000E0206" w:rsidRDefault="00345DD6" w:rsidP="00345DD6">
      <w:pPr>
        <w:rPr>
          <w:sz w:val="22"/>
          <w:szCs w:val="22"/>
        </w:rPr>
      </w:pPr>
      <w:r w:rsidRPr="000E0206">
        <w:rPr>
          <w:sz w:val="22"/>
          <w:szCs w:val="22"/>
        </w:rPr>
        <w:t>Etická komise prohlašuje, že byla ustavena a  pracuje podle jednacího řádu v souladu se správnou klinickou praxí (GCP) a platnými právními předpisy/</w:t>
      </w:r>
      <w:r w:rsidRPr="000E0206">
        <w:rPr>
          <w:i/>
          <w:sz w:val="22"/>
          <w:szCs w:val="22"/>
        </w:rPr>
        <w:t>The Ethics Committee hereby declares that it was established and operates in accordance with its Rules of Procedure in compliance with Good Clinical Practice and valid legal regulations:</w:t>
      </w:r>
    </w:p>
    <w:p w:rsidR="00345DD6" w:rsidRPr="000E0206" w:rsidRDefault="00345DD6" w:rsidP="00345DD6">
      <w:pPr>
        <w:rPr>
          <w:i/>
          <w:sz w:val="22"/>
          <w:szCs w:val="22"/>
        </w:rPr>
      </w:pPr>
      <w:r w:rsidRPr="000E0206">
        <w:rPr>
          <w:i/>
          <w:sz w:val="22"/>
          <w:szCs w:val="22"/>
        </w:rPr>
        <w:t xml:space="preserve"> </w:t>
      </w:r>
      <w:r w:rsidRPr="000E0206">
        <w:rPr>
          <w:sz w:val="22"/>
          <w:szCs w:val="22"/>
        </w:rPr>
        <w:sym w:font="Wingdings 2" w:char="F054"/>
      </w:r>
      <w:r w:rsidRPr="000E0206">
        <w:rPr>
          <w:sz w:val="22"/>
          <w:szCs w:val="22"/>
        </w:rPr>
        <w:t xml:space="preserve"> Ano/</w:t>
      </w:r>
      <w:r w:rsidRPr="000E0206">
        <w:rPr>
          <w:i/>
          <w:sz w:val="22"/>
          <w:szCs w:val="22"/>
        </w:rPr>
        <w:t>Yes</w:t>
      </w:r>
      <w:r w:rsidRPr="000E0206">
        <w:rPr>
          <w:sz w:val="22"/>
          <w:szCs w:val="22"/>
        </w:rPr>
        <w:t xml:space="preserve">       </w:t>
      </w:r>
      <w:r w:rsidR="0033518E" w:rsidRPr="000E0206">
        <w:rPr>
          <w:sz w:val="22"/>
          <w:szCs w:val="22"/>
        </w:rPr>
        <w:fldChar w:fldCharType="begin">
          <w:ffData>
            <w:name w:val="Zaškrtávací25"/>
            <w:enabled/>
            <w:calcOnExit w:val="0"/>
            <w:checkBox>
              <w:sizeAuto/>
              <w:default w:val="0"/>
            </w:checkBox>
          </w:ffData>
        </w:fldChar>
      </w:r>
      <w:r w:rsidRPr="000E0206">
        <w:rPr>
          <w:sz w:val="22"/>
          <w:szCs w:val="22"/>
        </w:rPr>
        <w:instrText xml:space="preserve"> FORMCHECKBOX </w:instrText>
      </w:r>
      <w:r w:rsidR="0033518E">
        <w:rPr>
          <w:sz w:val="22"/>
          <w:szCs w:val="22"/>
        </w:rPr>
      </w:r>
      <w:r w:rsidR="0033518E">
        <w:rPr>
          <w:sz w:val="22"/>
          <w:szCs w:val="22"/>
        </w:rPr>
        <w:fldChar w:fldCharType="separate"/>
      </w:r>
      <w:r w:rsidR="0033518E" w:rsidRPr="000E0206">
        <w:rPr>
          <w:sz w:val="22"/>
          <w:szCs w:val="22"/>
        </w:rPr>
        <w:fldChar w:fldCharType="end"/>
      </w:r>
      <w:r w:rsidRPr="000E0206">
        <w:rPr>
          <w:sz w:val="22"/>
          <w:szCs w:val="22"/>
        </w:rPr>
        <w:t>Ne/</w:t>
      </w:r>
      <w:r w:rsidRPr="000E0206">
        <w:rPr>
          <w:i/>
          <w:sz w:val="22"/>
          <w:szCs w:val="22"/>
        </w:rPr>
        <w:t>No</w:t>
      </w:r>
      <w:r w:rsidRPr="000E0206">
        <w:rPr>
          <w:sz w:val="22"/>
          <w:szCs w:val="22"/>
        </w:rPr>
        <w:t xml:space="preserve">           </w:t>
      </w:r>
    </w:p>
    <w:p w:rsidR="00345DD6" w:rsidRDefault="00345DD6" w:rsidP="00345DD6">
      <w:pPr>
        <w:rPr>
          <w:sz w:val="22"/>
          <w:szCs w:val="22"/>
        </w:rPr>
      </w:pPr>
    </w:p>
    <w:p w:rsidR="00345DD6" w:rsidRDefault="00345DD6" w:rsidP="00345DD6">
      <w:pPr>
        <w:rPr>
          <w:sz w:val="22"/>
          <w:szCs w:val="22"/>
        </w:rPr>
      </w:pPr>
    </w:p>
    <w:p w:rsidR="00345DD6" w:rsidRDefault="00345DD6" w:rsidP="00345DD6">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345DD6" w:rsidRPr="00DA1FB8" w:rsidRDefault="00345DD6" w:rsidP="00345DD6">
      <w:pPr>
        <w:rPr>
          <w:sz w:val="16"/>
        </w:rPr>
      </w:pPr>
    </w:p>
    <w:p w:rsidR="00345DD6" w:rsidRDefault="00345DD6" w:rsidP="00345DD6">
      <w:pPr>
        <w:rPr>
          <w:sz w:val="22"/>
        </w:rPr>
      </w:pPr>
      <w:r>
        <w:rPr>
          <w:sz w:val="22"/>
        </w:rPr>
        <w:t xml:space="preserve">            </w:t>
      </w:r>
    </w:p>
    <w:p w:rsidR="00345DD6" w:rsidRDefault="00345DD6" w:rsidP="00345DD6">
      <w:pPr>
        <w:rPr>
          <w:sz w:val="22"/>
        </w:rPr>
      </w:pPr>
      <w:r>
        <w:rPr>
          <w:sz w:val="22"/>
        </w:rPr>
        <w:t xml:space="preserve">                                                                                         doc.MUDr. Vladko Horčička, CSc.</w:t>
      </w:r>
    </w:p>
    <w:p w:rsidR="00345DD6" w:rsidRDefault="00345DD6" w:rsidP="00345DD6">
      <w:pPr>
        <w:rPr>
          <w:sz w:val="22"/>
        </w:rPr>
      </w:pPr>
      <w:r>
        <w:rPr>
          <w:sz w:val="22"/>
        </w:rPr>
        <w:t xml:space="preserve">                                                                                          předseda EK FNOL a LF UP</w:t>
      </w:r>
    </w:p>
    <w:p w:rsidR="00345DD6" w:rsidRPr="007F6568" w:rsidRDefault="00345DD6" w:rsidP="00345DD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345DD6" w:rsidRDefault="00345DD6" w:rsidP="00345DD6">
      <w:pPr>
        <w:rPr>
          <w:sz w:val="22"/>
        </w:rPr>
      </w:pPr>
      <w:r>
        <w:rPr>
          <w:sz w:val="22"/>
        </w:rPr>
        <w:t>Datum/</w:t>
      </w:r>
      <w:r>
        <w:rPr>
          <w:i/>
          <w:sz w:val="22"/>
        </w:rPr>
        <w:t xml:space="preserve">Date:  </w:t>
      </w:r>
      <w:r>
        <w:rPr>
          <w:sz w:val="22"/>
        </w:rPr>
        <w:t xml:space="preserve">16.9.2013                                        </w:t>
      </w:r>
      <w:r>
        <w:rPr>
          <w:sz w:val="22"/>
        </w:rPr>
        <w:tab/>
      </w:r>
    </w:p>
    <w:p w:rsidR="00345DD6" w:rsidRDefault="00345DD6" w:rsidP="00345DD6">
      <w:pPr>
        <w:jc w:val="center"/>
        <w:rPr>
          <w:sz w:val="22"/>
          <w:szCs w:val="22"/>
        </w:rPr>
      </w:pPr>
    </w:p>
    <w:p w:rsidR="00345DD6" w:rsidRDefault="00345DD6" w:rsidP="00345DD6">
      <w:pPr>
        <w:rPr>
          <w:sz w:val="22"/>
        </w:rPr>
      </w:pPr>
      <w:r>
        <w:rPr>
          <w:sz w:val="22"/>
        </w:rPr>
        <w:tab/>
      </w:r>
      <w:r>
        <w:rPr>
          <w:sz w:val="22"/>
        </w:rPr>
        <w:tab/>
      </w:r>
      <w:r>
        <w:rPr>
          <w:sz w:val="22"/>
        </w:rPr>
        <w:tab/>
      </w:r>
      <w:r>
        <w:rPr>
          <w:sz w:val="22"/>
        </w:rPr>
        <w:tab/>
      </w:r>
      <w:r>
        <w:rPr>
          <w:sz w:val="22"/>
        </w:rPr>
        <w:tab/>
      </w:r>
    </w:p>
    <w:p w:rsidR="00345DD6" w:rsidRPr="00000647" w:rsidRDefault="00345DD6" w:rsidP="00345DD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345DD6" w:rsidRDefault="00345DD6" w:rsidP="00345DD6">
      <w:pPr>
        <w:rPr>
          <w:i/>
          <w:sz w:val="16"/>
        </w:rPr>
      </w:pPr>
      <w:r>
        <w:rPr>
          <w:sz w:val="16"/>
        </w:rPr>
        <w:t>Rozdělovník/</w:t>
      </w:r>
      <w:r>
        <w:rPr>
          <w:i/>
          <w:sz w:val="16"/>
        </w:rPr>
        <w:t>Distribution list:</w:t>
      </w:r>
    </w:p>
    <w:p w:rsidR="00345DD6" w:rsidRPr="00FF697A" w:rsidRDefault="00345DD6" w:rsidP="00345DD6">
      <w:pPr>
        <w:rPr>
          <w:sz w:val="16"/>
        </w:rPr>
      </w:pPr>
      <w:r w:rsidRPr="00FF697A">
        <w:rPr>
          <w:sz w:val="16"/>
        </w:rPr>
        <w:t>-Zadavatel</w:t>
      </w:r>
    </w:p>
    <w:p w:rsidR="00345DD6" w:rsidRPr="00FF697A" w:rsidRDefault="00345DD6" w:rsidP="00345DD6">
      <w:pPr>
        <w:rPr>
          <w:sz w:val="16"/>
        </w:rPr>
      </w:pPr>
      <w:r w:rsidRPr="00FF697A">
        <w:rPr>
          <w:sz w:val="16"/>
        </w:rPr>
        <w:t>-Řešitel</w:t>
      </w:r>
    </w:p>
    <w:p w:rsidR="00345DD6" w:rsidRDefault="00345DD6" w:rsidP="00345DD6">
      <w:pPr>
        <w:rPr>
          <w:i/>
          <w:sz w:val="16"/>
        </w:rPr>
      </w:pPr>
      <w:r w:rsidRPr="00FF697A">
        <w:rPr>
          <w:sz w:val="16"/>
        </w:rPr>
        <w:t>-Archiv</w:t>
      </w:r>
    </w:p>
    <w:p w:rsidR="00345DD6" w:rsidRDefault="00345DD6" w:rsidP="00345DD6">
      <w:pPr>
        <w:rPr>
          <w:i/>
          <w:sz w:val="16"/>
        </w:rPr>
      </w:pPr>
    </w:p>
    <w:p w:rsidR="00345DD6" w:rsidRDefault="00345DD6" w:rsidP="00345DD6">
      <w:pPr>
        <w:rPr>
          <w:i/>
          <w:sz w:val="16"/>
        </w:rPr>
      </w:pPr>
    </w:p>
    <w:p w:rsidR="00345DD6" w:rsidRDefault="00345DD6" w:rsidP="00345DD6">
      <w:pPr>
        <w:pStyle w:val="Nzev"/>
        <w:rPr>
          <w:b w:val="0"/>
          <w:sz w:val="18"/>
          <w:szCs w:val="18"/>
        </w:rPr>
      </w:pPr>
    </w:p>
    <w:p w:rsidR="00345DD6" w:rsidRDefault="00345DD6" w:rsidP="00345DD6">
      <w:pPr>
        <w:pStyle w:val="Nzev"/>
        <w:rPr>
          <w:b w:val="0"/>
          <w:sz w:val="18"/>
          <w:szCs w:val="18"/>
        </w:rPr>
      </w:pPr>
    </w:p>
    <w:p w:rsidR="00345DD6" w:rsidRDefault="00345DD6" w:rsidP="00345DD6">
      <w:pPr>
        <w:pStyle w:val="Nzev"/>
        <w:rPr>
          <w:b w:val="0"/>
          <w:sz w:val="18"/>
          <w:szCs w:val="18"/>
        </w:rPr>
      </w:pPr>
    </w:p>
    <w:p w:rsidR="00345DD6" w:rsidRDefault="00345DD6" w:rsidP="00345DD6">
      <w:pPr>
        <w:pStyle w:val="Nzev"/>
        <w:rPr>
          <w:b w:val="0"/>
          <w:sz w:val="18"/>
          <w:szCs w:val="18"/>
        </w:rPr>
      </w:pPr>
    </w:p>
    <w:p w:rsidR="00345DD6" w:rsidRPr="00111DAA" w:rsidRDefault="00345DD6" w:rsidP="00345DD6">
      <w:pPr>
        <w:pStyle w:val="Nzev"/>
        <w:jc w:val="left"/>
        <w:rPr>
          <w:b w:val="0"/>
          <w:sz w:val="18"/>
          <w:szCs w:val="18"/>
        </w:rPr>
      </w:pPr>
      <w:r>
        <w:rPr>
          <w:b w:val="0"/>
          <w:sz w:val="18"/>
          <w:szCs w:val="18"/>
        </w:rPr>
        <w:t>2/2</w:t>
      </w:r>
    </w:p>
    <w:p w:rsidR="00345DD6" w:rsidRDefault="00345DD6" w:rsidP="00345DD6">
      <w:pPr>
        <w:rPr>
          <w:szCs w:val="20"/>
        </w:rPr>
      </w:pPr>
    </w:p>
    <w:p w:rsidR="00345DD6" w:rsidRDefault="00345DD6"/>
    <w:p w:rsidR="00345DD6" w:rsidRDefault="00345DD6"/>
    <w:p w:rsidR="00345DD6" w:rsidRDefault="00345DD6"/>
    <w:p w:rsidR="00345DD6" w:rsidRDefault="00345DD6"/>
    <w:p w:rsidR="00345DD6" w:rsidRDefault="00345DD6"/>
    <w:p w:rsidR="00345DD6" w:rsidRDefault="00345DD6"/>
    <w:p w:rsidR="00345DD6" w:rsidRDefault="00345DD6"/>
    <w:p w:rsidR="00345DD6" w:rsidRDefault="00345DD6"/>
    <w:p w:rsidR="00345DD6" w:rsidRDefault="00345DD6"/>
    <w:p w:rsidR="00345DD6" w:rsidRDefault="00345DD6"/>
    <w:p w:rsidR="00345DD6" w:rsidRDefault="00345DD6"/>
    <w:p w:rsidR="00345DD6" w:rsidRPr="00C440D9" w:rsidRDefault="00345DD6" w:rsidP="00345DD6">
      <w:pPr>
        <w:jc w:val="center"/>
        <w:rPr>
          <w:b/>
          <w:bCs/>
          <w:sz w:val="22"/>
          <w:szCs w:val="22"/>
        </w:rPr>
      </w:pPr>
      <w:r w:rsidRPr="00C440D9">
        <w:rPr>
          <w:b/>
          <w:bCs/>
          <w:sz w:val="22"/>
          <w:szCs w:val="22"/>
        </w:rPr>
        <w:lastRenderedPageBreak/>
        <w:t>STANOVISKO ETICKÉ KOMISE KE KLINICKÉMU HODNOCENÍ</w:t>
      </w:r>
    </w:p>
    <w:p w:rsidR="00345DD6" w:rsidRPr="00C440D9" w:rsidRDefault="00345DD6" w:rsidP="00345DD6">
      <w:pPr>
        <w:jc w:val="center"/>
        <w:rPr>
          <w:bCs/>
          <w:i/>
          <w:sz w:val="22"/>
          <w:szCs w:val="22"/>
        </w:rPr>
      </w:pPr>
      <w:r w:rsidRPr="00C440D9">
        <w:rPr>
          <w:bCs/>
          <w:i/>
          <w:sz w:val="22"/>
          <w:szCs w:val="22"/>
        </w:rPr>
        <w:t xml:space="preserve">Opinion of the Ethics Committee on Clinical Trial  </w:t>
      </w:r>
    </w:p>
    <w:p w:rsidR="00345DD6" w:rsidRPr="00C440D9" w:rsidRDefault="00345DD6" w:rsidP="00345DD6">
      <w:pPr>
        <w:jc w:val="center"/>
        <w:rPr>
          <w:b/>
          <w:bCs/>
          <w:i/>
          <w:sz w:val="22"/>
          <w:szCs w:val="22"/>
        </w:rPr>
      </w:pPr>
    </w:p>
    <w:p w:rsidR="00345DD6" w:rsidRPr="00C440D9" w:rsidRDefault="00345DD6" w:rsidP="00345DD6">
      <w:pPr>
        <w:rPr>
          <w:sz w:val="22"/>
          <w:szCs w:val="22"/>
        </w:rPr>
      </w:pPr>
      <w:r w:rsidRPr="00D067C2">
        <w:rPr>
          <w:sz w:val="22"/>
          <w:szCs w:val="22"/>
        </w:rPr>
        <w:sym w:font="Wingdings 2" w:char="F054"/>
      </w:r>
      <w:r w:rsidRPr="00D067C2">
        <w:rPr>
          <w:sz w:val="22"/>
          <w:szCs w:val="22"/>
        </w:rPr>
        <w:t xml:space="preserve">  Multicentrické KH, je požadováno stanovisko multicentrické EK pro všechna centra</w:t>
      </w:r>
      <w:r w:rsidRPr="00C440D9">
        <w:rPr>
          <w:sz w:val="22"/>
          <w:szCs w:val="22"/>
        </w:rPr>
        <w:t>/</w:t>
      </w:r>
      <w:r w:rsidRPr="00C440D9">
        <w:rPr>
          <w:i/>
          <w:sz w:val="22"/>
          <w:szCs w:val="22"/>
        </w:rPr>
        <w:t>Multi-centric clinical trial, opinion issued by Ethics Committee for Multi-Centric Clinical Trials is required</w:t>
      </w:r>
    </w:p>
    <w:p w:rsidR="00345DD6" w:rsidRPr="00C440D9" w:rsidRDefault="00345DD6" w:rsidP="00345DD6">
      <w:pPr>
        <w:rPr>
          <w:i/>
          <w:sz w:val="22"/>
          <w:szCs w:val="22"/>
        </w:rPr>
      </w:pPr>
      <w:r w:rsidRPr="00D067C2">
        <w:rPr>
          <w:sz w:val="22"/>
          <w:szCs w:val="22"/>
        </w:rPr>
        <w:sym w:font="Wingdings 2" w:char="F054"/>
      </w:r>
      <w:r w:rsidRPr="00D067C2">
        <w:rPr>
          <w:sz w:val="22"/>
          <w:szCs w:val="22"/>
        </w:rPr>
        <w:t xml:space="preserve">  Multicentrické KH, je požadováno stanovisko EK pro místní centrum (centra)/</w:t>
      </w:r>
      <w:r w:rsidRPr="00C440D9">
        <w:rPr>
          <w:sz w:val="22"/>
          <w:szCs w:val="22"/>
        </w:rPr>
        <w:t xml:space="preserve"> </w:t>
      </w:r>
      <w:r w:rsidRPr="00C440D9">
        <w:rPr>
          <w:i/>
          <w:sz w:val="22"/>
          <w:szCs w:val="22"/>
        </w:rPr>
        <w:t>Multi-centric clinical trial, opinion issued by local Ethics Committee(s) is required</w:t>
      </w:r>
    </w:p>
    <w:p w:rsidR="00345DD6" w:rsidRDefault="00345DD6" w:rsidP="00345DD6">
      <w:pPr>
        <w:rPr>
          <w:b/>
          <w:bCs/>
          <w:sz w:val="22"/>
          <w:szCs w:val="22"/>
        </w:rPr>
      </w:pPr>
    </w:p>
    <w:p w:rsidR="00345DD6" w:rsidRPr="00C440D9" w:rsidRDefault="00345DD6" w:rsidP="00345DD6">
      <w:pPr>
        <w:rPr>
          <w:b/>
          <w:bCs/>
          <w:sz w:val="22"/>
          <w:szCs w:val="22"/>
        </w:rPr>
      </w:pPr>
      <w:r w:rsidRPr="00C440D9">
        <w:rPr>
          <w:b/>
          <w:bCs/>
          <w:sz w:val="22"/>
          <w:szCs w:val="22"/>
        </w:rPr>
        <w:t>Číslo jednací/</w:t>
      </w:r>
      <w:r w:rsidRPr="00C440D9">
        <w:rPr>
          <w:i/>
          <w:sz w:val="22"/>
          <w:szCs w:val="22"/>
        </w:rPr>
        <w:t>Reference number</w:t>
      </w:r>
      <w:r w:rsidRPr="00C440D9">
        <w:rPr>
          <w:sz w:val="22"/>
          <w:szCs w:val="22"/>
        </w:rPr>
        <w:t xml:space="preserve">:  </w:t>
      </w:r>
      <w:r w:rsidRPr="00C440D9">
        <w:rPr>
          <w:b/>
          <w:sz w:val="22"/>
          <w:szCs w:val="22"/>
        </w:rPr>
        <w:t>103/07 MEK 25</w:t>
      </w:r>
    </w:p>
    <w:p w:rsidR="00345DD6" w:rsidRPr="00540D5E" w:rsidRDefault="00345DD6" w:rsidP="00345DD6">
      <w:pPr>
        <w:rPr>
          <w:bCs/>
          <w:sz w:val="22"/>
        </w:rPr>
      </w:pPr>
      <w:r w:rsidRPr="00540D5E">
        <w:rPr>
          <w:b/>
          <w:bCs/>
          <w:sz w:val="22"/>
        </w:rPr>
        <w:t>Název KH/</w:t>
      </w:r>
      <w:r w:rsidRPr="00540D5E">
        <w:rPr>
          <w:i/>
          <w:sz w:val="22"/>
        </w:rPr>
        <w:t>Full Title of Clinical Trial</w:t>
      </w:r>
      <w:r w:rsidRPr="00540D5E">
        <w:rPr>
          <w:bCs/>
          <w:sz w:val="22"/>
        </w:rPr>
        <w:t>:</w:t>
      </w:r>
    </w:p>
    <w:p w:rsidR="00345DD6" w:rsidRPr="00540D5E" w:rsidRDefault="00345DD6" w:rsidP="00345DD6">
      <w:pPr>
        <w:rPr>
          <w:bCs/>
          <w:sz w:val="22"/>
        </w:rPr>
      </w:pPr>
      <w:r w:rsidRPr="00540D5E">
        <w:rPr>
          <w:bCs/>
          <w:sz w:val="22"/>
        </w:rPr>
        <w:t>Mezinárodní, multicentrická, randomizovaná, dvojitě slepá, placebem kontrolovaná studie s paralelními skupinami, hodnotící účinnost a bezpečnost dvouleté léčby teriflunomidem v dávce 7 mg jednou denně a 14 mg jednou denně proti placebu u pacientů s první klinickou příhodou nasvědčující roztroušené skleróze.</w:t>
      </w:r>
    </w:p>
    <w:p w:rsidR="00345DD6" w:rsidRPr="00540D5E" w:rsidRDefault="00345DD6" w:rsidP="00345DD6">
      <w:pPr>
        <w:rPr>
          <w:b/>
          <w:bCs/>
          <w:sz w:val="22"/>
        </w:rPr>
      </w:pPr>
      <w:r w:rsidRPr="00540D5E">
        <w:rPr>
          <w:bCs/>
          <w:i/>
          <w:sz w:val="22"/>
        </w:rPr>
        <w:t>An international, multi-center, randomized, double-blind, placebo-controlled, parallel group study to evaluate the efficacy and safety of two year treatment with 7 mg once daily and 14 mg once daily versus placebo in patients with a first clinical episode suggestive of multiple sclerosis (MS).</w:t>
      </w:r>
      <w:r w:rsidRPr="00540D5E">
        <w:rPr>
          <w:b/>
          <w:bCs/>
          <w:sz w:val="22"/>
        </w:rPr>
        <w:t xml:space="preserve"> </w:t>
      </w:r>
    </w:p>
    <w:p w:rsidR="00345DD6" w:rsidRDefault="00345DD6" w:rsidP="00345DD6">
      <w:pPr>
        <w:rPr>
          <w:b/>
          <w:bCs/>
          <w:sz w:val="22"/>
        </w:rPr>
      </w:pPr>
    </w:p>
    <w:p w:rsidR="00345DD6" w:rsidRPr="00540D5E" w:rsidRDefault="00345DD6" w:rsidP="00345DD6">
      <w:pPr>
        <w:rPr>
          <w:sz w:val="22"/>
        </w:rPr>
      </w:pPr>
      <w:r w:rsidRPr="00540D5E">
        <w:rPr>
          <w:b/>
          <w:bCs/>
          <w:sz w:val="22"/>
        </w:rPr>
        <w:t xml:space="preserve">EudraCT number/ </w:t>
      </w:r>
      <w:r w:rsidRPr="00540D5E">
        <w:rPr>
          <w:i/>
          <w:sz w:val="22"/>
        </w:rPr>
        <w:t>EudraCT number</w:t>
      </w:r>
      <w:r w:rsidRPr="00540D5E">
        <w:rPr>
          <w:sz w:val="22"/>
        </w:rPr>
        <w:t>:  2006-001152-12</w:t>
      </w:r>
    </w:p>
    <w:p w:rsidR="00345DD6" w:rsidRPr="00540D5E" w:rsidRDefault="00345DD6" w:rsidP="00345DD6">
      <w:pPr>
        <w:rPr>
          <w:sz w:val="22"/>
        </w:rPr>
      </w:pPr>
      <w:r w:rsidRPr="00540D5E">
        <w:rPr>
          <w:b/>
          <w:bCs/>
          <w:sz w:val="22"/>
        </w:rPr>
        <w:t xml:space="preserve">Číslo protokolu/ </w:t>
      </w:r>
      <w:r w:rsidRPr="00540D5E">
        <w:rPr>
          <w:i/>
          <w:sz w:val="22"/>
        </w:rPr>
        <w:t>Protocol Code Number</w:t>
      </w:r>
      <w:r w:rsidRPr="00540D5E">
        <w:rPr>
          <w:sz w:val="22"/>
        </w:rPr>
        <w:t>:  EFC6260</w:t>
      </w:r>
    </w:p>
    <w:p w:rsidR="00345DD6" w:rsidRDefault="00345DD6" w:rsidP="00345DD6">
      <w:pPr>
        <w:rPr>
          <w:b/>
          <w:bCs/>
          <w:sz w:val="22"/>
        </w:rPr>
      </w:pPr>
    </w:p>
    <w:p w:rsidR="00345DD6" w:rsidRPr="00540D5E" w:rsidRDefault="00345DD6" w:rsidP="00345DD6">
      <w:pPr>
        <w:rPr>
          <w:bCs/>
          <w:sz w:val="22"/>
        </w:rPr>
      </w:pPr>
      <w:r w:rsidRPr="00540D5E">
        <w:rPr>
          <w:b/>
          <w:bCs/>
          <w:sz w:val="22"/>
        </w:rPr>
        <w:t>Žadatel/</w:t>
      </w:r>
      <w:r w:rsidRPr="00540D5E">
        <w:rPr>
          <w:bCs/>
          <w:i/>
          <w:sz w:val="22"/>
        </w:rPr>
        <w:t>Applicant</w:t>
      </w:r>
      <w:r w:rsidRPr="00540D5E">
        <w:rPr>
          <w:bCs/>
          <w:sz w:val="22"/>
        </w:rPr>
        <w:t xml:space="preserve">:  </w:t>
      </w:r>
      <w:r>
        <w:rPr>
          <w:bCs/>
          <w:sz w:val="22"/>
        </w:rPr>
        <w:t xml:space="preserve">Sanofi-aventis, s.r.o., Evropská 846/176a, </w:t>
      </w:r>
      <w:r w:rsidRPr="00540D5E">
        <w:rPr>
          <w:bCs/>
          <w:sz w:val="22"/>
        </w:rPr>
        <w:t>160 00 Praha 6</w:t>
      </w:r>
    </w:p>
    <w:p w:rsidR="00345DD6" w:rsidRPr="00540D5E" w:rsidRDefault="00345DD6" w:rsidP="00345DD6">
      <w:pPr>
        <w:rPr>
          <w:b/>
          <w:bCs/>
          <w:sz w:val="22"/>
        </w:rPr>
      </w:pPr>
      <w:r w:rsidRPr="00540D5E">
        <w:rPr>
          <w:b/>
          <w:bCs/>
          <w:sz w:val="22"/>
        </w:rPr>
        <w:t>Datum doručení žádosti/</w:t>
      </w:r>
      <w:r w:rsidRPr="00540D5E">
        <w:rPr>
          <w:i/>
          <w:sz w:val="22"/>
        </w:rPr>
        <w:t>Date of submission of the Application Form</w:t>
      </w:r>
      <w:r w:rsidRPr="00540D5E">
        <w:rPr>
          <w:sz w:val="22"/>
        </w:rPr>
        <w:t xml:space="preserve">: </w:t>
      </w:r>
      <w:r>
        <w:rPr>
          <w:sz w:val="22"/>
        </w:rPr>
        <w:t xml:space="preserve"> 12.8.2013</w:t>
      </w:r>
    </w:p>
    <w:p w:rsidR="00345DD6" w:rsidRPr="00540D5E" w:rsidRDefault="00345DD6" w:rsidP="00345DD6">
      <w:pPr>
        <w:rPr>
          <w:b/>
          <w:bCs/>
          <w:sz w:val="22"/>
        </w:rPr>
      </w:pPr>
      <w:r w:rsidRPr="00540D5E">
        <w:rPr>
          <w:b/>
          <w:bCs/>
          <w:sz w:val="22"/>
        </w:rPr>
        <w:t xml:space="preserve">Datum jednání EK </w:t>
      </w:r>
      <w:r w:rsidRPr="00540D5E">
        <w:rPr>
          <w:sz w:val="22"/>
        </w:rPr>
        <w:t>/</w:t>
      </w:r>
      <w:r w:rsidRPr="00540D5E">
        <w:rPr>
          <w:i/>
          <w:sz w:val="22"/>
        </w:rPr>
        <w:t>Date of Ethics Committee´s session</w:t>
      </w:r>
      <w:r>
        <w:rPr>
          <w:sz w:val="22"/>
        </w:rPr>
        <w:t>:  16.9.2013</w:t>
      </w:r>
    </w:p>
    <w:p w:rsidR="00345DD6" w:rsidRPr="00540D5E" w:rsidRDefault="00345DD6" w:rsidP="00345DD6">
      <w:pPr>
        <w:rPr>
          <w:b/>
          <w:bCs/>
          <w:sz w:val="22"/>
        </w:rPr>
      </w:pPr>
    </w:p>
    <w:p w:rsidR="00345DD6" w:rsidRPr="00087E7F" w:rsidRDefault="00345DD6" w:rsidP="00345DD6">
      <w:pPr>
        <w:rPr>
          <w:sz w:val="22"/>
          <w:szCs w:val="22"/>
        </w:rPr>
      </w:pPr>
      <w:r w:rsidRPr="00087E7F">
        <w:rPr>
          <w:b/>
          <w:bCs/>
          <w:sz w:val="22"/>
          <w:szCs w:val="22"/>
        </w:rPr>
        <w:t xml:space="preserve">Vyjádření EK/ </w:t>
      </w:r>
      <w:r w:rsidRPr="00087E7F">
        <w:rPr>
          <w:i/>
          <w:sz w:val="22"/>
          <w:szCs w:val="22"/>
        </w:rPr>
        <w:t>Ethics Committe´s opinion</w:t>
      </w:r>
      <w:r w:rsidRPr="00087E7F">
        <w:rPr>
          <w:sz w:val="22"/>
          <w:szCs w:val="22"/>
        </w:rPr>
        <w:t>:</w:t>
      </w:r>
    </w:p>
    <w:p w:rsidR="00345DD6" w:rsidRPr="00087E7F" w:rsidRDefault="00345DD6" w:rsidP="00345DD6">
      <w:pPr>
        <w:rPr>
          <w:i/>
          <w:sz w:val="22"/>
          <w:szCs w:val="22"/>
        </w:rPr>
      </w:pPr>
      <w:r>
        <w:rPr>
          <w:sz w:val="18"/>
          <w:szCs w:val="18"/>
        </w:rPr>
        <w:sym w:font="Wingdings 2" w:char="F0A3"/>
      </w:r>
      <w:r>
        <w:rPr>
          <w:sz w:val="18"/>
          <w:szCs w:val="18"/>
        </w:rPr>
        <w:t xml:space="preserve"> </w:t>
      </w:r>
      <w:r w:rsidRPr="00087E7F">
        <w:rPr>
          <w:sz w:val="22"/>
          <w:szCs w:val="22"/>
        </w:rPr>
        <w:t xml:space="preserve">   EK  vydala souhlasné stanovisko// </w:t>
      </w:r>
      <w:r w:rsidRPr="00087E7F">
        <w:rPr>
          <w:i/>
          <w:sz w:val="22"/>
          <w:szCs w:val="22"/>
        </w:rPr>
        <w:t>EC issues</w:t>
      </w:r>
      <w:r w:rsidRPr="00087E7F">
        <w:rPr>
          <w:sz w:val="22"/>
          <w:szCs w:val="22"/>
        </w:rPr>
        <w:t xml:space="preserve"> f</w:t>
      </w:r>
      <w:r w:rsidRPr="00087E7F">
        <w:rPr>
          <w:i/>
          <w:sz w:val="22"/>
          <w:szCs w:val="22"/>
        </w:rPr>
        <w:t>avourable opinion</w:t>
      </w:r>
    </w:p>
    <w:p w:rsidR="00345DD6" w:rsidRPr="00087E7F" w:rsidRDefault="00345DD6" w:rsidP="00345DD6">
      <w:pPr>
        <w:rPr>
          <w:i/>
          <w:sz w:val="22"/>
          <w:szCs w:val="22"/>
        </w:rPr>
      </w:pPr>
      <w:r w:rsidRPr="00087E7F">
        <w:rPr>
          <w:sz w:val="22"/>
          <w:szCs w:val="22"/>
        </w:rPr>
        <w:sym w:font="Wingdings 2" w:char="F054"/>
      </w:r>
      <w:r w:rsidRPr="00087E7F">
        <w:rPr>
          <w:sz w:val="22"/>
          <w:szCs w:val="22"/>
        </w:rPr>
        <w:t xml:space="preserve">  </w:t>
      </w:r>
      <w:r w:rsidRPr="00087E7F">
        <w:rPr>
          <w:bCs/>
          <w:sz w:val="22"/>
          <w:szCs w:val="22"/>
        </w:rPr>
        <w:t xml:space="preserve"> EK  vzala na vědomí / </w:t>
      </w:r>
      <w:r w:rsidRPr="00087E7F">
        <w:rPr>
          <w:bCs/>
          <w:i/>
          <w:sz w:val="22"/>
          <w:szCs w:val="22"/>
        </w:rPr>
        <w:t>Taken into account</w:t>
      </w:r>
    </w:p>
    <w:p w:rsidR="00345DD6" w:rsidRPr="00540D5E" w:rsidRDefault="00345DD6" w:rsidP="00345DD6">
      <w:pPr>
        <w:rPr>
          <w:b/>
          <w:bCs/>
          <w:sz w:val="22"/>
        </w:rPr>
      </w:pPr>
    </w:p>
    <w:p w:rsidR="00345DD6" w:rsidRPr="00540D5E" w:rsidRDefault="00345DD6" w:rsidP="00345DD6">
      <w:pPr>
        <w:rPr>
          <w:i/>
          <w:sz w:val="22"/>
          <w:lang w:val="en-US"/>
        </w:rPr>
      </w:pPr>
      <w:r w:rsidRPr="00540D5E">
        <w:rPr>
          <w:b/>
          <w:bCs/>
          <w:sz w:val="22"/>
        </w:rPr>
        <w:t>Lhůta pro podání písemné zprávy o průběhu KH od jeho zahájení</w:t>
      </w:r>
      <w:r w:rsidRPr="00540D5E">
        <w:rPr>
          <w:b/>
          <w:bCs/>
          <w:sz w:val="22"/>
          <w:lang w:val="en-US"/>
        </w:rPr>
        <w:t xml:space="preserve">/ </w:t>
      </w:r>
      <w:r w:rsidRPr="00540D5E">
        <w:rPr>
          <w:i/>
          <w:sz w:val="22"/>
          <w:lang w:val="en-US"/>
        </w:rPr>
        <w:t>Time schedule for submission of the  written Annual Report from the CT commencement:</w:t>
      </w:r>
    </w:p>
    <w:p w:rsidR="00345DD6" w:rsidRPr="00540D5E" w:rsidRDefault="00345DD6" w:rsidP="00345DD6">
      <w:pPr>
        <w:rPr>
          <w:sz w:val="22"/>
        </w:rPr>
      </w:pPr>
      <w:r w:rsidRPr="00540D5E">
        <w:rPr>
          <w:sz w:val="22"/>
        </w:rPr>
        <w:sym w:font="Wingdings 2" w:char="F054"/>
      </w:r>
      <w:r w:rsidRPr="00540D5E">
        <w:rPr>
          <w:sz w:val="22"/>
        </w:rPr>
        <w:t xml:space="preserve">   1x ročně</w:t>
      </w:r>
      <w:r w:rsidRPr="00540D5E">
        <w:rPr>
          <w:i/>
          <w:sz w:val="22"/>
        </w:rPr>
        <w:t xml:space="preserve">/Once a year                   </w:t>
      </w:r>
      <w:r w:rsidR="0033518E" w:rsidRPr="00540D5E">
        <w:rPr>
          <w:sz w:val="22"/>
        </w:rPr>
        <w:fldChar w:fldCharType="begin">
          <w:ffData>
            <w:name w:val="Zaškrtávací7"/>
            <w:enabled/>
            <w:calcOnExit w:val="0"/>
            <w:checkBox>
              <w:sizeAuto/>
              <w:default w:val="0"/>
            </w:checkBox>
          </w:ffData>
        </w:fldChar>
      </w:r>
      <w:r w:rsidRPr="00540D5E">
        <w:rPr>
          <w:sz w:val="22"/>
        </w:rPr>
        <w:instrText xml:space="preserve"> FORMCHECKBOX </w:instrText>
      </w:r>
      <w:r w:rsidR="0033518E">
        <w:rPr>
          <w:sz w:val="22"/>
        </w:rPr>
      </w:r>
      <w:r w:rsidR="0033518E">
        <w:rPr>
          <w:sz w:val="22"/>
        </w:rPr>
        <w:fldChar w:fldCharType="separate"/>
      </w:r>
      <w:r w:rsidR="0033518E" w:rsidRPr="00540D5E">
        <w:rPr>
          <w:sz w:val="22"/>
        </w:rPr>
        <w:fldChar w:fldCharType="end"/>
      </w:r>
      <w:r w:rsidRPr="00540D5E">
        <w:rPr>
          <w:sz w:val="22"/>
        </w:rPr>
        <w:t xml:space="preserve">  Jiná lhůta/</w:t>
      </w:r>
      <w:r w:rsidRPr="00540D5E">
        <w:rPr>
          <w:i/>
          <w:sz w:val="22"/>
        </w:rPr>
        <w:t xml:space="preserve"> Other </w:t>
      </w:r>
      <w:r w:rsidRPr="00540D5E">
        <w:rPr>
          <w:sz w:val="22"/>
        </w:rPr>
        <w:t>…………….</w:t>
      </w:r>
    </w:p>
    <w:p w:rsidR="00345DD6" w:rsidRDefault="00345DD6" w:rsidP="00345DD6">
      <w:pPr>
        <w:rPr>
          <w:b/>
          <w:bCs/>
          <w:sz w:val="22"/>
        </w:rPr>
      </w:pPr>
    </w:p>
    <w:p w:rsidR="00345DD6" w:rsidRPr="00540D5E" w:rsidRDefault="00345DD6" w:rsidP="00345DD6">
      <w:pPr>
        <w:rPr>
          <w:i/>
          <w:sz w:val="22"/>
        </w:rPr>
      </w:pPr>
      <w:r w:rsidRPr="00540D5E">
        <w:rPr>
          <w:b/>
          <w:bCs/>
          <w:sz w:val="22"/>
        </w:rPr>
        <w:t>Seznam míst hodnocení s označením míst, ke kterým se EK vyjádřila jako místní EK a kde vykonává dohled/</w:t>
      </w:r>
      <w:r w:rsidRPr="00540D5E">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45DD6" w:rsidRPr="00540D5E" w:rsidTr="000A2764">
        <w:trPr>
          <w:trHeight w:val="454"/>
        </w:trPr>
        <w:tc>
          <w:tcPr>
            <w:tcW w:w="6108" w:type="dxa"/>
          </w:tcPr>
          <w:p w:rsidR="00345DD6" w:rsidRPr="00540D5E" w:rsidRDefault="00345DD6" w:rsidP="000A2764">
            <w:pPr>
              <w:rPr>
                <w:sz w:val="18"/>
                <w:szCs w:val="18"/>
              </w:rPr>
            </w:pPr>
            <w:r w:rsidRPr="00540D5E">
              <w:rPr>
                <w:sz w:val="18"/>
                <w:szCs w:val="18"/>
              </w:rPr>
              <w:t xml:space="preserve">Místo hodnocení/ Jméno zkoušejícího </w:t>
            </w:r>
          </w:p>
          <w:p w:rsidR="00345DD6" w:rsidRPr="00540D5E" w:rsidRDefault="00345DD6" w:rsidP="000A2764">
            <w:pPr>
              <w:rPr>
                <w:i/>
                <w:sz w:val="18"/>
                <w:szCs w:val="18"/>
              </w:rPr>
            </w:pPr>
            <w:r w:rsidRPr="00540D5E">
              <w:rPr>
                <w:i/>
                <w:sz w:val="18"/>
                <w:szCs w:val="18"/>
              </w:rPr>
              <w:t>Trial Site / Name of Investigator</w:t>
            </w:r>
          </w:p>
        </w:tc>
        <w:tc>
          <w:tcPr>
            <w:tcW w:w="1280" w:type="dxa"/>
          </w:tcPr>
          <w:p w:rsidR="00345DD6" w:rsidRPr="00540D5E" w:rsidRDefault="00345DD6" w:rsidP="000A2764">
            <w:pPr>
              <w:rPr>
                <w:sz w:val="18"/>
                <w:szCs w:val="18"/>
                <w:vertAlign w:val="superscript"/>
              </w:rPr>
            </w:pPr>
            <w:r w:rsidRPr="00540D5E">
              <w:rPr>
                <w:sz w:val="18"/>
                <w:szCs w:val="18"/>
              </w:rPr>
              <w:t xml:space="preserve">Místní EK </w:t>
            </w:r>
            <w:r w:rsidRPr="00540D5E">
              <w:rPr>
                <w:i/>
                <w:sz w:val="18"/>
                <w:szCs w:val="18"/>
              </w:rPr>
              <w:t>Local EC</w:t>
            </w:r>
          </w:p>
        </w:tc>
        <w:tc>
          <w:tcPr>
            <w:tcW w:w="2712" w:type="dxa"/>
          </w:tcPr>
          <w:p w:rsidR="00345DD6" w:rsidRPr="00540D5E" w:rsidRDefault="00345DD6" w:rsidP="000A2764">
            <w:pPr>
              <w:rPr>
                <w:sz w:val="18"/>
                <w:szCs w:val="18"/>
              </w:rPr>
            </w:pPr>
            <w:r w:rsidRPr="00540D5E">
              <w:rPr>
                <w:sz w:val="18"/>
                <w:szCs w:val="18"/>
              </w:rPr>
              <w:t>Adresa  místní EK</w:t>
            </w:r>
          </w:p>
          <w:p w:rsidR="00345DD6" w:rsidRPr="00540D5E" w:rsidRDefault="00345DD6" w:rsidP="000A2764">
            <w:pPr>
              <w:rPr>
                <w:i/>
                <w:sz w:val="18"/>
                <w:szCs w:val="18"/>
              </w:rPr>
            </w:pPr>
            <w:r w:rsidRPr="00540D5E">
              <w:rPr>
                <w:i/>
                <w:sz w:val="18"/>
                <w:szCs w:val="18"/>
              </w:rPr>
              <w:t>Address</w:t>
            </w:r>
          </w:p>
        </w:tc>
      </w:tr>
      <w:tr w:rsidR="00345DD6" w:rsidRPr="00540D5E" w:rsidTr="000A2764">
        <w:trPr>
          <w:trHeight w:val="312"/>
        </w:trPr>
        <w:tc>
          <w:tcPr>
            <w:tcW w:w="6108" w:type="dxa"/>
          </w:tcPr>
          <w:p w:rsidR="00345DD6" w:rsidRPr="00540D5E" w:rsidRDefault="00345DD6" w:rsidP="000A2764">
            <w:pPr>
              <w:rPr>
                <w:sz w:val="18"/>
                <w:szCs w:val="18"/>
              </w:rPr>
            </w:pPr>
            <w:r w:rsidRPr="00540D5E">
              <w:rPr>
                <w:sz w:val="18"/>
                <w:szCs w:val="18"/>
              </w:rPr>
              <w:t>Prim.MUDr. Radomír Taláb, CSc., MS centrum při neurologické klinice, FN Nezvalova 265, 500 05 Hradec Králové</w:t>
            </w:r>
          </w:p>
        </w:tc>
        <w:tc>
          <w:tcPr>
            <w:tcW w:w="1280" w:type="dxa"/>
          </w:tcPr>
          <w:p w:rsidR="00345DD6" w:rsidRPr="00540D5E" w:rsidRDefault="0033518E" w:rsidP="000A2764">
            <w:pPr>
              <w:rPr>
                <w:sz w:val="18"/>
                <w:szCs w:val="18"/>
              </w:rPr>
            </w:pPr>
            <w:r w:rsidRPr="00540D5E">
              <w:rPr>
                <w:sz w:val="18"/>
                <w:szCs w:val="18"/>
              </w:rPr>
              <w:fldChar w:fldCharType="begin">
                <w:ffData>
                  <w:name w:val="Zaškrtávací11"/>
                  <w:enabled/>
                  <w:calcOnExit w:val="0"/>
                  <w:checkBox>
                    <w:sizeAuto/>
                    <w:default w:val="0"/>
                  </w:checkBox>
                </w:ffData>
              </w:fldChar>
            </w:r>
            <w:r w:rsidR="00345DD6" w:rsidRPr="00540D5E">
              <w:rPr>
                <w:sz w:val="18"/>
                <w:szCs w:val="18"/>
              </w:rPr>
              <w:instrText xml:space="preserve"> FORMCHECKBOX </w:instrText>
            </w:r>
            <w:r>
              <w:rPr>
                <w:sz w:val="18"/>
                <w:szCs w:val="18"/>
              </w:rPr>
            </w:r>
            <w:r>
              <w:rPr>
                <w:sz w:val="18"/>
                <w:szCs w:val="18"/>
              </w:rPr>
              <w:fldChar w:fldCharType="separate"/>
            </w:r>
            <w:r w:rsidRPr="00540D5E">
              <w:rPr>
                <w:sz w:val="18"/>
                <w:szCs w:val="18"/>
              </w:rPr>
              <w:fldChar w:fldCharType="end"/>
            </w:r>
          </w:p>
        </w:tc>
        <w:tc>
          <w:tcPr>
            <w:tcW w:w="2712" w:type="dxa"/>
          </w:tcPr>
          <w:p w:rsidR="00345DD6" w:rsidRPr="00540D5E" w:rsidRDefault="00345DD6" w:rsidP="000A2764">
            <w:pPr>
              <w:rPr>
                <w:sz w:val="18"/>
                <w:szCs w:val="18"/>
              </w:rPr>
            </w:pPr>
            <w:r w:rsidRPr="00540D5E">
              <w:rPr>
                <w:sz w:val="18"/>
                <w:szCs w:val="18"/>
              </w:rPr>
              <w:t>EK  FN, Sokolská 408</w:t>
            </w:r>
          </w:p>
          <w:p w:rsidR="00345DD6" w:rsidRPr="00540D5E" w:rsidRDefault="00345DD6" w:rsidP="000A2764">
            <w:pPr>
              <w:rPr>
                <w:sz w:val="18"/>
                <w:szCs w:val="18"/>
              </w:rPr>
            </w:pPr>
            <w:r w:rsidRPr="00540D5E">
              <w:rPr>
                <w:sz w:val="18"/>
                <w:szCs w:val="18"/>
              </w:rPr>
              <w:t>500 05 Hradec Králové</w:t>
            </w:r>
          </w:p>
        </w:tc>
      </w:tr>
      <w:tr w:rsidR="00345DD6" w:rsidRPr="00540D5E" w:rsidTr="000A2764">
        <w:trPr>
          <w:trHeight w:val="312"/>
        </w:trPr>
        <w:tc>
          <w:tcPr>
            <w:tcW w:w="6108" w:type="dxa"/>
          </w:tcPr>
          <w:p w:rsidR="00345DD6" w:rsidRPr="00540D5E" w:rsidRDefault="00345DD6" w:rsidP="000A2764">
            <w:pPr>
              <w:rPr>
                <w:sz w:val="18"/>
                <w:szCs w:val="18"/>
              </w:rPr>
            </w:pPr>
            <w:r>
              <w:rPr>
                <w:sz w:val="18"/>
                <w:szCs w:val="18"/>
              </w:rPr>
              <w:t xml:space="preserve">Prim.MUDr.Václav Ondřich, Neurologické oddělení, Vojenská nemocnice Brno, Zábrdovická 3, 636 00 Brno  </w:t>
            </w:r>
          </w:p>
        </w:tc>
        <w:tc>
          <w:tcPr>
            <w:tcW w:w="1280" w:type="dxa"/>
          </w:tcPr>
          <w:p w:rsidR="00345DD6" w:rsidRPr="00540D5E" w:rsidRDefault="0033518E" w:rsidP="000A2764">
            <w:pPr>
              <w:rPr>
                <w:sz w:val="18"/>
                <w:szCs w:val="18"/>
              </w:rPr>
            </w:pPr>
            <w:r w:rsidRPr="00540D5E">
              <w:rPr>
                <w:sz w:val="18"/>
                <w:szCs w:val="18"/>
              </w:rPr>
              <w:fldChar w:fldCharType="begin">
                <w:ffData>
                  <w:name w:val="Zaškrtávací13"/>
                  <w:enabled/>
                  <w:calcOnExit w:val="0"/>
                  <w:checkBox>
                    <w:sizeAuto/>
                    <w:default w:val="0"/>
                  </w:checkBox>
                </w:ffData>
              </w:fldChar>
            </w:r>
            <w:r w:rsidR="00345DD6" w:rsidRPr="00540D5E">
              <w:rPr>
                <w:sz w:val="18"/>
                <w:szCs w:val="18"/>
              </w:rPr>
              <w:instrText xml:space="preserve"> FORMCHECKBOX </w:instrText>
            </w:r>
            <w:r>
              <w:rPr>
                <w:sz w:val="18"/>
                <w:szCs w:val="18"/>
              </w:rPr>
            </w:r>
            <w:r>
              <w:rPr>
                <w:sz w:val="18"/>
                <w:szCs w:val="18"/>
              </w:rPr>
              <w:fldChar w:fldCharType="separate"/>
            </w:r>
            <w:r w:rsidRPr="00540D5E">
              <w:rPr>
                <w:sz w:val="18"/>
                <w:szCs w:val="18"/>
              </w:rPr>
              <w:fldChar w:fldCharType="end"/>
            </w:r>
          </w:p>
        </w:tc>
        <w:tc>
          <w:tcPr>
            <w:tcW w:w="2712" w:type="dxa"/>
          </w:tcPr>
          <w:p w:rsidR="00345DD6" w:rsidRPr="00540D5E" w:rsidRDefault="00345DD6" w:rsidP="000A2764">
            <w:pPr>
              <w:rPr>
                <w:sz w:val="18"/>
                <w:szCs w:val="18"/>
              </w:rPr>
            </w:pPr>
            <w:r w:rsidRPr="00540D5E">
              <w:rPr>
                <w:sz w:val="18"/>
                <w:szCs w:val="18"/>
              </w:rPr>
              <w:t xml:space="preserve">EK </w:t>
            </w:r>
            <w:r>
              <w:rPr>
                <w:sz w:val="18"/>
                <w:szCs w:val="18"/>
              </w:rPr>
              <w:t xml:space="preserve">Vojenská nemocnice Brno </w:t>
            </w:r>
          </w:p>
        </w:tc>
      </w:tr>
      <w:tr w:rsidR="00345DD6" w:rsidRPr="00540D5E" w:rsidTr="000A2764">
        <w:trPr>
          <w:trHeight w:val="312"/>
        </w:trPr>
        <w:tc>
          <w:tcPr>
            <w:tcW w:w="6108" w:type="dxa"/>
          </w:tcPr>
          <w:p w:rsidR="00345DD6" w:rsidRPr="00540D5E" w:rsidRDefault="00345DD6" w:rsidP="000A2764">
            <w:pPr>
              <w:rPr>
                <w:sz w:val="18"/>
                <w:szCs w:val="18"/>
              </w:rPr>
            </w:pPr>
            <w:r w:rsidRPr="00540D5E">
              <w:rPr>
                <w:sz w:val="18"/>
                <w:szCs w:val="18"/>
              </w:rPr>
              <w:t>MUDr. Olga Zapletalová, MS centrum při neurologické klinice, FNsP Ostrava-Poruba, 17.listopadu 1790, 708 52 Ostrava-Poruba</w:t>
            </w:r>
          </w:p>
        </w:tc>
        <w:tc>
          <w:tcPr>
            <w:tcW w:w="1280" w:type="dxa"/>
          </w:tcPr>
          <w:p w:rsidR="00345DD6" w:rsidRPr="00540D5E" w:rsidRDefault="0033518E" w:rsidP="000A2764">
            <w:pPr>
              <w:rPr>
                <w:sz w:val="18"/>
                <w:szCs w:val="18"/>
              </w:rPr>
            </w:pPr>
            <w:r w:rsidRPr="00540D5E">
              <w:rPr>
                <w:sz w:val="18"/>
                <w:szCs w:val="18"/>
              </w:rPr>
              <w:fldChar w:fldCharType="begin">
                <w:ffData>
                  <w:name w:val="Zaškrtávací15"/>
                  <w:enabled/>
                  <w:calcOnExit w:val="0"/>
                  <w:checkBox>
                    <w:sizeAuto/>
                    <w:default w:val="0"/>
                  </w:checkBox>
                </w:ffData>
              </w:fldChar>
            </w:r>
            <w:r w:rsidR="00345DD6" w:rsidRPr="00540D5E">
              <w:rPr>
                <w:sz w:val="18"/>
                <w:szCs w:val="18"/>
              </w:rPr>
              <w:instrText xml:space="preserve"> FORMCHECKBOX </w:instrText>
            </w:r>
            <w:r>
              <w:rPr>
                <w:sz w:val="18"/>
                <w:szCs w:val="18"/>
              </w:rPr>
            </w:r>
            <w:r>
              <w:rPr>
                <w:sz w:val="18"/>
                <w:szCs w:val="18"/>
              </w:rPr>
              <w:fldChar w:fldCharType="separate"/>
            </w:r>
            <w:r w:rsidRPr="00540D5E">
              <w:rPr>
                <w:sz w:val="18"/>
                <w:szCs w:val="18"/>
              </w:rPr>
              <w:fldChar w:fldCharType="end"/>
            </w:r>
          </w:p>
        </w:tc>
        <w:tc>
          <w:tcPr>
            <w:tcW w:w="2712" w:type="dxa"/>
          </w:tcPr>
          <w:p w:rsidR="00345DD6" w:rsidRPr="00540D5E" w:rsidRDefault="00345DD6" w:rsidP="000A2764">
            <w:pPr>
              <w:rPr>
                <w:sz w:val="18"/>
                <w:szCs w:val="18"/>
              </w:rPr>
            </w:pPr>
            <w:r w:rsidRPr="00540D5E">
              <w:rPr>
                <w:sz w:val="18"/>
                <w:szCs w:val="18"/>
              </w:rPr>
              <w:t>EK FNsP Ostrava-Poruba</w:t>
            </w:r>
          </w:p>
        </w:tc>
      </w:tr>
      <w:tr w:rsidR="00345DD6" w:rsidRPr="00540D5E" w:rsidTr="000A2764">
        <w:trPr>
          <w:trHeight w:val="312"/>
        </w:trPr>
        <w:tc>
          <w:tcPr>
            <w:tcW w:w="6108" w:type="dxa"/>
          </w:tcPr>
          <w:p w:rsidR="00345DD6" w:rsidRPr="00540D5E" w:rsidRDefault="00345DD6" w:rsidP="000A2764">
            <w:pPr>
              <w:rPr>
                <w:sz w:val="18"/>
                <w:szCs w:val="18"/>
              </w:rPr>
            </w:pPr>
            <w:r w:rsidRPr="00540D5E">
              <w:rPr>
                <w:sz w:val="18"/>
                <w:szCs w:val="18"/>
              </w:rPr>
              <w:t>Prof. MUDr. Ivan Rektor, MS centrum při neurologické klinice, FN u Sv. Anny, Pekařská 53, 656 91 Brno</w:t>
            </w:r>
          </w:p>
        </w:tc>
        <w:tc>
          <w:tcPr>
            <w:tcW w:w="1280" w:type="dxa"/>
          </w:tcPr>
          <w:p w:rsidR="00345DD6" w:rsidRPr="00540D5E" w:rsidRDefault="0033518E" w:rsidP="000A2764">
            <w:pPr>
              <w:rPr>
                <w:sz w:val="18"/>
                <w:szCs w:val="18"/>
              </w:rPr>
            </w:pPr>
            <w:r w:rsidRPr="00540D5E">
              <w:rPr>
                <w:sz w:val="18"/>
                <w:szCs w:val="18"/>
              </w:rPr>
              <w:fldChar w:fldCharType="begin">
                <w:ffData>
                  <w:name w:val="Zaškrtávací17"/>
                  <w:enabled/>
                  <w:calcOnExit w:val="0"/>
                  <w:checkBox>
                    <w:sizeAuto/>
                    <w:default w:val="0"/>
                  </w:checkBox>
                </w:ffData>
              </w:fldChar>
            </w:r>
            <w:r w:rsidR="00345DD6" w:rsidRPr="00540D5E">
              <w:rPr>
                <w:sz w:val="18"/>
                <w:szCs w:val="18"/>
              </w:rPr>
              <w:instrText xml:space="preserve"> FORMCHECKBOX </w:instrText>
            </w:r>
            <w:r>
              <w:rPr>
                <w:sz w:val="18"/>
                <w:szCs w:val="18"/>
              </w:rPr>
            </w:r>
            <w:r>
              <w:rPr>
                <w:sz w:val="18"/>
                <w:szCs w:val="18"/>
              </w:rPr>
              <w:fldChar w:fldCharType="separate"/>
            </w:r>
            <w:r w:rsidRPr="00540D5E">
              <w:rPr>
                <w:sz w:val="18"/>
                <w:szCs w:val="18"/>
              </w:rPr>
              <w:fldChar w:fldCharType="end"/>
            </w:r>
          </w:p>
        </w:tc>
        <w:tc>
          <w:tcPr>
            <w:tcW w:w="2712" w:type="dxa"/>
          </w:tcPr>
          <w:p w:rsidR="00345DD6" w:rsidRPr="00540D5E" w:rsidRDefault="00345DD6" w:rsidP="000A2764">
            <w:pPr>
              <w:rPr>
                <w:sz w:val="18"/>
                <w:szCs w:val="18"/>
              </w:rPr>
            </w:pPr>
            <w:r w:rsidRPr="00540D5E">
              <w:rPr>
                <w:sz w:val="18"/>
                <w:szCs w:val="18"/>
              </w:rPr>
              <w:t>EK FN Brno</w:t>
            </w:r>
          </w:p>
        </w:tc>
      </w:tr>
      <w:tr w:rsidR="00345DD6" w:rsidRPr="00540D5E" w:rsidTr="000A2764">
        <w:trPr>
          <w:trHeight w:val="312"/>
        </w:trPr>
        <w:tc>
          <w:tcPr>
            <w:tcW w:w="6108" w:type="dxa"/>
          </w:tcPr>
          <w:p w:rsidR="00345DD6" w:rsidRPr="00540D5E" w:rsidRDefault="00345DD6" w:rsidP="000A2764">
            <w:pPr>
              <w:rPr>
                <w:sz w:val="18"/>
                <w:szCs w:val="18"/>
              </w:rPr>
            </w:pPr>
            <w:r>
              <w:rPr>
                <w:sz w:val="18"/>
                <w:szCs w:val="18"/>
              </w:rPr>
              <w:t>Doc.</w:t>
            </w:r>
            <w:r w:rsidRPr="00540D5E">
              <w:rPr>
                <w:sz w:val="18"/>
                <w:szCs w:val="18"/>
              </w:rPr>
              <w:t xml:space="preserve">MUDr. Jan Mareš, </w:t>
            </w:r>
            <w:r>
              <w:rPr>
                <w:sz w:val="18"/>
                <w:szCs w:val="18"/>
              </w:rPr>
              <w:t>Ph.D.,</w:t>
            </w:r>
            <w:r w:rsidRPr="00540D5E">
              <w:rPr>
                <w:sz w:val="18"/>
                <w:szCs w:val="18"/>
              </w:rPr>
              <w:t>Neurologická klinika FNO</w:t>
            </w:r>
            <w:r>
              <w:rPr>
                <w:sz w:val="18"/>
                <w:szCs w:val="18"/>
              </w:rPr>
              <w:t>L</w:t>
            </w:r>
          </w:p>
        </w:tc>
        <w:tc>
          <w:tcPr>
            <w:tcW w:w="1280" w:type="dxa"/>
          </w:tcPr>
          <w:p w:rsidR="00345DD6" w:rsidRPr="00540D5E" w:rsidRDefault="00345DD6" w:rsidP="000A2764">
            <w:pPr>
              <w:rPr>
                <w:sz w:val="18"/>
                <w:szCs w:val="18"/>
              </w:rPr>
            </w:pPr>
            <w:r w:rsidRPr="00540D5E">
              <w:rPr>
                <w:sz w:val="18"/>
                <w:szCs w:val="18"/>
              </w:rPr>
              <w:sym w:font="Wingdings 2" w:char="F054"/>
            </w:r>
          </w:p>
        </w:tc>
        <w:tc>
          <w:tcPr>
            <w:tcW w:w="2712" w:type="dxa"/>
          </w:tcPr>
          <w:p w:rsidR="00345DD6" w:rsidRPr="00540D5E" w:rsidRDefault="00345DD6" w:rsidP="000A2764">
            <w:pPr>
              <w:rPr>
                <w:sz w:val="18"/>
                <w:szCs w:val="18"/>
              </w:rPr>
            </w:pPr>
            <w:r w:rsidRPr="00540D5E">
              <w:rPr>
                <w:sz w:val="18"/>
                <w:szCs w:val="18"/>
              </w:rPr>
              <w:t>EK FNO</w:t>
            </w:r>
            <w:r>
              <w:rPr>
                <w:sz w:val="18"/>
                <w:szCs w:val="18"/>
              </w:rPr>
              <w:t>L</w:t>
            </w:r>
          </w:p>
        </w:tc>
      </w:tr>
      <w:tr w:rsidR="00345DD6" w:rsidRPr="00540D5E" w:rsidTr="000A2764">
        <w:trPr>
          <w:trHeight w:val="312"/>
        </w:trPr>
        <w:tc>
          <w:tcPr>
            <w:tcW w:w="6108" w:type="dxa"/>
          </w:tcPr>
          <w:p w:rsidR="00345DD6" w:rsidRPr="002E0D81" w:rsidRDefault="00345DD6" w:rsidP="000A2764">
            <w:pPr>
              <w:rPr>
                <w:b/>
                <w:sz w:val="18"/>
                <w:szCs w:val="18"/>
              </w:rPr>
            </w:pPr>
            <w:r>
              <w:rPr>
                <w:sz w:val="18"/>
                <w:szCs w:val="18"/>
              </w:rPr>
              <w:t xml:space="preserve">MUDr.M.Týblová, Neurologická klinika 1.LF UK a VFN Praha – </w:t>
            </w:r>
            <w:r>
              <w:rPr>
                <w:b/>
                <w:sz w:val="18"/>
                <w:szCs w:val="18"/>
              </w:rPr>
              <w:t xml:space="preserve">centrum uzavřeno </w:t>
            </w:r>
          </w:p>
        </w:tc>
        <w:tc>
          <w:tcPr>
            <w:tcW w:w="1280" w:type="dxa"/>
          </w:tcPr>
          <w:p w:rsidR="00345DD6" w:rsidRPr="00540D5E" w:rsidRDefault="0033518E" w:rsidP="000A2764">
            <w:pPr>
              <w:rPr>
                <w:sz w:val="18"/>
                <w:szCs w:val="18"/>
              </w:rPr>
            </w:pPr>
            <w:r w:rsidRPr="00540D5E">
              <w:rPr>
                <w:sz w:val="18"/>
                <w:szCs w:val="18"/>
              </w:rPr>
              <w:fldChar w:fldCharType="begin">
                <w:ffData>
                  <w:name w:val="Zaškrtávací17"/>
                  <w:enabled/>
                  <w:calcOnExit w:val="0"/>
                  <w:checkBox>
                    <w:sizeAuto/>
                    <w:default w:val="0"/>
                  </w:checkBox>
                </w:ffData>
              </w:fldChar>
            </w:r>
            <w:r w:rsidR="00345DD6" w:rsidRPr="00540D5E">
              <w:rPr>
                <w:sz w:val="18"/>
                <w:szCs w:val="18"/>
              </w:rPr>
              <w:instrText xml:space="preserve"> FORMCHECKBOX </w:instrText>
            </w:r>
            <w:r>
              <w:rPr>
                <w:sz w:val="18"/>
                <w:szCs w:val="18"/>
              </w:rPr>
            </w:r>
            <w:r>
              <w:rPr>
                <w:sz w:val="18"/>
                <w:szCs w:val="18"/>
              </w:rPr>
              <w:fldChar w:fldCharType="separate"/>
            </w:r>
            <w:r w:rsidRPr="00540D5E">
              <w:rPr>
                <w:sz w:val="18"/>
                <w:szCs w:val="18"/>
              </w:rPr>
              <w:fldChar w:fldCharType="end"/>
            </w:r>
          </w:p>
        </w:tc>
        <w:tc>
          <w:tcPr>
            <w:tcW w:w="2712" w:type="dxa"/>
          </w:tcPr>
          <w:p w:rsidR="00345DD6" w:rsidRDefault="00345DD6" w:rsidP="000A2764">
            <w:pPr>
              <w:rPr>
                <w:sz w:val="18"/>
                <w:szCs w:val="18"/>
              </w:rPr>
            </w:pPr>
            <w:r>
              <w:rPr>
                <w:sz w:val="18"/>
                <w:szCs w:val="18"/>
              </w:rPr>
              <w:t>EK VFN Praha , Na Bojišti 1,</w:t>
            </w:r>
          </w:p>
          <w:p w:rsidR="00345DD6" w:rsidRPr="00540D5E" w:rsidRDefault="00345DD6" w:rsidP="000A2764">
            <w:pPr>
              <w:rPr>
                <w:sz w:val="18"/>
                <w:szCs w:val="18"/>
              </w:rPr>
            </w:pPr>
            <w:r>
              <w:rPr>
                <w:sz w:val="18"/>
                <w:szCs w:val="18"/>
              </w:rPr>
              <w:t xml:space="preserve">120 00 Praha </w:t>
            </w:r>
          </w:p>
        </w:tc>
      </w:tr>
    </w:tbl>
    <w:p w:rsidR="00345DD6" w:rsidRPr="00624EF1" w:rsidRDefault="00345DD6" w:rsidP="00345DD6">
      <w:pPr>
        <w:rPr>
          <w:bCs/>
          <w:sz w:val="22"/>
        </w:rPr>
      </w:pPr>
      <w:r>
        <w:rPr>
          <w:bCs/>
          <w:sz w:val="22"/>
        </w:rPr>
        <w:t>1/2</w:t>
      </w:r>
    </w:p>
    <w:p w:rsidR="00345DD6" w:rsidRDefault="00345DD6" w:rsidP="00345DD6">
      <w:pPr>
        <w:rPr>
          <w:b/>
          <w:bCs/>
          <w:sz w:val="22"/>
        </w:rPr>
      </w:pPr>
    </w:p>
    <w:p w:rsidR="00345DD6" w:rsidRPr="00F950E2" w:rsidRDefault="00345DD6" w:rsidP="00345DD6">
      <w:pPr>
        <w:rPr>
          <w:bCs/>
          <w:i/>
          <w:sz w:val="22"/>
        </w:rPr>
      </w:pPr>
      <w:r w:rsidRPr="00540D5E">
        <w:rPr>
          <w:b/>
          <w:bCs/>
          <w:sz w:val="22"/>
        </w:rPr>
        <w:lastRenderedPageBreak/>
        <w:t>Seznam hodnocených dokumentů/</w:t>
      </w:r>
      <w:r w:rsidRPr="00F950E2">
        <w:rPr>
          <w:bCs/>
          <w:i/>
          <w:sz w:val="22"/>
        </w:rPr>
        <w:t xml:space="preserve">List </w:t>
      </w:r>
      <w:r w:rsidRPr="00F950E2">
        <w:rPr>
          <w:bCs/>
          <w:i/>
          <w:sz w:val="22"/>
          <w:lang w:val="en-US"/>
        </w:rPr>
        <w:t>of all submitted documents:</w:t>
      </w:r>
    </w:p>
    <w:p w:rsidR="00345DD6" w:rsidRPr="00540D5E" w:rsidRDefault="00345DD6" w:rsidP="00345DD6">
      <w:pPr>
        <w:rPr>
          <w:b/>
          <w:bCs/>
          <w:i/>
          <w:sz w:val="22"/>
        </w:rPr>
      </w:pPr>
    </w:p>
    <w:tbl>
      <w:tblPr>
        <w:tblW w:w="98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308"/>
        <w:gridCol w:w="736"/>
        <w:gridCol w:w="536"/>
        <w:gridCol w:w="780"/>
        <w:gridCol w:w="536"/>
      </w:tblGrid>
      <w:tr w:rsidR="00345DD6" w:rsidRPr="00540D5E" w:rsidTr="000A2764">
        <w:trPr>
          <w:cantSplit/>
          <w:trHeight w:val="454"/>
        </w:trPr>
        <w:tc>
          <w:tcPr>
            <w:tcW w:w="7308" w:type="dxa"/>
            <w:vMerge w:val="restart"/>
          </w:tcPr>
          <w:p w:rsidR="00345DD6" w:rsidRPr="00540D5E" w:rsidRDefault="00345DD6" w:rsidP="000A2764">
            <w:pPr>
              <w:rPr>
                <w:b/>
                <w:bCs/>
                <w:sz w:val="18"/>
                <w:szCs w:val="18"/>
              </w:rPr>
            </w:pPr>
          </w:p>
          <w:p w:rsidR="00345DD6" w:rsidRPr="00540D5E" w:rsidRDefault="00345DD6" w:rsidP="000A2764">
            <w:pPr>
              <w:rPr>
                <w:b/>
                <w:bCs/>
                <w:sz w:val="18"/>
                <w:szCs w:val="18"/>
              </w:rPr>
            </w:pPr>
            <w:r w:rsidRPr="00540D5E">
              <w:rPr>
                <w:b/>
                <w:bCs/>
                <w:sz w:val="18"/>
                <w:szCs w:val="18"/>
              </w:rPr>
              <w:t xml:space="preserve">Název dokumentu, verze, datum </w:t>
            </w:r>
          </w:p>
          <w:p w:rsidR="00345DD6" w:rsidRPr="00540D5E" w:rsidRDefault="00345DD6" w:rsidP="000A2764">
            <w:pPr>
              <w:rPr>
                <w:b/>
                <w:bCs/>
                <w:sz w:val="18"/>
                <w:szCs w:val="18"/>
              </w:rPr>
            </w:pPr>
            <w:r w:rsidRPr="00540D5E">
              <w:rPr>
                <w:b/>
                <w:bCs/>
                <w:i/>
                <w:sz w:val="18"/>
                <w:szCs w:val="18"/>
              </w:rPr>
              <w:t>Document title, version, date</w:t>
            </w:r>
          </w:p>
        </w:tc>
        <w:tc>
          <w:tcPr>
            <w:tcW w:w="1272" w:type="dxa"/>
            <w:gridSpan w:val="2"/>
          </w:tcPr>
          <w:p w:rsidR="00345DD6" w:rsidRPr="00540D5E" w:rsidRDefault="00345DD6" w:rsidP="000A2764">
            <w:pPr>
              <w:rPr>
                <w:b/>
                <w:bCs/>
                <w:sz w:val="18"/>
                <w:szCs w:val="18"/>
              </w:rPr>
            </w:pPr>
            <w:r w:rsidRPr="00540D5E">
              <w:rPr>
                <w:b/>
                <w:bCs/>
                <w:sz w:val="18"/>
                <w:szCs w:val="18"/>
              </w:rPr>
              <w:t>Schváleno /</w:t>
            </w:r>
            <w:r w:rsidRPr="00540D5E">
              <w:rPr>
                <w:b/>
                <w:bCs/>
                <w:i/>
                <w:sz w:val="18"/>
                <w:szCs w:val="18"/>
              </w:rPr>
              <w:t>Approved</w:t>
            </w:r>
          </w:p>
        </w:tc>
        <w:tc>
          <w:tcPr>
            <w:tcW w:w="1316" w:type="dxa"/>
            <w:gridSpan w:val="2"/>
          </w:tcPr>
          <w:p w:rsidR="00345DD6" w:rsidRPr="00540D5E" w:rsidRDefault="00345DD6" w:rsidP="000A2764">
            <w:pPr>
              <w:rPr>
                <w:b/>
                <w:bCs/>
                <w:sz w:val="18"/>
                <w:szCs w:val="18"/>
              </w:rPr>
            </w:pPr>
            <w:r w:rsidRPr="00540D5E">
              <w:rPr>
                <w:b/>
                <w:bCs/>
                <w:sz w:val="18"/>
                <w:szCs w:val="18"/>
              </w:rPr>
              <w:t xml:space="preserve">Vzato na vědomí / </w:t>
            </w:r>
            <w:r w:rsidRPr="00540D5E">
              <w:rPr>
                <w:b/>
                <w:bCs/>
                <w:i/>
                <w:sz w:val="18"/>
                <w:szCs w:val="18"/>
              </w:rPr>
              <w:t xml:space="preserve">Taken into account </w:t>
            </w:r>
          </w:p>
        </w:tc>
      </w:tr>
      <w:tr w:rsidR="00345DD6" w:rsidRPr="00540D5E" w:rsidTr="000A2764">
        <w:trPr>
          <w:cantSplit/>
          <w:trHeight w:val="454"/>
        </w:trPr>
        <w:tc>
          <w:tcPr>
            <w:tcW w:w="7308" w:type="dxa"/>
            <w:vMerge/>
          </w:tcPr>
          <w:p w:rsidR="00345DD6" w:rsidRPr="00540D5E" w:rsidRDefault="00345DD6" w:rsidP="000A2764">
            <w:pPr>
              <w:rPr>
                <w:i/>
                <w:sz w:val="18"/>
                <w:szCs w:val="18"/>
              </w:rPr>
            </w:pPr>
          </w:p>
        </w:tc>
        <w:tc>
          <w:tcPr>
            <w:tcW w:w="736" w:type="dxa"/>
          </w:tcPr>
          <w:p w:rsidR="00345DD6" w:rsidRPr="00540D5E" w:rsidRDefault="00345DD6" w:rsidP="000A2764">
            <w:pPr>
              <w:rPr>
                <w:b/>
                <w:bCs/>
                <w:sz w:val="18"/>
                <w:szCs w:val="18"/>
              </w:rPr>
            </w:pPr>
            <w:r w:rsidRPr="00540D5E">
              <w:rPr>
                <w:b/>
                <w:bCs/>
                <w:sz w:val="18"/>
                <w:szCs w:val="18"/>
              </w:rPr>
              <w:t>ANO</w:t>
            </w:r>
          </w:p>
          <w:p w:rsidR="00345DD6" w:rsidRPr="00540D5E" w:rsidRDefault="00345DD6" w:rsidP="000A2764">
            <w:pPr>
              <w:rPr>
                <w:b/>
                <w:bCs/>
                <w:i/>
                <w:sz w:val="18"/>
                <w:szCs w:val="18"/>
              </w:rPr>
            </w:pPr>
            <w:r w:rsidRPr="00540D5E">
              <w:rPr>
                <w:b/>
                <w:bCs/>
                <w:i/>
                <w:sz w:val="18"/>
                <w:szCs w:val="18"/>
              </w:rPr>
              <w:t>Yes</w:t>
            </w:r>
          </w:p>
        </w:tc>
        <w:tc>
          <w:tcPr>
            <w:tcW w:w="536" w:type="dxa"/>
          </w:tcPr>
          <w:p w:rsidR="00345DD6" w:rsidRPr="00540D5E" w:rsidRDefault="00345DD6" w:rsidP="000A2764">
            <w:pPr>
              <w:rPr>
                <w:b/>
                <w:bCs/>
                <w:sz w:val="18"/>
                <w:szCs w:val="18"/>
              </w:rPr>
            </w:pPr>
            <w:r w:rsidRPr="00540D5E">
              <w:rPr>
                <w:b/>
                <w:bCs/>
                <w:sz w:val="18"/>
                <w:szCs w:val="18"/>
              </w:rPr>
              <w:t xml:space="preserve">NE </w:t>
            </w:r>
          </w:p>
          <w:p w:rsidR="00345DD6" w:rsidRPr="00540D5E" w:rsidRDefault="00345DD6" w:rsidP="000A2764">
            <w:pPr>
              <w:rPr>
                <w:b/>
                <w:bCs/>
                <w:sz w:val="18"/>
                <w:szCs w:val="18"/>
              </w:rPr>
            </w:pPr>
            <w:r w:rsidRPr="00540D5E">
              <w:rPr>
                <w:b/>
                <w:bCs/>
                <w:i/>
                <w:sz w:val="18"/>
                <w:szCs w:val="18"/>
              </w:rPr>
              <w:t>No</w:t>
            </w:r>
          </w:p>
        </w:tc>
        <w:tc>
          <w:tcPr>
            <w:tcW w:w="780" w:type="dxa"/>
          </w:tcPr>
          <w:p w:rsidR="00345DD6" w:rsidRPr="00540D5E" w:rsidRDefault="00345DD6" w:rsidP="000A2764">
            <w:pPr>
              <w:rPr>
                <w:b/>
                <w:bCs/>
                <w:sz w:val="18"/>
                <w:szCs w:val="18"/>
              </w:rPr>
            </w:pPr>
            <w:r w:rsidRPr="00540D5E">
              <w:rPr>
                <w:b/>
                <w:bCs/>
                <w:sz w:val="18"/>
                <w:szCs w:val="18"/>
              </w:rPr>
              <w:t>ANO</w:t>
            </w:r>
          </w:p>
          <w:p w:rsidR="00345DD6" w:rsidRPr="00540D5E" w:rsidRDefault="00345DD6" w:rsidP="000A2764">
            <w:pPr>
              <w:rPr>
                <w:b/>
                <w:bCs/>
                <w:sz w:val="18"/>
                <w:szCs w:val="18"/>
              </w:rPr>
            </w:pPr>
            <w:r w:rsidRPr="00540D5E">
              <w:rPr>
                <w:b/>
                <w:bCs/>
                <w:i/>
                <w:sz w:val="18"/>
                <w:szCs w:val="18"/>
              </w:rPr>
              <w:t>Yes</w:t>
            </w:r>
          </w:p>
        </w:tc>
        <w:tc>
          <w:tcPr>
            <w:tcW w:w="536" w:type="dxa"/>
          </w:tcPr>
          <w:p w:rsidR="00345DD6" w:rsidRPr="00540D5E" w:rsidRDefault="00345DD6" w:rsidP="000A2764">
            <w:pPr>
              <w:rPr>
                <w:b/>
                <w:bCs/>
                <w:sz w:val="18"/>
                <w:szCs w:val="18"/>
              </w:rPr>
            </w:pPr>
            <w:r w:rsidRPr="00540D5E">
              <w:rPr>
                <w:b/>
                <w:bCs/>
                <w:sz w:val="18"/>
                <w:szCs w:val="18"/>
              </w:rPr>
              <w:t xml:space="preserve">NE </w:t>
            </w:r>
          </w:p>
          <w:p w:rsidR="00345DD6" w:rsidRPr="00540D5E" w:rsidRDefault="00345DD6" w:rsidP="000A2764">
            <w:pPr>
              <w:rPr>
                <w:b/>
                <w:bCs/>
                <w:i/>
                <w:sz w:val="18"/>
                <w:szCs w:val="18"/>
              </w:rPr>
            </w:pPr>
            <w:r w:rsidRPr="00540D5E">
              <w:rPr>
                <w:b/>
                <w:bCs/>
                <w:i/>
                <w:sz w:val="18"/>
                <w:szCs w:val="18"/>
              </w:rPr>
              <w:t>No</w:t>
            </w:r>
          </w:p>
        </w:tc>
      </w:tr>
      <w:tr w:rsidR="00345DD6" w:rsidRPr="00540D5E" w:rsidTr="000A2764">
        <w:trPr>
          <w:trHeight w:val="340"/>
        </w:trPr>
        <w:tc>
          <w:tcPr>
            <w:tcW w:w="7308" w:type="dxa"/>
          </w:tcPr>
          <w:p w:rsidR="00345DD6" w:rsidRDefault="00345DD6" w:rsidP="000A2764">
            <w:pPr>
              <w:rPr>
                <w:sz w:val="18"/>
                <w:szCs w:val="18"/>
              </w:rPr>
            </w:pPr>
            <w:r>
              <w:rPr>
                <w:sz w:val="18"/>
                <w:szCs w:val="18"/>
              </w:rPr>
              <w:t>PSS 24, TERIFLUDOMIDE/HMR1726, 10 Jan 2013 to 9 Jul 2013</w:t>
            </w:r>
          </w:p>
        </w:tc>
        <w:tc>
          <w:tcPr>
            <w:tcW w:w="736" w:type="dxa"/>
          </w:tcPr>
          <w:p w:rsidR="00345DD6" w:rsidRDefault="00345DD6" w:rsidP="000A2764">
            <w:pPr>
              <w:rPr>
                <w:sz w:val="18"/>
                <w:szCs w:val="18"/>
              </w:rPr>
            </w:pPr>
            <w:r>
              <w:rPr>
                <w:sz w:val="18"/>
                <w:szCs w:val="18"/>
              </w:rPr>
              <w:sym w:font="Wingdings 2" w:char="F0A3"/>
            </w:r>
          </w:p>
        </w:tc>
        <w:tc>
          <w:tcPr>
            <w:tcW w:w="536" w:type="dxa"/>
          </w:tcPr>
          <w:p w:rsidR="00345DD6" w:rsidRDefault="00345DD6" w:rsidP="000A2764">
            <w:pPr>
              <w:rPr>
                <w:sz w:val="18"/>
                <w:szCs w:val="18"/>
              </w:rPr>
            </w:pPr>
            <w:r>
              <w:rPr>
                <w:sz w:val="18"/>
                <w:szCs w:val="18"/>
              </w:rPr>
              <w:sym w:font="Wingdings 2" w:char="F0A3"/>
            </w:r>
          </w:p>
        </w:tc>
        <w:tc>
          <w:tcPr>
            <w:tcW w:w="780" w:type="dxa"/>
          </w:tcPr>
          <w:p w:rsidR="00345DD6" w:rsidRDefault="00345DD6" w:rsidP="000A2764">
            <w:pPr>
              <w:rPr>
                <w:sz w:val="18"/>
                <w:szCs w:val="18"/>
              </w:rPr>
            </w:pPr>
            <w:r>
              <w:rPr>
                <w:rFonts w:ascii="Wingdings 2" w:hAnsi="Wingdings 2"/>
                <w:sz w:val="18"/>
                <w:szCs w:val="18"/>
              </w:rPr>
              <w:t></w:t>
            </w:r>
          </w:p>
        </w:tc>
        <w:tc>
          <w:tcPr>
            <w:tcW w:w="536" w:type="dxa"/>
          </w:tcPr>
          <w:p w:rsidR="00345DD6" w:rsidRDefault="00345DD6" w:rsidP="000A2764">
            <w:pPr>
              <w:rPr>
                <w:sz w:val="18"/>
                <w:szCs w:val="18"/>
              </w:rPr>
            </w:pPr>
            <w:r>
              <w:rPr>
                <w:sz w:val="18"/>
                <w:szCs w:val="18"/>
              </w:rPr>
              <w:sym w:font="Wingdings 2" w:char="F0A3"/>
            </w:r>
          </w:p>
        </w:tc>
      </w:tr>
    </w:tbl>
    <w:p w:rsidR="00345DD6" w:rsidRDefault="00345DD6" w:rsidP="00345DD6">
      <w:pPr>
        <w:rPr>
          <w:sz w:val="22"/>
        </w:rPr>
      </w:pPr>
    </w:p>
    <w:p w:rsidR="00345DD6" w:rsidRPr="00540D5E" w:rsidRDefault="00345DD6" w:rsidP="00345DD6">
      <w:pPr>
        <w:rPr>
          <w:sz w:val="22"/>
        </w:rPr>
      </w:pPr>
      <w:r w:rsidRPr="00540D5E">
        <w:rPr>
          <w:sz w:val="22"/>
        </w:rPr>
        <w:t>Etická komise prohlašuje, že byla ustavena a  pracuje podle jednacího řádu v souladu se správnou klinickou praxí (GCP) a platnými právními předpisy/</w:t>
      </w:r>
      <w:r w:rsidRPr="00540D5E">
        <w:rPr>
          <w:i/>
          <w:sz w:val="22"/>
        </w:rPr>
        <w:t>The Ethics Committee hereby declares that it was established and operates in accordance with its Rules of Procedure in compliance with Good Clinical Practice and valid legal regulations:</w:t>
      </w:r>
    </w:p>
    <w:p w:rsidR="00345DD6" w:rsidRPr="00540D5E" w:rsidRDefault="00345DD6" w:rsidP="00345DD6">
      <w:pPr>
        <w:rPr>
          <w:i/>
          <w:sz w:val="22"/>
        </w:rPr>
      </w:pPr>
      <w:r w:rsidRPr="00540D5E">
        <w:rPr>
          <w:i/>
          <w:sz w:val="22"/>
        </w:rPr>
        <w:t xml:space="preserve"> </w:t>
      </w:r>
      <w:r w:rsidRPr="00540D5E">
        <w:rPr>
          <w:sz w:val="22"/>
        </w:rPr>
        <w:sym w:font="Wingdings 2" w:char="F054"/>
      </w:r>
      <w:r w:rsidRPr="00540D5E">
        <w:rPr>
          <w:sz w:val="22"/>
        </w:rPr>
        <w:t xml:space="preserve"> Ano/</w:t>
      </w:r>
      <w:r w:rsidRPr="00540D5E">
        <w:rPr>
          <w:i/>
          <w:sz w:val="22"/>
        </w:rPr>
        <w:t>Yes</w:t>
      </w:r>
      <w:r w:rsidRPr="00540D5E">
        <w:rPr>
          <w:sz w:val="22"/>
        </w:rPr>
        <w:t xml:space="preserve">       </w:t>
      </w:r>
      <w:r w:rsidR="0033518E" w:rsidRPr="00540D5E">
        <w:rPr>
          <w:sz w:val="22"/>
        </w:rPr>
        <w:fldChar w:fldCharType="begin">
          <w:ffData>
            <w:name w:val="Zaškrtávací25"/>
            <w:enabled/>
            <w:calcOnExit w:val="0"/>
            <w:checkBox>
              <w:sizeAuto/>
              <w:default w:val="0"/>
            </w:checkBox>
          </w:ffData>
        </w:fldChar>
      </w:r>
      <w:r w:rsidRPr="00540D5E">
        <w:rPr>
          <w:sz w:val="22"/>
        </w:rPr>
        <w:instrText xml:space="preserve"> FORMCHECKBOX </w:instrText>
      </w:r>
      <w:r w:rsidR="0033518E">
        <w:rPr>
          <w:sz w:val="22"/>
        </w:rPr>
      </w:r>
      <w:r w:rsidR="0033518E">
        <w:rPr>
          <w:sz w:val="22"/>
        </w:rPr>
        <w:fldChar w:fldCharType="separate"/>
      </w:r>
      <w:r w:rsidR="0033518E" w:rsidRPr="00540D5E">
        <w:rPr>
          <w:sz w:val="22"/>
        </w:rPr>
        <w:fldChar w:fldCharType="end"/>
      </w:r>
      <w:r w:rsidRPr="00540D5E">
        <w:rPr>
          <w:sz w:val="22"/>
        </w:rPr>
        <w:t>Ne/</w:t>
      </w:r>
      <w:r w:rsidRPr="00540D5E">
        <w:rPr>
          <w:i/>
          <w:sz w:val="22"/>
        </w:rPr>
        <w:t>No</w:t>
      </w:r>
      <w:r w:rsidRPr="00540D5E">
        <w:rPr>
          <w:sz w:val="22"/>
        </w:rPr>
        <w:t xml:space="preserve">           </w:t>
      </w:r>
    </w:p>
    <w:p w:rsidR="00345DD6" w:rsidRPr="00540D5E" w:rsidRDefault="00345DD6" w:rsidP="00345DD6">
      <w:pPr>
        <w:rPr>
          <w:sz w:val="22"/>
        </w:rPr>
      </w:pPr>
      <w:r w:rsidRPr="00540D5E">
        <w:rPr>
          <w:sz w:val="22"/>
        </w:rPr>
        <w:t xml:space="preserve">                                                                                               </w:t>
      </w:r>
      <w:r w:rsidRPr="00540D5E">
        <w:rPr>
          <w:sz w:val="22"/>
        </w:rPr>
        <w:tab/>
      </w:r>
      <w:r w:rsidRPr="00540D5E">
        <w:rPr>
          <w:sz w:val="22"/>
        </w:rPr>
        <w:tab/>
      </w:r>
      <w:r w:rsidRPr="00540D5E">
        <w:rPr>
          <w:sz w:val="22"/>
        </w:rPr>
        <w:tab/>
      </w:r>
      <w:r w:rsidRPr="00540D5E">
        <w:rPr>
          <w:sz w:val="22"/>
        </w:rPr>
        <w:tab/>
      </w:r>
      <w:r w:rsidRPr="00540D5E">
        <w:rPr>
          <w:sz w:val="22"/>
        </w:rPr>
        <w:tab/>
        <w:t xml:space="preserve">             </w:t>
      </w:r>
    </w:p>
    <w:p w:rsidR="00345DD6" w:rsidRDefault="00345DD6" w:rsidP="00345DD6">
      <w:pPr>
        <w:rPr>
          <w:sz w:val="22"/>
        </w:rPr>
      </w:pPr>
    </w:p>
    <w:p w:rsidR="00345DD6" w:rsidRDefault="00345DD6" w:rsidP="00345DD6">
      <w:pPr>
        <w:rPr>
          <w:sz w:val="22"/>
        </w:rPr>
      </w:pPr>
    </w:p>
    <w:p w:rsidR="00345DD6" w:rsidRPr="00540D5E" w:rsidRDefault="00345DD6" w:rsidP="00345DD6">
      <w:pPr>
        <w:rPr>
          <w:sz w:val="22"/>
        </w:rPr>
      </w:pPr>
    </w:p>
    <w:p w:rsidR="00345DD6" w:rsidRDefault="00345DD6" w:rsidP="00345DD6">
      <w:pPr>
        <w:rPr>
          <w:sz w:val="22"/>
        </w:rPr>
      </w:pPr>
    </w:p>
    <w:p w:rsidR="00345DD6" w:rsidRDefault="00345DD6" w:rsidP="00345DD6">
      <w:pPr>
        <w:rPr>
          <w:sz w:val="22"/>
        </w:rPr>
      </w:pPr>
      <w:r>
        <w:rPr>
          <w:sz w:val="22"/>
        </w:rPr>
        <w:t xml:space="preserve">  </w:t>
      </w: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345DD6" w:rsidRDefault="00345DD6" w:rsidP="00345DD6">
      <w:pPr>
        <w:rPr>
          <w:sz w:val="22"/>
        </w:rPr>
      </w:pPr>
      <w:r>
        <w:rPr>
          <w:sz w:val="22"/>
        </w:rPr>
        <w:t>Datum/</w:t>
      </w:r>
      <w:r>
        <w:rPr>
          <w:i/>
          <w:sz w:val="22"/>
        </w:rPr>
        <w:t xml:space="preserve">Date:  </w:t>
      </w:r>
      <w:r>
        <w:rPr>
          <w:sz w:val="22"/>
        </w:rPr>
        <w:t xml:space="preserve">16.9.2013                                         </w:t>
      </w:r>
      <w:r>
        <w:rPr>
          <w:sz w:val="22"/>
        </w:rPr>
        <w:tab/>
        <w:t>předseda EK FNOL a LF UP</w:t>
      </w:r>
    </w:p>
    <w:p w:rsidR="00345DD6" w:rsidRPr="00200B04" w:rsidRDefault="00345DD6" w:rsidP="00345DD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w:t>
      </w:r>
      <w:r w:rsidRPr="00200B04">
        <w:rPr>
          <w:i/>
          <w:sz w:val="22"/>
        </w:rPr>
        <w:t xml:space="preserve"> of the EC FNO</w:t>
      </w:r>
      <w:r>
        <w:rPr>
          <w:i/>
          <w:sz w:val="22"/>
        </w:rPr>
        <w:t xml:space="preserve">L </w:t>
      </w:r>
      <w:r w:rsidRPr="00200B04">
        <w:rPr>
          <w:i/>
          <w:sz w:val="22"/>
        </w:rPr>
        <w:t xml:space="preserve"> and LF UP</w:t>
      </w:r>
    </w:p>
    <w:p w:rsidR="00345DD6" w:rsidRPr="007E2295" w:rsidRDefault="00345DD6" w:rsidP="00345DD6">
      <w:pPr>
        <w:rPr>
          <w:sz w:val="22"/>
        </w:rPr>
      </w:pPr>
    </w:p>
    <w:p w:rsidR="00345DD6" w:rsidRPr="00A70595" w:rsidRDefault="00345DD6" w:rsidP="00345DD6">
      <w:pPr>
        <w:rPr>
          <w:i/>
          <w:sz w:val="22"/>
          <w:szCs w:val="22"/>
        </w:rPr>
      </w:pPr>
    </w:p>
    <w:p w:rsidR="00345DD6" w:rsidRPr="00540D5E" w:rsidRDefault="00345DD6" w:rsidP="00345DD6">
      <w:pPr>
        <w:rPr>
          <w:i/>
          <w:sz w:val="16"/>
        </w:rPr>
      </w:pPr>
      <w:r w:rsidRPr="00540D5E">
        <w:rPr>
          <w:sz w:val="16"/>
        </w:rPr>
        <w:t>Rozdělovník/</w:t>
      </w:r>
      <w:r w:rsidRPr="00540D5E">
        <w:rPr>
          <w:i/>
          <w:sz w:val="16"/>
        </w:rPr>
        <w:t>Distribution list:</w:t>
      </w:r>
    </w:p>
    <w:p w:rsidR="00345DD6" w:rsidRPr="00662F63" w:rsidRDefault="00345DD6" w:rsidP="00345DD6">
      <w:pPr>
        <w:rPr>
          <w:sz w:val="16"/>
        </w:rPr>
      </w:pPr>
      <w:r w:rsidRPr="00662F63">
        <w:rPr>
          <w:sz w:val="16"/>
        </w:rPr>
        <w:t>-Zadavatel</w:t>
      </w:r>
    </w:p>
    <w:p w:rsidR="00345DD6" w:rsidRPr="00662F63" w:rsidRDefault="00345DD6" w:rsidP="00345DD6">
      <w:pPr>
        <w:rPr>
          <w:sz w:val="16"/>
        </w:rPr>
      </w:pPr>
      <w:r w:rsidRPr="00662F63">
        <w:rPr>
          <w:sz w:val="16"/>
        </w:rPr>
        <w:t>-Řešitel</w:t>
      </w:r>
    </w:p>
    <w:p w:rsidR="00345DD6" w:rsidRPr="00662F63" w:rsidRDefault="00345DD6" w:rsidP="00345DD6">
      <w:pPr>
        <w:rPr>
          <w:sz w:val="16"/>
        </w:rPr>
      </w:pPr>
      <w:r w:rsidRPr="00662F63">
        <w:rPr>
          <w:sz w:val="16"/>
        </w:rPr>
        <w:t>-Archiv</w:t>
      </w:r>
    </w:p>
    <w:p w:rsidR="00345DD6" w:rsidRPr="00662F63" w:rsidRDefault="00345DD6" w:rsidP="00345DD6">
      <w:pPr>
        <w:rPr>
          <w:sz w:val="16"/>
        </w:rPr>
      </w:pPr>
    </w:p>
    <w:p w:rsidR="00345DD6" w:rsidRPr="00662F63" w:rsidRDefault="00345DD6" w:rsidP="00345DD6">
      <w:pPr>
        <w:rPr>
          <w:sz w:val="16"/>
        </w:rPr>
      </w:pPr>
    </w:p>
    <w:p w:rsidR="00345DD6" w:rsidRDefault="00345DD6" w:rsidP="00345DD6">
      <w:pPr>
        <w:rPr>
          <w:i/>
          <w:sz w:val="16"/>
        </w:rPr>
      </w:pPr>
    </w:p>
    <w:p w:rsidR="00345DD6" w:rsidRDefault="00345DD6" w:rsidP="00345DD6">
      <w:pPr>
        <w:rPr>
          <w:i/>
          <w:sz w:val="16"/>
        </w:rPr>
      </w:pPr>
    </w:p>
    <w:p w:rsidR="00345DD6" w:rsidRDefault="00345DD6" w:rsidP="00345DD6">
      <w:pPr>
        <w:rPr>
          <w:i/>
          <w:sz w:val="16"/>
        </w:rPr>
      </w:pPr>
    </w:p>
    <w:p w:rsidR="00345DD6" w:rsidRDefault="00345DD6" w:rsidP="00345DD6">
      <w:pPr>
        <w:pStyle w:val="Nzev"/>
        <w:rPr>
          <w:b w:val="0"/>
        </w:rPr>
      </w:pPr>
    </w:p>
    <w:p w:rsidR="00345DD6" w:rsidRPr="00C440D9" w:rsidRDefault="00345DD6" w:rsidP="00345DD6">
      <w:pPr>
        <w:pStyle w:val="Nzev"/>
        <w:jc w:val="left"/>
        <w:rPr>
          <w:b w:val="0"/>
          <w:sz w:val="22"/>
          <w:szCs w:val="22"/>
        </w:rPr>
      </w:pPr>
      <w:r>
        <w:rPr>
          <w:b w:val="0"/>
          <w:sz w:val="22"/>
          <w:szCs w:val="22"/>
        </w:rPr>
        <w:t>2/2</w:t>
      </w:r>
    </w:p>
    <w:p w:rsidR="00345DD6" w:rsidRPr="0049592A" w:rsidRDefault="00345DD6" w:rsidP="00345DD6">
      <w:pPr>
        <w:rPr>
          <w:sz w:val="16"/>
        </w:rPr>
      </w:pPr>
    </w:p>
    <w:p w:rsidR="00345DD6" w:rsidRDefault="00345DD6" w:rsidP="00345DD6">
      <w:pPr>
        <w:tabs>
          <w:tab w:val="left" w:pos="9212"/>
          <w:tab w:val="left" w:pos="10652"/>
        </w:tabs>
        <w:rPr>
          <w:sz w:val="22"/>
        </w:rPr>
      </w:pPr>
    </w:p>
    <w:p w:rsidR="00345DD6" w:rsidRDefault="00345DD6" w:rsidP="00345DD6">
      <w:pPr>
        <w:tabs>
          <w:tab w:val="left" w:pos="9212"/>
          <w:tab w:val="left" w:pos="10652"/>
        </w:tabs>
        <w:rPr>
          <w:sz w:val="22"/>
        </w:rPr>
      </w:pPr>
    </w:p>
    <w:p w:rsidR="00345DD6" w:rsidRDefault="00345DD6" w:rsidP="00345DD6">
      <w:pPr>
        <w:tabs>
          <w:tab w:val="left" w:pos="9212"/>
          <w:tab w:val="left" w:pos="10652"/>
        </w:tabs>
        <w:rPr>
          <w:sz w:val="22"/>
        </w:rPr>
      </w:pPr>
    </w:p>
    <w:p w:rsidR="00345DD6" w:rsidRDefault="00345DD6" w:rsidP="00345DD6">
      <w:pPr>
        <w:tabs>
          <w:tab w:val="left" w:pos="9212"/>
          <w:tab w:val="left" w:pos="10652"/>
        </w:tabs>
        <w:rPr>
          <w:sz w:val="22"/>
        </w:rPr>
      </w:pPr>
    </w:p>
    <w:p w:rsidR="00345DD6" w:rsidRDefault="00345DD6" w:rsidP="00345DD6">
      <w:pPr>
        <w:tabs>
          <w:tab w:val="left" w:pos="9212"/>
          <w:tab w:val="left" w:pos="10652"/>
        </w:tabs>
        <w:rPr>
          <w:sz w:val="22"/>
        </w:rPr>
      </w:pPr>
    </w:p>
    <w:p w:rsidR="00345DD6" w:rsidRDefault="00345DD6" w:rsidP="00345DD6">
      <w:pPr>
        <w:tabs>
          <w:tab w:val="left" w:pos="9212"/>
          <w:tab w:val="left" w:pos="10652"/>
        </w:tabs>
        <w:rPr>
          <w:sz w:val="22"/>
        </w:rPr>
      </w:pPr>
    </w:p>
    <w:p w:rsidR="00345DD6" w:rsidRDefault="00345DD6" w:rsidP="00345DD6">
      <w:pPr>
        <w:tabs>
          <w:tab w:val="left" w:pos="9212"/>
          <w:tab w:val="left" w:pos="10652"/>
        </w:tabs>
        <w:rPr>
          <w:sz w:val="22"/>
        </w:rPr>
      </w:pPr>
    </w:p>
    <w:p w:rsidR="00345DD6" w:rsidRDefault="00345DD6"/>
    <w:p w:rsidR="00345DD6" w:rsidRDefault="00345DD6"/>
    <w:p w:rsidR="00345DD6" w:rsidRDefault="00345DD6"/>
    <w:p w:rsidR="00345DD6" w:rsidRDefault="00345DD6"/>
    <w:p w:rsidR="00345DD6" w:rsidRDefault="00345DD6"/>
    <w:p w:rsidR="00345DD6" w:rsidRDefault="00345DD6"/>
    <w:p w:rsidR="00345DD6" w:rsidRDefault="00345DD6"/>
    <w:p w:rsidR="00345DD6" w:rsidRDefault="00345DD6"/>
    <w:p w:rsidR="00345DD6" w:rsidRDefault="00345DD6"/>
    <w:p w:rsidR="000A2764" w:rsidRPr="009C55BF" w:rsidRDefault="000A2764" w:rsidP="000A2764">
      <w:pPr>
        <w:pStyle w:val="Nzev"/>
        <w:rPr>
          <w:sz w:val="22"/>
          <w:szCs w:val="22"/>
        </w:rPr>
      </w:pPr>
      <w:r w:rsidRPr="009C55BF">
        <w:rPr>
          <w:sz w:val="22"/>
          <w:szCs w:val="22"/>
        </w:rPr>
        <w:lastRenderedPageBreak/>
        <w:t>STANOVISKO ETICKÉ KOMISE KE KLINICKÉMU HODNOCENÍ</w:t>
      </w:r>
    </w:p>
    <w:p w:rsidR="000A2764" w:rsidRPr="009C55BF" w:rsidRDefault="000A2764" w:rsidP="000A2764">
      <w:pPr>
        <w:jc w:val="center"/>
        <w:rPr>
          <w:bCs/>
          <w:i/>
          <w:sz w:val="22"/>
          <w:szCs w:val="22"/>
        </w:rPr>
      </w:pPr>
      <w:r w:rsidRPr="009C55BF">
        <w:rPr>
          <w:bCs/>
          <w:i/>
          <w:sz w:val="22"/>
          <w:szCs w:val="22"/>
        </w:rPr>
        <w:t xml:space="preserve">Opinion of the Ethics Committee on Clinical Trial  </w:t>
      </w:r>
    </w:p>
    <w:p w:rsidR="000A2764" w:rsidRPr="009C55BF" w:rsidRDefault="000A2764" w:rsidP="000A2764">
      <w:pPr>
        <w:jc w:val="center"/>
        <w:rPr>
          <w:b/>
          <w:bCs/>
          <w:i/>
          <w:sz w:val="22"/>
          <w:szCs w:val="22"/>
        </w:rPr>
      </w:pPr>
    </w:p>
    <w:p w:rsidR="000A2764" w:rsidRPr="00A11FA4" w:rsidRDefault="000A2764" w:rsidP="000A2764">
      <w:pPr>
        <w:rPr>
          <w:sz w:val="22"/>
          <w:szCs w:val="22"/>
        </w:rPr>
      </w:pPr>
      <w:r w:rsidRPr="00A11FA4">
        <w:rPr>
          <w:sz w:val="22"/>
          <w:szCs w:val="22"/>
        </w:rPr>
        <w:sym w:font="Wingdings 2" w:char="F053"/>
      </w:r>
      <w:r w:rsidRPr="00A11FA4">
        <w:rPr>
          <w:sz w:val="22"/>
          <w:szCs w:val="22"/>
        </w:rPr>
        <w:t xml:space="preserve">  Multicentrické KH, je požadováno stanovisko multicentrické EK pro všechna centra/</w:t>
      </w:r>
      <w:r w:rsidRPr="00A11FA4">
        <w:rPr>
          <w:i/>
          <w:sz w:val="22"/>
          <w:szCs w:val="22"/>
        </w:rPr>
        <w:t>Multi-centric clinical trial, opinion issued by Ethics Committee for Multi-Centric Clinical Trials is required</w:t>
      </w:r>
    </w:p>
    <w:p w:rsidR="000A2764" w:rsidRPr="009C55BF" w:rsidRDefault="000A2764" w:rsidP="000A2764">
      <w:pPr>
        <w:rPr>
          <w:i/>
          <w:sz w:val="22"/>
          <w:szCs w:val="22"/>
        </w:rPr>
      </w:pPr>
      <w:r w:rsidRPr="00A11FA4">
        <w:rPr>
          <w:sz w:val="22"/>
          <w:szCs w:val="22"/>
        </w:rPr>
        <w:sym w:font="Wingdings 2" w:char="F053"/>
      </w:r>
      <w:r w:rsidRPr="00A11FA4">
        <w:rPr>
          <w:sz w:val="22"/>
          <w:szCs w:val="22"/>
        </w:rPr>
        <w:t xml:space="preserve">  Multicentrické KH, je požadováno stanovisko EK pro místní centrum (centra)/</w:t>
      </w:r>
      <w:r w:rsidRPr="009C55BF">
        <w:rPr>
          <w:sz w:val="22"/>
          <w:szCs w:val="22"/>
        </w:rPr>
        <w:t xml:space="preserve"> </w:t>
      </w:r>
      <w:r w:rsidRPr="009C55BF">
        <w:rPr>
          <w:i/>
          <w:sz w:val="22"/>
          <w:szCs w:val="22"/>
        </w:rPr>
        <w:t>Multi-centric clinical trial, opinion issued by local Ethics Committee(s) is required</w:t>
      </w:r>
    </w:p>
    <w:p w:rsidR="000A2764" w:rsidRDefault="000A2764" w:rsidP="000A2764">
      <w:pPr>
        <w:rPr>
          <w:b/>
          <w:bCs/>
          <w:sz w:val="22"/>
          <w:szCs w:val="22"/>
        </w:rPr>
      </w:pPr>
    </w:p>
    <w:p w:rsidR="000A2764" w:rsidRPr="009C55BF" w:rsidRDefault="000A2764" w:rsidP="000A2764">
      <w:pPr>
        <w:rPr>
          <w:b/>
          <w:bCs/>
          <w:sz w:val="22"/>
          <w:szCs w:val="22"/>
        </w:rPr>
      </w:pPr>
      <w:r w:rsidRPr="009C55BF">
        <w:rPr>
          <w:b/>
          <w:bCs/>
          <w:sz w:val="22"/>
          <w:szCs w:val="22"/>
        </w:rPr>
        <w:t>Číslo jednací/</w:t>
      </w:r>
      <w:r w:rsidRPr="009C55BF">
        <w:rPr>
          <w:i/>
          <w:sz w:val="22"/>
          <w:szCs w:val="22"/>
        </w:rPr>
        <w:t>Reference number</w:t>
      </w:r>
      <w:r w:rsidRPr="009C55BF">
        <w:rPr>
          <w:sz w:val="22"/>
          <w:szCs w:val="22"/>
        </w:rPr>
        <w:t xml:space="preserve">: </w:t>
      </w:r>
      <w:r w:rsidRPr="009C55BF">
        <w:rPr>
          <w:b/>
          <w:sz w:val="22"/>
          <w:szCs w:val="22"/>
        </w:rPr>
        <w:t xml:space="preserve"> 110/08 MEK 11</w:t>
      </w:r>
    </w:p>
    <w:p w:rsidR="000A2764" w:rsidRPr="009C55BF" w:rsidRDefault="000A2764" w:rsidP="000A2764">
      <w:pPr>
        <w:rPr>
          <w:bCs/>
          <w:sz w:val="22"/>
          <w:szCs w:val="22"/>
        </w:rPr>
      </w:pPr>
      <w:r w:rsidRPr="009C55BF">
        <w:rPr>
          <w:b/>
          <w:bCs/>
          <w:sz w:val="22"/>
          <w:szCs w:val="22"/>
        </w:rPr>
        <w:t>Název KH/</w:t>
      </w:r>
      <w:r w:rsidRPr="009C55BF">
        <w:rPr>
          <w:i/>
          <w:sz w:val="22"/>
          <w:szCs w:val="22"/>
        </w:rPr>
        <w:t>Full Title of Clinical Trial</w:t>
      </w:r>
      <w:r w:rsidRPr="009C55BF">
        <w:rPr>
          <w:bCs/>
          <w:sz w:val="22"/>
          <w:szCs w:val="22"/>
        </w:rPr>
        <w:t>:</w:t>
      </w:r>
    </w:p>
    <w:p w:rsidR="000A2764" w:rsidRPr="009C55BF" w:rsidRDefault="000A2764" w:rsidP="000A2764">
      <w:pPr>
        <w:rPr>
          <w:bCs/>
          <w:sz w:val="22"/>
          <w:szCs w:val="22"/>
        </w:rPr>
      </w:pPr>
      <w:r w:rsidRPr="009C55BF">
        <w:rPr>
          <w:bCs/>
          <w:sz w:val="22"/>
          <w:szCs w:val="22"/>
        </w:rPr>
        <w:t>Multicentrické, otevřené, klinické hodnocení plně humánní monoklonální anti-TNF protilátky adalimumab hodnotící bezpečnost a snášenlivost opakovaného podávání adalimumabu u pacientů s ulcerózní kolitidou.</w:t>
      </w:r>
    </w:p>
    <w:p w:rsidR="000A2764" w:rsidRPr="009C55BF" w:rsidRDefault="000A2764" w:rsidP="000A2764">
      <w:pPr>
        <w:rPr>
          <w:bCs/>
          <w:i/>
          <w:sz w:val="22"/>
          <w:szCs w:val="22"/>
        </w:rPr>
      </w:pPr>
      <w:r w:rsidRPr="009C55BF">
        <w:rPr>
          <w:bCs/>
          <w:i/>
          <w:sz w:val="22"/>
          <w:szCs w:val="22"/>
        </w:rPr>
        <w:t>A multicenter, open label study of the human anti-TNF monoclonal antibody adalimumab to evaluate the long term safety and tolerability of repeated administration of adalimumab in subjects with ulcerative colitis.</w:t>
      </w:r>
    </w:p>
    <w:p w:rsidR="000A2764" w:rsidRDefault="000A2764" w:rsidP="000A2764">
      <w:pPr>
        <w:rPr>
          <w:b/>
          <w:bCs/>
          <w:sz w:val="22"/>
          <w:szCs w:val="22"/>
        </w:rPr>
      </w:pPr>
    </w:p>
    <w:p w:rsidR="000A2764" w:rsidRPr="009C55BF" w:rsidRDefault="000A2764" w:rsidP="000A2764">
      <w:pPr>
        <w:rPr>
          <w:sz w:val="22"/>
          <w:szCs w:val="22"/>
        </w:rPr>
      </w:pPr>
      <w:r w:rsidRPr="009C55BF">
        <w:rPr>
          <w:b/>
          <w:bCs/>
          <w:sz w:val="22"/>
          <w:szCs w:val="22"/>
        </w:rPr>
        <w:t xml:space="preserve">EudraCT number/ </w:t>
      </w:r>
      <w:r w:rsidRPr="009C55BF">
        <w:rPr>
          <w:i/>
          <w:sz w:val="22"/>
          <w:szCs w:val="22"/>
        </w:rPr>
        <w:t>EudraCT number</w:t>
      </w:r>
      <w:r w:rsidRPr="009C55BF">
        <w:rPr>
          <w:sz w:val="22"/>
          <w:szCs w:val="22"/>
        </w:rPr>
        <w:t>:  2007-004157-28</w:t>
      </w:r>
    </w:p>
    <w:p w:rsidR="000A2764" w:rsidRPr="009C55BF" w:rsidRDefault="000A2764" w:rsidP="000A2764">
      <w:pPr>
        <w:rPr>
          <w:sz w:val="22"/>
          <w:szCs w:val="22"/>
        </w:rPr>
      </w:pPr>
      <w:r w:rsidRPr="009C55BF">
        <w:rPr>
          <w:b/>
          <w:bCs/>
          <w:sz w:val="22"/>
          <w:szCs w:val="22"/>
        </w:rPr>
        <w:t xml:space="preserve">Číslo protokolu/ </w:t>
      </w:r>
      <w:r w:rsidRPr="009C55BF">
        <w:rPr>
          <w:i/>
          <w:sz w:val="22"/>
          <w:szCs w:val="22"/>
        </w:rPr>
        <w:t>Protocol Code Number</w:t>
      </w:r>
      <w:r w:rsidRPr="009C55BF">
        <w:rPr>
          <w:sz w:val="22"/>
          <w:szCs w:val="22"/>
        </w:rPr>
        <w:t>: M10-223</w:t>
      </w:r>
    </w:p>
    <w:p w:rsidR="000A2764" w:rsidRDefault="000A2764" w:rsidP="000A2764">
      <w:pPr>
        <w:rPr>
          <w:b/>
          <w:bCs/>
          <w:sz w:val="22"/>
          <w:szCs w:val="22"/>
        </w:rPr>
      </w:pPr>
    </w:p>
    <w:p w:rsidR="000A2764" w:rsidRDefault="000A2764" w:rsidP="000A2764">
      <w:pPr>
        <w:rPr>
          <w:sz w:val="22"/>
          <w:szCs w:val="22"/>
        </w:rPr>
      </w:pPr>
      <w:r w:rsidRPr="009C55BF">
        <w:rPr>
          <w:b/>
          <w:bCs/>
          <w:sz w:val="22"/>
          <w:szCs w:val="22"/>
        </w:rPr>
        <w:t>Zadavatel/</w:t>
      </w:r>
      <w:r w:rsidRPr="009C55BF">
        <w:rPr>
          <w:i/>
          <w:sz w:val="22"/>
          <w:szCs w:val="22"/>
        </w:rPr>
        <w:t>Sponzor</w:t>
      </w:r>
      <w:r w:rsidRPr="009C55BF">
        <w:rPr>
          <w:sz w:val="22"/>
          <w:szCs w:val="22"/>
        </w:rPr>
        <w:t>: Abbott Laboratories</w:t>
      </w:r>
      <w:r>
        <w:rPr>
          <w:sz w:val="22"/>
          <w:szCs w:val="22"/>
        </w:rPr>
        <w:t xml:space="preserve">, s.r.o., Hadovka Office Park, Evropská 2590/33d, </w:t>
      </w:r>
    </w:p>
    <w:p w:rsidR="000A2764" w:rsidRPr="009C55BF" w:rsidRDefault="000A2764" w:rsidP="000A2764">
      <w:pPr>
        <w:rPr>
          <w:sz w:val="22"/>
          <w:szCs w:val="22"/>
        </w:rPr>
      </w:pPr>
      <w:r>
        <w:rPr>
          <w:sz w:val="22"/>
          <w:szCs w:val="22"/>
        </w:rPr>
        <w:t>160 00 Praha 6</w:t>
      </w:r>
    </w:p>
    <w:p w:rsidR="000A2764" w:rsidRPr="009C55BF" w:rsidRDefault="000A2764" w:rsidP="000A2764">
      <w:pPr>
        <w:rPr>
          <w:b/>
          <w:bCs/>
          <w:sz w:val="22"/>
          <w:szCs w:val="22"/>
        </w:rPr>
      </w:pPr>
      <w:r w:rsidRPr="009C55BF">
        <w:rPr>
          <w:b/>
          <w:bCs/>
          <w:sz w:val="22"/>
          <w:szCs w:val="22"/>
        </w:rPr>
        <w:t>Datum doručení žádosti/</w:t>
      </w:r>
      <w:r w:rsidRPr="009C55BF">
        <w:rPr>
          <w:i/>
          <w:sz w:val="22"/>
          <w:szCs w:val="22"/>
        </w:rPr>
        <w:t>Date of submission of the Application Form</w:t>
      </w:r>
      <w:r>
        <w:rPr>
          <w:sz w:val="22"/>
          <w:szCs w:val="22"/>
        </w:rPr>
        <w:t>:  30.8.2013</w:t>
      </w:r>
    </w:p>
    <w:p w:rsidR="000A2764" w:rsidRPr="009C55BF" w:rsidRDefault="000A2764" w:rsidP="000A2764">
      <w:pPr>
        <w:rPr>
          <w:b/>
          <w:bCs/>
          <w:sz w:val="22"/>
          <w:szCs w:val="22"/>
        </w:rPr>
      </w:pPr>
      <w:r w:rsidRPr="009C55BF">
        <w:rPr>
          <w:b/>
          <w:bCs/>
          <w:sz w:val="22"/>
          <w:szCs w:val="22"/>
        </w:rPr>
        <w:t xml:space="preserve">Datum jednání EK </w:t>
      </w:r>
      <w:r w:rsidRPr="009C55BF">
        <w:rPr>
          <w:sz w:val="22"/>
          <w:szCs w:val="22"/>
        </w:rPr>
        <w:t>/</w:t>
      </w:r>
      <w:r w:rsidRPr="009C55BF">
        <w:rPr>
          <w:i/>
          <w:sz w:val="22"/>
          <w:szCs w:val="22"/>
        </w:rPr>
        <w:t>Date of Ethics Committee´s session</w:t>
      </w:r>
      <w:r>
        <w:rPr>
          <w:sz w:val="22"/>
          <w:szCs w:val="22"/>
        </w:rPr>
        <w:t>:  16.9.2013</w:t>
      </w:r>
    </w:p>
    <w:p w:rsidR="000A2764" w:rsidRPr="009C55BF" w:rsidRDefault="000A2764" w:rsidP="000A2764">
      <w:pPr>
        <w:rPr>
          <w:b/>
          <w:bCs/>
          <w:i/>
          <w:sz w:val="22"/>
          <w:szCs w:val="22"/>
        </w:rPr>
      </w:pPr>
    </w:p>
    <w:p w:rsidR="000A2764" w:rsidRPr="009C55BF" w:rsidRDefault="000A2764" w:rsidP="000A2764">
      <w:pPr>
        <w:rPr>
          <w:sz w:val="22"/>
          <w:szCs w:val="22"/>
        </w:rPr>
      </w:pPr>
      <w:r w:rsidRPr="009C55BF">
        <w:rPr>
          <w:b/>
          <w:bCs/>
          <w:sz w:val="22"/>
          <w:szCs w:val="22"/>
        </w:rPr>
        <w:t xml:space="preserve">Vyjádření EK/ </w:t>
      </w:r>
      <w:r w:rsidRPr="009C55BF">
        <w:rPr>
          <w:i/>
          <w:sz w:val="22"/>
          <w:szCs w:val="22"/>
        </w:rPr>
        <w:t>Ethics Committe´s opinion</w:t>
      </w:r>
      <w:r w:rsidRPr="009C55BF">
        <w:rPr>
          <w:sz w:val="22"/>
          <w:szCs w:val="22"/>
        </w:rPr>
        <w:t>:</w:t>
      </w:r>
    </w:p>
    <w:p w:rsidR="000A2764" w:rsidRPr="009C55BF" w:rsidRDefault="000A2764" w:rsidP="000A2764">
      <w:pPr>
        <w:rPr>
          <w:i/>
          <w:sz w:val="22"/>
          <w:szCs w:val="22"/>
        </w:rPr>
      </w:pPr>
      <w:r>
        <w:rPr>
          <w:rFonts w:ascii="Wingdings 2" w:hAnsi="Wingdings 2"/>
          <w:sz w:val="18"/>
          <w:szCs w:val="18"/>
        </w:rPr>
        <w:sym w:font="Wingdings 2" w:char="F0A3"/>
      </w:r>
      <w:r>
        <w:rPr>
          <w:sz w:val="18"/>
          <w:szCs w:val="18"/>
        </w:rPr>
        <w:t xml:space="preserve">  </w:t>
      </w:r>
      <w:r w:rsidRPr="009C55BF">
        <w:rPr>
          <w:sz w:val="22"/>
          <w:szCs w:val="22"/>
        </w:rPr>
        <w:t xml:space="preserve"> EK  vydala souhlasné stanovisko// </w:t>
      </w:r>
      <w:r w:rsidRPr="009C55BF">
        <w:rPr>
          <w:i/>
          <w:sz w:val="22"/>
          <w:szCs w:val="22"/>
        </w:rPr>
        <w:t>EC issues</w:t>
      </w:r>
      <w:r w:rsidRPr="009C55BF">
        <w:rPr>
          <w:sz w:val="22"/>
          <w:szCs w:val="22"/>
        </w:rPr>
        <w:t xml:space="preserve"> f</w:t>
      </w:r>
      <w:r w:rsidRPr="009C55BF">
        <w:rPr>
          <w:i/>
          <w:sz w:val="22"/>
          <w:szCs w:val="22"/>
        </w:rPr>
        <w:t>avourable opinion</w:t>
      </w:r>
    </w:p>
    <w:p w:rsidR="000A2764" w:rsidRPr="009C55BF" w:rsidRDefault="000A2764" w:rsidP="000A2764">
      <w:pPr>
        <w:rPr>
          <w:bCs/>
          <w:i/>
          <w:sz w:val="22"/>
          <w:szCs w:val="22"/>
        </w:rPr>
      </w:pPr>
      <w:r>
        <w:rPr>
          <w:sz w:val="18"/>
          <w:szCs w:val="18"/>
        </w:rPr>
        <w:sym w:font="Wingdings 2" w:char="F054"/>
      </w:r>
      <w:r>
        <w:rPr>
          <w:sz w:val="18"/>
          <w:szCs w:val="18"/>
        </w:rPr>
        <w:t xml:space="preserve">  </w:t>
      </w:r>
      <w:r>
        <w:rPr>
          <w:bCs/>
          <w:sz w:val="22"/>
          <w:szCs w:val="22"/>
        </w:rPr>
        <w:t xml:space="preserve"> </w:t>
      </w:r>
      <w:r w:rsidRPr="009C55BF">
        <w:rPr>
          <w:bCs/>
          <w:sz w:val="22"/>
          <w:szCs w:val="22"/>
        </w:rPr>
        <w:t xml:space="preserve">EK  vzala na vědomí / </w:t>
      </w:r>
      <w:r w:rsidRPr="009C55BF">
        <w:rPr>
          <w:bCs/>
          <w:i/>
          <w:sz w:val="22"/>
          <w:szCs w:val="22"/>
        </w:rPr>
        <w:t>Taken into account</w:t>
      </w:r>
    </w:p>
    <w:p w:rsidR="000A2764" w:rsidRDefault="000A2764" w:rsidP="000A2764">
      <w:pPr>
        <w:rPr>
          <w:b/>
          <w:bCs/>
          <w:sz w:val="22"/>
          <w:szCs w:val="22"/>
        </w:rPr>
      </w:pPr>
    </w:p>
    <w:p w:rsidR="000A2764" w:rsidRPr="009C55BF" w:rsidRDefault="000A2764" w:rsidP="000A2764">
      <w:pPr>
        <w:rPr>
          <w:i/>
          <w:sz w:val="22"/>
          <w:szCs w:val="22"/>
          <w:lang w:val="en-US"/>
        </w:rPr>
      </w:pPr>
      <w:r w:rsidRPr="009C55BF">
        <w:rPr>
          <w:b/>
          <w:bCs/>
          <w:sz w:val="22"/>
          <w:szCs w:val="22"/>
        </w:rPr>
        <w:t>Lhůta pro podání písemné zprávy o průběhu KH od jeho zahájení</w:t>
      </w:r>
      <w:r w:rsidRPr="009C55BF">
        <w:rPr>
          <w:b/>
          <w:bCs/>
          <w:sz w:val="22"/>
          <w:szCs w:val="22"/>
          <w:lang w:val="en-US"/>
        </w:rPr>
        <w:t xml:space="preserve">/ </w:t>
      </w:r>
      <w:r w:rsidRPr="009C55BF">
        <w:rPr>
          <w:i/>
          <w:sz w:val="22"/>
          <w:szCs w:val="22"/>
          <w:lang w:val="en-US"/>
        </w:rPr>
        <w:t>Time schedule for submission of the  written Annual Report from the CT commencement:</w:t>
      </w:r>
    </w:p>
    <w:p w:rsidR="000A2764" w:rsidRPr="009C55BF" w:rsidRDefault="000A2764" w:rsidP="000A2764">
      <w:pPr>
        <w:rPr>
          <w:sz w:val="22"/>
          <w:szCs w:val="22"/>
        </w:rPr>
      </w:pPr>
      <w:r w:rsidRPr="009C55BF">
        <w:rPr>
          <w:sz w:val="22"/>
          <w:szCs w:val="22"/>
        </w:rPr>
        <w:sym w:font="Wingdings 2" w:char="F054"/>
      </w:r>
      <w:r w:rsidRPr="009C55BF">
        <w:rPr>
          <w:sz w:val="22"/>
          <w:szCs w:val="22"/>
        </w:rPr>
        <w:t xml:space="preserve">   1x ročně</w:t>
      </w:r>
      <w:r w:rsidRPr="009C55BF">
        <w:rPr>
          <w:i/>
          <w:sz w:val="22"/>
          <w:szCs w:val="22"/>
        </w:rPr>
        <w:t xml:space="preserve">/Once a year                   </w:t>
      </w:r>
      <w:r w:rsidR="0033518E" w:rsidRPr="009C55BF">
        <w:rPr>
          <w:sz w:val="22"/>
          <w:szCs w:val="22"/>
        </w:rPr>
        <w:fldChar w:fldCharType="begin">
          <w:ffData>
            <w:name w:val="Zaškrtávací7"/>
            <w:enabled/>
            <w:calcOnExit w:val="0"/>
            <w:checkBox>
              <w:sizeAuto/>
              <w:default w:val="0"/>
            </w:checkBox>
          </w:ffData>
        </w:fldChar>
      </w:r>
      <w:r w:rsidRPr="009C55BF">
        <w:rPr>
          <w:sz w:val="22"/>
          <w:szCs w:val="22"/>
        </w:rPr>
        <w:instrText xml:space="preserve"> FORMCHECKBOX </w:instrText>
      </w:r>
      <w:r w:rsidR="0033518E">
        <w:rPr>
          <w:sz w:val="22"/>
          <w:szCs w:val="22"/>
        </w:rPr>
      </w:r>
      <w:r w:rsidR="0033518E">
        <w:rPr>
          <w:sz w:val="22"/>
          <w:szCs w:val="22"/>
        </w:rPr>
        <w:fldChar w:fldCharType="separate"/>
      </w:r>
      <w:r w:rsidR="0033518E" w:rsidRPr="009C55BF">
        <w:rPr>
          <w:sz w:val="22"/>
          <w:szCs w:val="22"/>
        </w:rPr>
        <w:fldChar w:fldCharType="end"/>
      </w:r>
      <w:r w:rsidRPr="009C55BF">
        <w:rPr>
          <w:sz w:val="22"/>
          <w:szCs w:val="22"/>
        </w:rPr>
        <w:t xml:space="preserve">  Jiná lhůta/</w:t>
      </w:r>
      <w:r w:rsidRPr="009C55BF">
        <w:rPr>
          <w:i/>
          <w:sz w:val="22"/>
          <w:szCs w:val="22"/>
        </w:rPr>
        <w:t xml:space="preserve"> Other </w:t>
      </w:r>
      <w:r w:rsidRPr="009C55BF">
        <w:rPr>
          <w:sz w:val="22"/>
          <w:szCs w:val="22"/>
        </w:rPr>
        <w:t>…………….</w:t>
      </w:r>
    </w:p>
    <w:p w:rsidR="000A2764" w:rsidRDefault="000A2764" w:rsidP="000A2764">
      <w:pPr>
        <w:rPr>
          <w:b/>
          <w:bCs/>
          <w:sz w:val="22"/>
          <w:szCs w:val="22"/>
        </w:rPr>
      </w:pPr>
    </w:p>
    <w:p w:rsidR="000A2764" w:rsidRPr="009C55BF" w:rsidRDefault="000A2764" w:rsidP="000A2764">
      <w:pPr>
        <w:rPr>
          <w:i/>
          <w:sz w:val="22"/>
          <w:szCs w:val="22"/>
        </w:rPr>
      </w:pPr>
      <w:r w:rsidRPr="009C55BF">
        <w:rPr>
          <w:b/>
          <w:bCs/>
          <w:sz w:val="22"/>
          <w:szCs w:val="22"/>
        </w:rPr>
        <w:t>Seznam míst hodnocení s označením míst, ke kterým se EK vyjádřila jako místní EK a kde vykonává dohled/</w:t>
      </w:r>
      <w:r w:rsidRPr="009C55BF">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A2764" w:rsidTr="000A2764">
        <w:trPr>
          <w:trHeight w:val="454"/>
        </w:trPr>
        <w:tc>
          <w:tcPr>
            <w:tcW w:w="6108" w:type="dxa"/>
          </w:tcPr>
          <w:p w:rsidR="000A2764" w:rsidRDefault="000A2764" w:rsidP="000A2764">
            <w:pPr>
              <w:rPr>
                <w:sz w:val="18"/>
                <w:szCs w:val="18"/>
              </w:rPr>
            </w:pPr>
            <w:r>
              <w:rPr>
                <w:sz w:val="18"/>
                <w:szCs w:val="18"/>
              </w:rPr>
              <w:t xml:space="preserve">Místo hodnocení/ Jméno zkoušejícího </w:t>
            </w:r>
          </w:p>
          <w:p w:rsidR="000A2764" w:rsidRDefault="000A2764" w:rsidP="000A2764">
            <w:pPr>
              <w:rPr>
                <w:i/>
                <w:sz w:val="18"/>
                <w:szCs w:val="18"/>
              </w:rPr>
            </w:pPr>
            <w:r>
              <w:rPr>
                <w:i/>
                <w:sz w:val="18"/>
                <w:szCs w:val="18"/>
              </w:rPr>
              <w:t>Trial Site / Name of Investigator</w:t>
            </w:r>
          </w:p>
        </w:tc>
        <w:tc>
          <w:tcPr>
            <w:tcW w:w="1280" w:type="dxa"/>
          </w:tcPr>
          <w:p w:rsidR="000A2764" w:rsidRDefault="000A2764" w:rsidP="000A2764">
            <w:pPr>
              <w:rPr>
                <w:sz w:val="18"/>
                <w:szCs w:val="18"/>
                <w:vertAlign w:val="superscript"/>
              </w:rPr>
            </w:pPr>
            <w:r>
              <w:rPr>
                <w:sz w:val="18"/>
                <w:szCs w:val="18"/>
              </w:rPr>
              <w:t xml:space="preserve">Místní EK </w:t>
            </w:r>
            <w:r>
              <w:rPr>
                <w:i/>
                <w:sz w:val="18"/>
                <w:szCs w:val="18"/>
              </w:rPr>
              <w:t>Local EC</w:t>
            </w:r>
          </w:p>
        </w:tc>
        <w:tc>
          <w:tcPr>
            <w:tcW w:w="2712" w:type="dxa"/>
          </w:tcPr>
          <w:p w:rsidR="000A2764" w:rsidRDefault="000A2764" w:rsidP="000A2764">
            <w:pPr>
              <w:rPr>
                <w:sz w:val="18"/>
                <w:szCs w:val="18"/>
              </w:rPr>
            </w:pPr>
            <w:r>
              <w:rPr>
                <w:sz w:val="18"/>
                <w:szCs w:val="18"/>
              </w:rPr>
              <w:t>Adresa  místní EK</w:t>
            </w:r>
          </w:p>
          <w:p w:rsidR="000A2764" w:rsidRDefault="000A2764" w:rsidP="000A2764">
            <w:pPr>
              <w:rPr>
                <w:i/>
                <w:sz w:val="18"/>
                <w:szCs w:val="18"/>
              </w:rPr>
            </w:pPr>
            <w:r>
              <w:rPr>
                <w:i/>
                <w:sz w:val="18"/>
                <w:szCs w:val="18"/>
              </w:rPr>
              <w:t>Address</w:t>
            </w:r>
          </w:p>
        </w:tc>
      </w:tr>
      <w:tr w:rsidR="000A2764" w:rsidTr="000A2764">
        <w:trPr>
          <w:trHeight w:val="312"/>
        </w:trPr>
        <w:tc>
          <w:tcPr>
            <w:tcW w:w="6108" w:type="dxa"/>
          </w:tcPr>
          <w:p w:rsidR="000A2764" w:rsidRDefault="000A2764" w:rsidP="000A2764">
            <w:pPr>
              <w:rPr>
                <w:sz w:val="18"/>
                <w:szCs w:val="18"/>
              </w:rPr>
            </w:pPr>
            <w:r>
              <w:rPr>
                <w:sz w:val="18"/>
                <w:szCs w:val="18"/>
              </w:rPr>
              <w:t xml:space="preserve">doc.MUDr.Vlastimil Procházka, CSc., II. interní klinika FNOL </w:t>
            </w:r>
          </w:p>
        </w:tc>
        <w:tc>
          <w:tcPr>
            <w:tcW w:w="1280" w:type="dxa"/>
          </w:tcPr>
          <w:p w:rsidR="000A2764" w:rsidRDefault="000A2764" w:rsidP="000A2764">
            <w:pPr>
              <w:rPr>
                <w:sz w:val="18"/>
                <w:szCs w:val="18"/>
              </w:rPr>
            </w:pPr>
            <w:r>
              <w:rPr>
                <w:sz w:val="18"/>
                <w:szCs w:val="18"/>
              </w:rPr>
              <w:sym w:font="Wingdings 2" w:char="F053"/>
            </w:r>
          </w:p>
        </w:tc>
        <w:tc>
          <w:tcPr>
            <w:tcW w:w="2712" w:type="dxa"/>
          </w:tcPr>
          <w:p w:rsidR="000A2764" w:rsidRDefault="000A2764" w:rsidP="000A2764">
            <w:pPr>
              <w:rPr>
                <w:sz w:val="18"/>
                <w:szCs w:val="18"/>
              </w:rPr>
            </w:pPr>
            <w:r>
              <w:rPr>
                <w:sz w:val="18"/>
                <w:szCs w:val="18"/>
              </w:rPr>
              <w:t xml:space="preserve">EK FNOL </w:t>
            </w:r>
          </w:p>
        </w:tc>
      </w:tr>
      <w:tr w:rsidR="000A2764" w:rsidTr="000A2764">
        <w:trPr>
          <w:trHeight w:val="312"/>
        </w:trPr>
        <w:tc>
          <w:tcPr>
            <w:tcW w:w="6108" w:type="dxa"/>
          </w:tcPr>
          <w:p w:rsidR="000A2764" w:rsidRDefault="000A2764" w:rsidP="000A2764">
            <w:pPr>
              <w:rPr>
                <w:sz w:val="18"/>
                <w:szCs w:val="18"/>
              </w:rPr>
            </w:pPr>
            <w:r>
              <w:rPr>
                <w:sz w:val="18"/>
                <w:szCs w:val="18"/>
              </w:rPr>
              <w:t xml:space="preserve">MUDr. M.Konečný, Ph..D., II. interní klinika FNOL </w:t>
            </w:r>
          </w:p>
        </w:tc>
        <w:tc>
          <w:tcPr>
            <w:tcW w:w="1280" w:type="dxa"/>
          </w:tcPr>
          <w:p w:rsidR="000A2764" w:rsidRDefault="000A2764" w:rsidP="000A2764">
            <w:pPr>
              <w:rPr>
                <w:sz w:val="18"/>
                <w:szCs w:val="18"/>
              </w:rPr>
            </w:pPr>
            <w:r>
              <w:rPr>
                <w:sz w:val="18"/>
                <w:szCs w:val="18"/>
              </w:rPr>
              <w:sym w:font="Wingdings 2" w:char="F053"/>
            </w:r>
          </w:p>
        </w:tc>
        <w:tc>
          <w:tcPr>
            <w:tcW w:w="2712" w:type="dxa"/>
          </w:tcPr>
          <w:p w:rsidR="000A2764" w:rsidRDefault="000A2764" w:rsidP="000A2764">
            <w:pPr>
              <w:rPr>
                <w:sz w:val="18"/>
                <w:szCs w:val="18"/>
              </w:rPr>
            </w:pPr>
            <w:r>
              <w:rPr>
                <w:sz w:val="18"/>
                <w:szCs w:val="18"/>
              </w:rPr>
              <w:t>EK FNOL</w:t>
            </w:r>
          </w:p>
        </w:tc>
      </w:tr>
      <w:tr w:rsidR="000A2764" w:rsidTr="000A2764">
        <w:trPr>
          <w:trHeight w:val="312"/>
        </w:trPr>
        <w:tc>
          <w:tcPr>
            <w:tcW w:w="6108" w:type="dxa"/>
          </w:tcPr>
          <w:p w:rsidR="000A2764" w:rsidRDefault="000A2764" w:rsidP="000A2764">
            <w:pPr>
              <w:rPr>
                <w:sz w:val="18"/>
                <w:szCs w:val="18"/>
              </w:rPr>
            </w:pPr>
            <w:r>
              <w:rPr>
                <w:sz w:val="18"/>
                <w:szCs w:val="18"/>
              </w:rPr>
              <w:t>doc.MUDr.R.Keil, CSc., Interní klinika FN Motol, V Úvalu 84, 150 06  Praha 5</w:t>
            </w:r>
          </w:p>
        </w:tc>
        <w:tc>
          <w:tcPr>
            <w:tcW w:w="1280" w:type="dxa"/>
          </w:tcPr>
          <w:p w:rsidR="000A2764" w:rsidRDefault="0033518E" w:rsidP="000A2764">
            <w:pPr>
              <w:rPr>
                <w:sz w:val="18"/>
                <w:szCs w:val="18"/>
              </w:rPr>
            </w:pPr>
            <w:r>
              <w:rPr>
                <w:sz w:val="18"/>
                <w:szCs w:val="18"/>
              </w:rPr>
              <w:fldChar w:fldCharType="begin">
                <w:ffData>
                  <w:name w:val="Zaškrtávací15"/>
                  <w:enabled/>
                  <w:calcOnExit w:val="0"/>
                  <w:checkBox>
                    <w:sizeAuto/>
                    <w:default w:val="0"/>
                  </w:checkBox>
                </w:ffData>
              </w:fldChar>
            </w:r>
            <w:r w:rsidR="000A276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2764" w:rsidRDefault="000A2764" w:rsidP="000A2764">
            <w:pPr>
              <w:rPr>
                <w:sz w:val="18"/>
                <w:szCs w:val="18"/>
              </w:rPr>
            </w:pPr>
            <w:r>
              <w:rPr>
                <w:sz w:val="18"/>
                <w:szCs w:val="18"/>
              </w:rPr>
              <w:t xml:space="preserve">EK FN Motol, V Úvalu 84, </w:t>
            </w:r>
          </w:p>
          <w:p w:rsidR="000A2764" w:rsidRDefault="000A2764" w:rsidP="000A2764">
            <w:pPr>
              <w:rPr>
                <w:sz w:val="18"/>
                <w:szCs w:val="18"/>
              </w:rPr>
            </w:pPr>
            <w:r>
              <w:rPr>
                <w:sz w:val="18"/>
                <w:szCs w:val="18"/>
              </w:rPr>
              <w:t>150 06  Praha 5</w:t>
            </w:r>
          </w:p>
        </w:tc>
      </w:tr>
      <w:tr w:rsidR="000A2764" w:rsidTr="000A2764">
        <w:trPr>
          <w:trHeight w:val="312"/>
        </w:trPr>
        <w:tc>
          <w:tcPr>
            <w:tcW w:w="6108" w:type="dxa"/>
          </w:tcPr>
          <w:p w:rsidR="000A2764" w:rsidRDefault="000A2764" w:rsidP="000A2764">
            <w:pPr>
              <w:rPr>
                <w:sz w:val="18"/>
                <w:szCs w:val="18"/>
              </w:rPr>
            </w:pPr>
            <w:r>
              <w:rPr>
                <w:sz w:val="18"/>
                <w:szCs w:val="18"/>
              </w:rPr>
              <w:t xml:space="preserve">Prof. MUDr. J.Spičák, DrSc., Klinika hepatogastroenterologie IKEM, Vídeňská 1958/9, 140 21 Praha 4 </w:t>
            </w:r>
          </w:p>
        </w:tc>
        <w:tc>
          <w:tcPr>
            <w:tcW w:w="1280" w:type="dxa"/>
          </w:tcPr>
          <w:p w:rsidR="000A2764" w:rsidRDefault="0033518E" w:rsidP="000A2764">
            <w:pPr>
              <w:rPr>
                <w:sz w:val="18"/>
                <w:szCs w:val="18"/>
              </w:rPr>
            </w:pPr>
            <w:r>
              <w:rPr>
                <w:sz w:val="18"/>
                <w:szCs w:val="18"/>
              </w:rPr>
              <w:fldChar w:fldCharType="begin">
                <w:ffData>
                  <w:name w:val="Zaškrtávací17"/>
                  <w:enabled/>
                  <w:calcOnExit w:val="0"/>
                  <w:checkBox>
                    <w:sizeAuto/>
                    <w:default w:val="0"/>
                  </w:checkBox>
                </w:ffData>
              </w:fldChar>
            </w:r>
            <w:r w:rsidR="000A276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2764" w:rsidRDefault="000A2764" w:rsidP="000A2764">
            <w:pPr>
              <w:rPr>
                <w:sz w:val="18"/>
                <w:szCs w:val="18"/>
              </w:rPr>
            </w:pPr>
            <w:r>
              <w:rPr>
                <w:sz w:val="18"/>
                <w:szCs w:val="18"/>
              </w:rPr>
              <w:t>EK TNsP a  IKEM, Vídeňská 800,  140 59  Praha 4 – Krč</w:t>
            </w:r>
          </w:p>
        </w:tc>
      </w:tr>
      <w:tr w:rsidR="000A2764" w:rsidTr="000A2764">
        <w:trPr>
          <w:trHeight w:val="312"/>
        </w:trPr>
        <w:tc>
          <w:tcPr>
            <w:tcW w:w="6108" w:type="dxa"/>
          </w:tcPr>
          <w:p w:rsidR="000A2764" w:rsidRDefault="000A2764" w:rsidP="000A2764">
            <w:pPr>
              <w:rPr>
                <w:sz w:val="18"/>
                <w:szCs w:val="18"/>
              </w:rPr>
            </w:pPr>
            <w:r>
              <w:rPr>
                <w:sz w:val="18"/>
                <w:szCs w:val="18"/>
              </w:rPr>
              <w:t xml:space="preserve">doc.MUDr.P.Kohout, CSc., II. interní klinika FTN, Vídeňská 800, 140 59 Praha 4 </w:t>
            </w:r>
          </w:p>
        </w:tc>
        <w:tc>
          <w:tcPr>
            <w:tcW w:w="1280" w:type="dxa"/>
          </w:tcPr>
          <w:p w:rsidR="000A2764" w:rsidRDefault="0033518E" w:rsidP="000A2764">
            <w:pPr>
              <w:rPr>
                <w:sz w:val="18"/>
                <w:szCs w:val="18"/>
              </w:rPr>
            </w:pPr>
            <w:r>
              <w:rPr>
                <w:sz w:val="18"/>
                <w:szCs w:val="18"/>
              </w:rPr>
              <w:fldChar w:fldCharType="begin">
                <w:ffData>
                  <w:name w:val="Zaškrtávací19"/>
                  <w:enabled/>
                  <w:calcOnExit w:val="0"/>
                  <w:checkBox>
                    <w:sizeAuto/>
                    <w:default w:val="0"/>
                  </w:checkBox>
                </w:ffData>
              </w:fldChar>
            </w:r>
            <w:r w:rsidR="000A276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2764" w:rsidRDefault="000A2764" w:rsidP="000A2764">
            <w:pPr>
              <w:rPr>
                <w:sz w:val="18"/>
                <w:szCs w:val="18"/>
              </w:rPr>
            </w:pPr>
            <w:r>
              <w:rPr>
                <w:sz w:val="18"/>
                <w:szCs w:val="18"/>
              </w:rPr>
              <w:t>EK TNsP a IKEM, Vídeňská 800, 140 59 Praha 4</w:t>
            </w:r>
          </w:p>
        </w:tc>
      </w:tr>
      <w:tr w:rsidR="000A2764" w:rsidTr="000A2764">
        <w:trPr>
          <w:trHeight w:val="312"/>
        </w:trPr>
        <w:tc>
          <w:tcPr>
            <w:tcW w:w="6108" w:type="dxa"/>
          </w:tcPr>
          <w:p w:rsidR="000A2764" w:rsidRDefault="000A2764" w:rsidP="000A2764">
            <w:pPr>
              <w:rPr>
                <w:sz w:val="18"/>
                <w:szCs w:val="18"/>
              </w:rPr>
            </w:pPr>
            <w:r>
              <w:rPr>
                <w:sz w:val="18"/>
                <w:szCs w:val="18"/>
              </w:rPr>
              <w:t xml:space="preserve">MUDr.M.Kopáčová , II. interní klinika FN, Sokolská 581, </w:t>
            </w:r>
          </w:p>
          <w:p w:rsidR="000A2764" w:rsidRDefault="000A2764" w:rsidP="000A2764">
            <w:pPr>
              <w:rPr>
                <w:sz w:val="18"/>
                <w:szCs w:val="18"/>
              </w:rPr>
            </w:pPr>
            <w:r>
              <w:rPr>
                <w:sz w:val="18"/>
                <w:szCs w:val="18"/>
              </w:rPr>
              <w:t>500 05  Hradec Králové</w:t>
            </w:r>
          </w:p>
        </w:tc>
        <w:tc>
          <w:tcPr>
            <w:tcW w:w="1280" w:type="dxa"/>
          </w:tcPr>
          <w:p w:rsidR="000A2764" w:rsidRDefault="0033518E" w:rsidP="000A2764">
            <w:pPr>
              <w:rPr>
                <w:sz w:val="18"/>
                <w:szCs w:val="18"/>
              </w:rPr>
            </w:pPr>
            <w:r>
              <w:rPr>
                <w:sz w:val="18"/>
                <w:szCs w:val="18"/>
              </w:rPr>
              <w:fldChar w:fldCharType="begin">
                <w:ffData>
                  <w:name w:val="Zaškrtávací21"/>
                  <w:enabled/>
                  <w:calcOnExit w:val="0"/>
                  <w:checkBox>
                    <w:sizeAuto/>
                    <w:default w:val="0"/>
                  </w:checkBox>
                </w:ffData>
              </w:fldChar>
            </w:r>
            <w:r w:rsidR="000A276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2764" w:rsidRDefault="000A2764" w:rsidP="000A2764">
            <w:pPr>
              <w:rPr>
                <w:sz w:val="18"/>
                <w:szCs w:val="18"/>
              </w:rPr>
            </w:pPr>
            <w:r>
              <w:rPr>
                <w:sz w:val="18"/>
                <w:szCs w:val="18"/>
              </w:rPr>
              <w:t>EK FN Hradec Králové, Sokolská 581, 500 05  Hradec Králové</w:t>
            </w:r>
          </w:p>
        </w:tc>
      </w:tr>
      <w:tr w:rsidR="000A2764" w:rsidTr="000A2764">
        <w:trPr>
          <w:trHeight w:val="312"/>
        </w:trPr>
        <w:tc>
          <w:tcPr>
            <w:tcW w:w="6108" w:type="dxa"/>
          </w:tcPr>
          <w:p w:rsidR="000A2764" w:rsidRDefault="000A2764" w:rsidP="000A2764">
            <w:pPr>
              <w:rPr>
                <w:sz w:val="18"/>
                <w:szCs w:val="18"/>
              </w:rPr>
            </w:pPr>
            <w:r>
              <w:rPr>
                <w:sz w:val="18"/>
                <w:szCs w:val="18"/>
              </w:rPr>
              <w:t xml:space="preserve">MUDr.T.Vaňásek, Hepatogastroenterologie HK, s.r.o., tř. E.Beneše 1549, 500 12 Hradec Králové </w:t>
            </w:r>
          </w:p>
        </w:tc>
        <w:tc>
          <w:tcPr>
            <w:tcW w:w="1280" w:type="dxa"/>
          </w:tcPr>
          <w:p w:rsidR="000A2764" w:rsidRDefault="0033518E" w:rsidP="000A2764">
            <w:pPr>
              <w:rPr>
                <w:sz w:val="18"/>
                <w:szCs w:val="18"/>
              </w:rPr>
            </w:pPr>
            <w:r>
              <w:rPr>
                <w:sz w:val="18"/>
                <w:szCs w:val="18"/>
              </w:rPr>
              <w:fldChar w:fldCharType="begin">
                <w:ffData>
                  <w:name w:val="Zaškrtávací23"/>
                  <w:enabled/>
                  <w:calcOnExit w:val="0"/>
                  <w:checkBox>
                    <w:sizeAuto/>
                    <w:default w:val="0"/>
                  </w:checkBox>
                </w:ffData>
              </w:fldChar>
            </w:r>
            <w:r w:rsidR="000A276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2764" w:rsidRDefault="000A2764" w:rsidP="000A2764">
            <w:pPr>
              <w:rPr>
                <w:sz w:val="18"/>
                <w:szCs w:val="18"/>
              </w:rPr>
            </w:pPr>
            <w:r>
              <w:rPr>
                <w:sz w:val="18"/>
                <w:szCs w:val="18"/>
              </w:rPr>
              <w:t xml:space="preserve">EK FN Hradec Králové, Sokolská 581, 500 05  Hradec Králové </w:t>
            </w:r>
          </w:p>
        </w:tc>
      </w:tr>
      <w:tr w:rsidR="000A2764" w:rsidTr="000A2764">
        <w:trPr>
          <w:trHeight w:val="312"/>
        </w:trPr>
        <w:tc>
          <w:tcPr>
            <w:tcW w:w="6108" w:type="dxa"/>
          </w:tcPr>
          <w:p w:rsidR="000A2764" w:rsidRDefault="000A2764" w:rsidP="000A2764">
            <w:pPr>
              <w:rPr>
                <w:sz w:val="18"/>
                <w:szCs w:val="18"/>
              </w:rPr>
            </w:pPr>
            <w:r>
              <w:rPr>
                <w:sz w:val="18"/>
                <w:szCs w:val="18"/>
              </w:rPr>
              <w:lastRenderedPageBreak/>
              <w:t xml:space="preserve">MUDr.O. Shonová, Gastroenterologie Nemocnice České Budějovice, a.s., B. Němcové 54, 370 87  České Budějovice </w:t>
            </w:r>
          </w:p>
        </w:tc>
        <w:tc>
          <w:tcPr>
            <w:tcW w:w="1280" w:type="dxa"/>
          </w:tcPr>
          <w:p w:rsidR="000A2764" w:rsidRDefault="0033518E" w:rsidP="000A2764">
            <w:pPr>
              <w:rPr>
                <w:sz w:val="18"/>
                <w:szCs w:val="18"/>
              </w:rPr>
            </w:pPr>
            <w:r>
              <w:rPr>
                <w:sz w:val="18"/>
                <w:szCs w:val="18"/>
              </w:rPr>
              <w:fldChar w:fldCharType="begin">
                <w:ffData>
                  <w:name w:val="Zaškrtávací100"/>
                  <w:enabled/>
                  <w:calcOnExit w:val="0"/>
                  <w:checkBox>
                    <w:sizeAuto/>
                    <w:default w:val="0"/>
                  </w:checkBox>
                </w:ffData>
              </w:fldChar>
            </w:r>
            <w:r w:rsidR="000A276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2764" w:rsidRDefault="000A2764" w:rsidP="000A2764">
            <w:pPr>
              <w:rPr>
                <w:sz w:val="18"/>
                <w:szCs w:val="18"/>
              </w:rPr>
            </w:pPr>
            <w:r>
              <w:rPr>
                <w:sz w:val="18"/>
                <w:szCs w:val="18"/>
              </w:rPr>
              <w:t>EK FN České Budějovice a.s., B. Němcové 54, 370 87  České Budějovice</w:t>
            </w:r>
          </w:p>
        </w:tc>
      </w:tr>
      <w:tr w:rsidR="000A2764" w:rsidTr="000A2764">
        <w:trPr>
          <w:trHeight w:val="312"/>
        </w:trPr>
        <w:tc>
          <w:tcPr>
            <w:tcW w:w="6108" w:type="dxa"/>
          </w:tcPr>
          <w:p w:rsidR="000A2764" w:rsidRDefault="000A2764" w:rsidP="000A2764">
            <w:pPr>
              <w:rPr>
                <w:sz w:val="18"/>
                <w:szCs w:val="18"/>
              </w:rPr>
            </w:pPr>
            <w:r>
              <w:rPr>
                <w:sz w:val="18"/>
                <w:szCs w:val="18"/>
              </w:rPr>
              <w:t xml:space="preserve">MUDr. Magda Kunovská,  Interní klinika – gastroenterologie, FN Bohunice, Jihlavská 20, 639 00  Brno </w:t>
            </w:r>
          </w:p>
        </w:tc>
        <w:tc>
          <w:tcPr>
            <w:tcW w:w="1280" w:type="dxa"/>
          </w:tcPr>
          <w:p w:rsidR="000A2764" w:rsidRDefault="0033518E" w:rsidP="000A2764">
            <w:pPr>
              <w:rPr>
                <w:sz w:val="18"/>
                <w:szCs w:val="18"/>
              </w:rPr>
            </w:pPr>
            <w:r>
              <w:rPr>
                <w:sz w:val="18"/>
                <w:szCs w:val="18"/>
              </w:rPr>
              <w:fldChar w:fldCharType="begin">
                <w:ffData>
                  <w:name w:val="Zaškrtávací102"/>
                  <w:enabled/>
                  <w:calcOnExit w:val="0"/>
                  <w:checkBox>
                    <w:sizeAuto/>
                    <w:default w:val="0"/>
                  </w:checkBox>
                </w:ffData>
              </w:fldChar>
            </w:r>
            <w:r w:rsidR="000A276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2764" w:rsidRDefault="000A2764" w:rsidP="000A2764">
            <w:pPr>
              <w:rPr>
                <w:sz w:val="18"/>
                <w:szCs w:val="18"/>
              </w:rPr>
            </w:pPr>
            <w:r>
              <w:rPr>
                <w:sz w:val="18"/>
                <w:szCs w:val="18"/>
              </w:rPr>
              <w:t xml:space="preserve">EK FN Brno, Jihlavská 20, </w:t>
            </w:r>
          </w:p>
          <w:p w:rsidR="000A2764" w:rsidRDefault="000A2764" w:rsidP="000A2764">
            <w:pPr>
              <w:rPr>
                <w:sz w:val="18"/>
                <w:szCs w:val="18"/>
              </w:rPr>
            </w:pPr>
            <w:r>
              <w:rPr>
                <w:sz w:val="18"/>
                <w:szCs w:val="18"/>
              </w:rPr>
              <w:t>639 00  Brno</w:t>
            </w:r>
          </w:p>
        </w:tc>
      </w:tr>
      <w:tr w:rsidR="000A2764" w:rsidTr="000A2764">
        <w:trPr>
          <w:trHeight w:val="312"/>
        </w:trPr>
        <w:tc>
          <w:tcPr>
            <w:tcW w:w="6108" w:type="dxa"/>
          </w:tcPr>
          <w:p w:rsidR="000A2764" w:rsidRDefault="000A2764" w:rsidP="000A2764">
            <w:pPr>
              <w:rPr>
                <w:sz w:val="18"/>
                <w:szCs w:val="18"/>
              </w:rPr>
            </w:pPr>
            <w:r>
              <w:rPr>
                <w:sz w:val="18"/>
                <w:szCs w:val="18"/>
              </w:rPr>
              <w:t xml:space="preserve">MUDr. P. Klvaňa, FN Ostrava, 17.listopadu 1790, 708 52  Ostrava </w:t>
            </w:r>
          </w:p>
        </w:tc>
        <w:tc>
          <w:tcPr>
            <w:tcW w:w="1280" w:type="dxa"/>
          </w:tcPr>
          <w:p w:rsidR="000A2764" w:rsidRDefault="0033518E" w:rsidP="000A2764">
            <w:pPr>
              <w:rPr>
                <w:sz w:val="18"/>
                <w:szCs w:val="18"/>
              </w:rPr>
            </w:pPr>
            <w:r>
              <w:rPr>
                <w:sz w:val="18"/>
                <w:szCs w:val="18"/>
              </w:rPr>
              <w:fldChar w:fldCharType="begin">
                <w:ffData>
                  <w:name w:val="Zaškrtávací104"/>
                  <w:enabled/>
                  <w:calcOnExit w:val="0"/>
                  <w:checkBox>
                    <w:sizeAuto/>
                    <w:default w:val="0"/>
                  </w:checkBox>
                </w:ffData>
              </w:fldChar>
            </w:r>
            <w:r w:rsidR="000A276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2764" w:rsidRDefault="000A2764" w:rsidP="000A2764">
            <w:pPr>
              <w:rPr>
                <w:sz w:val="18"/>
                <w:szCs w:val="18"/>
              </w:rPr>
            </w:pPr>
            <w:r>
              <w:rPr>
                <w:sz w:val="18"/>
                <w:szCs w:val="18"/>
              </w:rPr>
              <w:t>EK FN Ostrava, 17.listopadu 1790, 708 52  Ostrava</w:t>
            </w:r>
          </w:p>
        </w:tc>
      </w:tr>
      <w:tr w:rsidR="000A2764" w:rsidTr="000A2764">
        <w:trPr>
          <w:trHeight w:val="312"/>
        </w:trPr>
        <w:tc>
          <w:tcPr>
            <w:tcW w:w="6108" w:type="dxa"/>
          </w:tcPr>
          <w:p w:rsidR="000A2764" w:rsidRDefault="000A2764" w:rsidP="000A2764">
            <w:pPr>
              <w:rPr>
                <w:sz w:val="18"/>
                <w:szCs w:val="18"/>
              </w:rPr>
            </w:pPr>
            <w:r>
              <w:rPr>
                <w:sz w:val="18"/>
                <w:szCs w:val="18"/>
              </w:rPr>
              <w:t xml:space="preserve">Prof.MUDr.M.Lukáš, DrSc., Gastroenterologie ISCARE, IVF, a.s., Budova Lighthouse, Jankovcova 1569/2c, 170 04  Praha 7 </w:t>
            </w:r>
          </w:p>
        </w:tc>
        <w:tc>
          <w:tcPr>
            <w:tcW w:w="1280" w:type="dxa"/>
          </w:tcPr>
          <w:p w:rsidR="000A2764" w:rsidRDefault="0033518E" w:rsidP="000A2764">
            <w:pPr>
              <w:rPr>
                <w:sz w:val="18"/>
                <w:szCs w:val="18"/>
              </w:rPr>
            </w:pPr>
            <w:r>
              <w:rPr>
                <w:sz w:val="18"/>
                <w:szCs w:val="18"/>
              </w:rPr>
              <w:fldChar w:fldCharType="begin">
                <w:ffData>
                  <w:name w:val="Zaškrtávací104"/>
                  <w:enabled/>
                  <w:calcOnExit w:val="0"/>
                  <w:checkBox>
                    <w:sizeAuto/>
                    <w:default w:val="0"/>
                  </w:checkBox>
                </w:ffData>
              </w:fldChar>
            </w:r>
            <w:r w:rsidR="000A276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2764" w:rsidRDefault="000A2764" w:rsidP="000A2764">
            <w:pPr>
              <w:rPr>
                <w:sz w:val="18"/>
                <w:szCs w:val="18"/>
              </w:rPr>
            </w:pPr>
            <w:r>
              <w:rPr>
                <w:sz w:val="18"/>
                <w:szCs w:val="18"/>
              </w:rPr>
              <w:t>EK ISCARE IVF a.s., Jankovcova 1569/2c, 170 04  Praha 7</w:t>
            </w:r>
          </w:p>
        </w:tc>
      </w:tr>
      <w:tr w:rsidR="000A2764" w:rsidTr="000A2764">
        <w:trPr>
          <w:trHeight w:val="312"/>
        </w:trPr>
        <w:tc>
          <w:tcPr>
            <w:tcW w:w="6108" w:type="dxa"/>
          </w:tcPr>
          <w:p w:rsidR="000A2764" w:rsidRDefault="000A2764" w:rsidP="000A2764">
            <w:pPr>
              <w:rPr>
                <w:sz w:val="18"/>
                <w:szCs w:val="18"/>
              </w:rPr>
            </w:pPr>
            <w:r>
              <w:rPr>
                <w:sz w:val="18"/>
                <w:szCs w:val="18"/>
              </w:rPr>
              <w:t xml:space="preserve">MUDr.J. Doseděl, Endoskopie, Nemocnice milosrdných sester sv. K.Boromejského v Praze, Vlašská 36, 118 33  Praha 1 </w:t>
            </w:r>
          </w:p>
        </w:tc>
        <w:tc>
          <w:tcPr>
            <w:tcW w:w="1280" w:type="dxa"/>
          </w:tcPr>
          <w:p w:rsidR="000A2764" w:rsidRDefault="0033518E" w:rsidP="000A2764">
            <w:pPr>
              <w:rPr>
                <w:sz w:val="18"/>
                <w:szCs w:val="18"/>
              </w:rPr>
            </w:pPr>
            <w:r>
              <w:rPr>
                <w:sz w:val="18"/>
                <w:szCs w:val="18"/>
              </w:rPr>
              <w:fldChar w:fldCharType="begin">
                <w:ffData>
                  <w:name w:val="Zaškrtávací104"/>
                  <w:enabled/>
                  <w:calcOnExit w:val="0"/>
                  <w:checkBox>
                    <w:sizeAuto/>
                    <w:default w:val="0"/>
                  </w:checkBox>
                </w:ffData>
              </w:fldChar>
            </w:r>
            <w:r w:rsidR="000A276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A2764" w:rsidRDefault="000A2764" w:rsidP="000A2764">
            <w:pPr>
              <w:rPr>
                <w:sz w:val="18"/>
                <w:szCs w:val="18"/>
              </w:rPr>
            </w:pPr>
            <w:r>
              <w:rPr>
                <w:sz w:val="18"/>
                <w:szCs w:val="18"/>
              </w:rPr>
              <w:t xml:space="preserve">EK MONSE, s.r.o., Bělohorská 188/157, 169 00 Praha 6  </w:t>
            </w:r>
          </w:p>
        </w:tc>
      </w:tr>
    </w:tbl>
    <w:p w:rsidR="000A2764" w:rsidRDefault="000A2764" w:rsidP="000A2764">
      <w:pPr>
        <w:rPr>
          <w:sz w:val="18"/>
          <w:szCs w:val="18"/>
        </w:rPr>
      </w:pPr>
    </w:p>
    <w:p w:rsidR="000A2764" w:rsidRDefault="000A2764" w:rsidP="000A2764">
      <w:pPr>
        <w:rPr>
          <w:sz w:val="18"/>
          <w:szCs w:val="18"/>
        </w:rPr>
      </w:pPr>
    </w:p>
    <w:p w:rsidR="000A2764" w:rsidRDefault="000A2764" w:rsidP="000A2764">
      <w:pPr>
        <w:rPr>
          <w:sz w:val="18"/>
          <w:szCs w:val="18"/>
        </w:rPr>
      </w:pPr>
    </w:p>
    <w:p w:rsidR="000A2764" w:rsidRPr="00667C7B" w:rsidRDefault="000A2764" w:rsidP="000A2764">
      <w:pPr>
        <w:rPr>
          <w:bCs/>
          <w:i/>
          <w:sz w:val="22"/>
          <w:szCs w:val="22"/>
        </w:rPr>
      </w:pPr>
      <w:r w:rsidRPr="00667C7B">
        <w:rPr>
          <w:b/>
          <w:bCs/>
          <w:sz w:val="22"/>
          <w:szCs w:val="22"/>
        </w:rPr>
        <w:t>Seznam hodnocených dokumentů/</w:t>
      </w:r>
      <w:r w:rsidRPr="00667C7B">
        <w:rPr>
          <w:bCs/>
          <w:i/>
          <w:sz w:val="22"/>
          <w:szCs w:val="22"/>
        </w:rPr>
        <w:t>List 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A2764" w:rsidTr="000A2764">
        <w:trPr>
          <w:cantSplit/>
          <w:trHeight w:val="454"/>
        </w:trPr>
        <w:tc>
          <w:tcPr>
            <w:tcW w:w="7416" w:type="dxa"/>
            <w:vMerge w:val="restart"/>
          </w:tcPr>
          <w:p w:rsidR="000A2764" w:rsidRDefault="000A2764" w:rsidP="000A2764">
            <w:pPr>
              <w:rPr>
                <w:b/>
                <w:bCs/>
                <w:sz w:val="18"/>
                <w:szCs w:val="18"/>
              </w:rPr>
            </w:pPr>
          </w:p>
          <w:p w:rsidR="000A2764" w:rsidRDefault="000A2764" w:rsidP="000A2764">
            <w:pPr>
              <w:rPr>
                <w:b/>
                <w:bCs/>
                <w:sz w:val="18"/>
                <w:szCs w:val="18"/>
              </w:rPr>
            </w:pPr>
            <w:r>
              <w:rPr>
                <w:b/>
                <w:bCs/>
                <w:sz w:val="18"/>
                <w:szCs w:val="18"/>
              </w:rPr>
              <w:t xml:space="preserve">Název dokumentu, verze, datum </w:t>
            </w:r>
          </w:p>
          <w:p w:rsidR="000A2764" w:rsidRDefault="000A2764" w:rsidP="000A2764">
            <w:pPr>
              <w:rPr>
                <w:b/>
                <w:bCs/>
                <w:sz w:val="18"/>
                <w:szCs w:val="18"/>
              </w:rPr>
            </w:pPr>
            <w:r>
              <w:rPr>
                <w:b/>
                <w:bCs/>
                <w:i/>
                <w:sz w:val="18"/>
                <w:szCs w:val="18"/>
              </w:rPr>
              <w:t>Document title, version, date</w:t>
            </w:r>
          </w:p>
        </w:tc>
        <w:tc>
          <w:tcPr>
            <w:tcW w:w="1272" w:type="dxa"/>
            <w:gridSpan w:val="2"/>
          </w:tcPr>
          <w:p w:rsidR="000A2764" w:rsidRDefault="000A2764" w:rsidP="000A2764">
            <w:pPr>
              <w:rPr>
                <w:b/>
                <w:bCs/>
                <w:sz w:val="18"/>
                <w:szCs w:val="18"/>
              </w:rPr>
            </w:pPr>
            <w:r>
              <w:rPr>
                <w:b/>
                <w:bCs/>
                <w:sz w:val="18"/>
                <w:szCs w:val="18"/>
              </w:rPr>
              <w:t>Schváleno /</w:t>
            </w:r>
            <w:r>
              <w:rPr>
                <w:b/>
                <w:bCs/>
                <w:i/>
                <w:sz w:val="18"/>
                <w:szCs w:val="18"/>
              </w:rPr>
              <w:t>Approved</w:t>
            </w:r>
          </w:p>
        </w:tc>
        <w:tc>
          <w:tcPr>
            <w:tcW w:w="1316" w:type="dxa"/>
            <w:gridSpan w:val="2"/>
          </w:tcPr>
          <w:p w:rsidR="000A2764" w:rsidRDefault="000A2764" w:rsidP="000A2764">
            <w:pPr>
              <w:rPr>
                <w:b/>
                <w:bCs/>
                <w:sz w:val="18"/>
                <w:szCs w:val="18"/>
              </w:rPr>
            </w:pPr>
            <w:r>
              <w:rPr>
                <w:b/>
                <w:bCs/>
                <w:sz w:val="18"/>
                <w:szCs w:val="18"/>
              </w:rPr>
              <w:t xml:space="preserve">Vzato na vědomí / </w:t>
            </w:r>
            <w:r>
              <w:rPr>
                <w:b/>
                <w:bCs/>
                <w:i/>
                <w:sz w:val="18"/>
                <w:szCs w:val="18"/>
              </w:rPr>
              <w:t xml:space="preserve">Taken into account </w:t>
            </w:r>
          </w:p>
        </w:tc>
      </w:tr>
      <w:tr w:rsidR="000A2764" w:rsidTr="000A2764">
        <w:trPr>
          <w:cantSplit/>
          <w:trHeight w:val="454"/>
        </w:trPr>
        <w:tc>
          <w:tcPr>
            <w:tcW w:w="7416" w:type="dxa"/>
            <w:vMerge/>
          </w:tcPr>
          <w:p w:rsidR="000A2764" w:rsidRDefault="000A2764" w:rsidP="000A2764">
            <w:pPr>
              <w:rPr>
                <w:i/>
                <w:sz w:val="18"/>
                <w:szCs w:val="18"/>
              </w:rPr>
            </w:pPr>
          </w:p>
        </w:tc>
        <w:tc>
          <w:tcPr>
            <w:tcW w:w="736" w:type="dxa"/>
          </w:tcPr>
          <w:p w:rsidR="000A2764" w:rsidRDefault="000A2764" w:rsidP="000A2764">
            <w:pPr>
              <w:rPr>
                <w:b/>
                <w:bCs/>
                <w:sz w:val="18"/>
                <w:szCs w:val="18"/>
              </w:rPr>
            </w:pPr>
            <w:r>
              <w:rPr>
                <w:b/>
                <w:bCs/>
                <w:sz w:val="18"/>
                <w:szCs w:val="18"/>
              </w:rPr>
              <w:t>ANO</w:t>
            </w:r>
          </w:p>
          <w:p w:rsidR="000A2764" w:rsidRDefault="000A2764" w:rsidP="000A2764">
            <w:pPr>
              <w:rPr>
                <w:b/>
                <w:bCs/>
                <w:i/>
                <w:sz w:val="18"/>
                <w:szCs w:val="18"/>
              </w:rPr>
            </w:pPr>
            <w:r>
              <w:rPr>
                <w:b/>
                <w:bCs/>
                <w:i/>
                <w:sz w:val="18"/>
                <w:szCs w:val="18"/>
              </w:rPr>
              <w:t>Yes</w:t>
            </w:r>
          </w:p>
        </w:tc>
        <w:tc>
          <w:tcPr>
            <w:tcW w:w="536" w:type="dxa"/>
          </w:tcPr>
          <w:p w:rsidR="000A2764" w:rsidRDefault="000A2764" w:rsidP="000A2764">
            <w:pPr>
              <w:rPr>
                <w:b/>
                <w:bCs/>
                <w:sz w:val="18"/>
                <w:szCs w:val="18"/>
              </w:rPr>
            </w:pPr>
            <w:r>
              <w:rPr>
                <w:b/>
                <w:bCs/>
                <w:sz w:val="18"/>
                <w:szCs w:val="18"/>
              </w:rPr>
              <w:t xml:space="preserve">NE </w:t>
            </w:r>
          </w:p>
          <w:p w:rsidR="000A2764" w:rsidRDefault="000A2764" w:rsidP="000A2764">
            <w:pPr>
              <w:rPr>
                <w:b/>
                <w:bCs/>
                <w:sz w:val="18"/>
                <w:szCs w:val="18"/>
              </w:rPr>
            </w:pPr>
            <w:r>
              <w:rPr>
                <w:b/>
                <w:bCs/>
                <w:i/>
                <w:sz w:val="18"/>
                <w:szCs w:val="18"/>
              </w:rPr>
              <w:t>No</w:t>
            </w:r>
          </w:p>
        </w:tc>
        <w:tc>
          <w:tcPr>
            <w:tcW w:w="780" w:type="dxa"/>
          </w:tcPr>
          <w:p w:rsidR="000A2764" w:rsidRDefault="000A2764" w:rsidP="000A2764">
            <w:pPr>
              <w:rPr>
                <w:b/>
                <w:bCs/>
                <w:sz w:val="18"/>
                <w:szCs w:val="18"/>
              </w:rPr>
            </w:pPr>
            <w:r>
              <w:rPr>
                <w:b/>
                <w:bCs/>
                <w:sz w:val="18"/>
                <w:szCs w:val="18"/>
              </w:rPr>
              <w:t>ANO</w:t>
            </w:r>
          </w:p>
          <w:p w:rsidR="000A2764" w:rsidRDefault="000A2764" w:rsidP="000A2764">
            <w:pPr>
              <w:rPr>
                <w:b/>
                <w:bCs/>
                <w:sz w:val="18"/>
                <w:szCs w:val="18"/>
              </w:rPr>
            </w:pPr>
            <w:r>
              <w:rPr>
                <w:b/>
                <w:bCs/>
                <w:i/>
                <w:sz w:val="18"/>
                <w:szCs w:val="18"/>
              </w:rPr>
              <w:t>Yes</w:t>
            </w:r>
          </w:p>
        </w:tc>
        <w:tc>
          <w:tcPr>
            <w:tcW w:w="536" w:type="dxa"/>
          </w:tcPr>
          <w:p w:rsidR="000A2764" w:rsidRDefault="000A2764" w:rsidP="000A2764">
            <w:pPr>
              <w:rPr>
                <w:b/>
                <w:bCs/>
                <w:sz w:val="18"/>
                <w:szCs w:val="18"/>
              </w:rPr>
            </w:pPr>
            <w:r>
              <w:rPr>
                <w:b/>
                <w:bCs/>
                <w:sz w:val="18"/>
                <w:szCs w:val="18"/>
              </w:rPr>
              <w:t xml:space="preserve">NE </w:t>
            </w:r>
          </w:p>
          <w:p w:rsidR="000A2764" w:rsidRDefault="000A2764" w:rsidP="000A2764">
            <w:pPr>
              <w:rPr>
                <w:b/>
                <w:bCs/>
                <w:i/>
                <w:sz w:val="18"/>
                <w:szCs w:val="18"/>
              </w:rPr>
            </w:pPr>
            <w:r>
              <w:rPr>
                <w:b/>
                <w:bCs/>
                <w:i/>
                <w:sz w:val="18"/>
                <w:szCs w:val="18"/>
              </w:rPr>
              <w:t>No</w:t>
            </w:r>
          </w:p>
        </w:tc>
      </w:tr>
      <w:tr w:rsidR="000A2764" w:rsidTr="000A2764">
        <w:trPr>
          <w:trHeight w:val="340"/>
        </w:trPr>
        <w:tc>
          <w:tcPr>
            <w:tcW w:w="7416" w:type="dxa"/>
          </w:tcPr>
          <w:p w:rsidR="000A2764" w:rsidRPr="002D3306" w:rsidRDefault="000A2764" w:rsidP="000A2764">
            <w:pPr>
              <w:rPr>
                <w:sz w:val="18"/>
                <w:szCs w:val="18"/>
              </w:rPr>
            </w:pPr>
            <w:r>
              <w:rPr>
                <w:sz w:val="18"/>
                <w:szCs w:val="18"/>
              </w:rPr>
              <w:t>SUSAR Line Listing Review: Adalimumab, 20 Aug 2013</w:t>
            </w:r>
          </w:p>
        </w:tc>
        <w:tc>
          <w:tcPr>
            <w:tcW w:w="736" w:type="dxa"/>
          </w:tcPr>
          <w:p w:rsidR="000A2764" w:rsidRDefault="000A2764" w:rsidP="000A2764">
            <w:pPr>
              <w:rPr>
                <w:sz w:val="18"/>
                <w:szCs w:val="18"/>
              </w:rPr>
            </w:pPr>
            <w:r>
              <w:rPr>
                <w:sz w:val="18"/>
                <w:szCs w:val="18"/>
              </w:rPr>
              <w:sym w:font="Wingdings 2" w:char="F0A3"/>
            </w:r>
          </w:p>
        </w:tc>
        <w:tc>
          <w:tcPr>
            <w:tcW w:w="536" w:type="dxa"/>
          </w:tcPr>
          <w:p w:rsidR="000A2764" w:rsidRDefault="000A2764" w:rsidP="000A2764">
            <w:pPr>
              <w:rPr>
                <w:sz w:val="18"/>
                <w:szCs w:val="18"/>
              </w:rPr>
            </w:pPr>
            <w:r>
              <w:rPr>
                <w:sz w:val="18"/>
                <w:szCs w:val="18"/>
              </w:rPr>
              <w:sym w:font="Wingdings 2" w:char="F0A3"/>
            </w:r>
          </w:p>
        </w:tc>
        <w:tc>
          <w:tcPr>
            <w:tcW w:w="780" w:type="dxa"/>
          </w:tcPr>
          <w:p w:rsidR="000A2764" w:rsidRDefault="000A2764" w:rsidP="000A2764">
            <w:pPr>
              <w:rPr>
                <w:sz w:val="18"/>
                <w:szCs w:val="18"/>
              </w:rPr>
            </w:pPr>
            <w:r>
              <w:rPr>
                <w:sz w:val="18"/>
                <w:szCs w:val="18"/>
              </w:rPr>
              <w:sym w:font="Wingdings 2" w:char="F053"/>
            </w:r>
          </w:p>
        </w:tc>
        <w:tc>
          <w:tcPr>
            <w:tcW w:w="536" w:type="dxa"/>
          </w:tcPr>
          <w:p w:rsidR="000A2764" w:rsidRDefault="000A2764" w:rsidP="000A2764">
            <w:pPr>
              <w:rPr>
                <w:sz w:val="18"/>
                <w:szCs w:val="18"/>
              </w:rPr>
            </w:pPr>
            <w:r>
              <w:rPr>
                <w:sz w:val="18"/>
                <w:szCs w:val="18"/>
              </w:rPr>
              <w:sym w:font="Wingdings 2" w:char="F0A3"/>
            </w:r>
          </w:p>
        </w:tc>
      </w:tr>
      <w:tr w:rsidR="000A2764" w:rsidTr="000A2764">
        <w:trPr>
          <w:trHeight w:val="340"/>
        </w:trPr>
        <w:tc>
          <w:tcPr>
            <w:tcW w:w="7416" w:type="dxa"/>
          </w:tcPr>
          <w:p w:rsidR="000A2764" w:rsidRDefault="000A2764" w:rsidP="000A2764">
            <w:pPr>
              <w:rPr>
                <w:sz w:val="18"/>
                <w:szCs w:val="18"/>
              </w:rPr>
            </w:pPr>
            <w:r>
              <w:rPr>
                <w:sz w:val="18"/>
                <w:szCs w:val="18"/>
              </w:rPr>
              <w:t>GVP Line Listing Review: Adalimumab,</w:t>
            </w:r>
            <w:r w:rsidR="00E502F6">
              <w:rPr>
                <w:sz w:val="18"/>
                <w:szCs w:val="18"/>
              </w:rPr>
              <w:t xml:space="preserve"> 15 Jul 2013</w:t>
            </w:r>
          </w:p>
        </w:tc>
        <w:tc>
          <w:tcPr>
            <w:tcW w:w="736" w:type="dxa"/>
          </w:tcPr>
          <w:p w:rsidR="000A2764" w:rsidRDefault="000A2764" w:rsidP="000A2764">
            <w:pPr>
              <w:rPr>
                <w:sz w:val="18"/>
                <w:szCs w:val="18"/>
              </w:rPr>
            </w:pPr>
            <w:r>
              <w:rPr>
                <w:sz w:val="18"/>
                <w:szCs w:val="18"/>
              </w:rPr>
              <w:sym w:font="Wingdings 2" w:char="F0A3"/>
            </w:r>
          </w:p>
        </w:tc>
        <w:tc>
          <w:tcPr>
            <w:tcW w:w="536" w:type="dxa"/>
          </w:tcPr>
          <w:p w:rsidR="000A2764" w:rsidRDefault="000A2764" w:rsidP="000A2764">
            <w:pPr>
              <w:rPr>
                <w:sz w:val="18"/>
                <w:szCs w:val="18"/>
              </w:rPr>
            </w:pPr>
            <w:r>
              <w:rPr>
                <w:sz w:val="18"/>
                <w:szCs w:val="18"/>
              </w:rPr>
              <w:sym w:font="Wingdings 2" w:char="F0A3"/>
            </w:r>
          </w:p>
        </w:tc>
        <w:tc>
          <w:tcPr>
            <w:tcW w:w="780" w:type="dxa"/>
          </w:tcPr>
          <w:p w:rsidR="000A2764" w:rsidRDefault="000A2764" w:rsidP="000A2764">
            <w:pPr>
              <w:rPr>
                <w:sz w:val="18"/>
                <w:szCs w:val="18"/>
              </w:rPr>
            </w:pPr>
            <w:r>
              <w:rPr>
                <w:rFonts w:ascii="Wingdings 2" w:hAnsi="Wingdings 2"/>
                <w:sz w:val="18"/>
                <w:szCs w:val="18"/>
              </w:rPr>
              <w:t></w:t>
            </w:r>
          </w:p>
        </w:tc>
        <w:tc>
          <w:tcPr>
            <w:tcW w:w="536" w:type="dxa"/>
          </w:tcPr>
          <w:p w:rsidR="000A2764" w:rsidRDefault="000A2764" w:rsidP="000A2764">
            <w:pPr>
              <w:rPr>
                <w:sz w:val="18"/>
                <w:szCs w:val="18"/>
              </w:rPr>
            </w:pPr>
            <w:r>
              <w:rPr>
                <w:sz w:val="18"/>
                <w:szCs w:val="18"/>
              </w:rPr>
              <w:sym w:font="Wingdings 2" w:char="F0A3"/>
            </w:r>
          </w:p>
        </w:tc>
      </w:tr>
    </w:tbl>
    <w:p w:rsidR="000A2764" w:rsidRDefault="000A2764" w:rsidP="000A2764">
      <w:pPr>
        <w:rPr>
          <w:sz w:val="22"/>
          <w:szCs w:val="22"/>
        </w:rPr>
      </w:pPr>
    </w:p>
    <w:p w:rsidR="000A2764" w:rsidRPr="00667C7B" w:rsidRDefault="000A2764" w:rsidP="000A2764">
      <w:pPr>
        <w:rPr>
          <w:sz w:val="22"/>
          <w:szCs w:val="22"/>
        </w:rPr>
      </w:pPr>
      <w:r w:rsidRPr="00667C7B">
        <w:rPr>
          <w:sz w:val="22"/>
          <w:szCs w:val="22"/>
        </w:rPr>
        <w:t>Etická komise prohlašuje, že byla ustavena a  pracuje podle jednacího řádu v souladu se správnou klinickou praxí (GCP) a platnými právními předpisy/</w:t>
      </w:r>
      <w:r w:rsidRPr="00667C7B">
        <w:rPr>
          <w:i/>
          <w:sz w:val="22"/>
          <w:szCs w:val="22"/>
        </w:rPr>
        <w:t>The Ethics Committee hereby declares that it was established and operates in accordance with its Rules of Procedure in compliance with Good Clinical Practice and valid legal regulations:</w:t>
      </w:r>
    </w:p>
    <w:p w:rsidR="000A2764" w:rsidRPr="00667C7B" w:rsidRDefault="000A2764" w:rsidP="000A2764">
      <w:pPr>
        <w:rPr>
          <w:i/>
          <w:sz w:val="22"/>
          <w:szCs w:val="22"/>
        </w:rPr>
      </w:pPr>
      <w:r w:rsidRPr="00667C7B">
        <w:rPr>
          <w:i/>
          <w:sz w:val="22"/>
          <w:szCs w:val="22"/>
        </w:rPr>
        <w:t xml:space="preserve"> </w:t>
      </w:r>
      <w:r w:rsidRPr="00667C7B">
        <w:rPr>
          <w:sz w:val="22"/>
          <w:szCs w:val="22"/>
        </w:rPr>
        <w:sym w:font="Wingdings 2" w:char="F054"/>
      </w:r>
      <w:r w:rsidRPr="00667C7B">
        <w:rPr>
          <w:sz w:val="22"/>
          <w:szCs w:val="22"/>
        </w:rPr>
        <w:t xml:space="preserve"> Ano/</w:t>
      </w:r>
      <w:r w:rsidRPr="00667C7B">
        <w:rPr>
          <w:i/>
          <w:sz w:val="22"/>
          <w:szCs w:val="22"/>
        </w:rPr>
        <w:t>Yes</w:t>
      </w:r>
      <w:r w:rsidRPr="00667C7B">
        <w:rPr>
          <w:sz w:val="22"/>
          <w:szCs w:val="22"/>
        </w:rPr>
        <w:t xml:space="preserve">       </w:t>
      </w:r>
      <w:r w:rsidR="0033518E" w:rsidRPr="00667C7B">
        <w:rPr>
          <w:sz w:val="22"/>
          <w:szCs w:val="22"/>
        </w:rPr>
        <w:fldChar w:fldCharType="begin">
          <w:ffData>
            <w:name w:val="Zaškrtávací25"/>
            <w:enabled/>
            <w:calcOnExit w:val="0"/>
            <w:checkBox>
              <w:sizeAuto/>
              <w:default w:val="0"/>
            </w:checkBox>
          </w:ffData>
        </w:fldChar>
      </w:r>
      <w:r w:rsidRPr="00667C7B">
        <w:rPr>
          <w:sz w:val="22"/>
          <w:szCs w:val="22"/>
        </w:rPr>
        <w:instrText xml:space="preserve"> FORMCHECKBOX </w:instrText>
      </w:r>
      <w:r w:rsidR="0033518E">
        <w:rPr>
          <w:sz w:val="22"/>
          <w:szCs w:val="22"/>
        </w:rPr>
      </w:r>
      <w:r w:rsidR="0033518E">
        <w:rPr>
          <w:sz w:val="22"/>
          <w:szCs w:val="22"/>
        </w:rPr>
        <w:fldChar w:fldCharType="separate"/>
      </w:r>
      <w:r w:rsidR="0033518E" w:rsidRPr="00667C7B">
        <w:rPr>
          <w:sz w:val="22"/>
          <w:szCs w:val="22"/>
        </w:rPr>
        <w:fldChar w:fldCharType="end"/>
      </w:r>
      <w:r w:rsidRPr="00667C7B">
        <w:rPr>
          <w:sz w:val="22"/>
          <w:szCs w:val="22"/>
        </w:rPr>
        <w:t>Ne/</w:t>
      </w:r>
      <w:r w:rsidRPr="00667C7B">
        <w:rPr>
          <w:i/>
          <w:sz w:val="22"/>
          <w:szCs w:val="22"/>
        </w:rPr>
        <w:t>No</w:t>
      </w:r>
      <w:r w:rsidRPr="00667C7B">
        <w:rPr>
          <w:sz w:val="22"/>
          <w:szCs w:val="22"/>
        </w:rPr>
        <w:t xml:space="preserve">           </w:t>
      </w:r>
    </w:p>
    <w:p w:rsidR="000A2764" w:rsidRDefault="000A2764" w:rsidP="000A2764">
      <w:pPr>
        <w:rPr>
          <w:sz w:val="22"/>
        </w:rPr>
      </w:pPr>
      <w:r w:rsidRPr="008D5560">
        <w:rPr>
          <w:sz w:val="20"/>
          <w:szCs w:val="20"/>
        </w:rPr>
        <w:t xml:space="preserve">                                                                                             </w:t>
      </w:r>
      <w:r w:rsidRPr="008D5560">
        <w:rPr>
          <w:sz w:val="20"/>
          <w:szCs w:val="20"/>
        </w:rPr>
        <w:tab/>
      </w:r>
      <w:r w:rsidRPr="008D5560">
        <w:rPr>
          <w:sz w:val="20"/>
          <w:szCs w:val="20"/>
        </w:rPr>
        <w:tab/>
      </w:r>
      <w:r w:rsidRPr="008D5560">
        <w:rPr>
          <w:sz w:val="20"/>
          <w:szCs w:val="20"/>
        </w:rPr>
        <w:tab/>
      </w:r>
      <w:r w:rsidRPr="008D5560">
        <w:rPr>
          <w:sz w:val="20"/>
          <w:szCs w:val="20"/>
        </w:rPr>
        <w:tab/>
      </w:r>
      <w:r w:rsidRPr="008D5560">
        <w:rPr>
          <w:sz w:val="20"/>
          <w:szCs w:val="20"/>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0A2764" w:rsidRPr="00896443" w:rsidRDefault="000A2764" w:rsidP="000A2764">
      <w:pPr>
        <w:rPr>
          <w:sz w:val="22"/>
        </w:rPr>
      </w:pPr>
      <w:r>
        <w:rPr>
          <w:sz w:val="22"/>
        </w:rPr>
        <w:t xml:space="preserve">                                                                                            předseda EK FNOL a LF UP</w:t>
      </w: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0A2764" w:rsidRDefault="000A2764" w:rsidP="000A2764">
      <w:pPr>
        <w:rPr>
          <w:sz w:val="22"/>
        </w:rPr>
      </w:pPr>
      <w:r>
        <w:rPr>
          <w:sz w:val="22"/>
        </w:rPr>
        <w:t>Datum/</w:t>
      </w:r>
      <w:r>
        <w:rPr>
          <w:i/>
          <w:sz w:val="22"/>
        </w:rPr>
        <w:t>Date:</w:t>
      </w:r>
      <w:r w:rsidR="00E502F6">
        <w:rPr>
          <w:sz w:val="22"/>
        </w:rPr>
        <w:t xml:space="preserve">  16.9.</w:t>
      </w:r>
      <w:r>
        <w:rPr>
          <w:sz w:val="22"/>
        </w:rPr>
        <w:t xml:space="preserve">2013                                      </w:t>
      </w:r>
      <w:r>
        <w:rPr>
          <w:sz w:val="22"/>
        </w:rPr>
        <w:tab/>
      </w:r>
    </w:p>
    <w:p w:rsidR="000A2764" w:rsidRDefault="000A2764" w:rsidP="000A276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0A2764" w:rsidRDefault="000A2764" w:rsidP="000A2764">
      <w:pPr>
        <w:rPr>
          <w:i/>
          <w:sz w:val="16"/>
        </w:rPr>
      </w:pPr>
      <w:r>
        <w:rPr>
          <w:sz w:val="16"/>
        </w:rPr>
        <w:t>Rozdělovník/</w:t>
      </w:r>
      <w:r>
        <w:rPr>
          <w:i/>
          <w:sz w:val="16"/>
        </w:rPr>
        <w:t>Distribution list:</w:t>
      </w:r>
    </w:p>
    <w:p w:rsidR="000A2764" w:rsidRPr="0063512F" w:rsidRDefault="000A2764" w:rsidP="000A2764">
      <w:pPr>
        <w:rPr>
          <w:sz w:val="16"/>
        </w:rPr>
      </w:pPr>
      <w:r w:rsidRPr="0063512F">
        <w:rPr>
          <w:sz w:val="16"/>
        </w:rPr>
        <w:t>-Zadavatel</w:t>
      </w:r>
    </w:p>
    <w:p w:rsidR="000A2764" w:rsidRPr="0063512F" w:rsidRDefault="000A2764" w:rsidP="000A2764">
      <w:pPr>
        <w:rPr>
          <w:sz w:val="16"/>
        </w:rPr>
      </w:pPr>
      <w:r w:rsidRPr="0063512F">
        <w:rPr>
          <w:sz w:val="16"/>
        </w:rPr>
        <w:t>-LEK</w:t>
      </w:r>
    </w:p>
    <w:p w:rsidR="000A2764" w:rsidRDefault="000A2764" w:rsidP="000A2764">
      <w:pPr>
        <w:rPr>
          <w:sz w:val="16"/>
        </w:rPr>
      </w:pPr>
      <w:r w:rsidRPr="0063512F">
        <w:rPr>
          <w:sz w:val="16"/>
        </w:rPr>
        <w:t>-Řešitel</w:t>
      </w:r>
    </w:p>
    <w:p w:rsidR="000A2764" w:rsidRPr="0063512F" w:rsidRDefault="000A2764" w:rsidP="000A2764">
      <w:pPr>
        <w:rPr>
          <w:sz w:val="16"/>
        </w:rPr>
      </w:pPr>
    </w:p>
    <w:p w:rsidR="000A2764" w:rsidRDefault="000A2764" w:rsidP="000A2764">
      <w:pPr>
        <w:rPr>
          <w:i/>
          <w:sz w:val="16"/>
        </w:rPr>
      </w:pPr>
    </w:p>
    <w:p w:rsidR="000A2764" w:rsidRDefault="000A2764" w:rsidP="000A2764">
      <w:pPr>
        <w:rPr>
          <w:i/>
          <w:sz w:val="16"/>
        </w:rPr>
      </w:pPr>
    </w:p>
    <w:p w:rsidR="000A2764" w:rsidRPr="00A96673" w:rsidRDefault="000A2764" w:rsidP="000A2764">
      <w:pPr>
        <w:pStyle w:val="Nzev"/>
        <w:jc w:val="left"/>
        <w:rPr>
          <w:b w:val="0"/>
          <w:sz w:val="18"/>
          <w:szCs w:val="18"/>
        </w:rPr>
      </w:pPr>
      <w:r w:rsidRPr="00A96673">
        <w:rPr>
          <w:b w:val="0"/>
          <w:sz w:val="18"/>
          <w:szCs w:val="18"/>
        </w:rPr>
        <w:t>2/2</w:t>
      </w:r>
    </w:p>
    <w:p w:rsidR="000A2764" w:rsidRDefault="000A2764" w:rsidP="000A2764"/>
    <w:p w:rsidR="000A2764" w:rsidRDefault="000A2764" w:rsidP="000A2764"/>
    <w:p w:rsidR="00345DD6" w:rsidRDefault="00345DD6"/>
    <w:p w:rsidR="00E502F6" w:rsidRDefault="00E502F6"/>
    <w:p w:rsidR="00E502F6" w:rsidRDefault="00E502F6"/>
    <w:p w:rsidR="00E502F6" w:rsidRDefault="00E502F6"/>
    <w:p w:rsidR="00E502F6" w:rsidRDefault="00E502F6"/>
    <w:p w:rsidR="00E502F6" w:rsidRDefault="00E502F6"/>
    <w:p w:rsidR="00E502F6" w:rsidRDefault="00E502F6"/>
    <w:p w:rsidR="00E502F6" w:rsidRDefault="00E502F6"/>
    <w:p w:rsidR="00E502F6" w:rsidRDefault="00E502F6"/>
    <w:p w:rsidR="00DC35CA" w:rsidRDefault="00DC35CA" w:rsidP="00C44879">
      <w:pPr>
        <w:pStyle w:val="Nzev"/>
        <w:rPr>
          <w:sz w:val="22"/>
          <w:szCs w:val="22"/>
        </w:rPr>
      </w:pPr>
    </w:p>
    <w:p w:rsidR="00C44879" w:rsidRPr="002167E9" w:rsidRDefault="00C44879" w:rsidP="00C44879">
      <w:pPr>
        <w:pStyle w:val="Nzev"/>
        <w:rPr>
          <w:sz w:val="22"/>
          <w:szCs w:val="22"/>
        </w:rPr>
      </w:pPr>
      <w:r w:rsidRPr="002167E9">
        <w:rPr>
          <w:sz w:val="22"/>
          <w:szCs w:val="22"/>
        </w:rPr>
        <w:t>STANOVISKO ETICKÉ KOMISE KE KLINICKÉMU HODNOCENÍ</w:t>
      </w:r>
    </w:p>
    <w:p w:rsidR="00C44879" w:rsidRPr="002167E9" w:rsidRDefault="00C44879" w:rsidP="00C44879">
      <w:pPr>
        <w:jc w:val="center"/>
        <w:rPr>
          <w:bCs/>
          <w:i/>
          <w:sz w:val="22"/>
          <w:szCs w:val="22"/>
        </w:rPr>
      </w:pPr>
      <w:r w:rsidRPr="002167E9">
        <w:rPr>
          <w:bCs/>
          <w:i/>
          <w:sz w:val="22"/>
          <w:szCs w:val="22"/>
        </w:rPr>
        <w:t xml:space="preserve">Opinion of the Ethics Committee on Clinical Trial  </w:t>
      </w:r>
    </w:p>
    <w:p w:rsidR="00C44879" w:rsidRPr="002167E9" w:rsidRDefault="00C44879" w:rsidP="00C44879">
      <w:pPr>
        <w:jc w:val="center"/>
        <w:rPr>
          <w:b/>
          <w:bCs/>
          <w:i/>
          <w:sz w:val="22"/>
          <w:szCs w:val="22"/>
        </w:rPr>
      </w:pPr>
    </w:p>
    <w:p w:rsidR="00C44879" w:rsidRDefault="00C44879" w:rsidP="00C44879">
      <w:pPr>
        <w:rPr>
          <w:sz w:val="22"/>
        </w:rPr>
      </w:pPr>
      <w:r>
        <w:rPr>
          <w:sz w:val="22"/>
        </w:rPr>
        <w:sym w:font="Wingdings 2" w:char="F054"/>
      </w:r>
      <w:r>
        <w:rPr>
          <w:sz w:val="22"/>
        </w:rPr>
        <w:t xml:space="preserve">  Multicentrické KH, je požadováno stanovisko multicentrické EK pro všechna centra/</w:t>
      </w:r>
      <w:r>
        <w:rPr>
          <w:i/>
          <w:sz w:val="22"/>
        </w:rPr>
        <w:t>Multi-centric clinical trial, opinion issued by Ethics Committee for Multi-Centric Clinical Trials is required</w:t>
      </w:r>
    </w:p>
    <w:p w:rsidR="00C44879" w:rsidRDefault="0033518E" w:rsidP="00C44879">
      <w:pPr>
        <w:rPr>
          <w:i/>
          <w:sz w:val="22"/>
        </w:rPr>
      </w:pPr>
      <w:r>
        <w:rPr>
          <w:sz w:val="22"/>
        </w:rPr>
        <w:fldChar w:fldCharType="begin">
          <w:ffData>
            <w:name w:val="Zaškrtávací2"/>
            <w:enabled/>
            <w:calcOnExit w:val="0"/>
            <w:checkBox>
              <w:sizeAuto/>
              <w:default w:val="0"/>
            </w:checkBox>
          </w:ffData>
        </w:fldChar>
      </w:r>
      <w:r w:rsidR="00C44879">
        <w:rPr>
          <w:sz w:val="22"/>
        </w:rPr>
        <w:instrText xml:space="preserve"> FORMCHECKBOX </w:instrText>
      </w:r>
      <w:r>
        <w:rPr>
          <w:sz w:val="22"/>
        </w:rPr>
      </w:r>
      <w:r>
        <w:rPr>
          <w:sz w:val="22"/>
        </w:rPr>
        <w:fldChar w:fldCharType="separate"/>
      </w:r>
      <w:r>
        <w:rPr>
          <w:sz w:val="22"/>
        </w:rPr>
        <w:fldChar w:fldCharType="end"/>
      </w:r>
      <w:r w:rsidR="00C44879">
        <w:rPr>
          <w:sz w:val="22"/>
        </w:rPr>
        <w:t xml:space="preserve">  Multicentrické KH, je požadováno stanovisko EK pro místní centrum (centra)/ </w:t>
      </w:r>
      <w:r w:rsidR="00C44879">
        <w:rPr>
          <w:i/>
          <w:sz w:val="22"/>
        </w:rPr>
        <w:t>Multi-centric clinical trial, opinion issued by local Ethics Committee(s) is required</w:t>
      </w:r>
    </w:p>
    <w:p w:rsidR="00C44879" w:rsidRDefault="0033518E" w:rsidP="00C44879">
      <w:pPr>
        <w:rPr>
          <w:i/>
          <w:sz w:val="22"/>
        </w:rPr>
      </w:pPr>
      <w:r>
        <w:rPr>
          <w:sz w:val="22"/>
        </w:rPr>
        <w:fldChar w:fldCharType="begin">
          <w:ffData>
            <w:name w:val="Zaškrtávací2"/>
            <w:enabled/>
            <w:calcOnExit w:val="0"/>
            <w:checkBox>
              <w:sizeAuto/>
              <w:default w:val="0"/>
            </w:checkBox>
          </w:ffData>
        </w:fldChar>
      </w:r>
      <w:r w:rsidR="00C44879">
        <w:rPr>
          <w:sz w:val="22"/>
        </w:rPr>
        <w:instrText xml:space="preserve"> FORMCHECKBOX </w:instrText>
      </w:r>
      <w:r>
        <w:rPr>
          <w:sz w:val="22"/>
        </w:rPr>
      </w:r>
      <w:r>
        <w:rPr>
          <w:sz w:val="22"/>
        </w:rPr>
        <w:fldChar w:fldCharType="separate"/>
      </w:r>
      <w:r>
        <w:rPr>
          <w:sz w:val="22"/>
        </w:rPr>
        <w:fldChar w:fldCharType="end"/>
      </w:r>
      <w:r w:rsidR="00C44879">
        <w:rPr>
          <w:sz w:val="22"/>
        </w:rPr>
        <w:t xml:space="preserve">  KH prováděné v jednom centru, požadováno stanovisko EK pro místní centrum (centra)/ </w:t>
      </w:r>
      <w:r w:rsidR="00C44879">
        <w:rPr>
          <w:i/>
          <w:sz w:val="22"/>
        </w:rPr>
        <w:t>Clinical trial conducted in a single site, opinion of a local EC is required</w:t>
      </w:r>
    </w:p>
    <w:p w:rsidR="00C44879" w:rsidRDefault="00C44879" w:rsidP="00C44879">
      <w:pPr>
        <w:rPr>
          <w:b/>
          <w:bCs/>
          <w:sz w:val="22"/>
        </w:rPr>
      </w:pPr>
    </w:p>
    <w:p w:rsidR="00C44879" w:rsidRPr="00F457BB" w:rsidRDefault="00C44879" w:rsidP="00C44879">
      <w:pPr>
        <w:rPr>
          <w:b/>
          <w:bCs/>
          <w:sz w:val="22"/>
        </w:rPr>
      </w:pPr>
      <w:r>
        <w:rPr>
          <w:b/>
          <w:bCs/>
          <w:sz w:val="22"/>
        </w:rPr>
        <w:t>Číslo jednací/</w:t>
      </w:r>
      <w:r>
        <w:rPr>
          <w:i/>
          <w:sz w:val="22"/>
        </w:rPr>
        <w:t>Reference number</w:t>
      </w:r>
      <w:r>
        <w:rPr>
          <w:sz w:val="22"/>
        </w:rPr>
        <w:t xml:space="preserve">:  </w:t>
      </w:r>
      <w:r>
        <w:rPr>
          <w:b/>
          <w:sz w:val="22"/>
        </w:rPr>
        <w:t>221/08 MEK 31</w:t>
      </w:r>
    </w:p>
    <w:p w:rsidR="00C44879" w:rsidRPr="00CB2E5E" w:rsidRDefault="00C44879" w:rsidP="00C44879">
      <w:pPr>
        <w:rPr>
          <w:bCs/>
          <w:sz w:val="22"/>
        </w:rPr>
      </w:pPr>
      <w:r>
        <w:rPr>
          <w:b/>
          <w:bCs/>
          <w:sz w:val="22"/>
        </w:rPr>
        <w:t>Název KH/</w:t>
      </w:r>
      <w:r>
        <w:rPr>
          <w:i/>
          <w:sz w:val="22"/>
        </w:rPr>
        <w:t>Full Title of Clinical Trial</w:t>
      </w:r>
      <w:r>
        <w:rPr>
          <w:bCs/>
          <w:sz w:val="22"/>
        </w:rPr>
        <w:t>:</w:t>
      </w:r>
    </w:p>
    <w:p w:rsidR="00C44879" w:rsidRDefault="00C44879" w:rsidP="00C44879">
      <w:pPr>
        <w:rPr>
          <w:bCs/>
          <w:sz w:val="22"/>
        </w:rPr>
      </w:pPr>
      <w:r>
        <w:rPr>
          <w:bCs/>
          <w:sz w:val="22"/>
        </w:rPr>
        <w:t>Randomizovaná, placebem kontrolovaná, zaslepená, multicentrická studie fáze 3, zkoumající navození a udržování klinické odpovědi a remise podáváním přípravku MLN0002 pacientům s mírnou až závažnou ulcerózní kolitidou.</w:t>
      </w:r>
    </w:p>
    <w:p w:rsidR="00C44879" w:rsidRPr="003A6A34" w:rsidRDefault="00C44879" w:rsidP="00C44879">
      <w:pPr>
        <w:rPr>
          <w:bCs/>
          <w:i/>
          <w:sz w:val="22"/>
        </w:rPr>
      </w:pPr>
      <w:r>
        <w:rPr>
          <w:bCs/>
          <w:i/>
          <w:sz w:val="22"/>
        </w:rPr>
        <w:t>A Phase 3, randomized, placebo-controlled, blinded, multicenter study of the induction and maintenance of clinicla response and remission by MLN0002 in patients with moderate to severe ulcerative colitis.</w:t>
      </w:r>
    </w:p>
    <w:p w:rsidR="00C44879" w:rsidRDefault="00C44879" w:rsidP="00C44879">
      <w:pPr>
        <w:rPr>
          <w:sz w:val="22"/>
        </w:rPr>
      </w:pPr>
      <w:r>
        <w:rPr>
          <w:b/>
          <w:bCs/>
          <w:sz w:val="22"/>
        </w:rPr>
        <w:t xml:space="preserve">EudraCT number/ </w:t>
      </w:r>
      <w:r>
        <w:rPr>
          <w:i/>
          <w:sz w:val="22"/>
        </w:rPr>
        <w:t>EudraCT number</w:t>
      </w:r>
      <w:r>
        <w:rPr>
          <w:sz w:val="22"/>
        </w:rPr>
        <w:t>:    2008-002782-32</w:t>
      </w:r>
    </w:p>
    <w:p w:rsidR="00C44879" w:rsidRPr="00CB2E5E" w:rsidRDefault="00C44879" w:rsidP="00C44879">
      <w:pPr>
        <w:rPr>
          <w:sz w:val="22"/>
        </w:rPr>
      </w:pPr>
      <w:r>
        <w:rPr>
          <w:b/>
          <w:bCs/>
          <w:sz w:val="22"/>
        </w:rPr>
        <w:t xml:space="preserve">Číslo protokolu/ </w:t>
      </w:r>
      <w:r>
        <w:rPr>
          <w:i/>
          <w:sz w:val="22"/>
        </w:rPr>
        <w:t>Protocol Code Number</w:t>
      </w:r>
      <w:r>
        <w:rPr>
          <w:sz w:val="22"/>
        </w:rPr>
        <w:t>:  C13006</w:t>
      </w:r>
    </w:p>
    <w:p w:rsidR="00C44879" w:rsidRDefault="00C44879" w:rsidP="00C44879">
      <w:pPr>
        <w:rPr>
          <w:b/>
          <w:bCs/>
          <w:sz w:val="22"/>
        </w:rPr>
      </w:pPr>
    </w:p>
    <w:p w:rsidR="00C44879" w:rsidRPr="00CB2E5E" w:rsidRDefault="00C44879" w:rsidP="00C44879">
      <w:pPr>
        <w:rPr>
          <w:sz w:val="22"/>
        </w:rPr>
      </w:pPr>
      <w:r>
        <w:rPr>
          <w:b/>
          <w:bCs/>
          <w:sz w:val="22"/>
        </w:rPr>
        <w:t>Zadavatel/</w:t>
      </w:r>
      <w:r>
        <w:rPr>
          <w:i/>
          <w:sz w:val="22"/>
        </w:rPr>
        <w:t>Sponzor</w:t>
      </w:r>
      <w:r>
        <w:rPr>
          <w:sz w:val="22"/>
        </w:rPr>
        <w:t>:  Millennium Pharmaceuticals, Inc., 40 Landsdowne Street, Cambridge, MA 02139, USA</w:t>
      </w:r>
    </w:p>
    <w:p w:rsidR="00C44879" w:rsidRPr="00CB2E5E" w:rsidRDefault="00C44879" w:rsidP="00C44879">
      <w:pPr>
        <w:rPr>
          <w:bCs/>
          <w:sz w:val="22"/>
        </w:rPr>
      </w:pPr>
      <w:r>
        <w:rPr>
          <w:b/>
          <w:bCs/>
          <w:sz w:val="22"/>
        </w:rPr>
        <w:t>Žadatel/</w:t>
      </w:r>
      <w:r>
        <w:rPr>
          <w:bCs/>
          <w:i/>
          <w:sz w:val="22"/>
        </w:rPr>
        <w:t>Applicant</w:t>
      </w:r>
      <w:r>
        <w:rPr>
          <w:bCs/>
          <w:sz w:val="22"/>
        </w:rPr>
        <w:t xml:space="preserve">: Quintiles </w:t>
      </w:r>
      <w:r>
        <w:rPr>
          <w:bCs/>
          <w:sz w:val="22"/>
          <w:szCs w:val="22"/>
        </w:rPr>
        <w:t xml:space="preserve">Czech Republic, s.r.o., </w:t>
      </w:r>
      <w:r>
        <w:rPr>
          <w:bCs/>
          <w:sz w:val="22"/>
        </w:rPr>
        <w:t>Radlická 714, 158 00 Praha 5</w:t>
      </w:r>
    </w:p>
    <w:p w:rsidR="00C44879" w:rsidRDefault="00C44879" w:rsidP="00C44879">
      <w:pPr>
        <w:rPr>
          <w:b/>
          <w:bCs/>
          <w:sz w:val="22"/>
        </w:rPr>
      </w:pPr>
    </w:p>
    <w:p w:rsidR="00C44879" w:rsidRPr="00CB2E5E" w:rsidRDefault="00C44879" w:rsidP="00C44879">
      <w:pPr>
        <w:rPr>
          <w:b/>
          <w:bCs/>
          <w:sz w:val="22"/>
        </w:rPr>
      </w:pPr>
      <w:r>
        <w:rPr>
          <w:b/>
          <w:bCs/>
          <w:sz w:val="22"/>
        </w:rPr>
        <w:t>Datum doručení žádosti/</w:t>
      </w:r>
      <w:r>
        <w:rPr>
          <w:i/>
          <w:sz w:val="22"/>
        </w:rPr>
        <w:t>Date of submission of the Application Form</w:t>
      </w:r>
      <w:r>
        <w:rPr>
          <w:sz w:val="22"/>
        </w:rPr>
        <w:t>:  3.9.2013</w:t>
      </w:r>
    </w:p>
    <w:p w:rsidR="00C44879" w:rsidRDefault="00C44879" w:rsidP="00C44879">
      <w:pPr>
        <w:rPr>
          <w:b/>
          <w:bCs/>
          <w:sz w:val="22"/>
        </w:rPr>
      </w:pPr>
      <w:r>
        <w:rPr>
          <w:b/>
          <w:bCs/>
          <w:sz w:val="22"/>
        </w:rPr>
        <w:t xml:space="preserve">Datum jednání EK </w:t>
      </w:r>
      <w:r>
        <w:rPr>
          <w:sz w:val="22"/>
        </w:rPr>
        <w:t>/</w:t>
      </w:r>
      <w:r>
        <w:rPr>
          <w:i/>
          <w:sz w:val="22"/>
        </w:rPr>
        <w:t>Date of Ethics Committee´s session</w:t>
      </w:r>
      <w:r>
        <w:rPr>
          <w:sz w:val="22"/>
        </w:rPr>
        <w:t>:  16.9.2013</w:t>
      </w:r>
    </w:p>
    <w:p w:rsidR="00C44879" w:rsidRDefault="00C44879" w:rsidP="00C44879">
      <w:pPr>
        <w:rPr>
          <w:b/>
          <w:bCs/>
          <w:sz w:val="22"/>
        </w:rPr>
      </w:pPr>
    </w:p>
    <w:p w:rsidR="00C44879" w:rsidRDefault="00C44879" w:rsidP="00C44879">
      <w:pPr>
        <w:rPr>
          <w:sz w:val="22"/>
        </w:rPr>
      </w:pPr>
      <w:r>
        <w:rPr>
          <w:b/>
          <w:bCs/>
          <w:sz w:val="22"/>
        </w:rPr>
        <w:t xml:space="preserve">Vyjádření EK/ </w:t>
      </w:r>
      <w:r>
        <w:rPr>
          <w:i/>
          <w:sz w:val="22"/>
        </w:rPr>
        <w:t>Ethics Committe´s opinion</w:t>
      </w:r>
      <w:r>
        <w:rPr>
          <w:sz w:val="22"/>
        </w:rPr>
        <w:t>:</w:t>
      </w:r>
    </w:p>
    <w:p w:rsidR="00C44879" w:rsidRDefault="00C44879" w:rsidP="00C44879">
      <w:pPr>
        <w:rPr>
          <w:i/>
          <w:sz w:val="22"/>
        </w:rPr>
      </w:pPr>
      <w:r>
        <w:rPr>
          <w:sz w:val="18"/>
          <w:szCs w:val="18"/>
        </w:rPr>
        <w:sym w:font="Wingdings 2" w:char="F0A3"/>
      </w:r>
      <w:r>
        <w:rPr>
          <w:sz w:val="18"/>
          <w:szCs w:val="18"/>
        </w:rPr>
        <w:t xml:space="preserve">  </w:t>
      </w:r>
      <w:r>
        <w:rPr>
          <w:sz w:val="22"/>
        </w:rPr>
        <w:t xml:space="preserve">  EK  vydala souhlasné stanovisko// </w:t>
      </w:r>
      <w:r>
        <w:rPr>
          <w:i/>
          <w:sz w:val="22"/>
        </w:rPr>
        <w:t>EC issues</w:t>
      </w:r>
      <w:r>
        <w:rPr>
          <w:sz w:val="22"/>
        </w:rPr>
        <w:t xml:space="preserve"> f</w:t>
      </w:r>
      <w:r>
        <w:rPr>
          <w:i/>
          <w:sz w:val="22"/>
        </w:rPr>
        <w:t>avourable opinion</w:t>
      </w:r>
    </w:p>
    <w:p w:rsidR="00C44879" w:rsidRPr="00455551" w:rsidRDefault="00C44879" w:rsidP="00C44879">
      <w:pPr>
        <w:rPr>
          <w:bCs/>
          <w:i/>
          <w:sz w:val="22"/>
          <w:szCs w:val="22"/>
        </w:rPr>
      </w:pPr>
      <w:r>
        <w:rPr>
          <w:bCs/>
          <w:sz w:val="22"/>
          <w:szCs w:val="22"/>
        </w:rPr>
        <w:sym w:font="Wingdings 2" w:char="F053"/>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C44879" w:rsidRDefault="00C44879" w:rsidP="00C44879">
      <w:pPr>
        <w:rPr>
          <w:b/>
          <w:bCs/>
          <w:sz w:val="22"/>
        </w:rPr>
      </w:pPr>
    </w:p>
    <w:p w:rsidR="00C44879" w:rsidRDefault="00C44879" w:rsidP="00C44879">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C44879" w:rsidRDefault="00C44879" w:rsidP="00C44879">
      <w:pPr>
        <w:rPr>
          <w:sz w:val="22"/>
        </w:rPr>
      </w:pPr>
      <w:r>
        <w:rPr>
          <w:sz w:val="22"/>
        </w:rPr>
        <w:sym w:font="Wingdings 2" w:char="F054"/>
      </w:r>
      <w:r>
        <w:rPr>
          <w:sz w:val="22"/>
        </w:rPr>
        <w:t xml:space="preserve">   1x ročně</w:t>
      </w:r>
      <w:r>
        <w:rPr>
          <w:i/>
          <w:sz w:val="22"/>
        </w:rPr>
        <w:t xml:space="preserve">/Once a year                   </w:t>
      </w:r>
      <w:r w:rsidR="0033518E">
        <w:rPr>
          <w:sz w:val="22"/>
        </w:rPr>
        <w:fldChar w:fldCharType="begin">
          <w:ffData>
            <w:name w:val="Zaškrtávací7"/>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 xml:space="preserve">  Jiná lhůta/</w:t>
      </w:r>
      <w:r>
        <w:rPr>
          <w:i/>
          <w:sz w:val="22"/>
        </w:rPr>
        <w:t xml:space="preserve"> Other </w:t>
      </w:r>
      <w:r>
        <w:rPr>
          <w:sz w:val="22"/>
        </w:rPr>
        <w:t>…………….</w:t>
      </w:r>
    </w:p>
    <w:p w:rsidR="00C44879" w:rsidRDefault="00C44879" w:rsidP="00C44879">
      <w:pPr>
        <w:rPr>
          <w:b/>
          <w:bCs/>
          <w:sz w:val="22"/>
        </w:rPr>
      </w:pPr>
    </w:p>
    <w:p w:rsidR="00C44879" w:rsidRDefault="00C44879" w:rsidP="00C44879">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44879" w:rsidTr="0057719E">
        <w:trPr>
          <w:trHeight w:val="454"/>
        </w:trPr>
        <w:tc>
          <w:tcPr>
            <w:tcW w:w="6108" w:type="dxa"/>
          </w:tcPr>
          <w:p w:rsidR="00C44879" w:rsidRDefault="00C44879" w:rsidP="0057719E">
            <w:pPr>
              <w:rPr>
                <w:sz w:val="18"/>
                <w:szCs w:val="18"/>
              </w:rPr>
            </w:pPr>
            <w:r>
              <w:rPr>
                <w:sz w:val="18"/>
                <w:szCs w:val="18"/>
              </w:rPr>
              <w:t xml:space="preserve">Místo hodnocení/ Jméno zkoušejícího </w:t>
            </w:r>
          </w:p>
          <w:p w:rsidR="00C44879" w:rsidRDefault="00C44879" w:rsidP="0057719E">
            <w:pPr>
              <w:rPr>
                <w:i/>
                <w:sz w:val="18"/>
                <w:szCs w:val="18"/>
              </w:rPr>
            </w:pPr>
            <w:r>
              <w:rPr>
                <w:i/>
                <w:sz w:val="18"/>
                <w:szCs w:val="18"/>
              </w:rPr>
              <w:t>Trial Site / Name of Investigator</w:t>
            </w:r>
          </w:p>
        </w:tc>
        <w:tc>
          <w:tcPr>
            <w:tcW w:w="1280" w:type="dxa"/>
          </w:tcPr>
          <w:p w:rsidR="00C44879" w:rsidRDefault="00C44879" w:rsidP="0057719E">
            <w:pPr>
              <w:rPr>
                <w:sz w:val="18"/>
                <w:szCs w:val="18"/>
                <w:vertAlign w:val="superscript"/>
              </w:rPr>
            </w:pPr>
            <w:r>
              <w:rPr>
                <w:sz w:val="18"/>
                <w:szCs w:val="18"/>
              </w:rPr>
              <w:t xml:space="preserve">Místní EK </w:t>
            </w:r>
            <w:r>
              <w:rPr>
                <w:i/>
                <w:sz w:val="18"/>
                <w:szCs w:val="18"/>
              </w:rPr>
              <w:t>Local EC</w:t>
            </w:r>
          </w:p>
        </w:tc>
        <w:tc>
          <w:tcPr>
            <w:tcW w:w="2712" w:type="dxa"/>
          </w:tcPr>
          <w:p w:rsidR="00C44879" w:rsidRDefault="00C44879" w:rsidP="0057719E">
            <w:pPr>
              <w:rPr>
                <w:sz w:val="18"/>
                <w:szCs w:val="18"/>
              </w:rPr>
            </w:pPr>
            <w:r>
              <w:rPr>
                <w:sz w:val="18"/>
                <w:szCs w:val="18"/>
              </w:rPr>
              <w:t>Adresa  místní EK</w:t>
            </w:r>
          </w:p>
          <w:p w:rsidR="00C44879" w:rsidRDefault="00C44879" w:rsidP="0057719E">
            <w:pPr>
              <w:rPr>
                <w:i/>
                <w:sz w:val="18"/>
                <w:szCs w:val="18"/>
              </w:rPr>
            </w:pPr>
            <w:r>
              <w:rPr>
                <w:i/>
                <w:sz w:val="18"/>
                <w:szCs w:val="18"/>
              </w:rPr>
              <w:t>Address</w:t>
            </w:r>
          </w:p>
        </w:tc>
      </w:tr>
      <w:tr w:rsidR="00C44879" w:rsidTr="0057719E">
        <w:trPr>
          <w:trHeight w:val="312"/>
        </w:trPr>
        <w:tc>
          <w:tcPr>
            <w:tcW w:w="6108" w:type="dxa"/>
          </w:tcPr>
          <w:p w:rsidR="00C44879" w:rsidRDefault="00C44879" w:rsidP="0057719E">
            <w:pPr>
              <w:rPr>
                <w:sz w:val="18"/>
                <w:szCs w:val="18"/>
              </w:rPr>
            </w:pPr>
            <w:r>
              <w:rPr>
                <w:sz w:val="18"/>
                <w:szCs w:val="18"/>
              </w:rPr>
              <w:t>MUDr. Ladislav Douda, Nemocnice Tábor a.s., Interní odd., Kpt.Jaroše 2000, 390 03 Tábor</w:t>
            </w:r>
          </w:p>
        </w:tc>
        <w:tc>
          <w:tcPr>
            <w:tcW w:w="1280" w:type="dxa"/>
          </w:tcPr>
          <w:p w:rsidR="00C44879" w:rsidRDefault="0033518E" w:rsidP="0057719E">
            <w:pPr>
              <w:rPr>
                <w:sz w:val="18"/>
                <w:szCs w:val="18"/>
              </w:rPr>
            </w:pPr>
            <w:r>
              <w:rPr>
                <w:sz w:val="18"/>
                <w:szCs w:val="18"/>
              </w:rPr>
              <w:fldChar w:fldCharType="begin">
                <w:ffData>
                  <w:name w:val="Zaškrtávací11"/>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Tábor</w:t>
            </w:r>
          </w:p>
        </w:tc>
      </w:tr>
      <w:tr w:rsidR="00C44879" w:rsidTr="0057719E">
        <w:trPr>
          <w:trHeight w:val="312"/>
        </w:trPr>
        <w:tc>
          <w:tcPr>
            <w:tcW w:w="6108" w:type="dxa"/>
          </w:tcPr>
          <w:p w:rsidR="00C44879" w:rsidRPr="00F32515" w:rsidRDefault="00C44879" w:rsidP="0057719E">
            <w:pPr>
              <w:rPr>
                <w:b/>
                <w:sz w:val="18"/>
                <w:szCs w:val="18"/>
              </w:rPr>
            </w:pPr>
            <w:r>
              <w:rPr>
                <w:sz w:val="18"/>
                <w:szCs w:val="18"/>
              </w:rPr>
              <w:t xml:space="preserve">MUDr. Helena Hlavová, Oblastní nemocnice Kladno, a.s., Nemocnice Středočeského kraje, Endoskopické centrum, Vančurova 1548, 272 59 Kladno </w:t>
            </w:r>
            <w:r w:rsidRPr="00F32515">
              <w:rPr>
                <w:b/>
                <w:sz w:val="18"/>
                <w:szCs w:val="18"/>
              </w:rPr>
              <w:t>– uzavření centra</w:t>
            </w:r>
          </w:p>
        </w:tc>
        <w:tc>
          <w:tcPr>
            <w:tcW w:w="1280" w:type="dxa"/>
          </w:tcPr>
          <w:p w:rsidR="00C44879" w:rsidRDefault="0033518E" w:rsidP="0057719E">
            <w:pPr>
              <w:rPr>
                <w:sz w:val="18"/>
                <w:szCs w:val="18"/>
              </w:rPr>
            </w:pPr>
            <w:r>
              <w:rPr>
                <w:sz w:val="18"/>
                <w:szCs w:val="18"/>
              </w:rPr>
              <w:fldChar w:fldCharType="begin">
                <w:ffData>
                  <w:name w:val="Zaškrtávací15"/>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Kladno</w:t>
            </w:r>
          </w:p>
        </w:tc>
      </w:tr>
      <w:tr w:rsidR="00C44879" w:rsidTr="0057719E">
        <w:trPr>
          <w:trHeight w:val="312"/>
        </w:trPr>
        <w:tc>
          <w:tcPr>
            <w:tcW w:w="6108" w:type="dxa"/>
          </w:tcPr>
          <w:p w:rsidR="00C44879" w:rsidRPr="00F32515" w:rsidRDefault="00C44879" w:rsidP="0057719E">
            <w:pPr>
              <w:rPr>
                <w:b/>
                <w:sz w:val="18"/>
                <w:szCs w:val="18"/>
              </w:rPr>
            </w:pPr>
            <w:r>
              <w:rPr>
                <w:sz w:val="18"/>
                <w:szCs w:val="18"/>
              </w:rPr>
              <w:t xml:space="preserve">MUDr. Zdeňka Hradecká, Nemocnice s poliklinikou, Gastroenterologie, Pražská 528, 276 01 Mělník – </w:t>
            </w:r>
            <w:r>
              <w:rPr>
                <w:b/>
                <w:sz w:val="18"/>
                <w:szCs w:val="18"/>
              </w:rPr>
              <w:t xml:space="preserve">uzavření centra </w:t>
            </w:r>
          </w:p>
        </w:tc>
        <w:tc>
          <w:tcPr>
            <w:tcW w:w="1280" w:type="dxa"/>
          </w:tcPr>
          <w:p w:rsidR="00C44879" w:rsidRDefault="0033518E" w:rsidP="0057719E">
            <w:pPr>
              <w:rPr>
                <w:sz w:val="18"/>
                <w:szCs w:val="18"/>
              </w:rPr>
            </w:pPr>
            <w:r>
              <w:rPr>
                <w:sz w:val="18"/>
                <w:szCs w:val="18"/>
              </w:rPr>
              <w:fldChar w:fldCharType="begin">
                <w:ffData>
                  <w:name w:val="Zaškrtávací17"/>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Mělník</w:t>
            </w:r>
          </w:p>
        </w:tc>
      </w:tr>
      <w:tr w:rsidR="00C44879" w:rsidTr="0057719E">
        <w:trPr>
          <w:trHeight w:val="312"/>
        </w:trPr>
        <w:tc>
          <w:tcPr>
            <w:tcW w:w="6108" w:type="dxa"/>
          </w:tcPr>
          <w:p w:rsidR="00C44879" w:rsidRPr="00F32515" w:rsidRDefault="00C44879" w:rsidP="0057719E">
            <w:pPr>
              <w:rPr>
                <w:b/>
                <w:sz w:val="18"/>
                <w:szCs w:val="18"/>
              </w:rPr>
            </w:pPr>
            <w:r>
              <w:rPr>
                <w:sz w:val="18"/>
                <w:szCs w:val="18"/>
              </w:rPr>
              <w:t xml:space="preserve">MUDr. Zdeněk  Němeček, Nemocnice Valašské Meziříčí, a.s., Gastroenterologické odd., U Nemocnice 980, 757 42 Valašské Meziříčí – </w:t>
            </w:r>
            <w:r>
              <w:rPr>
                <w:b/>
                <w:sz w:val="18"/>
                <w:szCs w:val="18"/>
              </w:rPr>
              <w:lastRenderedPageBreak/>
              <w:t xml:space="preserve">uzavření centra </w:t>
            </w:r>
          </w:p>
        </w:tc>
        <w:tc>
          <w:tcPr>
            <w:tcW w:w="1280" w:type="dxa"/>
          </w:tcPr>
          <w:p w:rsidR="00C44879" w:rsidRDefault="0033518E" w:rsidP="0057719E">
            <w:pPr>
              <w:rPr>
                <w:sz w:val="18"/>
                <w:szCs w:val="18"/>
              </w:rPr>
            </w:pPr>
            <w:r>
              <w:rPr>
                <w:sz w:val="18"/>
                <w:szCs w:val="18"/>
              </w:rPr>
              <w:lastRenderedPageBreak/>
              <w:fldChar w:fldCharType="begin">
                <w:ffData>
                  <w:name w:val="Zaškrtávací19"/>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Val.Meziříčí</w:t>
            </w:r>
          </w:p>
        </w:tc>
      </w:tr>
      <w:tr w:rsidR="00C44879" w:rsidTr="0057719E">
        <w:trPr>
          <w:trHeight w:val="312"/>
        </w:trPr>
        <w:tc>
          <w:tcPr>
            <w:tcW w:w="6108" w:type="dxa"/>
          </w:tcPr>
          <w:p w:rsidR="00C44879" w:rsidRDefault="00C44879" w:rsidP="0057719E">
            <w:pPr>
              <w:rPr>
                <w:sz w:val="18"/>
                <w:szCs w:val="18"/>
              </w:rPr>
            </w:pPr>
            <w:r>
              <w:rPr>
                <w:sz w:val="18"/>
                <w:szCs w:val="18"/>
              </w:rPr>
              <w:lastRenderedPageBreak/>
              <w:t>MUDr. Miloslav Samek,   Interní a gastroenterologická ambulance, Moskevská 508, 434 01 Most</w:t>
            </w:r>
          </w:p>
        </w:tc>
        <w:tc>
          <w:tcPr>
            <w:tcW w:w="1280" w:type="dxa"/>
          </w:tcPr>
          <w:p w:rsidR="00C44879" w:rsidRDefault="0033518E" w:rsidP="0057719E">
            <w:pPr>
              <w:rPr>
                <w:sz w:val="18"/>
                <w:szCs w:val="18"/>
              </w:rPr>
            </w:pPr>
            <w:r>
              <w:rPr>
                <w:sz w:val="18"/>
                <w:szCs w:val="18"/>
              </w:rPr>
              <w:fldChar w:fldCharType="begin">
                <w:ffData>
                  <w:name w:val="Zaškrtávací21"/>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Teplice, o.z., Krajská zdravotní, a.s., Duchcovská 53, 415 01 Teplice</w:t>
            </w:r>
          </w:p>
        </w:tc>
      </w:tr>
      <w:tr w:rsidR="00C44879" w:rsidTr="0057719E">
        <w:trPr>
          <w:trHeight w:val="312"/>
        </w:trPr>
        <w:tc>
          <w:tcPr>
            <w:tcW w:w="6108" w:type="dxa"/>
          </w:tcPr>
          <w:p w:rsidR="00C44879" w:rsidRPr="00881E32" w:rsidRDefault="00C44879" w:rsidP="0057719E">
            <w:pPr>
              <w:rPr>
                <w:b/>
                <w:sz w:val="18"/>
                <w:szCs w:val="18"/>
              </w:rPr>
            </w:pPr>
            <w:r>
              <w:rPr>
                <w:sz w:val="18"/>
                <w:szCs w:val="18"/>
              </w:rPr>
              <w:t xml:space="preserve">MUDr. Jiří Stehlík,  Krajská zdravotní a.s.-Masarykova nemonice, Gastroenterologie/Centrum pro biologickou léčbu IBD, Sociální péče 3316/12A, 401 13 Ústí nad Labem – </w:t>
            </w:r>
            <w:r>
              <w:rPr>
                <w:b/>
                <w:sz w:val="18"/>
                <w:szCs w:val="18"/>
              </w:rPr>
              <w:t>uzavření centra</w:t>
            </w:r>
          </w:p>
        </w:tc>
        <w:tc>
          <w:tcPr>
            <w:tcW w:w="1280" w:type="dxa"/>
          </w:tcPr>
          <w:p w:rsidR="00C44879" w:rsidRDefault="0033518E" w:rsidP="0057719E">
            <w:pPr>
              <w:rPr>
                <w:sz w:val="18"/>
                <w:szCs w:val="18"/>
              </w:rPr>
            </w:pPr>
            <w:r>
              <w:rPr>
                <w:sz w:val="18"/>
                <w:szCs w:val="18"/>
              </w:rPr>
              <w:fldChar w:fldCharType="begin">
                <w:ffData>
                  <w:name w:val="Zaškrtávací23"/>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Masarykova Nemocnice Ústí nad Labem</w:t>
            </w:r>
          </w:p>
        </w:tc>
      </w:tr>
      <w:tr w:rsidR="00C44879" w:rsidTr="0057719E">
        <w:trPr>
          <w:trHeight w:val="312"/>
        </w:trPr>
        <w:tc>
          <w:tcPr>
            <w:tcW w:w="6108" w:type="dxa"/>
          </w:tcPr>
          <w:p w:rsidR="00C44879" w:rsidRDefault="00C44879" w:rsidP="0057719E">
            <w:pPr>
              <w:rPr>
                <w:sz w:val="18"/>
                <w:szCs w:val="18"/>
              </w:rPr>
            </w:pPr>
            <w:r>
              <w:rPr>
                <w:sz w:val="18"/>
                <w:szCs w:val="18"/>
              </w:rPr>
              <w:t>Prof..MUDr. Milan Lukáš, CSc., , IBD Centrum/ISCARE IVF a.s., Jankovcova 1569/2c, 170 00 Praha</w:t>
            </w:r>
          </w:p>
        </w:tc>
        <w:tc>
          <w:tcPr>
            <w:tcW w:w="1280" w:type="dxa"/>
          </w:tcPr>
          <w:p w:rsidR="00C44879" w:rsidRDefault="0033518E" w:rsidP="0057719E">
            <w:pPr>
              <w:rPr>
                <w:sz w:val="18"/>
                <w:szCs w:val="18"/>
              </w:rPr>
            </w:pPr>
            <w:r>
              <w:rPr>
                <w:sz w:val="18"/>
                <w:szCs w:val="18"/>
              </w:rPr>
              <w:fldChar w:fldCharType="begin">
                <w:ffData>
                  <w:name w:val="Zaškrtávací100"/>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ISCARE IVF a.s.</w:t>
            </w:r>
          </w:p>
        </w:tc>
      </w:tr>
      <w:tr w:rsidR="00C44879" w:rsidTr="0057719E">
        <w:trPr>
          <w:trHeight w:val="312"/>
        </w:trPr>
        <w:tc>
          <w:tcPr>
            <w:tcW w:w="6108" w:type="dxa"/>
          </w:tcPr>
          <w:p w:rsidR="00C44879" w:rsidRDefault="00C44879" w:rsidP="0057719E">
            <w:pPr>
              <w:rPr>
                <w:sz w:val="18"/>
                <w:szCs w:val="18"/>
              </w:rPr>
            </w:pPr>
            <w:r>
              <w:rPr>
                <w:sz w:val="18"/>
                <w:szCs w:val="18"/>
              </w:rPr>
              <w:t>MUDr. Jiří Štuksa, Karlovarská krajská nemocnice a.s., Gastroenterologická ambulance, Bezručova 19, 360 66 Karlovy Vary</w:t>
            </w:r>
          </w:p>
        </w:tc>
        <w:tc>
          <w:tcPr>
            <w:tcW w:w="1280" w:type="dxa"/>
          </w:tcPr>
          <w:p w:rsidR="00C44879" w:rsidRDefault="0033518E" w:rsidP="0057719E">
            <w:pPr>
              <w:rPr>
                <w:sz w:val="18"/>
                <w:szCs w:val="18"/>
              </w:rPr>
            </w:pPr>
            <w:r>
              <w:rPr>
                <w:sz w:val="18"/>
                <w:szCs w:val="18"/>
              </w:rPr>
              <w:fldChar w:fldCharType="begin">
                <w:ffData>
                  <w:name w:val="Zaškrtávací102"/>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Nemocnice Karlovy Vary</w:t>
            </w:r>
          </w:p>
        </w:tc>
      </w:tr>
      <w:tr w:rsidR="00C44879" w:rsidTr="0057719E">
        <w:trPr>
          <w:trHeight w:val="312"/>
        </w:trPr>
        <w:tc>
          <w:tcPr>
            <w:tcW w:w="6108" w:type="dxa"/>
          </w:tcPr>
          <w:p w:rsidR="00C44879" w:rsidRDefault="00C44879" w:rsidP="0057719E">
            <w:pPr>
              <w:rPr>
                <w:sz w:val="18"/>
                <w:szCs w:val="18"/>
              </w:rPr>
            </w:pPr>
            <w:r>
              <w:rPr>
                <w:sz w:val="18"/>
                <w:szCs w:val="18"/>
              </w:rPr>
              <w:t>MUDr. Petr Vyhnálek, Ph.D., Interní klinika-endoskopie, Pardubická krajská nemocnice a.s., Kyjevská 44, 533 02 Pardubice</w:t>
            </w:r>
          </w:p>
        </w:tc>
        <w:tc>
          <w:tcPr>
            <w:tcW w:w="1280" w:type="dxa"/>
          </w:tcPr>
          <w:p w:rsidR="00C44879" w:rsidRDefault="0033518E" w:rsidP="0057719E">
            <w:pPr>
              <w:rPr>
                <w:sz w:val="18"/>
                <w:szCs w:val="18"/>
              </w:rPr>
            </w:pPr>
            <w:r>
              <w:rPr>
                <w:sz w:val="18"/>
                <w:szCs w:val="18"/>
              </w:rPr>
              <w:fldChar w:fldCharType="begin">
                <w:ffData>
                  <w:name w:val="Zaškrtávací104"/>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Pardubice</w:t>
            </w:r>
          </w:p>
        </w:tc>
      </w:tr>
      <w:tr w:rsidR="00C44879" w:rsidTr="0057719E">
        <w:trPr>
          <w:trHeight w:val="312"/>
        </w:trPr>
        <w:tc>
          <w:tcPr>
            <w:tcW w:w="6108" w:type="dxa"/>
          </w:tcPr>
          <w:p w:rsidR="00C44879" w:rsidRDefault="00C44879" w:rsidP="0057719E">
            <w:pPr>
              <w:rPr>
                <w:sz w:val="18"/>
                <w:szCs w:val="18"/>
              </w:rPr>
            </w:pPr>
            <w:r>
              <w:rPr>
                <w:sz w:val="18"/>
                <w:szCs w:val="18"/>
              </w:rPr>
              <w:t>MUDr. Vlastimil Woznica, Krajská zdravotní a.s., Nemocnice Teplice o.z., II. Interní odd.-gastroenterologie,  Duchcovská 53, 415 01 Teplice</w:t>
            </w:r>
          </w:p>
        </w:tc>
        <w:tc>
          <w:tcPr>
            <w:tcW w:w="1280" w:type="dxa"/>
          </w:tcPr>
          <w:p w:rsidR="00C44879" w:rsidRDefault="0033518E" w:rsidP="0057719E">
            <w:pPr>
              <w:rPr>
                <w:sz w:val="18"/>
                <w:szCs w:val="18"/>
              </w:rPr>
            </w:pPr>
            <w:r>
              <w:rPr>
                <w:sz w:val="18"/>
                <w:szCs w:val="18"/>
              </w:rPr>
              <w:fldChar w:fldCharType="begin">
                <w:ffData>
                  <w:name w:val="Zaškrtávací102"/>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Teplice</w:t>
            </w:r>
          </w:p>
        </w:tc>
      </w:tr>
      <w:tr w:rsidR="00C44879" w:rsidTr="0057719E">
        <w:trPr>
          <w:trHeight w:val="312"/>
        </w:trPr>
        <w:tc>
          <w:tcPr>
            <w:tcW w:w="6108" w:type="dxa"/>
          </w:tcPr>
          <w:p w:rsidR="00C44879" w:rsidRDefault="00C44879" w:rsidP="0057719E">
            <w:pPr>
              <w:rPr>
                <w:sz w:val="18"/>
                <w:szCs w:val="18"/>
              </w:rPr>
            </w:pPr>
            <w:r>
              <w:rPr>
                <w:sz w:val="18"/>
                <w:szCs w:val="18"/>
              </w:rPr>
              <w:t>doc. MUDr. Zdenka Zádorová, Ph.D., FNKV, II. Interní klinika, Gastroenterologická ambulance, Šrobárova 50, 100 34 Praha 10</w:t>
            </w:r>
          </w:p>
        </w:tc>
        <w:tc>
          <w:tcPr>
            <w:tcW w:w="1280" w:type="dxa"/>
          </w:tcPr>
          <w:p w:rsidR="00C44879" w:rsidRDefault="0033518E" w:rsidP="0057719E">
            <w:pPr>
              <w:rPr>
                <w:sz w:val="18"/>
                <w:szCs w:val="18"/>
              </w:rPr>
            </w:pPr>
            <w:r>
              <w:rPr>
                <w:sz w:val="18"/>
                <w:szCs w:val="18"/>
              </w:rPr>
              <w:fldChar w:fldCharType="begin">
                <w:ffData>
                  <w:name w:val="Zaškrtávací102"/>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FNKV Praha</w:t>
            </w:r>
          </w:p>
        </w:tc>
      </w:tr>
      <w:tr w:rsidR="00C44879" w:rsidTr="0057719E">
        <w:trPr>
          <w:trHeight w:val="312"/>
        </w:trPr>
        <w:tc>
          <w:tcPr>
            <w:tcW w:w="6108" w:type="dxa"/>
          </w:tcPr>
          <w:p w:rsidR="00C44879" w:rsidRPr="008B6E5F" w:rsidRDefault="00C44879" w:rsidP="0057719E">
            <w:pPr>
              <w:rPr>
                <w:b/>
                <w:sz w:val="18"/>
                <w:szCs w:val="18"/>
              </w:rPr>
            </w:pPr>
            <w:r>
              <w:rPr>
                <w:sz w:val="18"/>
                <w:szCs w:val="18"/>
              </w:rPr>
              <w:t xml:space="preserve">MUDr. Filip Závada, Ph.D., Ústřední vojenská nemocnice, Odd. Gastroenterologie Interní kliniky 1.LF UK a ÚVN, U Vojenské nemocnice 1200, 169 02 Praha 6 – </w:t>
            </w:r>
            <w:r>
              <w:rPr>
                <w:b/>
                <w:sz w:val="18"/>
                <w:szCs w:val="18"/>
              </w:rPr>
              <w:t>centrum uzavřeno</w:t>
            </w:r>
          </w:p>
        </w:tc>
        <w:tc>
          <w:tcPr>
            <w:tcW w:w="1280" w:type="dxa"/>
          </w:tcPr>
          <w:p w:rsidR="00C44879" w:rsidRDefault="0033518E" w:rsidP="0057719E">
            <w:pPr>
              <w:rPr>
                <w:sz w:val="18"/>
                <w:szCs w:val="18"/>
              </w:rPr>
            </w:pPr>
            <w:r>
              <w:rPr>
                <w:sz w:val="18"/>
                <w:szCs w:val="18"/>
              </w:rPr>
              <w:fldChar w:fldCharType="begin">
                <w:ffData>
                  <w:name w:val="Zaškrtávací104"/>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ÚVN Praha</w:t>
            </w:r>
          </w:p>
        </w:tc>
      </w:tr>
    </w:tbl>
    <w:p w:rsidR="00C44879" w:rsidRDefault="00C44879" w:rsidP="00C44879">
      <w:pPr>
        <w:rPr>
          <w:sz w:val="18"/>
          <w:szCs w:val="18"/>
        </w:rPr>
      </w:pPr>
    </w:p>
    <w:p w:rsidR="00C44879" w:rsidRDefault="00C44879" w:rsidP="00C44879">
      <w:pPr>
        <w:rPr>
          <w:sz w:val="18"/>
          <w:szCs w:val="18"/>
        </w:rPr>
      </w:pPr>
    </w:p>
    <w:p w:rsidR="00C44879" w:rsidRDefault="00C44879" w:rsidP="00C44879">
      <w:pPr>
        <w:rPr>
          <w:sz w:val="18"/>
          <w:szCs w:val="18"/>
        </w:rPr>
      </w:pPr>
    </w:p>
    <w:p w:rsidR="00C44879" w:rsidRPr="009D3D92" w:rsidRDefault="00C44879" w:rsidP="00C44879">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44879" w:rsidTr="0057719E">
        <w:trPr>
          <w:cantSplit/>
          <w:trHeight w:val="454"/>
        </w:trPr>
        <w:tc>
          <w:tcPr>
            <w:tcW w:w="7416" w:type="dxa"/>
            <w:vMerge w:val="restart"/>
          </w:tcPr>
          <w:p w:rsidR="00C44879" w:rsidRDefault="00C44879" w:rsidP="0057719E">
            <w:pPr>
              <w:rPr>
                <w:b/>
                <w:bCs/>
                <w:sz w:val="18"/>
                <w:szCs w:val="18"/>
              </w:rPr>
            </w:pPr>
          </w:p>
          <w:p w:rsidR="00C44879" w:rsidRDefault="00C44879" w:rsidP="0057719E">
            <w:pPr>
              <w:rPr>
                <w:b/>
                <w:bCs/>
                <w:sz w:val="18"/>
                <w:szCs w:val="18"/>
              </w:rPr>
            </w:pPr>
            <w:r>
              <w:rPr>
                <w:b/>
                <w:bCs/>
                <w:sz w:val="18"/>
                <w:szCs w:val="18"/>
              </w:rPr>
              <w:t xml:space="preserve">Název dokumentu, verze, datum </w:t>
            </w:r>
          </w:p>
          <w:p w:rsidR="00C44879" w:rsidRDefault="00C44879" w:rsidP="0057719E">
            <w:pPr>
              <w:rPr>
                <w:b/>
                <w:bCs/>
                <w:sz w:val="18"/>
                <w:szCs w:val="18"/>
              </w:rPr>
            </w:pPr>
            <w:r>
              <w:rPr>
                <w:b/>
                <w:bCs/>
                <w:i/>
                <w:sz w:val="18"/>
                <w:szCs w:val="18"/>
              </w:rPr>
              <w:t>Document title, version, date</w:t>
            </w:r>
          </w:p>
        </w:tc>
        <w:tc>
          <w:tcPr>
            <w:tcW w:w="1272" w:type="dxa"/>
            <w:gridSpan w:val="2"/>
          </w:tcPr>
          <w:p w:rsidR="00C44879" w:rsidRDefault="00C44879" w:rsidP="0057719E">
            <w:pPr>
              <w:rPr>
                <w:b/>
                <w:bCs/>
                <w:sz w:val="18"/>
                <w:szCs w:val="18"/>
              </w:rPr>
            </w:pPr>
            <w:r>
              <w:rPr>
                <w:b/>
                <w:bCs/>
                <w:sz w:val="18"/>
                <w:szCs w:val="18"/>
              </w:rPr>
              <w:t>Schváleno /</w:t>
            </w:r>
            <w:r>
              <w:rPr>
                <w:b/>
                <w:bCs/>
                <w:i/>
                <w:sz w:val="18"/>
                <w:szCs w:val="18"/>
              </w:rPr>
              <w:t>Approved</w:t>
            </w:r>
          </w:p>
        </w:tc>
        <w:tc>
          <w:tcPr>
            <w:tcW w:w="1316" w:type="dxa"/>
            <w:gridSpan w:val="2"/>
          </w:tcPr>
          <w:p w:rsidR="00C44879" w:rsidRDefault="00C44879" w:rsidP="0057719E">
            <w:pPr>
              <w:rPr>
                <w:b/>
                <w:bCs/>
                <w:sz w:val="18"/>
                <w:szCs w:val="18"/>
              </w:rPr>
            </w:pPr>
            <w:r>
              <w:rPr>
                <w:b/>
                <w:bCs/>
                <w:sz w:val="18"/>
                <w:szCs w:val="18"/>
              </w:rPr>
              <w:t xml:space="preserve">Vzato na vědomí / </w:t>
            </w:r>
            <w:r>
              <w:rPr>
                <w:b/>
                <w:bCs/>
                <w:i/>
                <w:sz w:val="18"/>
                <w:szCs w:val="18"/>
              </w:rPr>
              <w:t xml:space="preserve">Taken into account </w:t>
            </w:r>
          </w:p>
        </w:tc>
      </w:tr>
      <w:tr w:rsidR="00C44879" w:rsidTr="0057719E">
        <w:trPr>
          <w:cantSplit/>
          <w:trHeight w:val="683"/>
        </w:trPr>
        <w:tc>
          <w:tcPr>
            <w:tcW w:w="7416" w:type="dxa"/>
            <w:vMerge/>
          </w:tcPr>
          <w:p w:rsidR="00C44879" w:rsidRDefault="00C44879" w:rsidP="0057719E">
            <w:pPr>
              <w:rPr>
                <w:i/>
                <w:sz w:val="18"/>
                <w:szCs w:val="18"/>
              </w:rPr>
            </w:pPr>
          </w:p>
        </w:tc>
        <w:tc>
          <w:tcPr>
            <w:tcW w:w="736" w:type="dxa"/>
          </w:tcPr>
          <w:p w:rsidR="00C44879" w:rsidRDefault="00C44879" w:rsidP="0057719E">
            <w:pPr>
              <w:rPr>
                <w:b/>
                <w:bCs/>
                <w:sz w:val="18"/>
                <w:szCs w:val="18"/>
              </w:rPr>
            </w:pPr>
            <w:r>
              <w:rPr>
                <w:b/>
                <w:bCs/>
                <w:sz w:val="18"/>
                <w:szCs w:val="18"/>
              </w:rPr>
              <w:t>ANO</w:t>
            </w:r>
          </w:p>
          <w:p w:rsidR="00C44879" w:rsidRDefault="00C44879" w:rsidP="0057719E">
            <w:pPr>
              <w:rPr>
                <w:b/>
                <w:bCs/>
                <w:i/>
                <w:sz w:val="18"/>
                <w:szCs w:val="18"/>
              </w:rPr>
            </w:pPr>
            <w:r>
              <w:rPr>
                <w:b/>
                <w:bCs/>
                <w:i/>
                <w:sz w:val="18"/>
                <w:szCs w:val="18"/>
              </w:rPr>
              <w:t>Yes</w:t>
            </w:r>
          </w:p>
        </w:tc>
        <w:tc>
          <w:tcPr>
            <w:tcW w:w="536" w:type="dxa"/>
          </w:tcPr>
          <w:p w:rsidR="00C44879" w:rsidRDefault="00C44879" w:rsidP="0057719E">
            <w:pPr>
              <w:rPr>
                <w:b/>
                <w:bCs/>
                <w:sz w:val="18"/>
                <w:szCs w:val="18"/>
              </w:rPr>
            </w:pPr>
            <w:r>
              <w:rPr>
                <w:b/>
                <w:bCs/>
                <w:sz w:val="18"/>
                <w:szCs w:val="18"/>
              </w:rPr>
              <w:t xml:space="preserve">NE </w:t>
            </w:r>
          </w:p>
          <w:p w:rsidR="00C44879" w:rsidRDefault="00C44879" w:rsidP="0057719E">
            <w:pPr>
              <w:rPr>
                <w:b/>
                <w:bCs/>
                <w:sz w:val="18"/>
                <w:szCs w:val="18"/>
              </w:rPr>
            </w:pPr>
            <w:r>
              <w:rPr>
                <w:b/>
                <w:bCs/>
                <w:i/>
                <w:sz w:val="18"/>
                <w:szCs w:val="18"/>
              </w:rPr>
              <w:t>No</w:t>
            </w:r>
          </w:p>
        </w:tc>
        <w:tc>
          <w:tcPr>
            <w:tcW w:w="780" w:type="dxa"/>
          </w:tcPr>
          <w:p w:rsidR="00C44879" w:rsidRDefault="00C44879" w:rsidP="0057719E">
            <w:pPr>
              <w:rPr>
                <w:b/>
                <w:bCs/>
                <w:sz w:val="18"/>
                <w:szCs w:val="18"/>
              </w:rPr>
            </w:pPr>
            <w:r>
              <w:rPr>
                <w:b/>
                <w:bCs/>
                <w:sz w:val="18"/>
                <w:szCs w:val="18"/>
              </w:rPr>
              <w:t>ANO</w:t>
            </w:r>
          </w:p>
          <w:p w:rsidR="00C44879" w:rsidRDefault="00C44879" w:rsidP="0057719E">
            <w:pPr>
              <w:rPr>
                <w:b/>
                <w:bCs/>
                <w:sz w:val="18"/>
                <w:szCs w:val="18"/>
              </w:rPr>
            </w:pPr>
            <w:r>
              <w:rPr>
                <w:b/>
                <w:bCs/>
                <w:i/>
                <w:sz w:val="18"/>
                <w:szCs w:val="18"/>
              </w:rPr>
              <w:t>Yes</w:t>
            </w:r>
          </w:p>
        </w:tc>
        <w:tc>
          <w:tcPr>
            <w:tcW w:w="536" w:type="dxa"/>
          </w:tcPr>
          <w:p w:rsidR="00C44879" w:rsidRDefault="00C44879" w:rsidP="0057719E">
            <w:pPr>
              <w:rPr>
                <w:b/>
                <w:bCs/>
                <w:sz w:val="18"/>
                <w:szCs w:val="18"/>
              </w:rPr>
            </w:pPr>
            <w:r>
              <w:rPr>
                <w:b/>
                <w:bCs/>
                <w:sz w:val="18"/>
                <w:szCs w:val="18"/>
              </w:rPr>
              <w:t xml:space="preserve">NE </w:t>
            </w:r>
          </w:p>
          <w:p w:rsidR="00C44879" w:rsidRDefault="00C44879" w:rsidP="0057719E">
            <w:pPr>
              <w:rPr>
                <w:b/>
                <w:bCs/>
                <w:i/>
                <w:sz w:val="18"/>
                <w:szCs w:val="18"/>
              </w:rPr>
            </w:pPr>
            <w:r>
              <w:rPr>
                <w:b/>
                <w:bCs/>
                <w:i/>
                <w:sz w:val="18"/>
                <w:szCs w:val="18"/>
              </w:rPr>
              <w:t>No</w:t>
            </w:r>
          </w:p>
        </w:tc>
      </w:tr>
      <w:tr w:rsidR="00C44879" w:rsidTr="0057719E">
        <w:trPr>
          <w:trHeight w:val="340"/>
        </w:trPr>
        <w:tc>
          <w:tcPr>
            <w:tcW w:w="7416" w:type="dxa"/>
          </w:tcPr>
          <w:p w:rsidR="00C44879" w:rsidRDefault="00C44879" w:rsidP="00C44879">
            <w:pPr>
              <w:rPr>
                <w:sz w:val="18"/>
                <w:szCs w:val="18"/>
              </w:rPr>
            </w:pPr>
            <w:r>
              <w:rPr>
                <w:sz w:val="18"/>
                <w:szCs w:val="18"/>
              </w:rPr>
              <w:t>Expedited Adverse Event Report, dated 28 Aug  2013</w:t>
            </w:r>
          </w:p>
        </w:tc>
        <w:tc>
          <w:tcPr>
            <w:tcW w:w="736" w:type="dxa"/>
          </w:tcPr>
          <w:p w:rsidR="00C44879" w:rsidRDefault="00C44879" w:rsidP="0057719E">
            <w:pPr>
              <w:rPr>
                <w:sz w:val="18"/>
                <w:szCs w:val="18"/>
              </w:rPr>
            </w:pPr>
            <w:r>
              <w:rPr>
                <w:sz w:val="18"/>
                <w:szCs w:val="18"/>
              </w:rPr>
              <w:sym w:font="Wingdings 2" w:char="F0A3"/>
            </w:r>
          </w:p>
        </w:tc>
        <w:tc>
          <w:tcPr>
            <w:tcW w:w="536" w:type="dxa"/>
          </w:tcPr>
          <w:p w:rsidR="00C44879" w:rsidRDefault="00C44879" w:rsidP="0057719E">
            <w:pPr>
              <w:rPr>
                <w:sz w:val="18"/>
                <w:szCs w:val="18"/>
              </w:rPr>
            </w:pPr>
            <w:r>
              <w:rPr>
                <w:sz w:val="18"/>
                <w:szCs w:val="18"/>
              </w:rPr>
              <w:sym w:font="Wingdings 2" w:char="F0A3"/>
            </w:r>
          </w:p>
        </w:tc>
        <w:tc>
          <w:tcPr>
            <w:tcW w:w="780" w:type="dxa"/>
          </w:tcPr>
          <w:p w:rsidR="00C44879" w:rsidRDefault="00C44879" w:rsidP="0057719E">
            <w:pPr>
              <w:rPr>
                <w:sz w:val="18"/>
                <w:szCs w:val="18"/>
              </w:rPr>
            </w:pPr>
            <w:r>
              <w:rPr>
                <w:sz w:val="18"/>
                <w:szCs w:val="18"/>
              </w:rPr>
              <w:sym w:font="Wingdings 2" w:char="F053"/>
            </w:r>
          </w:p>
        </w:tc>
        <w:tc>
          <w:tcPr>
            <w:tcW w:w="536" w:type="dxa"/>
          </w:tcPr>
          <w:p w:rsidR="00C44879" w:rsidRDefault="00C44879" w:rsidP="0057719E">
            <w:pPr>
              <w:rPr>
                <w:sz w:val="18"/>
                <w:szCs w:val="18"/>
              </w:rPr>
            </w:pPr>
            <w:r>
              <w:rPr>
                <w:sz w:val="18"/>
                <w:szCs w:val="18"/>
              </w:rPr>
              <w:sym w:font="Wingdings 2" w:char="F0A3"/>
            </w:r>
          </w:p>
        </w:tc>
      </w:tr>
    </w:tbl>
    <w:p w:rsidR="00C44879" w:rsidRDefault="00C44879" w:rsidP="00C44879">
      <w:pPr>
        <w:rPr>
          <w:sz w:val="22"/>
        </w:rPr>
      </w:pPr>
    </w:p>
    <w:p w:rsidR="00C44879" w:rsidRDefault="00C44879" w:rsidP="00C44879">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44879" w:rsidRDefault="00C44879" w:rsidP="00C44879">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C44879" w:rsidRDefault="00C44879" w:rsidP="00C44879">
      <w:pPr>
        <w:rPr>
          <w:sz w:val="22"/>
        </w:rPr>
      </w:pPr>
    </w:p>
    <w:p w:rsidR="00C44879" w:rsidRDefault="00C44879" w:rsidP="00C44879">
      <w:pPr>
        <w:rPr>
          <w:sz w:val="22"/>
        </w:rPr>
      </w:pPr>
      <w:r>
        <w:rPr>
          <w:sz w:val="22"/>
        </w:rPr>
        <w:t xml:space="preserve">                                                                                           doc.MUDr. Vladko Horčička, CSc.</w:t>
      </w:r>
    </w:p>
    <w:p w:rsidR="00C44879" w:rsidRPr="00896443" w:rsidRDefault="00C44879" w:rsidP="00C44879">
      <w:pPr>
        <w:rPr>
          <w:sz w:val="22"/>
        </w:rPr>
      </w:pPr>
      <w:r>
        <w:rPr>
          <w:sz w:val="22"/>
        </w:rPr>
        <w:t xml:space="preserve">                                                                                            předseda EK FNOL a LF UP</w:t>
      </w: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C44879" w:rsidRDefault="00C44879" w:rsidP="00C44879">
      <w:pPr>
        <w:rPr>
          <w:sz w:val="22"/>
        </w:rPr>
      </w:pPr>
      <w:r>
        <w:rPr>
          <w:sz w:val="22"/>
        </w:rPr>
        <w:t>Datum/</w:t>
      </w:r>
      <w:r>
        <w:rPr>
          <w:i/>
          <w:sz w:val="22"/>
        </w:rPr>
        <w:t>Date:</w:t>
      </w:r>
      <w:r>
        <w:rPr>
          <w:sz w:val="22"/>
        </w:rPr>
        <w:t xml:space="preserve">  16.9.2013                                      </w:t>
      </w:r>
      <w:r>
        <w:rPr>
          <w:sz w:val="22"/>
        </w:rPr>
        <w:tab/>
      </w:r>
    </w:p>
    <w:p w:rsidR="00C44879" w:rsidRDefault="00C44879" w:rsidP="00C44879">
      <w:pPr>
        <w:rPr>
          <w:sz w:val="22"/>
        </w:rPr>
      </w:pPr>
      <w:r>
        <w:rPr>
          <w:sz w:val="22"/>
        </w:rPr>
        <w:t xml:space="preserve">                                                                                                      </w:t>
      </w:r>
    </w:p>
    <w:p w:rsidR="00C44879" w:rsidRPr="00754D86" w:rsidRDefault="00C44879" w:rsidP="00C44879">
      <w:pPr>
        <w:rPr>
          <w:i/>
          <w:sz w:val="22"/>
        </w:rPr>
      </w:pPr>
      <w:r>
        <w:rPr>
          <w:sz w:val="22"/>
        </w:rPr>
        <w:t xml:space="preserve">                                                                                                </w:t>
      </w:r>
    </w:p>
    <w:p w:rsidR="00C44879" w:rsidRPr="002D774E" w:rsidRDefault="00C44879" w:rsidP="00C44879">
      <w:pPr>
        <w:rPr>
          <w:sz w:val="22"/>
        </w:rPr>
      </w:pPr>
      <w:r>
        <w:rPr>
          <w:sz w:val="16"/>
        </w:rPr>
        <w:t>Rozdělovník/</w:t>
      </w:r>
      <w:r>
        <w:rPr>
          <w:i/>
          <w:sz w:val="16"/>
        </w:rPr>
        <w:t>Distribution list:</w:t>
      </w:r>
    </w:p>
    <w:p w:rsidR="00C44879" w:rsidRPr="001071DB" w:rsidRDefault="00C44879" w:rsidP="00C44879">
      <w:pPr>
        <w:rPr>
          <w:sz w:val="16"/>
        </w:rPr>
      </w:pPr>
      <w:r w:rsidRPr="001071DB">
        <w:rPr>
          <w:sz w:val="16"/>
        </w:rPr>
        <w:t>-Zadavatel</w:t>
      </w:r>
    </w:p>
    <w:p w:rsidR="00C44879" w:rsidRDefault="00C44879" w:rsidP="00C44879">
      <w:pPr>
        <w:rPr>
          <w:sz w:val="16"/>
        </w:rPr>
      </w:pPr>
      <w:r w:rsidRPr="001071DB">
        <w:rPr>
          <w:sz w:val="16"/>
        </w:rPr>
        <w:t>-EK</w:t>
      </w:r>
    </w:p>
    <w:p w:rsidR="00C44879" w:rsidRDefault="00C44879" w:rsidP="00C44879">
      <w:pPr>
        <w:rPr>
          <w:sz w:val="16"/>
        </w:rPr>
      </w:pPr>
      <w:r>
        <w:rPr>
          <w:sz w:val="16"/>
        </w:rPr>
        <w:t>-Archiv</w:t>
      </w:r>
    </w:p>
    <w:p w:rsidR="00C44879" w:rsidRPr="001071DB" w:rsidRDefault="00C44879" w:rsidP="00C44879">
      <w:pPr>
        <w:rPr>
          <w:sz w:val="16"/>
        </w:rPr>
      </w:pPr>
    </w:p>
    <w:p w:rsidR="00C44879" w:rsidRPr="00B564A4" w:rsidRDefault="00C44879" w:rsidP="00C44879">
      <w:pPr>
        <w:rPr>
          <w:i/>
          <w:sz w:val="22"/>
          <w:szCs w:val="22"/>
        </w:rPr>
      </w:pPr>
      <w:r w:rsidRPr="00B564A4">
        <w:rPr>
          <w:sz w:val="22"/>
          <w:szCs w:val="22"/>
        </w:rPr>
        <w:t>2/2</w:t>
      </w:r>
    </w:p>
    <w:p w:rsidR="00C44879" w:rsidRDefault="00C44879" w:rsidP="00C44879">
      <w:pPr>
        <w:jc w:val="center"/>
        <w:rPr>
          <w:b/>
          <w:sz w:val="22"/>
          <w:szCs w:val="22"/>
        </w:rPr>
      </w:pPr>
    </w:p>
    <w:p w:rsidR="00C44879" w:rsidRDefault="00C44879" w:rsidP="00C44879">
      <w:pPr>
        <w:jc w:val="center"/>
        <w:rPr>
          <w:b/>
          <w:sz w:val="22"/>
          <w:szCs w:val="22"/>
        </w:rPr>
      </w:pPr>
    </w:p>
    <w:p w:rsidR="00C44879" w:rsidRDefault="00C44879" w:rsidP="00C44879">
      <w:pPr>
        <w:jc w:val="center"/>
        <w:rPr>
          <w:b/>
          <w:sz w:val="22"/>
          <w:szCs w:val="22"/>
        </w:rPr>
      </w:pPr>
    </w:p>
    <w:p w:rsidR="00C44879" w:rsidRDefault="00C44879" w:rsidP="00C44879">
      <w:pPr>
        <w:jc w:val="center"/>
        <w:rPr>
          <w:b/>
          <w:sz w:val="22"/>
          <w:szCs w:val="22"/>
        </w:rPr>
      </w:pPr>
    </w:p>
    <w:p w:rsidR="00C44879" w:rsidRDefault="00C44879" w:rsidP="00C44879">
      <w:pPr>
        <w:jc w:val="center"/>
        <w:rPr>
          <w:b/>
          <w:sz w:val="22"/>
          <w:szCs w:val="22"/>
        </w:rPr>
      </w:pPr>
    </w:p>
    <w:p w:rsidR="00C44879" w:rsidRDefault="00C44879" w:rsidP="00C44879">
      <w:pPr>
        <w:jc w:val="center"/>
        <w:rPr>
          <w:b/>
          <w:sz w:val="22"/>
          <w:szCs w:val="22"/>
        </w:rPr>
      </w:pPr>
    </w:p>
    <w:p w:rsidR="00C44879" w:rsidRPr="000C3859" w:rsidRDefault="00C44879" w:rsidP="00C44879">
      <w:pPr>
        <w:jc w:val="center"/>
        <w:rPr>
          <w:b/>
          <w:sz w:val="22"/>
          <w:szCs w:val="22"/>
        </w:rPr>
      </w:pPr>
      <w:r w:rsidRPr="000C3859">
        <w:rPr>
          <w:b/>
          <w:sz w:val="22"/>
          <w:szCs w:val="22"/>
        </w:rPr>
        <w:t>STANOVISKO ETICKÉ KOMISE KE KLINICKÉMU HODNOCENÍ</w:t>
      </w:r>
    </w:p>
    <w:p w:rsidR="00C44879" w:rsidRPr="000C3859" w:rsidRDefault="00C44879" w:rsidP="00C44879">
      <w:pPr>
        <w:jc w:val="center"/>
        <w:rPr>
          <w:bCs/>
          <w:i/>
          <w:sz w:val="22"/>
          <w:szCs w:val="22"/>
        </w:rPr>
      </w:pPr>
      <w:r w:rsidRPr="000C3859">
        <w:rPr>
          <w:bCs/>
          <w:i/>
          <w:sz w:val="22"/>
          <w:szCs w:val="22"/>
        </w:rPr>
        <w:t xml:space="preserve">Opinion of the Ethics Committee on Clinical Trial  </w:t>
      </w:r>
    </w:p>
    <w:p w:rsidR="00C44879" w:rsidRDefault="00C44879" w:rsidP="00C44879">
      <w:pPr>
        <w:jc w:val="center"/>
        <w:rPr>
          <w:b/>
          <w:bCs/>
          <w:i/>
        </w:rPr>
      </w:pPr>
    </w:p>
    <w:p w:rsidR="00C44879" w:rsidRDefault="00C44879" w:rsidP="00C44879">
      <w:pPr>
        <w:rPr>
          <w:sz w:val="22"/>
        </w:rPr>
      </w:pPr>
      <w:r>
        <w:rPr>
          <w:sz w:val="22"/>
        </w:rPr>
        <w:sym w:font="Wingdings 2" w:char="F054"/>
      </w:r>
      <w:r>
        <w:rPr>
          <w:sz w:val="22"/>
        </w:rPr>
        <w:t xml:space="preserve">  Multicentrické KH, je požadováno stanovisko multicentrické EK pro všechna centra/</w:t>
      </w:r>
      <w:r>
        <w:rPr>
          <w:i/>
          <w:sz w:val="22"/>
        </w:rPr>
        <w:t>Multi-centric clinical trial, opinion issued by Ethics Committee for Multi-Centric Clinical Trials is required</w:t>
      </w:r>
    </w:p>
    <w:p w:rsidR="00C44879" w:rsidRDefault="00C44879" w:rsidP="00C44879">
      <w:pPr>
        <w:rPr>
          <w:i/>
          <w:sz w:val="22"/>
        </w:rPr>
      </w:pPr>
      <w:r>
        <w:rPr>
          <w:sz w:val="22"/>
        </w:rPr>
        <w:sym w:font="Wingdings 2" w:char="F054"/>
      </w:r>
      <w:r>
        <w:rPr>
          <w:sz w:val="22"/>
        </w:rPr>
        <w:t xml:space="preserve">  Multicentrické KH, je požadováno stanovisko EK pro místní centrum (centra)/ </w:t>
      </w:r>
      <w:r>
        <w:rPr>
          <w:i/>
          <w:sz w:val="22"/>
        </w:rPr>
        <w:t>Multi-centric clinical trial, opinion issued by local Ethics Committee(s) is required</w:t>
      </w:r>
    </w:p>
    <w:p w:rsidR="00C44879" w:rsidRDefault="00C44879" w:rsidP="00C44879">
      <w:pPr>
        <w:rPr>
          <w:b/>
          <w:bCs/>
          <w:sz w:val="22"/>
        </w:rPr>
      </w:pPr>
    </w:p>
    <w:p w:rsidR="00C44879" w:rsidRPr="005328DA" w:rsidRDefault="00C44879" w:rsidP="00C44879">
      <w:pPr>
        <w:rPr>
          <w:b/>
          <w:bCs/>
          <w:sz w:val="22"/>
        </w:rPr>
      </w:pPr>
      <w:r>
        <w:rPr>
          <w:b/>
          <w:bCs/>
          <w:sz w:val="22"/>
        </w:rPr>
        <w:t>Číslo jednací/</w:t>
      </w:r>
      <w:r>
        <w:rPr>
          <w:i/>
          <w:sz w:val="22"/>
        </w:rPr>
        <w:t>Reference number</w:t>
      </w:r>
      <w:r>
        <w:rPr>
          <w:sz w:val="22"/>
        </w:rPr>
        <w:t xml:space="preserve">:   </w:t>
      </w:r>
      <w:r>
        <w:rPr>
          <w:b/>
          <w:sz w:val="22"/>
        </w:rPr>
        <w:t>222/08 MEK 32</w:t>
      </w:r>
    </w:p>
    <w:p w:rsidR="00C44879" w:rsidRPr="00CB2E5E" w:rsidRDefault="00C44879" w:rsidP="00C44879">
      <w:pPr>
        <w:rPr>
          <w:bCs/>
          <w:sz w:val="22"/>
        </w:rPr>
      </w:pPr>
      <w:r>
        <w:rPr>
          <w:b/>
          <w:bCs/>
          <w:sz w:val="22"/>
        </w:rPr>
        <w:t>Název KH/</w:t>
      </w:r>
      <w:r>
        <w:rPr>
          <w:i/>
          <w:sz w:val="22"/>
        </w:rPr>
        <w:t>Full Title of Clinical Trial</w:t>
      </w:r>
      <w:r>
        <w:rPr>
          <w:bCs/>
          <w:sz w:val="22"/>
        </w:rPr>
        <w:t>:</w:t>
      </w:r>
    </w:p>
    <w:p w:rsidR="00C44879" w:rsidRDefault="00C44879" w:rsidP="00C44879">
      <w:pPr>
        <w:rPr>
          <w:bCs/>
          <w:sz w:val="22"/>
        </w:rPr>
      </w:pPr>
      <w:r>
        <w:rPr>
          <w:bCs/>
          <w:sz w:val="22"/>
        </w:rPr>
        <w:t>Randomizovaná, placebem kontrolovaná, zaslepená multicentrická studie fáze 3, zkoumající navození a udržování klinické odpovědi a remise podáváním přípravku MLN0002 pacientům s mírnou až závažnou Crohnovou chorobou.</w:t>
      </w:r>
    </w:p>
    <w:p w:rsidR="00C44879" w:rsidRPr="005328DA" w:rsidRDefault="00C44879" w:rsidP="00C44879">
      <w:pPr>
        <w:rPr>
          <w:bCs/>
          <w:i/>
          <w:sz w:val="22"/>
        </w:rPr>
      </w:pPr>
      <w:r>
        <w:rPr>
          <w:bCs/>
          <w:i/>
          <w:sz w:val="22"/>
        </w:rPr>
        <w:t>A phase 3, randomized, placebo-controlled, blinded, multicenter study of the induction and maintenance of clinical response and remission by MLN0002 in patients with moderate to severe Crohn´s disease.</w:t>
      </w:r>
    </w:p>
    <w:p w:rsidR="00C44879" w:rsidRDefault="00C44879" w:rsidP="00C44879">
      <w:pPr>
        <w:rPr>
          <w:sz w:val="22"/>
        </w:rPr>
      </w:pPr>
      <w:r>
        <w:rPr>
          <w:b/>
          <w:bCs/>
          <w:sz w:val="22"/>
        </w:rPr>
        <w:t xml:space="preserve">EudraCT number/ </w:t>
      </w:r>
      <w:r>
        <w:rPr>
          <w:i/>
          <w:sz w:val="22"/>
        </w:rPr>
        <w:t>EudraCT number</w:t>
      </w:r>
      <w:r>
        <w:rPr>
          <w:sz w:val="22"/>
        </w:rPr>
        <w:t>:   2008-002783-33</w:t>
      </w:r>
    </w:p>
    <w:p w:rsidR="00C44879" w:rsidRPr="00CB2E5E" w:rsidRDefault="00C44879" w:rsidP="00C44879">
      <w:pPr>
        <w:rPr>
          <w:sz w:val="22"/>
        </w:rPr>
      </w:pPr>
      <w:r>
        <w:rPr>
          <w:b/>
          <w:bCs/>
          <w:sz w:val="22"/>
        </w:rPr>
        <w:t xml:space="preserve">Číslo protokolu/ </w:t>
      </w:r>
      <w:r>
        <w:rPr>
          <w:i/>
          <w:sz w:val="22"/>
        </w:rPr>
        <w:t>Protocol Code Number</w:t>
      </w:r>
      <w:r>
        <w:rPr>
          <w:sz w:val="22"/>
        </w:rPr>
        <w:t>:  C13007</w:t>
      </w:r>
    </w:p>
    <w:p w:rsidR="00C44879" w:rsidRDefault="00C44879" w:rsidP="00C44879">
      <w:pPr>
        <w:rPr>
          <w:b/>
          <w:bCs/>
          <w:sz w:val="22"/>
        </w:rPr>
      </w:pPr>
    </w:p>
    <w:p w:rsidR="00C44879" w:rsidRPr="00CB2E5E" w:rsidRDefault="00C44879" w:rsidP="00C44879">
      <w:pPr>
        <w:rPr>
          <w:sz w:val="22"/>
        </w:rPr>
      </w:pPr>
      <w:r>
        <w:rPr>
          <w:b/>
          <w:bCs/>
          <w:sz w:val="22"/>
        </w:rPr>
        <w:t>Zadavatel/</w:t>
      </w:r>
      <w:r>
        <w:rPr>
          <w:i/>
          <w:sz w:val="22"/>
        </w:rPr>
        <w:t>Sponzor</w:t>
      </w:r>
      <w:r>
        <w:rPr>
          <w:sz w:val="22"/>
        </w:rPr>
        <w:t>:  Millennium Pharmaceuticals, Inc., 40 Landsdowne Street, Cambridge, MA 02139, USA</w:t>
      </w:r>
    </w:p>
    <w:p w:rsidR="00C44879" w:rsidRPr="00CB2E5E" w:rsidRDefault="00C44879" w:rsidP="00C44879">
      <w:pPr>
        <w:rPr>
          <w:bCs/>
          <w:sz w:val="22"/>
        </w:rPr>
      </w:pPr>
      <w:r>
        <w:rPr>
          <w:b/>
          <w:bCs/>
          <w:sz w:val="22"/>
        </w:rPr>
        <w:t>Žadatel/</w:t>
      </w:r>
      <w:r>
        <w:rPr>
          <w:bCs/>
          <w:i/>
          <w:sz w:val="22"/>
        </w:rPr>
        <w:t>Applicant</w:t>
      </w:r>
      <w:r>
        <w:rPr>
          <w:bCs/>
          <w:sz w:val="22"/>
        </w:rPr>
        <w:t xml:space="preserve">: Quintiles </w:t>
      </w:r>
      <w:r>
        <w:rPr>
          <w:bCs/>
          <w:sz w:val="22"/>
          <w:szCs w:val="22"/>
        </w:rPr>
        <w:t xml:space="preserve">Czech Republic, s.r.o., </w:t>
      </w:r>
      <w:r>
        <w:rPr>
          <w:bCs/>
          <w:sz w:val="22"/>
        </w:rPr>
        <w:t>Radlická 714, 158 00 Praha 5</w:t>
      </w:r>
    </w:p>
    <w:p w:rsidR="00C44879" w:rsidRDefault="00C44879" w:rsidP="00C44879">
      <w:pPr>
        <w:rPr>
          <w:b/>
          <w:bCs/>
          <w:sz w:val="22"/>
        </w:rPr>
      </w:pPr>
    </w:p>
    <w:p w:rsidR="00C44879" w:rsidRPr="00CB2E5E" w:rsidRDefault="00C44879" w:rsidP="00C44879">
      <w:pPr>
        <w:rPr>
          <w:b/>
          <w:bCs/>
          <w:sz w:val="22"/>
        </w:rPr>
      </w:pPr>
      <w:r>
        <w:rPr>
          <w:b/>
          <w:bCs/>
          <w:sz w:val="22"/>
        </w:rPr>
        <w:t>Datum doručení žádosti/</w:t>
      </w:r>
      <w:r>
        <w:rPr>
          <w:i/>
          <w:sz w:val="22"/>
        </w:rPr>
        <w:t>Date of submission of the Application Form</w:t>
      </w:r>
      <w:r>
        <w:rPr>
          <w:sz w:val="22"/>
        </w:rPr>
        <w:t>:  3.9.2013</w:t>
      </w:r>
    </w:p>
    <w:p w:rsidR="00C44879" w:rsidRPr="009A3C5F" w:rsidRDefault="00C44879" w:rsidP="00C44879">
      <w:pPr>
        <w:rPr>
          <w:sz w:val="22"/>
        </w:rPr>
      </w:pPr>
      <w:r>
        <w:rPr>
          <w:b/>
          <w:bCs/>
          <w:sz w:val="22"/>
        </w:rPr>
        <w:t xml:space="preserve">Datum jednání EK </w:t>
      </w:r>
      <w:r>
        <w:rPr>
          <w:sz w:val="22"/>
        </w:rPr>
        <w:t>/</w:t>
      </w:r>
      <w:r>
        <w:rPr>
          <w:i/>
          <w:sz w:val="22"/>
        </w:rPr>
        <w:t>Date of Ethics Committee´s session</w:t>
      </w:r>
      <w:r>
        <w:rPr>
          <w:sz w:val="22"/>
        </w:rPr>
        <w:t>:  16.9.2013</w:t>
      </w:r>
    </w:p>
    <w:p w:rsidR="00C44879" w:rsidRDefault="00C44879" w:rsidP="00C44879"/>
    <w:p w:rsidR="00C44879" w:rsidRDefault="00C44879" w:rsidP="00C44879">
      <w:pPr>
        <w:rPr>
          <w:sz w:val="22"/>
        </w:rPr>
      </w:pPr>
      <w:r>
        <w:rPr>
          <w:b/>
          <w:bCs/>
          <w:sz w:val="22"/>
        </w:rPr>
        <w:t xml:space="preserve">Vyjádření EK/ </w:t>
      </w:r>
      <w:r>
        <w:rPr>
          <w:i/>
          <w:sz w:val="22"/>
        </w:rPr>
        <w:t>Ethics Committe´s opinion</w:t>
      </w:r>
      <w:r>
        <w:rPr>
          <w:sz w:val="22"/>
        </w:rPr>
        <w:t>:</w:t>
      </w:r>
    </w:p>
    <w:p w:rsidR="00C44879" w:rsidRDefault="0033518E" w:rsidP="00C44879">
      <w:pPr>
        <w:rPr>
          <w:i/>
          <w:sz w:val="22"/>
        </w:rPr>
      </w:pPr>
      <w:r>
        <w:rPr>
          <w:sz w:val="18"/>
          <w:szCs w:val="18"/>
        </w:rPr>
        <w:fldChar w:fldCharType="begin">
          <w:ffData>
            <w:name w:val="Zaškrtávací104"/>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r w:rsidR="00C44879">
        <w:rPr>
          <w:sz w:val="18"/>
          <w:szCs w:val="18"/>
        </w:rPr>
        <w:t xml:space="preserve"> </w:t>
      </w:r>
      <w:r w:rsidR="00C44879">
        <w:rPr>
          <w:sz w:val="22"/>
        </w:rPr>
        <w:t xml:space="preserve">  EK  vydala souhlasné stanovisko// </w:t>
      </w:r>
      <w:r w:rsidR="00C44879">
        <w:rPr>
          <w:i/>
          <w:sz w:val="22"/>
        </w:rPr>
        <w:t>EC issues</w:t>
      </w:r>
      <w:r w:rsidR="00C44879">
        <w:rPr>
          <w:sz w:val="22"/>
        </w:rPr>
        <w:t xml:space="preserve"> f</w:t>
      </w:r>
      <w:r w:rsidR="00C44879">
        <w:rPr>
          <w:i/>
          <w:sz w:val="22"/>
        </w:rPr>
        <w:t>avourable opinion</w:t>
      </w:r>
    </w:p>
    <w:p w:rsidR="00C44879" w:rsidRPr="00455551" w:rsidRDefault="00C44879" w:rsidP="00C44879">
      <w:pPr>
        <w:rPr>
          <w:bCs/>
          <w:i/>
          <w:sz w:val="22"/>
          <w:szCs w:val="22"/>
        </w:rPr>
      </w:pPr>
      <w:r>
        <w:rPr>
          <w:bCs/>
          <w:sz w:val="22"/>
          <w:szCs w:val="22"/>
        </w:rPr>
        <w:sym w:font="Wingdings 2" w:char="F054"/>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C44879" w:rsidRDefault="00C44879" w:rsidP="00C44879">
      <w:pPr>
        <w:rPr>
          <w:b/>
          <w:bCs/>
          <w:sz w:val="22"/>
        </w:rPr>
      </w:pPr>
    </w:p>
    <w:p w:rsidR="00C44879" w:rsidRDefault="00C44879" w:rsidP="00C44879">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C44879" w:rsidRDefault="00C44879" w:rsidP="00C44879">
      <w:pPr>
        <w:rPr>
          <w:sz w:val="22"/>
        </w:rPr>
      </w:pPr>
      <w:r>
        <w:rPr>
          <w:sz w:val="22"/>
        </w:rPr>
        <w:sym w:font="Wingdings 2" w:char="F054"/>
      </w:r>
      <w:r>
        <w:rPr>
          <w:sz w:val="22"/>
        </w:rPr>
        <w:t xml:space="preserve">   1x ročně</w:t>
      </w:r>
      <w:r>
        <w:rPr>
          <w:i/>
          <w:sz w:val="22"/>
        </w:rPr>
        <w:t xml:space="preserve">/Once a year                   </w:t>
      </w:r>
      <w:r w:rsidR="0033518E">
        <w:rPr>
          <w:sz w:val="22"/>
        </w:rPr>
        <w:fldChar w:fldCharType="begin">
          <w:ffData>
            <w:name w:val="Zaškrtávací7"/>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 xml:space="preserve">  Jiná lhůta/</w:t>
      </w:r>
      <w:r>
        <w:rPr>
          <w:i/>
          <w:sz w:val="22"/>
        </w:rPr>
        <w:t xml:space="preserve"> Other </w:t>
      </w:r>
      <w:r>
        <w:rPr>
          <w:sz w:val="22"/>
        </w:rPr>
        <w:t>…………….</w:t>
      </w:r>
    </w:p>
    <w:p w:rsidR="00C44879" w:rsidRDefault="00C44879" w:rsidP="00C44879">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44879" w:rsidTr="0057719E">
        <w:trPr>
          <w:trHeight w:val="454"/>
        </w:trPr>
        <w:tc>
          <w:tcPr>
            <w:tcW w:w="6108" w:type="dxa"/>
          </w:tcPr>
          <w:p w:rsidR="00C44879" w:rsidRDefault="00C44879" w:rsidP="0057719E">
            <w:pPr>
              <w:rPr>
                <w:sz w:val="18"/>
                <w:szCs w:val="18"/>
              </w:rPr>
            </w:pPr>
            <w:r>
              <w:rPr>
                <w:sz w:val="18"/>
                <w:szCs w:val="18"/>
              </w:rPr>
              <w:t xml:space="preserve">Místo hodnocení/ Jméno zkoušejícího </w:t>
            </w:r>
          </w:p>
          <w:p w:rsidR="00C44879" w:rsidRDefault="00C44879" w:rsidP="0057719E">
            <w:pPr>
              <w:rPr>
                <w:i/>
                <w:sz w:val="18"/>
                <w:szCs w:val="18"/>
              </w:rPr>
            </w:pPr>
            <w:r>
              <w:rPr>
                <w:i/>
                <w:sz w:val="18"/>
                <w:szCs w:val="18"/>
              </w:rPr>
              <w:t>Trial Site / Name of Investigator</w:t>
            </w:r>
          </w:p>
        </w:tc>
        <w:tc>
          <w:tcPr>
            <w:tcW w:w="1280" w:type="dxa"/>
          </w:tcPr>
          <w:p w:rsidR="00C44879" w:rsidRDefault="00C44879" w:rsidP="0057719E">
            <w:pPr>
              <w:rPr>
                <w:sz w:val="18"/>
                <w:szCs w:val="18"/>
                <w:vertAlign w:val="superscript"/>
              </w:rPr>
            </w:pPr>
            <w:r>
              <w:rPr>
                <w:sz w:val="18"/>
                <w:szCs w:val="18"/>
              </w:rPr>
              <w:t xml:space="preserve">Místní EK </w:t>
            </w:r>
            <w:r>
              <w:rPr>
                <w:i/>
                <w:sz w:val="18"/>
                <w:szCs w:val="18"/>
              </w:rPr>
              <w:t>Local EC</w:t>
            </w:r>
          </w:p>
        </w:tc>
        <w:tc>
          <w:tcPr>
            <w:tcW w:w="2712" w:type="dxa"/>
          </w:tcPr>
          <w:p w:rsidR="00C44879" w:rsidRDefault="00C44879" w:rsidP="0057719E">
            <w:pPr>
              <w:rPr>
                <w:sz w:val="18"/>
                <w:szCs w:val="18"/>
              </w:rPr>
            </w:pPr>
            <w:r>
              <w:rPr>
                <w:sz w:val="18"/>
                <w:szCs w:val="18"/>
              </w:rPr>
              <w:t>Adresa  místní EK</w:t>
            </w:r>
          </w:p>
          <w:p w:rsidR="00C44879" w:rsidRDefault="00C44879" w:rsidP="0057719E">
            <w:pPr>
              <w:rPr>
                <w:i/>
                <w:sz w:val="18"/>
                <w:szCs w:val="18"/>
              </w:rPr>
            </w:pPr>
            <w:r>
              <w:rPr>
                <w:i/>
                <w:sz w:val="18"/>
                <w:szCs w:val="18"/>
              </w:rPr>
              <w:t>Address</w:t>
            </w:r>
          </w:p>
        </w:tc>
      </w:tr>
      <w:tr w:rsidR="00C44879" w:rsidTr="0057719E">
        <w:trPr>
          <w:trHeight w:val="312"/>
        </w:trPr>
        <w:tc>
          <w:tcPr>
            <w:tcW w:w="6108" w:type="dxa"/>
          </w:tcPr>
          <w:p w:rsidR="00C44879" w:rsidRDefault="00C44879" w:rsidP="0057719E">
            <w:pPr>
              <w:rPr>
                <w:sz w:val="18"/>
                <w:szCs w:val="18"/>
              </w:rPr>
            </w:pPr>
            <w:r>
              <w:rPr>
                <w:sz w:val="18"/>
                <w:szCs w:val="18"/>
              </w:rPr>
              <w:t>MUDr. Aleš Albín, Centrum péče o zařívací trakt-interní odd., Nemocnice  Vítkovice a.s., Zálužanského 1186/15,  703 84 Ostrava 3</w:t>
            </w:r>
          </w:p>
        </w:tc>
        <w:tc>
          <w:tcPr>
            <w:tcW w:w="1280" w:type="dxa"/>
          </w:tcPr>
          <w:p w:rsidR="00C44879" w:rsidRDefault="0033518E" w:rsidP="0057719E">
            <w:pPr>
              <w:rPr>
                <w:sz w:val="18"/>
                <w:szCs w:val="18"/>
              </w:rPr>
            </w:pPr>
            <w:r>
              <w:rPr>
                <w:sz w:val="18"/>
                <w:szCs w:val="18"/>
              </w:rPr>
              <w:fldChar w:fldCharType="begin">
                <w:ffData>
                  <w:name w:val="Zaškrtávací21"/>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Ostrava</w:t>
            </w:r>
          </w:p>
        </w:tc>
      </w:tr>
      <w:tr w:rsidR="00C44879" w:rsidTr="0057719E">
        <w:trPr>
          <w:trHeight w:val="312"/>
        </w:trPr>
        <w:tc>
          <w:tcPr>
            <w:tcW w:w="6108" w:type="dxa"/>
          </w:tcPr>
          <w:p w:rsidR="00C44879" w:rsidRDefault="00C44879" w:rsidP="0057719E">
            <w:pPr>
              <w:rPr>
                <w:sz w:val="18"/>
                <w:szCs w:val="18"/>
              </w:rPr>
            </w:pPr>
            <w:r>
              <w:rPr>
                <w:sz w:val="18"/>
                <w:szCs w:val="18"/>
              </w:rPr>
              <w:t>MUDr. Ladislav Douda, Nemocnice Tábor a.s., Interní odd., Kpt.Jaroše 2000, 390 03 Tábor</w:t>
            </w:r>
          </w:p>
        </w:tc>
        <w:tc>
          <w:tcPr>
            <w:tcW w:w="1280" w:type="dxa"/>
          </w:tcPr>
          <w:p w:rsidR="00C44879" w:rsidRDefault="0033518E" w:rsidP="0057719E">
            <w:pPr>
              <w:rPr>
                <w:sz w:val="18"/>
                <w:szCs w:val="18"/>
              </w:rPr>
            </w:pPr>
            <w:r>
              <w:rPr>
                <w:sz w:val="18"/>
                <w:szCs w:val="18"/>
              </w:rPr>
              <w:fldChar w:fldCharType="begin">
                <w:ffData>
                  <w:name w:val="Zaškrtávací11"/>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Tábor</w:t>
            </w:r>
          </w:p>
        </w:tc>
      </w:tr>
      <w:tr w:rsidR="00C44879" w:rsidTr="0057719E">
        <w:trPr>
          <w:trHeight w:val="312"/>
        </w:trPr>
        <w:tc>
          <w:tcPr>
            <w:tcW w:w="6108" w:type="dxa"/>
          </w:tcPr>
          <w:p w:rsidR="00C44879" w:rsidRPr="00FE3483" w:rsidRDefault="00C44879" w:rsidP="0057719E">
            <w:pPr>
              <w:rPr>
                <w:b/>
                <w:sz w:val="18"/>
                <w:szCs w:val="18"/>
              </w:rPr>
            </w:pPr>
            <w:r>
              <w:rPr>
                <w:sz w:val="18"/>
                <w:szCs w:val="18"/>
              </w:rPr>
              <w:t xml:space="preserve">MUDr. Helena Hlavová, Oblastní nemocnice Kladno, a.s., Nemocnice Středočeského kraje, Endoskopické centrum, Vančurova 1548, 272 59 Kladno – </w:t>
            </w:r>
            <w:r>
              <w:rPr>
                <w:b/>
                <w:sz w:val="18"/>
                <w:szCs w:val="18"/>
              </w:rPr>
              <w:t xml:space="preserve">uzavření centra </w:t>
            </w:r>
          </w:p>
        </w:tc>
        <w:tc>
          <w:tcPr>
            <w:tcW w:w="1280" w:type="dxa"/>
          </w:tcPr>
          <w:p w:rsidR="00C44879" w:rsidRDefault="0033518E" w:rsidP="0057719E">
            <w:pPr>
              <w:rPr>
                <w:sz w:val="18"/>
                <w:szCs w:val="18"/>
              </w:rPr>
            </w:pPr>
            <w:r>
              <w:rPr>
                <w:sz w:val="18"/>
                <w:szCs w:val="18"/>
              </w:rPr>
              <w:fldChar w:fldCharType="begin">
                <w:ffData>
                  <w:name w:val="Zaškrtávací15"/>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Kladno</w:t>
            </w:r>
          </w:p>
        </w:tc>
      </w:tr>
      <w:tr w:rsidR="00C44879" w:rsidTr="0057719E">
        <w:trPr>
          <w:trHeight w:val="312"/>
        </w:trPr>
        <w:tc>
          <w:tcPr>
            <w:tcW w:w="6108" w:type="dxa"/>
          </w:tcPr>
          <w:p w:rsidR="00C44879" w:rsidRDefault="00C44879" w:rsidP="0057719E">
            <w:pPr>
              <w:rPr>
                <w:sz w:val="18"/>
                <w:szCs w:val="18"/>
              </w:rPr>
            </w:pPr>
            <w:r>
              <w:rPr>
                <w:sz w:val="18"/>
                <w:szCs w:val="18"/>
              </w:rPr>
              <w:t>MUDr.Ivo Horný, Nemocnice Strakonice a.s., Interní odd., Radomyšlská 336, 386 29</w:t>
            </w:r>
          </w:p>
        </w:tc>
        <w:tc>
          <w:tcPr>
            <w:tcW w:w="1280" w:type="dxa"/>
          </w:tcPr>
          <w:p w:rsidR="00C44879" w:rsidRDefault="0033518E" w:rsidP="0057719E">
            <w:pPr>
              <w:rPr>
                <w:sz w:val="18"/>
                <w:szCs w:val="18"/>
              </w:rPr>
            </w:pPr>
            <w:r>
              <w:rPr>
                <w:sz w:val="18"/>
                <w:szCs w:val="18"/>
              </w:rPr>
              <w:fldChar w:fldCharType="begin">
                <w:ffData>
                  <w:name w:val="Zaškrtávací23"/>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 xml:space="preserve">EK Nemocnice Strakonice       </w:t>
            </w:r>
          </w:p>
        </w:tc>
      </w:tr>
      <w:tr w:rsidR="00C44879" w:rsidTr="0057719E">
        <w:trPr>
          <w:trHeight w:val="312"/>
        </w:trPr>
        <w:tc>
          <w:tcPr>
            <w:tcW w:w="6108" w:type="dxa"/>
          </w:tcPr>
          <w:p w:rsidR="00C44879" w:rsidRPr="00FE3483" w:rsidRDefault="00C44879" w:rsidP="0057719E">
            <w:pPr>
              <w:rPr>
                <w:b/>
                <w:sz w:val="18"/>
                <w:szCs w:val="18"/>
              </w:rPr>
            </w:pPr>
            <w:r>
              <w:rPr>
                <w:sz w:val="18"/>
                <w:szCs w:val="18"/>
              </w:rPr>
              <w:t xml:space="preserve">MUDr. Zdeňka Hradecká, Nemocnice s poliklinikou, Gastroenterologie, Pražská 528, 276 01 Mělník – </w:t>
            </w:r>
            <w:r>
              <w:rPr>
                <w:b/>
                <w:sz w:val="18"/>
                <w:szCs w:val="18"/>
              </w:rPr>
              <w:t xml:space="preserve">uzavření centra </w:t>
            </w:r>
          </w:p>
        </w:tc>
        <w:tc>
          <w:tcPr>
            <w:tcW w:w="1280" w:type="dxa"/>
          </w:tcPr>
          <w:p w:rsidR="00C44879" w:rsidRDefault="0033518E" w:rsidP="0057719E">
            <w:pPr>
              <w:rPr>
                <w:sz w:val="18"/>
                <w:szCs w:val="18"/>
              </w:rPr>
            </w:pPr>
            <w:r>
              <w:rPr>
                <w:sz w:val="18"/>
                <w:szCs w:val="18"/>
              </w:rPr>
              <w:fldChar w:fldCharType="begin">
                <w:ffData>
                  <w:name w:val="Zaškrtávací17"/>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Mělník</w:t>
            </w:r>
          </w:p>
        </w:tc>
      </w:tr>
      <w:tr w:rsidR="00C44879" w:rsidTr="0057719E">
        <w:trPr>
          <w:trHeight w:val="312"/>
        </w:trPr>
        <w:tc>
          <w:tcPr>
            <w:tcW w:w="6108" w:type="dxa"/>
          </w:tcPr>
          <w:p w:rsidR="00C44879" w:rsidRPr="009D3D92" w:rsidRDefault="00C44879" w:rsidP="0057719E">
            <w:pPr>
              <w:rPr>
                <w:b/>
                <w:sz w:val="18"/>
                <w:szCs w:val="18"/>
              </w:rPr>
            </w:pPr>
            <w:r>
              <w:rPr>
                <w:sz w:val="18"/>
                <w:szCs w:val="18"/>
              </w:rPr>
              <w:t xml:space="preserve">MUDr.Michal Konečný, Ph.D., II. Interní klinika FNOL  - </w:t>
            </w:r>
            <w:r w:rsidRPr="002D7888">
              <w:rPr>
                <w:b/>
                <w:sz w:val="18"/>
                <w:szCs w:val="18"/>
              </w:rPr>
              <w:t>ukončení účasti</w:t>
            </w:r>
          </w:p>
        </w:tc>
        <w:tc>
          <w:tcPr>
            <w:tcW w:w="1280" w:type="dxa"/>
          </w:tcPr>
          <w:p w:rsidR="00C44879" w:rsidRDefault="00C44879" w:rsidP="0057719E">
            <w:pPr>
              <w:rPr>
                <w:sz w:val="18"/>
                <w:szCs w:val="18"/>
              </w:rPr>
            </w:pPr>
            <w:r>
              <w:rPr>
                <w:sz w:val="18"/>
                <w:szCs w:val="18"/>
              </w:rPr>
              <w:sym w:font="Wingdings 2" w:char="F054"/>
            </w:r>
            <w:r w:rsidRPr="002D7888">
              <w:rPr>
                <w:b/>
                <w:sz w:val="18"/>
                <w:szCs w:val="18"/>
              </w:rPr>
              <w:t xml:space="preserve"> </w:t>
            </w:r>
          </w:p>
        </w:tc>
        <w:tc>
          <w:tcPr>
            <w:tcW w:w="2712" w:type="dxa"/>
          </w:tcPr>
          <w:p w:rsidR="00C44879" w:rsidRDefault="00C44879" w:rsidP="0057719E">
            <w:pPr>
              <w:rPr>
                <w:sz w:val="18"/>
                <w:szCs w:val="18"/>
              </w:rPr>
            </w:pPr>
            <w:r>
              <w:rPr>
                <w:sz w:val="18"/>
                <w:szCs w:val="18"/>
              </w:rPr>
              <w:t xml:space="preserve">EK FNOL </w:t>
            </w:r>
          </w:p>
        </w:tc>
      </w:tr>
      <w:tr w:rsidR="00C44879" w:rsidTr="0057719E">
        <w:trPr>
          <w:trHeight w:val="312"/>
        </w:trPr>
        <w:tc>
          <w:tcPr>
            <w:tcW w:w="6108" w:type="dxa"/>
          </w:tcPr>
          <w:p w:rsidR="00C44879" w:rsidRDefault="00C44879" w:rsidP="0057719E">
            <w:pPr>
              <w:rPr>
                <w:sz w:val="18"/>
                <w:szCs w:val="18"/>
              </w:rPr>
            </w:pPr>
            <w:r>
              <w:rPr>
                <w:sz w:val="18"/>
                <w:szCs w:val="18"/>
              </w:rPr>
              <w:lastRenderedPageBreak/>
              <w:t>Prof.MUDr. Milan Lukáš, Ph.D., IBD Centrum /SCARE IVF a.s., Jankovcova 1569/2c, 170 00 Praha</w:t>
            </w:r>
          </w:p>
        </w:tc>
        <w:tc>
          <w:tcPr>
            <w:tcW w:w="1280" w:type="dxa"/>
          </w:tcPr>
          <w:p w:rsidR="00C44879" w:rsidRDefault="0033518E" w:rsidP="0057719E">
            <w:pPr>
              <w:rPr>
                <w:sz w:val="18"/>
                <w:szCs w:val="18"/>
              </w:rPr>
            </w:pPr>
            <w:r>
              <w:rPr>
                <w:sz w:val="18"/>
                <w:szCs w:val="18"/>
              </w:rPr>
              <w:fldChar w:fldCharType="begin">
                <w:ffData>
                  <w:name w:val="Zaškrtávací102"/>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ISCARE IVF Praha</w:t>
            </w:r>
          </w:p>
        </w:tc>
      </w:tr>
      <w:tr w:rsidR="00C44879" w:rsidTr="0057719E">
        <w:trPr>
          <w:trHeight w:val="312"/>
        </w:trPr>
        <w:tc>
          <w:tcPr>
            <w:tcW w:w="6108" w:type="dxa"/>
          </w:tcPr>
          <w:p w:rsidR="00C44879" w:rsidRPr="00FE3483" w:rsidRDefault="00C44879" w:rsidP="0057719E">
            <w:pPr>
              <w:rPr>
                <w:b/>
                <w:sz w:val="18"/>
                <w:szCs w:val="18"/>
              </w:rPr>
            </w:pPr>
            <w:r>
              <w:rPr>
                <w:sz w:val="18"/>
                <w:szCs w:val="18"/>
              </w:rPr>
              <w:t xml:space="preserve">MUDr. Zdeněk  Němeček, Nemocnice Valašské Meziříčí, a.s., Gastroenterologické odd., U Nemocnice 980, 757 42 Valašské Meziříčí – </w:t>
            </w:r>
            <w:r>
              <w:rPr>
                <w:b/>
                <w:sz w:val="18"/>
                <w:szCs w:val="18"/>
              </w:rPr>
              <w:t xml:space="preserve">uzavření centra </w:t>
            </w:r>
          </w:p>
        </w:tc>
        <w:tc>
          <w:tcPr>
            <w:tcW w:w="1280" w:type="dxa"/>
          </w:tcPr>
          <w:p w:rsidR="00C44879" w:rsidRDefault="0033518E" w:rsidP="0057719E">
            <w:pPr>
              <w:rPr>
                <w:sz w:val="18"/>
                <w:szCs w:val="18"/>
              </w:rPr>
            </w:pPr>
            <w:r>
              <w:rPr>
                <w:sz w:val="18"/>
                <w:szCs w:val="18"/>
              </w:rPr>
              <w:fldChar w:fldCharType="begin">
                <w:ffData>
                  <w:name w:val="Zaškrtávací19"/>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Val.Meziříčí</w:t>
            </w:r>
          </w:p>
        </w:tc>
      </w:tr>
      <w:tr w:rsidR="00C44879" w:rsidTr="0057719E">
        <w:trPr>
          <w:trHeight w:val="312"/>
        </w:trPr>
        <w:tc>
          <w:tcPr>
            <w:tcW w:w="6108" w:type="dxa"/>
          </w:tcPr>
          <w:p w:rsidR="00C44879" w:rsidRDefault="00C44879" w:rsidP="0057719E">
            <w:pPr>
              <w:rPr>
                <w:sz w:val="18"/>
                <w:szCs w:val="18"/>
              </w:rPr>
            </w:pPr>
            <w:r>
              <w:rPr>
                <w:sz w:val="18"/>
                <w:szCs w:val="18"/>
              </w:rPr>
              <w:t>MUDr. Miloslav Samek,   Interní a gastroenterologická ambulance, Moskevská 508, 434 01 Most</w:t>
            </w:r>
          </w:p>
        </w:tc>
        <w:tc>
          <w:tcPr>
            <w:tcW w:w="1280" w:type="dxa"/>
          </w:tcPr>
          <w:p w:rsidR="00C44879" w:rsidRDefault="0033518E" w:rsidP="0057719E">
            <w:pPr>
              <w:rPr>
                <w:sz w:val="18"/>
                <w:szCs w:val="18"/>
              </w:rPr>
            </w:pPr>
            <w:r>
              <w:rPr>
                <w:sz w:val="18"/>
                <w:szCs w:val="18"/>
              </w:rPr>
              <w:fldChar w:fldCharType="begin">
                <w:ffData>
                  <w:name w:val="Zaškrtávací21"/>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Teplice, o.z., Krajská zdravotní, a.s., Duchcovská 53, 415 01 Teplice</w:t>
            </w:r>
          </w:p>
        </w:tc>
      </w:tr>
      <w:tr w:rsidR="00C44879" w:rsidTr="0057719E">
        <w:trPr>
          <w:trHeight w:val="312"/>
        </w:trPr>
        <w:tc>
          <w:tcPr>
            <w:tcW w:w="6108" w:type="dxa"/>
          </w:tcPr>
          <w:p w:rsidR="00C44879" w:rsidRDefault="00C44879" w:rsidP="0057719E">
            <w:pPr>
              <w:rPr>
                <w:sz w:val="18"/>
                <w:szCs w:val="18"/>
              </w:rPr>
            </w:pPr>
            <w:r>
              <w:rPr>
                <w:sz w:val="18"/>
                <w:szCs w:val="18"/>
              </w:rPr>
              <w:t>MUDr. Jiří Stehlík,  Krajská zdravotní a.s.-Masarykova nemonice, Gastroenterologie/Centrum pro biologickou léčbu IBD, Sociální péče 3316/12A, 401 13 Ústí nad Labem</w:t>
            </w:r>
          </w:p>
        </w:tc>
        <w:tc>
          <w:tcPr>
            <w:tcW w:w="1280" w:type="dxa"/>
          </w:tcPr>
          <w:p w:rsidR="00C44879" w:rsidRDefault="0033518E" w:rsidP="0057719E">
            <w:pPr>
              <w:rPr>
                <w:sz w:val="18"/>
                <w:szCs w:val="18"/>
              </w:rPr>
            </w:pPr>
            <w:r>
              <w:rPr>
                <w:sz w:val="18"/>
                <w:szCs w:val="18"/>
              </w:rPr>
              <w:fldChar w:fldCharType="begin">
                <w:ffData>
                  <w:name w:val="Zaškrtávací23"/>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Masarykova Nemocnice Ústí nad Labem</w:t>
            </w:r>
          </w:p>
        </w:tc>
      </w:tr>
      <w:tr w:rsidR="00C44879" w:rsidTr="0057719E">
        <w:trPr>
          <w:trHeight w:val="312"/>
        </w:trPr>
        <w:tc>
          <w:tcPr>
            <w:tcW w:w="6108" w:type="dxa"/>
          </w:tcPr>
          <w:p w:rsidR="00C44879" w:rsidRDefault="00C44879" w:rsidP="0057719E">
            <w:pPr>
              <w:rPr>
                <w:sz w:val="18"/>
                <w:szCs w:val="18"/>
              </w:rPr>
            </w:pPr>
            <w:r>
              <w:rPr>
                <w:sz w:val="18"/>
                <w:szCs w:val="18"/>
              </w:rPr>
              <w:t xml:space="preserve">MUDr. Ondřej Štěrba, Gastroenterologická a Hepatologická ambulance, U Školy 2/160, 412 01 Litoměřice                                                            </w:t>
            </w:r>
          </w:p>
        </w:tc>
        <w:tc>
          <w:tcPr>
            <w:tcW w:w="1280" w:type="dxa"/>
          </w:tcPr>
          <w:p w:rsidR="00C44879" w:rsidRDefault="0033518E" w:rsidP="0057719E">
            <w:pPr>
              <w:rPr>
                <w:sz w:val="18"/>
                <w:szCs w:val="18"/>
              </w:rPr>
            </w:pPr>
            <w:r>
              <w:rPr>
                <w:sz w:val="18"/>
                <w:szCs w:val="18"/>
              </w:rPr>
              <w:fldChar w:fldCharType="begin">
                <w:ffData>
                  <w:name w:val="Zaškrtávací100"/>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r w:rsidR="00C44879" w:rsidRPr="002D7888">
              <w:rPr>
                <w:b/>
                <w:sz w:val="18"/>
                <w:szCs w:val="18"/>
              </w:rPr>
              <w:t xml:space="preserve"> </w:t>
            </w:r>
          </w:p>
        </w:tc>
        <w:tc>
          <w:tcPr>
            <w:tcW w:w="2712" w:type="dxa"/>
          </w:tcPr>
          <w:p w:rsidR="00C44879" w:rsidRDefault="00C44879" w:rsidP="0057719E">
            <w:pPr>
              <w:rPr>
                <w:sz w:val="18"/>
                <w:szCs w:val="18"/>
              </w:rPr>
            </w:pPr>
            <w:r>
              <w:rPr>
                <w:sz w:val="18"/>
                <w:szCs w:val="18"/>
              </w:rPr>
              <w:t xml:space="preserve">EK Masarykova Nemocnice Ústí nad Labem - </w:t>
            </w:r>
            <w:r w:rsidRPr="002D7888">
              <w:rPr>
                <w:b/>
                <w:sz w:val="18"/>
                <w:szCs w:val="18"/>
              </w:rPr>
              <w:t xml:space="preserve">ukončení </w:t>
            </w:r>
            <w:r>
              <w:rPr>
                <w:b/>
                <w:sz w:val="18"/>
                <w:szCs w:val="18"/>
              </w:rPr>
              <w:t xml:space="preserve"> účasti                </w:t>
            </w:r>
          </w:p>
        </w:tc>
      </w:tr>
      <w:tr w:rsidR="00C44879" w:rsidTr="0057719E">
        <w:trPr>
          <w:trHeight w:val="312"/>
        </w:trPr>
        <w:tc>
          <w:tcPr>
            <w:tcW w:w="6108" w:type="dxa"/>
          </w:tcPr>
          <w:p w:rsidR="00C44879" w:rsidRDefault="00C44879" w:rsidP="0057719E">
            <w:pPr>
              <w:rPr>
                <w:sz w:val="18"/>
                <w:szCs w:val="18"/>
              </w:rPr>
            </w:pPr>
            <w:r>
              <w:rPr>
                <w:sz w:val="18"/>
                <w:szCs w:val="18"/>
              </w:rPr>
              <w:t>MUDr. Jiří Štuksa, Karlovarská krajská nemocnice a.s., Gastroenterologická ambulance, Bezručova 19, 360 66 Karlovy Vary</w:t>
            </w:r>
          </w:p>
        </w:tc>
        <w:tc>
          <w:tcPr>
            <w:tcW w:w="1280" w:type="dxa"/>
          </w:tcPr>
          <w:p w:rsidR="00C44879" w:rsidRDefault="0033518E" w:rsidP="0057719E">
            <w:pPr>
              <w:rPr>
                <w:sz w:val="18"/>
                <w:szCs w:val="18"/>
              </w:rPr>
            </w:pPr>
            <w:r>
              <w:rPr>
                <w:sz w:val="18"/>
                <w:szCs w:val="18"/>
              </w:rPr>
              <w:fldChar w:fldCharType="begin">
                <w:ffData>
                  <w:name w:val="Zaškrtávací102"/>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Nemocnice Karlovy Vary</w:t>
            </w:r>
          </w:p>
        </w:tc>
      </w:tr>
      <w:tr w:rsidR="00C44879" w:rsidTr="0057719E">
        <w:trPr>
          <w:trHeight w:val="312"/>
        </w:trPr>
        <w:tc>
          <w:tcPr>
            <w:tcW w:w="6108" w:type="dxa"/>
          </w:tcPr>
          <w:p w:rsidR="00C44879" w:rsidRDefault="00C44879" w:rsidP="0057719E">
            <w:pPr>
              <w:rPr>
                <w:sz w:val="18"/>
                <w:szCs w:val="18"/>
              </w:rPr>
            </w:pPr>
            <w:r>
              <w:rPr>
                <w:sz w:val="18"/>
                <w:szCs w:val="18"/>
              </w:rPr>
              <w:t>MUDr. Miroslava Volfová, Poliklinika III, Hepato-Gastroenterologie HK, s.r.o., Tř.E.Beneše 1549, 500 12 Hradec Králové</w:t>
            </w:r>
          </w:p>
        </w:tc>
        <w:tc>
          <w:tcPr>
            <w:tcW w:w="1280" w:type="dxa"/>
          </w:tcPr>
          <w:p w:rsidR="00C44879" w:rsidRDefault="0033518E" w:rsidP="0057719E">
            <w:pPr>
              <w:rPr>
                <w:sz w:val="18"/>
                <w:szCs w:val="18"/>
              </w:rPr>
            </w:pPr>
            <w:r>
              <w:rPr>
                <w:sz w:val="18"/>
                <w:szCs w:val="18"/>
              </w:rPr>
              <w:fldChar w:fldCharType="begin">
                <w:ffData>
                  <w:name w:val="Zaškrtávací104"/>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FN, Sokolská 581, 500 05 Hradec Králové</w:t>
            </w:r>
          </w:p>
        </w:tc>
      </w:tr>
      <w:tr w:rsidR="00C44879" w:rsidTr="0057719E">
        <w:trPr>
          <w:trHeight w:val="312"/>
        </w:trPr>
        <w:tc>
          <w:tcPr>
            <w:tcW w:w="6108" w:type="dxa"/>
          </w:tcPr>
          <w:p w:rsidR="00C44879" w:rsidRDefault="00C44879" w:rsidP="0057719E">
            <w:pPr>
              <w:rPr>
                <w:sz w:val="18"/>
                <w:szCs w:val="18"/>
              </w:rPr>
            </w:pPr>
            <w:r>
              <w:rPr>
                <w:sz w:val="18"/>
                <w:szCs w:val="18"/>
              </w:rPr>
              <w:t>MUDr. Petr Vyhnálek, Ph.D., Interní klinika-endoskopie, Pardubická krajská nemocnice a.s., Kyjevská 44, 533 02 Pardubice</w:t>
            </w:r>
          </w:p>
        </w:tc>
        <w:tc>
          <w:tcPr>
            <w:tcW w:w="1280" w:type="dxa"/>
          </w:tcPr>
          <w:p w:rsidR="00C44879" w:rsidRDefault="0033518E" w:rsidP="0057719E">
            <w:pPr>
              <w:rPr>
                <w:sz w:val="18"/>
                <w:szCs w:val="18"/>
              </w:rPr>
            </w:pPr>
            <w:r>
              <w:rPr>
                <w:sz w:val="18"/>
                <w:szCs w:val="18"/>
              </w:rPr>
              <w:fldChar w:fldCharType="begin">
                <w:ffData>
                  <w:name w:val="Zaškrtávací104"/>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Pardubice</w:t>
            </w:r>
          </w:p>
        </w:tc>
      </w:tr>
      <w:tr w:rsidR="00C44879" w:rsidTr="0057719E">
        <w:trPr>
          <w:trHeight w:val="312"/>
        </w:trPr>
        <w:tc>
          <w:tcPr>
            <w:tcW w:w="6108" w:type="dxa"/>
          </w:tcPr>
          <w:p w:rsidR="00C44879" w:rsidRDefault="00C44879" w:rsidP="0057719E">
            <w:pPr>
              <w:rPr>
                <w:sz w:val="18"/>
                <w:szCs w:val="18"/>
              </w:rPr>
            </w:pPr>
            <w:r>
              <w:rPr>
                <w:sz w:val="18"/>
                <w:szCs w:val="18"/>
              </w:rPr>
              <w:t>MUDr. Vlastimil Woznica, Krajská zdravotní a.s., Nemocnice Teplice o.z., II. Interní odd.-gastroenterologie,  Duchcovská 53, 415 01 Teplice</w:t>
            </w:r>
          </w:p>
        </w:tc>
        <w:tc>
          <w:tcPr>
            <w:tcW w:w="1280" w:type="dxa"/>
          </w:tcPr>
          <w:p w:rsidR="00C44879" w:rsidRDefault="0033518E" w:rsidP="0057719E">
            <w:pPr>
              <w:rPr>
                <w:sz w:val="18"/>
                <w:szCs w:val="18"/>
              </w:rPr>
            </w:pPr>
            <w:r>
              <w:rPr>
                <w:sz w:val="18"/>
                <w:szCs w:val="18"/>
              </w:rPr>
              <w:fldChar w:fldCharType="begin">
                <w:ffData>
                  <w:name w:val="Zaškrtávací102"/>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Teplice</w:t>
            </w:r>
          </w:p>
        </w:tc>
      </w:tr>
      <w:tr w:rsidR="00C44879" w:rsidTr="0057719E">
        <w:trPr>
          <w:trHeight w:val="312"/>
        </w:trPr>
        <w:tc>
          <w:tcPr>
            <w:tcW w:w="6108" w:type="dxa"/>
          </w:tcPr>
          <w:p w:rsidR="00C44879" w:rsidRDefault="00C44879" w:rsidP="0057719E">
            <w:pPr>
              <w:rPr>
                <w:sz w:val="18"/>
                <w:szCs w:val="18"/>
              </w:rPr>
            </w:pPr>
            <w:r>
              <w:rPr>
                <w:sz w:val="18"/>
                <w:szCs w:val="18"/>
              </w:rPr>
              <w:t>doc. MUDr. Zdenka Zádorová, Ph.D., FNKV, II. Interní klinika, Gastroenterologická ambulance, Šrobárova 50, 100 34 Praha 10</w:t>
            </w:r>
          </w:p>
        </w:tc>
        <w:tc>
          <w:tcPr>
            <w:tcW w:w="1280" w:type="dxa"/>
          </w:tcPr>
          <w:p w:rsidR="00C44879" w:rsidRDefault="0033518E" w:rsidP="0057719E">
            <w:pPr>
              <w:rPr>
                <w:sz w:val="18"/>
                <w:szCs w:val="18"/>
              </w:rPr>
            </w:pPr>
            <w:r>
              <w:rPr>
                <w:sz w:val="18"/>
                <w:szCs w:val="18"/>
              </w:rPr>
              <w:fldChar w:fldCharType="begin">
                <w:ffData>
                  <w:name w:val="Zaškrtávací102"/>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FNKV Praha</w:t>
            </w:r>
          </w:p>
        </w:tc>
      </w:tr>
      <w:tr w:rsidR="00C44879" w:rsidTr="0057719E">
        <w:trPr>
          <w:trHeight w:val="312"/>
        </w:trPr>
        <w:tc>
          <w:tcPr>
            <w:tcW w:w="6108" w:type="dxa"/>
          </w:tcPr>
          <w:p w:rsidR="00C44879" w:rsidRDefault="00C44879" w:rsidP="0057719E">
            <w:pPr>
              <w:rPr>
                <w:sz w:val="18"/>
                <w:szCs w:val="18"/>
              </w:rPr>
            </w:pPr>
            <w:r>
              <w:rPr>
                <w:sz w:val="18"/>
                <w:szCs w:val="18"/>
              </w:rPr>
              <w:t xml:space="preserve">MUDr. Filip Závada, Ph.D., Ústřední vojenská nemocnice, Odd. Gastroenterologie Interní kliniky 1.LF UK a ÚVN, U Vojenské nemocnice 1200, 169 02 Praha 6 - </w:t>
            </w:r>
            <w:r>
              <w:rPr>
                <w:b/>
                <w:sz w:val="18"/>
                <w:szCs w:val="18"/>
              </w:rPr>
              <w:t>uzavření centra</w:t>
            </w:r>
          </w:p>
        </w:tc>
        <w:tc>
          <w:tcPr>
            <w:tcW w:w="1280" w:type="dxa"/>
          </w:tcPr>
          <w:p w:rsidR="00C44879" w:rsidRDefault="0033518E" w:rsidP="0057719E">
            <w:pPr>
              <w:rPr>
                <w:sz w:val="18"/>
                <w:szCs w:val="18"/>
              </w:rPr>
            </w:pPr>
            <w:r>
              <w:rPr>
                <w:sz w:val="18"/>
                <w:szCs w:val="18"/>
              </w:rPr>
              <w:fldChar w:fldCharType="begin">
                <w:ffData>
                  <w:name w:val="Zaškrtávací104"/>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ÚVN Praha</w:t>
            </w:r>
          </w:p>
        </w:tc>
      </w:tr>
    </w:tbl>
    <w:p w:rsidR="00C44879" w:rsidRDefault="00C44879" w:rsidP="00C44879">
      <w:pPr>
        <w:rPr>
          <w:sz w:val="18"/>
          <w:szCs w:val="18"/>
        </w:rPr>
      </w:pPr>
    </w:p>
    <w:p w:rsidR="00C44879" w:rsidRDefault="00C44879" w:rsidP="00C44879">
      <w:pPr>
        <w:rPr>
          <w:sz w:val="18"/>
          <w:szCs w:val="18"/>
        </w:rPr>
      </w:pPr>
    </w:p>
    <w:p w:rsidR="00C44879" w:rsidRPr="00FB17B5" w:rsidRDefault="00C44879" w:rsidP="00C44879">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44879" w:rsidTr="0057719E">
        <w:trPr>
          <w:cantSplit/>
          <w:trHeight w:val="454"/>
        </w:trPr>
        <w:tc>
          <w:tcPr>
            <w:tcW w:w="7416" w:type="dxa"/>
            <w:vMerge w:val="restart"/>
          </w:tcPr>
          <w:p w:rsidR="00C44879" w:rsidRDefault="00C44879" w:rsidP="0057719E">
            <w:pPr>
              <w:rPr>
                <w:b/>
                <w:bCs/>
                <w:sz w:val="18"/>
                <w:szCs w:val="18"/>
              </w:rPr>
            </w:pPr>
          </w:p>
          <w:p w:rsidR="00C44879" w:rsidRDefault="00C44879" w:rsidP="0057719E">
            <w:pPr>
              <w:rPr>
                <w:b/>
                <w:bCs/>
                <w:sz w:val="18"/>
                <w:szCs w:val="18"/>
              </w:rPr>
            </w:pPr>
            <w:r>
              <w:rPr>
                <w:b/>
                <w:bCs/>
                <w:sz w:val="18"/>
                <w:szCs w:val="18"/>
              </w:rPr>
              <w:t xml:space="preserve">Název dokumentu, verze, datum </w:t>
            </w:r>
          </w:p>
          <w:p w:rsidR="00C44879" w:rsidRDefault="00C44879" w:rsidP="0057719E">
            <w:pPr>
              <w:rPr>
                <w:b/>
                <w:bCs/>
                <w:sz w:val="18"/>
                <w:szCs w:val="18"/>
              </w:rPr>
            </w:pPr>
            <w:r>
              <w:rPr>
                <w:b/>
                <w:bCs/>
                <w:i/>
                <w:sz w:val="18"/>
                <w:szCs w:val="18"/>
              </w:rPr>
              <w:t>Document title, version, date</w:t>
            </w:r>
          </w:p>
        </w:tc>
        <w:tc>
          <w:tcPr>
            <w:tcW w:w="1272" w:type="dxa"/>
            <w:gridSpan w:val="2"/>
          </w:tcPr>
          <w:p w:rsidR="00C44879" w:rsidRDefault="00C44879" w:rsidP="0057719E">
            <w:pPr>
              <w:rPr>
                <w:b/>
                <w:bCs/>
                <w:sz w:val="18"/>
                <w:szCs w:val="18"/>
              </w:rPr>
            </w:pPr>
            <w:r>
              <w:rPr>
                <w:b/>
                <w:bCs/>
                <w:sz w:val="18"/>
                <w:szCs w:val="18"/>
              </w:rPr>
              <w:t>Schváleno /</w:t>
            </w:r>
            <w:r>
              <w:rPr>
                <w:b/>
                <w:bCs/>
                <w:i/>
                <w:sz w:val="18"/>
                <w:szCs w:val="18"/>
              </w:rPr>
              <w:t>Approved</w:t>
            </w:r>
          </w:p>
        </w:tc>
        <w:tc>
          <w:tcPr>
            <w:tcW w:w="1316" w:type="dxa"/>
            <w:gridSpan w:val="2"/>
          </w:tcPr>
          <w:p w:rsidR="00C44879" w:rsidRDefault="00C44879" w:rsidP="0057719E">
            <w:pPr>
              <w:rPr>
                <w:b/>
                <w:bCs/>
                <w:sz w:val="18"/>
                <w:szCs w:val="18"/>
              </w:rPr>
            </w:pPr>
            <w:r>
              <w:rPr>
                <w:b/>
                <w:bCs/>
                <w:sz w:val="18"/>
                <w:szCs w:val="18"/>
              </w:rPr>
              <w:t xml:space="preserve">Vzato na vědomí / </w:t>
            </w:r>
            <w:r>
              <w:rPr>
                <w:b/>
                <w:bCs/>
                <w:i/>
                <w:sz w:val="18"/>
                <w:szCs w:val="18"/>
              </w:rPr>
              <w:t xml:space="preserve">Taken into account </w:t>
            </w:r>
          </w:p>
        </w:tc>
      </w:tr>
      <w:tr w:rsidR="00C44879" w:rsidTr="0057719E">
        <w:trPr>
          <w:cantSplit/>
          <w:trHeight w:val="454"/>
        </w:trPr>
        <w:tc>
          <w:tcPr>
            <w:tcW w:w="7416" w:type="dxa"/>
            <w:vMerge/>
          </w:tcPr>
          <w:p w:rsidR="00C44879" w:rsidRDefault="00C44879" w:rsidP="0057719E">
            <w:pPr>
              <w:rPr>
                <w:i/>
                <w:sz w:val="18"/>
                <w:szCs w:val="18"/>
              </w:rPr>
            </w:pPr>
          </w:p>
        </w:tc>
        <w:tc>
          <w:tcPr>
            <w:tcW w:w="736" w:type="dxa"/>
          </w:tcPr>
          <w:p w:rsidR="00C44879" w:rsidRDefault="00C44879" w:rsidP="0057719E">
            <w:pPr>
              <w:rPr>
                <w:b/>
                <w:bCs/>
                <w:sz w:val="18"/>
                <w:szCs w:val="18"/>
              </w:rPr>
            </w:pPr>
            <w:r>
              <w:rPr>
                <w:b/>
                <w:bCs/>
                <w:sz w:val="18"/>
                <w:szCs w:val="18"/>
              </w:rPr>
              <w:t>ANO</w:t>
            </w:r>
          </w:p>
          <w:p w:rsidR="00C44879" w:rsidRDefault="00C44879" w:rsidP="0057719E">
            <w:pPr>
              <w:rPr>
                <w:b/>
                <w:bCs/>
                <w:i/>
                <w:sz w:val="18"/>
                <w:szCs w:val="18"/>
              </w:rPr>
            </w:pPr>
            <w:r>
              <w:rPr>
                <w:b/>
                <w:bCs/>
                <w:i/>
                <w:sz w:val="18"/>
                <w:szCs w:val="18"/>
              </w:rPr>
              <w:t>Yes</w:t>
            </w:r>
          </w:p>
        </w:tc>
        <w:tc>
          <w:tcPr>
            <w:tcW w:w="536" w:type="dxa"/>
          </w:tcPr>
          <w:p w:rsidR="00C44879" w:rsidRDefault="00C44879" w:rsidP="0057719E">
            <w:pPr>
              <w:rPr>
                <w:b/>
                <w:bCs/>
                <w:sz w:val="18"/>
                <w:szCs w:val="18"/>
              </w:rPr>
            </w:pPr>
            <w:r>
              <w:rPr>
                <w:b/>
                <w:bCs/>
                <w:sz w:val="18"/>
                <w:szCs w:val="18"/>
              </w:rPr>
              <w:t xml:space="preserve">NE </w:t>
            </w:r>
          </w:p>
          <w:p w:rsidR="00C44879" w:rsidRDefault="00C44879" w:rsidP="0057719E">
            <w:pPr>
              <w:rPr>
                <w:b/>
                <w:bCs/>
                <w:sz w:val="18"/>
                <w:szCs w:val="18"/>
              </w:rPr>
            </w:pPr>
            <w:r>
              <w:rPr>
                <w:b/>
                <w:bCs/>
                <w:i/>
                <w:sz w:val="18"/>
                <w:szCs w:val="18"/>
              </w:rPr>
              <w:t>No</w:t>
            </w:r>
          </w:p>
        </w:tc>
        <w:tc>
          <w:tcPr>
            <w:tcW w:w="780" w:type="dxa"/>
          </w:tcPr>
          <w:p w:rsidR="00C44879" w:rsidRDefault="00C44879" w:rsidP="0057719E">
            <w:pPr>
              <w:rPr>
                <w:b/>
                <w:bCs/>
                <w:sz w:val="18"/>
                <w:szCs w:val="18"/>
              </w:rPr>
            </w:pPr>
            <w:r>
              <w:rPr>
                <w:b/>
                <w:bCs/>
                <w:sz w:val="18"/>
                <w:szCs w:val="18"/>
              </w:rPr>
              <w:t>ANO</w:t>
            </w:r>
          </w:p>
          <w:p w:rsidR="00C44879" w:rsidRDefault="00C44879" w:rsidP="0057719E">
            <w:pPr>
              <w:rPr>
                <w:b/>
                <w:bCs/>
                <w:sz w:val="18"/>
                <w:szCs w:val="18"/>
              </w:rPr>
            </w:pPr>
            <w:r>
              <w:rPr>
                <w:b/>
                <w:bCs/>
                <w:i/>
                <w:sz w:val="18"/>
                <w:szCs w:val="18"/>
              </w:rPr>
              <w:t>Yes</w:t>
            </w:r>
          </w:p>
        </w:tc>
        <w:tc>
          <w:tcPr>
            <w:tcW w:w="536" w:type="dxa"/>
          </w:tcPr>
          <w:p w:rsidR="00C44879" w:rsidRDefault="00C44879" w:rsidP="0057719E">
            <w:pPr>
              <w:rPr>
                <w:b/>
                <w:bCs/>
                <w:sz w:val="18"/>
                <w:szCs w:val="18"/>
              </w:rPr>
            </w:pPr>
            <w:r>
              <w:rPr>
                <w:b/>
                <w:bCs/>
                <w:sz w:val="18"/>
                <w:szCs w:val="18"/>
              </w:rPr>
              <w:t xml:space="preserve">NE </w:t>
            </w:r>
          </w:p>
          <w:p w:rsidR="00C44879" w:rsidRDefault="00C44879" w:rsidP="0057719E">
            <w:pPr>
              <w:rPr>
                <w:b/>
                <w:bCs/>
                <w:i/>
                <w:sz w:val="18"/>
                <w:szCs w:val="18"/>
              </w:rPr>
            </w:pPr>
            <w:r>
              <w:rPr>
                <w:b/>
                <w:bCs/>
                <w:i/>
                <w:sz w:val="18"/>
                <w:szCs w:val="18"/>
              </w:rPr>
              <w:t>No</w:t>
            </w:r>
          </w:p>
        </w:tc>
      </w:tr>
      <w:tr w:rsidR="00C44879" w:rsidTr="0057719E">
        <w:trPr>
          <w:trHeight w:val="340"/>
        </w:trPr>
        <w:tc>
          <w:tcPr>
            <w:tcW w:w="7416" w:type="dxa"/>
          </w:tcPr>
          <w:p w:rsidR="00C44879" w:rsidRDefault="00C44879" w:rsidP="00C44879">
            <w:pPr>
              <w:rPr>
                <w:sz w:val="18"/>
                <w:szCs w:val="18"/>
              </w:rPr>
            </w:pPr>
            <w:r>
              <w:rPr>
                <w:sz w:val="18"/>
                <w:szCs w:val="18"/>
              </w:rPr>
              <w:t>Expedited Adverse Event Report, dated 28 Aug 2013</w:t>
            </w:r>
          </w:p>
        </w:tc>
        <w:tc>
          <w:tcPr>
            <w:tcW w:w="736" w:type="dxa"/>
          </w:tcPr>
          <w:p w:rsidR="00C44879" w:rsidRDefault="00C44879" w:rsidP="0057719E">
            <w:pPr>
              <w:rPr>
                <w:sz w:val="18"/>
                <w:szCs w:val="18"/>
              </w:rPr>
            </w:pPr>
            <w:r>
              <w:rPr>
                <w:sz w:val="18"/>
                <w:szCs w:val="18"/>
              </w:rPr>
              <w:sym w:font="Wingdings 2" w:char="F0A3"/>
            </w:r>
          </w:p>
        </w:tc>
        <w:tc>
          <w:tcPr>
            <w:tcW w:w="536" w:type="dxa"/>
          </w:tcPr>
          <w:p w:rsidR="00C44879" w:rsidRDefault="00C44879" w:rsidP="0057719E">
            <w:pPr>
              <w:rPr>
                <w:sz w:val="18"/>
                <w:szCs w:val="18"/>
              </w:rPr>
            </w:pPr>
            <w:r>
              <w:rPr>
                <w:sz w:val="18"/>
                <w:szCs w:val="18"/>
              </w:rPr>
              <w:sym w:font="Wingdings 2" w:char="F0A3"/>
            </w:r>
          </w:p>
        </w:tc>
        <w:tc>
          <w:tcPr>
            <w:tcW w:w="780" w:type="dxa"/>
          </w:tcPr>
          <w:p w:rsidR="00C44879" w:rsidRDefault="00C44879" w:rsidP="0057719E">
            <w:pPr>
              <w:rPr>
                <w:sz w:val="18"/>
                <w:szCs w:val="18"/>
              </w:rPr>
            </w:pPr>
            <w:r>
              <w:rPr>
                <w:sz w:val="18"/>
                <w:szCs w:val="18"/>
              </w:rPr>
              <w:sym w:font="Wingdings 2" w:char="F053"/>
            </w:r>
          </w:p>
        </w:tc>
        <w:tc>
          <w:tcPr>
            <w:tcW w:w="536" w:type="dxa"/>
          </w:tcPr>
          <w:p w:rsidR="00C44879" w:rsidRDefault="00C44879" w:rsidP="0057719E">
            <w:pPr>
              <w:rPr>
                <w:sz w:val="18"/>
                <w:szCs w:val="18"/>
              </w:rPr>
            </w:pPr>
            <w:r>
              <w:rPr>
                <w:sz w:val="18"/>
                <w:szCs w:val="18"/>
              </w:rPr>
              <w:sym w:font="Wingdings 2" w:char="F0A3"/>
            </w:r>
          </w:p>
        </w:tc>
      </w:tr>
    </w:tbl>
    <w:p w:rsidR="00C44879" w:rsidRDefault="00C44879" w:rsidP="00C44879">
      <w:pPr>
        <w:rPr>
          <w:sz w:val="22"/>
          <w:szCs w:val="22"/>
        </w:rPr>
      </w:pPr>
    </w:p>
    <w:p w:rsidR="00C44879" w:rsidRPr="007C2C67" w:rsidRDefault="00C44879" w:rsidP="00C44879">
      <w:pPr>
        <w:rPr>
          <w:sz w:val="22"/>
          <w:szCs w:val="22"/>
        </w:rPr>
      </w:pPr>
      <w:r w:rsidRPr="007C2C67">
        <w:rPr>
          <w:sz w:val="22"/>
          <w:szCs w:val="22"/>
        </w:rPr>
        <w:t>Etická komise prohlašuje, že byla ustavena a  pracuje podle jednacího řádu v souladu se správnou klinickou praxí (GCP) a platnými právními předpisy/</w:t>
      </w:r>
      <w:r w:rsidRPr="007C2C67">
        <w:rPr>
          <w:i/>
          <w:sz w:val="22"/>
          <w:szCs w:val="22"/>
        </w:rPr>
        <w:t>The Ethics Committee hereby declares that it was established and operates in accordance with its Rules of Procedure in compliance with Good Clinical Practice and valid legal regulations:</w:t>
      </w:r>
    </w:p>
    <w:p w:rsidR="00C44879" w:rsidRPr="007C2C67" w:rsidRDefault="00C44879" w:rsidP="00C44879">
      <w:pPr>
        <w:rPr>
          <w:i/>
          <w:sz w:val="22"/>
          <w:szCs w:val="22"/>
        </w:rPr>
      </w:pPr>
      <w:r w:rsidRPr="007C2C67">
        <w:rPr>
          <w:i/>
          <w:sz w:val="22"/>
          <w:szCs w:val="22"/>
        </w:rPr>
        <w:t xml:space="preserve"> </w:t>
      </w:r>
      <w:r w:rsidRPr="007C2C67">
        <w:rPr>
          <w:sz w:val="22"/>
          <w:szCs w:val="22"/>
        </w:rPr>
        <w:sym w:font="Wingdings 2" w:char="F054"/>
      </w:r>
      <w:r w:rsidRPr="007C2C67">
        <w:rPr>
          <w:sz w:val="22"/>
          <w:szCs w:val="22"/>
        </w:rPr>
        <w:t xml:space="preserve"> Ano/</w:t>
      </w:r>
      <w:r w:rsidRPr="007C2C67">
        <w:rPr>
          <w:i/>
          <w:sz w:val="22"/>
          <w:szCs w:val="22"/>
        </w:rPr>
        <w:t>Yes</w:t>
      </w:r>
      <w:r w:rsidRPr="007C2C67">
        <w:rPr>
          <w:sz w:val="22"/>
          <w:szCs w:val="22"/>
        </w:rPr>
        <w:t xml:space="preserve">       </w:t>
      </w:r>
      <w:r w:rsidR="0033518E" w:rsidRPr="007C2C67">
        <w:rPr>
          <w:sz w:val="22"/>
          <w:szCs w:val="22"/>
        </w:rPr>
        <w:fldChar w:fldCharType="begin">
          <w:ffData>
            <w:name w:val="Zaškrtávací25"/>
            <w:enabled/>
            <w:calcOnExit w:val="0"/>
            <w:checkBox>
              <w:sizeAuto/>
              <w:default w:val="0"/>
            </w:checkBox>
          </w:ffData>
        </w:fldChar>
      </w:r>
      <w:r w:rsidRPr="007C2C67">
        <w:rPr>
          <w:sz w:val="22"/>
          <w:szCs w:val="22"/>
        </w:rPr>
        <w:instrText xml:space="preserve"> FORMCHECKBOX </w:instrText>
      </w:r>
      <w:r w:rsidR="0033518E">
        <w:rPr>
          <w:sz w:val="22"/>
          <w:szCs w:val="22"/>
        </w:rPr>
      </w:r>
      <w:r w:rsidR="0033518E">
        <w:rPr>
          <w:sz w:val="22"/>
          <w:szCs w:val="22"/>
        </w:rPr>
        <w:fldChar w:fldCharType="separate"/>
      </w:r>
      <w:r w:rsidR="0033518E" w:rsidRPr="007C2C67">
        <w:rPr>
          <w:sz w:val="22"/>
          <w:szCs w:val="22"/>
        </w:rPr>
        <w:fldChar w:fldCharType="end"/>
      </w:r>
      <w:r w:rsidRPr="007C2C67">
        <w:rPr>
          <w:sz w:val="22"/>
          <w:szCs w:val="22"/>
        </w:rPr>
        <w:t>Ne/</w:t>
      </w:r>
      <w:r w:rsidRPr="007C2C67">
        <w:rPr>
          <w:i/>
          <w:sz w:val="22"/>
          <w:szCs w:val="22"/>
        </w:rPr>
        <w:t>No</w:t>
      </w:r>
      <w:r w:rsidRPr="007C2C67">
        <w:rPr>
          <w:sz w:val="22"/>
          <w:szCs w:val="22"/>
        </w:rPr>
        <w:t xml:space="preserve">           </w:t>
      </w:r>
    </w:p>
    <w:p w:rsidR="00C44879" w:rsidRDefault="00C44879" w:rsidP="00C44879">
      <w:pPr>
        <w:rPr>
          <w:sz w:val="22"/>
        </w:rPr>
      </w:pPr>
      <w:r w:rsidRPr="00FB17B5">
        <w:rPr>
          <w:sz w:val="18"/>
          <w:szCs w:val="18"/>
        </w:rPr>
        <w:t xml:space="preserve">                                                                                               </w:t>
      </w:r>
      <w:r>
        <w:rPr>
          <w:sz w:val="18"/>
          <w:szCs w:val="18"/>
        </w:rPr>
        <w:t xml:space="preserve">     </w:t>
      </w:r>
      <w:r>
        <w:rPr>
          <w:sz w:val="22"/>
        </w:rPr>
        <w:t xml:space="preserve">       doc.MUDr. Vladko Horčička, CSc.</w:t>
      </w:r>
    </w:p>
    <w:p w:rsidR="00C44879" w:rsidRDefault="00C44879" w:rsidP="00C44879">
      <w:pPr>
        <w:rPr>
          <w:sz w:val="22"/>
        </w:rPr>
      </w:pPr>
      <w:r>
        <w:rPr>
          <w:sz w:val="22"/>
        </w:rPr>
        <w:t>Datum/</w:t>
      </w:r>
      <w:r>
        <w:rPr>
          <w:i/>
          <w:sz w:val="22"/>
        </w:rPr>
        <w:t>Date:</w:t>
      </w:r>
      <w:r>
        <w:rPr>
          <w:sz w:val="22"/>
        </w:rPr>
        <w:t xml:space="preserve"> 16.9.2013                                                     předseda EK FNOL a LF UP</w:t>
      </w:r>
    </w:p>
    <w:p w:rsidR="00C44879" w:rsidRDefault="00C44879" w:rsidP="00C4487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C44879" w:rsidRPr="002D774E" w:rsidRDefault="00C44879" w:rsidP="00C44879">
      <w:pPr>
        <w:rPr>
          <w:sz w:val="22"/>
        </w:rPr>
      </w:pPr>
      <w:r>
        <w:rPr>
          <w:sz w:val="22"/>
        </w:rPr>
        <w:t xml:space="preserve">                                                                                                                                                                                     </w:t>
      </w:r>
      <w:r>
        <w:rPr>
          <w:sz w:val="22"/>
        </w:rPr>
        <w:tab/>
      </w:r>
      <w:r>
        <w:rPr>
          <w:sz w:val="22"/>
        </w:rPr>
        <w:tab/>
      </w:r>
      <w:r>
        <w:rPr>
          <w:sz w:val="22"/>
        </w:rPr>
        <w:tab/>
        <w:t xml:space="preserve">    </w:t>
      </w:r>
      <w:r>
        <w:rPr>
          <w:sz w:val="22"/>
        </w:rPr>
        <w:tab/>
      </w:r>
    </w:p>
    <w:p w:rsidR="00C44879" w:rsidRPr="005D0A5B" w:rsidRDefault="00C44879" w:rsidP="00C44879">
      <w:pPr>
        <w:rPr>
          <w:sz w:val="22"/>
        </w:rPr>
      </w:pPr>
      <w:r>
        <w:rPr>
          <w:sz w:val="16"/>
        </w:rPr>
        <w:t>Rozdělovník/</w:t>
      </w:r>
      <w:r>
        <w:rPr>
          <w:i/>
          <w:sz w:val="16"/>
        </w:rPr>
        <w:t>Distribution list:</w:t>
      </w:r>
    </w:p>
    <w:p w:rsidR="00C44879" w:rsidRPr="001071DB" w:rsidRDefault="00C44879" w:rsidP="00C44879">
      <w:pPr>
        <w:rPr>
          <w:sz w:val="16"/>
        </w:rPr>
      </w:pPr>
      <w:r w:rsidRPr="001071DB">
        <w:rPr>
          <w:sz w:val="16"/>
        </w:rPr>
        <w:t>-Zadavatel</w:t>
      </w:r>
    </w:p>
    <w:p w:rsidR="00C44879" w:rsidRPr="001071DB" w:rsidRDefault="00C44879" w:rsidP="00C44879">
      <w:pPr>
        <w:rPr>
          <w:sz w:val="16"/>
        </w:rPr>
      </w:pPr>
      <w:r w:rsidRPr="001071DB">
        <w:rPr>
          <w:sz w:val="16"/>
        </w:rPr>
        <w:t>-EK</w:t>
      </w:r>
    </w:p>
    <w:p w:rsidR="00C44879" w:rsidRDefault="00C44879" w:rsidP="00C44879">
      <w:pPr>
        <w:rPr>
          <w:sz w:val="16"/>
        </w:rPr>
      </w:pPr>
      <w:r w:rsidRPr="001071DB">
        <w:rPr>
          <w:sz w:val="16"/>
        </w:rPr>
        <w:t>-Řešitel</w:t>
      </w:r>
      <w:r>
        <w:rPr>
          <w:sz w:val="16"/>
        </w:rPr>
        <w:t xml:space="preserve">                          </w:t>
      </w:r>
    </w:p>
    <w:p w:rsidR="00C44879" w:rsidRDefault="00C44879" w:rsidP="00C44879">
      <w:pPr>
        <w:rPr>
          <w:sz w:val="16"/>
        </w:rPr>
      </w:pPr>
    </w:p>
    <w:p w:rsidR="00C44879" w:rsidRDefault="00C44879" w:rsidP="00C44879">
      <w:pPr>
        <w:rPr>
          <w:sz w:val="16"/>
        </w:rPr>
      </w:pPr>
    </w:p>
    <w:p w:rsidR="00C44879" w:rsidRPr="001071DB" w:rsidRDefault="00C44879" w:rsidP="00C44879">
      <w:pPr>
        <w:rPr>
          <w:sz w:val="16"/>
        </w:rPr>
      </w:pPr>
      <w:r>
        <w:rPr>
          <w:sz w:val="16"/>
        </w:rPr>
        <w:t>2/2</w:t>
      </w:r>
    </w:p>
    <w:p w:rsidR="00C44879" w:rsidRDefault="00C44879" w:rsidP="00C44879">
      <w:pPr>
        <w:rPr>
          <w:sz w:val="22"/>
          <w:szCs w:val="22"/>
        </w:rPr>
      </w:pPr>
    </w:p>
    <w:p w:rsidR="00C44879" w:rsidRDefault="00C44879" w:rsidP="00C44879">
      <w:pPr>
        <w:pStyle w:val="Nzev"/>
        <w:rPr>
          <w:sz w:val="22"/>
          <w:szCs w:val="22"/>
        </w:rPr>
      </w:pPr>
    </w:p>
    <w:p w:rsidR="00C44879" w:rsidRDefault="00C44879" w:rsidP="00C44879">
      <w:pPr>
        <w:pStyle w:val="Nzev"/>
        <w:rPr>
          <w:sz w:val="22"/>
          <w:szCs w:val="22"/>
        </w:rPr>
      </w:pPr>
    </w:p>
    <w:p w:rsidR="00C44879" w:rsidRDefault="00C44879" w:rsidP="00C44879">
      <w:pPr>
        <w:pStyle w:val="Nzev"/>
        <w:rPr>
          <w:sz w:val="22"/>
          <w:szCs w:val="22"/>
        </w:rPr>
      </w:pPr>
    </w:p>
    <w:p w:rsidR="00C44879" w:rsidRPr="007E3C12" w:rsidRDefault="00C44879" w:rsidP="00C44879">
      <w:pPr>
        <w:pStyle w:val="Nzev"/>
        <w:rPr>
          <w:sz w:val="22"/>
          <w:szCs w:val="22"/>
        </w:rPr>
      </w:pPr>
      <w:r w:rsidRPr="007E3C12">
        <w:rPr>
          <w:sz w:val="22"/>
          <w:szCs w:val="22"/>
        </w:rPr>
        <w:t>STANOVISKO ETICKÉ KOMISE KE KLINICKÉMU HODNOCENÍ</w:t>
      </w:r>
    </w:p>
    <w:p w:rsidR="00C44879" w:rsidRPr="007E3C12" w:rsidRDefault="00C44879" w:rsidP="00C44879">
      <w:pPr>
        <w:jc w:val="center"/>
        <w:rPr>
          <w:bCs/>
          <w:i/>
          <w:sz w:val="22"/>
          <w:szCs w:val="22"/>
        </w:rPr>
      </w:pPr>
      <w:r w:rsidRPr="007E3C12">
        <w:rPr>
          <w:bCs/>
          <w:i/>
          <w:sz w:val="22"/>
          <w:szCs w:val="22"/>
        </w:rPr>
        <w:t xml:space="preserve">Opinion of the Ethics Committee on Clinical Trial  </w:t>
      </w:r>
    </w:p>
    <w:p w:rsidR="00C44879" w:rsidRDefault="00C44879" w:rsidP="00C44879">
      <w:pPr>
        <w:jc w:val="center"/>
        <w:rPr>
          <w:b/>
          <w:bCs/>
          <w:i/>
        </w:rPr>
      </w:pPr>
    </w:p>
    <w:p w:rsidR="00C44879" w:rsidRDefault="00C44879" w:rsidP="00C44879">
      <w:pPr>
        <w:rPr>
          <w:sz w:val="22"/>
        </w:rPr>
      </w:pPr>
      <w:r>
        <w:rPr>
          <w:sz w:val="22"/>
        </w:rPr>
        <w:sym w:font="Wingdings 2" w:char="F054"/>
      </w:r>
      <w:r>
        <w:rPr>
          <w:sz w:val="22"/>
        </w:rPr>
        <w:t xml:space="preserve">  Multicentrické KH, je požadováno stanovisko multicentrické EK pro všechna centra/</w:t>
      </w:r>
      <w:r>
        <w:rPr>
          <w:i/>
          <w:sz w:val="22"/>
        </w:rPr>
        <w:t>Multi-centric clinical trial, opinion issued by Ethics Committee for Multi-Centric Clinical Trials is required</w:t>
      </w:r>
    </w:p>
    <w:p w:rsidR="00C44879" w:rsidRDefault="00C44879" w:rsidP="00C44879">
      <w:pPr>
        <w:rPr>
          <w:i/>
          <w:sz w:val="22"/>
        </w:rPr>
      </w:pPr>
      <w:r>
        <w:rPr>
          <w:sz w:val="22"/>
        </w:rPr>
        <w:sym w:font="Wingdings 2" w:char="F054"/>
      </w:r>
      <w:r>
        <w:rPr>
          <w:sz w:val="22"/>
        </w:rPr>
        <w:t xml:space="preserve">  Multicentrické KH, je požadováno stanovisko EK pro místní centrum (centra)/ </w:t>
      </w:r>
      <w:r>
        <w:rPr>
          <w:i/>
          <w:sz w:val="22"/>
        </w:rPr>
        <w:t>Multi-centric clinical trial, opinion issued by local Ethics Committee(s) is required</w:t>
      </w:r>
    </w:p>
    <w:p w:rsidR="00C44879" w:rsidRDefault="00C44879" w:rsidP="00C44879">
      <w:pPr>
        <w:rPr>
          <w:b/>
          <w:bCs/>
          <w:sz w:val="22"/>
        </w:rPr>
      </w:pPr>
    </w:p>
    <w:p w:rsidR="00C44879" w:rsidRPr="00E535AC" w:rsidRDefault="00C44879" w:rsidP="00C44879">
      <w:pPr>
        <w:rPr>
          <w:b/>
          <w:bCs/>
          <w:sz w:val="22"/>
        </w:rPr>
      </w:pPr>
      <w:r>
        <w:rPr>
          <w:b/>
          <w:bCs/>
          <w:sz w:val="22"/>
        </w:rPr>
        <w:t>Číslo jednací/</w:t>
      </w:r>
      <w:r>
        <w:rPr>
          <w:i/>
          <w:sz w:val="22"/>
        </w:rPr>
        <w:t>Reference number</w:t>
      </w:r>
      <w:r>
        <w:rPr>
          <w:sz w:val="22"/>
        </w:rPr>
        <w:t xml:space="preserve">:  </w:t>
      </w:r>
      <w:r>
        <w:rPr>
          <w:b/>
          <w:sz w:val="22"/>
        </w:rPr>
        <w:t>223/08 MEK 33</w:t>
      </w:r>
    </w:p>
    <w:p w:rsidR="00C44879" w:rsidRPr="00CB2E5E" w:rsidRDefault="00C44879" w:rsidP="00C44879">
      <w:pPr>
        <w:rPr>
          <w:bCs/>
          <w:sz w:val="22"/>
        </w:rPr>
      </w:pPr>
      <w:r>
        <w:rPr>
          <w:b/>
          <w:bCs/>
          <w:sz w:val="22"/>
        </w:rPr>
        <w:t>Název KH/</w:t>
      </w:r>
      <w:r>
        <w:rPr>
          <w:i/>
          <w:sz w:val="22"/>
        </w:rPr>
        <w:t>Full Title of Clinical Trial</w:t>
      </w:r>
      <w:r>
        <w:rPr>
          <w:bCs/>
          <w:sz w:val="22"/>
        </w:rPr>
        <w:t>:</w:t>
      </w:r>
    </w:p>
    <w:p w:rsidR="00C44879" w:rsidRPr="00E535AC" w:rsidRDefault="00C44879" w:rsidP="00C44879">
      <w:pPr>
        <w:rPr>
          <w:bCs/>
          <w:sz w:val="22"/>
        </w:rPr>
      </w:pPr>
      <w:r>
        <w:rPr>
          <w:bCs/>
          <w:sz w:val="22"/>
        </w:rPr>
        <w:t>Otevřená studie fáze 3 ke zjištění dlouhodobé bezpečnosti a účinnosti MLN0002 u pacientů s ulcerózní kolitidou (UK) a Crohnovou chorobou (CCH).</w:t>
      </w:r>
    </w:p>
    <w:p w:rsidR="00C44879" w:rsidRPr="00BC43CC" w:rsidRDefault="00C44879" w:rsidP="00C44879">
      <w:pPr>
        <w:rPr>
          <w:bCs/>
          <w:i/>
          <w:sz w:val="22"/>
        </w:rPr>
      </w:pPr>
      <w:r>
        <w:rPr>
          <w:bCs/>
          <w:i/>
          <w:sz w:val="22"/>
        </w:rPr>
        <w:t>A phase 3, open-label study to determine the long-term safety and efficacy of MLN0002 in patients with ulcerative colitis and Crohn´s disease.</w:t>
      </w:r>
    </w:p>
    <w:p w:rsidR="00C44879" w:rsidRDefault="00C44879" w:rsidP="00C44879">
      <w:pPr>
        <w:rPr>
          <w:sz w:val="22"/>
        </w:rPr>
      </w:pPr>
      <w:r>
        <w:rPr>
          <w:b/>
          <w:bCs/>
          <w:sz w:val="22"/>
        </w:rPr>
        <w:t xml:space="preserve">EudraCT number/ </w:t>
      </w:r>
      <w:r>
        <w:rPr>
          <w:i/>
          <w:sz w:val="22"/>
        </w:rPr>
        <w:t>EudraCT number</w:t>
      </w:r>
      <w:r>
        <w:rPr>
          <w:sz w:val="22"/>
        </w:rPr>
        <w:t>:  2008-002784-14</w:t>
      </w:r>
    </w:p>
    <w:p w:rsidR="00C44879" w:rsidRPr="00CB2E5E" w:rsidRDefault="00C44879" w:rsidP="00C44879">
      <w:pPr>
        <w:rPr>
          <w:sz w:val="22"/>
        </w:rPr>
      </w:pPr>
      <w:r>
        <w:rPr>
          <w:b/>
          <w:bCs/>
          <w:sz w:val="22"/>
        </w:rPr>
        <w:t xml:space="preserve">Číslo protokolu/ </w:t>
      </w:r>
      <w:r>
        <w:rPr>
          <w:i/>
          <w:sz w:val="22"/>
        </w:rPr>
        <w:t>Protocol Code Number</w:t>
      </w:r>
      <w:r>
        <w:rPr>
          <w:sz w:val="22"/>
        </w:rPr>
        <w:t>:  C13008</w:t>
      </w:r>
    </w:p>
    <w:p w:rsidR="00C44879" w:rsidRDefault="00C44879" w:rsidP="00C44879">
      <w:pPr>
        <w:rPr>
          <w:b/>
          <w:bCs/>
          <w:sz w:val="22"/>
        </w:rPr>
      </w:pPr>
    </w:p>
    <w:p w:rsidR="00C44879" w:rsidRPr="00CB2E5E" w:rsidRDefault="00C44879" w:rsidP="00C44879">
      <w:pPr>
        <w:rPr>
          <w:sz w:val="22"/>
        </w:rPr>
      </w:pPr>
      <w:r>
        <w:rPr>
          <w:b/>
          <w:bCs/>
          <w:sz w:val="22"/>
        </w:rPr>
        <w:t>Zadavatel/</w:t>
      </w:r>
      <w:r>
        <w:rPr>
          <w:i/>
          <w:sz w:val="22"/>
        </w:rPr>
        <w:t>Sponzor</w:t>
      </w:r>
      <w:r>
        <w:rPr>
          <w:sz w:val="22"/>
        </w:rPr>
        <w:t>:  Millennium Pharmaceuticals, Inc., 40 Landsdowne Street, Cambridge, MA 02139, USA</w:t>
      </w:r>
    </w:p>
    <w:p w:rsidR="00C44879" w:rsidRPr="00CB2E5E" w:rsidRDefault="00C44879" w:rsidP="00C44879">
      <w:pPr>
        <w:rPr>
          <w:bCs/>
          <w:sz w:val="22"/>
        </w:rPr>
      </w:pPr>
      <w:r>
        <w:rPr>
          <w:b/>
          <w:bCs/>
          <w:sz w:val="22"/>
        </w:rPr>
        <w:t>Žadatel/</w:t>
      </w:r>
      <w:r>
        <w:rPr>
          <w:bCs/>
          <w:i/>
          <w:sz w:val="22"/>
        </w:rPr>
        <w:t>Applicant</w:t>
      </w:r>
      <w:r>
        <w:rPr>
          <w:bCs/>
          <w:sz w:val="22"/>
        </w:rPr>
        <w:t xml:space="preserve">: Quintiles </w:t>
      </w:r>
      <w:r>
        <w:rPr>
          <w:bCs/>
          <w:sz w:val="22"/>
          <w:szCs w:val="22"/>
        </w:rPr>
        <w:t xml:space="preserve">Czech Republic, s.r.o., </w:t>
      </w:r>
      <w:r>
        <w:rPr>
          <w:bCs/>
          <w:sz w:val="22"/>
        </w:rPr>
        <w:t>Radlická 714, 158 00 Praha 5</w:t>
      </w:r>
    </w:p>
    <w:p w:rsidR="00C44879" w:rsidRDefault="00C44879" w:rsidP="00C44879">
      <w:pPr>
        <w:rPr>
          <w:b/>
          <w:bCs/>
          <w:sz w:val="22"/>
        </w:rPr>
      </w:pPr>
    </w:p>
    <w:p w:rsidR="00C44879" w:rsidRPr="00D201C0" w:rsidRDefault="00C44879" w:rsidP="00C44879">
      <w:pPr>
        <w:rPr>
          <w:sz w:val="22"/>
        </w:rPr>
      </w:pPr>
      <w:r>
        <w:rPr>
          <w:b/>
          <w:bCs/>
          <w:sz w:val="22"/>
        </w:rPr>
        <w:t>Datum doručení žádosti/</w:t>
      </w:r>
      <w:r>
        <w:rPr>
          <w:i/>
          <w:sz w:val="22"/>
        </w:rPr>
        <w:t>Date of submission of the Application Form</w:t>
      </w:r>
      <w:r>
        <w:rPr>
          <w:sz w:val="22"/>
        </w:rPr>
        <w:t>:  3.9.2013</w:t>
      </w:r>
    </w:p>
    <w:p w:rsidR="00C44879" w:rsidRDefault="00C44879" w:rsidP="00C44879">
      <w:pPr>
        <w:rPr>
          <w:b/>
          <w:bCs/>
          <w:sz w:val="22"/>
        </w:rPr>
      </w:pPr>
      <w:r>
        <w:rPr>
          <w:b/>
          <w:bCs/>
          <w:sz w:val="22"/>
        </w:rPr>
        <w:t xml:space="preserve">Datum jednání EK </w:t>
      </w:r>
      <w:r>
        <w:rPr>
          <w:sz w:val="22"/>
        </w:rPr>
        <w:t>/</w:t>
      </w:r>
      <w:r>
        <w:rPr>
          <w:i/>
          <w:sz w:val="22"/>
        </w:rPr>
        <w:t>Date of Ethics Committee´s session</w:t>
      </w:r>
      <w:r>
        <w:rPr>
          <w:sz w:val="22"/>
        </w:rPr>
        <w:t>:  16.9.2013</w:t>
      </w:r>
    </w:p>
    <w:p w:rsidR="00C44879" w:rsidRDefault="00C44879" w:rsidP="00C44879">
      <w:pPr>
        <w:rPr>
          <w:b/>
          <w:bCs/>
          <w:i/>
          <w:sz w:val="22"/>
        </w:rPr>
      </w:pPr>
    </w:p>
    <w:p w:rsidR="00C44879" w:rsidRDefault="00C44879" w:rsidP="00C44879">
      <w:pPr>
        <w:rPr>
          <w:sz w:val="22"/>
        </w:rPr>
      </w:pPr>
      <w:r>
        <w:rPr>
          <w:b/>
          <w:bCs/>
          <w:sz w:val="22"/>
        </w:rPr>
        <w:t xml:space="preserve">Vyjádření EK/ </w:t>
      </w:r>
      <w:r>
        <w:rPr>
          <w:i/>
          <w:sz w:val="22"/>
        </w:rPr>
        <w:t>Ethics Committe´s opinion</w:t>
      </w:r>
      <w:r>
        <w:rPr>
          <w:sz w:val="22"/>
        </w:rPr>
        <w:t>:</w:t>
      </w:r>
    </w:p>
    <w:p w:rsidR="00C44879" w:rsidRPr="00121E54" w:rsidRDefault="00C44879" w:rsidP="00C44879">
      <w:pPr>
        <w:rPr>
          <w:i/>
          <w:sz w:val="22"/>
          <w:szCs w:val="22"/>
        </w:rPr>
      </w:pPr>
      <w:r>
        <w:rPr>
          <w:rFonts w:ascii="Wingdings 2" w:hAnsi="Wingdings 2"/>
          <w:sz w:val="18"/>
          <w:szCs w:val="18"/>
        </w:rPr>
        <w:sym w:font="Wingdings 2" w:char="F0A3"/>
      </w:r>
      <w:r w:rsidRPr="00121E54">
        <w:rPr>
          <w:sz w:val="22"/>
          <w:szCs w:val="22"/>
        </w:rPr>
        <w:t xml:space="preserve">  EK  vydala souhlasné stanovisko// </w:t>
      </w:r>
      <w:r w:rsidRPr="00121E54">
        <w:rPr>
          <w:i/>
          <w:sz w:val="22"/>
          <w:szCs w:val="22"/>
        </w:rPr>
        <w:t>EC issues</w:t>
      </w:r>
      <w:r w:rsidRPr="00121E54">
        <w:rPr>
          <w:sz w:val="22"/>
          <w:szCs w:val="22"/>
        </w:rPr>
        <w:t xml:space="preserve"> f</w:t>
      </w:r>
      <w:r w:rsidRPr="00121E54">
        <w:rPr>
          <w:i/>
          <w:sz w:val="22"/>
          <w:szCs w:val="22"/>
        </w:rPr>
        <w:t>avourable opinion</w:t>
      </w:r>
    </w:p>
    <w:p w:rsidR="00C44879" w:rsidRPr="00121E54" w:rsidRDefault="00C44879" w:rsidP="00C44879">
      <w:pPr>
        <w:rPr>
          <w:bCs/>
          <w:i/>
          <w:sz w:val="22"/>
          <w:szCs w:val="22"/>
        </w:rPr>
      </w:pPr>
      <w:r w:rsidRPr="00121E54">
        <w:rPr>
          <w:bCs/>
          <w:sz w:val="22"/>
          <w:szCs w:val="22"/>
        </w:rPr>
        <w:sym w:font="Wingdings 2" w:char="F054"/>
      </w:r>
      <w:r>
        <w:rPr>
          <w:bCs/>
          <w:sz w:val="22"/>
          <w:szCs w:val="22"/>
        </w:rPr>
        <w:t xml:space="preserve">  </w:t>
      </w:r>
      <w:r w:rsidRPr="00121E54">
        <w:rPr>
          <w:bCs/>
          <w:sz w:val="22"/>
          <w:szCs w:val="22"/>
        </w:rPr>
        <w:t xml:space="preserve">EK  vzala na vědomí / </w:t>
      </w:r>
      <w:r w:rsidRPr="00121E54">
        <w:rPr>
          <w:bCs/>
          <w:i/>
          <w:sz w:val="22"/>
          <w:szCs w:val="22"/>
        </w:rPr>
        <w:t>Taken into account</w:t>
      </w:r>
    </w:p>
    <w:p w:rsidR="00C44879" w:rsidRDefault="00C44879" w:rsidP="00C44879">
      <w:pPr>
        <w:rPr>
          <w:b/>
          <w:bCs/>
          <w:sz w:val="22"/>
        </w:rPr>
      </w:pPr>
    </w:p>
    <w:p w:rsidR="00C44879" w:rsidRDefault="00C44879" w:rsidP="00C44879">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C44879" w:rsidRDefault="00C44879" w:rsidP="00C44879">
      <w:pPr>
        <w:rPr>
          <w:sz w:val="22"/>
        </w:rPr>
      </w:pPr>
      <w:r>
        <w:rPr>
          <w:sz w:val="22"/>
        </w:rPr>
        <w:sym w:font="Wingdings 2" w:char="F054"/>
      </w:r>
      <w:r>
        <w:rPr>
          <w:sz w:val="22"/>
        </w:rPr>
        <w:t xml:space="preserve">   1x ročně</w:t>
      </w:r>
      <w:r>
        <w:rPr>
          <w:i/>
          <w:sz w:val="22"/>
        </w:rPr>
        <w:t xml:space="preserve">/Once a year                   </w:t>
      </w:r>
      <w:r w:rsidR="0033518E">
        <w:rPr>
          <w:sz w:val="22"/>
        </w:rPr>
        <w:fldChar w:fldCharType="begin">
          <w:ffData>
            <w:name w:val="Zaškrtávací7"/>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 xml:space="preserve">  Jiná lhůta/</w:t>
      </w:r>
      <w:r>
        <w:rPr>
          <w:i/>
          <w:sz w:val="22"/>
        </w:rPr>
        <w:t xml:space="preserve"> Other </w:t>
      </w:r>
      <w:r>
        <w:rPr>
          <w:sz w:val="22"/>
        </w:rPr>
        <w:t>…………….</w:t>
      </w:r>
    </w:p>
    <w:p w:rsidR="00C44879" w:rsidRDefault="00C44879" w:rsidP="00C44879">
      <w:pPr>
        <w:rPr>
          <w:b/>
          <w:bCs/>
          <w:sz w:val="22"/>
        </w:rPr>
      </w:pPr>
    </w:p>
    <w:p w:rsidR="00C44879" w:rsidRDefault="00C44879" w:rsidP="00C44879">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44879" w:rsidTr="0057719E">
        <w:trPr>
          <w:trHeight w:val="454"/>
        </w:trPr>
        <w:tc>
          <w:tcPr>
            <w:tcW w:w="6108" w:type="dxa"/>
          </w:tcPr>
          <w:p w:rsidR="00C44879" w:rsidRDefault="00C44879" w:rsidP="0057719E">
            <w:pPr>
              <w:rPr>
                <w:sz w:val="18"/>
                <w:szCs w:val="18"/>
              </w:rPr>
            </w:pPr>
            <w:r>
              <w:rPr>
                <w:sz w:val="18"/>
                <w:szCs w:val="18"/>
              </w:rPr>
              <w:t xml:space="preserve">Místo hodnocení/ Jméno zkoušejícího </w:t>
            </w:r>
          </w:p>
          <w:p w:rsidR="00C44879" w:rsidRDefault="00C44879" w:rsidP="0057719E">
            <w:pPr>
              <w:rPr>
                <w:i/>
                <w:sz w:val="18"/>
                <w:szCs w:val="18"/>
              </w:rPr>
            </w:pPr>
            <w:r>
              <w:rPr>
                <w:i/>
                <w:sz w:val="18"/>
                <w:szCs w:val="18"/>
              </w:rPr>
              <w:t>Trial Site / Name of Investigator</w:t>
            </w:r>
          </w:p>
        </w:tc>
        <w:tc>
          <w:tcPr>
            <w:tcW w:w="1280" w:type="dxa"/>
          </w:tcPr>
          <w:p w:rsidR="00C44879" w:rsidRDefault="00C44879" w:rsidP="0057719E">
            <w:pPr>
              <w:rPr>
                <w:sz w:val="18"/>
                <w:szCs w:val="18"/>
                <w:vertAlign w:val="superscript"/>
              </w:rPr>
            </w:pPr>
            <w:r>
              <w:rPr>
                <w:sz w:val="18"/>
                <w:szCs w:val="18"/>
              </w:rPr>
              <w:t xml:space="preserve">Místní EK </w:t>
            </w:r>
            <w:r>
              <w:rPr>
                <w:i/>
                <w:sz w:val="18"/>
                <w:szCs w:val="18"/>
              </w:rPr>
              <w:t>Local EC</w:t>
            </w:r>
          </w:p>
        </w:tc>
        <w:tc>
          <w:tcPr>
            <w:tcW w:w="2712" w:type="dxa"/>
          </w:tcPr>
          <w:p w:rsidR="00C44879" w:rsidRDefault="00C44879" w:rsidP="0057719E">
            <w:pPr>
              <w:rPr>
                <w:sz w:val="18"/>
                <w:szCs w:val="18"/>
              </w:rPr>
            </w:pPr>
            <w:r>
              <w:rPr>
                <w:sz w:val="18"/>
                <w:szCs w:val="18"/>
              </w:rPr>
              <w:t>Adresa  místní EK</w:t>
            </w:r>
          </w:p>
          <w:p w:rsidR="00C44879" w:rsidRDefault="00C44879" w:rsidP="0057719E">
            <w:pPr>
              <w:rPr>
                <w:i/>
                <w:sz w:val="18"/>
                <w:szCs w:val="18"/>
              </w:rPr>
            </w:pPr>
            <w:r>
              <w:rPr>
                <w:i/>
                <w:sz w:val="18"/>
                <w:szCs w:val="18"/>
              </w:rPr>
              <w:t>Address</w:t>
            </w:r>
          </w:p>
        </w:tc>
      </w:tr>
      <w:tr w:rsidR="00C44879" w:rsidTr="0057719E">
        <w:trPr>
          <w:trHeight w:val="312"/>
        </w:trPr>
        <w:tc>
          <w:tcPr>
            <w:tcW w:w="6108" w:type="dxa"/>
            <w:tcBorders>
              <w:top w:val="single" w:sz="4" w:space="0" w:color="auto"/>
              <w:left w:val="single" w:sz="4" w:space="0" w:color="auto"/>
              <w:bottom w:val="single" w:sz="4" w:space="0" w:color="auto"/>
              <w:right w:val="single" w:sz="4" w:space="0" w:color="auto"/>
            </w:tcBorders>
          </w:tcPr>
          <w:p w:rsidR="00C44879" w:rsidRDefault="00C44879" w:rsidP="0057719E">
            <w:pPr>
              <w:rPr>
                <w:sz w:val="18"/>
                <w:szCs w:val="18"/>
              </w:rPr>
            </w:pPr>
            <w:r>
              <w:rPr>
                <w:sz w:val="18"/>
                <w:szCs w:val="18"/>
              </w:rPr>
              <w:t xml:space="preserve">MUDr. Aleš Albín, Centrum péče o zařívací trakt-interní odd., Nemocnice Vítkovice a.s., Zálužanského 1186/15,  703 84 Ostrava 3 - </w:t>
            </w:r>
            <w:r>
              <w:rPr>
                <w:b/>
                <w:sz w:val="18"/>
                <w:szCs w:val="18"/>
              </w:rPr>
              <w:t>uzavření centra</w:t>
            </w:r>
          </w:p>
        </w:tc>
        <w:tc>
          <w:tcPr>
            <w:tcW w:w="1280" w:type="dxa"/>
            <w:tcBorders>
              <w:top w:val="single" w:sz="4" w:space="0" w:color="auto"/>
              <w:left w:val="single" w:sz="4" w:space="0" w:color="auto"/>
              <w:bottom w:val="single" w:sz="4" w:space="0" w:color="auto"/>
              <w:right w:val="single" w:sz="4" w:space="0" w:color="auto"/>
            </w:tcBorders>
          </w:tcPr>
          <w:p w:rsidR="00C44879" w:rsidRDefault="0033518E" w:rsidP="0057719E">
            <w:pPr>
              <w:rPr>
                <w:sz w:val="18"/>
                <w:szCs w:val="18"/>
              </w:rPr>
            </w:pPr>
            <w:r>
              <w:rPr>
                <w:sz w:val="18"/>
                <w:szCs w:val="18"/>
              </w:rPr>
              <w:fldChar w:fldCharType="begin">
                <w:ffData>
                  <w:name w:val="Zaškrtávací21"/>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Borders>
              <w:top w:val="single" w:sz="4" w:space="0" w:color="auto"/>
              <w:left w:val="single" w:sz="4" w:space="0" w:color="auto"/>
              <w:bottom w:val="single" w:sz="4" w:space="0" w:color="auto"/>
              <w:right w:val="single" w:sz="4" w:space="0" w:color="auto"/>
            </w:tcBorders>
          </w:tcPr>
          <w:p w:rsidR="00C44879" w:rsidRDefault="00C44879" w:rsidP="0057719E">
            <w:pPr>
              <w:rPr>
                <w:sz w:val="18"/>
                <w:szCs w:val="18"/>
              </w:rPr>
            </w:pPr>
            <w:r>
              <w:rPr>
                <w:sz w:val="18"/>
                <w:szCs w:val="18"/>
              </w:rPr>
              <w:t>EK Nemocnice Ostrava</w:t>
            </w:r>
          </w:p>
        </w:tc>
      </w:tr>
      <w:tr w:rsidR="00C44879" w:rsidTr="0057719E">
        <w:trPr>
          <w:trHeight w:val="312"/>
        </w:trPr>
        <w:tc>
          <w:tcPr>
            <w:tcW w:w="6108" w:type="dxa"/>
          </w:tcPr>
          <w:p w:rsidR="00C44879" w:rsidRDefault="00C44879" w:rsidP="0057719E">
            <w:pPr>
              <w:rPr>
                <w:sz w:val="18"/>
                <w:szCs w:val="18"/>
              </w:rPr>
            </w:pPr>
            <w:r>
              <w:rPr>
                <w:sz w:val="18"/>
                <w:szCs w:val="18"/>
              </w:rPr>
              <w:t xml:space="preserve">MUDr. Ladislav Douda, Nemocnice Tábor a.s., Interní odd., Kpt.Jaroše 2000, </w:t>
            </w:r>
          </w:p>
          <w:p w:rsidR="00C44879" w:rsidRDefault="00C44879" w:rsidP="0057719E">
            <w:pPr>
              <w:rPr>
                <w:sz w:val="18"/>
                <w:szCs w:val="18"/>
              </w:rPr>
            </w:pPr>
            <w:r>
              <w:rPr>
                <w:sz w:val="18"/>
                <w:szCs w:val="18"/>
              </w:rPr>
              <w:t>390 03 Tábor</w:t>
            </w:r>
          </w:p>
        </w:tc>
        <w:tc>
          <w:tcPr>
            <w:tcW w:w="1280" w:type="dxa"/>
          </w:tcPr>
          <w:p w:rsidR="00C44879" w:rsidRDefault="0033518E" w:rsidP="0057719E">
            <w:pPr>
              <w:rPr>
                <w:sz w:val="18"/>
                <w:szCs w:val="18"/>
              </w:rPr>
            </w:pPr>
            <w:r>
              <w:rPr>
                <w:sz w:val="18"/>
                <w:szCs w:val="18"/>
              </w:rPr>
              <w:fldChar w:fldCharType="begin">
                <w:ffData>
                  <w:name w:val="Zaškrtávací11"/>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Tábor</w:t>
            </w:r>
          </w:p>
        </w:tc>
      </w:tr>
      <w:tr w:rsidR="00C44879" w:rsidTr="0057719E">
        <w:trPr>
          <w:trHeight w:val="312"/>
        </w:trPr>
        <w:tc>
          <w:tcPr>
            <w:tcW w:w="6108" w:type="dxa"/>
          </w:tcPr>
          <w:p w:rsidR="00C44879" w:rsidRPr="00282A6B" w:rsidRDefault="00C44879" w:rsidP="0057719E">
            <w:pPr>
              <w:rPr>
                <w:b/>
                <w:sz w:val="18"/>
                <w:szCs w:val="18"/>
              </w:rPr>
            </w:pPr>
            <w:r>
              <w:rPr>
                <w:sz w:val="18"/>
                <w:szCs w:val="18"/>
              </w:rPr>
              <w:t xml:space="preserve">MUDr. Helena Hlavová, Oblastní nemocnice Kladno, a.s., Nemocnice Středočeského kraje, Endoskopické centrum, Vančurova 1548, 272 59 Kladno – </w:t>
            </w:r>
            <w:r>
              <w:rPr>
                <w:b/>
                <w:sz w:val="18"/>
                <w:szCs w:val="18"/>
              </w:rPr>
              <w:t xml:space="preserve">uzavření centra </w:t>
            </w:r>
          </w:p>
        </w:tc>
        <w:tc>
          <w:tcPr>
            <w:tcW w:w="1280" w:type="dxa"/>
          </w:tcPr>
          <w:p w:rsidR="00C44879" w:rsidRDefault="0033518E" w:rsidP="0057719E">
            <w:pPr>
              <w:rPr>
                <w:sz w:val="18"/>
                <w:szCs w:val="18"/>
              </w:rPr>
            </w:pPr>
            <w:r>
              <w:rPr>
                <w:sz w:val="18"/>
                <w:szCs w:val="18"/>
              </w:rPr>
              <w:fldChar w:fldCharType="begin">
                <w:ffData>
                  <w:name w:val="Zaškrtávací15"/>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Kladno</w:t>
            </w:r>
          </w:p>
        </w:tc>
      </w:tr>
      <w:tr w:rsidR="00C44879" w:rsidTr="0057719E">
        <w:trPr>
          <w:trHeight w:val="312"/>
        </w:trPr>
        <w:tc>
          <w:tcPr>
            <w:tcW w:w="6108" w:type="dxa"/>
            <w:tcBorders>
              <w:top w:val="single" w:sz="4" w:space="0" w:color="auto"/>
              <w:left w:val="single" w:sz="4" w:space="0" w:color="auto"/>
              <w:bottom w:val="single" w:sz="4" w:space="0" w:color="auto"/>
              <w:right w:val="single" w:sz="4" w:space="0" w:color="auto"/>
            </w:tcBorders>
          </w:tcPr>
          <w:p w:rsidR="00C44879" w:rsidRDefault="00C44879" w:rsidP="0057719E">
            <w:pPr>
              <w:rPr>
                <w:sz w:val="18"/>
                <w:szCs w:val="18"/>
              </w:rPr>
            </w:pPr>
            <w:r>
              <w:rPr>
                <w:sz w:val="18"/>
                <w:szCs w:val="18"/>
              </w:rPr>
              <w:t xml:space="preserve">MUDr.Ivo Horný, Nemocnice Strakonice a.s., Interní odd., Radomyšlská 336, </w:t>
            </w:r>
          </w:p>
          <w:p w:rsidR="00C44879" w:rsidRDefault="00C44879" w:rsidP="0057719E">
            <w:pPr>
              <w:rPr>
                <w:sz w:val="18"/>
                <w:szCs w:val="18"/>
              </w:rPr>
            </w:pPr>
            <w:r>
              <w:rPr>
                <w:sz w:val="18"/>
                <w:szCs w:val="18"/>
              </w:rPr>
              <w:t>386 29</w:t>
            </w:r>
          </w:p>
        </w:tc>
        <w:tc>
          <w:tcPr>
            <w:tcW w:w="1280" w:type="dxa"/>
            <w:tcBorders>
              <w:top w:val="single" w:sz="4" w:space="0" w:color="auto"/>
              <w:left w:val="single" w:sz="4" w:space="0" w:color="auto"/>
              <w:bottom w:val="single" w:sz="4" w:space="0" w:color="auto"/>
              <w:right w:val="single" w:sz="4" w:space="0" w:color="auto"/>
            </w:tcBorders>
          </w:tcPr>
          <w:p w:rsidR="00C44879" w:rsidRDefault="0033518E" w:rsidP="0057719E">
            <w:pPr>
              <w:rPr>
                <w:sz w:val="18"/>
                <w:szCs w:val="18"/>
              </w:rPr>
            </w:pPr>
            <w:r>
              <w:rPr>
                <w:sz w:val="18"/>
                <w:szCs w:val="18"/>
              </w:rPr>
              <w:fldChar w:fldCharType="begin">
                <w:ffData>
                  <w:name w:val="Zaškrtávací23"/>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Borders>
              <w:top w:val="single" w:sz="4" w:space="0" w:color="auto"/>
              <w:left w:val="single" w:sz="4" w:space="0" w:color="auto"/>
              <w:bottom w:val="single" w:sz="4" w:space="0" w:color="auto"/>
              <w:right w:val="single" w:sz="4" w:space="0" w:color="auto"/>
            </w:tcBorders>
          </w:tcPr>
          <w:p w:rsidR="00C44879" w:rsidRDefault="00C44879" w:rsidP="0057719E">
            <w:pPr>
              <w:rPr>
                <w:sz w:val="18"/>
                <w:szCs w:val="18"/>
              </w:rPr>
            </w:pPr>
            <w:r>
              <w:rPr>
                <w:sz w:val="18"/>
                <w:szCs w:val="18"/>
              </w:rPr>
              <w:t xml:space="preserve">EK Nemocnice Strakonice       </w:t>
            </w:r>
          </w:p>
        </w:tc>
      </w:tr>
      <w:tr w:rsidR="00C44879" w:rsidTr="0057719E">
        <w:trPr>
          <w:trHeight w:val="312"/>
        </w:trPr>
        <w:tc>
          <w:tcPr>
            <w:tcW w:w="6108" w:type="dxa"/>
          </w:tcPr>
          <w:p w:rsidR="00C44879" w:rsidRPr="00282A6B" w:rsidRDefault="00C44879" w:rsidP="0057719E">
            <w:pPr>
              <w:rPr>
                <w:b/>
                <w:sz w:val="18"/>
                <w:szCs w:val="18"/>
              </w:rPr>
            </w:pPr>
            <w:r>
              <w:rPr>
                <w:sz w:val="18"/>
                <w:szCs w:val="18"/>
              </w:rPr>
              <w:t xml:space="preserve">MUDr. Zdeňka Hradecká, Nemocnice s poliklinikou, Gastroenterologie, Pražská 528, 276 01 Mělník – </w:t>
            </w:r>
            <w:r>
              <w:rPr>
                <w:b/>
                <w:sz w:val="18"/>
                <w:szCs w:val="18"/>
              </w:rPr>
              <w:t>uzavření centra</w:t>
            </w:r>
          </w:p>
        </w:tc>
        <w:tc>
          <w:tcPr>
            <w:tcW w:w="1280" w:type="dxa"/>
          </w:tcPr>
          <w:p w:rsidR="00C44879" w:rsidRDefault="0033518E" w:rsidP="0057719E">
            <w:pPr>
              <w:rPr>
                <w:sz w:val="18"/>
                <w:szCs w:val="18"/>
              </w:rPr>
            </w:pPr>
            <w:r>
              <w:rPr>
                <w:sz w:val="18"/>
                <w:szCs w:val="18"/>
              </w:rPr>
              <w:fldChar w:fldCharType="begin">
                <w:ffData>
                  <w:name w:val="Zaškrtávací17"/>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Mělník</w:t>
            </w:r>
          </w:p>
        </w:tc>
      </w:tr>
      <w:tr w:rsidR="00C44879" w:rsidTr="0057719E">
        <w:trPr>
          <w:trHeight w:val="312"/>
        </w:trPr>
        <w:tc>
          <w:tcPr>
            <w:tcW w:w="6108" w:type="dxa"/>
            <w:tcBorders>
              <w:top w:val="single" w:sz="4" w:space="0" w:color="auto"/>
              <w:left w:val="single" w:sz="4" w:space="0" w:color="auto"/>
              <w:bottom w:val="single" w:sz="4" w:space="0" w:color="auto"/>
              <w:right w:val="single" w:sz="4" w:space="0" w:color="auto"/>
            </w:tcBorders>
          </w:tcPr>
          <w:p w:rsidR="00C44879" w:rsidRDefault="00C44879" w:rsidP="0057719E">
            <w:pPr>
              <w:rPr>
                <w:sz w:val="18"/>
                <w:szCs w:val="18"/>
              </w:rPr>
            </w:pPr>
            <w:r>
              <w:rPr>
                <w:sz w:val="18"/>
                <w:szCs w:val="18"/>
              </w:rPr>
              <w:t xml:space="preserve">MUDr.Michal Konečný, Ph.D., II. Interní klinika FNOL - </w:t>
            </w:r>
            <w:r>
              <w:rPr>
                <w:b/>
                <w:sz w:val="18"/>
                <w:szCs w:val="18"/>
              </w:rPr>
              <w:t>uzavření centra</w:t>
            </w:r>
          </w:p>
        </w:tc>
        <w:tc>
          <w:tcPr>
            <w:tcW w:w="1280" w:type="dxa"/>
            <w:tcBorders>
              <w:top w:val="single" w:sz="4" w:space="0" w:color="auto"/>
              <w:left w:val="single" w:sz="4" w:space="0" w:color="auto"/>
              <w:bottom w:val="single" w:sz="4" w:space="0" w:color="auto"/>
              <w:right w:val="single" w:sz="4" w:space="0" w:color="auto"/>
            </w:tcBorders>
          </w:tcPr>
          <w:p w:rsidR="00C44879" w:rsidRDefault="00C44879" w:rsidP="0057719E">
            <w:pPr>
              <w:rPr>
                <w:sz w:val="18"/>
                <w:szCs w:val="18"/>
              </w:rPr>
            </w:pPr>
            <w:r>
              <w:rPr>
                <w:sz w:val="18"/>
                <w:szCs w:val="18"/>
              </w:rPr>
              <w:sym w:font="Wingdings 2" w:char="F054"/>
            </w:r>
          </w:p>
        </w:tc>
        <w:tc>
          <w:tcPr>
            <w:tcW w:w="2712" w:type="dxa"/>
            <w:tcBorders>
              <w:top w:val="single" w:sz="4" w:space="0" w:color="auto"/>
              <w:left w:val="single" w:sz="4" w:space="0" w:color="auto"/>
              <w:bottom w:val="single" w:sz="4" w:space="0" w:color="auto"/>
              <w:right w:val="single" w:sz="4" w:space="0" w:color="auto"/>
            </w:tcBorders>
          </w:tcPr>
          <w:p w:rsidR="00C44879" w:rsidRDefault="00C44879" w:rsidP="0057719E">
            <w:pPr>
              <w:rPr>
                <w:sz w:val="18"/>
                <w:szCs w:val="18"/>
              </w:rPr>
            </w:pPr>
            <w:r>
              <w:rPr>
                <w:sz w:val="18"/>
                <w:szCs w:val="18"/>
              </w:rPr>
              <w:t xml:space="preserve">EK FNOL </w:t>
            </w:r>
          </w:p>
        </w:tc>
      </w:tr>
      <w:tr w:rsidR="00C44879" w:rsidTr="0057719E">
        <w:trPr>
          <w:trHeight w:val="312"/>
        </w:trPr>
        <w:tc>
          <w:tcPr>
            <w:tcW w:w="6108" w:type="dxa"/>
            <w:tcBorders>
              <w:top w:val="single" w:sz="4" w:space="0" w:color="auto"/>
              <w:left w:val="single" w:sz="4" w:space="0" w:color="auto"/>
              <w:bottom w:val="single" w:sz="4" w:space="0" w:color="auto"/>
              <w:right w:val="single" w:sz="4" w:space="0" w:color="auto"/>
            </w:tcBorders>
          </w:tcPr>
          <w:p w:rsidR="00C44879" w:rsidRDefault="00C44879" w:rsidP="0057719E">
            <w:pPr>
              <w:rPr>
                <w:sz w:val="18"/>
                <w:szCs w:val="18"/>
              </w:rPr>
            </w:pPr>
            <w:r>
              <w:rPr>
                <w:sz w:val="18"/>
                <w:szCs w:val="18"/>
              </w:rPr>
              <w:t xml:space="preserve">Prof.MUDr. Milan Lukáš, Ph.D., IBD Centrum /SCARE IVF a.s., Jankovcova </w:t>
            </w:r>
            <w:r>
              <w:rPr>
                <w:sz w:val="18"/>
                <w:szCs w:val="18"/>
              </w:rPr>
              <w:lastRenderedPageBreak/>
              <w:t>1569/2c, 170 00 Praha</w:t>
            </w:r>
          </w:p>
        </w:tc>
        <w:tc>
          <w:tcPr>
            <w:tcW w:w="1280" w:type="dxa"/>
            <w:tcBorders>
              <w:top w:val="single" w:sz="4" w:space="0" w:color="auto"/>
              <w:left w:val="single" w:sz="4" w:space="0" w:color="auto"/>
              <w:bottom w:val="single" w:sz="4" w:space="0" w:color="auto"/>
              <w:right w:val="single" w:sz="4" w:space="0" w:color="auto"/>
            </w:tcBorders>
          </w:tcPr>
          <w:p w:rsidR="00C44879" w:rsidRDefault="0033518E" w:rsidP="0057719E">
            <w:pPr>
              <w:rPr>
                <w:sz w:val="18"/>
                <w:szCs w:val="18"/>
              </w:rPr>
            </w:pPr>
            <w:r>
              <w:rPr>
                <w:sz w:val="18"/>
                <w:szCs w:val="18"/>
              </w:rPr>
              <w:lastRenderedPageBreak/>
              <w:fldChar w:fldCharType="begin">
                <w:ffData>
                  <w:name w:val="Zaškrtávací102"/>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Borders>
              <w:top w:val="single" w:sz="4" w:space="0" w:color="auto"/>
              <w:left w:val="single" w:sz="4" w:space="0" w:color="auto"/>
              <w:bottom w:val="single" w:sz="4" w:space="0" w:color="auto"/>
              <w:right w:val="single" w:sz="4" w:space="0" w:color="auto"/>
            </w:tcBorders>
          </w:tcPr>
          <w:p w:rsidR="00C44879" w:rsidRDefault="00C44879" w:rsidP="0057719E">
            <w:pPr>
              <w:rPr>
                <w:sz w:val="18"/>
                <w:szCs w:val="18"/>
              </w:rPr>
            </w:pPr>
            <w:r>
              <w:rPr>
                <w:sz w:val="18"/>
                <w:szCs w:val="18"/>
              </w:rPr>
              <w:t>EK ISCARE IVF Praha</w:t>
            </w:r>
          </w:p>
        </w:tc>
      </w:tr>
      <w:tr w:rsidR="00C44879" w:rsidTr="0057719E">
        <w:trPr>
          <w:trHeight w:val="312"/>
        </w:trPr>
        <w:tc>
          <w:tcPr>
            <w:tcW w:w="6108" w:type="dxa"/>
          </w:tcPr>
          <w:p w:rsidR="00C44879" w:rsidRDefault="00C44879" w:rsidP="0057719E">
            <w:pPr>
              <w:rPr>
                <w:sz w:val="18"/>
                <w:szCs w:val="18"/>
              </w:rPr>
            </w:pPr>
            <w:r>
              <w:rPr>
                <w:sz w:val="18"/>
                <w:szCs w:val="18"/>
              </w:rPr>
              <w:lastRenderedPageBreak/>
              <w:t xml:space="preserve">MUDr. Zdeněk  Němeček, Nemocnice Valašské Meziříčí, a.s., Gastroenterologické odd., U Nemocnice 980, 757 42 Valašské Meziříčí </w:t>
            </w:r>
            <w:r w:rsidRPr="00282A6B">
              <w:rPr>
                <w:b/>
                <w:sz w:val="18"/>
                <w:szCs w:val="18"/>
              </w:rPr>
              <w:t>– uzavření centra</w:t>
            </w:r>
            <w:r>
              <w:rPr>
                <w:sz w:val="18"/>
                <w:szCs w:val="18"/>
              </w:rPr>
              <w:t xml:space="preserve"> </w:t>
            </w:r>
          </w:p>
        </w:tc>
        <w:tc>
          <w:tcPr>
            <w:tcW w:w="1280" w:type="dxa"/>
          </w:tcPr>
          <w:p w:rsidR="00C44879" w:rsidRDefault="0033518E" w:rsidP="0057719E">
            <w:pPr>
              <w:rPr>
                <w:sz w:val="18"/>
                <w:szCs w:val="18"/>
              </w:rPr>
            </w:pPr>
            <w:r>
              <w:rPr>
                <w:sz w:val="18"/>
                <w:szCs w:val="18"/>
              </w:rPr>
              <w:fldChar w:fldCharType="begin">
                <w:ffData>
                  <w:name w:val="Zaškrtávací19"/>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Val.Meziříčí</w:t>
            </w:r>
          </w:p>
        </w:tc>
      </w:tr>
      <w:tr w:rsidR="00C44879" w:rsidTr="0057719E">
        <w:trPr>
          <w:trHeight w:val="312"/>
        </w:trPr>
        <w:tc>
          <w:tcPr>
            <w:tcW w:w="6108" w:type="dxa"/>
          </w:tcPr>
          <w:p w:rsidR="00C44879" w:rsidRDefault="00C44879" w:rsidP="0057719E">
            <w:pPr>
              <w:rPr>
                <w:sz w:val="18"/>
                <w:szCs w:val="18"/>
              </w:rPr>
            </w:pPr>
            <w:r>
              <w:rPr>
                <w:sz w:val="18"/>
                <w:szCs w:val="18"/>
              </w:rPr>
              <w:t xml:space="preserve">MUDr. Miloslav Samek,   Interní a gastroenterologická ambulance, Moskevská 508, 434 01 Most - </w:t>
            </w:r>
            <w:r>
              <w:rPr>
                <w:b/>
                <w:sz w:val="18"/>
                <w:szCs w:val="18"/>
              </w:rPr>
              <w:t>uzavření centra</w:t>
            </w:r>
          </w:p>
        </w:tc>
        <w:tc>
          <w:tcPr>
            <w:tcW w:w="1280" w:type="dxa"/>
          </w:tcPr>
          <w:p w:rsidR="00C44879" w:rsidRDefault="0033518E" w:rsidP="0057719E">
            <w:pPr>
              <w:rPr>
                <w:sz w:val="18"/>
                <w:szCs w:val="18"/>
              </w:rPr>
            </w:pPr>
            <w:r>
              <w:rPr>
                <w:sz w:val="18"/>
                <w:szCs w:val="18"/>
              </w:rPr>
              <w:fldChar w:fldCharType="begin">
                <w:ffData>
                  <w:name w:val="Zaškrtávací21"/>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Teplice, o.z., Krajská zdravotní, a.s., Duchcovská 53, 415 01 Teplice</w:t>
            </w:r>
          </w:p>
        </w:tc>
      </w:tr>
      <w:tr w:rsidR="00C44879" w:rsidTr="0057719E">
        <w:trPr>
          <w:trHeight w:val="312"/>
        </w:trPr>
        <w:tc>
          <w:tcPr>
            <w:tcW w:w="6108" w:type="dxa"/>
          </w:tcPr>
          <w:p w:rsidR="00C44879" w:rsidRDefault="00C44879" w:rsidP="0057719E">
            <w:pPr>
              <w:rPr>
                <w:sz w:val="18"/>
                <w:szCs w:val="18"/>
              </w:rPr>
            </w:pPr>
            <w:r>
              <w:rPr>
                <w:sz w:val="18"/>
                <w:szCs w:val="18"/>
              </w:rPr>
              <w:t>MUDr. Jiří Stehlík,  Krajská zdravotní a.s.-Masarykova nemonice, Gastroenterologie/Centrum pro biologickou léčbu IBD, Sociální péče 3316/12A, 401 13 Ústí nad Labem</w:t>
            </w:r>
          </w:p>
        </w:tc>
        <w:tc>
          <w:tcPr>
            <w:tcW w:w="1280" w:type="dxa"/>
          </w:tcPr>
          <w:p w:rsidR="00C44879" w:rsidRDefault="0033518E" w:rsidP="0057719E">
            <w:pPr>
              <w:rPr>
                <w:sz w:val="18"/>
                <w:szCs w:val="18"/>
              </w:rPr>
            </w:pPr>
            <w:r>
              <w:rPr>
                <w:sz w:val="18"/>
                <w:szCs w:val="18"/>
              </w:rPr>
              <w:fldChar w:fldCharType="begin">
                <w:ffData>
                  <w:name w:val="Zaškrtávací23"/>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Masarykova Nemocnice Ústí nad Labem</w:t>
            </w:r>
          </w:p>
        </w:tc>
      </w:tr>
      <w:tr w:rsidR="00C44879" w:rsidTr="0057719E">
        <w:trPr>
          <w:trHeight w:val="312"/>
        </w:trPr>
        <w:tc>
          <w:tcPr>
            <w:tcW w:w="6108" w:type="dxa"/>
          </w:tcPr>
          <w:p w:rsidR="00C44879" w:rsidRDefault="00C44879" w:rsidP="0057719E">
            <w:pPr>
              <w:rPr>
                <w:sz w:val="18"/>
                <w:szCs w:val="18"/>
              </w:rPr>
            </w:pPr>
            <w:r>
              <w:rPr>
                <w:sz w:val="18"/>
                <w:szCs w:val="18"/>
              </w:rPr>
              <w:t xml:space="preserve">MUDr. Ondřej Štěrba, Gastroenterologická a Hepatologická ambulance, U Školy 2/160, 412 01 Litoměřice - </w:t>
            </w:r>
            <w:r>
              <w:rPr>
                <w:b/>
                <w:sz w:val="18"/>
                <w:szCs w:val="18"/>
              </w:rPr>
              <w:t>uzavření centra</w:t>
            </w:r>
          </w:p>
        </w:tc>
        <w:tc>
          <w:tcPr>
            <w:tcW w:w="1280" w:type="dxa"/>
          </w:tcPr>
          <w:p w:rsidR="00C44879" w:rsidRDefault="0033518E" w:rsidP="0057719E">
            <w:pPr>
              <w:rPr>
                <w:sz w:val="18"/>
                <w:szCs w:val="18"/>
              </w:rPr>
            </w:pPr>
            <w:r>
              <w:rPr>
                <w:sz w:val="18"/>
                <w:szCs w:val="18"/>
              </w:rPr>
              <w:fldChar w:fldCharType="begin">
                <w:ffData>
                  <w:name w:val="Zaškrtávací100"/>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 xml:space="preserve">EK Masarykova Nemocnice Ústí nad Labem </w:t>
            </w:r>
          </w:p>
        </w:tc>
      </w:tr>
      <w:tr w:rsidR="00C44879" w:rsidTr="0057719E">
        <w:trPr>
          <w:trHeight w:val="312"/>
        </w:trPr>
        <w:tc>
          <w:tcPr>
            <w:tcW w:w="6108" w:type="dxa"/>
          </w:tcPr>
          <w:p w:rsidR="00C44879" w:rsidRDefault="00C44879" w:rsidP="0057719E">
            <w:pPr>
              <w:rPr>
                <w:sz w:val="18"/>
                <w:szCs w:val="18"/>
              </w:rPr>
            </w:pPr>
            <w:r>
              <w:rPr>
                <w:sz w:val="18"/>
                <w:szCs w:val="18"/>
              </w:rPr>
              <w:t>MUDr. Jiří Štuksa, Karlovarská krajská nemocnice a.s., Gastroenterologická ambulance, Bezručova 19, 360 66 Karlovy Vary</w:t>
            </w:r>
          </w:p>
        </w:tc>
        <w:tc>
          <w:tcPr>
            <w:tcW w:w="1280" w:type="dxa"/>
          </w:tcPr>
          <w:p w:rsidR="00C44879" w:rsidRDefault="0033518E" w:rsidP="0057719E">
            <w:pPr>
              <w:rPr>
                <w:sz w:val="18"/>
                <w:szCs w:val="18"/>
              </w:rPr>
            </w:pPr>
            <w:r>
              <w:rPr>
                <w:sz w:val="18"/>
                <w:szCs w:val="18"/>
              </w:rPr>
              <w:fldChar w:fldCharType="begin">
                <w:ffData>
                  <w:name w:val="Zaškrtávací102"/>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Nemocnice Karlovy Vary</w:t>
            </w:r>
          </w:p>
        </w:tc>
      </w:tr>
      <w:tr w:rsidR="00C44879" w:rsidTr="0057719E">
        <w:trPr>
          <w:trHeight w:val="312"/>
        </w:trPr>
        <w:tc>
          <w:tcPr>
            <w:tcW w:w="6108" w:type="dxa"/>
            <w:tcBorders>
              <w:top w:val="single" w:sz="4" w:space="0" w:color="auto"/>
              <w:left w:val="single" w:sz="4" w:space="0" w:color="auto"/>
              <w:bottom w:val="single" w:sz="4" w:space="0" w:color="auto"/>
              <w:right w:val="single" w:sz="4" w:space="0" w:color="auto"/>
            </w:tcBorders>
          </w:tcPr>
          <w:p w:rsidR="00C44879" w:rsidRDefault="00C44879" w:rsidP="0057719E">
            <w:pPr>
              <w:rPr>
                <w:sz w:val="18"/>
                <w:szCs w:val="18"/>
              </w:rPr>
            </w:pPr>
            <w:r>
              <w:rPr>
                <w:sz w:val="18"/>
                <w:szCs w:val="18"/>
              </w:rPr>
              <w:t>MUDr. Miroslava Volfová, Poliklinika III, Hepato-Gastroenterologie HK, s.r.o., Tř.E.Beneše 1549, 500 12 Hradec Králové</w:t>
            </w:r>
          </w:p>
        </w:tc>
        <w:tc>
          <w:tcPr>
            <w:tcW w:w="1280" w:type="dxa"/>
            <w:tcBorders>
              <w:top w:val="single" w:sz="4" w:space="0" w:color="auto"/>
              <w:left w:val="single" w:sz="4" w:space="0" w:color="auto"/>
              <w:bottom w:val="single" w:sz="4" w:space="0" w:color="auto"/>
              <w:right w:val="single" w:sz="4" w:space="0" w:color="auto"/>
            </w:tcBorders>
          </w:tcPr>
          <w:p w:rsidR="00C44879" w:rsidRDefault="0033518E" w:rsidP="0057719E">
            <w:pPr>
              <w:rPr>
                <w:sz w:val="18"/>
                <w:szCs w:val="18"/>
              </w:rPr>
            </w:pPr>
            <w:r>
              <w:rPr>
                <w:sz w:val="18"/>
                <w:szCs w:val="18"/>
              </w:rPr>
              <w:fldChar w:fldCharType="begin">
                <w:ffData>
                  <w:name w:val="Zaškrtávací104"/>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Borders>
              <w:top w:val="single" w:sz="4" w:space="0" w:color="auto"/>
              <w:left w:val="single" w:sz="4" w:space="0" w:color="auto"/>
              <w:bottom w:val="single" w:sz="4" w:space="0" w:color="auto"/>
              <w:right w:val="single" w:sz="4" w:space="0" w:color="auto"/>
            </w:tcBorders>
          </w:tcPr>
          <w:p w:rsidR="00C44879" w:rsidRDefault="00C44879" w:rsidP="0057719E">
            <w:pPr>
              <w:rPr>
                <w:sz w:val="18"/>
                <w:szCs w:val="18"/>
              </w:rPr>
            </w:pPr>
            <w:r>
              <w:rPr>
                <w:sz w:val="18"/>
                <w:szCs w:val="18"/>
              </w:rPr>
              <w:t>EK FN, Sokolská 581, 500 05 Hradec Králové</w:t>
            </w:r>
          </w:p>
        </w:tc>
      </w:tr>
      <w:tr w:rsidR="00C44879" w:rsidTr="0057719E">
        <w:trPr>
          <w:trHeight w:val="312"/>
        </w:trPr>
        <w:tc>
          <w:tcPr>
            <w:tcW w:w="6108" w:type="dxa"/>
          </w:tcPr>
          <w:p w:rsidR="00C44879" w:rsidRDefault="00C44879" w:rsidP="0057719E">
            <w:pPr>
              <w:rPr>
                <w:sz w:val="18"/>
                <w:szCs w:val="18"/>
              </w:rPr>
            </w:pPr>
            <w:r>
              <w:rPr>
                <w:sz w:val="18"/>
                <w:szCs w:val="18"/>
              </w:rPr>
              <w:t>MUDr. Petr Vyhnálek, Ph.D., Interní klinika-endoskopie, Pardubická krajská nemocnice a.s., Kyjevská 44, 533 02 Pardubice</w:t>
            </w:r>
          </w:p>
        </w:tc>
        <w:tc>
          <w:tcPr>
            <w:tcW w:w="1280" w:type="dxa"/>
          </w:tcPr>
          <w:p w:rsidR="00C44879" w:rsidRDefault="0033518E" w:rsidP="0057719E">
            <w:pPr>
              <w:rPr>
                <w:sz w:val="18"/>
                <w:szCs w:val="18"/>
              </w:rPr>
            </w:pPr>
            <w:r>
              <w:rPr>
                <w:sz w:val="18"/>
                <w:szCs w:val="18"/>
              </w:rPr>
              <w:fldChar w:fldCharType="begin">
                <w:ffData>
                  <w:name w:val="Zaškrtávací104"/>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Pardubice</w:t>
            </w:r>
          </w:p>
        </w:tc>
      </w:tr>
      <w:tr w:rsidR="00C44879" w:rsidTr="0057719E">
        <w:trPr>
          <w:trHeight w:val="312"/>
        </w:trPr>
        <w:tc>
          <w:tcPr>
            <w:tcW w:w="6108" w:type="dxa"/>
          </w:tcPr>
          <w:p w:rsidR="00C44879" w:rsidRDefault="00C44879" w:rsidP="0057719E">
            <w:pPr>
              <w:rPr>
                <w:sz w:val="18"/>
                <w:szCs w:val="18"/>
              </w:rPr>
            </w:pPr>
            <w:r>
              <w:rPr>
                <w:sz w:val="18"/>
                <w:szCs w:val="18"/>
              </w:rPr>
              <w:t xml:space="preserve">MUDr. Vlastimil Woznica, Krajská zdravotní a.s., Nemocnice Teplice o.z., II. Interní odd.-gastroenterologie,  Duchcovská 53, 415 01 Teplice - </w:t>
            </w:r>
            <w:r>
              <w:rPr>
                <w:b/>
                <w:sz w:val="18"/>
                <w:szCs w:val="18"/>
              </w:rPr>
              <w:t>uzavření centra</w:t>
            </w:r>
          </w:p>
        </w:tc>
        <w:tc>
          <w:tcPr>
            <w:tcW w:w="1280" w:type="dxa"/>
          </w:tcPr>
          <w:p w:rsidR="00C44879" w:rsidRDefault="0033518E" w:rsidP="0057719E">
            <w:pPr>
              <w:rPr>
                <w:sz w:val="18"/>
                <w:szCs w:val="18"/>
              </w:rPr>
            </w:pPr>
            <w:r>
              <w:rPr>
                <w:sz w:val="18"/>
                <w:szCs w:val="18"/>
              </w:rPr>
              <w:fldChar w:fldCharType="begin">
                <w:ffData>
                  <w:name w:val="Zaškrtávací102"/>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Nemocnice Teplice</w:t>
            </w:r>
          </w:p>
        </w:tc>
      </w:tr>
      <w:tr w:rsidR="00C44879" w:rsidTr="0057719E">
        <w:trPr>
          <w:trHeight w:val="312"/>
        </w:trPr>
        <w:tc>
          <w:tcPr>
            <w:tcW w:w="6108" w:type="dxa"/>
          </w:tcPr>
          <w:p w:rsidR="00C44879" w:rsidRDefault="00C44879" w:rsidP="0057719E">
            <w:pPr>
              <w:rPr>
                <w:sz w:val="18"/>
                <w:szCs w:val="18"/>
              </w:rPr>
            </w:pPr>
            <w:r>
              <w:rPr>
                <w:sz w:val="18"/>
                <w:szCs w:val="18"/>
              </w:rPr>
              <w:t>doc. MUDr. Zdenka Zádorová, Ph.D., FNKV, II. Interní klinika, Gastroenterologická ambulance, Šrobárova 50, 100 34 Praha 10</w:t>
            </w:r>
          </w:p>
        </w:tc>
        <w:tc>
          <w:tcPr>
            <w:tcW w:w="1280" w:type="dxa"/>
          </w:tcPr>
          <w:p w:rsidR="00C44879" w:rsidRDefault="0033518E" w:rsidP="0057719E">
            <w:pPr>
              <w:rPr>
                <w:sz w:val="18"/>
                <w:szCs w:val="18"/>
              </w:rPr>
            </w:pPr>
            <w:r>
              <w:rPr>
                <w:sz w:val="18"/>
                <w:szCs w:val="18"/>
              </w:rPr>
              <w:fldChar w:fldCharType="begin">
                <w:ffData>
                  <w:name w:val="Zaškrtávací102"/>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FNKV Praha</w:t>
            </w:r>
          </w:p>
        </w:tc>
      </w:tr>
      <w:tr w:rsidR="00C44879" w:rsidTr="0057719E">
        <w:trPr>
          <w:trHeight w:val="312"/>
        </w:trPr>
        <w:tc>
          <w:tcPr>
            <w:tcW w:w="6108" w:type="dxa"/>
          </w:tcPr>
          <w:p w:rsidR="00C44879" w:rsidRDefault="00C44879" w:rsidP="0057719E">
            <w:pPr>
              <w:rPr>
                <w:sz w:val="18"/>
                <w:szCs w:val="18"/>
              </w:rPr>
            </w:pPr>
            <w:r>
              <w:rPr>
                <w:sz w:val="18"/>
                <w:szCs w:val="18"/>
              </w:rPr>
              <w:t xml:space="preserve">MUDr. Filip Závada, Ph.D., Ústřední vojenská nemocnice, Odd. Gastroenterologie Interní kliniky 1.LF UK a ÚVN, U Vojenské nemocnice 1200, 169 02 Praha 6 - </w:t>
            </w:r>
            <w:r>
              <w:rPr>
                <w:b/>
                <w:sz w:val="18"/>
                <w:szCs w:val="18"/>
              </w:rPr>
              <w:t>uzavření centra</w:t>
            </w:r>
          </w:p>
        </w:tc>
        <w:tc>
          <w:tcPr>
            <w:tcW w:w="1280" w:type="dxa"/>
          </w:tcPr>
          <w:p w:rsidR="00C44879" w:rsidRDefault="0033518E" w:rsidP="0057719E">
            <w:pPr>
              <w:rPr>
                <w:sz w:val="18"/>
                <w:szCs w:val="18"/>
              </w:rPr>
            </w:pPr>
            <w:r>
              <w:rPr>
                <w:sz w:val="18"/>
                <w:szCs w:val="18"/>
              </w:rPr>
              <w:fldChar w:fldCharType="begin">
                <w:ffData>
                  <w:name w:val="Zaškrtávací104"/>
                  <w:enabled/>
                  <w:calcOnExit w:val="0"/>
                  <w:checkBox>
                    <w:sizeAuto/>
                    <w:default w:val="0"/>
                  </w:checkBox>
                </w:ffData>
              </w:fldChar>
            </w:r>
            <w:r w:rsidR="00C4487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44879" w:rsidRDefault="00C44879" w:rsidP="0057719E">
            <w:pPr>
              <w:rPr>
                <w:sz w:val="18"/>
                <w:szCs w:val="18"/>
              </w:rPr>
            </w:pPr>
            <w:r>
              <w:rPr>
                <w:sz w:val="18"/>
                <w:szCs w:val="18"/>
              </w:rPr>
              <w:t>EK ÚVN Praha</w:t>
            </w:r>
          </w:p>
        </w:tc>
      </w:tr>
    </w:tbl>
    <w:p w:rsidR="00C44879" w:rsidRDefault="00C44879" w:rsidP="00C44879">
      <w:pPr>
        <w:rPr>
          <w:sz w:val="18"/>
          <w:szCs w:val="18"/>
        </w:rPr>
      </w:pPr>
    </w:p>
    <w:p w:rsidR="00C44879" w:rsidRPr="00A20938" w:rsidRDefault="00C44879" w:rsidP="00C44879">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44879" w:rsidTr="0057719E">
        <w:trPr>
          <w:cantSplit/>
          <w:trHeight w:val="454"/>
        </w:trPr>
        <w:tc>
          <w:tcPr>
            <w:tcW w:w="7416" w:type="dxa"/>
            <w:vMerge w:val="restart"/>
          </w:tcPr>
          <w:p w:rsidR="00C44879" w:rsidRDefault="00C44879" w:rsidP="0057719E">
            <w:pPr>
              <w:rPr>
                <w:b/>
                <w:bCs/>
                <w:sz w:val="18"/>
                <w:szCs w:val="18"/>
              </w:rPr>
            </w:pPr>
          </w:p>
          <w:p w:rsidR="00C44879" w:rsidRDefault="00C44879" w:rsidP="0057719E">
            <w:pPr>
              <w:rPr>
                <w:b/>
                <w:bCs/>
                <w:sz w:val="18"/>
                <w:szCs w:val="18"/>
              </w:rPr>
            </w:pPr>
            <w:r>
              <w:rPr>
                <w:b/>
                <w:bCs/>
                <w:sz w:val="18"/>
                <w:szCs w:val="18"/>
              </w:rPr>
              <w:t xml:space="preserve">Název dokumentu, verze, datum </w:t>
            </w:r>
          </w:p>
          <w:p w:rsidR="00C44879" w:rsidRDefault="00C44879" w:rsidP="0057719E">
            <w:pPr>
              <w:rPr>
                <w:b/>
                <w:bCs/>
                <w:sz w:val="18"/>
                <w:szCs w:val="18"/>
              </w:rPr>
            </w:pPr>
            <w:r>
              <w:rPr>
                <w:b/>
                <w:bCs/>
                <w:i/>
                <w:sz w:val="18"/>
                <w:szCs w:val="18"/>
              </w:rPr>
              <w:t>Document title, version, date</w:t>
            </w:r>
          </w:p>
        </w:tc>
        <w:tc>
          <w:tcPr>
            <w:tcW w:w="1272" w:type="dxa"/>
            <w:gridSpan w:val="2"/>
          </w:tcPr>
          <w:p w:rsidR="00C44879" w:rsidRDefault="00C44879" w:rsidP="0057719E">
            <w:pPr>
              <w:rPr>
                <w:b/>
                <w:bCs/>
                <w:sz w:val="18"/>
                <w:szCs w:val="18"/>
              </w:rPr>
            </w:pPr>
            <w:r>
              <w:rPr>
                <w:b/>
                <w:bCs/>
                <w:sz w:val="18"/>
                <w:szCs w:val="18"/>
              </w:rPr>
              <w:t>Schváleno /</w:t>
            </w:r>
            <w:r>
              <w:rPr>
                <w:b/>
                <w:bCs/>
                <w:i/>
                <w:sz w:val="18"/>
                <w:szCs w:val="18"/>
              </w:rPr>
              <w:t>Approved</w:t>
            </w:r>
          </w:p>
        </w:tc>
        <w:tc>
          <w:tcPr>
            <w:tcW w:w="1316" w:type="dxa"/>
            <w:gridSpan w:val="2"/>
          </w:tcPr>
          <w:p w:rsidR="00C44879" w:rsidRDefault="00C44879" w:rsidP="0057719E">
            <w:pPr>
              <w:rPr>
                <w:b/>
                <w:bCs/>
                <w:sz w:val="18"/>
                <w:szCs w:val="18"/>
              </w:rPr>
            </w:pPr>
            <w:r>
              <w:rPr>
                <w:b/>
                <w:bCs/>
                <w:sz w:val="18"/>
                <w:szCs w:val="18"/>
              </w:rPr>
              <w:t xml:space="preserve">Vzato na vědomí / </w:t>
            </w:r>
            <w:r>
              <w:rPr>
                <w:b/>
                <w:bCs/>
                <w:i/>
                <w:sz w:val="18"/>
                <w:szCs w:val="18"/>
              </w:rPr>
              <w:t xml:space="preserve">Taken into account </w:t>
            </w:r>
          </w:p>
        </w:tc>
      </w:tr>
      <w:tr w:rsidR="00C44879" w:rsidTr="0057719E">
        <w:trPr>
          <w:cantSplit/>
          <w:trHeight w:val="454"/>
        </w:trPr>
        <w:tc>
          <w:tcPr>
            <w:tcW w:w="7416" w:type="dxa"/>
            <w:vMerge/>
          </w:tcPr>
          <w:p w:rsidR="00C44879" w:rsidRDefault="00C44879" w:rsidP="0057719E">
            <w:pPr>
              <w:rPr>
                <w:i/>
                <w:sz w:val="18"/>
                <w:szCs w:val="18"/>
              </w:rPr>
            </w:pPr>
          </w:p>
        </w:tc>
        <w:tc>
          <w:tcPr>
            <w:tcW w:w="736" w:type="dxa"/>
          </w:tcPr>
          <w:p w:rsidR="00C44879" w:rsidRDefault="00C44879" w:rsidP="0057719E">
            <w:pPr>
              <w:rPr>
                <w:b/>
                <w:bCs/>
                <w:sz w:val="18"/>
                <w:szCs w:val="18"/>
              </w:rPr>
            </w:pPr>
            <w:r>
              <w:rPr>
                <w:b/>
                <w:bCs/>
                <w:sz w:val="18"/>
                <w:szCs w:val="18"/>
              </w:rPr>
              <w:t>ANO</w:t>
            </w:r>
          </w:p>
          <w:p w:rsidR="00C44879" w:rsidRDefault="00C44879" w:rsidP="0057719E">
            <w:pPr>
              <w:rPr>
                <w:b/>
                <w:bCs/>
                <w:i/>
                <w:sz w:val="18"/>
                <w:szCs w:val="18"/>
              </w:rPr>
            </w:pPr>
            <w:r>
              <w:rPr>
                <w:b/>
                <w:bCs/>
                <w:i/>
                <w:sz w:val="18"/>
                <w:szCs w:val="18"/>
              </w:rPr>
              <w:t>Yes</w:t>
            </w:r>
          </w:p>
        </w:tc>
        <w:tc>
          <w:tcPr>
            <w:tcW w:w="536" w:type="dxa"/>
          </w:tcPr>
          <w:p w:rsidR="00C44879" w:rsidRDefault="00C44879" w:rsidP="0057719E">
            <w:pPr>
              <w:rPr>
                <w:b/>
                <w:bCs/>
                <w:sz w:val="18"/>
                <w:szCs w:val="18"/>
              </w:rPr>
            </w:pPr>
            <w:r>
              <w:rPr>
                <w:b/>
                <w:bCs/>
                <w:sz w:val="18"/>
                <w:szCs w:val="18"/>
              </w:rPr>
              <w:t xml:space="preserve">NE </w:t>
            </w:r>
          </w:p>
          <w:p w:rsidR="00C44879" w:rsidRDefault="00C44879" w:rsidP="0057719E">
            <w:pPr>
              <w:rPr>
                <w:b/>
                <w:bCs/>
                <w:sz w:val="18"/>
                <w:szCs w:val="18"/>
              </w:rPr>
            </w:pPr>
            <w:r>
              <w:rPr>
                <w:b/>
                <w:bCs/>
                <w:i/>
                <w:sz w:val="18"/>
                <w:szCs w:val="18"/>
              </w:rPr>
              <w:t>No</w:t>
            </w:r>
          </w:p>
        </w:tc>
        <w:tc>
          <w:tcPr>
            <w:tcW w:w="780" w:type="dxa"/>
          </w:tcPr>
          <w:p w:rsidR="00C44879" w:rsidRDefault="00C44879" w:rsidP="0057719E">
            <w:pPr>
              <w:rPr>
                <w:b/>
                <w:bCs/>
                <w:sz w:val="18"/>
                <w:szCs w:val="18"/>
              </w:rPr>
            </w:pPr>
            <w:r>
              <w:rPr>
                <w:b/>
                <w:bCs/>
                <w:sz w:val="18"/>
                <w:szCs w:val="18"/>
              </w:rPr>
              <w:t>ANO</w:t>
            </w:r>
          </w:p>
          <w:p w:rsidR="00C44879" w:rsidRDefault="00C44879" w:rsidP="0057719E">
            <w:pPr>
              <w:rPr>
                <w:b/>
                <w:bCs/>
                <w:sz w:val="18"/>
                <w:szCs w:val="18"/>
              </w:rPr>
            </w:pPr>
            <w:r>
              <w:rPr>
                <w:b/>
                <w:bCs/>
                <w:i/>
                <w:sz w:val="18"/>
                <w:szCs w:val="18"/>
              </w:rPr>
              <w:t>Yes</w:t>
            </w:r>
          </w:p>
        </w:tc>
        <w:tc>
          <w:tcPr>
            <w:tcW w:w="536" w:type="dxa"/>
          </w:tcPr>
          <w:p w:rsidR="00C44879" w:rsidRDefault="00C44879" w:rsidP="0057719E">
            <w:pPr>
              <w:rPr>
                <w:b/>
                <w:bCs/>
                <w:sz w:val="18"/>
                <w:szCs w:val="18"/>
              </w:rPr>
            </w:pPr>
            <w:r>
              <w:rPr>
                <w:b/>
                <w:bCs/>
                <w:sz w:val="18"/>
                <w:szCs w:val="18"/>
              </w:rPr>
              <w:t xml:space="preserve">NE </w:t>
            </w:r>
          </w:p>
          <w:p w:rsidR="00C44879" w:rsidRDefault="00C44879" w:rsidP="0057719E">
            <w:pPr>
              <w:rPr>
                <w:b/>
                <w:bCs/>
                <w:i/>
                <w:sz w:val="18"/>
                <w:szCs w:val="18"/>
              </w:rPr>
            </w:pPr>
            <w:r>
              <w:rPr>
                <w:b/>
                <w:bCs/>
                <w:i/>
                <w:sz w:val="18"/>
                <w:szCs w:val="18"/>
              </w:rPr>
              <w:t>No</w:t>
            </w:r>
          </w:p>
        </w:tc>
      </w:tr>
      <w:tr w:rsidR="00C44879" w:rsidTr="0057719E">
        <w:trPr>
          <w:trHeight w:val="340"/>
        </w:trPr>
        <w:tc>
          <w:tcPr>
            <w:tcW w:w="7416" w:type="dxa"/>
          </w:tcPr>
          <w:p w:rsidR="00C44879" w:rsidRDefault="00C44879" w:rsidP="00C44879">
            <w:pPr>
              <w:rPr>
                <w:sz w:val="18"/>
                <w:szCs w:val="18"/>
              </w:rPr>
            </w:pPr>
            <w:r>
              <w:rPr>
                <w:sz w:val="18"/>
                <w:szCs w:val="18"/>
              </w:rPr>
              <w:t>Expedited Adverse Event Report, dated 28 Aug 2013</w:t>
            </w:r>
          </w:p>
        </w:tc>
        <w:tc>
          <w:tcPr>
            <w:tcW w:w="736" w:type="dxa"/>
          </w:tcPr>
          <w:p w:rsidR="00C44879" w:rsidRDefault="00C44879" w:rsidP="0057719E">
            <w:pPr>
              <w:rPr>
                <w:sz w:val="18"/>
                <w:szCs w:val="18"/>
              </w:rPr>
            </w:pPr>
            <w:r>
              <w:rPr>
                <w:sz w:val="18"/>
                <w:szCs w:val="18"/>
              </w:rPr>
              <w:sym w:font="Wingdings 2" w:char="F0A3"/>
            </w:r>
          </w:p>
        </w:tc>
        <w:tc>
          <w:tcPr>
            <w:tcW w:w="536" w:type="dxa"/>
          </w:tcPr>
          <w:p w:rsidR="00C44879" w:rsidRDefault="00C44879" w:rsidP="0057719E">
            <w:pPr>
              <w:rPr>
                <w:sz w:val="18"/>
                <w:szCs w:val="18"/>
              </w:rPr>
            </w:pPr>
            <w:r>
              <w:rPr>
                <w:sz w:val="18"/>
                <w:szCs w:val="18"/>
              </w:rPr>
              <w:sym w:font="Wingdings 2" w:char="F0A3"/>
            </w:r>
          </w:p>
        </w:tc>
        <w:tc>
          <w:tcPr>
            <w:tcW w:w="780" w:type="dxa"/>
          </w:tcPr>
          <w:p w:rsidR="00C44879" w:rsidRDefault="00C44879" w:rsidP="0057719E">
            <w:pPr>
              <w:rPr>
                <w:sz w:val="18"/>
                <w:szCs w:val="18"/>
              </w:rPr>
            </w:pPr>
            <w:r>
              <w:rPr>
                <w:sz w:val="18"/>
                <w:szCs w:val="18"/>
              </w:rPr>
              <w:sym w:font="Wingdings 2" w:char="F053"/>
            </w:r>
          </w:p>
        </w:tc>
        <w:tc>
          <w:tcPr>
            <w:tcW w:w="536" w:type="dxa"/>
          </w:tcPr>
          <w:p w:rsidR="00C44879" w:rsidRDefault="00C44879" w:rsidP="0057719E">
            <w:pPr>
              <w:rPr>
                <w:sz w:val="18"/>
                <w:szCs w:val="18"/>
              </w:rPr>
            </w:pPr>
            <w:r>
              <w:rPr>
                <w:sz w:val="18"/>
                <w:szCs w:val="18"/>
              </w:rPr>
              <w:sym w:font="Wingdings 2" w:char="F0A3"/>
            </w:r>
          </w:p>
        </w:tc>
      </w:tr>
    </w:tbl>
    <w:p w:rsidR="00C44879" w:rsidRDefault="00C44879" w:rsidP="00C44879">
      <w:pPr>
        <w:rPr>
          <w:sz w:val="22"/>
        </w:rPr>
      </w:pPr>
    </w:p>
    <w:p w:rsidR="00C44879" w:rsidRDefault="00C44879" w:rsidP="00C44879">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44879" w:rsidRDefault="00C44879" w:rsidP="00C44879">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C44879" w:rsidRDefault="00C44879" w:rsidP="00C44879">
      <w:pPr>
        <w:rPr>
          <w:sz w:val="22"/>
        </w:rPr>
      </w:pPr>
      <w:r>
        <w:rPr>
          <w:sz w:val="22"/>
        </w:rPr>
        <w:t xml:space="preserve"> </w:t>
      </w:r>
    </w:p>
    <w:p w:rsidR="00C44879" w:rsidRDefault="00C44879" w:rsidP="00C44879">
      <w:pPr>
        <w:rPr>
          <w:sz w:val="22"/>
        </w:rPr>
      </w:pPr>
      <w:r>
        <w:rPr>
          <w:sz w:val="22"/>
        </w:rPr>
        <w:t xml:space="preserve">                                                                                          doc.MUDr. Vladko Horčička, CSc.</w:t>
      </w:r>
    </w:p>
    <w:p w:rsidR="00C44879" w:rsidRDefault="00C44879" w:rsidP="00C44879">
      <w:pPr>
        <w:rPr>
          <w:sz w:val="22"/>
        </w:rPr>
      </w:pPr>
      <w:r>
        <w:rPr>
          <w:sz w:val="22"/>
        </w:rPr>
        <w:t>Datum/</w:t>
      </w:r>
      <w:r>
        <w:rPr>
          <w:i/>
          <w:sz w:val="22"/>
        </w:rPr>
        <w:t>Date:</w:t>
      </w:r>
      <w:r>
        <w:rPr>
          <w:sz w:val="22"/>
        </w:rPr>
        <w:t xml:space="preserve"> 16.9.2013                                                      předseda EK FNOL a LF UP</w:t>
      </w:r>
    </w:p>
    <w:p w:rsidR="00C44879" w:rsidRDefault="00C44879" w:rsidP="00C4487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C44879" w:rsidRPr="00754D86" w:rsidRDefault="00C44879" w:rsidP="00C44879">
      <w:pPr>
        <w:rPr>
          <w:i/>
          <w:sz w:val="22"/>
        </w:rPr>
      </w:pPr>
    </w:p>
    <w:p w:rsidR="00C44879" w:rsidRPr="00CF6281" w:rsidRDefault="00C44879" w:rsidP="00C44879">
      <w:pPr>
        <w:rPr>
          <w:i/>
          <w:sz w:val="22"/>
        </w:rPr>
      </w:pPr>
      <w:r>
        <w:rPr>
          <w:sz w:val="16"/>
        </w:rPr>
        <w:t>Rozdělovník/</w:t>
      </w:r>
      <w:r>
        <w:rPr>
          <w:i/>
          <w:sz w:val="16"/>
        </w:rPr>
        <w:t>Distribution list:</w:t>
      </w:r>
    </w:p>
    <w:p w:rsidR="00C44879" w:rsidRPr="001071DB" w:rsidRDefault="00C44879" w:rsidP="00C44879">
      <w:pPr>
        <w:rPr>
          <w:sz w:val="16"/>
        </w:rPr>
      </w:pPr>
      <w:r w:rsidRPr="001071DB">
        <w:rPr>
          <w:sz w:val="16"/>
        </w:rPr>
        <w:t>-Zadavatel</w:t>
      </w:r>
    </w:p>
    <w:p w:rsidR="00C44879" w:rsidRPr="001071DB" w:rsidRDefault="00C44879" w:rsidP="00C44879">
      <w:pPr>
        <w:rPr>
          <w:sz w:val="16"/>
        </w:rPr>
      </w:pPr>
      <w:r w:rsidRPr="001071DB">
        <w:rPr>
          <w:sz w:val="16"/>
        </w:rPr>
        <w:t>-EK</w:t>
      </w:r>
    </w:p>
    <w:p w:rsidR="00C44879" w:rsidRDefault="00C44879" w:rsidP="00C44879">
      <w:pPr>
        <w:rPr>
          <w:sz w:val="16"/>
        </w:rPr>
      </w:pPr>
      <w:r w:rsidRPr="001071DB">
        <w:rPr>
          <w:sz w:val="16"/>
        </w:rPr>
        <w:t>-Řešitel</w:t>
      </w:r>
    </w:p>
    <w:p w:rsidR="00C44879" w:rsidRDefault="00C44879" w:rsidP="00C44879">
      <w:pPr>
        <w:rPr>
          <w:sz w:val="16"/>
        </w:rPr>
      </w:pPr>
    </w:p>
    <w:p w:rsidR="00C44879" w:rsidRPr="001071DB" w:rsidRDefault="00C44879" w:rsidP="00C44879">
      <w:pPr>
        <w:rPr>
          <w:sz w:val="16"/>
        </w:rPr>
      </w:pPr>
    </w:p>
    <w:p w:rsidR="00C44879" w:rsidRDefault="00C44879" w:rsidP="00C44879">
      <w:pPr>
        <w:rPr>
          <w:sz w:val="18"/>
          <w:szCs w:val="18"/>
        </w:rPr>
      </w:pPr>
    </w:p>
    <w:p w:rsidR="00C44879" w:rsidRPr="00CA15D5" w:rsidRDefault="00C44879" w:rsidP="00C44879">
      <w:pPr>
        <w:rPr>
          <w:sz w:val="22"/>
          <w:szCs w:val="22"/>
        </w:rPr>
      </w:pPr>
      <w:r>
        <w:rPr>
          <w:sz w:val="22"/>
          <w:szCs w:val="22"/>
        </w:rPr>
        <w:t>2/2</w:t>
      </w:r>
    </w:p>
    <w:p w:rsidR="00C44879" w:rsidRDefault="00C44879" w:rsidP="00C44879">
      <w:pPr>
        <w:pStyle w:val="Nzev"/>
        <w:rPr>
          <w:sz w:val="22"/>
          <w:szCs w:val="22"/>
        </w:rPr>
      </w:pPr>
    </w:p>
    <w:p w:rsidR="00C44879" w:rsidRDefault="00C44879" w:rsidP="00C44879">
      <w:pPr>
        <w:pStyle w:val="Nzev"/>
        <w:rPr>
          <w:sz w:val="22"/>
          <w:szCs w:val="22"/>
        </w:rPr>
      </w:pPr>
    </w:p>
    <w:p w:rsidR="00C44879" w:rsidRDefault="00C44879"/>
    <w:p w:rsidR="00C44879" w:rsidRDefault="00C44879"/>
    <w:p w:rsidR="00C44879" w:rsidRDefault="00C44879" w:rsidP="00C44879">
      <w:pPr>
        <w:pStyle w:val="Nzev"/>
      </w:pPr>
      <w:r>
        <w:t xml:space="preserve">STANOVISKO ETICKÉ KOMISE KE KLINICKÉMU HODNOCENÍ </w:t>
      </w:r>
    </w:p>
    <w:p w:rsidR="00C44879" w:rsidRPr="00AB7ADE" w:rsidRDefault="00C44879" w:rsidP="00C44879">
      <w:pPr>
        <w:jc w:val="center"/>
        <w:rPr>
          <w:bCs/>
          <w:i/>
        </w:rPr>
      </w:pPr>
      <w:r w:rsidRPr="00AB7ADE">
        <w:rPr>
          <w:bCs/>
          <w:i/>
        </w:rPr>
        <w:t xml:space="preserve">Opinion of the Ethics Committee on Clinical Trial  </w:t>
      </w:r>
    </w:p>
    <w:p w:rsidR="00C44879" w:rsidRDefault="00C44879" w:rsidP="00C44879">
      <w:pPr>
        <w:jc w:val="center"/>
        <w:rPr>
          <w:b/>
          <w:bCs/>
          <w:i/>
        </w:rPr>
      </w:pPr>
    </w:p>
    <w:p w:rsidR="00C44879" w:rsidRDefault="0033518E" w:rsidP="00C44879">
      <w:pPr>
        <w:rPr>
          <w:sz w:val="22"/>
        </w:rPr>
      </w:pPr>
      <w:r>
        <w:rPr>
          <w:sz w:val="22"/>
        </w:rPr>
        <w:fldChar w:fldCharType="begin">
          <w:ffData>
            <w:name w:val="Zaškrtávací2"/>
            <w:enabled/>
            <w:calcOnExit w:val="0"/>
            <w:checkBox>
              <w:sizeAuto/>
              <w:default w:val="0"/>
            </w:checkBox>
          </w:ffData>
        </w:fldChar>
      </w:r>
      <w:r w:rsidR="00C44879">
        <w:rPr>
          <w:sz w:val="22"/>
        </w:rPr>
        <w:instrText xml:space="preserve"> FORMCHECKBOX </w:instrText>
      </w:r>
      <w:r>
        <w:rPr>
          <w:sz w:val="22"/>
        </w:rPr>
      </w:r>
      <w:r>
        <w:rPr>
          <w:sz w:val="22"/>
        </w:rPr>
        <w:fldChar w:fldCharType="separate"/>
      </w:r>
      <w:r>
        <w:rPr>
          <w:sz w:val="22"/>
        </w:rPr>
        <w:fldChar w:fldCharType="end"/>
      </w:r>
      <w:r w:rsidR="00C44879">
        <w:rPr>
          <w:sz w:val="22"/>
        </w:rPr>
        <w:t xml:space="preserve">  Multicentrické KH, je požadováno stanovisko multicentrické EK pro všechna centra/</w:t>
      </w:r>
      <w:r w:rsidR="00C44879">
        <w:rPr>
          <w:i/>
          <w:sz w:val="22"/>
        </w:rPr>
        <w:t>Multi-centric clinical trial, opinion issued by Ethics Committee for Multi-Centric Clinical Trials is required</w:t>
      </w:r>
    </w:p>
    <w:p w:rsidR="00C44879" w:rsidRDefault="00C44879" w:rsidP="00C44879">
      <w:pPr>
        <w:rPr>
          <w:i/>
          <w:sz w:val="22"/>
        </w:rPr>
      </w:pPr>
      <w:r w:rsidRPr="001D4B72">
        <w:rPr>
          <w:sz w:val="22"/>
        </w:rPr>
        <w:sym w:font="Wingdings 2" w:char="F054"/>
      </w:r>
      <w:r w:rsidRPr="001D4B72">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C44879" w:rsidRDefault="0033518E" w:rsidP="00C44879">
      <w:pPr>
        <w:rPr>
          <w:i/>
          <w:sz w:val="22"/>
        </w:rPr>
      </w:pPr>
      <w:r>
        <w:rPr>
          <w:sz w:val="22"/>
        </w:rPr>
        <w:fldChar w:fldCharType="begin">
          <w:ffData>
            <w:name w:val="Zaškrtávací2"/>
            <w:enabled/>
            <w:calcOnExit w:val="0"/>
            <w:checkBox>
              <w:sizeAuto/>
              <w:default w:val="0"/>
            </w:checkBox>
          </w:ffData>
        </w:fldChar>
      </w:r>
      <w:r w:rsidR="00C44879">
        <w:rPr>
          <w:sz w:val="22"/>
        </w:rPr>
        <w:instrText xml:space="preserve"> FORMCHECKBOX </w:instrText>
      </w:r>
      <w:r>
        <w:rPr>
          <w:sz w:val="22"/>
        </w:rPr>
      </w:r>
      <w:r>
        <w:rPr>
          <w:sz w:val="22"/>
        </w:rPr>
        <w:fldChar w:fldCharType="separate"/>
      </w:r>
      <w:r>
        <w:rPr>
          <w:sz w:val="22"/>
        </w:rPr>
        <w:fldChar w:fldCharType="end"/>
      </w:r>
      <w:r w:rsidR="00C44879">
        <w:rPr>
          <w:sz w:val="22"/>
        </w:rPr>
        <w:t xml:space="preserve">  KH prováděné v jednom centru, požadováno stanovisko EK pro místní centrum (centra)/ </w:t>
      </w:r>
      <w:r w:rsidR="00C44879">
        <w:rPr>
          <w:i/>
          <w:sz w:val="22"/>
        </w:rPr>
        <w:t>Clinical trial conducted in a single site, opinion of a local EC is required</w:t>
      </w:r>
    </w:p>
    <w:p w:rsidR="00C44879" w:rsidRDefault="00C44879" w:rsidP="00C44879">
      <w:pPr>
        <w:rPr>
          <w:b/>
          <w:bCs/>
          <w:sz w:val="22"/>
        </w:rPr>
      </w:pPr>
    </w:p>
    <w:p w:rsidR="00C44879" w:rsidRPr="00024C60" w:rsidRDefault="00C44879" w:rsidP="00C44879">
      <w:pPr>
        <w:rPr>
          <w:b/>
          <w:bCs/>
          <w:sz w:val="22"/>
        </w:rPr>
      </w:pPr>
      <w:r>
        <w:rPr>
          <w:b/>
          <w:bCs/>
          <w:sz w:val="22"/>
        </w:rPr>
        <w:t>Číslo jednací/</w:t>
      </w:r>
      <w:r>
        <w:rPr>
          <w:i/>
          <w:sz w:val="22"/>
        </w:rPr>
        <w:t>Reference number</w:t>
      </w:r>
      <w:r>
        <w:rPr>
          <w:sz w:val="22"/>
        </w:rPr>
        <w:t xml:space="preserve">: </w:t>
      </w:r>
      <w:r>
        <w:rPr>
          <w:b/>
          <w:sz w:val="22"/>
        </w:rPr>
        <w:t xml:space="preserve"> 14/09</w:t>
      </w:r>
    </w:p>
    <w:p w:rsidR="00C44879" w:rsidRPr="00CB2E5E" w:rsidRDefault="00C44879" w:rsidP="00C44879">
      <w:pPr>
        <w:rPr>
          <w:bCs/>
          <w:sz w:val="22"/>
        </w:rPr>
      </w:pPr>
      <w:r>
        <w:rPr>
          <w:b/>
          <w:bCs/>
          <w:sz w:val="22"/>
        </w:rPr>
        <w:t>Název KH/</w:t>
      </w:r>
      <w:r>
        <w:rPr>
          <w:i/>
          <w:sz w:val="22"/>
        </w:rPr>
        <w:t>Full Title of Clinical Trial</w:t>
      </w:r>
      <w:r>
        <w:rPr>
          <w:bCs/>
          <w:sz w:val="22"/>
        </w:rPr>
        <w:t>:</w:t>
      </w:r>
    </w:p>
    <w:p w:rsidR="00C44879" w:rsidRDefault="00C44879" w:rsidP="00C44879">
      <w:pPr>
        <w:rPr>
          <w:bCs/>
          <w:sz w:val="22"/>
        </w:rPr>
      </w:pPr>
      <w:r>
        <w:rPr>
          <w:bCs/>
          <w:sz w:val="22"/>
        </w:rPr>
        <w:t>Otevřené, multicentrické klinické hodnocení, které umožní dospělým nemocným s GIST po R0 resekci rozšířený přístup k adjuvantnímu podání imatinib mesylátu.</w:t>
      </w:r>
    </w:p>
    <w:p w:rsidR="00C44879" w:rsidRPr="00024C60" w:rsidRDefault="00C44879" w:rsidP="00C44879">
      <w:pPr>
        <w:rPr>
          <w:bCs/>
          <w:sz w:val="22"/>
        </w:rPr>
      </w:pPr>
      <w:r>
        <w:rPr>
          <w:bCs/>
          <w:i/>
          <w:sz w:val="22"/>
        </w:rPr>
        <w:t>An open-label, multicenter, expanded access study of imatinib mesylate in adult patients with GIST in adjutant setting after R0-resection.</w:t>
      </w:r>
      <w:r>
        <w:rPr>
          <w:bCs/>
          <w:sz w:val="22"/>
        </w:rPr>
        <w:t xml:space="preserve"> </w:t>
      </w:r>
    </w:p>
    <w:p w:rsidR="00C44879" w:rsidRDefault="00C44879" w:rsidP="00C44879">
      <w:pPr>
        <w:rPr>
          <w:b/>
          <w:bCs/>
          <w:sz w:val="22"/>
        </w:rPr>
      </w:pPr>
    </w:p>
    <w:p w:rsidR="00C44879" w:rsidRDefault="00C44879" w:rsidP="00C44879">
      <w:pPr>
        <w:rPr>
          <w:sz w:val="22"/>
        </w:rPr>
      </w:pPr>
      <w:r>
        <w:rPr>
          <w:b/>
          <w:bCs/>
          <w:sz w:val="22"/>
        </w:rPr>
        <w:t xml:space="preserve">EudraCT number/ </w:t>
      </w:r>
      <w:r>
        <w:rPr>
          <w:i/>
          <w:sz w:val="22"/>
        </w:rPr>
        <w:t>EudraCT number</w:t>
      </w:r>
      <w:r>
        <w:rPr>
          <w:sz w:val="22"/>
        </w:rPr>
        <w:t>: 2008-003883-20</w:t>
      </w:r>
    </w:p>
    <w:p w:rsidR="00C44879" w:rsidRPr="00CB2E5E" w:rsidRDefault="00C44879" w:rsidP="00C44879">
      <w:pPr>
        <w:rPr>
          <w:sz w:val="22"/>
        </w:rPr>
      </w:pPr>
      <w:r>
        <w:rPr>
          <w:b/>
          <w:bCs/>
          <w:sz w:val="22"/>
        </w:rPr>
        <w:t xml:space="preserve">Číslo protokolu/ </w:t>
      </w:r>
      <w:r>
        <w:rPr>
          <w:i/>
          <w:sz w:val="22"/>
        </w:rPr>
        <w:t>Protocol Code Number</w:t>
      </w:r>
      <w:r>
        <w:rPr>
          <w:sz w:val="22"/>
        </w:rPr>
        <w:t xml:space="preserve">: C STI 571 J DE 74 </w:t>
      </w:r>
    </w:p>
    <w:p w:rsidR="00C44879" w:rsidRDefault="00C44879" w:rsidP="00C44879">
      <w:pPr>
        <w:rPr>
          <w:b/>
          <w:bCs/>
          <w:sz w:val="22"/>
        </w:rPr>
      </w:pPr>
    </w:p>
    <w:p w:rsidR="00C44879" w:rsidRPr="00CB2E5E" w:rsidRDefault="00C44879" w:rsidP="00C44879">
      <w:pPr>
        <w:rPr>
          <w:sz w:val="22"/>
        </w:rPr>
      </w:pPr>
      <w:r>
        <w:rPr>
          <w:b/>
          <w:bCs/>
          <w:sz w:val="22"/>
        </w:rPr>
        <w:t>Zadavatel/</w:t>
      </w:r>
      <w:r>
        <w:rPr>
          <w:i/>
          <w:sz w:val="22"/>
        </w:rPr>
        <w:t>Sponzor</w:t>
      </w:r>
      <w:r>
        <w:rPr>
          <w:sz w:val="22"/>
        </w:rPr>
        <w:t>: Novartis, s.r.o.</w:t>
      </w:r>
    </w:p>
    <w:p w:rsidR="00C44879" w:rsidRDefault="00C44879" w:rsidP="00C44879">
      <w:pPr>
        <w:rPr>
          <w:bCs/>
          <w:sz w:val="22"/>
        </w:rPr>
      </w:pPr>
      <w:r>
        <w:rPr>
          <w:b/>
          <w:bCs/>
          <w:sz w:val="22"/>
        </w:rPr>
        <w:t>Žadatel/</w:t>
      </w:r>
      <w:r>
        <w:rPr>
          <w:bCs/>
          <w:i/>
          <w:sz w:val="22"/>
        </w:rPr>
        <w:t>Applicant</w:t>
      </w:r>
      <w:r>
        <w:rPr>
          <w:bCs/>
          <w:sz w:val="22"/>
        </w:rPr>
        <w:t xml:space="preserve">: KCR Czech Republic a.s., Office Park Nové Butovice, Bucharova 2657/12, </w:t>
      </w:r>
    </w:p>
    <w:p w:rsidR="00C44879" w:rsidRDefault="00C44879" w:rsidP="00C44879">
      <w:pPr>
        <w:rPr>
          <w:bCs/>
          <w:sz w:val="22"/>
        </w:rPr>
      </w:pPr>
      <w:r>
        <w:rPr>
          <w:bCs/>
          <w:sz w:val="22"/>
        </w:rPr>
        <w:t xml:space="preserve">158 00 Praha 13   </w:t>
      </w:r>
    </w:p>
    <w:p w:rsidR="00C44879" w:rsidRDefault="00C44879" w:rsidP="00C44879">
      <w:pPr>
        <w:rPr>
          <w:b/>
          <w:bCs/>
          <w:sz w:val="22"/>
        </w:rPr>
      </w:pPr>
    </w:p>
    <w:p w:rsidR="00C44879" w:rsidRPr="00CB2E5E" w:rsidRDefault="00C44879" w:rsidP="00C44879">
      <w:pPr>
        <w:rPr>
          <w:b/>
          <w:bCs/>
          <w:sz w:val="22"/>
        </w:rPr>
      </w:pPr>
      <w:r>
        <w:rPr>
          <w:b/>
          <w:bCs/>
          <w:sz w:val="22"/>
        </w:rPr>
        <w:t>Datum doručení žádosti/</w:t>
      </w:r>
      <w:r>
        <w:rPr>
          <w:i/>
          <w:sz w:val="22"/>
        </w:rPr>
        <w:t>Date of submission of the Application Form</w:t>
      </w:r>
      <w:r>
        <w:rPr>
          <w:sz w:val="22"/>
        </w:rPr>
        <w:t>:  9.8.2013</w:t>
      </w:r>
    </w:p>
    <w:p w:rsidR="00C44879" w:rsidRDefault="00C44879" w:rsidP="00C44879">
      <w:pPr>
        <w:rPr>
          <w:b/>
          <w:bCs/>
          <w:sz w:val="22"/>
        </w:rPr>
      </w:pPr>
      <w:r>
        <w:rPr>
          <w:b/>
          <w:bCs/>
          <w:sz w:val="22"/>
        </w:rPr>
        <w:t xml:space="preserve">Datum jednání EK </w:t>
      </w:r>
      <w:r>
        <w:rPr>
          <w:sz w:val="22"/>
        </w:rPr>
        <w:t>/</w:t>
      </w:r>
      <w:r>
        <w:rPr>
          <w:i/>
          <w:sz w:val="22"/>
        </w:rPr>
        <w:t>Date of Ethics Committee´s session</w:t>
      </w:r>
      <w:r>
        <w:rPr>
          <w:sz w:val="22"/>
        </w:rPr>
        <w:t>:  16.9.2013</w:t>
      </w:r>
    </w:p>
    <w:p w:rsidR="00C44879" w:rsidRDefault="00C44879" w:rsidP="00C44879">
      <w:pPr>
        <w:rPr>
          <w:b/>
          <w:bCs/>
          <w:i/>
          <w:sz w:val="22"/>
        </w:rPr>
      </w:pPr>
    </w:p>
    <w:p w:rsidR="00C44879" w:rsidRPr="00CB6208" w:rsidRDefault="00C44879" w:rsidP="00C44879">
      <w:pPr>
        <w:rPr>
          <w:bCs/>
          <w:i/>
          <w:sz w:val="22"/>
        </w:rPr>
      </w:pPr>
      <w:r>
        <w:rPr>
          <w:b/>
          <w:bCs/>
          <w:sz w:val="22"/>
        </w:rPr>
        <w:t>U multicentrického KH adresa multicentrické EK, ke které bylo KH předloženo/</w:t>
      </w:r>
      <w:r>
        <w:rPr>
          <w:b/>
          <w:bCs/>
          <w:i/>
          <w:sz w:val="22"/>
        </w:rPr>
        <w:t xml:space="preserve"> </w:t>
      </w:r>
      <w:r>
        <w:rPr>
          <w:i/>
          <w:sz w:val="22"/>
        </w:rPr>
        <w:t>F</w:t>
      </w:r>
      <w:r>
        <w:rPr>
          <w:i/>
          <w:sz w:val="22"/>
          <w:lang w:val="en-US"/>
        </w:rPr>
        <w:t>or multi-centric clinical trials give address of the Multi-Centric Ethics Committee to which the application was submitted</w:t>
      </w:r>
      <w:r>
        <w:rPr>
          <w:sz w:val="22"/>
          <w:lang w:val="en-US"/>
        </w:rPr>
        <w:t xml:space="preserve">:  </w:t>
      </w:r>
      <w:r>
        <w:rPr>
          <w:b/>
          <w:bCs/>
          <w:i/>
          <w:sz w:val="22"/>
        </w:rPr>
        <w:t xml:space="preserve"> </w:t>
      </w:r>
      <w:r w:rsidR="00791B0B">
        <w:rPr>
          <w:bCs/>
          <w:i/>
          <w:sz w:val="22"/>
        </w:rPr>
        <w:t xml:space="preserve">FN Motol </w:t>
      </w:r>
      <w:r w:rsidRPr="00CB6208">
        <w:rPr>
          <w:bCs/>
          <w:i/>
          <w:sz w:val="22"/>
        </w:rPr>
        <w:t xml:space="preserve"> Pr</w:t>
      </w:r>
      <w:r>
        <w:rPr>
          <w:bCs/>
          <w:i/>
          <w:sz w:val="22"/>
        </w:rPr>
        <w:t>aha</w:t>
      </w:r>
    </w:p>
    <w:p w:rsidR="00C44879" w:rsidRPr="00CB6208" w:rsidRDefault="00C44879" w:rsidP="00C44879">
      <w:pPr>
        <w:rPr>
          <w:b/>
          <w:bCs/>
          <w:i/>
          <w:sz w:val="22"/>
        </w:rPr>
      </w:pPr>
    </w:p>
    <w:p w:rsidR="00C44879" w:rsidRDefault="00C44879" w:rsidP="00C44879">
      <w:pPr>
        <w:rPr>
          <w:sz w:val="22"/>
        </w:rPr>
      </w:pPr>
      <w:r>
        <w:rPr>
          <w:b/>
          <w:bCs/>
          <w:sz w:val="22"/>
        </w:rPr>
        <w:t xml:space="preserve">Vyjádření EK/ </w:t>
      </w:r>
      <w:r>
        <w:rPr>
          <w:i/>
          <w:sz w:val="22"/>
        </w:rPr>
        <w:t>Ethics Committe´s opinion</w:t>
      </w:r>
      <w:r>
        <w:rPr>
          <w:sz w:val="22"/>
        </w:rPr>
        <w:t>:</w:t>
      </w:r>
    </w:p>
    <w:p w:rsidR="00C44879" w:rsidRDefault="00C44879" w:rsidP="00C44879">
      <w:pPr>
        <w:rPr>
          <w:i/>
          <w:sz w:val="22"/>
        </w:rPr>
      </w:pPr>
      <w:r>
        <w:rPr>
          <w:sz w:val="22"/>
        </w:rPr>
        <w:sym w:font="Wingdings 2" w:char="F0A3"/>
      </w:r>
      <w:r>
        <w:rPr>
          <w:sz w:val="22"/>
        </w:rPr>
        <w:t xml:space="preserve">  EK  vydala souhlasné stanovisko// </w:t>
      </w:r>
      <w:r>
        <w:rPr>
          <w:i/>
          <w:sz w:val="22"/>
        </w:rPr>
        <w:t>EC issues</w:t>
      </w:r>
      <w:r>
        <w:rPr>
          <w:sz w:val="22"/>
        </w:rPr>
        <w:t xml:space="preserve"> f</w:t>
      </w:r>
      <w:r>
        <w:rPr>
          <w:i/>
          <w:sz w:val="22"/>
        </w:rPr>
        <w:t>avourable opinion</w:t>
      </w:r>
    </w:p>
    <w:p w:rsidR="00C44879" w:rsidRPr="00455551" w:rsidRDefault="00C44879" w:rsidP="00C44879">
      <w:pPr>
        <w:rPr>
          <w:bCs/>
          <w:i/>
          <w:sz w:val="22"/>
          <w:szCs w:val="22"/>
        </w:rPr>
      </w:pPr>
      <w:r>
        <w:rPr>
          <w:sz w:val="18"/>
          <w:szCs w:val="18"/>
        </w:rPr>
        <w:sym w:font="Wingdings 2" w:char="F054"/>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C44879" w:rsidRDefault="00C44879" w:rsidP="00C44879">
      <w:pPr>
        <w:rPr>
          <w:b/>
          <w:bCs/>
          <w:sz w:val="22"/>
        </w:rPr>
      </w:pPr>
    </w:p>
    <w:p w:rsidR="00C44879" w:rsidRDefault="00C44879" w:rsidP="00C44879">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C44879" w:rsidRDefault="00C44879" w:rsidP="00C44879">
      <w:pPr>
        <w:rPr>
          <w:sz w:val="22"/>
        </w:rPr>
      </w:pPr>
      <w:r>
        <w:rPr>
          <w:sz w:val="22"/>
        </w:rPr>
        <w:sym w:font="Wingdings 2" w:char="F054"/>
      </w:r>
      <w:r>
        <w:rPr>
          <w:sz w:val="22"/>
        </w:rPr>
        <w:t xml:space="preserve">   1x ročně</w:t>
      </w:r>
      <w:r>
        <w:rPr>
          <w:i/>
          <w:sz w:val="22"/>
        </w:rPr>
        <w:t xml:space="preserve">/Once a year                   </w:t>
      </w:r>
      <w:r w:rsidR="0033518E">
        <w:rPr>
          <w:sz w:val="22"/>
        </w:rPr>
        <w:fldChar w:fldCharType="begin">
          <w:ffData>
            <w:name w:val="Zaškrtávací7"/>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 xml:space="preserve">  Jiná lhůta/</w:t>
      </w:r>
      <w:r>
        <w:rPr>
          <w:i/>
          <w:sz w:val="22"/>
        </w:rPr>
        <w:t xml:space="preserve"> Other </w:t>
      </w:r>
      <w:r>
        <w:rPr>
          <w:sz w:val="22"/>
        </w:rPr>
        <w:t>…………….</w:t>
      </w:r>
    </w:p>
    <w:p w:rsidR="00C44879" w:rsidRDefault="00C44879" w:rsidP="00C44879">
      <w:pPr>
        <w:rPr>
          <w:sz w:val="22"/>
        </w:rPr>
      </w:pPr>
    </w:p>
    <w:p w:rsidR="00C44879" w:rsidRDefault="00C44879" w:rsidP="00C44879">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44879" w:rsidTr="0057719E">
        <w:trPr>
          <w:trHeight w:val="454"/>
        </w:trPr>
        <w:tc>
          <w:tcPr>
            <w:tcW w:w="6108" w:type="dxa"/>
          </w:tcPr>
          <w:p w:rsidR="00C44879" w:rsidRDefault="00C44879" w:rsidP="0057719E">
            <w:pPr>
              <w:rPr>
                <w:sz w:val="18"/>
                <w:szCs w:val="18"/>
              </w:rPr>
            </w:pPr>
            <w:r>
              <w:rPr>
                <w:sz w:val="18"/>
                <w:szCs w:val="18"/>
              </w:rPr>
              <w:t xml:space="preserve">Místo hodnocení/ Jméno zkoušejícího </w:t>
            </w:r>
          </w:p>
          <w:p w:rsidR="00C44879" w:rsidRDefault="00C44879" w:rsidP="0057719E">
            <w:pPr>
              <w:rPr>
                <w:i/>
                <w:sz w:val="18"/>
                <w:szCs w:val="18"/>
              </w:rPr>
            </w:pPr>
            <w:r>
              <w:rPr>
                <w:i/>
                <w:sz w:val="18"/>
                <w:szCs w:val="18"/>
              </w:rPr>
              <w:t>Trial Site / Name of Investigator</w:t>
            </w:r>
          </w:p>
        </w:tc>
        <w:tc>
          <w:tcPr>
            <w:tcW w:w="1280" w:type="dxa"/>
          </w:tcPr>
          <w:p w:rsidR="00C44879" w:rsidRDefault="00C44879" w:rsidP="0057719E">
            <w:pPr>
              <w:rPr>
                <w:sz w:val="18"/>
                <w:szCs w:val="18"/>
                <w:vertAlign w:val="superscript"/>
              </w:rPr>
            </w:pPr>
            <w:r>
              <w:rPr>
                <w:sz w:val="18"/>
                <w:szCs w:val="18"/>
              </w:rPr>
              <w:t xml:space="preserve">Místní EK </w:t>
            </w:r>
            <w:r>
              <w:rPr>
                <w:i/>
                <w:sz w:val="18"/>
                <w:szCs w:val="18"/>
              </w:rPr>
              <w:t>Local EC</w:t>
            </w:r>
          </w:p>
        </w:tc>
        <w:tc>
          <w:tcPr>
            <w:tcW w:w="2712" w:type="dxa"/>
          </w:tcPr>
          <w:p w:rsidR="00C44879" w:rsidRDefault="00C44879" w:rsidP="0057719E">
            <w:pPr>
              <w:rPr>
                <w:sz w:val="18"/>
                <w:szCs w:val="18"/>
              </w:rPr>
            </w:pPr>
            <w:r>
              <w:rPr>
                <w:sz w:val="18"/>
                <w:szCs w:val="18"/>
              </w:rPr>
              <w:t>Adresa  místní EK</w:t>
            </w:r>
          </w:p>
          <w:p w:rsidR="00C44879" w:rsidRDefault="00C44879" w:rsidP="0057719E">
            <w:pPr>
              <w:rPr>
                <w:i/>
                <w:sz w:val="18"/>
                <w:szCs w:val="18"/>
              </w:rPr>
            </w:pPr>
            <w:r>
              <w:rPr>
                <w:i/>
                <w:sz w:val="18"/>
                <w:szCs w:val="18"/>
              </w:rPr>
              <w:t>Address</w:t>
            </w:r>
          </w:p>
        </w:tc>
      </w:tr>
      <w:tr w:rsidR="00C44879" w:rsidTr="0057719E">
        <w:trPr>
          <w:trHeight w:val="312"/>
        </w:trPr>
        <w:tc>
          <w:tcPr>
            <w:tcW w:w="6108" w:type="dxa"/>
          </w:tcPr>
          <w:p w:rsidR="00C44879" w:rsidRDefault="00C44879" w:rsidP="0057719E">
            <w:pPr>
              <w:rPr>
                <w:sz w:val="18"/>
                <w:szCs w:val="18"/>
              </w:rPr>
            </w:pPr>
            <w:r>
              <w:rPr>
                <w:sz w:val="18"/>
                <w:szCs w:val="18"/>
              </w:rPr>
              <w:t xml:space="preserve">Prof. MUDr. B. Melichar, Ph.D., Onkologická klinika FNOL </w:t>
            </w:r>
          </w:p>
        </w:tc>
        <w:tc>
          <w:tcPr>
            <w:tcW w:w="1280" w:type="dxa"/>
          </w:tcPr>
          <w:p w:rsidR="00C44879" w:rsidRDefault="00C44879" w:rsidP="0057719E">
            <w:pPr>
              <w:rPr>
                <w:sz w:val="18"/>
                <w:szCs w:val="18"/>
              </w:rPr>
            </w:pPr>
            <w:r>
              <w:rPr>
                <w:sz w:val="18"/>
                <w:szCs w:val="18"/>
              </w:rPr>
              <w:sym w:font="Wingdings 2" w:char="F054"/>
            </w:r>
          </w:p>
        </w:tc>
        <w:tc>
          <w:tcPr>
            <w:tcW w:w="2712" w:type="dxa"/>
          </w:tcPr>
          <w:p w:rsidR="00C44879" w:rsidRDefault="00C44879" w:rsidP="0057719E">
            <w:pPr>
              <w:rPr>
                <w:sz w:val="18"/>
                <w:szCs w:val="18"/>
              </w:rPr>
            </w:pPr>
            <w:r>
              <w:rPr>
                <w:sz w:val="18"/>
                <w:szCs w:val="18"/>
              </w:rPr>
              <w:t xml:space="preserve">EK FNOL </w:t>
            </w:r>
          </w:p>
        </w:tc>
      </w:tr>
    </w:tbl>
    <w:p w:rsidR="00C44879" w:rsidRDefault="00C44879" w:rsidP="00C44879">
      <w:pPr>
        <w:rPr>
          <w:sz w:val="18"/>
          <w:szCs w:val="18"/>
        </w:rPr>
      </w:pPr>
    </w:p>
    <w:p w:rsidR="00C44879" w:rsidRPr="00571AD5" w:rsidRDefault="00C44879" w:rsidP="00C44879">
      <w:pPr>
        <w:rPr>
          <w:sz w:val="22"/>
          <w:szCs w:val="22"/>
        </w:rPr>
      </w:pPr>
      <w:r>
        <w:rPr>
          <w:sz w:val="22"/>
          <w:szCs w:val="22"/>
        </w:rPr>
        <w:t>1/2</w:t>
      </w:r>
    </w:p>
    <w:p w:rsidR="00C44879" w:rsidRDefault="00C44879" w:rsidP="00C44879">
      <w:pPr>
        <w:rPr>
          <w:sz w:val="18"/>
          <w:szCs w:val="18"/>
        </w:rPr>
      </w:pPr>
    </w:p>
    <w:p w:rsidR="00C44879" w:rsidRDefault="00C44879" w:rsidP="00C44879">
      <w:pPr>
        <w:rPr>
          <w:sz w:val="18"/>
          <w:szCs w:val="18"/>
        </w:rPr>
      </w:pPr>
    </w:p>
    <w:p w:rsidR="00C44879" w:rsidRDefault="00C44879" w:rsidP="00C44879">
      <w:pPr>
        <w:rPr>
          <w:sz w:val="18"/>
          <w:szCs w:val="18"/>
        </w:rPr>
      </w:pPr>
    </w:p>
    <w:p w:rsidR="00C44879" w:rsidRPr="00AB7ADE" w:rsidRDefault="00C44879" w:rsidP="00C44879">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C44879" w:rsidRDefault="00C44879" w:rsidP="00C4487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44879" w:rsidTr="0057719E">
        <w:trPr>
          <w:cantSplit/>
          <w:trHeight w:val="454"/>
        </w:trPr>
        <w:tc>
          <w:tcPr>
            <w:tcW w:w="7416" w:type="dxa"/>
            <w:vMerge w:val="restart"/>
          </w:tcPr>
          <w:p w:rsidR="00C44879" w:rsidRDefault="00C44879" w:rsidP="0057719E">
            <w:pPr>
              <w:rPr>
                <w:b/>
                <w:bCs/>
                <w:sz w:val="18"/>
                <w:szCs w:val="18"/>
              </w:rPr>
            </w:pPr>
          </w:p>
          <w:p w:rsidR="00C44879" w:rsidRDefault="00C44879" w:rsidP="0057719E">
            <w:pPr>
              <w:rPr>
                <w:b/>
                <w:bCs/>
                <w:sz w:val="18"/>
                <w:szCs w:val="18"/>
              </w:rPr>
            </w:pPr>
            <w:r>
              <w:rPr>
                <w:b/>
                <w:bCs/>
                <w:sz w:val="18"/>
                <w:szCs w:val="18"/>
              </w:rPr>
              <w:t xml:space="preserve">Název dokumentu, verze, datum </w:t>
            </w:r>
          </w:p>
          <w:p w:rsidR="00C44879" w:rsidRDefault="00C44879" w:rsidP="0057719E">
            <w:pPr>
              <w:rPr>
                <w:b/>
                <w:bCs/>
                <w:sz w:val="18"/>
                <w:szCs w:val="18"/>
              </w:rPr>
            </w:pPr>
            <w:r>
              <w:rPr>
                <w:b/>
                <w:bCs/>
                <w:i/>
                <w:sz w:val="18"/>
                <w:szCs w:val="18"/>
              </w:rPr>
              <w:t>Document title, version, date</w:t>
            </w:r>
          </w:p>
        </w:tc>
        <w:tc>
          <w:tcPr>
            <w:tcW w:w="1272" w:type="dxa"/>
            <w:gridSpan w:val="2"/>
          </w:tcPr>
          <w:p w:rsidR="00C44879" w:rsidRDefault="00C44879" w:rsidP="0057719E">
            <w:pPr>
              <w:rPr>
                <w:b/>
                <w:bCs/>
                <w:sz w:val="18"/>
                <w:szCs w:val="18"/>
              </w:rPr>
            </w:pPr>
            <w:r>
              <w:rPr>
                <w:b/>
                <w:bCs/>
                <w:sz w:val="18"/>
                <w:szCs w:val="18"/>
              </w:rPr>
              <w:t>Schváleno /</w:t>
            </w:r>
            <w:r>
              <w:rPr>
                <w:b/>
                <w:bCs/>
                <w:i/>
                <w:sz w:val="18"/>
                <w:szCs w:val="18"/>
              </w:rPr>
              <w:t>Approved</w:t>
            </w:r>
          </w:p>
        </w:tc>
        <w:tc>
          <w:tcPr>
            <w:tcW w:w="1316" w:type="dxa"/>
            <w:gridSpan w:val="2"/>
          </w:tcPr>
          <w:p w:rsidR="00C44879" w:rsidRDefault="00C44879" w:rsidP="0057719E">
            <w:pPr>
              <w:rPr>
                <w:b/>
                <w:bCs/>
                <w:sz w:val="18"/>
                <w:szCs w:val="18"/>
              </w:rPr>
            </w:pPr>
            <w:r>
              <w:rPr>
                <w:b/>
                <w:bCs/>
                <w:sz w:val="18"/>
                <w:szCs w:val="18"/>
              </w:rPr>
              <w:t xml:space="preserve">Vzato na vědomí / </w:t>
            </w:r>
            <w:r>
              <w:rPr>
                <w:b/>
                <w:bCs/>
                <w:i/>
                <w:sz w:val="18"/>
                <w:szCs w:val="18"/>
              </w:rPr>
              <w:t xml:space="preserve">Taken into account </w:t>
            </w:r>
          </w:p>
        </w:tc>
      </w:tr>
      <w:tr w:rsidR="00C44879" w:rsidTr="0057719E">
        <w:trPr>
          <w:cantSplit/>
          <w:trHeight w:val="454"/>
        </w:trPr>
        <w:tc>
          <w:tcPr>
            <w:tcW w:w="7416" w:type="dxa"/>
            <w:vMerge/>
          </w:tcPr>
          <w:p w:rsidR="00C44879" w:rsidRDefault="00C44879" w:rsidP="0057719E">
            <w:pPr>
              <w:rPr>
                <w:i/>
                <w:sz w:val="18"/>
                <w:szCs w:val="18"/>
              </w:rPr>
            </w:pPr>
          </w:p>
        </w:tc>
        <w:tc>
          <w:tcPr>
            <w:tcW w:w="736" w:type="dxa"/>
          </w:tcPr>
          <w:p w:rsidR="00C44879" w:rsidRDefault="00C44879" w:rsidP="0057719E">
            <w:pPr>
              <w:rPr>
                <w:b/>
                <w:bCs/>
                <w:sz w:val="18"/>
                <w:szCs w:val="18"/>
              </w:rPr>
            </w:pPr>
            <w:r>
              <w:rPr>
                <w:b/>
                <w:bCs/>
                <w:sz w:val="18"/>
                <w:szCs w:val="18"/>
              </w:rPr>
              <w:t>ANO</w:t>
            </w:r>
          </w:p>
          <w:p w:rsidR="00C44879" w:rsidRDefault="00C44879" w:rsidP="0057719E">
            <w:pPr>
              <w:rPr>
                <w:b/>
                <w:bCs/>
                <w:i/>
                <w:sz w:val="18"/>
                <w:szCs w:val="18"/>
              </w:rPr>
            </w:pPr>
            <w:r>
              <w:rPr>
                <w:b/>
                <w:bCs/>
                <w:i/>
                <w:sz w:val="18"/>
                <w:szCs w:val="18"/>
              </w:rPr>
              <w:t>Yes</w:t>
            </w:r>
          </w:p>
        </w:tc>
        <w:tc>
          <w:tcPr>
            <w:tcW w:w="536" w:type="dxa"/>
          </w:tcPr>
          <w:p w:rsidR="00C44879" w:rsidRDefault="00C44879" w:rsidP="0057719E">
            <w:pPr>
              <w:rPr>
                <w:b/>
                <w:bCs/>
                <w:sz w:val="18"/>
                <w:szCs w:val="18"/>
              </w:rPr>
            </w:pPr>
            <w:r>
              <w:rPr>
                <w:b/>
                <w:bCs/>
                <w:sz w:val="18"/>
                <w:szCs w:val="18"/>
              </w:rPr>
              <w:t xml:space="preserve">NE </w:t>
            </w:r>
          </w:p>
          <w:p w:rsidR="00C44879" w:rsidRDefault="00C44879" w:rsidP="0057719E">
            <w:pPr>
              <w:rPr>
                <w:b/>
                <w:bCs/>
                <w:sz w:val="18"/>
                <w:szCs w:val="18"/>
              </w:rPr>
            </w:pPr>
            <w:r>
              <w:rPr>
                <w:b/>
                <w:bCs/>
                <w:i/>
                <w:sz w:val="18"/>
                <w:szCs w:val="18"/>
              </w:rPr>
              <w:t>No</w:t>
            </w:r>
          </w:p>
        </w:tc>
        <w:tc>
          <w:tcPr>
            <w:tcW w:w="780" w:type="dxa"/>
          </w:tcPr>
          <w:p w:rsidR="00C44879" w:rsidRDefault="00C44879" w:rsidP="0057719E">
            <w:pPr>
              <w:rPr>
                <w:b/>
                <w:bCs/>
                <w:sz w:val="18"/>
                <w:szCs w:val="18"/>
              </w:rPr>
            </w:pPr>
            <w:r>
              <w:rPr>
                <w:b/>
                <w:bCs/>
                <w:sz w:val="18"/>
                <w:szCs w:val="18"/>
              </w:rPr>
              <w:t>ANO</w:t>
            </w:r>
          </w:p>
          <w:p w:rsidR="00C44879" w:rsidRDefault="00C44879" w:rsidP="0057719E">
            <w:pPr>
              <w:rPr>
                <w:b/>
                <w:bCs/>
                <w:sz w:val="18"/>
                <w:szCs w:val="18"/>
              </w:rPr>
            </w:pPr>
            <w:r>
              <w:rPr>
                <w:b/>
                <w:bCs/>
                <w:i/>
                <w:sz w:val="18"/>
                <w:szCs w:val="18"/>
              </w:rPr>
              <w:t>Yes</w:t>
            </w:r>
          </w:p>
        </w:tc>
        <w:tc>
          <w:tcPr>
            <w:tcW w:w="536" w:type="dxa"/>
          </w:tcPr>
          <w:p w:rsidR="00C44879" w:rsidRDefault="00C44879" w:rsidP="0057719E">
            <w:pPr>
              <w:rPr>
                <w:b/>
                <w:bCs/>
                <w:sz w:val="18"/>
                <w:szCs w:val="18"/>
              </w:rPr>
            </w:pPr>
            <w:r>
              <w:rPr>
                <w:b/>
                <w:bCs/>
                <w:sz w:val="18"/>
                <w:szCs w:val="18"/>
              </w:rPr>
              <w:t xml:space="preserve">NE </w:t>
            </w:r>
          </w:p>
          <w:p w:rsidR="00C44879" w:rsidRDefault="00C44879" w:rsidP="0057719E">
            <w:pPr>
              <w:rPr>
                <w:b/>
                <w:bCs/>
                <w:i/>
                <w:sz w:val="18"/>
                <w:szCs w:val="18"/>
              </w:rPr>
            </w:pPr>
            <w:r>
              <w:rPr>
                <w:b/>
                <w:bCs/>
                <w:i/>
                <w:sz w:val="18"/>
                <w:szCs w:val="18"/>
              </w:rPr>
              <w:t>No</w:t>
            </w:r>
          </w:p>
        </w:tc>
      </w:tr>
      <w:tr w:rsidR="00C44879" w:rsidTr="0057719E">
        <w:trPr>
          <w:trHeight w:val="340"/>
        </w:trPr>
        <w:tc>
          <w:tcPr>
            <w:tcW w:w="7416" w:type="dxa"/>
          </w:tcPr>
          <w:p w:rsidR="00C44879" w:rsidRPr="001D4B72" w:rsidRDefault="00C44879" w:rsidP="0057719E">
            <w:pPr>
              <w:rPr>
                <w:sz w:val="18"/>
                <w:szCs w:val="18"/>
              </w:rPr>
            </w:pPr>
            <w:r>
              <w:rPr>
                <w:sz w:val="18"/>
                <w:szCs w:val="18"/>
              </w:rPr>
              <w:t>CSR Synopsis – CSTI571JDE74 (approved 27 Jun 2013)</w:t>
            </w:r>
          </w:p>
        </w:tc>
        <w:tc>
          <w:tcPr>
            <w:tcW w:w="736" w:type="dxa"/>
          </w:tcPr>
          <w:p w:rsidR="00C44879" w:rsidRDefault="00C44879" w:rsidP="0057719E">
            <w:pPr>
              <w:rPr>
                <w:sz w:val="18"/>
                <w:szCs w:val="18"/>
              </w:rPr>
            </w:pPr>
            <w:r>
              <w:rPr>
                <w:sz w:val="18"/>
                <w:szCs w:val="18"/>
              </w:rPr>
              <w:sym w:font="Wingdings 2" w:char="F0A3"/>
            </w:r>
          </w:p>
        </w:tc>
        <w:tc>
          <w:tcPr>
            <w:tcW w:w="536" w:type="dxa"/>
          </w:tcPr>
          <w:p w:rsidR="00C44879" w:rsidRDefault="00C44879" w:rsidP="0057719E">
            <w:pPr>
              <w:rPr>
                <w:sz w:val="18"/>
                <w:szCs w:val="18"/>
              </w:rPr>
            </w:pPr>
            <w:r>
              <w:rPr>
                <w:sz w:val="18"/>
                <w:szCs w:val="18"/>
              </w:rPr>
              <w:sym w:font="Wingdings 2" w:char="F0A3"/>
            </w:r>
          </w:p>
        </w:tc>
        <w:tc>
          <w:tcPr>
            <w:tcW w:w="780" w:type="dxa"/>
          </w:tcPr>
          <w:p w:rsidR="00C44879" w:rsidRDefault="00C44879" w:rsidP="0057719E">
            <w:pPr>
              <w:rPr>
                <w:sz w:val="18"/>
                <w:szCs w:val="18"/>
              </w:rPr>
            </w:pPr>
            <w:r>
              <w:rPr>
                <w:sz w:val="18"/>
                <w:szCs w:val="18"/>
              </w:rPr>
              <w:sym w:font="Wingdings 2" w:char="F054"/>
            </w:r>
          </w:p>
        </w:tc>
        <w:tc>
          <w:tcPr>
            <w:tcW w:w="536" w:type="dxa"/>
          </w:tcPr>
          <w:p w:rsidR="00C44879" w:rsidRDefault="00C44879" w:rsidP="0057719E">
            <w:pPr>
              <w:rPr>
                <w:sz w:val="18"/>
                <w:szCs w:val="18"/>
              </w:rPr>
            </w:pPr>
            <w:r>
              <w:rPr>
                <w:sz w:val="18"/>
                <w:szCs w:val="18"/>
              </w:rPr>
              <w:sym w:font="Wingdings 2" w:char="F0A3"/>
            </w:r>
          </w:p>
        </w:tc>
      </w:tr>
      <w:tr w:rsidR="00C44879" w:rsidTr="0057719E">
        <w:trPr>
          <w:trHeight w:val="340"/>
        </w:trPr>
        <w:tc>
          <w:tcPr>
            <w:tcW w:w="7416" w:type="dxa"/>
          </w:tcPr>
          <w:p w:rsidR="00C44879" w:rsidRDefault="00C44879" w:rsidP="0057719E">
            <w:pPr>
              <w:rPr>
                <w:sz w:val="18"/>
                <w:szCs w:val="18"/>
              </w:rPr>
            </w:pPr>
            <w:r>
              <w:rPr>
                <w:sz w:val="18"/>
                <w:szCs w:val="18"/>
              </w:rPr>
              <w:t xml:space="preserve">Post-text tablets </w:t>
            </w:r>
          </w:p>
        </w:tc>
        <w:tc>
          <w:tcPr>
            <w:tcW w:w="736" w:type="dxa"/>
          </w:tcPr>
          <w:p w:rsidR="00C44879" w:rsidRDefault="00C44879" w:rsidP="0057719E">
            <w:pPr>
              <w:rPr>
                <w:sz w:val="18"/>
                <w:szCs w:val="18"/>
              </w:rPr>
            </w:pPr>
            <w:r>
              <w:rPr>
                <w:sz w:val="18"/>
                <w:szCs w:val="18"/>
              </w:rPr>
              <w:sym w:font="Wingdings 2" w:char="F0A3"/>
            </w:r>
          </w:p>
        </w:tc>
        <w:tc>
          <w:tcPr>
            <w:tcW w:w="536" w:type="dxa"/>
          </w:tcPr>
          <w:p w:rsidR="00C44879" w:rsidRDefault="00C44879" w:rsidP="0057719E">
            <w:pPr>
              <w:rPr>
                <w:sz w:val="18"/>
                <w:szCs w:val="18"/>
              </w:rPr>
            </w:pPr>
            <w:r>
              <w:rPr>
                <w:sz w:val="18"/>
                <w:szCs w:val="18"/>
              </w:rPr>
              <w:sym w:font="Wingdings 2" w:char="F0A3"/>
            </w:r>
          </w:p>
        </w:tc>
        <w:tc>
          <w:tcPr>
            <w:tcW w:w="780" w:type="dxa"/>
          </w:tcPr>
          <w:p w:rsidR="00C44879" w:rsidRDefault="00C44879" w:rsidP="0057719E">
            <w:pPr>
              <w:rPr>
                <w:sz w:val="18"/>
                <w:szCs w:val="18"/>
              </w:rPr>
            </w:pPr>
            <w:r>
              <w:rPr>
                <w:rFonts w:ascii="Wingdings 2" w:hAnsi="Wingdings 2"/>
                <w:sz w:val="18"/>
                <w:szCs w:val="18"/>
              </w:rPr>
              <w:t></w:t>
            </w:r>
          </w:p>
        </w:tc>
        <w:tc>
          <w:tcPr>
            <w:tcW w:w="536" w:type="dxa"/>
          </w:tcPr>
          <w:p w:rsidR="00C44879" w:rsidRDefault="00C44879" w:rsidP="0057719E">
            <w:pPr>
              <w:rPr>
                <w:sz w:val="18"/>
                <w:szCs w:val="18"/>
              </w:rPr>
            </w:pPr>
            <w:r>
              <w:rPr>
                <w:sz w:val="18"/>
                <w:szCs w:val="18"/>
              </w:rPr>
              <w:sym w:font="Wingdings 2" w:char="F0A3"/>
            </w:r>
          </w:p>
        </w:tc>
      </w:tr>
    </w:tbl>
    <w:p w:rsidR="00C44879" w:rsidRDefault="00C44879" w:rsidP="00C44879">
      <w:pPr>
        <w:rPr>
          <w:sz w:val="22"/>
        </w:rPr>
      </w:pPr>
    </w:p>
    <w:p w:rsidR="00C44879" w:rsidRDefault="00C44879" w:rsidP="00C44879">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44879" w:rsidRDefault="00C44879" w:rsidP="00C44879">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C44879" w:rsidRDefault="00C44879" w:rsidP="00C44879">
      <w:pPr>
        <w:rPr>
          <w:sz w:val="22"/>
        </w:rPr>
      </w:pPr>
      <w:r>
        <w:rPr>
          <w:sz w:val="22"/>
        </w:rPr>
        <w:t xml:space="preserve"> </w:t>
      </w:r>
    </w:p>
    <w:p w:rsidR="00C44879" w:rsidRDefault="00C44879" w:rsidP="00C44879">
      <w:pPr>
        <w:rPr>
          <w:sz w:val="22"/>
        </w:rPr>
      </w:pPr>
    </w:p>
    <w:p w:rsidR="00C44879" w:rsidRDefault="00C44879" w:rsidP="00C44879">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44879" w:rsidRDefault="00C44879" w:rsidP="00C44879">
      <w:pPr>
        <w:rPr>
          <w:sz w:val="22"/>
        </w:rPr>
      </w:pPr>
    </w:p>
    <w:p w:rsidR="00C44879" w:rsidRDefault="00C44879" w:rsidP="00C44879">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C44879" w:rsidRDefault="00C44879" w:rsidP="00C44879">
      <w:pPr>
        <w:rPr>
          <w:sz w:val="22"/>
        </w:rPr>
      </w:pPr>
      <w:r>
        <w:rPr>
          <w:sz w:val="22"/>
        </w:rPr>
        <w:t>Datum/</w:t>
      </w:r>
      <w:r>
        <w:rPr>
          <w:i/>
          <w:sz w:val="22"/>
        </w:rPr>
        <w:t xml:space="preserve">Date: </w:t>
      </w:r>
      <w:r>
        <w:rPr>
          <w:sz w:val="22"/>
        </w:rPr>
        <w:t xml:space="preserve">16.9.2013                                        </w:t>
      </w:r>
      <w:r>
        <w:rPr>
          <w:sz w:val="22"/>
        </w:rPr>
        <w:tab/>
        <w:t>předseda EK FNOL a LF UP</w:t>
      </w:r>
    </w:p>
    <w:p w:rsidR="00C44879" w:rsidRDefault="00C44879" w:rsidP="00C4487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the EC FNOL  and LF UP</w:t>
      </w:r>
    </w:p>
    <w:p w:rsidR="00C44879" w:rsidRDefault="00C44879" w:rsidP="00C44879">
      <w:pPr>
        <w:rPr>
          <w:sz w:val="16"/>
        </w:rPr>
      </w:pPr>
    </w:p>
    <w:p w:rsidR="00C44879" w:rsidRDefault="00C44879" w:rsidP="00C44879">
      <w:pPr>
        <w:rPr>
          <w:sz w:val="16"/>
        </w:rPr>
      </w:pPr>
    </w:p>
    <w:p w:rsidR="00C44879" w:rsidRDefault="00C44879" w:rsidP="00C44879">
      <w:pPr>
        <w:rPr>
          <w:sz w:val="16"/>
        </w:rPr>
      </w:pPr>
    </w:p>
    <w:p w:rsidR="00C44879" w:rsidRDefault="00C44879" w:rsidP="00C44879">
      <w:pPr>
        <w:rPr>
          <w:sz w:val="16"/>
        </w:rPr>
      </w:pPr>
    </w:p>
    <w:p w:rsidR="00C44879" w:rsidRDefault="00C44879" w:rsidP="00C44879">
      <w:pPr>
        <w:rPr>
          <w:i/>
          <w:sz w:val="16"/>
        </w:rPr>
      </w:pPr>
      <w:r>
        <w:rPr>
          <w:sz w:val="16"/>
        </w:rPr>
        <w:t>Rozdělovník/</w:t>
      </w:r>
      <w:r>
        <w:rPr>
          <w:i/>
          <w:sz w:val="16"/>
        </w:rPr>
        <w:t>Distribution list:</w:t>
      </w:r>
    </w:p>
    <w:p w:rsidR="00C44879" w:rsidRPr="001071DB" w:rsidRDefault="00C44879" w:rsidP="00C44879">
      <w:pPr>
        <w:rPr>
          <w:sz w:val="16"/>
        </w:rPr>
      </w:pPr>
      <w:r w:rsidRPr="001071DB">
        <w:rPr>
          <w:sz w:val="16"/>
        </w:rPr>
        <w:t>-Zadavatel</w:t>
      </w:r>
    </w:p>
    <w:p w:rsidR="00C44879" w:rsidRDefault="00C44879" w:rsidP="00C44879">
      <w:pPr>
        <w:rPr>
          <w:sz w:val="16"/>
        </w:rPr>
      </w:pPr>
      <w:r w:rsidRPr="001071DB">
        <w:rPr>
          <w:sz w:val="16"/>
        </w:rPr>
        <w:t>-Řešitel</w:t>
      </w:r>
    </w:p>
    <w:p w:rsidR="00C44879" w:rsidRPr="001071DB" w:rsidRDefault="00C44879" w:rsidP="00C44879">
      <w:pPr>
        <w:rPr>
          <w:sz w:val="16"/>
        </w:rPr>
      </w:pPr>
      <w:r>
        <w:rPr>
          <w:sz w:val="16"/>
        </w:rPr>
        <w:t>-Archiv</w:t>
      </w:r>
    </w:p>
    <w:p w:rsidR="00C44879" w:rsidRPr="001071DB" w:rsidRDefault="00C44879" w:rsidP="00C44879">
      <w:pPr>
        <w:rPr>
          <w:sz w:val="16"/>
        </w:rPr>
      </w:pPr>
    </w:p>
    <w:p w:rsidR="00C44879" w:rsidRDefault="00C44879" w:rsidP="00C44879">
      <w:pPr>
        <w:rPr>
          <w:i/>
          <w:sz w:val="16"/>
        </w:rPr>
      </w:pPr>
    </w:p>
    <w:p w:rsidR="00C44879" w:rsidRDefault="00C44879" w:rsidP="00C44879">
      <w:pPr>
        <w:rPr>
          <w:i/>
          <w:sz w:val="16"/>
        </w:rPr>
      </w:pPr>
    </w:p>
    <w:p w:rsidR="00C44879" w:rsidRDefault="00C44879" w:rsidP="00C44879">
      <w:pPr>
        <w:rPr>
          <w:i/>
          <w:sz w:val="16"/>
        </w:rPr>
      </w:pPr>
    </w:p>
    <w:p w:rsidR="00C44879" w:rsidRDefault="00C44879" w:rsidP="00C44879">
      <w:pPr>
        <w:rPr>
          <w:i/>
          <w:sz w:val="16"/>
        </w:rPr>
      </w:pPr>
    </w:p>
    <w:p w:rsidR="00C44879" w:rsidRDefault="00C44879">
      <w:pPr>
        <w:rPr>
          <w:sz w:val="18"/>
          <w:szCs w:val="18"/>
        </w:rPr>
      </w:pPr>
      <w:r w:rsidRPr="00C44879">
        <w:rPr>
          <w:sz w:val="18"/>
          <w:szCs w:val="18"/>
        </w:rPr>
        <w:t>2/2</w:t>
      </w: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C44879" w:rsidRDefault="00C44879">
      <w:pPr>
        <w:rPr>
          <w:sz w:val="18"/>
          <w:szCs w:val="18"/>
        </w:rPr>
      </w:pPr>
    </w:p>
    <w:p w:rsidR="0057719E" w:rsidRPr="000C3859" w:rsidRDefault="0057719E" w:rsidP="0057719E">
      <w:pPr>
        <w:pStyle w:val="Nzev"/>
        <w:rPr>
          <w:sz w:val="22"/>
          <w:szCs w:val="22"/>
        </w:rPr>
      </w:pPr>
      <w:r w:rsidRPr="000C3859">
        <w:rPr>
          <w:sz w:val="22"/>
          <w:szCs w:val="22"/>
        </w:rPr>
        <w:t>STANOVISKO ETICKÉ KOMISE KE KLINICKÉMU HODNOCENÍ</w:t>
      </w:r>
    </w:p>
    <w:p w:rsidR="0057719E" w:rsidRPr="000C3859" w:rsidRDefault="0057719E" w:rsidP="0057719E">
      <w:pPr>
        <w:jc w:val="center"/>
        <w:rPr>
          <w:bCs/>
          <w:i/>
          <w:sz w:val="22"/>
          <w:szCs w:val="22"/>
        </w:rPr>
      </w:pPr>
      <w:r w:rsidRPr="000C3859">
        <w:rPr>
          <w:bCs/>
          <w:i/>
          <w:sz w:val="22"/>
          <w:szCs w:val="22"/>
        </w:rPr>
        <w:t xml:space="preserve">Opinion of the Ethics Committee on Clinical Trial  </w:t>
      </w:r>
    </w:p>
    <w:p w:rsidR="0057719E" w:rsidRDefault="0057719E" w:rsidP="0057719E">
      <w:pPr>
        <w:jc w:val="center"/>
        <w:rPr>
          <w:b/>
          <w:bCs/>
          <w:i/>
        </w:rPr>
      </w:pPr>
    </w:p>
    <w:p w:rsidR="0057719E" w:rsidRDefault="0057719E" w:rsidP="0057719E">
      <w:pPr>
        <w:rPr>
          <w:sz w:val="22"/>
        </w:rPr>
      </w:pPr>
      <w:r w:rsidRPr="00F519F0">
        <w:rPr>
          <w:sz w:val="22"/>
        </w:rPr>
        <w:sym w:font="Wingdings 2" w:char="F054"/>
      </w:r>
      <w:r w:rsidRPr="00F519F0">
        <w:rPr>
          <w:sz w:val="22"/>
        </w:rPr>
        <w:t xml:space="preserve">  Multicentrické KH, je požadováno stanovisko multicentrické EK pro všechna centra</w:t>
      </w:r>
      <w:r>
        <w:rPr>
          <w:sz w:val="22"/>
        </w:rPr>
        <w:t>/</w:t>
      </w:r>
      <w:r>
        <w:rPr>
          <w:i/>
          <w:sz w:val="22"/>
        </w:rPr>
        <w:t>Multi-centric clinical trial, opinion issued by Ethics Committee for Multi-Centric Clinical Trials is required</w:t>
      </w:r>
    </w:p>
    <w:p w:rsidR="0057719E" w:rsidRDefault="0057719E" w:rsidP="0057719E">
      <w:pPr>
        <w:rPr>
          <w:i/>
          <w:sz w:val="22"/>
        </w:rPr>
      </w:pPr>
      <w:r w:rsidRPr="00F519F0">
        <w:rPr>
          <w:sz w:val="22"/>
        </w:rPr>
        <w:sym w:font="Wingdings 2" w:char="F054"/>
      </w:r>
      <w:r w:rsidRPr="00F519F0">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57719E" w:rsidRDefault="0033518E" w:rsidP="0057719E">
      <w:pPr>
        <w:rPr>
          <w:i/>
          <w:sz w:val="22"/>
        </w:rPr>
      </w:pPr>
      <w:r>
        <w:rPr>
          <w:sz w:val="22"/>
        </w:rPr>
        <w:fldChar w:fldCharType="begin">
          <w:ffData>
            <w:name w:val="Zaškrtávací2"/>
            <w:enabled/>
            <w:calcOnExit w:val="0"/>
            <w:checkBox>
              <w:sizeAuto/>
              <w:default w:val="0"/>
            </w:checkBox>
          </w:ffData>
        </w:fldChar>
      </w:r>
      <w:r w:rsidR="0057719E">
        <w:rPr>
          <w:sz w:val="22"/>
        </w:rPr>
        <w:instrText xml:space="preserve"> FORMCHECKBOX </w:instrText>
      </w:r>
      <w:r>
        <w:rPr>
          <w:sz w:val="22"/>
        </w:rPr>
      </w:r>
      <w:r>
        <w:rPr>
          <w:sz w:val="22"/>
        </w:rPr>
        <w:fldChar w:fldCharType="separate"/>
      </w:r>
      <w:r>
        <w:rPr>
          <w:sz w:val="22"/>
        </w:rPr>
        <w:fldChar w:fldCharType="end"/>
      </w:r>
      <w:r w:rsidR="0057719E">
        <w:rPr>
          <w:sz w:val="22"/>
        </w:rPr>
        <w:t xml:space="preserve">  KH prováděné v jednom centru, požadováno stanovisko EK pro místní centrum (centra)/ </w:t>
      </w:r>
      <w:r w:rsidR="0057719E">
        <w:rPr>
          <w:i/>
          <w:sz w:val="22"/>
        </w:rPr>
        <w:t>Clinical trial conducted in a single site, opinion of a local EC is required</w:t>
      </w:r>
    </w:p>
    <w:p w:rsidR="0057719E" w:rsidRDefault="0057719E" w:rsidP="0057719E">
      <w:pPr>
        <w:rPr>
          <w:b/>
          <w:bCs/>
          <w:sz w:val="22"/>
        </w:rPr>
      </w:pPr>
    </w:p>
    <w:p w:rsidR="0057719E" w:rsidRPr="00CE1367" w:rsidRDefault="0057719E" w:rsidP="0057719E">
      <w:pPr>
        <w:rPr>
          <w:b/>
          <w:bCs/>
          <w:sz w:val="22"/>
        </w:rPr>
      </w:pPr>
      <w:r>
        <w:rPr>
          <w:b/>
          <w:bCs/>
          <w:sz w:val="22"/>
        </w:rPr>
        <w:t>Číslo jednací/</w:t>
      </w:r>
      <w:r>
        <w:rPr>
          <w:i/>
          <w:sz w:val="22"/>
        </w:rPr>
        <w:t>Reference number</w:t>
      </w:r>
      <w:r>
        <w:rPr>
          <w:sz w:val="22"/>
        </w:rPr>
        <w:t xml:space="preserve">: </w:t>
      </w:r>
      <w:r>
        <w:rPr>
          <w:b/>
          <w:sz w:val="22"/>
        </w:rPr>
        <w:t xml:space="preserve"> 24/09 MEK 10 </w:t>
      </w:r>
    </w:p>
    <w:p w:rsidR="0057719E" w:rsidRPr="00CB2E5E" w:rsidRDefault="0057719E" w:rsidP="0057719E">
      <w:pPr>
        <w:rPr>
          <w:bCs/>
          <w:sz w:val="22"/>
        </w:rPr>
      </w:pPr>
      <w:r>
        <w:rPr>
          <w:b/>
          <w:bCs/>
          <w:sz w:val="22"/>
        </w:rPr>
        <w:t>Název KH/</w:t>
      </w:r>
      <w:r>
        <w:rPr>
          <w:i/>
          <w:sz w:val="22"/>
        </w:rPr>
        <w:t>Full Title of Clinical Trial</w:t>
      </w:r>
      <w:r>
        <w:rPr>
          <w:bCs/>
          <w:sz w:val="22"/>
        </w:rPr>
        <w:t>:</w:t>
      </w:r>
    </w:p>
    <w:p w:rsidR="0057719E" w:rsidRDefault="0057719E" w:rsidP="0057719E">
      <w:pPr>
        <w:rPr>
          <w:bCs/>
          <w:sz w:val="22"/>
        </w:rPr>
      </w:pPr>
      <w:r>
        <w:rPr>
          <w:bCs/>
          <w:sz w:val="22"/>
        </w:rPr>
        <w:t>Multicentrické, randomizované, pro hodnotitele zaslepené klinické hodnocení s paralelními skupinami, hodnotící účinnost a bezpečnost teriflunomidu a interferonu beta-1a u pacientů s relapsy roztroušené sklerózy.</w:t>
      </w:r>
    </w:p>
    <w:p w:rsidR="0057719E" w:rsidRDefault="0057719E" w:rsidP="0057719E">
      <w:pPr>
        <w:rPr>
          <w:bCs/>
          <w:i/>
          <w:sz w:val="22"/>
        </w:rPr>
      </w:pPr>
      <w:r>
        <w:rPr>
          <w:bCs/>
          <w:i/>
          <w:sz w:val="22"/>
        </w:rPr>
        <w:t>A multi-center, randomized, parallel-group, rater-blinded study comparing the effectiveness and safety of teriflunomide and interferon beta-1a in patients with relapsing multiple sclerosis</w:t>
      </w:r>
    </w:p>
    <w:p w:rsidR="0057719E" w:rsidRDefault="0057719E" w:rsidP="0057719E">
      <w:pPr>
        <w:rPr>
          <w:b/>
          <w:bCs/>
          <w:sz w:val="22"/>
        </w:rPr>
      </w:pPr>
    </w:p>
    <w:p w:rsidR="0057719E" w:rsidRDefault="0057719E" w:rsidP="0057719E">
      <w:pPr>
        <w:rPr>
          <w:sz w:val="22"/>
        </w:rPr>
      </w:pPr>
      <w:r>
        <w:rPr>
          <w:b/>
          <w:bCs/>
          <w:sz w:val="22"/>
        </w:rPr>
        <w:t xml:space="preserve">EudraCT number/ </w:t>
      </w:r>
      <w:r>
        <w:rPr>
          <w:i/>
          <w:sz w:val="22"/>
        </w:rPr>
        <w:t>EudraCT number</w:t>
      </w:r>
      <w:r>
        <w:rPr>
          <w:sz w:val="22"/>
        </w:rPr>
        <w:t>:  2008-006226-34</w:t>
      </w:r>
    </w:p>
    <w:p w:rsidR="0057719E" w:rsidRPr="00CB2E5E" w:rsidRDefault="0057719E" w:rsidP="0057719E">
      <w:pPr>
        <w:rPr>
          <w:sz w:val="22"/>
        </w:rPr>
      </w:pPr>
      <w:r>
        <w:rPr>
          <w:b/>
          <w:bCs/>
          <w:sz w:val="22"/>
        </w:rPr>
        <w:t xml:space="preserve">Číslo protokolu/ </w:t>
      </w:r>
      <w:r>
        <w:rPr>
          <w:i/>
          <w:sz w:val="22"/>
        </w:rPr>
        <w:t>Protocol Code Number</w:t>
      </w:r>
      <w:r>
        <w:rPr>
          <w:sz w:val="22"/>
        </w:rPr>
        <w:t xml:space="preserve">: EFC10891 </w:t>
      </w:r>
    </w:p>
    <w:p w:rsidR="0057719E" w:rsidRDefault="0057719E" w:rsidP="0057719E">
      <w:pPr>
        <w:rPr>
          <w:b/>
          <w:bCs/>
          <w:sz w:val="22"/>
        </w:rPr>
      </w:pPr>
    </w:p>
    <w:p w:rsidR="0057719E" w:rsidRPr="00CB2E5E" w:rsidRDefault="0057719E" w:rsidP="0057719E">
      <w:pPr>
        <w:rPr>
          <w:sz w:val="22"/>
        </w:rPr>
      </w:pPr>
      <w:r>
        <w:rPr>
          <w:b/>
          <w:bCs/>
          <w:sz w:val="22"/>
        </w:rPr>
        <w:t>Zadavatel/</w:t>
      </w:r>
      <w:r>
        <w:rPr>
          <w:i/>
          <w:sz w:val="22"/>
        </w:rPr>
        <w:t>Sponzor</w:t>
      </w:r>
      <w:r>
        <w:rPr>
          <w:sz w:val="22"/>
        </w:rPr>
        <w:t xml:space="preserve">: Sanofi aventis France </w:t>
      </w:r>
    </w:p>
    <w:p w:rsidR="0057719E" w:rsidRPr="00CB2E5E" w:rsidRDefault="0057719E" w:rsidP="0057719E">
      <w:pPr>
        <w:rPr>
          <w:bCs/>
          <w:sz w:val="22"/>
        </w:rPr>
      </w:pPr>
      <w:r>
        <w:rPr>
          <w:b/>
          <w:bCs/>
          <w:sz w:val="22"/>
        </w:rPr>
        <w:t>Žadatel/</w:t>
      </w:r>
      <w:r>
        <w:rPr>
          <w:bCs/>
          <w:i/>
          <w:sz w:val="22"/>
        </w:rPr>
        <w:t>Applicant</w:t>
      </w:r>
      <w:r>
        <w:rPr>
          <w:bCs/>
          <w:sz w:val="22"/>
        </w:rPr>
        <w:t xml:space="preserve">: sanofi-aventis, s.r.o., Evropská 846/176a, 160 00  Praha 6 </w:t>
      </w:r>
    </w:p>
    <w:p w:rsidR="0057719E" w:rsidRDefault="0057719E" w:rsidP="0057719E">
      <w:pPr>
        <w:rPr>
          <w:b/>
          <w:bCs/>
          <w:sz w:val="22"/>
        </w:rPr>
      </w:pPr>
    </w:p>
    <w:p w:rsidR="0057719E" w:rsidRPr="00CB2E5E" w:rsidRDefault="0057719E" w:rsidP="0057719E">
      <w:pPr>
        <w:rPr>
          <w:b/>
          <w:bCs/>
          <w:sz w:val="22"/>
        </w:rPr>
      </w:pPr>
      <w:r>
        <w:rPr>
          <w:b/>
          <w:bCs/>
          <w:sz w:val="22"/>
        </w:rPr>
        <w:t>Datum doručení žádosti/</w:t>
      </w:r>
      <w:r>
        <w:rPr>
          <w:i/>
          <w:sz w:val="22"/>
        </w:rPr>
        <w:t>Date of submission of the Application Form</w:t>
      </w:r>
      <w:r>
        <w:rPr>
          <w:sz w:val="22"/>
        </w:rPr>
        <w:t>:  12.8.2013</w:t>
      </w:r>
    </w:p>
    <w:p w:rsidR="0057719E" w:rsidRDefault="0057719E" w:rsidP="0057719E">
      <w:pPr>
        <w:rPr>
          <w:b/>
          <w:bCs/>
          <w:sz w:val="22"/>
        </w:rPr>
      </w:pPr>
      <w:r>
        <w:rPr>
          <w:b/>
          <w:bCs/>
          <w:sz w:val="22"/>
        </w:rPr>
        <w:t xml:space="preserve">Datum jednání EK </w:t>
      </w:r>
      <w:r>
        <w:rPr>
          <w:sz w:val="22"/>
        </w:rPr>
        <w:t>/</w:t>
      </w:r>
      <w:r>
        <w:rPr>
          <w:i/>
          <w:sz w:val="22"/>
        </w:rPr>
        <w:t>Date of Ethics Committee´s session</w:t>
      </w:r>
      <w:r>
        <w:rPr>
          <w:sz w:val="22"/>
        </w:rPr>
        <w:t>:  16.9.2013</w:t>
      </w:r>
    </w:p>
    <w:p w:rsidR="0057719E" w:rsidRDefault="0057719E" w:rsidP="0057719E">
      <w:pPr>
        <w:rPr>
          <w:b/>
          <w:bCs/>
          <w:sz w:val="22"/>
        </w:rPr>
      </w:pPr>
    </w:p>
    <w:p w:rsidR="0057719E" w:rsidRDefault="0057719E" w:rsidP="0057719E">
      <w:pPr>
        <w:rPr>
          <w:sz w:val="22"/>
        </w:rPr>
      </w:pPr>
      <w:r>
        <w:rPr>
          <w:b/>
          <w:bCs/>
          <w:sz w:val="22"/>
        </w:rPr>
        <w:t xml:space="preserve">Vyjádření EK/ </w:t>
      </w:r>
      <w:r>
        <w:rPr>
          <w:i/>
          <w:sz w:val="22"/>
        </w:rPr>
        <w:t>Ethics Committe´s opinion</w:t>
      </w:r>
      <w:r>
        <w:rPr>
          <w:sz w:val="22"/>
        </w:rPr>
        <w:t>:</w:t>
      </w:r>
    </w:p>
    <w:p w:rsidR="0057719E" w:rsidRDefault="0057719E" w:rsidP="0057719E">
      <w:pPr>
        <w:rPr>
          <w:i/>
          <w:sz w:val="22"/>
        </w:rPr>
      </w:pPr>
      <w:r>
        <w:rPr>
          <w:rFonts w:ascii="Wingdings 2" w:hAnsi="Wingdings 2"/>
          <w:sz w:val="22"/>
        </w:rPr>
        <w:sym w:font="Wingdings 2" w:char="F0A3"/>
      </w:r>
      <w:r>
        <w:rPr>
          <w:sz w:val="22"/>
        </w:rPr>
        <w:t xml:space="preserve">  EK  vydala souhlasné stanovisko// </w:t>
      </w:r>
      <w:r>
        <w:rPr>
          <w:i/>
          <w:sz w:val="22"/>
        </w:rPr>
        <w:t>EC issues</w:t>
      </w:r>
      <w:r>
        <w:rPr>
          <w:sz w:val="22"/>
        </w:rPr>
        <w:t xml:space="preserve"> f</w:t>
      </w:r>
      <w:r>
        <w:rPr>
          <w:i/>
          <w:sz w:val="22"/>
        </w:rPr>
        <w:t>avourable opinion</w:t>
      </w:r>
    </w:p>
    <w:p w:rsidR="0057719E" w:rsidRPr="00455551" w:rsidRDefault="0057719E" w:rsidP="0057719E">
      <w:pPr>
        <w:rPr>
          <w:bCs/>
          <w:i/>
          <w:sz w:val="22"/>
          <w:szCs w:val="22"/>
        </w:rPr>
      </w:pPr>
      <w:r>
        <w:rPr>
          <w:bCs/>
          <w:sz w:val="22"/>
          <w:szCs w:val="22"/>
        </w:rPr>
        <w:sym w:font="Wingdings 2" w:char="F054"/>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57719E" w:rsidRDefault="0057719E" w:rsidP="0057719E">
      <w:pPr>
        <w:rPr>
          <w:b/>
          <w:bCs/>
          <w:sz w:val="22"/>
        </w:rPr>
      </w:pPr>
    </w:p>
    <w:p w:rsidR="0057719E" w:rsidRDefault="0057719E" w:rsidP="0057719E">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57719E" w:rsidRDefault="0057719E" w:rsidP="0057719E">
      <w:pPr>
        <w:rPr>
          <w:sz w:val="22"/>
        </w:rPr>
      </w:pPr>
      <w:r>
        <w:rPr>
          <w:sz w:val="22"/>
        </w:rPr>
        <w:sym w:font="Wingdings 2" w:char="F054"/>
      </w:r>
      <w:r>
        <w:rPr>
          <w:sz w:val="22"/>
        </w:rPr>
        <w:t xml:space="preserve">   1x ročně</w:t>
      </w:r>
      <w:r>
        <w:rPr>
          <w:i/>
          <w:sz w:val="22"/>
        </w:rPr>
        <w:t xml:space="preserve">/Once a year                   </w:t>
      </w:r>
      <w:r w:rsidR="0033518E">
        <w:rPr>
          <w:sz w:val="22"/>
        </w:rPr>
        <w:fldChar w:fldCharType="begin">
          <w:ffData>
            <w:name w:val="Zaškrtávací7"/>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 xml:space="preserve">  Jiná lhůta/</w:t>
      </w:r>
      <w:r>
        <w:rPr>
          <w:i/>
          <w:sz w:val="22"/>
        </w:rPr>
        <w:t xml:space="preserve"> Other </w:t>
      </w:r>
      <w:r>
        <w:rPr>
          <w:sz w:val="22"/>
        </w:rPr>
        <w:t>…………….</w:t>
      </w:r>
    </w:p>
    <w:p w:rsidR="0057719E" w:rsidRDefault="0057719E" w:rsidP="0057719E">
      <w:pPr>
        <w:rPr>
          <w:sz w:val="22"/>
        </w:rPr>
      </w:pPr>
    </w:p>
    <w:p w:rsidR="0057719E" w:rsidRDefault="0057719E" w:rsidP="0057719E">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7719E" w:rsidTr="0057719E">
        <w:trPr>
          <w:trHeight w:val="454"/>
        </w:trPr>
        <w:tc>
          <w:tcPr>
            <w:tcW w:w="6108" w:type="dxa"/>
          </w:tcPr>
          <w:p w:rsidR="0057719E" w:rsidRDefault="0057719E" w:rsidP="0057719E">
            <w:pPr>
              <w:rPr>
                <w:sz w:val="18"/>
                <w:szCs w:val="18"/>
              </w:rPr>
            </w:pPr>
            <w:r>
              <w:rPr>
                <w:sz w:val="18"/>
                <w:szCs w:val="18"/>
              </w:rPr>
              <w:t xml:space="preserve">Místo hodnocení/ Jméno zkoušejícího </w:t>
            </w:r>
          </w:p>
          <w:p w:rsidR="0057719E" w:rsidRDefault="0057719E" w:rsidP="0057719E">
            <w:pPr>
              <w:rPr>
                <w:i/>
                <w:sz w:val="18"/>
                <w:szCs w:val="18"/>
              </w:rPr>
            </w:pPr>
            <w:r>
              <w:rPr>
                <w:i/>
                <w:sz w:val="18"/>
                <w:szCs w:val="18"/>
              </w:rPr>
              <w:t>Trial Site / Name of Investigator</w:t>
            </w:r>
          </w:p>
        </w:tc>
        <w:tc>
          <w:tcPr>
            <w:tcW w:w="1280" w:type="dxa"/>
          </w:tcPr>
          <w:p w:rsidR="0057719E" w:rsidRDefault="0057719E" w:rsidP="0057719E">
            <w:pPr>
              <w:rPr>
                <w:sz w:val="18"/>
                <w:szCs w:val="18"/>
                <w:vertAlign w:val="superscript"/>
              </w:rPr>
            </w:pPr>
            <w:r>
              <w:rPr>
                <w:sz w:val="18"/>
                <w:szCs w:val="18"/>
              </w:rPr>
              <w:t xml:space="preserve">Místní EK </w:t>
            </w:r>
            <w:r>
              <w:rPr>
                <w:i/>
                <w:sz w:val="18"/>
                <w:szCs w:val="18"/>
              </w:rPr>
              <w:t>Local EC</w:t>
            </w:r>
          </w:p>
        </w:tc>
        <w:tc>
          <w:tcPr>
            <w:tcW w:w="2712" w:type="dxa"/>
          </w:tcPr>
          <w:p w:rsidR="0057719E" w:rsidRDefault="0057719E" w:rsidP="0057719E">
            <w:pPr>
              <w:rPr>
                <w:sz w:val="18"/>
                <w:szCs w:val="18"/>
              </w:rPr>
            </w:pPr>
            <w:r>
              <w:rPr>
                <w:sz w:val="18"/>
                <w:szCs w:val="18"/>
              </w:rPr>
              <w:t>Adresa  místní EK</w:t>
            </w:r>
          </w:p>
          <w:p w:rsidR="0057719E" w:rsidRDefault="0057719E" w:rsidP="0057719E">
            <w:pPr>
              <w:rPr>
                <w:i/>
                <w:sz w:val="18"/>
                <w:szCs w:val="18"/>
              </w:rPr>
            </w:pPr>
            <w:r>
              <w:rPr>
                <w:i/>
                <w:sz w:val="18"/>
                <w:szCs w:val="18"/>
              </w:rPr>
              <w:t>Address</w:t>
            </w:r>
          </w:p>
        </w:tc>
      </w:tr>
      <w:tr w:rsidR="0057719E" w:rsidTr="0057719E">
        <w:trPr>
          <w:trHeight w:val="312"/>
        </w:trPr>
        <w:tc>
          <w:tcPr>
            <w:tcW w:w="6108" w:type="dxa"/>
          </w:tcPr>
          <w:p w:rsidR="0057719E" w:rsidRPr="00FB7554" w:rsidRDefault="0057719E" w:rsidP="0057719E">
            <w:pPr>
              <w:rPr>
                <w:b/>
                <w:sz w:val="18"/>
                <w:szCs w:val="18"/>
              </w:rPr>
            </w:pPr>
            <w:r>
              <w:rPr>
                <w:sz w:val="18"/>
                <w:szCs w:val="18"/>
              </w:rPr>
              <w:t xml:space="preserve">Prof. MUDr. P.Kaňovský, CSc. , Neurologická klinika FNOL – </w:t>
            </w:r>
            <w:r>
              <w:rPr>
                <w:b/>
                <w:sz w:val="18"/>
                <w:szCs w:val="18"/>
              </w:rPr>
              <w:t>centrum uzavřeno</w:t>
            </w:r>
          </w:p>
        </w:tc>
        <w:tc>
          <w:tcPr>
            <w:tcW w:w="1280" w:type="dxa"/>
          </w:tcPr>
          <w:p w:rsidR="0057719E" w:rsidRDefault="0057719E" w:rsidP="0057719E">
            <w:pPr>
              <w:rPr>
                <w:sz w:val="18"/>
                <w:szCs w:val="18"/>
              </w:rPr>
            </w:pPr>
            <w:r>
              <w:rPr>
                <w:sz w:val="18"/>
                <w:szCs w:val="18"/>
              </w:rPr>
              <w:sym w:font="Wingdings 2" w:char="F054"/>
            </w:r>
          </w:p>
        </w:tc>
        <w:tc>
          <w:tcPr>
            <w:tcW w:w="2712" w:type="dxa"/>
          </w:tcPr>
          <w:p w:rsidR="0057719E" w:rsidRDefault="0057719E" w:rsidP="0057719E">
            <w:pPr>
              <w:rPr>
                <w:sz w:val="18"/>
                <w:szCs w:val="18"/>
              </w:rPr>
            </w:pPr>
            <w:r>
              <w:rPr>
                <w:sz w:val="18"/>
                <w:szCs w:val="18"/>
              </w:rPr>
              <w:t xml:space="preserve">EK FNOL </w:t>
            </w:r>
          </w:p>
        </w:tc>
      </w:tr>
      <w:tr w:rsidR="0057719E" w:rsidTr="0057719E">
        <w:trPr>
          <w:trHeight w:val="312"/>
        </w:trPr>
        <w:tc>
          <w:tcPr>
            <w:tcW w:w="6108" w:type="dxa"/>
          </w:tcPr>
          <w:p w:rsidR="0057719E" w:rsidRDefault="0057719E" w:rsidP="0057719E">
            <w:pPr>
              <w:rPr>
                <w:sz w:val="18"/>
                <w:szCs w:val="18"/>
              </w:rPr>
            </w:pPr>
            <w:r>
              <w:rPr>
                <w:sz w:val="18"/>
                <w:szCs w:val="18"/>
              </w:rPr>
              <w:t xml:space="preserve">MUDr.M. Týblová, Neurologická klinika Všeobecná fakultní nemocnice Praha, Na Bojišti 1, 128 08  Praha 2 </w:t>
            </w:r>
          </w:p>
        </w:tc>
        <w:tc>
          <w:tcPr>
            <w:tcW w:w="1280" w:type="dxa"/>
          </w:tcPr>
          <w:p w:rsidR="0057719E" w:rsidRDefault="0033518E" w:rsidP="0057719E">
            <w:pPr>
              <w:rPr>
                <w:sz w:val="18"/>
                <w:szCs w:val="18"/>
              </w:rPr>
            </w:pPr>
            <w:r>
              <w:rPr>
                <w:sz w:val="18"/>
                <w:szCs w:val="18"/>
              </w:rPr>
              <w:fldChar w:fldCharType="begin">
                <w:ffData>
                  <w:name w:val="Zaškrtávací13"/>
                  <w:enabled/>
                  <w:calcOnExit w:val="0"/>
                  <w:checkBox>
                    <w:sizeAuto/>
                    <w:default w:val="0"/>
                  </w:checkBox>
                </w:ffData>
              </w:fldChar>
            </w:r>
            <w:r w:rsidR="0057719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719E" w:rsidRDefault="0057719E" w:rsidP="0057719E">
            <w:pPr>
              <w:rPr>
                <w:sz w:val="18"/>
                <w:szCs w:val="18"/>
              </w:rPr>
            </w:pPr>
            <w:r>
              <w:rPr>
                <w:sz w:val="18"/>
                <w:szCs w:val="18"/>
              </w:rPr>
              <w:t xml:space="preserve">EK VFN Praha, Na Bojišti 1, </w:t>
            </w:r>
          </w:p>
          <w:p w:rsidR="0057719E" w:rsidRDefault="0057719E" w:rsidP="0057719E">
            <w:pPr>
              <w:rPr>
                <w:sz w:val="18"/>
                <w:szCs w:val="18"/>
              </w:rPr>
            </w:pPr>
            <w:r>
              <w:rPr>
                <w:sz w:val="18"/>
                <w:szCs w:val="18"/>
              </w:rPr>
              <w:t>128 08  Praha 2</w:t>
            </w:r>
          </w:p>
        </w:tc>
      </w:tr>
      <w:tr w:rsidR="0057719E" w:rsidTr="0057719E">
        <w:trPr>
          <w:trHeight w:val="312"/>
        </w:trPr>
        <w:tc>
          <w:tcPr>
            <w:tcW w:w="6108" w:type="dxa"/>
          </w:tcPr>
          <w:p w:rsidR="0057719E" w:rsidRDefault="0057719E" w:rsidP="0057719E">
            <w:pPr>
              <w:rPr>
                <w:sz w:val="18"/>
                <w:szCs w:val="18"/>
              </w:rPr>
            </w:pPr>
            <w:r>
              <w:rPr>
                <w:sz w:val="18"/>
                <w:szCs w:val="18"/>
              </w:rPr>
              <w:t>MUDr. David Doležil, Ph.D., Neurologická klinika, FN Královské Vinohrady, Šrobárova 50, 100 34 Praha 10</w:t>
            </w:r>
          </w:p>
        </w:tc>
        <w:tc>
          <w:tcPr>
            <w:tcW w:w="1280" w:type="dxa"/>
          </w:tcPr>
          <w:p w:rsidR="0057719E" w:rsidRDefault="0033518E" w:rsidP="0057719E">
            <w:pPr>
              <w:rPr>
                <w:sz w:val="18"/>
                <w:szCs w:val="18"/>
              </w:rPr>
            </w:pPr>
            <w:r>
              <w:rPr>
                <w:sz w:val="18"/>
                <w:szCs w:val="18"/>
              </w:rPr>
              <w:fldChar w:fldCharType="begin">
                <w:ffData>
                  <w:name w:val="Zaškrtávací13"/>
                  <w:enabled/>
                  <w:calcOnExit w:val="0"/>
                  <w:checkBox>
                    <w:sizeAuto/>
                    <w:default w:val="0"/>
                  </w:checkBox>
                </w:ffData>
              </w:fldChar>
            </w:r>
            <w:r w:rsidR="0057719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719E" w:rsidRDefault="0057719E" w:rsidP="0057719E">
            <w:pPr>
              <w:rPr>
                <w:sz w:val="18"/>
                <w:szCs w:val="18"/>
              </w:rPr>
            </w:pPr>
            <w:r>
              <w:rPr>
                <w:sz w:val="18"/>
                <w:szCs w:val="18"/>
              </w:rPr>
              <w:t>EK FN KV</w:t>
            </w:r>
          </w:p>
        </w:tc>
      </w:tr>
      <w:tr w:rsidR="0057719E" w:rsidTr="0057719E">
        <w:trPr>
          <w:trHeight w:val="312"/>
        </w:trPr>
        <w:tc>
          <w:tcPr>
            <w:tcW w:w="6108" w:type="dxa"/>
          </w:tcPr>
          <w:p w:rsidR="0057719E" w:rsidRDefault="0057719E" w:rsidP="0057719E">
            <w:pPr>
              <w:rPr>
                <w:sz w:val="18"/>
                <w:szCs w:val="18"/>
              </w:rPr>
            </w:pPr>
            <w:r>
              <w:rPr>
                <w:sz w:val="18"/>
                <w:szCs w:val="18"/>
              </w:rPr>
              <w:t xml:space="preserve">MUDr. Ondřej Škoda, Neurologické odd., Nemocnice  Jihlava, Vrchlického 59, 586 01 Jihlava </w:t>
            </w:r>
          </w:p>
        </w:tc>
        <w:tc>
          <w:tcPr>
            <w:tcW w:w="1280" w:type="dxa"/>
          </w:tcPr>
          <w:p w:rsidR="0057719E" w:rsidRDefault="0033518E" w:rsidP="0057719E">
            <w:pPr>
              <w:rPr>
                <w:sz w:val="18"/>
                <w:szCs w:val="18"/>
              </w:rPr>
            </w:pPr>
            <w:r>
              <w:rPr>
                <w:sz w:val="18"/>
                <w:szCs w:val="18"/>
              </w:rPr>
              <w:fldChar w:fldCharType="begin">
                <w:ffData>
                  <w:name w:val="Zaškrtávací13"/>
                  <w:enabled/>
                  <w:calcOnExit w:val="0"/>
                  <w:checkBox>
                    <w:sizeAuto/>
                    <w:default w:val="0"/>
                  </w:checkBox>
                </w:ffData>
              </w:fldChar>
            </w:r>
            <w:r w:rsidR="0057719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719E" w:rsidRDefault="0057719E" w:rsidP="0057719E">
            <w:pPr>
              <w:rPr>
                <w:sz w:val="18"/>
                <w:szCs w:val="18"/>
              </w:rPr>
            </w:pPr>
            <w:r>
              <w:rPr>
                <w:sz w:val="18"/>
                <w:szCs w:val="18"/>
              </w:rPr>
              <w:t>EK Jihlava</w:t>
            </w:r>
          </w:p>
        </w:tc>
      </w:tr>
    </w:tbl>
    <w:p w:rsidR="0057719E" w:rsidRDefault="0057719E" w:rsidP="0057719E">
      <w:pPr>
        <w:rPr>
          <w:sz w:val="18"/>
          <w:szCs w:val="18"/>
        </w:rPr>
      </w:pPr>
      <w:r>
        <w:rPr>
          <w:sz w:val="18"/>
          <w:szCs w:val="18"/>
        </w:rPr>
        <w:t>1/2</w:t>
      </w:r>
    </w:p>
    <w:p w:rsidR="0057719E" w:rsidRDefault="0057719E" w:rsidP="0057719E">
      <w:pPr>
        <w:rPr>
          <w:sz w:val="18"/>
          <w:szCs w:val="18"/>
        </w:rPr>
      </w:pPr>
    </w:p>
    <w:p w:rsidR="0057719E" w:rsidRDefault="0057719E" w:rsidP="0057719E">
      <w:pPr>
        <w:rPr>
          <w:b/>
          <w:bCs/>
          <w:sz w:val="22"/>
        </w:rPr>
      </w:pPr>
    </w:p>
    <w:p w:rsidR="0057719E" w:rsidRPr="00AB7ADE" w:rsidRDefault="0057719E" w:rsidP="0057719E">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57719E" w:rsidRDefault="0057719E" w:rsidP="0057719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7719E" w:rsidTr="0057719E">
        <w:trPr>
          <w:cantSplit/>
          <w:trHeight w:val="454"/>
        </w:trPr>
        <w:tc>
          <w:tcPr>
            <w:tcW w:w="7416" w:type="dxa"/>
            <w:vMerge w:val="restart"/>
          </w:tcPr>
          <w:p w:rsidR="0057719E" w:rsidRDefault="0057719E" w:rsidP="0057719E">
            <w:pPr>
              <w:rPr>
                <w:b/>
                <w:bCs/>
                <w:sz w:val="18"/>
                <w:szCs w:val="18"/>
              </w:rPr>
            </w:pPr>
          </w:p>
          <w:p w:rsidR="0057719E" w:rsidRDefault="0057719E" w:rsidP="0057719E">
            <w:pPr>
              <w:rPr>
                <w:b/>
                <w:bCs/>
                <w:sz w:val="18"/>
                <w:szCs w:val="18"/>
              </w:rPr>
            </w:pPr>
            <w:r>
              <w:rPr>
                <w:b/>
                <w:bCs/>
                <w:sz w:val="18"/>
                <w:szCs w:val="18"/>
              </w:rPr>
              <w:t xml:space="preserve">Název dokumentu, verze, datum </w:t>
            </w:r>
          </w:p>
          <w:p w:rsidR="0057719E" w:rsidRDefault="0057719E" w:rsidP="0057719E">
            <w:pPr>
              <w:rPr>
                <w:b/>
                <w:bCs/>
                <w:sz w:val="18"/>
                <w:szCs w:val="18"/>
              </w:rPr>
            </w:pPr>
            <w:r>
              <w:rPr>
                <w:b/>
                <w:bCs/>
                <w:i/>
                <w:sz w:val="18"/>
                <w:szCs w:val="18"/>
              </w:rPr>
              <w:t>Document title, version, date</w:t>
            </w:r>
          </w:p>
        </w:tc>
        <w:tc>
          <w:tcPr>
            <w:tcW w:w="1272" w:type="dxa"/>
            <w:gridSpan w:val="2"/>
          </w:tcPr>
          <w:p w:rsidR="0057719E" w:rsidRDefault="0057719E" w:rsidP="0057719E">
            <w:pPr>
              <w:rPr>
                <w:b/>
                <w:bCs/>
                <w:sz w:val="18"/>
                <w:szCs w:val="18"/>
              </w:rPr>
            </w:pPr>
            <w:r>
              <w:rPr>
                <w:b/>
                <w:bCs/>
                <w:sz w:val="18"/>
                <w:szCs w:val="18"/>
              </w:rPr>
              <w:t>Schváleno /</w:t>
            </w:r>
            <w:r>
              <w:rPr>
                <w:b/>
                <w:bCs/>
                <w:i/>
                <w:sz w:val="18"/>
                <w:szCs w:val="18"/>
              </w:rPr>
              <w:t>Approved</w:t>
            </w:r>
          </w:p>
        </w:tc>
        <w:tc>
          <w:tcPr>
            <w:tcW w:w="1316" w:type="dxa"/>
            <w:gridSpan w:val="2"/>
          </w:tcPr>
          <w:p w:rsidR="0057719E" w:rsidRDefault="0057719E" w:rsidP="0057719E">
            <w:pPr>
              <w:rPr>
                <w:b/>
                <w:bCs/>
                <w:sz w:val="18"/>
                <w:szCs w:val="18"/>
              </w:rPr>
            </w:pPr>
            <w:r>
              <w:rPr>
                <w:b/>
                <w:bCs/>
                <w:sz w:val="18"/>
                <w:szCs w:val="18"/>
              </w:rPr>
              <w:t xml:space="preserve">Vzato na vědomí / </w:t>
            </w:r>
            <w:r>
              <w:rPr>
                <w:b/>
                <w:bCs/>
                <w:i/>
                <w:sz w:val="18"/>
                <w:szCs w:val="18"/>
              </w:rPr>
              <w:t xml:space="preserve">Taken into account </w:t>
            </w:r>
          </w:p>
        </w:tc>
      </w:tr>
      <w:tr w:rsidR="0057719E" w:rsidTr="0057719E">
        <w:trPr>
          <w:cantSplit/>
          <w:trHeight w:val="454"/>
        </w:trPr>
        <w:tc>
          <w:tcPr>
            <w:tcW w:w="7416" w:type="dxa"/>
            <w:vMerge/>
          </w:tcPr>
          <w:p w:rsidR="0057719E" w:rsidRDefault="0057719E" w:rsidP="0057719E">
            <w:pPr>
              <w:rPr>
                <w:i/>
                <w:sz w:val="18"/>
                <w:szCs w:val="18"/>
              </w:rPr>
            </w:pPr>
          </w:p>
        </w:tc>
        <w:tc>
          <w:tcPr>
            <w:tcW w:w="736" w:type="dxa"/>
          </w:tcPr>
          <w:p w:rsidR="0057719E" w:rsidRDefault="0057719E" w:rsidP="0057719E">
            <w:pPr>
              <w:rPr>
                <w:b/>
                <w:bCs/>
                <w:sz w:val="18"/>
                <w:szCs w:val="18"/>
              </w:rPr>
            </w:pPr>
            <w:r>
              <w:rPr>
                <w:b/>
                <w:bCs/>
                <w:sz w:val="18"/>
                <w:szCs w:val="18"/>
              </w:rPr>
              <w:t>ANO</w:t>
            </w:r>
          </w:p>
          <w:p w:rsidR="0057719E" w:rsidRDefault="0057719E" w:rsidP="0057719E">
            <w:pPr>
              <w:rPr>
                <w:b/>
                <w:bCs/>
                <w:i/>
                <w:sz w:val="18"/>
                <w:szCs w:val="18"/>
              </w:rPr>
            </w:pPr>
            <w:r>
              <w:rPr>
                <w:b/>
                <w:bCs/>
                <w:i/>
                <w:sz w:val="18"/>
                <w:szCs w:val="18"/>
              </w:rPr>
              <w:t>Yes</w:t>
            </w:r>
          </w:p>
        </w:tc>
        <w:tc>
          <w:tcPr>
            <w:tcW w:w="536" w:type="dxa"/>
          </w:tcPr>
          <w:p w:rsidR="0057719E" w:rsidRDefault="0057719E" w:rsidP="0057719E">
            <w:pPr>
              <w:rPr>
                <w:b/>
                <w:bCs/>
                <w:sz w:val="18"/>
                <w:szCs w:val="18"/>
              </w:rPr>
            </w:pPr>
            <w:r>
              <w:rPr>
                <w:b/>
                <w:bCs/>
                <w:sz w:val="18"/>
                <w:szCs w:val="18"/>
              </w:rPr>
              <w:t xml:space="preserve">NE </w:t>
            </w:r>
          </w:p>
          <w:p w:rsidR="0057719E" w:rsidRDefault="0057719E" w:rsidP="0057719E">
            <w:pPr>
              <w:rPr>
                <w:b/>
                <w:bCs/>
                <w:sz w:val="18"/>
                <w:szCs w:val="18"/>
              </w:rPr>
            </w:pPr>
            <w:r>
              <w:rPr>
                <w:b/>
                <w:bCs/>
                <w:i/>
                <w:sz w:val="18"/>
                <w:szCs w:val="18"/>
              </w:rPr>
              <w:t>No</w:t>
            </w:r>
          </w:p>
        </w:tc>
        <w:tc>
          <w:tcPr>
            <w:tcW w:w="780" w:type="dxa"/>
          </w:tcPr>
          <w:p w:rsidR="0057719E" w:rsidRDefault="0057719E" w:rsidP="0057719E">
            <w:pPr>
              <w:rPr>
                <w:b/>
                <w:bCs/>
                <w:sz w:val="18"/>
                <w:szCs w:val="18"/>
              </w:rPr>
            </w:pPr>
            <w:r>
              <w:rPr>
                <w:b/>
                <w:bCs/>
                <w:sz w:val="18"/>
                <w:szCs w:val="18"/>
              </w:rPr>
              <w:t>ANO</w:t>
            </w:r>
          </w:p>
          <w:p w:rsidR="0057719E" w:rsidRDefault="0057719E" w:rsidP="0057719E">
            <w:pPr>
              <w:rPr>
                <w:b/>
                <w:bCs/>
                <w:sz w:val="18"/>
                <w:szCs w:val="18"/>
              </w:rPr>
            </w:pPr>
            <w:r>
              <w:rPr>
                <w:b/>
                <w:bCs/>
                <w:i/>
                <w:sz w:val="18"/>
                <w:szCs w:val="18"/>
              </w:rPr>
              <w:t>Yes</w:t>
            </w:r>
          </w:p>
        </w:tc>
        <w:tc>
          <w:tcPr>
            <w:tcW w:w="536" w:type="dxa"/>
          </w:tcPr>
          <w:p w:rsidR="0057719E" w:rsidRDefault="0057719E" w:rsidP="0057719E">
            <w:pPr>
              <w:rPr>
                <w:b/>
                <w:bCs/>
                <w:sz w:val="18"/>
                <w:szCs w:val="18"/>
              </w:rPr>
            </w:pPr>
            <w:r>
              <w:rPr>
                <w:b/>
                <w:bCs/>
                <w:sz w:val="18"/>
                <w:szCs w:val="18"/>
              </w:rPr>
              <w:t xml:space="preserve">NE </w:t>
            </w:r>
          </w:p>
          <w:p w:rsidR="0057719E" w:rsidRDefault="0057719E" w:rsidP="0057719E">
            <w:pPr>
              <w:rPr>
                <w:b/>
                <w:bCs/>
                <w:i/>
                <w:sz w:val="18"/>
                <w:szCs w:val="18"/>
              </w:rPr>
            </w:pPr>
            <w:r>
              <w:rPr>
                <w:b/>
                <w:bCs/>
                <w:i/>
                <w:sz w:val="18"/>
                <w:szCs w:val="18"/>
              </w:rPr>
              <w:t>No</w:t>
            </w:r>
          </w:p>
        </w:tc>
      </w:tr>
      <w:tr w:rsidR="0057719E" w:rsidTr="0057719E">
        <w:trPr>
          <w:trHeight w:val="340"/>
        </w:trPr>
        <w:tc>
          <w:tcPr>
            <w:tcW w:w="7416" w:type="dxa"/>
          </w:tcPr>
          <w:p w:rsidR="0057719E" w:rsidRDefault="00704AEF" w:rsidP="00704AEF">
            <w:pPr>
              <w:rPr>
                <w:sz w:val="18"/>
                <w:szCs w:val="18"/>
              </w:rPr>
            </w:pPr>
            <w:r>
              <w:rPr>
                <w:sz w:val="18"/>
                <w:szCs w:val="18"/>
              </w:rPr>
              <w:t xml:space="preserve">PSS 24, </w:t>
            </w:r>
            <w:r w:rsidR="0057719E">
              <w:rPr>
                <w:sz w:val="18"/>
                <w:szCs w:val="18"/>
              </w:rPr>
              <w:t xml:space="preserve">TERIFLUNOMIDE </w:t>
            </w:r>
            <w:r>
              <w:rPr>
                <w:sz w:val="18"/>
                <w:szCs w:val="18"/>
              </w:rPr>
              <w:t>/</w:t>
            </w:r>
            <w:r w:rsidR="0057719E">
              <w:rPr>
                <w:sz w:val="18"/>
                <w:szCs w:val="18"/>
              </w:rPr>
              <w:t xml:space="preserve">HMR1726, </w:t>
            </w:r>
            <w:r>
              <w:rPr>
                <w:sz w:val="18"/>
                <w:szCs w:val="18"/>
              </w:rPr>
              <w:t xml:space="preserve"> period: </w:t>
            </w:r>
            <w:r w:rsidR="0057719E">
              <w:rPr>
                <w:sz w:val="18"/>
                <w:szCs w:val="18"/>
              </w:rPr>
              <w:t>10</w:t>
            </w:r>
            <w:r>
              <w:rPr>
                <w:sz w:val="18"/>
                <w:szCs w:val="18"/>
              </w:rPr>
              <w:t xml:space="preserve"> Jan </w:t>
            </w:r>
            <w:r w:rsidR="0057719E">
              <w:rPr>
                <w:sz w:val="18"/>
                <w:szCs w:val="18"/>
              </w:rPr>
              <w:t>201</w:t>
            </w:r>
            <w:r>
              <w:rPr>
                <w:sz w:val="18"/>
                <w:szCs w:val="18"/>
              </w:rPr>
              <w:t>3</w:t>
            </w:r>
            <w:r w:rsidR="0057719E">
              <w:rPr>
                <w:sz w:val="18"/>
                <w:szCs w:val="18"/>
              </w:rPr>
              <w:t xml:space="preserve"> </w:t>
            </w:r>
            <w:r>
              <w:rPr>
                <w:sz w:val="18"/>
                <w:szCs w:val="18"/>
              </w:rPr>
              <w:t xml:space="preserve">to </w:t>
            </w:r>
            <w:r w:rsidR="0057719E">
              <w:rPr>
                <w:sz w:val="18"/>
                <w:szCs w:val="18"/>
              </w:rPr>
              <w:t xml:space="preserve"> 9</w:t>
            </w:r>
            <w:r>
              <w:rPr>
                <w:sz w:val="18"/>
                <w:szCs w:val="18"/>
              </w:rPr>
              <w:t xml:space="preserve"> Jul </w:t>
            </w:r>
            <w:r w:rsidR="0057719E">
              <w:rPr>
                <w:sz w:val="18"/>
                <w:szCs w:val="18"/>
              </w:rPr>
              <w:t>2013</w:t>
            </w:r>
          </w:p>
        </w:tc>
        <w:tc>
          <w:tcPr>
            <w:tcW w:w="736" w:type="dxa"/>
          </w:tcPr>
          <w:p w:rsidR="0057719E" w:rsidRDefault="0057719E" w:rsidP="0057719E">
            <w:pPr>
              <w:rPr>
                <w:sz w:val="18"/>
                <w:szCs w:val="18"/>
              </w:rPr>
            </w:pPr>
            <w:r>
              <w:rPr>
                <w:sz w:val="18"/>
                <w:szCs w:val="18"/>
              </w:rPr>
              <w:sym w:font="Wingdings 2" w:char="F0A3"/>
            </w:r>
          </w:p>
        </w:tc>
        <w:tc>
          <w:tcPr>
            <w:tcW w:w="536" w:type="dxa"/>
          </w:tcPr>
          <w:p w:rsidR="0057719E" w:rsidRDefault="0057719E" w:rsidP="0057719E">
            <w:pPr>
              <w:rPr>
                <w:sz w:val="18"/>
                <w:szCs w:val="18"/>
              </w:rPr>
            </w:pPr>
            <w:r>
              <w:rPr>
                <w:sz w:val="18"/>
                <w:szCs w:val="18"/>
              </w:rPr>
              <w:sym w:font="Wingdings 2" w:char="F0A3"/>
            </w:r>
          </w:p>
        </w:tc>
        <w:tc>
          <w:tcPr>
            <w:tcW w:w="780" w:type="dxa"/>
          </w:tcPr>
          <w:p w:rsidR="0057719E" w:rsidRDefault="0057719E" w:rsidP="0057719E">
            <w:pPr>
              <w:rPr>
                <w:sz w:val="18"/>
                <w:szCs w:val="18"/>
              </w:rPr>
            </w:pPr>
            <w:r>
              <w:rPr>
                <w:sz w:val="18"/>
                <w:szCs w:val="18"/>
              </w:rPr>
              <w:sym w:font="Wingdings 2" w:char="F053"/>
            </w:r>
          </w:p>
        </w:tc>
        <w:tc>
          <w:tcPr>
            <w:tcW w:w="536" w:type="dxa"/>
          </w:tcPr>
          <w:p w:rsidR="0057719E" w:rsidRDefault="0057719E" w:rsidP="0057719E">
            <w:pPr>
              <w:rPr>
                <w:sz w:val="18"/>
                <w:szCs w:val="18"/>
              </w:rPr>
            </w:pPr>
            <w:r>
              <w:rPr>
                <w:sz w:val="18"/>
                <w:szCs w:val="18"/>
              </w:rPr>
              <w:sym w:font="Wingdings 2" w:char="F0A3"/>
            </w:r>
          </w:p>
        </w:tc>
      </w:tr>
    </w:tbl>
    <w:p w:rsidR="0057719E" w:rsidRDefault="0057719E" w:rsidP="0057719E">
      <w:pPr>
        <w:rPr>
          <w:sz w:val="22"/>
        </w:rPr>
      </w:pPr>
    </w:p>
    <w:p w:rsidR="0057719E" w:rsidRDefault="0057719E" w:rsidP="0057719E">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57719E" w:rsidRDefault="0057719E" w:rsidP="0057719E">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57719E" w:rsidRDefault="0057719E" w:rsidP="0057719E">
      <w:pPr>
        <w:rPr>
          <w:sz w:val="22"/>
        </w:rPr>
      </w:pPr>
      <w:r>
        <w:rPr>
          <w:sz w:val="22"/>
        </w:rPr>
        <w:t xml:space="preserve">                                                                                               </w:t>
      </w:r>
      <w:r>
        <w:rPr>
          <w:sz w:val="22"/>
        </w:rPr>
        <w:tab/>
      </w:r>
      <w:r>
        <w:rPr>
          <w:sz w:val="22"/>
        </w:rPr>
        <w:tab/>
      </w:r>
      <w:r>
        <w:rPr>
          <w:sz w:val="22"/>
        </w:rPr>
        <w:tab/>
      </w:r>
      <w:r>
        <w:rPr>
          <w:sz w:val="22"/>
        </w:rPr>
        <w:tab/>
      </w:r>
      <w:r>
        <w:rPr>
          <w:sz w:val="22"/>
        </w:rPr>
        <w:tab/>
        <w:t xml:space="preserve">             </w:t>
      </w:r>
    </w:p>
    <w:p w:rsidR="0057719E" w:rsidRDefault="0057719E" w:rsidP="0057719E">
      <w:pPr>
        <w:rPr>
          <w:sz w:val="22"/>
        </w:rPr>
      </w:pPr>
    </w:p>
    <w:p w:rsidR="0057719E" w:rsidRDefault="0057719E" w:rsidP="0057719E">
      <w:pPr>
        <w:rPr>
          <w:sz w:val="22"/>
        </w:rPr>
      </w:pPr>
    </w:p>
    <w:p w:rsidR="0057719E" w:rsidRDefault="0057719E" w:rsidP="0057719E">
      <w:pPr>
        <w:rPr>
          <w:sz w:val="22"/>
        </w:rPr>
      </w:pPr>
    </w:p>
    <w:p w:rsidR="0057719E" w:rsidRPr="00CE49F8" w:rsidRDefault="0057719E" w:rsidP="0057719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57719E" w:rsidRDefault="0057719E" w:rsidP="0057719E">
      <w:pPr>
        <w:rPr>
          <w:sz w:val="22"/>
        </w:rPr>
      </w:pPr>
      <w:r>
        <w:rPr>
          <w:sz w:val="22"/>
        </w:rPr>
        <w:t xml:space="preserve">                                                                                          Doc.MUDr. Vladko Horčička, CSc.</w:t>
      </w:r>
    </w:p>
    <w:p w:rsidR="0057719E" w:rsidRDefault="0057719E" w:rsidP="0057719E">
      <w:pPr>
        <w:rPr>
          <w:sz w:val="22"/>
        </w:rPr>
      </w:pPr>
      <w:r>
        <w:rPr>
          <w:sz w:val="22"/>
        </w:rPr>
        <w:t>Datum/</w:t>
      </w:r>
      <w:r>
        <w:rPr>
          <w:i/>
          <w:sz w:val="22"/>
        </w:rPr>
        <w:t xml:space="preserve">Date: </w:t>
      </w:r>
      <w:r w:rsidR="00704AEF">
        <w:rPr>
          <w:sz w:val="22"/>
        </w:rPr>
        <w:t xml:space="preserve"> 16.9.</w:t>
      </w:r>
      <w:r>
        <w:rPr>
          <w:sz w:val="22"/>
        </w:rPr>
        <w:t xml:space="preserve">2013                                         </w:t>
      </w:r>
      <w:r>
        <w:rPr>
          <w:sz w:val="22"/>
        </w:rPr>
        <w:tab/>
        <w:t>předseda EK FNOL a LF UP</w:t>
      </w:r>
    </w:p>
    <w:p w:rsidR="0057719E" w:rsidRDefault="0057719E" w:rsidP="0057719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the EC FNOL  and LF UP</w:t>
      </w:r>
    </w:p>
    <w:p w:rsidR="0057719E" w:rsidRDefault="0057719E" w:rsidP="0057719E">
      <w:pPr>
        <w:rPr>
          <w:sz w:val="16"/>
        </w:rPr>
      </w:pPr>
    </w:p>
    <w:p w:rsidR="0057719E" w:rsidRDefault="0057719E" w:rsidP="0057719E">
      <w:pPr>
        <w:rPr>
          <w:sz w:val="16"/>
        </w:rPr>
      </w:pPr>
    </w:p>
    <w:p w:rsidR="0057719E" w:rsidRDefault="0057719E" w:rsidP="0057719E">
      <w:pPr>
        <w:rPr>
          <w:sz w:val="22"/>
        </w:rPr>
      </w:pPr>
    </w:p>
    <w:p w:rsidR="0057719E" w:rsidRDefault="0057719E" w:rsidP="0057719E">
      <w:pPr>
        <w:rPr>
          <w:i/>
          <w:sz w:val="16"/>
        </w:rPr>
      </w:pPr>
      <w:r>
        <w:rPr>
          <w:sz w:val="16"/>
        </w:rPr>
        <w:t>Rozdělovník/</w:t>
      </w:r>
      <w:r>
        <w:rPr>
          <w:i/>
          <w:sz w:val="16"/>
        </w:rPr>
        <w:t>Distribution list:</w:t>
      </w:r>
    </w:p>
    <w:p w:rsidR="0057719E" w:rsidRPr="001071DB" w:rsidRDefault="0057719E" w:rsidP="0057719E">
      <w:pPr>
        <w:rPr>
          <w:sz w:val="16"/>
        </w:rPr>
      </w:pPr>
      <w:r w:rsidRPr="001071DB">
        <w:rPr>
          <w:sz w:val="16"/>
        </w:rPr>
        <w:t>-Zadavatel</w:t>
      </w:r>
    </w:p>
    <w:p w:rsidR="0057719E" w:rsidRPr="001071DB" w:rsidRDefault="0057719E" w:rsidP="0057719E">
      <w:pPr>
        <w:rPr>
          <w:sz w:val="16"/>
        </w:rPr>
      </w:pPr>
      <w:r w:rsidRPr="001071DB">
        <w:rPr>
          <w:sz w:val="16"/>
        </w:rPr>
        <w:t>-EK</w:t>
      </w:r>
    </w:p>
    <w:p w:rsidR="0057719E" w:rsidRDefault="0057719E" w:rsidP="0057719E">
      <w:pPr>
        <w:rPr>
          <w:sz w:val="16"/>
        </w:rPr>
      </w:pPr>
      <w:r w:rsidRPr="001071DB">
        <w:rPr>
          <w:sz w:val="16"/>
        </w:rPr>
        <w:t>-Řešitel</w:t>
      </w:r>
    </w:p>
    <w:p w:rsidR="0057719E" w:rsidRDefault="0057719E" w:rsidP="0057719E">
      <w:pPr>
        <w:rPr>
          <w:sz w:val="16"/>
        </w:rPr>
      </w:pPr>
    </w:p>
    <w:p w:rsidR="0057719E" w:rsidRPr="001071DB" w:rsidRDefault="0057719E" w:rsidP="0057719E">
      <w:pPr>
        <w:rPr>
          <w:sz w:val="16"/>
        </w:rPr>
      </w:pPr>
    </w:p>
    <w:p w:rsidR="0057719E" w:rsidRPr="001071DB" w:rsidRDefault="0057719E" w:rsidP="0057719E">
      <w:pPr>
        <w:rPr>
          <w:sz w:val="16"/>
        </w:rPr>
      </w:pPr>
    </w:p>
    <w:p w:rsidR="0057719E" w:rsidRDefault="0057719E" w:rsidP="0057719E">
      <w:pPr>
        <w:rPr>
          <w:i/>
          <w:sz w:val="16"/>
        </w:rPr>
      </w:pPr>
    </w:p>
    <w:p w:rsidR="0057719E" w:rsidRDefault="0057719E" w:rsidP="0057719E">
      <w:pPr>
        <w:rPr>
          <w:i/>
          <w:sz w:val="16"/>
        </w:rPr>
      </w:pPr>
    </w:p>
    <w:p w:rsidR="0057719E" w:rsidRDefault="0057719E" w:rsidP="0057719E">
      <w:pPr>
        <w:rPr>
          <w:i/>
          <w:sz w:val="16"/>
        </w:rPr>
      </w:pPr>
    </w:p>
    <w:p w:rsidR="0057719E" w:rsidRDefault="0057719E" w:rsidP="0057719E">
      <w:pPr>
        <w:rPr>
          <w:i/>
          <w:sz w:val="16"/>
        </w:rPr>
      </w:pPr>
    </w:p>
    <w:p w:rsidR="0057719E" w:rsidRDefault="0057719E" w:rsidP="0057719E">
      <w:pPr>
        <w:rPr>
          <w:sz w:val="22"/>
        </w:rPr>
      </w:pPr>
    </w:p>
    <w:p w:rsidR="0057719E" w:rsidRPr="001A5F83" w:rsidRDefault="0057719E" w:rsidP="0057719E">
      <w:pPr>
        <w:rPr>
          <w:sz w:val="22"/>
        </w:rPr>
      </w:pPr>
      <w:r>
        <w:rPr>
          <w:sz w:val="22"/>
        </w:rPr>
        <w:t>2/2</w:t>
      </w:r>
    </w:p>
    <w:p w:rsidR="0057719E" w:rsidRDefault="0057719E" w:rsidP="0057719E"/>
    <w:p w:rsidR="0057719E" w:rsidRDefault="0057719E" w:rsidP="0057719E">
      <w:pPr>
        <w:tabs>
          <w:tab w:val="left" w:pos="9212"/>
          <w:tab w:val="left" w:pos="10652"/>
        </w:tabs>
        <w:rPr>
          <w:sz w:val="22"/>
        </w:rPr>
      </w:pPr>
    </w:p>
    <w:p w:rsidR="0057719E" w:rsidRDefault="0057719E" w:rsidP="0057719E">
      <w:pPr>
        <w:tabs>
          <w:tab w:val="left" w:pos="9212"/>
          <w:tab w:val="left" w:pos="10652"/>
        </w:tabs>
        <w:rPr>
          <w:sz w:val="22"/>
        </w:rPr>
      </w:pPr>
    </w:p>
    <w:p w:rsidR="00C44879" w:rsidRDefault="00C44879">
      <w:pPr>
        <w:rPr>
          <w:sz w:val="18"/>
          <w:szCs w:val="18"/>
        </w:rPr>
      </w:pPr>
    </w:p>
    <w:p w:rsidR="00704AEF" w:rsidRDefault="00704AEF">
      <w:pPr>
        <w:rPr>
          <w:sz w:val="18"/>
          <w:szCs w:val="18"/>
        </w:rPr>
      </w:pPr>
    </w:p>
    <w:p w:rsidR="00704AEF" w:rsidRDefault="00704AEF">
      <w:pPr>
        <w:rPr>
          <w:sz w:val="18"/>
          <w:szCs w:val="18"/>
        </w:rPr>
      </w:pPr>
    </w:p>
    <w:p w:rsidR="00704AEF" w:rsidRDefault="00704AEF">
      <w:pPr>
        <w:rPr>
          <w:sz w:val="18"/>
          <w:szCs w:val="18"/>
        </w:rPr>
      </w:pPr>
    </w:p>
    <w:p w:rsidR="00704AEF" w:rsidRDefault="00704AEF">
      <w:pPr>
        <w:rPr>
          <w:sz w:val="18"/>
          <w:szCs w:val="18"/>
        </w:rPr>
      </w:pPr>
    </w:p>
    <w:p w:rsidR="00704AEF" w:rsidRDefault="00704AEF">
      <w:pPr>
        <w:rPr>
          <w:sz w:val="18"/>
          <w:szCs w:val="18"/>
        </w:rPr>
      </w:pPr>
    </w:p>
    <w:p w:rsidR="00704AEF" w:rsidRDefault="00704AEF">
      <w:pPr>
        <w:rPr>
          <w:sz w:val="18"/>
          <w:szCs w:val="18"/>
        </w:rPr>
      </w:pPr>
    </w:p>
    <w:p w:rsidR="00704AEF" w:rsidRDefault="00704AEF">
      <w:pPr>
        <w:rPr>
          <w:sz w:val="18"/>
          <w:szCs w:val="18"/>
        </w:rPr>
      </w:pPr>
    </w:p>
    <w:p w:rsidR="00704AEF" w:rsidRDefault="00704AEF">
      <w:pPr>
        <w:rPr>
          <w:sz w:val="18"/>
          <w:szCs w:val="18"/>
        </w:rPr>
      </w:pPr>
    </w:p>
    <w:p w:rsidR="00704AEF" w:rsidRDefault="00704AEF">
      <w:pPr>
        <w:rPr>
          <w:sz w:val="18"/>
          <w:szCs w:val="18"/>
        </w:rPr>
      </w:pPr>
    </w:p>
    <w:p w:rsidR="00704AEF" w:rsidRDefault="00704AEF">
      <w:pPr>
        <w:rPr>
          <w:sz w:val="18"/>
          <w:szCs w:val="18"/>
        </w:rPr>
      </w:pPr>
    </w:p>
    <w:p w:rsidR="00704AEF" w:rsidRDefault="00704AEF">
      <w:pPr>
        <w:rPr>
          <w:sz w:val="18"/>
          <w:szCs w:val="18"/>
        </w:rPr>
      </w:pPr>
    </w:p>
    <w:p w:rsidR="00704AEF" w:rsidRDefault="00704AEF">
      <w:pPr>
        <w:rPr>
          <w:sz w:val="18"/>
          <w:szCs w:val="18"/>
        </w:rPr>
      </w:pPr>
    </w:p>
    <w:p w:rsidR="00704AEF" w:rsidRDefault="00704AEF">
      <w:pPr>
        <w:rPr>
          <w:sz w:val="18"/>
          <w:szCs w:val="18"/>
        </w:rPr>
      </w:pPr>
    </w:p>
    <w:p w:rsidR="00704AEF" w:rsidRDefault="00704AEF">
      <w:pPr>
        <w:rPr>
          <w:sz w:val="18"/>
          <w:szCs w:val="18"/>
        </w:rPr>
      </w:pPr>
    </w:p>
    <w:p w:rsidR="004A43C0" w:rsidRPr="005154DB" w:rsidRDefault="004A43C0" w:rsidP="004A43C0">
      <w:pPr>
        <w:pStyle w:val="Nzev"/>
        <w:rPr>
          <w:sz w:val="22"/>
          <w:szCs w:val="22"/>
        </w:rPr>
      </w:pPr>
      <w:r w:rsidRPr="005154DB">
        <w:rPr>
          <w:sz w:val="22"/>
          <w:szCs w:val="22"/>
        </w:rPr>
        <w:t>STANOVISKO ETICKÉ KOMISE KE KLINICKÉMU HODNOCENÍ</w:t>
      </w:r>
    </w:p>
    <w:p w:rsidR="004A43C0" w:rsidRPr="00AB7ADE" w:rsidRDefault="004A43C0" w:rsidP="004A43C0">
      <w:pPr>
        <w:jc w:val="center"/>
        <w:rPr>
          <w:bCs/>
          <w:i/>
        </w:rPr>
      </w:pPr>
      <w:r w:rsidRPr="00AB7ADE">
        <w:rPr>
          <w:bCs/>
          <w:i/>
        </w:rPr>
        <w:t xml:space="preserve">Opinion of the Ethics Committee on Clinical Trial  </w:t>
      </w:r>
    </w:p>
    <w:p w:rsidR="004A43C0" w:rsidRDefault="004A43C0" w:rsidP="004A43C0">
      <w:pPr>
        <w:jc w:val="center"/>
        <w:rPr>
          <w:b/>
          <w:bCs/>
          <w:i/>
        </w:rPr>
      </w:pPr>
    </w:p>
    <w:p w:rsidR="004A43C0" w:rsidRDefault="004A43C0" w:rsidP="004A43C0">
      <w:pPr>
        <w:rPr>
          <w:sz w:val="22"/>
        </w:rPr>
      </w:pPr>
      <w:r>
        <w:rPr>
          <w:sz w:val="22"/>
        </w:rPr>
        <w:sym w:font="Wingdings 2" w:char="F054"/>
      </w:r>
      <w:r>
        <w:rPr>
          <w:sz w:val="22"/>
        </w:rPr>
        <w:t xml:space="preserve">  Multicentrické KH, je požadováno stanovisko multicentrické EK pro všechna centra/</w:t>
      </w:r>
      <w:r>
        <w:rPr>
          <w:i/>
          <w:sz w:val="22"/>
        </w:rPr>
        <w:t>Multi-centric clinical trial, opinion issued by Ethics Committee for Multi-Centric Clinical Trials is required</w:t>
      </w:r>
    </w:p>
    <w:p w:rsidR="004A43C0" w:rsidRDefault="004A43C0" w:rsidP="004A43C0">
      <w:pPr>
        <w:rPr>
          <w:i/>
          <w:sz w:val="22"/>
        </w:rPr>
      </w:pPr>
      <w:r>
        <w:rPr>
          <w:sz w:val="22"/>
        </w:rPr>
        <w:sym w:font="Wingdings 2" w:char="F054"/>
      </w:r>
      <w:r>
        <w:rPr>
          <w:sz w:val="22"/>
        </w:rPr>
        <w:t xml:space="preserve">  Multicentrické KH, je požadováno stanovisko EK pro místní centrum (centra)/ </w:t>
      </w:r>
      <w:r>
        <w:rPr>
          <w:i/>
          <w:sz w:val="22"/>
        </w:rPr>
        <w:t>Multi-centric clinical trial, opinion issued by local Ethics Committee(s) is required</w:t>
      </w:r>
    </w:p>
    <w:p w:rsidR="004A43C0" w:rsidRDefault="004A43C0" w:rsidP="004A43C0">
      <w:pPr>
        <w:rPr>
          <w:b/>
          <w:bCs/>
          <w:sz w:val="22"/>
        </w:rPr>
      </w:pPr>
    </w:p>
    <w:p w:rsidR="004A43C0" w:rsidRPr="00377017" w:rsidRDefault="004A43C0" w:rsidP="004A43C0">
      <w:pPr>
        <w:rPr>
          <w:b/>
          <w:bCs/>
          <w:sz w:val="22"/>
        </w:rPr>
      </w:pPr>
      <w:r>
        <w:rPr>
          <w:b/>
          <w:bCs/>
          <w:sz w:val="22"/>
        </w:rPr>
        <w:t>Číslo jednací/</w:t>
      </w:r>
      <w:r>
        <w:rPr>
          <w:i/>
          <w:sz w:val="22"/>
        </w:rPr>
        <w:t>Reference number</w:t>
      </w:r>
      <w:r>
        <w:rPr>
          <w:sz w:val="22"/>
        </w:rPr>
        <w:t xml:space="preserve">:  </w:t>
      </w:r>
      <w:r>
        <w:rPr>
          <w:b/>
          <w:sz w:val="22"/>
        </w:rPr>
        <w:t>71/09 MEK 14</w:t>
      </w:r>
    </w:p>
    <w:p w:rsidR="004A43C0" w:rsidRPr="00CB2E5E" w:rsidRDefault="004A43C0" w:rsidP="004A43C0">
      <w:pPr>
        <w:rPr>
          <w:bCs/>
          <w:sz w:val="22"/>
        </w:rPr>
      </w:pPr>
      <w:r>
        <w:rPr>
          <w:b/>
          <w:bCs/>
          <w:sz w:val="22"/>
        </w:rPr>
        <w:t>Název KH/</w:t>
      </w:r>
      <w:r>
        <w:rPr>
          <w:i/>
          <w:sz w:val="22"/>
        </w:rPr>
        <w:t>Full Title of Clinical Trial</w:t>
      </w:r>
      <w:r>
        <w:rPr>
          <w:bCs/>
          <w:sz w:val="22"/>
        </w:rPr>
        <w:t>:</w:t>
      </w:r>
    </w:p>
    <w:p w:rsidR="004A43C0" w:rsidRDefault="004A43C0" w:rsidP="004A43C0">
      <w:pPr>
        <w:rPr>
          <w:bCs/>
          <w:sz w:val="22"/>
        </w:rPr>
      </w:pPr>
      <w:r>
        <w:rPr>
          <w:bCs/>
          <w:sz w:val="22"/>
        </w:rPr>
        <w:t>Randomizované, dvojitě zaslepené, placebem kontrolované klinické hodnocení léčiva everolimus podávaného s exemestanem v léčbě postmenopauzálních pacientek s lokálně pokročilým nebo metastazujícím nádorem prsu s pozitivním estrogenovým receptorem, které jsou rezistentní k léčbě letrozolem, nebo anastrozolem.</w:t>
      </w:r>
    </w:p>
    <w:p w:rsidR="004A43C0" w:rsidRPr="00377017" w:rsidRDefault="004A43C0" w:rsidP="004A43C0">
      <w:pPr>
        <w:rPr>
          <w:bCs/>
          <w:i/>
          <w:sz w:val="22"/>
        </w:rPr>
      </w:pPr>
      <w:r>
        <w:rPr>
          <w:bCs/>
          <w:i/>
          <w:sz w:val="22"/>
        </w:rPr>
        <w:t>A randomized double-blind, placebo-controlled study of everolimus in combination with exemestane in the treatment of postmenopausal women with estrogen receptor positive locally advanced or metastatic breast cancer who are refractory to letrozole or anastrozole.</w:t>
      </w:r>
    </w:p>
    <w:p w:rsidR="004A43C0" w:rsidRDefault="004A43C0" w:rsidP="004A43C0">
      <w:pPr>
        <w:rPr>
          <w:b/>
          <w:bCs/>
          <w:sz w:val="22"/>
        </w:rPr>
      </w:pPr>
    </w:p>
    <w:p w:rsidR="004A43C0" w:rsidRDefault="004A43C0" w:rsidP="004A43C0">
      <w:pPr>
        <w:rPr>
          <w:sz w:val="22"/>
        </w:rPr>
      </w:pPr>
      <w:r>
        <w:rPr>
          <w:b/>
          <w:bCs/>
          <w:sz w:val="22"/>
        </w:rPr>
        <w:t xml:space="preserve">EudraCT number/ </w:t>
      </w:r>
      <w:r>
        <w:rPr>
          <w:i/>
          <w:sz w:val="22"/>
        </w:rPr>
        <w:t>EudraCT number</w:t>
      </w:r>
      <w:r>
        <w:rPr>
          <w:sz w:val="22"/>
        </w:rPr>
        <w:t>:2008-008698-69</w:t>
      </w:r>
    </w:p>
    <w:p w:rsidR="004A43C0" w:rsidRPr="00CB2E5E" w:rsidRDefault="004A43C0" w:rsidP="004A43C0">
      <w:pPr>
        <w:rPr>
          <w:sz w:val="22"/>
        </w:rPr>
      </w:pPr>
      <w:r>
        <w:rPr>
          <w:b/>
          <w:bCs/>
          <w:sz w:val="22"/>
        </w:rPr>
        <w:t xml:space="preserve">Číslo protokolu/ </w:t>
      </w:r>
      <w:r>
        <w:rPr>
          <w:i/>
          <w:sz w:val="22"/>
        </w:rPr>
        <w:t>Protocol Code Number</w:t>
      </w:r>
      <w:r>
        <w:rPr>
          <w:sz w:val="22"/>
        </w:rPr>
        <w:t>: CRAD001Y2301</w:t>
      </w:r>
    </w:p>
    <w:p w:rsidR="004A43C0" w:rsidRDefault="004A43C0" w:rsidP="004A43C0">
      <w:pPr>
        <w:rPr>
          <w:b/>
          <w:bCs/>
          <w:sz w:val="22"/>
        </w:rPr>
      </w:pPr>
    </w:p>
    <w:p w:rsidR="004A43C0" w:rsidRPr="00CB2E5E" w:rsidRDefault="004A43C0" w:rsidP="004A43C0">
      <w:pPr>
        <w:rPr>
          <w:sz w:val="22"/>
        </w:rPr>
      </w:pPr>
      <w:r>
        <w:rPr>
          <w:b/>
          <w:bCs/>
          <w:sz w:val="22"/>
        </w:rPr>
        <w:t>Zadavatel/</w:t>
      </w:r>
      <w:r>
        <w:rPr>
          <w:i/>
          <w:sz w:val="22"/>
        </w:rPr>
        <w:t>Sponzor</w:t>
      </w:r>
      <w:r>
        <w:rPr>
          <w:sz w:val="22"/>
        </w:rPr>
        <w:t>:  Novartis Pharma A.G.</w:t>
      </w:r>
    </w:p>
    <w:p w:rsidR="004A43C0" w:rsidRPr="00CB2E5E" w:rsidRDefault="004A43C0" w:rsidP="004A43C0">
      <w:pPr>
        <w:rPr>
          <w:bCs/>
          <w:sz w:val="22"/>
        </w:rPr>
      </w:pPr>
      <w:r>
        <w:rPr>
          <w:b/>
          <w:bCs/>
          <w:sz w:val="22"/>
        </w:rPr>
        <w:t>Žadatel/</w:t>
      </w:r>
      <w:r>
        <w:rPr>
          <w:bCs/>
          <w:i/>
          <w:sz w:val="22"/>
        </w:rPr>
        <w:t>Applicant</w:t>
      </w:r>
      <w:r>
        <w:rPr>
          <w:bCs/>
          <w:sz w:val="22"/>
        </w:rPr>
        <w:t>: Novartis s.r.o. Pharma, Na Pankráci 1724/129, 140 00 Praha 4</w:t>
      </w:r>
    </w:p>
    <w:p w:rsidR="004A43C0" w:rsidRPr="00CB2E5E" w:rsidRDefault="004A43C0" w:rsidP="004A43C0">
      <w:pPr>
        <w:rPr>
          <w:b/>
          <w:bCs/>
          <w:sz w:val="22"/>
        </w:rPr>
      </w:pPr>
      <w:r>
        <w:rPr>
          <w:b/>
          <w:bCs/>
          <w:sz w:val="22"/>
        </w:rPr>
        <w:t>Datum doručení žádosti/</w:t>
      </w:r>
      <w:r>
        <w:rPr>
          <w:i/>
          <w:sz w:val="22"/>
        </w:rPr>
        <w:t>Date of submission of the Application Form</w:t>
      </w:r>
      <w:r>
        <w:rPr>
          <w:sz w:val="22"/>
        </w:rPr>
        <w:t>:  29.8.2013</w:t>
      </w:r>
    </w:p>
    <w:p w:rsidR="004A43C0" w:rsidRDefault="004A43C0" w:rsidP="004A43C0">
      <w:pPr>
        <w:rPr>
          <w:b/>
          <w:bCs/>
          <w:sz w:val="22"/>
        </w:rPr>
      </w:pPr>
      <w:r>
        <w:rPr>
          <w:b/>
          <w:bCs/>
          <w:sz w:val="22"/>
        </w:rPr>
        <w:t xml:space="preserve">Datum jednání EK </w:t>
      </w:r>
      <w:r>
        <w:rPr>
          <w:sz w:val="22"/>
        </w:rPr>
        <w:t>/</w:t>
      </w:r>
      <w:r>
        <w:rPr>
          <w:i/>
          <w:sz w:val="22"/>
        </w:rPr>
        <w:t>Date of Ethics Committee´s session</w:t>
      </w:r>
      <w:r>
        <w:rPr>
          <w:sz w:val="22"/>
        </w:rPr>
        <w:t>:  16.9.2013</w:t>
      </w:r>
    </w:p>
    <w:p w:rsidR="004A43C0" w:rsidRDefault="004A43C0" w:rsidP="004A43C0">
      <w:pPr>
        <w:rPr>
          <w:b/>
          <w:bCs/>
          <w:sz w:val="22"/>
        </w:rPr>
      </w:pPr>
    </w:p>
    <w:p w:rsidR="004A43C0" w:rsidRDefault="004A43C0" w:rsidP="004A43C0">
      <w:pPr>
        <w:rPr>
          <w:sz w:val="22"/>
        </w:rPr>
      </w:pPr>
      <w:r>
        <w:rPr>
          <w:b/>
          <w:bCs/>
          <w:sz w:val="22"/>
        </w:rPr>
        <w:t xml:space="preserve">Vyjádření EK/ </w:t>
      </w:r>
      <w:r>
        <w:rPr>
          <w:i/>
          <w:sz w:val="22"/>
        </w:rPr>
        <w:t>Ethics Committe´s opinion</w:t>
      </w:r>
      <w:r>
        <w:rPr>
          <w:sz w:val="22"/>
        </w:rPr>
        <w:t>:</w:t>
      </w:r>
    </w:p>
    <w:p w:rsidR="004A43C0" w:rsidRDefault="004A43C0" w:rsidP="004A43C0">
      <w:pPr>
        <w:rPr>
          <w:i/>
          <w:sz w:val="22"/>
        </w:rPr>
      </w:pPr>
      <w:r>
        <w:rPr>
          <w:bCs/>
          <w:sz w:val="22"/>
          <w:szCs w:val="22"/>
        </w:rPr>
        <w:sym w:font="Wingdings 2" w:char="F0A3"/>
      </w:r>
      <w:r>
        <w:rPr>
          <w:sz w:val="22"/>
        </w:rPr>
        <w:t xml:space="preserve">  EK  vydala souhlasné stanovisko// </w:t>
      </w:r>
      <w:r>
        <w:rPr>
          <w:i/>
          <w:sz w:val="22"/>
        </w:rPr>
        <w:t>EC issues</w:t>
      </w:r>
      <w:r>
        <w:rPr>
          <w:sz w:val="22"/>
        </w:rPr>
        <w:t xml:space="preserve"> f</w:t>
      </w:r>
      <w:r>
        <w:rPr>
          <w:i/>
          <w:sz w:val="22"/>
        </w:rPr>
        <w:t>avourable opinion</w:t>
      </w:r>
    </w:p>
    <w:p w:rsidR="004A43C0" w:rsidRPr="00455551" w:rsidRDefault="004A43C0" w:rsidP="004A43C0">
      <w:pPr>
        <w:rPr>
          <w:bCs/>
          <w:i/>
          <w:sz w:val="22"/>
          <w:szCs w:val="22"/>
        </w:rPr>
      </w:pPr>
      <w:r>
        <w:rPr>
          <w:sz w:val="18"/>
          <w:szCs w:val="18"/>
        </w:rPr>
        <w:sym w:font="Wingdings 2" w:char="F053"/>
      </w:r>
      <w:r>
        <w:rPr>
          <w:sz w:val="18"/>
          <w:szCs w:val="18"/>
        </w:rPr>
        <w:t xml:space="preserve"> </w:t>
      </w:r>
      <w:r>
        <w:rPr>
          <w:sz w:val="22"/>
        </w:rPr>
        <w:t xml:space="preserve"> </w:t>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4A43C0" w:rsidRDefault="004A43C0" w:rsidP="004A43C0">
      <w:pPr>
        <w:rPr>
          <w:b/>
          <w:bCs/>
          <w:sz w:val="22"/>
        </w:rPr>
      </w:pPr>
    </w:p>
    <w:p w:rsidR="004A43C0" w:rsidRDefault="004A43C0" w:rsidP="004A43C0">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4A43C0" w:rsidRDefault="004A43C0" w:rsidP="004A43C0">
      <w:pPr>
        <w:rPr>
          <w:sz w:val="22"/>
        </w:rPr>
      </w:pPr>
      <w:r>
        <w:rPr>
          <w:sz w:val="22"/>
        </w:rPr>
        <w:sym w:font="Wingdings 2" w:char="F054"/>
      </w:r>
      <w:r>
        <w:rPr>
          <w:sz w:val="22"/>
        </w:rPr>
        <w:t xml:space="preserve">   1x ročně</w:t>
      </w:r>
      <w:r>
        <w:rPr>
          <w:i/>
          <w:sz w:val="22"/>
        </w:rPr>
        <w:t xml:space="preserve">/Once a year                   </w:t>
      </w:r>
      <w:r w:rsidR="0033518E">
        <w:rPr>
          <w:sz w:val="22"/>
        </w:rPr>
        <w:fldChar w:fldCharType="begin">
          <w:ffData>
            <w:name w:val="Zaškrtávací7"/>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 xml:space="preserve">  Jiná lhůta/</w:t>
      </w:r>
      <w:r>
        <w:rPr>
          <w:i/>
          <w:sz w:val="22"/>
        </w:rPr>
        <w:t xml:space="preserve"> Other </w:t>
      </w:r>
      <w:r>
        <w:rPr>
          <w:sz w:val="22"/>
        </w:rPr>
        <w:t>…………….</w:t>
      </w:r>
    </w:p>
    <w:p w:rsidR="004A43C0" w:rsidRDefault="004A43C0" w:rsidP="004A43C0">
      <w:pPr>
        <w:rPr>
          <w:b/>
          <w:bCs/>
          <w:sz w:val="22"/>
        </w:rPr>
      </w:pPr>
    </w:p>
    <w:p w:rsidR="004A43C0" w:rsidRDefault="004A43C0" w:rsidP="004A43C0">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A43C0" w:rsidTr="00702FBF">
        <w:trPr>
          <w:trHeight w:val="454"/>
        </w:trPr>
        <w:tc>
          <w:tcPr>
            <w:tcW w:w="6108" w:type="dxa"/>
          </w:tcPr>
          <w:p w:rsidR="004A43C0" w:rsidRDefault="004A43C0" w:rsidP="00702FBF">
            <w:pPr>
              <w:rPr>
                <w:sz w:val="18"/>
                <w:szCs w:val="18"/>
              </w:rPr>
            </w:pPr>
            <w:r>
              <w:rPr>
                <w:sz w:val="18"/>
                <w:szCs w:val="18"/>
              </w:rPr>
              <w:t xml:space="preserve">Místo hodnocení/ Jméno zkoušejícího </w:t>
            </w:r>
          </w:p>
          <w:p w:rsidR="004A43C0" w:rsidRDefault="004A43C0" w:rsidP="00702FBF">
            <w:pPr>
              <w:rPr>
                <w:i/>
                <w:sz w:val="18"/>
                <w:szCs w:val="18"/>
              </w:rPr>
            </w:pPr>
            <w:r>
              <w:rPr>
                <w:i/>
                <w:sz w:val="18"/>
                <w:szCs w:val="18"/>
              </w:rPr>
              <w:t>Trial Site / Name of Investigator</w:t>
            </w:r>
          </w:p>
        </w:tc>
        <w:tc>
          <w:tcPr>
            <w:tcW w:w="1280" w:type="dxa"/>
          </w:tcPr>
          <w:p w:rsidR="004A43C0" w:rsidRDefault="004A43C0" w:rsidP="00702FBF">
            <w:pPr>
              <w:rPr>
                <w:sz w:val="18"/>
                <w:szCs w:val="18"/>
                <w:vertAlign w:val="superscript"/>
              </w:rPr>
            </w:pPr>
            <w:r>
              <w:rPr>
                <w:sz w:val="18"/>
                <w:szCs w:val="18"/>
              </w:rPr>
              <w:t xml:space="preserve">Místní EK </w:t>
            </w:r>
            <w:r>
              <w:rPr>
                <w:i/>
                <w:sz w:val="18"/>
                <w:szCs w:val="18"/>
              </w:rPr>
              <w:t>Local EC</w:t>
            </w:r>
          </w:p>
        </w:tc>
        <w:tc>
          <w:tcPr>
            <w:tcW w:w="2712" w:type="dxa"/>
          </w:tcPr>
          <w:p w:rsidR="004A43C0" w:rsidRDefault="004A43C0" w:rsidP="00702FBF">
            <w:pPr>
              <w:rPr>
                <w:sz w:val="18"/>
                <w:szCs w:val="18"/>
              </w:rPr>
            </w:pPr>
            <w:r>
              <w:rPr>
                <w:sz w:val="18"/>
                <w:szCs w:val="18"/>
              </w:rPr>
              <w:t>Adresa  místní EK</w:t>
            </w:r>
          </w:p>
          <w:p w:rsidR="004A43C0" w:rsidRDefault="004A43C0" w:rsidP="00702FBF">
            <w:pPr>
              <w:rPr>
                <w:i/>
                <w:sz w:val="18"/>
                <w:szCs w:val="18"/>
              </w:rPr>
            </w:pPr>
            <w:r>
              <w:rPr>
                <w:i/>
                <w:sz w:val="18"/>
                <w:szCs w:val="18"/>
              </w:rPr>
              <w:t>Address</w:t>
            </w:r>
          </w:p>
        </w:tc>
      </w:tr>
      <w:tr w:rsidR="004A43C0" w:rsidTr="00702FBF">
        <w:trPr>
          <w:trHeight w:val="312"/>
        </w:trPr>
        <w:tc>
          <w:tcPr>
            <w:tcW w:w="6108" w:type="dxa"/>
          </w:tcPr>
          <w:p w:rsidR="004A43C0" w:rsidRDefault="004A43C0" w:rsidP="00702FBF">
            <w:pPr>
              <w:rPr>
                <w:sz w:val="18"/>
                <w:szCs w:val="18"/>
              </w:rPr>
            </w:pPr>
            <w:r>
              <w:rPr>
                <w:sz w:val="18"/>
                <w:szCs w:val="18"/>
              </w:rPr>
              <w:t>Prof.MUDr. Bohuslav Melichar, Ph.D., Onkologická klinika FNOL</w:t>
            </w:r>
          </w:p>
        </w:tc>
        <w:tc>
          <w:tcPr>
            <w:tcW w:w="1280" w:type="dxa"/>
          </w:tcPr>
          <w:p w:rsidR="004A43C0" w:rsidRDefault="004A43C0" w:rsidP="00702FBF">
            <w:pPr>
              <w:rPr>
                <w:sz w:val="18"/>
                <w:szCs w:val="18"/>
              </w:rPr>
            </w:pPr>
            <w:r>
              <w:rPr>
                <w:sz w:val="18"/>
                <w:szCs w:val="18"/>
              </w:rPr>
              <w:sym w:font="Wingdings 2" w:char="F054"/>
            </w:r>
          </w:p>
        </w:tc>
        <w:tc>
          <w:tcPr>
            <w:tcW w:w="2712" w:type="dxa"/>
          </w:tcPr>
          <w:p w:rsidR="004A43C0" w:rsidRDefault="004A43C0" w:rsidP="00702FBF">
            <w:pPr>
              <w:rPr>
                <w:sz w:val="18"/>
                <w:szCs w:val="18"/>
              </w:rPr>
            </w:pPr>
            <w:r>
              <w:rPr>
                <w:sz w:val="18"/>
                <w:szCs w:val="18"/>
              </w:rPr>
              <w:t>EK FNOL</w:t>
            </w:r>
          </w:p>
        </w:tc>
      </w:tr>
      <w:tr w:rsidR="004A43C0" w:rsidTr="00702FBF">
        <w:trPr>
          <w:trHeight w:val="312"/>
        </w:trPr>
        <w:tc>
          <w:tcPr>
            <w:tcW w:w="6108" w:type="dxa"/>
          </w:tcPr>
          <w:p w:rsidR="004A43C0" w:rsidRDefault="004A43C0" w:rsidP="00702FBF">
            <w:pPr>
              <w:rPr>
                <w:sz w:val="18"/>
                <w:szCs w:val="18"/>
              </w:rPr>
            </w:pPr>
            <w:r>
              <w:rPr>
                <w:sz w:val="18"/>
                <w:szCs w:val="18"/>
              </w:rPr>
              <w:t>doc. MUDr. Jindřich Fínek, Ph.D., Odd.radioterapie a onkologie, FN Plzeň, E. Beneše 13,  305 99 Plzeň</w:t>
            </w:r>
          </w:p>
        </w:tc>
        <w:tc>
          <w:tcPr>
            <w:tcW w:w="1280" w:type="dxa"/>
          </w:tcPr>
          <w:p w:rsidR="004A43C0" w:rsidRDefault="0033518E" w:rsidP="00702FBF">
            <w:pPr>
              <w:rPr>
                <w:sz w:val="18"/>
                <w:szCs w:val="18"/>
              </w:rPr>
            </w:pPr>
            <w:r>
              <w:rPr>
                <w:sz w:val="18"/>
                <w:szCs w:val="18"/>
              </w:rPr>
              <w:fldChar w:fldCharType="begin">
                <w:ffData>
                  <w:name w:val="Zaškrtávací13"/>
                  <w:enabled/>
                  <w:calcOnExit w:val="0"/>
                  <w:checkBox>
                    <w:sizeAuto/>
                    <w:default w:val="0"/>
                  </w:checkBox>
                </w:ffData>
              </w:fldChar>
            </w:r>
            <w:r w:rsidR="004A43C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A43C0" w:rsidRDefault="004A43C0" w:rsidP="00702FBF">
            <w:pPr>
              <w:rPr>
                <w:sz w:val="18"/>
                <w:szCs w:val="18"/>
              </w:rPr>
            </w:pPr>
            <w:r>
              <w:rPr>
                <w:sz w:val="18"/>
                <w:szCs w:val="18"/>
              </w:rPr>
              <w:t>EK Plzeň</w:t>
            </w:r>
          </w:p>
        </w:tc>
      </w:tr>
      <w:tr w:rsidR="004A43C0" w:rsidTr="00702FBF">
        <w:trPr>
          <w:trHeight w:val="312"/>
        </w:trPr>
        <w:tc>
          <w:tcPr>
            <w:tcW w:w="6108" w:type="dxa"/>
          </w:tcPr>
          <w:p w:rsidR="004A43C0" w:rsidRDefault="004A43C0" w:rsidP="00702FBF">
            <w:pPr>
              <w:rPr>
                <w:sz w:val="18"/>
                <w:szCs w:val="18"/>
              </w:rPr>
            </w:pPr>
            <w:r>
              <w:rPr>
                <w:sz w:val="18"/>
                <w:szCs w:val="18"/>
              </w:rPr>
              <w:t>MUDr. Kateřina Petráková, Klinika onkologické péče, Masarykův onkologický ústav, Žlutý kopec 7, 656 53 Brno</w:t>
            </w:r>
          </w:p>
        </w:tc>
        <w:tc>
          <w:tcPr>
            <w:tcW w:w="1280" w:type="dxa"/>
          </w:tcPr>
          <w:p w:rsidR="004A43C0" w:rsidRDefault="0033518E" w:rsidP="00702FBF">
            <w:pPr>
              <w:rPr>
                <w:sz w:val="18"/>
                <w:szCs w:val="18"/>
              </w:rPr>
            </w:pPr>
            <w:r>
              <w:rPr>
                <w:sz w:val="18"/>
                <w:szCs w:val="18"/>
              </w:rPr>
              <w:fldChar w:fldCharType="begin">
                <w:ffData>
                  <w:name w:val="Zaškrtávací15"/>
                  <w:enabled/>
                  <w:calcOnExit w:val="0"/>
                  <w:checkBox>
                    <w:sizeAuto/>
                    <w:default w:val="0"/>
                  </w:checkBox>
                </w:ffData>
              </w:fldChar>
            </w:r>
            <w:r w:rsidR="004A43C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A43C0" w:rsidRDefault="004A43C0" w:rsidP="00702FBF">
            <w:pPr>
              <w:rPr>
                <w:sz w:val="18"/>
                <w:szCs w:val="18"/>
              </w:rPr>
            </w:pPr>
            <w:r>
              <w:rPr>
                <w:sz w:val="18"/>
                <w:szCs w:val="18"/>
              </w:rPr>
              <w:t>EK Brno</w:t>
            </w:r>
          </w:p>
        </w:tc>
      </w:tr>
      <w:tr w:rsidR="004A43C0" w:rsidTr="00702FBF">
        <w:trPr>
          <w:trHeight w:val="312"/>
        </w:trPr>
        <w:tc>
          <w:tcPr>
            <w:tcW w:w="6108" w:type="dxa"/>
          </w:tcPr>
          <w:p w:rsidR="004A43C0" w:rsidRDefault="004A43C0" w:rsidP="00702FBF">
            <w:pPr>
              <w:rPr>
                <w:sz w:val="18"/>
                <w:szCs w:val="18"/>
              </w:rPr>
            </w:pPr>
            <w:r>
              <w:rPr>
                <w:sz w:val="18"/>
                <w:szCs w:val="18"/>
              </w:rPr>
              <w:t>MUDr. Renata Koževníkovová, Odd. onkochirurgie, DTC  - Medison Praha a.s., Roškotova 1717/2, 140 44 Praha 4</w:t>
            </w:r>
          </w:p>
        </w:tc>
        <w:tc>
          <w:tcPr>
            <w:tcW w:w="1280" w:type="dxa"/>
          </w:tcPr>
          <w:p w:rsidR="004A43C0" w:rsidRDefault="0033518E" w:rsidP="00702FBF">
            <w:pPr>
              <w:rPr>
                <w:sz w:val="18"/>
                <w:szCs w:val="18"/>
              </w:rPr>
            </w:pPr>
            <w:r>
              <w:rPr>
                <w:sz w:val="18"/>
                <w:szCs w:val="18"/>
              </w:rPr>
              <w:fldChar w:fldCharType="begin">
                <w:ffData>
                  <w:name w:val="Zaškrtávací17"/>
                  <w:enabled/>
                  <w:calcOnExit w:val="0"/>
                  <w:checkBox>
                    <w:sizeAuto/>
                    <w:default w:val="0"/>
                  </w:checkBox>
                </w:ffData>
              </w:fldChar>
            </w:r>
            <w:r w:rsidR="004A43C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A43C0" w:rsidRDefault="004A43C0" w:rsidP="00702FBF">
            <w:pPr>
              <w:rPr>
                <w:sz w:val="18"/>
                <w:szCs w:val="18"/>
              </w:rPr>
            </w:pPr>
            <w:r>
              <w:rPr>
                <w:sz w:val="18"/>
                <w:szCs w:val="18"/>
              </w:rPr>
              <w:t>EK IKEM a FTNsP, Vídeňská 800, 140 59 Praha 4</w:t>
            </w:r>
          </w:p>
        </w:tc>
      </w:tr>
    </w:tbl>
    <w:p w:rsidR="004A43C0" w:rsidRPr="002F09BF" w:rsidRDefault="004A43C0" w:rsidP="004A43C0">
      <w:pPr>
        <w:rPr>
          <w:bCs/>
          <w:sz w:val="22"/>
        </w:rPr>
      </w:pPr>
      <w:r>
        <w:rPr>
          <w:bCs/>
          <w:sz w:val="22"/>
        </w:rPr>
        <w:t>1/2</w:t>
      </w:r>
    </w:p>
    <w:p w:rsidR="004A43C0" w:rsidRDefault="004A43C0" w:rsidP="004A43C0">
      <w:pPr>
        <w:rPr>
          <w:b/>
          <w:bCs/>
          <w:sz w:val="22"/>
        </w:rPr>
      </w:pPr>
    </w:p>
    <w:p w:rsidR="004A43C0" w:rsidRDefault="004A43C0" w:rsidP="004A43C0">
      <w:pPr>
        <w:rPr>
          <w:b/>
          <w:bCs/>
          <w:sz w:val="22"/>
        </w:rPr>
      </w:pPr>
    </w:p>
    <w:p w:rsidR="004A43C0" w:rsidRDefault="004A43C0" w:rsidP="004A43C0">
      <w:pPr>
        <w:rPr>
          <w:b/>
          <w:bCs/>
          <w:sz w:val="22"/>
        </w:rPr>
      </w:pPr>
    </w:p>
    <w:p w:rsidR="004A43C0" w:rsidRPr="00AB7ADE" w:rsidRDefault="004A43C0" w:rsidP="004A43C0">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4A43C0" w:rsidRDefault="004A43C0" w:rsidP="004A43C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A43C0" w:rsidTr="00702FBF">
        <w:trPr>
          <w:cantSplit/>
          <w:trHeight w:val="454"/>
        </w:trPr>
        <w:tc>
          <w:tcPr>
            <w:tcW w:w="7416" w:type="dxa"/>
            <w:vMerge w:val="restart"/>
          </w:tcPr>
          <w:p w:rsidR="004A43C0" w:rsidRDefault="004A43C0" w:rsidP="00702FBF">
            <w:pPr>
              <w:rPr>
                <w:b/>
                <w:bCs/>
                <w:sz w:val="18"/>
                <w:szCs w:val="18"/>
              </w:rPr>
            </w:pPr>
          </w:p>
          <w:p w:rsidR="004A43C0" w:rsidRDefault="004A43C0" w:rsidP="00702FBF">
            <w:pPr>
              <w:rPr>
                <w:b/>
                <w:bCs/>
                <w:sz w:val="18"/>
                <w:szCs w:val="18"/>
              </w:rPr>
            </w:pPr>
            <w:r>
              <w:rPr>
                <w:b/>
                <w:bCs/>
                <w:sz w:val="18"/>
                <w:szCs w:val="18"/>
              </w:rPr>
              <w:t xml:space="preserve">Název dokumentu, verze, datum </w:t>
            </w:r>
          </w:p>
          <w:p w:rsidR="004A43C0" w:rsidRDefault="004A43C0" w:rsidP="00702FBF">
            <w:pPr>
              <w:rPr>
                <w:b/>
                <w:bCs/>
                <w:sz w:val="18"/>
                <w:szCs w:val="18"/>
              </w:rPr>
            </w:pPr>
            <w:r>
              <w:rPr>
                <w:b/>
                <w:bCs/>
                <w:i/>
                <w:sz w:val="18"/>
                <w:szCs w:val="18"/>
              </w:rPr>
              <w:t>Document title, version, date</w:t>
            </w:r>
          </w:p>
        </w:tc>
        <w:tc>
          <w:tcPr>
            <w:tcW w:w="1272" w:type="dxa"/>
            <w:gridSpan w:val="2"/>
          </w:tcPr>
          <w:p w:rsidR="004A43C0" w:rsidRDefault="004A43C0" w:rsidP="00702FBF">
            <w:pPr>
              <w:rPr>
                <w:b/>
                <w:bCs/>
                <w:sz w:val="18"/>
                <w:szCs w:val="18"/>
              </w:rPr>
            </w:pPr>
            <w:r>
              <w:rPr>
                <w:b/>
                <w:bCs/>
                <w:sz w:val="18"/>
                <w:szCs w:val="18"/>
              </w:rPr>
              <w:t>Schváleno /</w:t>
            </w:r>
            <w:r>
              <w:rPr>
                <w:b/>
                <w:bCs/>
                <w:i/>
                <w:sz w:val="18"/>
                <w:szCs w:val="18"/>
              </w:rPr>
              <w:t>Approved</w:t>
            </w:r>
          </w:p>
        </w:tc>
        <w:tc>
          <w:tcPr>
            <w:tcW w:w="1316" w:type="dxa"/>
            <w:gridSpan w:val="2"/>
          </w:tcPr>
          <w:p w:rsidR="004A43C0" w:rsidRDefault="004A43C0" w:rsidP="00702FBF">
            <w:pPr>
              <w:rPr>
                <w:b/>
                <w:bCs/>
                <w:sz w:val="18"/>
                <w:szCs w:val="18"/>
              </w:rPr>
            </w:pPr>
            <w:r>
              <w:rPr>
                <w:b/>
                <w:bCs/>
                <w:sz w:val="18"/>
                <w:szCs w:val="18"/>
              </w:rPr>
              <w:t xml:space="preserve">Vzato na vědomí / </w:t>
            </w:r>
            <w:r>
              <w:rPr>
                <w:b/>
                <w:bCs/>
                <w:i/>
                <w:sz w:val="18"/>
                <w:szCs w:val="18"/>
              </w:rPr>
              <w:t xml:space="preserve">Taken into account </w:t>
            </w:r>
          </w:p>
        </w:tc>
      </w:tr>
      <w:tr w:rsidR="004A43C0" w:rsidTr="00702FBF">
        <w:trPr>
          <w:cantSplit/>
          <w:trHeight w:val="454"/>
        </w:trPr>
        <w:tc>
          <w:tcPr>
            <w:tcW w:w="7416" w:type="dxa"/>
            <w:vMerge/>
          </w:tcPr>
          <w:p w:rsidR="004A43C0" w:rsidRDefault="004A43C0" w:rsidP="00702FBF">
            <w:pPr>
              <w:rPr>
                <w:i/>
                <w:sz w:val="18"/>
                <w:szCs w:val="18"/>
              </w:rPr>
            </w:pPr>
          </w:p>
        </w:tc>
        <w:tc>
          <w:tcPr>
            <w:tcW w:w="736" w:type="dxa"/>
          </w:tcPr>
          <w:p w:rsidR="004A43C0" w:rsidRDefault="004A43C0" w:rsidP="00702FBF">
            <w:pPr>
              <w:rPr>
                <w:b/>
                <w:bCs/>
                <w:sz w:val="18"/>
                <w:szCs w:val="18"/>
              </w:rPr>
            </w:pPr>
            <w:r>
              <w:rPr>
                <w:b/>
                <w:bCs/>
                <w:sz w:val="18"/>
                <w:szCs w:val="18"/>
              </w:rPr>
              <w:t>ANO</w:t>
            </w:r>
          </w:p>
          <w:p w:rsidR="004A43C0" w:rsidRDefault="004A43C0" w:rsidP="00702FBF">
            <w:pPr>
              <w:rPr>
                <w:b/>
                <w:bCs/>
                <w:i/>
                <w:sz w:val="18"/>
                <w:szCs w:val="18"/>
              </w:rPr>
            </w:pPr>
            <w:r>
              <w:rPr>
                <w:b/>
                <w:bCs/>
                <w:i/>
                <w:sz w:val="18"/>
                <w:szCs w:val="18"/>
              </w:rPr>
              <w:t>Yes</w:t>
            </w:r>
          </w:p>
        </w:tc>
        <w:tc>
          <w:tcPr>
            <w:tcW w:w="536" w:type="dxa"/>
          </w:tcPr>
          <w:p w:rsidR="004A43C0" w:rsidRDefault="004A43C0" w:rsidP="00702FBF">
            <w:pPr>
              <w:rPr>
                <w:b/>
                <w:bCs/>
                <w:sz w:val="18"/>
                <w:szCs w:val="18"/>
              </w:rPr>
            </w:pPr>
            <w:r>
              <w:rPr>
                <w:b/>
                <w:bCs/>
                <w:sz w:val="18"/>
                <w:szCs w:val="18"/>
              </w:rPr>
              <w:t xml:space="preserve">NE </w:t>
            </w:r>
          </w:p>
          <w:p w:rsidR="004A43C0" w:rsidRDefault="004A43C0" w:rsidP="00702FBF">
            <w:pPr>
              <w:rPr>
                <w:b/>
                <w:bCs/>
                <w:sz w:val="18"/>
                <w:szCs w:val="18"/>
              </w:rPr>
            </w:pPr>
            <w:r>
              <w:rPr>
                <w:b/>
                <w:bCs/>
                <w:i/>
                <w:sz w:val="18"/>
                <w:szCs w:val="18"/>
              </w:rPr>
              <w:t>No</w:t>
            </w:r>
          </w:p>
        </w:tc>
        <w:tc>
          <w:tcPr>
            <w:tcW w:w="780" w:type="dxa"/>
          </w:tcPr>
          <w:p w:rsidR="004A43C0" w:rsidRDefault="004A43C0" w:rsidP="00702FBF">
            <w:pPr>
              <w:rPr>
                <w:b/>
                <w:bCs/>
                <w:sz w:val="18"/>
                <w:szCs w:val="18"/>
              </w:rPr>
            </w:pPr>
            <w:r>
              <w:rPr>
                <w:b/>
                <w:bCs/>
                <w:sz w:val="18"/>
                <w:szCs w:val="18"/>
              </w:rPr>
              <w:t>ANO</w:t>
            </w:r>
          </w:p>
          <w:p w:rsidR="004A43C0" w:rsidRDefault="004A43C0" w:rsidP="00702FBF">
            <w:pPr>
              <w:rPr>
                <w:b/>
                <w:bCs/>
                <w:sz w:val="18"/>
                <w:szCs w:val="18"/>
              </w:rPr>
            </w:pPr>
            <w:r>
              <w:rPr>
                <w:b/>
                <w:bCs/>
                <w:i/>
                <w:sz w:val="18"/>
                <w:szCs w:val="18"/>
              </w:rPr>
              <w:t>Yes</w:t>
            </w:r>
          </w:p>
        </w:tc>
        <w:tc>
          <w:tcPr>
            <w:tcW w:w="536" w:type="dxa"/>
          </w:tcPr>
          <w:p w:rsidR="004A43C0" w:rsidRDefault="004A43C0" w:rsidP="00702FBF">
            <w:pPr>
              <w:rPr>
                <w:b/>
                <w:bCs/>
                <w:sz w:val="18"/>
                <w:szCs w:val="18"/>
              </w:rPr>
            </w:pPr>
            <w:r>
              <w:rPr>
                <w:b/>
                <w:bCs/>
                <w:sz w:val="18"/>
                <w:szCs w:val="18"/>
              </w:rPr>
              <w:t xml:space="preserve">NE </w:t>
            </w:r>
          </w:p>
          <w:p w:rsidR="004A43C0" w:rsidRDefault="004A43C0" w:rsidP="00702FBF">
            <w:pPr>
              <w:rPr>
                <w:b/>
                <w:bCs/>
                <w:i/>
                <w:sz w:val="18"/>
                <w:szCs w:val="18"/>
              </w:rPr>
            </w:pPr>
            <w:r>
              <w:rPr>
                <w:b/>
                <w:bCs/>
                <w:i/>
                <w:sz w:val="18"/>
                <w:szCs w:val="18"/>
              </w:rPr>
              <w:t>No</w:t>
            </w:r>
          </w:p>
        </w:tc>
      </w:tr>
      <w:tr w:rsidR="004A43C0" w:rsidTr="00702FBF">
        <w:trPr>
          <w:trHeight w:val="340"/>
        </w:trPr>
        <w:tc>
          <w:tcPr>
            <w:tcW w:w="7416" w:type="dxa"/>
          </w:tcPr>
          <w:p w:rsidR="004A43C0" w:rsidRDefault="004A43C0" w:rsidP="00702FBF">
            <w:pPr>
              <w:rPr>
                <w:sz w:val="18"/>
                <w:szCs w:val="18"/>
              </w:rPr>
            </w:pPr>
            <w:r>
              <w:rPr>
                <w:sz w:val="18"/>
                <w:szCs w:val="18"/>
              </w:rPr>
              <w:t>Oznámení o změně hlavního zkoušejícího v centru Medison Praha ze dne 28.8.2013</w:t>
            </w:r>
          </w:p>
        </w:tc>
        <w:tc>
          <w:tcPr>
            <w:tcW w:w="736" w:type="dxa"/>
          </w:tcPr>
          <w:p w:rsidR="004A43C0" w:rsidRDefault="004A43C0" w:rsidP="00702FBF">
            <w:pPr>
              <w:rPr>
                <w:sz w:val="18"/>
                <w:szCs w:val="18"/>
              </w:rPr>
            </w:pPr>
            <w:r>
              <w:rPr>
                <w:sz w:val="18"/>
                <w:szCs w:val="18"/>
              </w:rPr>
              <w:sym w:font="Wingdings 2" w:char="F0A3"/>
            </w:r>
          </w:p>
        </w:tc>
        <w:tc>
          <w:tcPr>
            <w:tcW w:w="536" w:type="dxa"/>
          </w:tcPr>
          <w:p w:rsidR="004A43C0" w:rsidRDefault="004A43C0" w:rsidP="00702FBF">
            <w:pPr>
              <w:rPr>
                <w:sz w:val="18"/>
                <w:szCs w:val="18"/>
              </w:rPr>
            </w:pPr>
            <w:r>
              <w:rPr>
                <w:sz w:val="18"/>
                <w:szCs w:val="18"/>
              </w:rPr>
              <w:sym w:font="Wingdings 2" w:char="F0A3"/>
            </w:r>
          </w:p>
        </w:tc>
        <w:tc>
          <w:tcPr>
            <w:tcW w:w="780" w:type="dxa"/>
          </w:tcPr>
          <w:p w:rsidR="004A43C0" w:rsidRDefault="004A43C0" w:rsidP="00702FBF">
            <w:pPr>
              <w:rPr>
                <w:sz w:val="18"/>
                <w:szCs w:val="18"/>
              </w:rPr>
            </w:pPr>
            <w:r>
              <w:rPr>
                <w:sz w:val="18"/>
                <w:szCs w:val="18"/>
              </w:rPr>
              <w:sym w:font="Wingdings 2" w:char="F053"/>
            </w:r>
          </w:p>
        </w:tc>
        <w:tc>
          <w:tcPr>
            <w:tcW w:w="536" w:type="dxa"/>
          </w:tcPr>
          <w:p w:rsidR="004A43C0" w:rsidRDefault="004A43C0" w:rsidP="00702FBF">
            <w:pPr>
              <w:rPr>
                <w:sz w:val="18"/>
                <w:szCs w:val="18"/>
              </w:rPr>
            </w:pPr>
            <w:r>
              <w:rPr>
                <w:sz w:val="18"/>
                <w:szCs w:val="18"/>
              </w:rPr>
              <w:sym w:font="Wingdings 2" w:char="F0A3"/>
            </w:r>
          </w:p>
        </w:tc>
      </w:tr>
    </w:tbl>
    <w:p w:rsidR="004A43C0" w:rsidRDefault="004A43C0" w:rsidP="004A43C0">
      <w:pPr>
        <w:rPr>
          <w:sz w:val="22"/>
        </w:rPr>
      </w:pPr>
    </w:p>
    <w:p w:rsidR="004A43C0" w:rsidRDefault="004A43C0" w:rsidP="004A43C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A43C0" w:rsidRDefault="004A43C0" w:rsidP="004A43C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4A43C0" w:rsidRDefault="004A43C0" w:rsidP="004A43C0">
      <w:pPr>
        <w:rPr>
          <w:sz w:val="22"/>
        </w:rPr>
      </w:pPr>
    </w:p>
    <w:p w:rsidR="004A43C0" w:rsidRDefault="004A43C0" w:rsidP="004A43C0">
      <w:pPr>
        <w:rPr>
          <w:sz w:val="22"/>
        </w:rPr>
      </w:pPr>
    </w:p>
    <w:p w:rsidR="004A43C0" w:rsidRDefault="004A43C0" w:rsidP="004A43C0">
      <w:pPr>
        <w:rPr>
          <w:sz w:val="22"/>
        </w:rPr>
      </w:pPr>
    </w:p>
    <w:p w:rsidR="004A43C0" w:rsidRPr="00A70595" w:rsidRDefault="004A43C0" w:rsidP="004A43C0">
      <w:pPr>
        <w:rPr>
          <w:i/>
          <w:sz w:val="22"/>
          <w:szCs w:val="22"/>
        </w:rPr>
      </w:pPr>
    </w:p>
    <w:p w:rsidR="004A43C0" w:rsidRDefault="004A43C0" w:rsidP="004A43C0">
      <w:pPr>
        <w:rPr>
          <w:sz w:val="22"/>
        </w:rPr>
      </w:pPr>
      <w:r>
        <w:rPr>
          <w:sz w:val="22"/>
        </w:rPr>
        <w:t xml:space="preserve">                                                                                           Doc.MUDr. Vladko Horčička, CSc.</w:t>
      </w:r>
    </w:p>
    <w:p w:rsidR="004A43C0" w:rsidRDefault="004A43C0" w:rsidP="004A43C0">
      <w:pPr>
        <w:rPr>
          <w:sz w:val="22"/>
        </w:rPr>
      </w:pPr>
      <w:r>
        <w:rPr>
          <w:sz w:val="22"/>
        </w:rPr>
        <w:t>Datum/</w:t>
      </w:r>
      <w:r>
        <w:rPr>
          <w:i/>
          <w:sz w:val="22"/>
        </w:rPr>
        <w:t xml:space="preserve">Date: </w:t>
      </w:r>
      <w:r>
        <w:rPr>
          <w:sz w:val="22"/>
        </w:rPr>
        <w:t xml:space="preserve"> 16.9.2013                             </w:t>
      </w:r>
      <w:r>
        <w:rPr>
          <w:sz w:val="22"/>
        </w:rPr>
        <w:tab/>
        <w:t xml:space="preserve">               předseda EK FNOL a LF UP</w:t>
      </w:r>
    </w:p>
    <w:p w:rsidR="004A43C0" w:rsidRDefault="004A43C0" w:rsidP="004A43C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4A43C0" w:rsidRDefault="004A43C0" w:rsidP="004A43C0">
      <w:pPr>
        <w:jc w:val="center"/>
        <w:rPr>
          <w:sz w:val="22"/>
        </w:rPr>
      </w:pPr>
    </w:p>
    <w:p w:rsidR="004A43C0" w:rsidRDefault="004A43C0" w:rsidP="004A43C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4A43C0" w:rsidRPr="00A14665" w:rsidRDefault="004A43C0" w:rsidP="004A43C0">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r>
    </w:p>
    <w:p w:rsidR="004A43C0" w:rsidRDefault="004A43C0" w:rsidP="004A43C0">
      <w:pPr>
        <w:rPr>
          <w:i/>
          <w:sz w:val="16"/>
        </w:rPr>
      </w:pPr>
      <w:r>
        <w:rPr>
          <w:sz w:val="16"/>
        </w:rPr>
        <w:t>Rozdělovník/</w:t>
      </w:r>
      <w:r>
        <w:rPr>
          <w:i/>
          <w:sz w:val="16"/>
        </w:rPr>
        <w:t>Distribution list:</w:t>
      </w:r>
    </w:p>
    <w:p w:rsidR="004A43C0" w:rsidRPr="001071DB" w:rsidRDefault="004A43C0" w:rsidP="004A43C0">
      <w:pPr>
        <w:rPr>
          <w:sz w:val="16"/>
        </w:rPr>
      </w:pPr>
      <w:r w:rsidRPr="001071DB">
        <w:rPr>
          <w:sz w:val="16"/>
        </w:rPr>
        <w:t>-Zadavatel</w:t>
      </w:r>
    </w:p>
    <w:p w:rsidR="004A43C0" w:rsidRPr="001071DB" w:rsidRDefault="004A43C0" w:rsidP="004A43C0">
      <w:pPr>
        <w:rPr>
          <w:sz w:val="16"/>
        </w:rPr>
      </w:pPr>
      <w:r w:rsidRPr="001071DB">
        <w:rPr>
          <w:sz w:val="16"/>
        </w:rPr>
        <w:t>-EK</w:t>
      </w:r>
    </w:p>
    <w:p w:rsidR="004A43C0" w:rsidRDefault="004A43C0" w:rsidP="004A43C0">
      <w:pPr>
        <w:rPr>
          <w:sz w:val="16"/>
        </w:rPr>
      </w:pPr>
      <w:r w:rsidRPr="001071DB">
        <w:rPr>
          <w:sz w:val="16"/>
        </w:rPr>
        <w:t>-Řešitel</w:t>
      </w:r>
    </w:p>
    <w:p w:rsidR="004A43C0" w:rsidRPr="001071DB" w:rsidRDefault="004A43C0" w:rsidP="004A43C0">
      <w:pPr>
        <w:rPr>
          <w:sz w:val="16"/>
        </w:rPr>
      </w:pPr>
      <w:r>
        <w:rPr>
          <w:sz w:val="16"/>
        </w:rPr>
        <w:tab/>
      </w:r>
    </w:p>
    <w:p w:rsidR="004A43C0" w:rsidRPr="001071DB" w:rsidRDefault="004A43C0" w:rsidP="004A43C0">
      <w:pPr>
        <w:rPr>
          <w:sz w:val="16"/>
        </w:rPr>
      </w:pPr>
    </w:p>
    <w:p w:rsidR="004A43C0" w:rsidRDefault="004A43C0" w:rsidP="004A43C0">
      <w:pPr>
        <w:rPr>
          <w:i/>
          <w:sz w:val="16"/>
        </w:rPr>
      </w:pPr>
    </w:p>
    <w:p w:rsidR="004A43C0" w:rsidRDefault="004A43C0" w:rsidP="004A43C0">
      <w:pPr>
        <w:rPr>
          <w:i/>
          <w:sz w:val="16"/>
        </w:rPr>
      </w:pPr>
    </w:p>
    <w:p w:rsidR="004A43C0" w:rsidRDefault="004A43C0" w:rsidP="004A43C0">
      <w:pPr>
        <w:rPr>
          <w:sz w:val="22"/>
        </w:rPr>
      </w:pPr>
    </w:p>
    <w:p w:rsidR="004A43C0" w:rsidRDefault="004A43C0" w:rsidP="004A43C0">
      <w:pPr>
        <w:rPr>
          <w:sz w:val="22"/>
        </w:rPr>
      </w:pPr>
    </w:p>
    <w:p w:rsidR="004A43C0" w:rsidRDefault="004A43C0" w:rsidP="004A43C0">
      <w:pPr>
        <w:rPr>
          <w:sz w:val="22"/>
        </w:rPr>
      </w:pPr>
    </w:p>
    <w:p w:rsidR="004A43C0" w:rsidRDefault="004A43C0" w:rsidP="004A43C0">
      <w:pPr>
        <w:rPr>
          <w:sz w:val="22"/>
        </w:rPr>
      </w:pPr>
    </w:p>
    <w:p w:rsidR="004A43C0" w:rsidRDefault="004A43C0" w:rsidP="004A43C0">
      <w:pPr>
        <w:rPr>
          <w:sz w:val="22"/>
          <w:szCs w:val="22"/>
        </w:rPr>
      </w:pPr>
      <w:r>
        <w:rPr>
          <w:sz w:val="22"/>
          <w:szCs w:val="22"/>
        </w:rPr>
        <w:t>2/2</w:t>
      </w:r>
    </w:p>
    <w:p w:rsidR="004A43C0" w:rsidRDefault="004A43C0" w:rsidP="004A43C0">
      <w:pPr>
        <w:rPr>
          <w:sz w:val="22"/>
          <w:szCs w:val="22"/>
        </w:rPr>
      </w:pPr>
    </w:p>
    <w:p w:rsidR="004A43C0" w:rsidRDefault="004A43C0" w:rsidP="00284805">
      <w:pPr>
        <w:pStyle w:val="Nzev"/>
        <w:rPr>
          <w:sz w:val="22"/>
          <w:szCs w:val="22"/>
        </w:rPr>
      </w:pPr>
    </w:p>
    <w:p w:rsidR="004A43C0" w:rsidRDefault="004A43C0" w:rsidP="00284805">
      <w:pPr>
        <w:pStyle w:val="Nzev"/>
        <w:rPr>
          <w:sz w:val="22"/>
          <w:szCs w:val="22"/>
        </w:rPr>
      </w:pPr>
    </w:p>
    <w:p w:rsidR="004A43C0" w:rsidRDefault="004A43C0" w:rsidP="00284805">
      <w:pPr>
        <w:pStyle w:val="Nzev"/>
        <w:rPr>
          <w:sz w:val="22"/>
          <w:szCs w:val="22"/>
        </w:rPr>
      </w:pPr>
    </w:p>
    <w:p w:rsidR="004A43C0" w:rsidRDefault="004A43C0" w:rsidP="00284805">
      <w:pPr>
        <w:pStyle w:val="Nzev"/>
        <w:rPr>
          <w:sz w:val="22"/>
          <w:szCs w:val="22"/>
        </w:rPr>
      </w:pPr>
    </w:p>
    <w:p w:rsidR="004A43C0" w:rsidRDefault="004A43C0" w:rsidP="00284805">
      <w:pPr>
        <w:pStyle w:val="Nzev"/>
        <w:rPr>
          <w:sz w:val="22"/>
          <w:szCs w:val="22"/>
        </w:rPr>
      </w:pPr>
    </w:p>
    <w:p w:rsidR="004A43C0" w:rsidRDefault="004A43C0" w:rsidP="00284805">
      <w:pPr>
        <w:pStyle w:val="Nzev"/>
        <w:rPr>
          <w:sz w:val="22"/>
          <w:szCs w:val="22"/>
        </w:rPr>
      </w:pPr>
    </w:p>
    <w:p w:rsidR="004A43C0" w:rsidRDefault="004A43C0" w:rsidP="00284805">
      <w:pPr>
        <w:pStyle w:val="Nzev"/>
        <w:rPr>
          <w:sz w:val="22"/>
          <w:szCs w:val="22"/>
        </w:rPr>
      </w:pPr>
    </w:p>
    <w:p w:rsidR="004A43C0" w:rsidRDefault="004A43C0" w:rsidP="00284805">
      <w:pPr>
        <w:pStyle w:val="Nzev"/>
        <w:rPr>
          <w:sz w:val="22"/>
          <w:szCs w:val="22"/>
        </w:rPr>
      </w:pPr>
    </w:p>
    <w:p w:rsidR="004A43C0" w:rsidRDefault="004A43C0" w:rsidP="00284805">
      <w:pPr>
        <w:pStyle w:val="Nzev"/>
        <w:rPr>
          <w:sz w:val="22"/>
          <w:szCs w:val="22"/>
        </w:rPr>
      </w:pPr>
    </w:p>
    <w:p w:rsidR="004A43C0" w:rsidRDefault="004A43C0" w:rsidP="00284805">
      <w:pPr>
        <w:pStyle w:val="Nzev"/>
        <w:rPr>
          <w:sz w:val="22"/>
          <w:szCs w:val="22"/>
        </w:rPr>
      </w:pPr>
    </w:p>
    <w:p w:rsidR="004A43C0" w:rsidRDefault="004A43C0" w:rsidP="00284805">
      <w:pPr>
        <w:pStyle w:val="Nzev"/>
        <w:rPr>
          <w:sz w:val="22"/>
          <w:szCs w:val="22"/>
        </w:rPr>
      </w:pPr>
    </w:p>
    <w:p w:rsidR="004A43C0" w:rsidRDefault="004A43C0" w:rsidP="00284805">
      <w:pPr>
        <w:pStyle w:val="Nzev"/>
        <w:rPr>
          <w:sz w:val="22"/>
          <w:szCs w:val="22"/>
        </w:rPr>
      </w:pPr>
    </w:p>
    <w:p w:rsidR="004A43C0" w:rsidRDefault="004A43C0" w:rsidP="00284805">
      <w:pPr>
        <w:pStyle w:val="Nzev"/>
        <w:rPr>
          <w:sz w:val="22"/>
          <w:szCs w:val="22"/>
        </w:rPr>
      </w:pPr>
    </w:p>
    <w:p w:rsidR="00284805" w:rsidRPr="00F45354" w:rsidRDefault="00284805" w:rsidP="00284805">
      <w:pPr>
        <w:pStyle w:val="Nzev"/>
        <w:rPr>
          <w:sz w:val="22"/>
          <w:szCs w:val="22"/>
        </w:rPr>
      </w:pPr>
      <w:r w:rsidRPr="00F45354">
        <w:rPr>
          <w:sz w:val="22"/>
          <w:szCs w:val="22"/>
        </w:rPr>
        <w:t>STANOVISKO ETICKÉ KOMISE KE KLINICKÉMU HODNOCENÍ</w:t>
      </w:r>
    </w:p>
    <w:p w:rsidR="00284805" w:rsidRPr="00F45354" w:rsidRDefault="00284805" w:rsidP="00284805">
      <w:pPr>
        <w:jc w:val="center"/>
        <w:rPr>
          <w:bCs/>
          <w:i/>
          <w:sz w:val="22"/>
          <w:szCs w:val="22"/>
        </w:rPr>
      </w:pPr>
      <w:r w:rsidRPr="00F45354">
        <w:rPr>
          <w:bCs/>
          <w:i/>
          <w:sz w:val="22"/>
          <w:szCs w:val="22"/>
        </w:rPr>
        <w:t xml:space="preserve">Opinion of the Ethics Committee on Clinical Trial  </w:t>
      </w:r>
    </w:p>
    <w:p w:rsidR="00284805" w:rsidRDefault="00284805" w:rsidP="00284805">
      <w:pPr>
        <w:jc w:val="center"/>
        <w:rPr>
          <w:b/>
          <w:bCs/>
          <w:i/>
        </w:rPr>
      </w:pPr>
    </w:p>
    <w:p w:rsidR="00284805" w:rsidRDefault="00284805" w:rsidP="00284805">
      <w:pPr>
        <w:rPr>
          <w:sz w:val="22"/>
        </w:rPr>
      </w:pPr>
      <w:r>
        <w:rPr>
          <w:sz w:val="22"/>
        </w:rPr>
        <w:sym w:font="Wingdings 2" w:char="F054"/>
      </w:r>
      <w:r>
        <w:rPr>
          <w:sz w:val="22"/>
        </w:rPr>
        <w:t xml:space="preserve">  Multicentrické KH, je požadováno stanovisko multicentrické EK pro všechna centra/</w:t>
      </w:r>
      <w:r>
        <w:rPr>
          <w:i/>
          <w:sz w:val="22"/>
        </w:rPr>
        <w:t>Multi-centric clinical trial, opinion issued by Ethics Committee for Multi-Centric Clinical Trials is required</w:t>
      </w:r>
    </w:p>
    <w:p w:rsidR="00284805" w:rsidRDefault="00284805" w:rsidP="00284805">
      <w:pPr>
        <w:rPr>
          <w:i/>
          <w:sz w:val="22"/>
        </w:rPr>
      </w:pPr>
      <w:r>
        <w:rPr>
          <w:sz w:val="22"/>
        </w:rPr>
        <w:sym w:font="Wingdings 2" w:char="F054"/>
      </w:r>
      <w:r>
        <w:rPr>
          <w:sz w:val="22"/>
        </w:rPr>
        <w:t xml:space="preserve">  Multicentrické KH, je požadováno stanovisko EK pro místní centrum (centra)/ </w:t>
      </w:r>
      <w:r>
        <w:rPr>
          <w:i/>
          <w:sz w:val="22"/>
        </w:rPr>
        <w:t>Multi-centric clinical trial, opinion issued by local Ethics Committee(s) is required</w:t>
      </w:r>
    </w:p>
    <w:p w:rsidR="00284805" w:rsidRDefault="0033518E" w:rsidP="00284805">
      <w:pPr>
        <w:rPr>
          <w:i/>
          <w:sz w:val="22"/>
        </w:rPr>
      </w:pPr>
      <w:r>
        <w:rPr>
          <w:sz w:val="22"/>
        </w:rPr>
        <w:fldChar w:fldCharType="begin">
          <w:ffData>
            <w:name w:val="Zaškrtávací2"/>
            <w:enabled/>
            <w:calcOnExit w:val="0"/>
            <w:checkBox>
              <w:sizeAuto/>
              <w:default w:val="0"/>
            </w:checkBox>
          </w:ffData>
        </w:fldChar>
      </w:r>
      <w:r w:rsidR="00284805">
        <w:rPr>
          <w:sz w:val="22"/>
        </w:rPr>
        <w:instrText xml:space="preserve"> FORMCHECKBOX </w:instrText>
      </w:r>
      <w:r>
        <w:rPr>
          <w:sz w:val="22"/>
        </w:rPr>
      </w:r>
      <w:r>
        <w:rPr>
          <w:sz w:val="22"/>
        </w:rPr>
        <w:fldChar w:fldCharType="separate"/>
      </w:r>
      <w:r>
        <w:rPr>
          <w:sz w:val="22"/>
        </w:rPr>
        <w:fldChar w:fldCharType="end"/>
      </w:r>
      <w:r w:rsidR="00284805">
        <w:rPr>
          <w:sz w:val="22"/>
        </w:rPr>
        <w:t xml:space="preserve">  KH prováděné v jednom centru, požadováno stanovisko EK pro místní centrum (centra)/ </w:t>
      </w:r>
      <w:r w:rsidR="00284805">
        <w:rPr>
          <w:i/>
          <w:sz w:val="22"/>
        </w:rPr>
        <w:t>Clinical trial conducted in a single site, opinion of a local EC is required</w:t>
      </w:r>
    </w:p>
    <w:p w:rsidR="00284805" w:rsidRDefault="00284805" w:rsidP="00284805">
      <w:pPr>
        <w:rPr>
          <w:b/>
          <w:bCs/>
          <w:sz w:val="22"/>
        </w:rPr>
      </w:pPr>
    </w:p>
    <w:p w:rsidR="00284805" w:rsidRPr="00241A6E" w:rsidRDefault="00284805" w:rsidP="00284805">
      <w:pPr>
        <w:rPr>
          <w:b/>
          <w:bCs/>
          <w:sz w:val="22"/>
        </w:rPr>
      </w:pPr>
      <w:r>
        <w:rPr>
          <w:b/>
          <w:bCs/>
          <w:sz w:val="22"/>
        </w:rPr>
        <w:t>Číslo jednací/</w:t>
      </w:r>
      <w:r>
        <w:rPr>
          <w:i/>
          <w:sz w:val="22"/>
        </w:rPr>
        <w:t>Reference number</w:t>
      </w:r>
      <w:r>
        <w:rPr>
          <w:sz w:val="22"/>
        </w:rPr>
        <w:t xml:space="preserve">:  </w:t>
      </w:r>
      <w:r w:rsidRPr="00241A6E">
        <w:rPr>
          <w:b/>
          <w:sz w:val="22"/>
        </w:rPr>
        <w:t>74/09 MEK 16</w:t>
      </w:r>
    </w:p>
    <w:p w:rsidR="00284805" w:rsidRPr="00CB2E5E" w:rsidRDefault="00284805" w:rsidP="00284805">
      <w:pPr>
        <w:rPr>
          <w:bCs/>
          <w:sz w:val="22"/>
        </w:rPr>
      </w:pPr>
      <w:r>
        <w:rPr>
          <w:b/>
          <w:bCs/>
          <w:sz w:val="22"/>
        </w:rPr>
        <w:t>Název KH/</w:t>
      </w:r>
      <w:r>
        <w:rPr>
          <w:i/>
          <w:sz w:val="22"/>
        </w:rPr>
        <w:t>Full Title of Clinical Trial</w:t>
      </w:r>
      <w:r>
        <w:rPr>
          <w:bCs/>
          <w:sz w:val="22"/>
        </w:rPr>
        <w:t>:</w:t>
      </w:r>
    </w:p>
    <w:p w:rsidR="00284805" w:rsidRDefault="00284805" w:rsidP="00284805">
      <w:pPr>
        <w:rPr>
          <w:bCs/>
          <w:sz w:val="22"/>
        </w:rPr>
      </w:pPr>
      <w:r>
        <w:rPr>
          <w:bCs/>
          <w:sz w:val="22"/>
        </w:rPr>
        <w:t>Dlouhodobé prodloužení mezinárodního, dvojitě zaslepeného, placebem kontrolovaného klinického hodnocení EFC6049 (HMR 1726/3001) prokazující bezpečnost dvou dávek teriflunomidu (</w:t>
      </w:r>
      <w:smartTag w:uri="urn:schemas-microsoft-com:office:smarttags" w:element="metricconverter">
        <w:smartTagPr>
          <w:attr w:name="ProductID" w:val="7 a"/>
        </w:smartTagPr>
        <w:r>
          <w:rPr>
            <w:bCs/>
            <w:sz w:val="22"/>
          </w:rPr>
          <w:t>7 a</w:t>
        </w:r>
      </w:smartTag>
      <w:r>
        <w:rPr>
          <w:bCs/>
          <w:sz w:val="22"/>
        </w:rPr>
        <w:t xml:space="preserve"> 14 mg) u subjektů s recidivující roztroušenou sklerózou.</w:t>
      </w:r>
    </w:p>
    <w:p w:rsidR="00284805" w:rsidRPr="00917F57" w:rsidRDefault="00284805" w:rsidP="00284805">
      <w:pPr>
        <w:rPr>
          <w:bCs/>
          <w:i/>
          <w:sz w:val="22"/>
        </w:rPr>
      </w:pPr>
      <w:r w:rsidRPr="00917F57">
        <w:rPr>
          <w:bCs/>
          <w:i/>
          <w:sz w:val="22"/>
        </w:rPr>
        <w:t xml:space="preserve">Long-term extension of the multinational, double-blind, placebo-controlled study EFC6049 (HMR1726D/3001) to document the safety of two doses of teriflunomide (7 and 14 mg) in patients with multiple sclerosis with relapses. </w:t>
      </w:r>
    </w:p>
    <w:p w:rsidR="00284805" w:rsidRDefault="00284805" w:rsidP="00284805">
      <w:pPr>
        <w:rPr>
          <w:b/>
          <w:bCs/>
          <w:sz w:val="22"/>
        </w:rPr>
      </w:pPr>
    </w:p>
    <w:p w:rsidR="00284805" w:rsidRDefault="00284805" w:rsidP="00284805">
      <w:pPr>
        <w:rPr>
          <w:sz w:val="22"/>
        </w:rPr>
      </w:pPr>
      <w:r>
        <w:rPr>
          <w:b/>
          <w:bCs/>
          <w:sz w:val="22"/>
        </w:rPr>
        <w:t xml:space="preserve">EudraCT number/ </w:t>
      </w:r>
      <w:r>
        <w:rPr>
          <w:i/>
          <w:sz w:val="22"/>
        </w:rPr>
        <w:t>EudraCT number</w:t>
      </w:r>
      <w:r>
        <w:rPr>
          <w:sz w:val="22"/>
        </w:rPr>
        <w:t>: 2006-003361-14</w:t>
      </w:r>
    </w:p>
    <w:p w:rsidR="00284805" w:rsidRPr="00CB2E5E" w:rsidRDefault="00284805" w:rsidP="00284805">
      <w:pPr>
        <w:rPr>
          <w:sz w:val="22"/>
        </w:rPr>
      </w:pPr>
      <w:r>
        <w:rPr>
          <w:b/>
          <w:bCs/>
          <w:sz w:val="22"/>
        </w:rPr>
        <w:t xml:space="preserve">Číslo protokolu/ </w:t>
      </w:r>
      <w:r>
        <w:rPr>
          <w:i/>
          <w:sz w:val="22"/>
        </w:rPr>
        <w:t>Protocol Code Number</w:t>
      </w:r>
      <w:r>
        <w:rPr>
          <w:sz w:val="22"/>
        </w:rPr>
        <w:t>:  LTS6050</w:t>
      </w:r>
    </w:p>
    <w:p w:rsidR="00284805" w:rsidRDefault="00284805" w:rsidP="00284805">
      <w:pPr>
        <w:rPr>
          <w:b/>
          <w:bCs/>
          <w:sz w:val="22"/>
        </w:rPr>
      </w:pPr>
    </w:p>
    <w:p w:rsidR="00284805" w:rsidRPr="00917F57" w:rsidRDefault="00284805" w:rsidP="00284805">
      <w:pPr>
        <w:rPr>
          <w:sz w:val="22"/>
        </w:rPr>
      </w:pPr>
      <w:r>
        <w:rPr>
          <w:b/>
          <w:bCs/>
          <w:sz w:val="22"/>
        </w:rPr>
        <w:t>Zadavatel/</w:t>
      </w:r>
      <w:r>
        <w:rPr>
          <w:i/>
          <w:sz w:val="22"/>
        </w:rPr>
        <w:t>Sponzor</w:t>
      </w:r>
      <w:r>
        <w:rPr>
          <w:sz w:val="22"/>
        </w:rPr>
        <w:t>: sanofi-aventis Recherche</w:t>
      </w:r>
      <w:r>
        <w:rPr>
          <w:sz w:val="22"/>
          <w:lang w:val="en-US"/>
        </w:rPr>
        <w:t>&amp;Développement, 1 Avenue Pierre Brossolette 91385 Chilly-Mazarin Cedex, France</w:t>
      </w:r>
    </w:p>
    <w:p w:rsidR="00284805" w:rsidRPr="00CB2E5E" w:rsidRDefault="00284805" w:rsidP="00284805">
      <w:pPr>
        <w:rPr>
          <w:bCs/>
          <w:sz w:val="22"/>
        </w:rPr>
      </w:pPr>
      <w:r>
        <w:rPr>
          <w:b/>
          <w:bCs/>
          <w:sz w:val="22"/>
        </w:rPr>
        <w:t>Žadatel/</w:t>
      </w:r>
      <w:r>
        <w:rPr>
          <w:bCs/>
          <w:i/>
          <w:sz w:val="22"/>
        </w:rPr>
        <w:t>Applicant</w:t>
      </w:r>
      <w:r>
        <w:rPr>
          <w:bCs/>
          <w:sz w:val="22"/>
        </w:rPr>
        <w:t>:  sanofi-aventis, s.r.o., Evropská 846/176a, 160 00 Praha 6, Milena Václavková</w:t>
      </w:r>
    </w:p>
    <w:p w:rsidR="00284805" w:rsidRDefault="00284805" w:rsidP="00284805">
      <w:pPr>
        <w:rPr>
          <w:b/>
          <w:bCs/>
          <w:sz w:val="22"/>
        </w:rPr>
      </w:pPr>
    </w:p>
    <w:p w:rsidR="00284805" w:rsidRPr="00CB2E5E" w:rsidRDefault="00284805" w:rsidP="00284805">
      <w:pPr>
        <w:rPr>
          <w:b/>
          <w:bCs/>
          <w:sz w:val="22"/>
        </w:rPr>
      </w:pPr>
      <w:r>
        <w:rPr>
          <w:b/>
          <w:bCs/>
          <w:sz w:val="22"/>
        </w:rPr>
        <w:t>Datum doručení žádosti/</w:t>
      </w:r>
      <w:r>
        <w:rPr>
          <w:i/>
          <w:sz w:val="22"/>
        </w:rPr>
        <w:t>Date of submission of the Application Form</w:t>
      </w:r>
      <w:r>
        <w:rPr>
          <w:sz w:val="22"/>
        </w:rPr>
        <w:t>: 9.8.2013, 12.8.2013, 23.8.2013</w:t>
      </w:r>
    </w:p>
    <w:p w:rsidR="00284805" w:rsidRDefault="00284805" w:rsidP="00284805">
      <w:pPr>
        <w:rPr>
          <w:b/>
          <w:bCs/>
          <w:sz w:val="22"/>
        </w:rPr>
      </w:pPr>
      <w:r>
        <w:rPr>
          <w:b/>
          <w:bCs/>
          <w:sz w:val="22"/>
        </w:rPr>
        <w:t xml:space="preserve">Datum jednání EK </w:t>
      </w:r>
      <w:r>
        <w:rPr>
          <w:sz w:val="22"/>
        </w:rPr>
        <w:t>/</w:t>
      </w:r>
      <w:r>
        <w:rPr>
          <w:i/>
          <w:sz w:val="22"/>
        </w:rPr>
        <w:t>Date of Ethics Committee´s session</w:t>
      </w:r>
      <w:r>
        <w:rPr>
          <w:sz w:val="22"/>
        </w:rPr>
        <w:t>:  16.9.2013</w:t>
      </w:r>
    </w:p>
    <w:p w:rsidR="00284805" w:rsidRDefault="00284805" w:rsidP="00284805">
      <w:pPr>
        <w:rPr>
          <w:b/>
          <w:bCs/>
          <w:sz w:val="22"/>
        </w:rPr>
      </w:pPr>
    </w:p>
    <w:p w:rsidR="00284805" w:rsidRDefault="00284805" w:rsidP="00284805">
      <w:pPr>
        <w:rPr>
          <w:sz w:val="22"/>
        </w:rPr>
      </w:pPr>
      <w:r>
        <w:rPr>
          <w:b/>
          <w:bCs/>
          <w:sz w:val="22"/>
        </w:rPr>
        <w:t xml:space="preserve">Vyjádření EK/ </w:t>
      </w:r>
      <w:r>
        <w:rPr>
          <w:i/>
          <w:sz w:val="22"/>
        </w:rPr>
        <w:t>Ethics Committe´s opinion</w:t>
      </w:r>
      <w:r>
        <w:rPr>
          <w:sz w:val="22"/>
        </w:rPr>
        <w:t>:</w:t>
      </w:r>
    </w:p>
    <w:p w:rsidR="00284805" w:rsidRDefault="00284805" w:rsidP="00284805">
      <w:pPr>
        <w:rPr>
          <w:i/>
          <w:sz w:val="22"/>
        </w:rPr>
      </w:pPr>
      <w:r>
        <w:rPr>
          <w:rFonts w:ascii="Wingdings 2" w:hAnsi="Wingdings 2"/>
          <w:sz w:val="22"/>
        </w:rPr>
        <w:sym w:font="Wingdings 2" w:char="F0A3"/>
      </w:r>
      <w:r>
        <w:rPr>
          <w:sz w:val="22"/>
        </w:rPr>
        <w:t xml:space="preserve">  EK  vydala souhlasné stanovisko// </w:t>
      </w:r>
      <w:r>
        <w:rPr>
          <w:i/>
          <w:sz w:val="22"/>
        </w:rPr>
        <w:t>EC issues</w:t>
      </w:r>
      <w:r>
        <w:rPr>
          <w:sz w:val="22"/>
        </w:rPr>
        <w:t xml:space="preserve"> f</w:t>
      </w:r>
      <w:r>
        <w:rPr>
          <w:i/>
          <w:sz w:val="22"/>
        </w:rPr>
        <w:t>avourable opinion</w:t>
      </w:r>
    </w:p>
    <w:p w:rsidR="00284805" w:rsidRPr="00455551" w:rsidRDefault="00284805" w:rsidP="00284805">
      <w:pPr>
        <w:rPr>
          <w:bCs/>
          <w:i/>
          <w:sz w:val="22"/>
          <w:szCs w:val="22"/>
        </w:rPr>
      </w:pPr>
      <w:r>
        <w:rPr>
          <w:bCs/>
          <w:sz w:val="22"/>
          <w:szCs w:val="22"/>
        </w:rPr>
        <w:sym w:font="Wingdings 2" w:char="F053"/>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284805" w:rsidRDefault="00284805" w:rsidP="00284805">
      <w:pPr>
        <w:rPr>
          <w:b/>
          <w:bCs/>
          <w:sz w:val="22"/>
        </w:rPr>
      </w:pPr>
    </w:p>
    <w:p w:rsidR="00284805" w:rsidRDefault="00284805" w:rsidP="00284805">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284805" w:rsidRDefault="00284805" w:rsidP="00284805">
      <w:pPr>
        <w:rPr>
          <w:sz w:val="22"/>
        </w:rPr>
      </w:pPr>
      <w:r>
        <w:rPr>
          <w:sz w:val="22"/>
        </w:rPr>
        <w:sym w:font="Wingdings 2" w:char="F054"/>
      </w:r>
      <w:r>
        <w:rPr>
          <w:sz w:val="22"/>
        </w:rPr>
        <w:t xml:space="preserve">   1x ročně</w:t>
      </w:r>
      <w:r>
        <w:rPr>
          <w:i/>
          <w:sz w:val="22"/>
        </w:rPr>
        <w:t xml:space="preserve">/Once a year                   </w:t>
      </w:r>
      <w:r w:rsidR="0033518E">
        <w:rPr>
          <w:sz w:val="22"/>
        </w:rPr>
        <w:fldChar w:fldCharType="begin">
          <w:ffData>
            <w:name w:val="Zaškrtávací7"/>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 xml:space="preserve">  Jiná lhůta/</w:t>
      </w:r>
      <w:r>
        <w:rPr>
          <w:i/>
          <w:sz w:val="22"/>
        </w:rPr>
        <w:t xml:space="preserve"> Other </w:t>
      </w:r>
      <w:r>
        <w:rPr>
          <w:sz w:val="22"/>
        </w:rPr>
        <w:t>…………….</w:t>
      </w:r>
    </w:p>
    <w:p w:rsidR="00284805" w:rsidRDefault="00284805" w:rsidP="00284805">
      <w:pPr>
        <w:rPr>
          <w:sz w:val="22"/>
        </w:rPr>
      </w:pPr>
    </w:p>
    <w:p w:rsidR="00284805" w:rsidRDefault="00284805" w:rsidP="00284805">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84805" w:rsidTr="00702FBF">
        <w:trPr>
          <w:trHeight w:val="454"/>
        </w:trPr>
        <w:tc>
          <w:tcPr>
            <w:tcW w:w="6108" w:type="dxa"/>
          </w:tcPr>
          <w:p w:rsidR="00284805" w:rsidRDefault="00284805" w:rsidP="00702FBF">
            <w:pPr>
              <w:rPr>
                <w:sz w:val="18"/>
                <w:szCs w:val="18"/>
              </w:rPr>
            </w:pPr>
            <w:r>
              <w:rPr>
                <w:sz w:val="18"/>
                <w:szCs w:val="18"/>
              </w:rPr>
              <w:t xml:space="preserve">Místo hodnocení/ Jméno zkoušejícího </w:t>
            </w:r>
          </w:p>
          <w:p w:rsidR="00284805" w:rsidRDefault="00284805" w:rsidP="00702FBF">
            <w:pPr>
              <w:rPr>
                <w:i/>
                <w:sz w:val="18"/>
                <w:szCs w:val="18"/>
              </w:rPr>
            </w:pPr>
            <w:r>
              <w:rPr>
                <w:i/>
                <w:sz w:val="18"/>
                <w:szCs w:val="18"/>
              </w:rPr>
              <w:t>Trial Site / Name of Investigator</w:t>
            </w:r>
          </w:p>
        </w:tc>
        <w:tc>
          <w:tcPr>
            <w:tcW w:w="1280" w:type="dxa"/>
          </w:tcPr>
          <w:p w:rsidR="00284805" w:rsidRDefault="00284805" w:rsidP="00702FBF">
            <w:pPr>
              <w:rPr>
                <w:sz w:val="18"/>
                <w:szCs w:val="18"/>
                <w:vertAlign w:val="superscript"/>
              </w:rPr>
            </w:pPr>
            <w:r>
              <w:rPr>
                <w:sz w:val="18"/>
                <w:szCs w:val="18"/>
              </w:rPr>
              <w:t xml:space="preserve">Místní EK </w:t>
            </w:r>
            <w:r>
              <w:rPr>
                <w:i/>
                <w:sz w:val="18"/>
                <w:szCs w:val="18"/>
              </w:rPr>
              <w:t>Local EC</w:t>
            </w:r>
          </w:p>
        </w:tc>
        <w:tc>
          <w:tcPr>
            <w:tcW w:w="2712" w:type="dxa"/>
          </w:tcPr>
          <w:p w:rsidR="00284805" w:rsidRDefault="00284805" w:rsidP="00702FBF">
            <w:pPr>
              <w:rPr>
                <w:sz w:val="18"/>
                <w:szCs w:val="18"/>
              </w:rPr>
            </w:pPr>
            <w:r>
              <w:rPr>
                <w:sz w:val="18"/>
                <w:szCs w:val="18"/>
              </w:rPr>
              <w:t>Adresa  místní EK</w:t>
            </w:r>
          </w:p>
          <w:p w:rsidR="00284805" w:rsidRDefault="00284805" w:rsidP="00702FBF">
            <w:pPr>
              <w:rPr>
                <w:i/>
                <w:sz w:val="18"/>
                <w:szCs w:val="18"/>
              </w:rPr>
            </w:pPr>
            <w:r>
              <w:rPr>
                <w:i/>
                <w:sz w:val="18"/>
                <w:szCs w:val="18"/>
              </w:rPr>
              <w:t>Address</w:t>
            </w:r>
          </w:p>
        </w:tc>
      </w:tr>
      <w:tr w:rsidR="00284805" w:rsidTr="00702FBF">
        <w:trPr>
          <w:trHeight w:val="312"/>
        </w:trPr>
        <w:tc>
          <w:tcPr>
            <w:tcW w:w="6108" w:type="dxa"/>
          </w:tcPr>
          <w:p w:rsidR="00284805" w:rsidRDefault="00284805" w:rsidP="00702FBF">
            <w:pPr>
              <w:rPr>
                <w:sz w:val="18"/>
                <w:szCs w:val="18"/>
              </w:rPr>
            </w:pPr>
            <w:r>
              <w:rPr>
                <w:sz w:val="18"/>
                <w:szCs w:val="18"/>
              </w:rPr>
              <w:t>doc. MUDr. Jan Mareš, Ph.D., Neurologická klinika, FNOL</w:t>
            </w:r>
          </w:p>
        </w:tc>
        <w:tc>
          <w:tcPr>
            <w:tcW w:w="1280" w:type="dxa"/>
          </w:tcPr>
          <w:p w:rsidR="00284805" w:rsidRDefault="00284805" w:rsidP="00702FBF">
            <w:pPr>
              <w:rPr>
                <w:sz w:val="18"/>
                <w:szCs w:val="18"/>
              </w:rPr>
            </w:pPr>
            <w:r>
              <w:rPr>
                <w:sz w:val="18"/>
                <w:szCs w:val="18"/>
              </w:rPr>
              <w:sym w:font="Wingdings 2" w:char="F054"/>
            </w:r>
          </w:p>
        </w:tc>
        <w:tc>
          <w:tcPr>
            <w:tcW w:w="2712" w:type="dxa"/>
          </w:tcPr>
          <w:p w:rsidR="00284805" w:rsidRDefault="00284805" w:rsidP="00702FBF">
            <w:pPr>
              <w:rPr>
                <w:sz w:val="18"/>
                <w:szCs w:val="18"/>
              </w:rPr>
            </w:pPr>
            <w:r>
              <w:rPr>
                <w:sz w:val="18"/>
                <w:szCs w:val="18"/>
              </w:rPr>
              <w:t>EK FNOL</w:t>
            </w:r>
          </w:p>
        </w:tc>
      </w:tr>
    </w:tbl>
    <w:p w:rsidR="00284805" w:rsidRDefault="00284805" w:rsidP="00284805">
      <w:pPr>
        <w:rPr>
          <w:b/>
          <w:bCs/>
          <w:sz w:val="22"/>
        </w:rPr>
      </w:pPr>
    </w:p>
    <w:p w:rsidR="00284805" w:rsidRDefault="00284805" w:rsidP="00284805">
      <w:pPr>
        <w:rPr>
          <w:b/>
          <w:bCs/>
          <w:sz w:val="22"/>
        </w:rPr>
      </w:pPr>
    </w:p>
    <w:p w:rsidR="00284805" w:rsidRDefault="00284805" w:rsidP="00284805">
      <w:pPr>
        <w:rPr>
          <w:b/>
          <w:bCs/>
          <w:sz w:val="22"/>
        </w:rPr>
      </w:pPr>
    </w:p>
    <w:p w:rsidR="00284805" w:rsidRPr="00E60B2C" w:rsidRDefault="00284805" w:rsidP="00284805">
      <w:pPr>
        <w:rPr>
          <w:bCs/>
          <w:sz w:val="20"/>
          <w:szCs w:val="20"/>
        </w:rPr>
      </w:pPr>
      <w:r>
        <w:rPr>
          <w:bCs/>
          <w:sz w:val="20"/>
          <w:szCs w:val="20"/>
        </w:rPr>
        <w:t>1/2</w:t>
      </w:r>
    </w:p>
    <w:p w:rsidR="00284805" w:rsidRDefault="00284805" w:rsidP="00284805">
      <w:pPr>
        <w:rPr>
          <w:b/>
          <w:bCs/>
          <w:sz w:val="22"/>
        </w:rPr>
      </w:pPr>
    </w:p>
    <w:p w:rsidR="00284805" w:rsidRDefault="00284805" w:rsidP="00284805">
      <w:pPr>
        <w:rPr>
          <w:b/>
          <w:bCs/>
          <w:sz w:val="22"/>
        </w:rPr>
      </w:pPr>
    </w:p>
    <w:p w:rsidR="00284805" w:rsidRPr="00AB7ADE" w:rsidRDefault="00284805" w:rsidP="00284805">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284805" w:rsidRDefault="00284805" w:rsidP="0028480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84805" w:rsidTr="00702FBF">
        <w:trPr>
          <w:cantSplit/>
          <w:trHeight w:val="454"/>
        </w:trPr>
        <w:tc>
          <w:tcPr>
            <w:tcW w:w="7416" w:type="dxa"/>
            <w:vMerge w:val="restart"/>
          </w:tcPr>
          <w:p w:rsidR="00284805" w:rsidRDefault="00284805" w:rsidP="00702FBF">
            <w:pPr>
              <w:rPr>
                <w:b/>
                <w:bCs/>
                <w:sz w:val="18"/>
                <w:szCs w:val="18"/>
              </w:rPr>
            </w:pPr>
          </w:p>
          <w:p w:rsidR="00284805" w:rsidRDefault="00284805" w:rsidP="00702FBF">
            <w:pPr>
              <w:rPr>
                <w:b/>
                <w:bCs/>
                <w:sz w:val="18"/>
                <w:szCs w:val="18"/>
              </w:rPr>
            </w:pPr>
            <w:r>
              <w:rPr>
                <w:b/>
                <w:bCs/>
                <w:sz w:val="18"/>
                <w:szCs w:val="18"/>
              </w:rPr>
              <w:t xml:space="preserve">Název dokumentu, verze, datum </w:t>
            </w:r>
          </w:p>
          <w:p w:rsidR="00284805" w:rsidRDefault="00284805" w:rsidP="00702FBF">
            <w:pPr>
              <w:rPr>
                <w:b/>
                <w:bCs/>
                <w:sz w:val="18"/>
                <w:szCs w:val="18"/>
              </w:rPr>
            </w:pPr>
            <w:r>
              <w:rPr>
                <w:b/>
                <w:bCs/>
                <w:i/>
                <w:sz w:val="18"/>
                <w:szCs w:val="18"/>
              </w:rPr>
              <w:t>Document title, version, date</w:t>
            </w:r>
          </w:p>
        </w:tc>
        <w:tc>
          <w:tcPr>
            <w:tcW w:w="1272" w:type="dxa"/>
            <w:gridSpan w:val="2"/>
          </w:tcPr>
          <w:p w:rsidR="00284805" w:rsidRDefault="00284805" w:rsidP="00702FBF">
            <w:pPr>
              <w:rPr>
                <w:b/>
                <w:bCs/>
                <w:sz w:val="18"/>
                <w:szCs w:val="18"/>
              </w:rPr>
            </w:pPr>
            <w:r>
              <w:rPr>
                <w:b/>
                <w:bCs/>
                <w:sz w:val="18"/>
                <w:szCs w:val="18"/>
              </w:rPr>
              <w:t>Schváleno /</w:t>
            </w:r>
            <w:r>
              <w:rPr>
                <w:b/>
                <w:bCs/>
                <w:i/>
                <w:sz w:val="18"/>
                <w:szCs w:val="18"/>
              </w:rPr>
              <w:t>Approved</w:t>
            </w:r>
          </w:p>
        </w:tc>
        <w:tc>
          <w:tcPr>
            <w:tcW w:w="1316" w:type="dxa"/>
            <w:gridSpan w:val="2"/>
          </w:tcPr>
          <w:p w:rsidR="00284805" w:rsidRDefault="00284805" w:rsidP="00702FBF">
            <w:pPr>
              <w:rPr>
                <w:b/>
                <w:bCs/>
                <w:sz w:val="18"/>
                <w:szCs w:val="18"/>
              </w:rPr>
            </w:pPr>
            <w:r>
              <w:rPr>
                <w:b/>
                <w:bCs/>
                <w:sz w:val="18"/>
                <w:szCs w:val="18"/>
              </w:rPr>
              <w:t xml:space="preserve">Vzato na vědomí / </w:t>
            </w:r>
            <w:r>
              <w:rPr>
                <w:b/>
                <w:bCs/>
                <w:i/>
                <w:sz w:val="18"/>
                <w:szCs w:val="18"/>
              </w:rPr>
              <w:t xml:space="preserve">Taken into account </w:t>
            </w:r>
          </w:p>
        </w:tc>
      </w:tr>
      <w:tr w:rsidR="00284805" w:rsidTr="00702FBF">
        <w:trPr>
          <w:cantSplit/>
          <w:trHeight w:val="454"/>
        </w:trPr>
        <w:tc>
          <w:tcPr>
            <w:tcW w:w="7416" w:type="dxa"/>
            <w:vMerge/>
          </w:tcPr>
          <w:p w:rsidR="00284805" w:rsidRDefault="00284805" w:rsidP="00702FBF">
            <w:pPr>
              <w:rPr>
                <w:i/>
                <w:sz w:val="18"/>
                <w:szCs w:val="18"/>
              </w:rPr>
            </w:pPr>
          </w:p>
        </w:tc>
        <w:tc>
          <w:tcPr>
            <w:tcW w:w="736" w:type="dxa"/>
          </w:tcPr>
          <w:p w:rsidR="00284805" w:rsidRDefault="00284805" w:rsidP="00702FBF">
            <w:pPr>
              <w:rPr>
                <w:b/>
                <w:bCs/>
                <w:sz w:val="18"/>
                <w:szCs w:val="18"/>
              </w:rPr>
            </w:pPr>
            <w:r>
              <w:rPr>
                <w:b/>
                <w:bCs/>
                <w:sz w:val="18"/>
                <w:szCs w:val="18"/>
              </w:rPr>
              <w:t>ANO</w:t>
            </w:r>
          </w:p>
          <w:p w:rsidR="00284805" w:rsidRDefault="00284805" w:rsidP="00702FBF">
            <w:pPr>
              <w:rPr>
                <w:b/>
                <w:bCs/>
                <w:i/>
                <w:sz w:val="18"/>
                <w:szCs w:val="18"/>
              </w:rPr>
            </w:pPr>
            <w:r>
              <w:rPr>
                <w:b/>
                <w:bCs/>
                <w:i/>
                <w:sz w:val="18"/>
                <w:szCs w:val="18"/>
              </w:rPr>
              <w:t>Yes</w:t>
            </w:r>
          </w:p>
        </w:tc>
        <w:tc>
          <w:tcPr>
            <w:tcW w:w="536" w:type="dxa"/>
          </w:tcPr>
          <w:p w:rsidR="00284805" w:rsidRDefault="00284805" w:rsidP="00702FBF">
            <w:pPr>
              <w:rPr>
                <w:b/>
                <w:bCs/>
                <w:sz w:val="18"/>
                <w:szCs w:val="18"/>
              </w:rPr>
            </w:pPr>
            <w:r>
              <w:rPr>
                <w:b/>
                <w:bCs/>
                <w:sz w:val="18"/>
                <w:szCs w:val="18"/>
              </w:rPr>
              <w:t xml:space="preserve">NE </w:t>
            </w:r>
          </w:p>
          <w:p w:rsidR="00284805" w:rsidRDefault="00284805" w:rsidP="00702FBF">
            <w:pPr>
              <w:rPr>
                <w:b/>
                <w:bCs/>
                <w:sz w:val="18"/>
                <w:szCs w:val="18"/>
              </w:rPr>
            </w:pPr>
            <w:r>
              <w:rPr>
                <w:b/>
                <w:bCs/>
                <w:i/>
                <w:sz w:val="18"/>
                <w:szCs w:val="18"/>
              </w:rPr>
              <w:t>No</w:t>
            </w:r>
          </w:p>
        </w:tc>
        <w:tc>
          <w:tcPr>
            <w:tcW w:w="780" w:type="dxa"/>
          </w:tcPr>
          <w:p w:rsidR="00284805" w:rsidRDefault="00284805" w:rsidP="00702FBF">
            <w:pPr>
              <w:rPr>
                <w:b/>
                <w:bCs/>
                <w:sz w:val="18"/>
                <w:szCs w:val="18"/>
              </w:rPr>
            </w:pPr>
            <w:r>
              <w:rPr>
                <w:b/>
                <w:bCs/>
                <w:sz w:val="18"/>
                <w:szCs w:val="18"/>
              </w:rPr>
              <w:t>ANO</w:t>
            </w:r>
          </w:p>
          <w:p w:rsidR="00284805" w:rsidRDefault="00284805" w:rsidP="00702FBF">
            <w:pPr>
              <w:rPr>
                <w:b/>
                <w:bCs/>
                <w:sz w:val="18"/>
                <w:szCs w:val="18"/>
              </w:rPr>
            </w:pPr>
            <w:r>
              <w:rPr>
                <w:b/>
                <w:bCs/>
                <w:i/>
                <w:sz w:val="18"/>
                <w:szCs w:val="18"/>
              </w:rPr>
              <w:t>Yes</w:t>
            </w:r>
          </w:p>
        </w:tc>
        <w:tc>
          <w:tcPr>
            <w:tcW w:w="536" w:type="dxa"/>
          </w:tcPr>
          <w:p w:rsidR="00284805" w:rsidRDefault="00284805" w:rsidP="00702FBF">
            <w:pPr>
              <w:rPr>
                <w:b/>
                <w:bCs/>
                <w:sz w:val="18"/>
                <w:szCs w:val="18"/>
              </w:rPr>
            </w:pPr>
            <w:r>
              <w:rPr>
                <w:b/>
                <w:bCs/>
                <w:sz w:val="18"/>
                <w:szCs w:val="18"/>
              </w:rPr>
              <w:t xml:space="preserve">NE </w:t>
            </w:r>
          </w:p>
          <w:p w:rsidR="00284805" w:rsidRDefault="00284805" w:rsidP="00702FBF">
            <w:pPr>
              <w:rPr>
                <w:b/>
                <w:bCs/>
                <w:i/>
                <w:sz w:val="18"/>
                <w:szCs w:val="18"/>
              </w:rPr>
            </w:pPr>
            <w:r>
              <w:rPr>
                <w:b/>
                <w:bCs/>
                <w:i/>
                <w:sz w:val="18"/>
                <w:szCs w:val="18"/>
              </w:rPr>
              <w:t>No</w:t>
            </w:r>
          </w:p>
        </w:tc>
      </w:tr>
      <w:tr w:rsidR="00284805" w:rsidTr="00702FBF">
        <w:trPr>
          <w:trHeight w:val="340"/>
        </w:trPr>
        <w:tc>
          <w:tcPr>
            <w:tcW w:w="7416" w:type="dxa"/>
          </w:tcPr>
          <w:p w:rsidR="00284805" w:rsidRDefault="00284805" w:rsidP="00702FBF">
            <w:pPr>
              <w:rPr>
                <w:sz w:val="18"/>
                <w:szCs w:val="18"/>
              </w:rPr>
            </w:pPr>
            <w:r>
              <w:rPr>
                <w:sz w:val="18"/>
                <w:szCs w:val="18"/>
              </w:rPr>
              <w:t>2013SA071860 HEART ATTACK, FU2, 7 Aug 2013</w:t>
            </w:r>
          </w:p>
        </w:tc>
        <w:tc>
          <w:tcPr>
            <w:tcW w:w="736" w:type="dxa"/>
          </w:tcPr>
          <w:p w:rsidR="00284805" w:rsidRDefault="00284805" w:rsidP="00702FBF">
            <w:pPr>
              <w:rPr>
                <w:sz w:val="18"/>
                <w:szCs w:val="18"/>
              </w:rPr>
            </w:pPr>
            <w:r>
              <w:rPr>
                <w:sz w:val="18"/>
                <w:szCs w:val="18"/>
              </w:rPr>
              <w:sym w:font="Wingdings 2" w:char="F0A3"/>
            </w:r>
          </w:p>
        </w:tc>
        <w:tc>
          <w:tcPr>
            <w:tcW w:w="536" w:type="dxa"/>
          </w:tcPr>
          <w:p w:rsidR="00284805" w:rsidRDefault="00284805" w:rsidP="00702FBF">
            <w:pPr>
              <w:rPr>
                <w:sz w:val="18"/>
                <w:szCs w:val="18"/>
              </w:rPr>
            </w:pPr>
            <w:r>
              <w:rPr>
                <w:sz w:val="18"/>
                <w:szCs w:val="18"/>
              </w:rPr>
              <w:sym w:font="Wingdings 2" w:char="F0A3"/>
            </w:r>
          </w:p>
        </w:tc>
        <w:tc>
          <w:tcPr>
            <w:tcW w:w="780" w:type="dxa"/>
          </w:tcPr>
          <w:p w:rsidR="00284805" w:rsidRDefault="00284805" w:rsidP="00702FBF">
            <w:pPr>
              <w:rPr>
                <w:sz w:val="18"/>
                <w:szCs w:val="18"/>
              </w:rPr>
            </w:pPr>
            <w:r>
              <w:rPr>
                <w:sz w:val="18"/>
                <w:szCs w:val="18"/>
              </w:rPr>
              <w:sym w:font="Wingdings 2" w:char="F053"/>
            </w:r>
          </w:p>
        </w:tc>
        <w:tc>
          <w:tcPr>
            <w:tcW w:w="536" w:type="dxa"/>
          </w:tcPr>
          <w:p w:rsidR="00284805" w:rsidRDefault="00284805" w:rsidP="00702FBF">
            <w:pPr>
              <w:rPr>
                <w:sz w:val="18"/>
                <w:szCs w:val="18"/>
              </w:rPr>
            </w:pPr>
            <w:r>
              <w:rPr>
                <w:sz w:val="18"/>
                <w:szCs w:val="18"/>
              </w:rPr>
              <w:sym w:font="Wingdings 2" w:char="F0A3"/>
            </w:r>
          </w:p>
        </w:tc>
      </w:tr>
      <w:tr w:rsidR="00284805" w:rsidTr="00702FBF">
        <w:trPr>
          <w:trHeight w:val="340"/>
        </w:trPr>
        <w:tc>
          <w:tcPr>
            <w:tcW w:w="7416" w:type="dxa"/>
          </w:tcPr>
          <w:p w:rsidR="00284805" w:rsidRDefault="00284805" w:rsidP="00284805">
            <w:pPr>
              <w:rPr>
                <w:sz w:val="18"/>
                <w:szCs w:val="18"/>
              </w:rPr>
            </w:pPr>
            <w:r>
              <w:rPr>
                <w:sz w:val="18"/>
                <w:szCs w:val="18"/>
              </w:rPr>
              <w:t>2013SA071860 HEART ATTACK, FU3, 8 Aug 2013</w:t>
            </w:r>
          </w:p>
        </w:tc>
        <w:tc>
          <w:tcPr>
            <w:tcW w:w="736" w:type="dxa"/>
          </w:tcPr>
          <w:p w:rsidR="00284805" w:rsidRDefault="00284805" w:rsidP="00702FBF">
            <w:pPr>
              <w:rPr>
                <w:sz w:val="18"/>
                <w:szCs w:val="18"/>
              </w:rPr>
            </w:pPr>
            <w:r>
              <w:rPr>
                <w:sz w:val="18"/>
                <w:szCs w:val="18"/>
              </w:rPr>
              <w:sym w:font="Wingdings 2" w:char="F0A3"/>
            </w:r>
          </w:p>
        </w:tc>
        <w:tc>
          <w:tcPr>
            <w:tcW w:w="536" w:type="dxa"/>
          </w:tcPr>
          <w:p w:rsidR="00284805" w:rsidRDefault="00284805" w:rsidP="00702FBF">
            <w:pPr>
              <w:rPr>
                <w:sz w:val="18"/>
                <w:szCs w:val="18"/>
              </w:rPr>
            </w:pPr>
            <w:r>
              <w:rPr>
                <w:sz w:val="18"/>
                <w:szCs w:val="18"/>
              </w:rPr>
              <w:sym w:font="Wingdings 2" w:char="F0A3"/>
            </w:r>
          </w:p>
        </w:tc>
        <w:tc>
          <w:tcPr>
            <w:tcW w:w="780" w:type="dxa"/>
          </w:tcPr>
          <w:p w:rsidR="00284805" w:rsidRDefault="00284805" w:rsidP="00702FBF">
            <w:pPr>
              <w:rPr>
                <w:sz w:val="18"/>
                <w:szCs w:val="18"/>
              </w:rPr>
            </w:pPr>
            <w:r>
              <w:rPr>
                <w:sz w:val="18"/>
                <w:szCs w:val="18"/>
              </w:rPr>
              <w:sym w:font="Wingdings 2" w:char="F053"/>
            </w:r>
          </w:p>
        </w:tc>
        <w:tc>
          <w:tcPr>
            <w:tcW w:w="536" w:type="dxa"/>
          </w:tcPr>
          <w:p w:rsidR="00284805" w:rsidRDefault="00284805" w:rsidP="00702FBF">
            <w:pPr>
              <w:rPr>
                <w:sz w:val="18"/>
                <w:szCs w:val="18"/>
              </w:rPr>
            </w:pPr>
            <w:r>
              <w:rPr>
                <w:sz w:val="18"/>
                <w:szCs w:val="18"/>
              </w:rPr>
              <w:sym w:font="Wingdings 2" w:char="F0A3"/>
            </w:r>
          </w:p>
        </w:tc>
      </w:tr>
      <w:tr w:rsidR="00284805" w:rsidTr="00702FBF">
        <w:trPr>
          <w:trHeight w:val="340"/>
        </w:trPr>
        <w:tc>
          <w:tcPr>
            <w:tcW w:w="7416" w:type="dxa"/>
          </w:tcPr>
          <w:p w:rsidR="00284805" w:rsidRDefault="00284805" w:rsidP="00284805">
            <w:pPr>
              <w:rPr>
                <w:sz w:val="18"/>
                <w:szCs w:val="18"/>
              </w:rPr>
            </w:pPr>
            <w:r>
              <w:rPr>
                <w:sz w:val="18"/>
                <w:szCs w:val="18"/>
              </w:rPr>
              <w:t>2013SA071860 HEART ATTACK, FU4, 20 Aug 2013</w:t>
            </w:r>
          </w:p>
        </w:tc>
        <w:tc>
          <w:tcPr>
            <w:tcW w:w="736" w:type="dxa"/>
          </w:tcPr>
          <w:p w:rsidR="00284805" w:rsidRDefault="00284805" w:rsidP="00702FBF">
            <w:pPr>
              <w:rPr>
                <w:sz w:val="18"/>
                <w:szCs w:val="18"/>
              </w:rPr>
            </w:pPr>
            <w:r>
              <w:rPr>
                <w:sz w:val="18"/>
                <w:szCs w:val="18"/>
              </w:rPr>
              <w:sym w:font="Wingdings 2" w:char="F0A3"/>
            </w:r>
          </w:p>
        </w:tc>
        <w:tc>
          <w:tcPr>
            <w:tcW w:w="536" w:type="dxa"/>
          </w:tcPr>
          <w:p w:rsidR="00284805" w:rsidRDefault="00284805" w:rsidP="00702FBF">
            <w:pPr>
              <w:rPr>
                <w:sz w:val="18"/>
                <w:szCs w:val="18"/>
              </w:rPr>
            </w:pPr>
            <w:r>
              <w:rPr>
                <w:sz w:val="18"/>
                <w:szCs w:val="18"/>
              </w:rPr>
              <w:sym w:font="Wingdings 2" w:char="F0A3"/>
            </w:r>
          </w:p>
        </w:tc>
        <w:tc>
          <w:tcPr>
            <w:tcW w:w="780" w:type="dxa"/>
          </w:tcPr>
          <w:p w:rsidR="00284805" w:rsidRDefault="00284805" w:rsidP="00702FBF">
            <w:pPr>
              <w:rPr>
                <w:sz w:val="18"/>
                <w:szCs w:val="18"/>
              </w:rPr>
            </w:pPr>
            <w:r>
              <w:rPr>
                <w:sz w:val="18"/>
                <w:szCs w:val="18"/>
              </w:rPr>
              <w:sym w:font="Wingdings 2" w:char="F053"/>
            </w:r>
          </w:p>
        </w:tc>
        <w:tc>
          <w:tcPr>
            <w:tcW w:w="536" w:type="dxa"/>
          </w:tcPr>
          <w:p w:rsidR="00284805" w:rsidRDefault="00284805" w:rsidP="00702FBF">
            <w:pPr>
              <w:rPr>
                <w:sz w:val="18"/>
                <w:szCs w:val="18"/>
              </w:rPr>
            </w:pPr>
            <w:r>
              <w:rPr>
                <w:sz w:val="18"/>
                <w:szCs w:val="18"/>
              </w:rPr>
              <w:sym w:font="Wingdings 2" w:char="F0A3"/>
            </w:r>
          </w:p>
        </w:tc>
      </w:tr>
      <w:tr w:rsidR="00284805" w:rsidTr="00702FBF">
        <w:trPr>
          <w:trHeight w:val="340"/>
        </w:trPr>
        <w:tc>
          <w:tcPr>
            <w:tcW w:w="7416" w:type="dxa"/>
          </w:tcPr>
          <w:p w:rsidR="00284805" w:rsidRDefault="00284805" w:rsidP="00284805">
            <w:pPr>
              <w:rPr>
                <w:sz w:val="18"/>
                <w:szCs w:val="18"/>
              </w:rPr>
            </w:pPr>
            <w:r>
              <w:rPr>
                <w:sz w:val="18"/>
                <w:szCs w:val="18"/>
              </w:rPr>
              <w:t>PSS 24, TERIFLUNOMIDE/HMR1726, period:  10 Jan 2013 to  9 Jul 2013</w:t>
            </w:r>
          </w:p>
        </w:tc>
        <w:tc>
          <w:tcPr>
            <w:tcW w:w="736" w:type="dxa"/>
          </w:tcPr>
          <w:p w:rsidR="00284805" w:rsidRDefault="00284805" w:rsidP="00702FBF">
            <w:pPr>
              <w:rPr>
                <w:sz w:val="18"/>
                <w:szCs w:val="18"/>
              </w:rPr>
            </w:pPr>
            <w:r>
              <w:rPr>
                <w:sz w:val="18"/>
                <w:szCs w:val="18"/>
              </w:rPr>
              <w:sym w:font="Wingdings 2" w:char="F0A3"/>
            </w:r>
          </w:p>
        </w:tc>
        <w:tc>
          <w:tcPr>
            <w:tcW w:w="536" w:type="dxa"/>
          </w:tcPr>
          <w:p w:rsidR="00284805" w:rsidRDefault="00284805" w:rsidP="00702FBF">
            <w:pPr>
              <w:rPr>
                <w:sz w:val="18"/>
                <w:szCs w:val="18"/>
              </w:rPr>
            </w:pPr>
            <w:r>
              <w:rPr>
                <w:sz w:val="18"/>
                <w:szCs w:val="18"/>
              </w:rPr>
              <w:sym w:font="Wingdings 2" w:char="F0A3"/>
            </w:r>
          </w:p>
        </w:tc>
        <w:tc>
          <w:tcPr>
            <w:tcW w:w="780" w:type="dxa"/>
          </w:tcPr>
          <w:p w:rsidR="00284805" w:rsidRDefault="00284805" w:rsidP="00702FBF">
            <w:pPr>
              <w:rPr>
                <w:sz w:val="18"/>
                <w:szCs w:val="18"/>
              </w:rPr>
            </w:pPr>
            <w:r>
              <w:rPr>
                <w:sz w:val="18"/>
                <w:szCs w:val="18"/>
              </w:rPr>
              <w:sym w:font="Wingdings 2" w:char="F053"/>
            </w:r>
          </w:p>
        </w:tc>
        <w:tc>
          <w:tcPr>
            <w:tcW w:w="536" w:type="dxa"/>
          </w:tcPr>
          <w:p w:rsidR="00284805" w:rsidRDefault="00284805" w:rsidP="00702FBF">
            <w:pPr>
              <w:rPr>
                <w:sz w:val="18"/>
                <w:szCs w:val="18"/>
              </w:rPr>
            </w:pPr>
            <w:r>
              <w:rPr>
                <w:sz w:val="18"/>
                <w:szCs w:val="18"/>
              </w:rPr>
              <w:sym w:font="Wingdings 2" w:char="F0A3"/>
            </w:r>
          </w:p>
        </w:tc>
      </w:tr>
    </w:tbl>
    <w:p w:rsidR="00284805" w:rsidRDefault="00284805" w:rsidP="00284805">
      <w:pPr>
        <w:rPr>
          <w:sz w:val="22"/>
        </w:rPr>
      </w:pPr>
    </w:p>
    <w:p w:rsidR="00284805" w:rsidRDefault="00284805" w:rsidP="00284805">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84805" w:rsidRDefault="00284805" w:rsidP="00284805">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284805" w:rsidRDefault="00284805" w:rsidP="00284805">
      <w:pPr>
        <w:rPr>
          <w:sz w:val="22"/>
        </w:rPr>
      </w:pPr>
      <w:r>
        <w:rPr>
          <w:sz w:val="22"/>
        </w:rPr>
        <w:t xml:space="preserve">                                                                                               </w:t>
      </w:r>
      <w:r>
        <w:rPr>
          <w:sz w:val="22"/>
        </w:rPr>
        <w:tab/>
      </w:r>
      <w:r>
        <w:rPr>
          <w:sz w:val="22"/>
        </w:rPr>
        <w:tab/>
      </w:r>
      <w:r>
        <w:rPr>
          <w:sz w:val="22"/>
        </w:rPr>
        <w:tab/>
      </w:r>
      <w:r>
        <w:rPr>
          <w:sz w:val="22"/>
        </w:rPr>
        <w:tab/>
      </w:r>
      <w:r>
        <w:rPr>
          <w:sz w:val="22"/>
        </w:rPr>
        <w:tab/>
        <w:t xml:space="preserve">             </w:t>
      </w:r>
    </w:p>
    <w:p w:rsidR="00284805" w:rsidRDefault="00284805" w:rsidP="00284805">
      <w:pPr>
        <w:rPr>
          <w:sz w:val="22"/>
        </w:rPr>
      </w:pPr>
    </w:p>
    <w:p w:rsidR="00284805" w:rsidRDefault="00284805" w:rsidP="00284805">
      <w:pPr>
        <w:rPr>
          <w:sz w:val="22"/>
        </w:rPr>
      </w:pPr>
    </w:p>
    <w:p w:rsidR="00284805" w:rsidRDefault="00284805" w:rsidP="00284805">
      <w:pPr>
        <w:rPr>
          <w:sz w:val="22"/>
        </w:rPr>
      </w:pPr>
    </w:p>
    <w:p w:rsidR="00284805" w:rsidRDefault="00284805" w:rsidP="00284805">
      <w:pPr>
        <w:rPr>
          <w:sz w:val="22"/>
        </w:rPr>
      </w:pPr>
    </w:p>
    <w:p w:rsidR="00284805" w:rsidRDefault="00284805" w:rsidP="00284805">
      <w:pPr>
        <w:rPr>
          <w:sz w:val="22"/>
        </w:rPr>
      </w:pPr>
    </w:p>
    <w:p w:rsidR="00284805" w:rsidRDefault="00284805" w:rsidP="00284805">
      <w:pPr>
        <w:rPr>
          <w:sz w:val="22"/>
        </w:rPr>
      </w:pPr>
      <w:r>
        <w:rPr>
          <w:sz w:val="22"/>
        </w:rPr>
        <w:t xml:space="preserve">  </w:t>
      </w: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284805" w:rsidRDefault="00284805" w:rsidP="00284805">
      <w:pPr>
        <w:rPr>
          <w:sz w:val="22"/>
        </w:rPr>
      </w:pPr>
      <w:r>
        <w:rPr>
          <w:sz w:val="22"/>
        </w:rPr>
        <w:t>Datum/</w:t>
      </w:r>
      <w:r>
        <w:rPr>
          <w:i/>
          <w:sz w:val="22"/>
        </w:rPr>
        <w:t>Date:</w:t>
      </w:r>
      <w:r>
        <w:rPr>
          <w:sz w:val="22"/>
        </w:rPr>
        <w:t xml:space="preserve">  16.9.2013                                        </w:t>
      </w:r>
      <w:r>
        <w:rPr>
          <w:sz w:val="22"/>
        </w:rPr>
        <w:tab/>
        <w:t>předseda EK FNOL a LF UP</w:t>
      </w:r>
    </w:p>
    <w:p w:rsidR="00284805" w:rsidRPr="00200B04" w:rsidRDefault="00284805" w:rsidP="00284805">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w:t>
      </w:r>
      <w:r w:rsidRPr="00200B04">
        <w:rPr>
          <w:i/>
          <w:sz w:val="22"/>
        </w:rPr>
        <w:t xml:space="preserve"> of the EC FNO</w:t>
      </w:r>
      <w:r>
        <w:rPr>
          <w:i/>
          <w:sz w:val="22"/>
        </w:rPr>
        <w:t xml:space="preserve">L </w:t>
      </w:r>
      <w:r w:rsidRPr="00200B04">
        <w:rPr>
          <w:i/>
          <w:sz w:val="22"/>
        </w:rPr>
        <w:t xml:space="preserve"> and LF UP</w:t>
      </w:r>
    </w:p>
    <w:p w:rsidR="00284805" w:rsidRDefault="00284805" w:rsidP="00284805">
      <w:pPr>
        <w:rPr>
          <w:sz w:val="16"/>
        </w:rPr>
      </w:pPr>
    </w:p>
    <w:p w:rsidR="00284805" w:rsidRDefault="00284805" w:rsidP="00284805">
      <w:pPr>
        <w:rPr>
          <w:sz w:val="16"/>
        </w:rPr>
      </w:pPr>
    </w:p>
    <w:p w:rsidR="00284805" w:rsidRDefault="00284805" w:rsidP="00284805">
      <w:pPr>
        <w:rPr>
          <w:sz w:val="16"/>
        </w:rPr>
      </w:pPr>
    </w:p>
    <w:p w:rsidR="00284805" w:rsidRDefault="00284805" w:rsidP="00284805">
      <w:pPr>
        <w:rPr>
          <w:i/>
          <w:sz w:val="16"/>
        </w:rPr>
      </w:pPr>
      <w:r>
        <w:rPr>
          <w:sz w:val="16"/>
        </w:rPr>
        <w:t>Rozdělovník/</w:t>
      </w:r>
      <w:r>
        <w:rPr>
          <w:i/>
          <w:sz w:val="16"/>
        </w:rPr>
        <w:t>Distribution list:</w:t>
      </w:r>
    </w:p>
    <w:p w:rsidR="00284805" w:rsidRPr="001071DB" w:rsidRDefault="00284805" w:rsidP="00284805">
      <w:pPr>
        <w:rPr>
          <w:sz w:val="16"/>
        </w:rPr>
      </w:pPr>
      <w:r w:rsidRPr="001071DB">
        <w:rPr>
          <w:sz w:val="16"/>
        </w:rPr>
        <w:t>-Zadavatel</w:t>
      </w:r>
    </w:p>
    <w:p w:rsidR="00284805" w:rsidRPr="001071DB" w:rsidRDefault="00284805" w:rsidP="00284805">
      <w:pPr>
        <w:rPr>
          <w:sz w:val="16"/>
        </w:rPr>
      </w:pPr>
      <w:r w:rsidRPr="001071DB">
        <w:rPr>
          <w:sz w:val="16"/>
        </w:rPr>
        <w:t>-EK</w:t>
      </w:r>
    </w:p>
    <w:p w:rsidR="00284805" w:rsidRDefault="00284805" w:rsidP="00284805">
      <w:pPr>
        <w:rPr>
          <w:sz w:val="16"/>
        </w:rPr>
      </w:pPr>
      <w:r w:rsidRPr="001071DB">
        <w:rPr>
          <w:sz w:val="16"/>
        </w:rPr>
        <w:t>-Řešitel</w:t>
      </w:r>
    </w:p>
    <w:p w:rsidR="00284805" w:rsidRDefault="00284805" w:rsidP="00284805">
      <w:pPr>
        <w:rPr>
          <w:sz w:val="16"/>
        </w:rPr>
      </w:pPr>
    </w:p>
    <w:p w:rsidR="00284805" w:rsidRPr="001071DB" w:rsidRDefault="00284805" w:rsidP="00284805">
      <w:pPr>
        <w:rPr>
          <w:sz w:val="16"/>
        </w:rPr>
      </w:pPr>
    </w:p>
    <w:p w:rsidR="00284805" w:rsidRPr="001071DB" w:rsidRDefault="00284805" w:rsidP="00284805">
      <w:pPr>
        <w:rPr>
          <w:sz w:val="16"/>
        </w:rPr>
      </w:pPr>
    </w:p>
    <w:p w:rsidR="00284805" w:rsidRDefault="00284805" w:rsidP="00284805">
      <w:pPr>
        <w:rPr>
          <w:i/>
          <w:sz w:val="16"/>
        </w:rPr>
      </w:pPr>
    </w:p>
    <w:p w:rsidR="00284805" w:rsidRDefault="00284805" w:rsidP="00284805">
      <w:pPr>
        <w:rPr>
          <w:i/>
          <w:sz w:val="16"/>
        </w:rPr>
      </w:pPr>
    </w:p>
    <w:p w:rsidR="00284805" w:rsidRDefault="00284805" w:rsidP="00284805">
      <w:pPr>
        <w:rPr>
          <w:i/>
          <w:sz w:val="16"/>
        </w:rPr>
      </w:pPr>
    </w:p>
    <w:p w:rsidR="00284805" w:rsidRPr="003F4102" w:rsidRDefault="00284805" w:rsidP="00284805">
      <w:pPr>
        <w:rPr>
          <w:sz w:val="22"/>
        </w:rPr>
      </w:pPr>
    </w:p>
    <w:p w:rsidR="00284805" w:rsidRDefault="00284805" w:rsidP="00284805">
      <w:pPr>
        <w:rPr>
          <w:i/>
          <w:sz w:val="16"/>
        </w:rPr>
      </w:pPr>
    </w:p>
    <w:p w:rsidR="00284805" w:rsidRDefault="00284805" w:rsidP="00284805">
      <w:pPr>
        <w:rPr>
          <w:i/>
          <w:sz w:val="16"/>
        </w:rPr>
      </w:pPr>
    </w:p>
    <w:p w:rsidR="00284805" w:rsidRPr="00820E84" w:rsidRDefault="00284805" w:rsidP="00284805">
      <w:pPr>
        <w:rPr>
          <w:sz w:val="18"/>
          <w:szCs w:val="18"/>
        </w:rPr>
      </w:pPr>
      <w:r>
        <w:rPr>
          <w:iCs/>
          <w:sz w:val="18"/>
          <w:szCs w:val="18"/>
        </w:rPr>
        <w:t>2/2</w:t>
      </w:r>
    </w:p>
    <w:p w:rsidR="00284805" w:rsidRDefault="00284805" w:rsidP="00284805">
      <w:pPr>
        <w:pStyle w:val="Nzev"/>
      </w:pPr>
    </w:p>
    <w:p w:rsidR="00284805" w:rsidRDefault="00284805" w:rsidP="00284805">
      <w:pPr>
        <w:rPr>
          <w:sz w:val="16"/>
          <w:szCs w:val="16"/>
        </w:rPr>
      </w:pPr>
    </w:p>
    <w:p w:rsidR="00284805" w:rsidRDefault="00284805" w:rsidP="00284805">
      <w:pPr>
        <w:tabs>
          <w:tab w:val="left" w:pos="9212"/>
          <w:tab w:val="left" w:pos="10652"/>
        </w:tabs>
        <w:rPr>
          <w:sz w:val="22"/>
        </w:rPr>
      </w:pPr>
    </w:p>
    <w:p w:rsidR="00284805" w:rsidRDefault="00284805" w:rsidP="00284805">
      <w:pPr>
        <w:tabs>
          <w:tab w:val="left" w:pos="9212"/>
          <w:tab w:val="left" w:pos="10652"/>
        </w:tabs>
        <w:rPr>
          <w:sz w:val="22"/>
        </w:rPr>
      </w:pPr>
    </w:p>
    <w:p w:rsidR="00284805" w:rsidRDefault="00284805" w:rsidP="00284805">
      <w:pPr>
        <w:tabs>
          <w:tab w:val="left" w:pos="9212"/>
          <w:tab w:val="left" w:pos="10652"/>
        </w:tabs>
        <w:rPr>
          <w:sz w:val="22"/>
        </w:rPr>
      </w:pPr>
    </w:p>
    <w:p w:rsidR="00284805" w:rsidRDefault="00284805">
      <w:pPr>
        <w:rPr>
          <w:sz w:val="18"/>
          <w:szCs w:val="18"/>
        </w:rPr>
      </w:pPr>
    </w:p>
    <w:p w:rsidR="00284805" w:rsidRDefault="00284805">
      <w:pPr>
        <w:rPr>
          <w:sz w:val="18"/>
          <w:szCs w:val="18"/>
        </w:rPr>
      </w:pPr>
    </w:p>
    <w:p w:rsidR="00284805" w:rsidRDefault="00284805">
      <w:pPr>
        <w:rPr>
          <w:sz w:val="18"/>
          <w:szCs w:val="18"/>
        </w:rPr>
      </w:pPr>
    </w:p>
    <w:p w:rsidR="00284805" w:rsidRDefault="00284805">
      <w:pPr>
        <w:rPr>
          <w:sz w:val="18"/>
          <w:szCs w:val="18"/>
        </w:rPr>
      </w:pPr>
    </w:p>
    <w:p w:rsidR="00284805" w:rsidRDefault="00284805">
      <w:pPr>
        <w:rPr>
          <w:sz w:val="18"/>
          <w:szCs w:val="18"/>
        </w:rPr>
      </w:pPr>
    </w:p>
    <w:p w:rsidR="00284805" w:rsidRDefault="00284805">
      <w:pPr>
        <w:rPr>
          <w:sz w:val="18"/>
          <w:szCs w:val="18"/>
        </w:rPr>
      </w:pPr>
    </w:p>
    <w:p w:rsidR="009C05FA" w:rsidRPr="009C14E2" w:rsidRDefault="009C05FA" w:rsidP="009C05FA">
      <w:pPr>
        <w:pStyle w:val="Nzev"/>
        <w:rPr>
          <w:sz w:val="22"/>
          <w:szCs w:val="22"/>
        </w:rPr>
      </w:pPr>
      <w:r w:rsidRPr="009C14E2">
        <w:rPr>
          <w:sz w:val="22"/>
          <w:szCs w:val="22"/>
        </w:rPr>
        <w:t>STANOVISKO ETICKÉ KOMISE KE KLINICKÉMU HODNOCENÍ</w:t>
      </w:r>
    </w:p>
    <w:p w:rsidR="009C05FA" w:rsidRPr="00AB7ADE" w:rsidRDefault="009C05FA" w:rsidP="009C05FA">
      <w:pPr>
        <w:jc w:val="center"/>
        <w:rPr>
          <w:bCs/>
          <w:i/>
        </w:rPr>
      </w:pPr>
      <w:r w:rsidRPr="00AB7ADE">
        <w:rPr>
          <w:bCs/>
          <w:i/>
        </w:rPr>
        <w:t xml:space="preserve">Opinion of the Ethics Committee on Clinical Trial  </w:t>
      </w:r>
    </w:p>
    <w:p w:rsidR="009C05FA" w:rsidRDefault="009C05FA" w:rsidP="009C05FA">
      <w:pPr>
        <w:jc w:val="center"/>
        <w:rPr>
          <w:b/>
          <w:bCs/>
          <w:i/>
        </w:rPr>
      </w:pPr>
    </w:p>
    <w:p w:rsidR="009C05FA" w:rsidRDefault="009C05FA" w:rsidP="009C05FA">
      <w:pPr>
        <w:rPr>
          <w:sz w:val="22"/>
        </w:rPr>
      </w:pPr>
      <w:r>
        <w:rPr>
          <w:sz w:val="22"/>
        </w:rPr>
        <w:sym w:font="Wingdings 2" w:char="F054"/>
      </w:r>
      <w:r>
        <w:rPr>
          <w:sz w:val="22"/>
        </w:rPr>
        <w:t xml:space="preserve">  Multicentrické KH, je požadováno stanovisko multicentrické EK pro všechna centra/</w:t>
      </w:r>
      <w:r>
        <w:rPr>
          <w:i/>
          <w:sz w:val="22"/>
        </w:rPr>
        <w:t>Multi-centric clinical trial, opinion issued by Ethics Committee for Multi-Centric Clinical Trials is required</w:t>
      </w:r>
    </w:p>
    <w:p w:rsidR="009C05FA" w:rsidRDefault="009C05FA" w:rsidP="009C05FA">
      <w:pPr>
        <w:rPr>
          <w:i/>
          <w:sz w:val="22"/>
        </w:rPr>
      </w:pPr>
      <w:r>
        <w:rPr>
          <w:sz w:val="22"/>
        </w:rPr>
        <w:sym w:font="Wingdings 2" w:char="F054"/>
      </w:r>
      <w:r>
        <w:rPr>
          <w:sz w:val="22"/>
        </w:rPr>
        <w:t xml:space="preserve">  Multicentrické KH, je požadováno stanovisko EK pro místní centrum (centra)/ </w:t>
      </w:r>
      <w:r>
        <w:rPr>
          <w:i/>
          <w:sz w:val="22"/>
        </w:rPr>
        <w:t>Multi-centric clinical trial, opinion issued by local Ethics Committee(s) is required</w:t>
      </w:r>
    </w:p>
    <w:p w:rsidR="009C05FA" w:rsidRDefault="0033518E" w:rsidP="009C05FA">
      <w:pPr>
        <w:rPr>
          <w:i/>
          <w:sz w:val="22"/>
        </w:rPr>
      </w:pPr>
      <w:r>
        <w:rPr>
          <w:sz w:val="22"/>
        </w:rPr>
        <w:fldChar w:fldCharType="begin">
          <w:ffData>
            <w:name w:val="Zaškrtávací2"/>
            <w:enabled/>
            <w:calcOnExit w:val="0"/>
            <w:checkBox>
              <w:sizeAuto/>
              <w:default w:val="0"/>
            </w:checkBox>
          </w:ffData>
        </w:fldChar>
      </w:r>
      <w:r w:rsidR="009C05FA">
        <w:rPr>
          <w:sz w:val="22"/>
        </w:rPr>
        <w:instrText xml:space="preserve"> FORMCHECKBOX </w:instrText>
      </w:r>
      <w:r>
        <w:rPr>
          <w:sz w:val="22"/>
        </w:rPr>
      </w:r>
      <w:r>
        <w:rPr>
          <w:sz w:val="22"/>
        </w:rPr>
        <w:fldChar w:fldCharType="separate"/>
      </w:r>
      <w:r>
        <w:rPr>
          <w:sz w:val="22"/>
        </w:rPr>
        <w:fldChar w:fldCharType="end"/>
      </w:r>
      <w:r w:rsidR="009C05FA">
        <w:rPr>
          <w:sz w:val="22"/>
        </w:rPr>
        <w:t xml:space="preserve">  KH prováděné v jednom centru, požadováno stanovisko EK pro místní centrum (centra)/ </w:t>
      </w:r>
      <w:r w:rsidR="009C05FA">
        <w:rPr>
          <w:i/>
          <w:sz w:val="22"/>
        </w:rPr>
        <w:t>Clinical trial conducted in a single site, opinion of a local EC is required</w:t>
      </w:r>
    </w:p>
    <w:p w:rsidR="009C05FA" w:rsidRDefault="009C05FA" w:rsidP="009C05FA">
      <w:pPr>
        <w:rPr>
          <w:b/>
          <w:bCs/>
          <w:sz w:val="22"/>
        </w:rPr>
      </w:pPr>
    </w:p>
    <w:p w:rsidR="009C05FA" w:rsidRPr="004D6509" w:rsidRDefault="009C05FA" w:rsidP="009C05FA">
      <w:pPr>
        <w:rPr>
          <w:b/>
          <w:bCs/>
          <w:sz w:val="22"/>
        </w:rPr>
      </w:pPr>
      <w:r>
        <w:rPr>
          <w:b/>
          <w:bCs/>
          <w:sz w:val="22"/>
        </w:rPr>
        <w:t>Číslo jednací/</w:t>
      </w:r>
      <w:r>
        <w:rPr>
          <w:i/>
          <w:sz w:val="22"/>
        </w:rPr>
        <w:t>Reference number</w:t>
      </w:r>
      <w:r>
        <w:rPr>
          <w:sz w:val="22"/>
        </w:rPr>
        <w:t xml:space="preserve">: </w:t>
      </w:r>
      <w:r>
        <w:rPr>
          <w:b/>
          <w:sz w:val="22"/>
        </w:rPr>
        <w:t>83/09 MEK 22</w:t>
      </w:r>
    </w:p>
    <w:p w:rsidR="009C05FA" w:rsidRPr="00CB2E5E" w:rsidRDefault="009C05FA" w:rsidP="009C05FA">
      <w:pPr>
        <w:rPr>
          <w:bCs/>
          <w:sz w:val="22"/>
        </w:rPr>
      </w:pPr>
      <w:r>
        <w:rPr>
          <w:b/>
          <w:bCs/>
          <w:sz w:val="22"/>
        </w:rPr>
        <w:t>Název KH/</w:t>
      </w:r>
      <w:r>
        <w:rPr>
          <w:i/>
          <w:sz w:val="22"/>
        </w:rPr>
        <w:t>Full Title of Clinical Trial</w:t>
      </w:r>
      <w:r>
        <w:rPr>
          <w:bCs/>
          <w:sz w:val="22"/>
        </w:rPr>
        <w:t>:</w:t>
      </w:r>
    </w:p>
    <w:p w:rsidR="009C05FA" w:rsidRDefault="009C05FA" w:rsidP="009C05FA">
      <w:pPr>
        <w:rPr>
          <w:bCs/>
          <w:sz w:val="22"/>
        </w:rPr>
      </w:pPr>
      <w:r>
        <w:rPr>
          <w:bCs/>
          <w:sz w:val="22"/>
        </w:rPr>
        <w:t>Randomizovaná, dvojitě zaslepená studie fáze 2 léčiva axitinibu (AG-013736) s titrací nebo bez titrace dávky u pacientů s metastatickým karcinomem ledviny.</w:t>
      </w:r>
    </w:p>
    <w:p w:rsidR="009C05FA" w:rsidRPr="005E0BCC" w:rsidRDefault="009C05FA" w:rsidP="009C05FA">
      <w:pPr>
        <w:rPr>
          <w:bCs/>
          <w:i/>
          <w:sz w:val="22"/>
        </w:rPr>
      </w:pPr>
      <w:r>
        <w:rPr>
          <w:bCs/>
          <w:i/>
          <w:sz w:val="22"/>
        </w:rPr>
        <w:t>Randomized, double-blind phase 2 study of axitinib (AG-013736) with or without dose titration in patients with metastatic renal cell carcinoma.</w:t>
      </w:r>
    </w:p>
    <w:p w:rsidR="009C05FA" w:rsidRDefault="009C05FA" w:rsidP="009C05FA">
      <w:pPr>
        <w:rPr>
          <w:b/>
          <w:bCs/>
          <w:sz w:val="22"/>
        </w:rPr>
      </w:pPr>
    </w:p>
    <w:p w:rsidR="009C05FA" w:rsidRDefault="009C05FA" w:rsidP="009C05FA">
      <w:pPr>
        <w:rPr>
          <w:sz w:val="22"/>
        </w:rPr>
      </w:pPr>
      <w:r>
        <w:rPr>
          <w:b/>
          <w:bCs/>
          <w:sz w:val="22"/>
        </w:rPr>
        <w:t xml:space="preserve">EudraCT number/ </w:t>
      </w:r>
      <w:r>
        <w:rPr>
          <w:i/>
          <w:sz w:val="22"/>
        </w:rPr>
        <w:t>EudraCT number</w:t>
      </w:r>
      <w:r>
        <w:rPr>
          <w:sz w:val="22"/>
        </w:rPr>
        <w:t>:  2008-007786-23</w:t>
      </w:r>
    </w:p>
    <w:p w:rsidR="009C05FA" w:rsidRPr="00CB2E5E" w:rsidRDefault="009C05FA" w:rsidP="009C05FA">
      <w:pPr>
        <w:rPr>
          <w:sz w:val="22"/>
        </w:rPr>
      </w:pPr>
      <w:r>
        <w:rPr>
          <w:b/>
          <w:bCs/>
          <w:sz w:val="22"/>
        </w:rPr>
        <w:t xml:space="preserve">Číslo protokolu/ </w:t>
      </w:r>
      <w:r>
        <w:rPr>
          <w:i/>
          <w:sz w:val="22"/>
        </w:rPr>
        <w:t>Protocol Code Number</w:t>
      </w:r>
      <w:r>
        <w:rPr>
          <w:sz w:val="22"/>
        </w:rPr>
        <w:t>: A4061046</w:t>
      </w:r>
    </w:p>
    <w:p w:rsidR="009C05FA" w:rsidRDefault="009C05FA" w:rsidP="009C05FA">
      <w:pPr>
        <w:rPr>
          <w:b/>
          <w:bCs/>
          <w:sz w:val="22"/>
        </w:rPr>
      </w:pPr>
    </w:p>
    <w:p w:rsidR="009C05FA" w:rsidRPr="00CB2E5E" w:rsidRDefault="009C05FA" w:rsidP="009C05FA">
      <w:pPr>
        <w:rPr>
          <w:sz w:val="22"/>
        </w:rPr>
      </w:pPr>
      <w:r>
        <w:rPr>
          <w:b/>
          <w:bCs/>
          <w:sz w:val="22"/>
        </w:rPr>
        <w:t>Zadavatel/</w:t>
      </w:r>
      <w:r>
        <w:rPr>
          <w:i/>
          <w:sz w:val="22"/>
        </w:rPr>
        <w:t>Sponzor</w:t>
      </w:r>
      <w:r>
        <w:rPr>
          <w:sz w:val="22"/>
        </w:rPr>
        <w:t>: Pfizer Clinical Research</w:t>
      </w:r>
    </w:p>
    <w:p w:rsidR="009C05FA" w:rsidRDefault="009C05FA" w:rsidP="009C05FA">
      <w:pPr>
        <w:rPr>
          <w:bCs/>
          <w:sz w:val="22"/>
        </w:rPr>
      </w:pPr>
      <w:r>
        <w:rPr>
          <w:b/>
          <w:bCs/>
          <w:sz w:val="22"/>
        </w:rPr>
        <w:t>Žadatel/</w:t>
      </w:r>
      <w:r>
        <w:rPr>
          <w:bCs/>
          <w:i/>
          <w:sz w:val="22"/>
        </w:rPr>
        <w:t>Applicant</w:t>
      </w:r>
      <w:r>
        <w:rPr>
          <w:bCs/>
          <w:sz w:val="22"/>
        </w:rPr>
        <w:t xml:space="preserve">: Parexel International s.r.o., Futurama Business Park, Sokolovská 651/136a, </w:t>
      </w:r>
    </w:p>
    <w:p w:rsidR="009C05FA" w:rsidRPr="00CB2E5E" w:rsidRDefault="009C05FA" w:rsidP="009C05FA">
      <w:pPr>
        <w:rPr>
          <w:bCs/>
          <w:sz w:val="22"/>
        </w:rPr>
      </w:pPr>
      <w:r>
        <w:rPr>
          <w:bCs/>
          <w:sz w:val="22"/>
        </w:rPr>
        <w:t>186 00 Praha, Mgr. Miroslava Pýchová</w:t>
      </w:r>
    </w:p>
    <w:p w:rsidR="009C05FA" w:rsidRDefault="009C05FA" w:rsidP="009C05FA">
      <w:pPr>
        <w:rPr>
          <w:b/>
          <w:bCs/>
          <w:sz w:val="22"/>
        </w:rPr>
      </w:pPr>
    </w:p>
    <w:p w:rsidR="009C05FA" w:rsidRPr="00CB2E5E" w:rsidRDefault="009C05FA" w:rsidP="009C05FA">
      <w:pPr>
        <w:rPr>
          <w:b/>
          <w:bCs/>
          <w:sz w:val="22"/>
        </w:rPr>
      </w:pPr>
      <w:r>
        <w:rPr>
          <w:b/>
          <w:bCs/>
          <w:sz w:val="22"/>
        </w:rPr>
        <w:t>Datum doručení žádosti/</w:t>
      </w:r>
      <w:r>
        <w:rPr>
          <w:i/>
          <w:sz w:val="22"/>
        </w:rPr>
        <w:t>Date of submission of the Application Form</w:t>
      </w:r>
      <w:r>
        <w:rPr>
          <w:sz w:val="22"/>
        </w:rPr>
        <w:t>:  13.8.2013, 29.8.2013</w:t>
      </w:r>
    </w:p>
    <w:p w:rsidR="009C05FA" w:rsidRDefault="009C05FA" w:rsidP="009C05FA">
      <w:pPr>
        <w:rPr>
          <w:b/>
          <w:bCs/>
          <w:sz w:val="22"/>
        </w:rPr>
      </w:pPr>
      <w:r>
        <w:rPr>
          <w:b/>
          <w:bCs/>
          <w:sz w:val="22"/>
        </w:rPr>
        <w:t xml:space="preserve">Datum jednání EK </w:t>
      </w:r>
      <w:r>
        <w:rPr>
          <w:sz w:val="22"/>
        </w:rPr>
        <w:t>/</w:t>
      </w:r>
      <w:r>
        <w:rPr>
          <w:i/>
          <w:sz w:val="22"/>
        </w:rPr>
        <w:t>Date of Ethics Committee´s session</w:t>
      </w:r>
      <w:r>
        <w:rPr>
          <w:sz w:val="22"/>
        </w:rPr>
        <w:t>:  16.9.2013</w:t>
      </w:r>
    </w:p>
    <w:p w:rsidR="009C05FA" w:rsidRDefault="009C05FA" w:rsidP="009C05FA">
      <w:pPr>
        <w:rPr>
          <w:b/>
          <w:bCs/>
          <w:i/>
          <w:sz w:val="22"/>
        </w:rPr>
      </w:pPr>
    </w:p>
    <w:p w:rsidR="009C05FA" w:rsidRDefault="009C05FA" w:rsidP="009C05FA">
      <w:pPr>
        <w:rPr>
          <w:sz w:val="22"/>
        </w:rPr>
      </w:pPr>
      <w:r>
        <w:rPr>
          <w:b/>
          <w:bCs/>
          <w:sz w:val="22"/>
        </w:rPr>
        <w:t xml:space="preserve">Vyjádření EK/ </w:t>
      </w:r>
      <w:r>
        <w:rPr>
          <w:i/>
          <w:sz w:val="22"/>
        </w:rPr>
        <w:t>Ethics Committe´s opinion</w:t>
      </w:r>
      <w:r>
        <w:rPr>
          <w:sz w:val="22"/>
        </w:rPr>
        <w:t>:</w:t>
      </w:r>
    </w:p>
    <w:p w:rsidR="009C05FA" w:rsidRPr="006062BF" w:rsidRDefault="009C05FA" w:rsidP="009C05FA">
      <w:pPr>
        <w:rPr>
          <w:sz w:val="22"/>
        </w:rPr>
      </w:pPr>
      <w:r>
        <w:rPr>
          <w:rFonts w:ascii="Wingdings 2" w:hAnsi="Wingdings 2"/>
          <w:sz w:val="22"/>
        </w:rPr>
        <w:sym w:font="Wingdings 2" w:char="F0A3"/>
      </w:r>
      <w:r>
        <w:rPr>
          <w:sz w:val="22"/>
        </w:rPr>
        <w:t xml:space="preserve">   EK  vydala souhlasné stanovisko// </w:t>
      </w:r>
      <w:r>
        <w:rPr>
          <w:i/>
          <w:sz w:val="22"/>
        </w:rPr>
        <w:t>EC issues</w:t>
      </w:r>
      <w:r>
        <w:rPr>
          <w:sz w:val="22"/>
        </w:rPr>
        <w:t xml:space="preserve"> f</w:t>
      </w:r>
      <w:r>
        <w:rPr>
          <w:i/>
          <w:sz w:val="22"/>
        </w:rPr>
        <w:t>avourable opinion</w:t>
      </w:r>
    </w:p>
    <w:p w:rsidR="009C05FA" w:rsidRPr="00455551" w:rsidRDefault="009C05FA" w:rsidP="009C05FA">
      <w:pPr>
        <w:rPr>
          <w:bCs/>
          <w:i/>
          <w:sz w:val="22"/>
          <w:szCs w:val="22"/>
        </w:rPr>
      </w:pPr>
      <w:r>
        <w:rPr>
          <w:bCs/>
          <w:sz w:val="22"/>
          <w:szCs w:val="22"/>
        </w:rPr>
        <w:sym w:font="Wingdings 2" w:char="F054"/>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9C05FA" w:rsidRDefault="009C05FA" w:rsidP="009C05FA">
      <w:pPr>
        <w:rPr>
          <w:b/>
          <w:bCs/>
          <w:sz w:val="22"/>
        </w:rPr>
      </w:pPr>
    </w:p>
    <w:p w:rsidR="009C05FA" w:rsidRDefault="009C05FA" w:rsidP="009C05FA">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9C05FA" w:rsidRDefault="009C05FA" w:rsidP="009C05FA">
      <w:pPr>
        <w:rPr>
          <w:sz w:val="22"/>
        </w:rPr>
      </w:pPr>
      <w:r>
        <w:rPr>
          <w:sz w:val="22"/>
        </w:rPr>
        <w:sym w:font="Wingdings 2" w:char="F054"/>
      </w:r>
      <w:r>
        <w:rPr>
          <w:sz w:val="22"/>
        </w:rPr>
        <w:t xml:space="preserve">   1x ročně</w:t>
      </w:r>
      <w:r>
        <w:rPr>
          <w:i/>
          <w:sz w:val="22"/>
        </w:rPr>
        <w:t xml:space="preserve">/Once a year                   </w:t>
      </w:r>
      <w:r w:rsidR="0033518E">
        <w:rPr>
          <w:sz w:val="22"/>
        </w:rPr>
        <w:fldChar w:fldCharType="begin">
          <w:ffData>
            <w:name w:val="Zaškrtávací7"/>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 xml:space="preserve">  Jiná lhůta/</w:t>
      </w:r>
      <w:r>
        <w:rPr>
          <w:i/>
          <w:sz w:val="22"/>
        </w:rPr>
        <w:t xml:space="preserve"> Other </w:t>
      </w:r>
      <w:r>
        <w:rPr>
          <w:sz w:val="22"/>
        </w:rPr>
        <w:t>…………….</w:t>
      </w:r>
    </w:p>
    <w:p w:rsidR="009C05FA" w:rsidRDefault="009C05FA" w:rsidP="009C05FA">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C05FA" w:rsidTr="00702FBF">
        <w:trPr>
          <w:trHeight w:val="454"/>
        </w:trPr>
        <w:tc>
          <w:tcPr>
            <w:tcW w:w="6108" w:type="dxa"/>
          </w:tcPr>
          <w:p w:rsidR="009C05FA" w:rsidRDefault="009C05FA" w:rsidP="00702FBF">
            <w:pPr>
              <w:rPr>
                <w:sz w:val="18"/>
                <w:szCs w:val="18"/>
              </w:rPr>
            </w:pPr>
            <w:r>
              <w:rPr>
                <w:sz w:val="18"/>
                <w:szCs w:val="18"/>
              </w:rPr>
              <w:t xml:space="preserve">Místo hodnocení/ Jméno zkoušejícího </w:t>
            </w:r>
          </w:p>
          <w:p w:rsidR="009C05FA" w:rsidRDefault="009C05FA" w:rsidP="00702FBF">
            <w:pPr>
              <w:rPr>
                <w:i/>
                <w:sz w:val="18"/>
                <w:szCs w:val="18"/>
              </w:rPr>
            </w:pPr>
            <w:r>
              <w:rPr>
                <w:i/>
                <w:sz w:val="18"/>
                <w:szCs w:val="18"/>
              </w:rPr>
              <w:t>Trial Site / Name of Investigator</w:t>
            </w:r>
          </w:p>
        </w:tc>
        <w:tc>
          <w:tcPr>
            <w:tcW w:w="1280" w:type="dxa"/>
          </w:tcPr>
          <w:p w:rsidR="009C05FA" w:rsidRDefault="009C05FA" w:rsidP="00702FBF">
            <w:pPr>
              <w:rPr>
                <w:sz w:val="18"/>
                <w:szCs w:val="18"/>
                <w:vertAlign w:val="superscript"/>
              </w:rPr>
            </w:pPr>
            <w:r>
              <w:rPr>
                <w:sz w:val="18"/>
                <w:szCs w:val="18"/>
              </w:rPr>
              <w:t xml:space="preserve">Místní EK </w:t>
            </w:r>
            <w:r>
              <w:rPr>
                <w:i/>
                <w:sz w:val="18"/>
                <w:szCs w:val="18"/>
              </w:rPr>
              <w:t>Local EC</w:t>
            </w:r>
          </w:p>
        </w:tc>
        <w:tc>
          <w:tcPr>
            <w:tcW w:w="2712" w:type="dxa"/>
          </w:tcPr>
          <w:p w:rsidR="009C05FA" w:rsidRDefault="009C05FA" w:rsidP="00702FBF">
            <w:pPr>
              <w:rPr>
                <w:sz w:val="18"/>
                <w:szCs w:val="18"/>
              </w:rPr>
            </w:pPr>
            <w:r>
              <w:rPr>
                <w:sz w:val="18"/>
                <w:szCs w:val="18"/>
              </w:rPr>
              <w:t>Adresa  místní EK</w:t>
            </w:r>
          </w:p>
          <w:p w:rsidR="009C05FA" w:rsidRDefault="009C05FA" w:rsidP="00702FBF">
            <w:pPr>
              <w:rPr>
                <w:i/>
                <w:sz w:val="18"/>
                <w:szCs w:val="18"/>
              </w:rPr>
            </w:pPr>
            <w:r>
              <w:rPr>
                <w:i/>
                <w:sz w:val="18"/>
                <w:szCs w:val="18"/>
              </w:rPr>
              <w:t>Address</w:t>
            </w:r>
          </w:p>
        </w:tc>
      </w:tr>
      <w:tr w:rsidR="009C05FA" w:rsidTr="00702FBF">
        <w:trPr>
          <w:trHeight w:val="312"/>
        </w:trPr>
        <w:tc>
          <w:tcPr>
            <w:tcW w:w="6108" w:type="dxa"/>
          </w:tcPr>
          <w:p w:rsidR="009C05FA" w:rsidRDefault="009C05FA" w:rsidP="00702FBF">
            <w:pPr>
              <w:rPr>
                <w:sz w:val="18"/>
                <w:szCs w:val="18"/>
              </w:rPr>
            </w:pPr>
            <w:r>
              <w:rPr>
                <w:sz w:val="18"/>
                <w:szCs w:val="18"/>
              </w:rPr>
              <w:t>Prof..MUDr.Bohuslav Melichar,Ph.D., Onkologická klinika FNOL</w:t>
            </w:r>
          </w:p>
        </w:tc>
        <w:tc>
          <w:tcPr>
            <w:tcW w:w="1280" w:type="dxa"/>
          </w:tcPr>
          <w:p w:rsidR="009C05FA" w:rsidRDefault="009C05FA" w:rsidP="00702FBF">
            <w:pPr>
              <w:rPr>
                <w:sz w:val="18"/>
                <w:szCs w:val="18"/>
              </w:rPr>
            </w:pPr>
            <w:r>
              <w:rPr>
                <w:sz w:val="18"/>
                <w:szCs w:val="18"/>
              </w:rPr>
              <w:sym w:font="Wingdings 2" w:char="F054"/>
            </w:r>
          </w:p>
        </w:tc>
        <w:tc>
          <w:tcPr>
            <w:tcW w:w="2712" w:type="dxa"/>
          </w:tcPr>
          <w:p w:rsidR="009C05FA" w:rsidRDefault="009C05FA" w:rsidP="00702FBF">
            <w:pPr>
              <w:rPr>
                <w:sz w:val="18"/>
                <w:szCs w:val="18"/>
              </w:rPr>
            </w:pPr>
            <w:r>
              <w:rPr>
                <w:sz w:val="18"/>
                <w:szCs w:val="18"/>
              </w:rPr>
              <w:t>EK FNOL</w:t>
            </w:r>
          </w:p>
        </w:tc>
      </w:tr>
      <w:tr w:rsidR="009C05FA" w:rsidTr="00702FBF">
        <w:trPr>
          <w:trHeight w:val="312"/>
        </w:trPr>
        <w:tc>
          <w:tcPr>
            <w:tcW w:w="6108" w:type="dxa"/>
          </w:tcPr>
          <w:p w:rsidR="009C05FA" w:rsidRDefault="009C05FA" w:rsidP="00702FBF">
            <w:pPr>
              <w:rPr>
                <w:sz w:val="18"/>
                <w:szCs w:val="18"/>
              </w:rPr>
            </w:pPr>
            <w:r>
              <w:rPr>
                <w:sz w:val="18"/>
                <w:szCs w:val="18"/>
              </w:rPr>
              <w:t xml:space="preserve">MUDr. Jan Schraml, </w:t>
            </w:r>
            <w:r w:rsidRPr="005A6BDB">
              <w:rPr>
                <w:sz w:val="18"/>
                <w:szCs w:val="18"/>
              </w:rPr>
              <w:t>Krajská zdravotní, a.s. – Masarykova n</w:t>
            </w:r>
            <w:r>
              <w:rPr>
                <w:sz w:val="18"/>
                <w:szCs w:val="18"/>
              </w:rPr>
              <w:t xml:space="preserve">emocnice, o.z., </w:t>
            </w:r>
            <w:r w:rsidRPr="005A6BDB">
              <w:rPr>
                <w:sz w:val="18"/>
                <w:szCs w:val="18"/>
              </w:rPr>
              <w:t>Sociální péče 3316/12A, 401 13 Ústí nad Labem</w:t>
            </w:r>
          </w:p>
        </w:tc>
        <w:tc>
          <w:tcPr>
            <w:tcW w:w="1280" w:type="dxa"/>
          </w:tcPr>
          <w:p w:rsidR="009C05FA" w:rsidRDefault="0033518E" w:rsidP="00702FBF">
            <w:pPr>
              <w:rPr>
                <w:sz w:val="18"/>
                <w:szCs w:val="18"/>
              </w:rPr>
            </w:pPr>
            <w:r>
              <w:rPr>
                <w:sz w:val="18"/>
                <w:szCs w:val="18"/>
              </w:rPr>
              <w:fldChar w:fldCharType="begin">
                <w:ffData>
                  <w:name w:val="Zaškrtávací13"/>
                  <w:enabled/>
                  <w:calcOnExit w:val="0"/>
                  <w:checkBox>
                    <w:sizeAuto/>
                    <w:default w:val="0"/>
                  </w:checkBox>
                </w:ffData>
              </w:fldChar>
            </w:r>
            <w:r w:rsidR="009C05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C05FA" w:rsidRDefault="009C05FA" w:rsidP="00702FBF">
            <w:pPr>
              <w:rPr>
                <w:sz w:val="18"/>
                <w:szCs w:val="18"/>
              </w:rPr>
            </w:pPr>
            <w:r>
              <w:rPr>
                <w:sz w:val="18"/>
                <w:szCs w:val="18"/>
              </w:rPr>
              <w:t>EK Ústí nad Labem</w:t>
            </w:r>
          </w:p>
        </w:tc>
      </w:tr>
      <w:tr w:rsidR="009C05FA" w:rsidTr="00702FBF">
        <w:trPr>
          <w:trHeight w:val="312"/>
        </w:trPr>
        <w:tc>
          <w:tcPr>
            <w:tcW w:w="6108" w:type="dxa"/>
          </w:tcPr>
          <w:p w:rsidR="009C05FA" w:rsidRDefault="009C05FA" w:rsidP="00702FBF">
            <w:pPr>
              <w:rPr>
                <w:sz w:val="18"/>
                <w:szCs w:val="18"/>
              </w:rPr>
            </w:pPr>
            <w:r>
              <w:rPr>
                <w:sz w:val="18"/>
                <w:szCs w:val="18"/>
              </w:rPr>
              <w:t>MUDr. Jiří Tomášek, Masarykův onkologický ústav, Klinika komplexní onkologické péče, Žlutý kopec 7, 656 53 Brno</w:t>
            </w:r>
          </w:p>
        </w:tc>
        <w:tc>
          <w:tcPr>
            <w:tcW w:w="1280" w:type="dxa"/>
          </w:tcPr>
          <w:p w:rsidR="009C05FA" w:rsidRDefault="0033518E" w:rsidP="00702FBF">
            <w:pPr>
              <w:rPr>
                <w:sz w:val="18"/>
                <w:szCs w:val="18"/>
              </w:rPr>
            </w:pPr>
            <w:r>
              <w:rPr>
                <w:sz w:val="18"/>
                <w:szCs w:val="18"/>
              </w:rPr>
              <w:fldChar w:fldCharType="begin">
                <w:ffData>
                  <w:name w:val="Zaškrtávací15"/>
                  <w:enabled/>
                  <w:calcOnExit w:val="0"/>
                  <w:checkBox>
                    <w:sizeAuto/>
                    <w:default w:val="0"/>
                  </w:checkBox>
                </w:ffData>
              </w:fldChar>
            </w:r>
            <w:r w:rsidR="009C05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C05FA" w:rsidRDefault="009C05FA" w:rsidP="00702FBF">
            <w:pPr>
              <w:rPr>
                <w:sz w:val="18"/>
                <w:szCs w:val="18"/>
              </w:rPr>
            </w:pPr>
            <w:r>
              <w:rPr>
                <w:sz w:val="18"/>
                <w:szCs w:val="18"/>
              </w:rPr>
              <w:t>EK Brno</w:t>
            </w:r>
          </w:p>
        </w:tc>
      </w:tr>
      <w:tr w:rsidR="009C05FA" w:rsidTr="00702FBF">
        <w:trPr>
          <w:trHeight w:val="312"/>
        </w:trPr>
        <w:tc>
          <w:tcPr>
            <w:tcW w:w="6108" w:type="dxa"/>
          </w:tcPr>
          <w:p w:rsidR="009C05FA" w:rsidRDefault="009C05FA" w:rsidP="00702FBF">
            <w:pPr>
              <w:rPr>
                <w:sz w:val="18"/>
                <w:szCs w:val="18"/>
              </w:rPr>
            </w:pPr>
            <w:r>
              <w:rPr>
                <w:sz w:val="18"/>
                <w:szCs w:val="18"/>
              </w:rPr>
              <w:t xml:space="preserve">MUDr. Michal Pešl, Urologické oddělení, FN Na Bulovce,  Na Truhlářce 100, 180 00  Praha 8 </w:t>
            </w:r>
          </w:p>
        </w:tc>
        <w:tc>
          <w:tcPr>
            <w:tcW w:w="1280" w:type="dxa"/>
          </w:tcPr>
          <w:p w:rsidR="009C05FA" w:rsidRDefault="0033518E" w:rsidP="00702FBF">
            <w:pPr>
              <w:rPr>
                <w:sz w:val="18"/>
                <w:szCs w:val="18"/>
              </w:rPr>
            </w:pPr>
            <w:r>
              <w:rPr>
                <w:sz w:val="18"/>
                <w:szCs w:val="18"/>
              </w:rPr>
              <w:fldChar w:fldCharType="begin">
                <w:ffData>
                  <w:name w:val="Zaškrtávací15"/>
                  <w:enabled/>
                  <w:calcOnExit w:val="0"/>
                  <w:checkBox>
                    <w:sizeAuto/>
                    <w:default w:val="0"/>
                  </w:checkBox>
                </w:ffData>
              </w:fldChar>
            </w:r>
            <w:r w:rsidR="009C05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C05FA" w:rsidRDefault="009C05FA" w:rsidP="00702FBF">
            <w:pPr>
              <w:rPr>
                <w:sz w:val="18"/>
                <w:szCs w:val="18"/>
              </w:rPr>
            </w:pPr>
            <w:r>
              <w:rPr>
                <w:sz w:val="18"/>
                <w:szCs w:val="18"/>
              </w:rPr>
              <w:t xml:space="preserve">EK FN Bulovka Praha </w:t>
            </w:r>
          </w:p>
        </w:tc>
      </w:tr>
      <w:tr w:rsidR="009C05FA" w:rsidTr="00702FBF">
        <w:trPr>
          <w:trHeight w:val="312"/>
        </w:trPr>
        <w:tc>
          <w:tcPr>
            <w:tcW w:w="6108" w:type="dxa"/>
          </w:tcPr>
          <w:p w:rsidR="009C05FA" w:rsidRPr="009E0E71" w:rsidRDefault="009C05FA" w:rsidP="00702FBF">
            <w:pPr>
              <w:rPr>
                <w:b/>
                <w:sz w:val="18"/>
                <w:szCs w:val="18"/>
              </w:rPr>
            </w:pPr>
            <w:r>
              <w:rPr>
                <w:sz w:val="18"/>
                <w:szCs w:val="18"/>
              </w:rPr>
              <w:t xml:space="preserve">MUDr.V. Benešová, Nemocnice Jihlava, Onkologické oddělení, Vrchlického 59, 586 33  Jihlava – </w:t>
            </w:r>
            <w:r>
              <w:rPr>
                <w:b/>
                <w:sz w:val="18"/>
                <w:szCs w:val="18"/>
              </w:rPr>
              <w:t xml:space="preserve">centrum uzavřeno </w:t>
            </w:r>
          </w:p>
        </w:tc>
        <w:tc>
          <w:tcPr>
            <w:tcW w:w="1280" w:type="dxa"/>
          </w:tcPr>
          <w:p w:rsidR="009C05FA" w:rsidRDefault="0033518E" w:rsidP="00702FBF">
            <w:pPr>
              <w:rPr>
                <w:sz w:val="18"/>
                <w:szCs w:val="18"/>
              </w:rPr>
            </w:pPr>
            <w:r>
              <w:rPr>
                <w:sz w:val="18"/>
                <w:szCs w:val="18"/>
              </w:rPr>
              <w:fldChar w:fldCharType="begin">
                <w:ffData>
                  <w:name w:val="Zaškrtávací15"/>
                  <w:enabled/>
                  <w:calcOnExit w:val="0"/>
                  <w:checkBox>
                    <w:sizeAuto/>
                    <w:default w:val="0"/>
                  </w:checkBox>
                </w:ffData>
              </w:fldChar>
            </w:r>
            <w:r w:rsidR="009C05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C05FA" w:rsidRDefault="009C05FA" w:rsidP="00702FBF">
            <w:pPr>
              <w:rPr>
                <w:sz w:val="18"/>
                <w:szCs w:val="18"/>
              </w:rPr>
            </w:pPr>
            <w:r>
              <w:rPr>
                <w:sz w:val="18"/>
                <w:szCs w:val="18"/>
              </w:rPr>
              <w:t xml:space="preserve">EK Nemocnice Jihlava </w:t>
            </w:r>
          </w:p>
        </w:tc>
      </w:tr>
    </w:tbl>
    <w:p w:rsidR="009C05FA" w:rsidRPr="00A41825" w:rsidRDefault="009C05FA" w:rsidP="009C05FA">
      <w:pPr>
        <w:rPr>
          <w:bCs/>
          <w:sz w:val="22"/>
        </w:rPr>
      </w:pPr>
      <w:r>
        <w:rPr>
          <w:bCs/>
          <w:sz w:val="22"/>
        </w:rPr>
        <w:t>1/2</w:t>
      </w:r>
    </w:p>
    <w:p w:rsidR="009C05FA" w:rsidRDefault="009C05FA" w:rsidP="009C05FA">
      <w:pPr>
        <w:rPr>
          <w:b/>
          <w:bCs/>
          <w:sz w:val="22"/>
        </w:rPr>
      </w:pPr>
    </w:p>
    <w:p w:rsidR="009C05FA" w:rsidRDefault="009C05FA" w:rsidP="009C05FA">
      <w:pPr>
        <w:rPr>
          <w:b/>
          <w:bCs/>
          <w:sz w:val="22"/>
        </w:rPr>
      </w:pPr>
    </w:p>
    <w:p w:rsidR="009C05FA" w:rsidRPr="00AB7ADE" w:rsidRDefault="009C05FA" w:rsidP="009C05FA">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9C05FA" w:rsidRDefault="009C05FA" w:rsidP="009C05FA">
      <w:pPr>
        <w:rPr>
          <w:b/>
          <w:bCs/>
          <w:i/>
          <w:sz w:val="22"/>
        </w:rPr>
      </w:pPr>
    </w:p>
    <w:tbl>
      <w:tblPr>
        <w:tblW w:w="100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50"/>
        <w:gridCol w:w="736"/>
        <w:gridCol w:w="536"/>
        <w:gridCol w:w="780"/>
        <w:gridCol w:w="536"/>
      </w:tblGrid>
      <w:tr w:rsidR="009C05FA" w:rsidTr="00702FBF">
        <w:trPr>
          <w:cantSplit/>
          <w:trHeight w:val="454"/>
        </w:trPr>
        <w:tc>
          <w:tcPr>
            <w:tcW w:w="7450" w:type="dxa"/>
            <w:vMerge w:val="restart"/>
          </w:tcPr>
          <w:p w:rsidR="009C05FA" w:rsidRDefault="009C05FA" w:rsidP="00702FBF">
            <w:pPr>
              <w:rPr>
                <w:b/>
                <w:bCs/>
                <w:sz w:val="18"/>
                <w:szCs w:val="18"/>
              </w:rPr>
            </w:pPr>
          </w:p>
          <w:p w:rsidR="009C05FA" w:rsidRDefault="009C05FA" w:rsidP="00702FBF">
            <w:pPr>
              <w:rPr>
                <w:b/>
                <w:bCs/>
                <w:sz w:val="18"/>
                <w:szCs w:val="18"/>
              </w:rPr>
            </w:pPr>
            <w:r>
              <w:rPr>
                <w:b/>
                <w:bCs/>
                <w:sz w:val="18"/>
                <w:szCs w:val="18"/>
              </w:rPr>
              <w:t xml:space="preserve">Název dokumentu, verze, datum </w:t>
            </w:r>
          </w:p>
          <w:p w:rsidR="009C05FA" w:rsidRDefault="009C05FA" w:rsidP="00702FBF">
            <w:pPr>
              <w:rPr>
                <w:b/>
                <w:bCs/>
                <w:sz w:val="18"/>
                <w:szCs w:val="18"/>
              </w:rPr>
            </w:pPr>
            <w:r>
              <w:rPr>
                <w:b/>
                <w:bCs/>
                <w:i/>
                <w:sz w:val="18"/>
                <w:szCs w:val="18"/>
              </w:rPr>
              <w:t>Document title, version, date</w:t>
            </w:r>
          </w:p>
        </w:tc>
        <w:tc>
          <w:tcPr>
            <w:tcW w:w="1272" w:type="dxa"/>
            <w:gridSpan w:val="2"/>
          </w:tcPr>
          <w:p w:rsidR="009C05FA" w:rsidRDefault="009C05FA" w:rsidP="00702FBF">
            <w:pPr>
              <w:rPr>
                <w:b/>
                <w:bCs/>
                <w:sz w:val="18"/>
                <w:szCs w:val="18"/>
              </w:rPr>
            </w:pPr>
            <w:r>
              <w:rPr>
                <w:b/>
                <w:bCs/>
                <w:sz w:val="18"/>
                <w:szCs w:val="18"/>
              </w:rPr>
              <w:t>Schváleno /</w:t>
            </w:r>
            <w:r>
              <w:rPr>
                <w:b/>
                <w:bCs/>
                <w:i/>
                <w:sz w:val="18"/>
                <w:szCs w:val="18"/>
              </w:rPr>
              <w:t>Approved</w:t>
            </w:r>
          </w:p>
        </w:tc>
        <w:tc>
          <w:tcPr>
            <w:tcW w:w="1316" w:type="dxa"/>
            <w:gridSpan w:val="2"/>
          </w:tcPr>
          <w:p w:rsidR="009C05FA" w:rsidRDefault="009C05FA" w:rsidP="00702FBF">
            <w:pPr>
              <w:rPr>
                <w:b/>
                <w:bCs/>
                <w:sz w:val="18"/>
                <w:szCs w:val="18"/>
              </w:rPr>
            </w:pPr>
            <w:r>
              <w:rPr>
                <w:b/>
                <w:bCs/>
                <w:sz w:val="18"/>
                <w:szCs w:val="18"/>
              </w:rPr>
              <w:t xml:space="preserve">Vzato na vědomí / </w:t>
            </w:r>
            <w:r>
              <w:rPr>
                <w:b/>
                <w:bCs/>
                <w:i/>
                <w:sz w:val="18"/>
                <w:szCs w:val="18"/>
              </w:rPr>
              <w:t xml:space="preserve">Taken into account </w:t>
            </w:r>
          </w:p>
        </w:tc>
      </w:tr>
      <w:tr w:rsidR="009C05FA" w:rsidTr="00702FBF">
        <w:trPr>
          <w:cantSplit/>
          <w:trHeight w:val="454"/>
        </w:trPr>
        <w:tc>
          <w:tcPr>
            <w:tcW w:w="7450" w:type="dxa"/>
            <w:vMerge/>
          </w:tcPr>
          <w:p w:rsidR="009C05FA" w:rsidRDefault="009C05FA" w:rsidP="00702FBF">
            <w:pPr>
              <w:rPr>
                <w:i/>
                <w:sz w:val="18"/>
                <w:szCs w:val="18"/>
              </w:rPr>
            </w:pPr>
          </w:p>
        </w:tc>
        <w:tc>
          <w:tcPr>
            <w:tcW w:w="736" w:type="dxa"/>
          </w:tcPr>
          <w:p w:rsidR="009C05FA" w:rsidRDefault="009C05FA" w:rsidP="00702FBF">
            <w:pPr>
              <w:rPr>
                <w:b/>
                <w:bCs/>
                <w:sz w:val="18"/>
                <w:szCs w:val="18"/>
              </w:rPr>
            </w:pPr>
            <w:r>
              <w:rPr>
                <w:b/>
                <w:bCs/>
                <w:sz w:val="18"/>
                <w:szCs w:val="18"/>
              </w:rPr>
              <w:t>ANO</w:t>
            </w:r>
          </w:p>
          <w:p w:rsidR="009C05FA" w:rsidRDefault="009C05FA" w:rsidP="00702FBF">
            <w:pPr>
              <w:rPr>
                <w:b/>
                <w:bCs/>
                <w:i/>
                <w:sz w:val="18"/>
                <w:szCs w:val="18"/>
              </w:rPr>
            </w:pPr>
            <w:r>
              <w:rPr>
                <w:b/>
                <w:bCs/>
                <w:i/>
                <w:sz w:val="18"/>
                <w:szCs w:val="18"/>
              </w:rPr>
              <w:t>Yes</w:t>
            </w:r>
          </w:p>
        </w:tc>
        <w:tc>
          <w:tcPr>
            <w:tcW w:w="536" w:type="dxa"/>
          </w:tcPr>
          <w:p w:rsidR="009C05FA" w:rsidRDefault="009C05FA" w:rsidP="00702FBF">
            <w:pPr>
              <w:rPr>
                <w:b/>
                <w:bCs/>
                <w:sz w:val="18"/>
                <w:szCs w:val="18"/>
              </w:rPr>
            </w:pPr>
            <w:r>
              <w:rPr>
                <w:b/>
                <w:bCs/>
                <w:sz w:val="18"/>
                <w:szCs w:val="18"/>
              </w:rPr>
              <w:t xml:space="preserve">NE </w:t>
            </w:r>
          </w:p>
          <w:p w:rsidR="009C05FA" w:rsidRDefault="009C05FA" w:rsidP="00702FBF">
            <w:pPr>
              <w:rPr>
                <w:b/>
                <w:bCs/>
                <w:sz w:val="18"/>
                <w:szCs w:val="18"/>
              </w:rPr>
            </w:pPr>
            <w:r>
              <w:rPr>
                <w:b/>
                <w:bCs/>
                <w:i/>
                <w:sz w:val="18"/>
                <w:szCs w:val="18"/>
              </w:rPr>
              <w:t>No</w:t>
            </w:r>
          </w:p>
        </w:tc>
        <w:tc>
          <w:tcPr>
            <w:tcW w:w="780" w:type="dxa"/>
          </w:tcPr>
          <w:p w:rsidR="009C05FA" w:rsidRDefault="009C05FA" w:rsidP="00702FBF">
            <w:pPr>
              <w:rPr>
                <w:b/>
                <w:bCs/>
                <w:sz w:val="18"/>
                <w:szCs w:val="18"/>
              </w:rPr>
            </w:pPr>
            <w:r>
              <w:rPr>
                <w:b/>
                <w:bCs/>
                <w:sz w:val="18"/>
                <w:szCs w:val="18"/>
              </w:rPr>
              <w:t>ANO</w:t>
            </w:r>
          </w:p>
          <w:p w:rsidR="009C05FA" w:rsidRDefault="009C05FA" w:rsidP="00702FBF">
            <w:pPr>
              <w:rPr>
                <w:b/>
                <w:bCs/>
                <w:sz w:val="18"/>
                <w:szCs w:val="18"/>
              </w:rPr>
            </w:pPr>
            <w:r>
              <w:rPr>
                <w:b/>
                <w:bCs/>
                <w:i/>
                <w:sz w:val="18"/>
                <w:szCs w:val="18"/>
              </w:rPr>
              <w:t>Yes</w:t>
            </w:r>
          </w:p>
        </w:tc>
        <w:tc>
          <w:tcPr>
            <w:tcW w:w="536" w:type="dxa"/>
          </w:tcPr>
          <w:p w:rsidR="009C05FA" w:rsidRDefault="009C05FA" w:rsidP="00702FBF">
            <w:pPr>
              <w:rPr>
                <w:b/>
                <w:bCs/>
                <w:sz w:val="18"/>
                <w:szCs w:val="18"/>
              </w:rPr>
            </w:pPr>
            <w:r>
              <w:rPr>
                <w:b/>
                <w:bCs/>
                <w:sz w:val="18"/>
                <w:szCs w:val="18"/>
              </w:rPr>
              <w:t xml:space="preserve">NE </w:t>
            </w:r>
          </w:p>
          <w:p w:rsidR="009C05FA" w:rsidRDefault="009C05FA" w:rsidP="00702FBF">
            <w:pPr>
              <w:rPr>
                <w:b/>
                <w:bCs/>
                <w:i/>
                <w:sz w:val="18"/>
                <w:szCs w:val="18"/>
              </w:rPr>
            </w:pPr>
            <w:r>
              <w:rPr>
                <w:b/>
                <w:bCs/>
                <w:i/>
                <w:sz w:val="18"/>
                <w:szCs w:val="18"/>
              </w:rPr>
              <w:t>No</w:t>
            </w:r>
          </w:p>
        </w:tc>
      </w:tr>
      <w:tr w:rsidR="009C05FA" w:rsidTr="00702FBF">
        <w:trPr>
          <w:trHeight w:val="340"/>
        </w:trPr>
        <w:tc>
          <w:tcPr>
            <w:tcW w:w="7450" w:type="dxa"/>
          </w:tcPr>
          <w:p w:rsidR="009C05FA" w:rsidRPr="00D04166" w:rsidRDefault="009C05FA" w:rsidP="009C05FA">
            <w:pPr>
              <w:pStyle w:val="Zhlav"/>
              <w:rPr>
                <w:sz w:val="18"/>
                <w:szCs w:val="18"/>
              </w:rPr>
            </w:pPr>
            <w:r>
              <w:rPr>
                <w:sz w:val="18"/>
                <w:szCs w:val="18"/>
              </w:rPr>
              <w:t>SUSAR – 1 Feb  2013 – 30 Jul 2013</w:t>
            </w:r>
          </w:p>
        </w:tc>
        <w:tc>
          <w:tcPr>
            <w:tcW w:w="736" w:type="dxa"/>
          </w:tcPr>
          <w:p w:rsidR="009C05FA" w:rsidRDefault="009C05FA" w:rsidP="00702FBF">
            <w:pPr>
              <w:rPr>
                <w:sz w:val="18"/>
                <w:szCs w:val="18"/>
              </w:rPr>
            </w:pPr>
            <w:r>
              <w:rPr>
                <w:sz w:val="18"/>
                <w:szCs w:val="18"/>
              </w:rPr>
              <w:sym w:font="Wingdings 2" w:char="F0A3"/>
            </w:r>
          </w:p>
        </w:tc>
        <w:tc>
          <w:tcPr>
            <w:tcW w:w="536" w:type="dxa"/>
          </w:tcPr>
          <w:p w:rsidR="009C05FA" w:rsidRDefault="009C05FA" w:rsidP="00702FBF">
            <w:pPr>
              <w:rPr>
                <w:sz w:val="18"/>
                <w:szCs w:val="18"/>
              </w:rPr>
            </w:pPr>
            <w:r>
              <w:rPr>
                <w:sz w:val="18"/>
                <w:szCs w:val="18"/>
              </w:rPr>
              <w:sym w:font="Wingdings 2" w:char="F0A3"/>
            </w:r>
          </w:p>
        </w:tc>
        <w:tc>
          <w:tcPr>
            <w:tcW w:w="780" w:type="dxa"/>
          </w:tcPr>
          <w:p w:rsidR="009C05FA" w:rsidRDefault="009C05FA" w:rsidP="00702FBF">
            <w:pPr>
              <w:rPr>
                <w:sz w:val="18"/>
                <w:szCs w:val="18"/>
              </w:rPr>
            </w:pPr>
            <w:r>
              <w:rPr>
                <w:sz w:val="18"/>
                <w:szCs w:val="18"/>
              </w:rPr>
              <w:sym w:font="Wingdings 2" w:char="F053"/>
            </w:r>
          </w:p>
        </w:tc>
        <w:tc>
          <w:tcPr>
            <w:tcW w:w="536" w:type="dxa"/>
          </w:tcPr>
          <w:p w:rsidR="009C05FA" w:rsidRDefault="009C05FA" w:rsidP="00702FBF">
            <w:pPr>
              <w:rPr>
                <w:sz w:val="18"/>
                <w:szCs w:val="18"/>
              </w:rPr>
            </w:pPr>
            <w:r>
              <w:rPr>
                <w:sz w:val="18"/>
                <w:szCs w:val="18"/>
              </w:rPr>
              <w:sym w:font="Wingdings 2" w:char="F0A3"/>
            </w:r>
          </w:p>
        </w:tc>
      </w:tr>
      <w:tr w:rsidR="009C05FA" w:rsidTr="00702FBF">
        <w:trPr>
          <w:trHeight w:val="340"/>
        </w:trPr>
        <w:tc>
          <w:tcPr>
            <w:tcW w:w="7450" w:type="dxa"/>
          </w:tcPr>
          <w:p w:rsidR="009C05FA" w:rsidRPr="00D04166" w:rsidRDefault="009C05FA" w:rsidP="009C05FA">
            <w:pPr>
              <w:pStyle w:val="Zhlav"/>
              <w:rPr>
                <w:sz w:val="18"/>
                <w:szCs w:val="18"/>
              </w:rPr>
            </w:pPr>
            <w:r>
              <w:rPr>
                <w:sz w:val="18"/>
                <w:szCs w:val="18"/>
              </w:rPr>
              <w:t>SUSAR – 1 Jul  2012 – 30 Jun 2013</w:t>
            </w:r>
          </w:p>
        </w:tc>
        <w:tc>
          <w:tcPr>
            <w:tcW w:w="736" w:type="dxa"/>
          </w:tcPr>
          <w:p w:rsidR="009C05FA" w:rsidRDefault="009C05FA" w:rsidP="00702FBF">
            <w:pPr>
              <w:rPr>
                <w:sz w:val="18"/>
                <w:szCs w:val="18"/>
              </w:rPr>
            </w:pPr>
            <w:r>
              <w:rPr>
                <w:sz w:val="18"/>
                <w:szCs w:val="18"/>
              </w:rPr>
              <w:sym w:font="Wingdings 2" w:char="F0A3"/>
            </w:r>
          </w:p>
        </w:tc>
        <w:tc>
          <w:tcPr>
            <w:tcW w:w="536" w:type="dxa"/>
          </w:tcPr>
          <w:p w:rsidR="009C05FA" w:rsidRDefault="009C05FA" w:rsidP="00702FBF">
            <w:pPr>
              <w:rPr>
                <w:sz w:val="18"/>
                <w:szCs w:val="18"/>
              </w:rPr>
            </w:pPr>
            <w:r>
              <w:rPr>
                <w:sz w:val="18"/>
                <w:szCs w:val="18"/>
              </w:rPr>
              <w:sym w:font="Wingdings 2" w:char="F0A3"/>
            </w:r>
          </w:p>
        </w:tc>
        <w:tc>
          <w:tcPr>
            <w:tcW w:w="780" w:type="dxa"/>
          </w:tcPr>
          <w:p w:rsidR="009C05FA" w:rsidRDefault="009C05FA" w:rsidP="00702FBF">
            <w:pPr>
              <w:rPr>
                <w:sz w:val="18"/>
                <w:szCs w:val="18"/>
              </w:rPr>
            </w:pPr>
            <w:r>
              <w:rPr>
                <w:sz w:val="18"/>
                <w:szCs w:val="18"/>
              </w:rPr>
              <w:sym w:font="Wingdings 2" w:char="F053"/>
            </w:r>
          </w:p>
        </w:tc>
        <w:tc>
          <w:tcPr>
            <w:tcW w:w="536" w:type="dxa"/>
          </w:tcPr>
          <w:p w:rsidR="009C05FA" w:rsidRDefault="009C05FA" w:rsidP="00702FBF">
            <w:pPr>
              <w:rPr>
                <w:sz w:val="18"/>
                <w:szCs w:val="18"/>
              </w:rPr>
            </w:pPr>
            <w:r>
              <w:rPr>
                <w:sz w:val="18"/>
                <w:szCs w:val="18"/>
              </w:rPr>
              <w:sym w:font="Wingdings 2" w:char="F0A3"/>
            </w:r>
          </w:p>
        </w:tc>
      </w:tr>
    </w:tbl>
    <w:p w:rsidR="009C05FA" w:rsidRDefault="009C05FA" w:rsidP="009C05FA">
      <w:pPr>
        <w:rPr>
          <w:sz w:val="22"/>
        </w:rPr>
      </w:pPr>
    </w:p>
    <w:p w:rsidR="009C05FA" w:rsidRDefault="009C05FA" w:rsidP="009C05FA">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C05FA" w:rsidRDefault="009C05FA" w:rsidP="009C05F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9C05FA" w:rsidRDefault="009C05FA" w:rsidP="009C05FA">
      <w:pPr>
        <w:rPr>
          <w:sz w:val="22"/>
        </w:rPr>
      </w:pPr>
      <w:r>
        <w:rPr>
          <w:sz w:val="22"/>
        </w:rPr>
        <w:t xml:space="preserve"> </w:t>
      </w:r>
    </w:p>
    <w:p w:rsidR="009C05FA" w:rsidRDefault="009C05FA" w:rsidP="009C05FA">
      <w:pPr>
        <w:rPr>
          <w:sz w:val="22"/>
        </w:rPr>
      </w:pPr>
    </w:p>
    <w:p w:rsidR="009C05FA" w:rsidRDefault="009C05FA" w:rsidP="009C05F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9C05FA" w:rsidRDefault="009C05FA" w:rsidP="009C05FA">
      <w:pPr>
        <w:rPr>
          <w:sz w:val="22"/>
        </w:rPr>
      </w:pPr>
      <w:r>
        <w:rPr>
          <w:sz w:val="22"/>
        </w:rPr>
        <w:tab/>
      </w:r>
      <w:r>
        <w:rPr>
          <w:sz w:val="22"/>
        </w:rPr>
        <w:tab/>
      </w:r>
      <w:r>
        <w:rPr>
          <w:sz w:val="22"/>
        </w:rPr>
        <w:tab/>
      </w:r>
      <w:r>
        <w:rPr>
          <w:sz w:val="22"/>
        </w:rPr>
        <w:tab/>
      </w:r>
      <w:r>
        <w:rPr>
          <w:sz w:val="22"/>
        </w:rPr>
        <w:tab/>
        <w:t xml:space="preserve">                           doc.MUDr. Vladko Horčička, CSc.</w:t>
      </w:r>
    </w:p>
    <w:p w:rsidR="009C05FA" w:rsidRPr="00896443" w:rsidRDefault="009C05FA" w:rsidP="009C05FA">
      <w:pPr>
        <w:rPr>
          <w:sz w:val="22"/>
        </w:rPr>
      </w:pPr>
      <w:r>
        <w:rPr>
          <w:sz w:val="22"/>
        </w:rPr>
        <w:t xml:space="preserve">                                                                                            předseda EK FNOL a LF UP</w:t>
      </w: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9C05FA" w:rsidRDefault="009C05FA" w:rsidP="009C05FA">
      <w:pPr>
        <w:rPr>
          <w:sz w:val="22"/>
        </w:rPr>
      </w:pPr>
      <w:r>
        <w:rPr>
          <w:sz w:val="22"/>
        </w:rPr>
        <w:t>Datum/</w:t>
      </w:r>
      <w:r>
        <w:rPr>
          <w:i/>
          <w:sz w:val="22"/>
        </w:rPr>
        <w:t>Date:</w:t>
      </w:r>
      <w:r>
        <w:rPr>
          <w:sz w:val="22"/>
        </w:rPr>
        <w:t xml:space="preserve">  16.9.2013                                      </w:t>
      </w:r>
      <w:r>
        <w:rPr>
          <w:sz w:val="22"/>
        </w:rPr>
        <w:tab/>
      </w:r>
    </w:p>
    <w:p w:rsidR="009C05FA" w:rsidRPr="00754D86" w:rsidRDefault="009C05FA" w:rsidP="009C05FA">
      <w:pPr>
        <w:rPr>
          <w:i/>
          <w:sz w:val="22"/>
        </w:rPr>
      </w:pPr>
    </w:p>
    <w:p w:rsidR="009C05FA" w:rsidRDefault="009C05FA" w:rsidP="009C05FA">
      <w:pPr>
        <w:jc w:val="center"/>
        <w:rPr>
          <w:sz w:val="22"/>
        </w:rPr>
      </w:pPr>
    </w:p>
    <w:p w:rsidR="009C05FA" w:rsidRDefault="009C05FA" w:rsidP="009C05FA">
      <w:pPr>
        <w:rPr>
          <w:sz w:val="16"/>
        </w:rPr>
      </w:pPr>
      <w:r>
        <w:rPr>
          <w:sz w:val="22"/>
        </w:rPr>
        <w:tab/>
      </w:r>
    </w:p>
    <w:p w:rsidR="009C05FA" w:rsidRDefault="009C05FA" w:rsidP="009C05FA">
      <w:pPr>
        <w:rPr>
          <w:sz w:val="16"/>
        </w:rPr>
      </w:pPr>
    </w:p>
    <w:p w:rsidR="009C05FA" w:rsidRDefault="009C05FA" w:rsidP="009C05FA">
      <w:pPr>
        <w:rPr>
          <w:sz w:val="16"/>
        </w:rPr>
      </w:pPr>
    </w:p>
    <w:p w:rsidR="009C05FA" w:rsidRDefault="009C05FA" w:rsidP="009C05FA">
      <w:pPr>
        <w:rPr>
          <w:sz w:val="16"/>
        </w:rPr>
      </w:pPr>
    </w:p>
    <w:p w:rsidR="009C05FA" w:rsidRDefault="009C05FA" w:rsidP="009C05FA">
      <w:pPr>
        <w:rPr>
          <w:sz w:val="16"/>
        </w:rPr>
      </w:pPr>
    </w:p>
    <w:p w:rsidR="009C05FA" w:rsidRDefault="009C05FA" w:rsidP="009C05FA">
      <w:pPr>
        <w:rPr>
          <w:i/>
          <w:sz w:val="16"/>
        </w:rPr>
      </w:pPr>
      <w:r>
        <w:rPr>
          <w:sz w:val="16"/>
        </w:rPr>
        <w:t>Rozdělovník/</w:t>
      </w:r>
      <w:r>
        <w:rPr>
          <w:i/>
          <w:sz w:val="16"/>
        </w:rPr>
        <w:t>Distribution list:</w:t>
      </w:r>
    </w:p>
    <w:p w:rsidR="009C05FA" w:rsidRPr="001071DB" w:rsidRDefault="009C05FA" w:rsidP="009C05FA">
      <w:pPr>
        <w:rPr>
          <w:sz w:val="16"/>
        </w:rPr>
      </w:pPr>
      <w:r w:rsidRPr="001071DB">
        <w:rPr>
          <w:sz w:val="16"/>
        </w:rPr>
        <w:t>-Zadavatel</w:t>
      </w:r>
    </w:p>
    <w:p w:rsidR="009C05FA" w:rsidRPr="001071DB" w:rsidRDefault="009C05FA" w:rsidP="009C05FA">
      <w:pPr>
        <w:rPr>
          <w:sz w:val="16"/>
        </w:rPr>
      </w:pPr>
      <w:r w:rsidRPr="001071DB">
        <w:rPr>
          <w:sz w:val="16"/>
        </w:rPr>
        <w:t>-EK</w:t>
      </w:r>
    </w:p>
    <w:p w:rsidR="009C05FA" w:rsidRDefault="009C05FA" w:rsidP="009C05FA">
      <w:pPr>
        <w:rPr>
          <w:sz w:val="16"/>
        </w:rPr>
      </w:pPr>
      <w:r w:rsidRPr="001071DB">
        <w:rPr>
          <w:sz w:val="16"/>
        </w:rPr>
        <w:t>-Řešitel</w:t>
      </w:r>
    </w:p>
    <w:p w:rsidR="009C05FA" w:rsidRDefault="009C05FA" w:rsidP="009C05FA">
      <w:pPr>
        <w:rPr>
          <w:sz w:val="16"/>
        </w:rPr>
      </w:pPr>
    </w:p>
    <w:p w:rsidR="009C05FA" w:rsidRPr="001071DB" w:rsidRDefault="009C05FA" w:rsidP="009C05FA">
      <w:pPr>
        <w:rPr>
          <w:sz w:val="16"/>
        </w:rPr>
      </w:pPr>
    </w:p>
    <w:p w:rsidR="009C05FA" w:rsidRDefault="009C05FA" w:rsidP="009C05FA">
      <w:pPr>
        <w:rPr>
          <w:sz w:val="16"/>
        </w:rPr>
      </w:pPr>
    </w:p>
    <w:p w:rsidR="009C05FA" w:rsidRPr="001071DB" w:rsidRDefault="009C05FA" w:rsidP="009C05FA">
      <w:pPr>
        <w:rPr>
          <w:sz w:val="16"/>
        </w:rPr>
      </w:pPr>
    </w:p>
    <w:p w:rsidR="009C05FA" w:rsidRDefault="009C05FA" w:rsidP="009C05FA">
      <w:pPr>
        <w:rPr>
          <w:i/>
          <w:sz w:val="16"/>
        </w:rPr>
      </w:pPr>
    </w:p>
    <w:p w:rsidR="009C05FA" w:rsidRDefault="009C05FA" w:rsidP="009C05FA">
      <w:pPr>
        <w:rPr>
          <w:sz w:val="22"/>
        </w:rPr>
      </w:pPr>
      <w:r>
        <w:rPr>
          <w:sz w:val="22"/>
        </w:rPr>
        <w:t>2/2</w:t>
      </w:r>
    </w:p>
    <w:p w:rsidR="009C05FA" w:rsidRDefault="009C05FA" w:rsidP="009C05FA"/>
    <w:p w:rsidR="009C05FA" w:rsidRDefault="009C05FA" w:rsidP="009C05FA">
      <w:pPr>
        <w:pStyle w:val="Nzev"/>
        <w:rPr>
          <w:sz w:val="22"/>
          <w:szCs w:val="22"/>
        </w:rPr>
      </w:pPr>
    </w:p>
    <w:p w:rsidR="009C05FA" w:rsidRDefault="009C05FA" w:rsidP="009C05FA">
      <w:pPr>
        <w:pStyle w:val="Nzev"/>
        <w:rPr>
          <w:sz w:val="22"/>
          <w:szCs w:val="22"/>
        </w:rPr>
      </w:pPr>
    </w:p>
    <w:p w:rsidR="009C05FA" w:rsidRDefault="009C05FA" w:rsidP="009C05FA">
      <w:pPr>
        <w:pStyle w:val="Nzev"/>
        <w:rPr>
          <w:sz w:val="22"/>
          <w:szCs w:val="22"/>
        </w:rPr>
      </w:pPr>
    </w:p>
    <w:p w:rsidR="009C05FA" w:rsidRDefault="009C05FA" w:rsidP="009C05FA">
      <w:pPr>
        <w:pStyle w:val="Nzev"/>
        <w:rPr>
          <w:sz w:val="22"/>
          <w:szCs w:val="22"/>
        </w:rPr>
      </w:pPr>
    </w:p>
    <w:p w:rsidR="00284805" w:rsidRDefault="00284805">
      <w:pPr>
        <w:rPr>
          <w:sz w:val="18"/>
          <w:szCs w:val="18"/>
        </w:rPr>
      </w:pPr>
    </w:p>
    <w:p w:rsidR="009C05FA" w:rsidRDefault="009C05FA">
      <w:pPr>
        <w:rPr>
          <w:sz w:val="18"/>
          <w:szCs w:val="18"/>
        </w:rPr>
      </w:pPr>
    </w:p>
    <w:p w:rsidR="009C05FA" w:rsidRDefault="009C05FA">
      <w:pPr>
        <w:rPr>
          <w:sz w:val="18"/>
          <w:szCs w:val="18"/>
        </w:rPr>
      </w:pPr>
    </w:p>
    <w:p w:rsidR="009C05FA" w:rsidRDefault="009C05FA">
      <w:pPr>
        <w:rPr>
          <w:sz w:val="18"/>
          <w:szCs w:val="18"/>
        </w:rPr>
      </w:pPr>
    </w:p>
    <w:p w:rsidR="009C05FA" w:rsidRDefault="009C05FA">
      <w:pPr>
        <w:rPr>
          <w:sz w:val="18"/>
          <w:szCs w:val="18"/>
        </w:rPr>
      </w:pPr>
    </w:p>
    <w:p w:rsidR="009C05FA" w:rsidRDefault="009C05FA">
      <w:pPr>
        <w:rPr>
          <w:sz w:val="18"/>
          <w:szCs w:val="18"/>
        </w:rPr>
      </w:pPr>
    </w:p>
    <w:p w:rsidR="009C05FA" w:rsidRDefault="009C05FA">
      <w:pPr>
        <w:rPr>
          <w:sz w:val="18"/>
          <w:szCs w:val="18"/>
        </w:rPr>
      </w:pPr>
    </w:p>
    <w:p w:rsidR="009C05FA" w:rsidRDefault="009C05FA">
      <w:pPr>
        <w:rPr>
          <w:sz w:val="18"/>
          <w:szCs w:val="18"/>
        </w:rPr>
      </w:pPr>
    </w:p>
    <w:p w:rsidR="009C05FA" w:rsidRDefault="009C05FA">
      <w:pPr>
        <w:rPr>
          <w:sz w:val="18"/>
          <w:szCs w:val="18"/>
        </w:rPr>
      </w:pPr>
    </w:p>
    <w:p w:rsidR="009C05FA" w:rsidRDefault="009C05FA">
      <w:pPr>
        <w:rPr>
          <w:sz w:val="18"/>
          <w:szCs w:val="18"/>
        </w:rPr>
      </w:pPr>
    </w:p>
    <w:p w:rsidR="009C05FA" w:rsidRDefault="009C05FA">
      <w:pPr>
        <w:rPr>
          <w:sz w:val="18"/>
          <w:szCs w:val="18"/>
        </w:rPr>
      </w:pPr>
    </w:p>
    <w:p w:rsidR="00702FBF" w:rsidRPr="002F07B5" w:rsidRDefault="00702FBF" w:rsidP="00702FBF">
      <w:pPr>
        <w:pStyle w:val="Nzev"/>
        <w:rPr>
          <w:sz w:val="22"/>
          <w:szCs w:val="22"/>
        </w:rPr>
      </w:pPr>
      <w:r w:rsidRPr="002F07B5">
        <w:rPr>
          <w:sz w:val="22"/>
          <w:szCs w:val="22"/>
        </w:rPr>
        <w:t>STANOVISKO ETICKÉ KOMISE KE KLINICKÉMU HODNOCENÍ</w:t>
      </w:r>
    </w:p>
    <w:p w:rsidR="00702FBF" w:rsidRPr="002F07B5" w:rsidRDefault="00702FBF" w:rsidP="00702FBF">
      <w:pPr>
        <w:jc w:val="center"/>
        <w:rPr>
          <w:bCs/>
          <w:i/>
          <w:sz w:val="22"/>
          <w:szCs w:val="22"/>
        </w:rPr>
      </w:pPr>
      <w:r w:rsidRPr="002F07B5">
        <w:rPr>
          <w:bCs/>
          <w:i/>
          <w:sz w:val="22"/>
          <w:szCs w:val="22"/>
        </w:rPr>
        <w:t xml:space="preserve">Opinion of the Ethics Committee on Clinical Trial  </w:t>
      </w:r>
    </w:p>
    <w:p w:rsidR="00702FBF" w:rsidRPr="002F07B5" w:rsidRDefault="00702FBF" w:rsidP="00702FBF">
      <w:pPr>
        <w:jc w:val="center"/>
        <w:rPr>
          <w:b/>
          <w:bCs/>
          <w:i/>
          <w:sz w:val="22"/>
          <w:szCs w:val="22"/>
        </w:rPr>
      </w:pPr>
    </w:p>
    <w:p w:rsidR="00702FBF" w:rsidRPr="002F07B5" w:rsidRDefault="00702FBF" w:rsidP="00702FBF">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702FBF" w:rsidRPr="002F07B5" w:rsidRDefault="00702FBF" w:rsidP="00702FBF">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02FBF" w:rsidRPr="002F07B5" w:rsidRDefault="0033518E" w:rsidP="00702FBF">
      <w:pPr>
        <w:rPr>
          <w:i/>
          <w:sz w:val="22"/>
          <w:szCs w:val="22"/>
        </w:rPr>
      </w:pPr>
      <w:r w:rsidRPr="002F07B5">
        <w:rPr>
          <w:sz w:val="22"/>
          <w:szCs w:val="22"/>
        </w:rPr>
        <w:fldChar w:fldCharType="begin">
          <w:ffData>
            <w:name w:val="Zaškrtávací2"/>
            <w:enabled/>
            <w:calcOnExit w:val="0"/>
            <w:checkBox>
              <w:sizeAuto/>
              <w:default w:val="0"/>
            </w:checkBox>
          </w:ffData>
        </w:fldChar>
      </w:r>
      <w:r w:rsidR="00702FB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02FBF" w:rsidRPr="002F07B5">
        <w:rPr>
          <w:sz w:val="22"/>
          <w:szCs w:val="22"/>
        </w:rPr>
        <w:t xml:space="preserve">  KH prováděné v jednom centru, požadováno stanovisko EK pro místní centrum (centra)/ </w:t>
      </w:r>
      <w:r w:rsidR="00702FBF" w:rsidRPr="002F07B5">
        <w:rPr>
          <w:i/>
          <w:sz w:val="22"/>
          <w:szCs w:val="22"/>
        </w:rPr>
        <w:t>Clinical trial conducted in a single site, opinion of a local EC is required</w:t>
      </w:r>
    </w:p>
    <w:p w:rsidR="00702FBF" w:rsidRPr="002F07B5" w:rsidRDefault="00702FBF" w:rsidP="00702FBF">
      <w:pPr>
        <w:rPr>
          <w:b/>
          <w:bCs/>
          <w:sz w:val="22"/>
          <w:szCs w:val="22"/>
        </w:rPr>
      </w:pPr>
    </w:p>
    <w:p w:rsidR="00702FBF" w:rsidRPr="00BB1860" w:rsidRDefault="00702FBF" w:rsidP="00702FB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108/09 MEK 27</w:t>
      </w:r>
    </w:p>
    <w:p w:rsidR="00702FBF" w:rsidRDefault="00702FBF" w:rsidP="00702FBF">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702FBF" w:rsidRPr="002F07B5" w:rsidRDefault="00702FBF" w:rsidP="00702FBF">
      <w:pPr>
        <w:rPr>
          <w:bCs/>
          <w:sz w:val="22"/>
          <w:szCs w:val="22"/>
        </w:rPr>
      </w:pPr>
      <w:r>
        <w:rPr>
          <w:bCs/>
          <w:sz w:val="22"/>
          <w:szCs w:val="22"/>
        </w:rPr>
        <w:t xml:space="preserve">Mezinárodní, multicentrické, otevřené, jednorázové prodloužení klinického hodnocení MS-LAQ-301 (ALLEGRO) pro ověření dlouhodobé bezpečnosti a snášenlivosti přípravku laquinimod podávaného jedenkrát denně perorálně v dávce 0,6 mg a jeho účinku na průběh onemocnění u subjektů s relabující roztroušenou sklerózou. </w:t>
      </w:r>
    </w:p>
    <w:p w:rsidR="00702FBF" w:rsidRPr="00BB1860" w:rsidRDefault="00702FBF" w:rsidP="00702FBF">
      <w:pPr>
        <w:jc w:val="both"/>
        <w:rPr>
          <w:bCs/>
          <w:i/>
          <w:sz w:val="22"/>
          <w:szCs w:val="22"/>
        </w:rPr>
      </w:pPr>
      <w:r w:rsidRPr="00BB1860">
        <w:rPr>
          <w:bCs/>
          <w:i/>
          <w:sz w:val="22"/>
          <w:szCs w:val="22"/>
        </w:rPr>
        <w:t>A multinational, multicenter, open-label, single-assignment extension of the MS-LAQ-301 (ALLEGRO) study, to evaluate the long-term safety, tolerability and effect on disease course of daily oral laquinimod 0.6 mg in subjects with relapsing multiple sclerosis</w:t>
      </w:r>
    </w:p>
    <w:p w:rsidR="00702FBF" w:rsidRPr="00BB1860" w:rsidRDefault="00702FBF" w:rsidP="00702FBF">
      <w:pPr>
        <w:rPr>
          <w:b/>
          <w:bCs/>
          <w:sz w:val="22"/>
          <w:szCs w:val="22"/>
        </w:rPr>
      </w:pPr>
    </w:p>
    <w:p w:rsidR="00702FBF" w:rsidRPr="002F07B5" w:rsidRDefault="00702FBF" w:rsidP="00702FB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2009-012989-30</w:t>
      </w:r>
    </w:p>
    <w:p w:rsidR="00702FBF" w:rsidRPr="002F07B5" w:rsidRDefault="00702FBF" w:rsidP="00702FB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MS-LAQ-301E</w:t>
      </w:r>
    </w:p>
    <w:p w:rsidR="00702FBF" w:rsidRPr="002F07B5" w:rsidRDefault="00702FBF" w:rsidP="00702FBF">
      <w:pPr>
        <w:rPr>
          <w:b/>
          <w:bCs/>
          <w:sz w:val="22"/>
          <w:szCs w:val="22"/>
        </w:rPr>
      </w:pPr>
    </w:p>
    <w:p w:rsidR="00702FBF" w:rsidRPr="00BB1860" w:rsidRDefault="00702FBF" w:rsidP="00702FBF">
      <w:pPr>
        <w:jc w:val="both"/>
        <w:rPr>
          <w:sz w:val="22"/>
          <w:szCs w:val="22"/>
        </w:rPr>
      </w:pPr>
      <w:r w:rsidRPr="002F07B5">
        <w:rPr>
          <w:b/>
          <w:bCs/>
          <w:sz w:val="22"/>
          <w:szCs w:val="22"/>
        </w:rPr>
        <w:t>Zadavatel/</w:t>
      </w:r>
      <w:r w:rsidRPr="002F07B5">
        <w:rPr>
          <w:i/>
          <w:sz w:val="22"/>
          <w:szCs w:val="22"/>
        </w:rPr>
        <w:t>Sponzor</w:t>
      </w:r>
      <w:r w:rsidRPr="002F07B5">
        <w:rPr>
          <w:sz w:val="22"/>
          <w:szCs w:val="22"/>
        </w:rPr>
        <w:t>:</w:t>
      </w:r>
      <w:r w:rsidRPr="00BB1860">
        <w:rPr>
          <w:b/>
        </w:rPr>
        <w:t xml:space="preserve"> </w:t>
      </w:r>
      <w:r w:rsidRPr="00BB1860">
        <w:rPr>
          <w:sz w:val="22"/>
          <w:szCs w:val="22"/>
        </w:rPr>
        <w:t>Teva Pharmaceutical Industries Ltd.</w:t>
      </w:r>
      <w:r>
        <w:rPr>
          <w:sz w:val="22"/>
          <w:szCs w:val="22"/>
        </w:rPr>
        <w:t>,</w:t>
      </w:r>
      <w:r w:rsidRPr="00BB1860">
        <w:rPr>
          <w:sz w:val="22"/>
          <w:szCs w:val="22"/>
        </w:rPr>
        <w:t>12 Hatrufa St., P.O. Box 8077</w:t>
      </w:r>
      <w:r>
        <w:rPr>
          <w:sz w:val="22"/>
          <w:szCs w:val="22"/>
        </w:rPr>
        <w:t xml:space="preserve">, </w:t>
      </w:r>
      <w:r w:rsidRPr="00BB1860">
        <w:rPr>
          <w:sz w:val="22"/>
          <w:szCs w:val="22"/>
        </w:rPr>
        <w:t>Sapir Industrial Zone</w:t>
      </w:r>
      <w:r>
        <w:rPr>
          <w:sz w:val="22"/>
          <w:szCs w:val="22"/>
        </w:rPr>
        <w:t>,</w:t>
      </w:r>
      <w:r w:rsidRPr="00BB1860">
        <w:rPr>
          <w:sz w:val="22"/>
          <w:szCs w:val="22"/>
        </w:rPr>
        <w:t xml:space="preserve"> Netanya, Israel</w:t>
      </w:r>
    </w:p>
    <w:p w:rsidR="00702FBF" w:rsidRDefault="00702FBF" w:rsidP="00702FBF">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Pharmnet s.r.</w:t>
      </w:r>
      <w:r w:rsidRPr="00BB1860">
        <w:rPr>
          <w:sz w:val="22"/>
          <w:szCs w:val="22"/>
        </w:rPr>
        <w:t xml:space="preserve">o., </w:t>
      </w:r>
      <w:r>
        <w:rPr>
          <w:sz w:val="22"/>
          <w:szCs w:val="22"/>
        </w:rPr>
        <w:t xml:space="preserve">doc.MUDr. Václav </w:t>
      </w:r>
      <w:r w:rsidRPr="00BB1860">
        <w:rPr>
          <w:sz w:val="22"/>
          <w:szCs w:val="22"/>
        </w:rPr>
        <w:t>Filip,</w:t>
      </w:r>
      <w:r>
        <w:rPr>
          <w:sz w:val="22"/>
          <w:szCs w:val="22"/>
        </w:rPr>
        <w:t xml:space="preserve"> </w:t>
      </w:r>
      <w:r w:rsidRPr="00BB1860">
        <w:rPr>
          <w:sz w:val="22"/>
          <w:szCs w:val="22"/>
        </w:rPr>
        <w:t>CSc.,</w:t>
      </w:r>
      <w:r>
        <w:rPr>
          <w:sz w:val="22"/>
          <w:szCs w:val="22"/>
        </w:rPr>
        <w:t xml:space="preserve"> Peckova 13, 186 00 Praha 8</w:t>
      </w:r>
    </w:p>
    <w:p w:rsidR="00702FBF" w:rsidRDefault="00702FBF" w:rsidP="00702FBF">
      <w:pPr>
        <w:rPr>
          <w:b/>
          <w:bCs/>
          <w:sz w:val="22"/>
          <w:szCs w:val="22"/>
        </w:rPr>
      </w:pPr>
    </w:p>
    <w:p w:rsidR="00702FBF" w:rsidRPr="002F07B5" w:rsidRDefault="00702FBF" w:rsidP="00702FB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A0250F">
        <w:rPr>
          <w:sz w:val="22"/>
          <w:szCs w:val="22"/>
        </w:rPr>
        <w:t xml:space="preserve"> 14.8.2013, 20.8.</w:t>
      </w:r>
      <w:r>
        <w:rPr>
          <w:sz w:val="22"/>
          <w:szCs w:val="22"/>
        </w:rPr>
        <w:t>2013</w:t>
      </w:r>
    </w:p>
    <w:p w:rsidR="00702FBF" w:rsidRDefault="00702FBF" w:rsidP="00702FB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A0250F">
        <w:rPr>
          <w:sz w:val="22"/>
          <w:szCs w:val="22"/>
        </w:rPr>
        <w:t>:  16.9.</w:t>
      </w:r>
      <w:r>
        <w:rPr>
          <w:sz w:val="22"/>
          <w:szCs w:val="22"/>
        </w:rPr>
        <w:t>2013</w:t>
      </w:r>
    </w:p>
    <w:p w:rsidR="00702FBF" w:rsidRDefault="00702FBF" w:rsidP="00702FBF">
      <w:pPr>
        <w:rPr>
          <w:sz w:val="22"/>
          <w:szCs w:val="22"/>
        </w:rPr>
      </w:pPr>
    </w:p>
    <w:p w:rsidR="00702FBF" w:rsidRPr="002F07B5" w:rsidRDefault="00702FBF" w:rsidP="00702FB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02FBF" w:rsidRPr="00CE010F" w:rsidRDefault="0033518E" w:rsidP="00702FBF">
      <w:pPr>
        <w:rPr>
          <w:sz w:val="22"/>
          <w:szCs w:val="22"/>
        </w:rPr>
      </w:pPr>
      <w:r>
        <w:rPr>
          <w:sz w:val="18"/>
          <w:szCs w:val="18"/>
        </w:rPr>
        <w:fldChar w:fldCharType="begin">
          <w:ffData>
            <w:name w:val="Zaškrtávací13"/>
            <w:enabled/>
            <w:calcOnExit w:val="0"/>
            <w:checkBox>
              <w:sizeAuto/>
              <w:default w:val="0"/>
            </w:checkBox>
          </w:ffData>
        </w:fldChar>
      </w:r>
      <w:r w:rsidR="00702FBF">
        <w:rPr>
          <w:sz w:val="18"/>
          <w:szCs w:val="18"/>
        </w:rPr>
        <w:instrText xml:space="preserve"> FORMCHECKBOX </w:instrText>
      </w:r>
      <w:r>
        <w:rPr>
          <w:sz w:val="18"/>
          <w:szCs w:val="18"/>
        </w:rPr>
      </w:r>
      <w:r>
        <w:rPr>
          <w:sz w:val="18"/>
          <w:szCs w:val="18"/>
        </w:rPr>
        <w:fldChar w:fldCharType="separate"/>
      </w:r>
      <w:r>
        <w:rPr>
          <w:sz w:val="18"/>
          <w:szCs w:val="18"/>
        </w:rPr>
        <w:fldChar w:fldCharType="end"/>
      </w:r>
      <w:r w:rsidR="00702FBF" w:rsidRPr="00CE010F">
        <w:rPr>
          <w:sz w:val="22"/>
          <w:szCs w:val="22"/>
        </w:rPr>
        <w:t xml:space="preserve">   EK  vydala souhlasné stanovisko// </w:t>
      </w:r>
      <w:r w:rsidR="00702FBF" w:rsidRPr="00CE010F">
        <w:rPr>
          <w:i/>
          <w:sz w:val="22"/>
          <w:szCs w:val="22"/>
        </w:rPr>
        <w:t>EC issues</w:t>
      </w:r>
      <w:r w:rsidR="00702FBF" w:rsidRPr="00CE010F">
        <w:rPr>
          <w:sz w:val="22"/>
          <w:szCs w:val="22"/>
        </w:rPr>
        <w:t xml:space="preserve"> f</w:t>
      </w:r>
      <w:r w:rsidR="00702FBF" w:rsidRPr="00CE010F">
        <w:rPr>
          <w:i/>
          <w:sz w:val="22"/>
          <w:szCs w:val="22"/>
        </w:rPr>
        <w:t>avourable opinion</w:t>
      </w:r>
    </w:p>
    <w:p w:rsidR="00702FBF" w:rsidRPr="002F07B5" w:rsidRDefault="00702FBF" w:rsidP="00702FBF">
      <w:pPr>
        <w:rPr>
          <w:bCs/>
          <w:i/>
          <w:sz w:val="22"/>
          <w:szCs w:val="22"/>
        </w:rPr>
      </w:pPr>
      <w:r w:rsidRPr="002F07B5">
        <w:rPr>
          <w:bCs/>
          <w:sz w:val="22"/>
          <w:szCs w:val="22"/>
        </w:rPr>
        <w:sym w:font="Wingdings 2" w:char="F054"/>
      </w:r>
      <w:r w:rsidRPr="002F07B5">
        <w:rPr>
          <w:bCs/>
          <w:sz w:val="22"/>
          <w:szCs w:val="22"/>
        </w:rPr>
        <w:t xml:space="preserve">   EK  vzala na vědomí / </w:t>
      </w:r>
      <w:r w:rsidRPr="002F07B5">
        <w:rPr>
          <w:bCs/>
          <w:i/>
          <w:sz w:val="22"/>
          <w:szCs w:val="22"/>
        </w:rPr>
        <w:t>Taken into account</w:t>
      </w:r>
    </w:p>
    <w:p w:rsidR="00702FBF" w:rsidRPr="002F07B5" w:rsidRDefault="00702FBF" w:rsidP="00702FBF">
      <w:pPr>
        <w:rPr>
          <w:b/>
          <w:bCs/>
          <w:i/>
          <w:sz w:val="22"/>
          <w:szCs w:val="22"/>
        </w:rPr>
      </w:pPr>
    </w:p>
    <w:p w:rsidR="00702FBF" w:rsidRPr="002F07B5" w:rsidRDefault="00702FBF" w:rsidP="00702FB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02FBF" w:rsidRPr="002F07B5" w:rsidRDefault="00702FBF" w:rsidP="00702FB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02FBF" w:rsidRDefault="00702FBF" w:rsidP="00702FBF">
      <w:pPr>
        <w:rPr>
          <w:sz w:val="22"/>
          <w:szCs w:val="22"/>
        </w:rPr>
      </w:pPr>
    </w:p>
    <w:p w:rsidR="00702FBF" w:rsidRPr="002F07B5" w:rsidRDefault="00702FBF" w:rsidP="00702FB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02FBF" w:rsidTr="00702FBF">
        <w:trPr>
          <w:trHeight w:val="454"/>
        </w:trPr>
        <w:tc>
          <w:tcPr>
            <w:tcW w:w="6108" w:type="dxa"/>
          </w:tcPr>
          <w:p w:rsidR="00702FBF" w:rsidRDefault="00702FBF" w:rsidP="00702FBF">
            <w:pPr>
              <w:rPr>
                <w:sz w:val="18"/>
                <w:szCs w:val="18"/>
              </w:rPr>
            </w:pPr>
            <w:r>
              <w:rPr>
                <w:sz w:val="18"/>
                <w:szCs w:val="18"/>
              </w:rPr>
              <w:t xml:space="preserve">Místo hodnocení/ Jméno zkoušejícího </w:t>
            </w:r>
          </w:p>
          <w:p w:rsidR="00702FBF" w:rsidRDefault="00702FBF" w:rsidP="00702FBF">
            <w:pPr>
              <w:rPr>
                <w:i/>
                <w:sz w:val="18"/>
                <w:szCs w:val="18"/>
              </w:rPr>
            </w:pPr>
            <w:r>
              <w:rPr>
                <w:i/>
                <w:sz w:val="18"/>
                <w:szCs w:val="18"/>
              </w:rPr>
              <w:t>Trial Site / Name of Investigator</w:t>
            </w:r>
          </w:p>
        </w:tc>
        <w:tc>
          <w:tcPr>
            <w:tcW w:w="1280" w:type="dxa"/>
          </w:tcPr>
          <w:p w:rsidR="00702FBF" w:rsidRDefault="00702FBF" w:rsidP="00702FBF">
            <w:pPr>
              <w:rPr>
                <w:sz w:val="18"/>
                <w:szCs w:val="18"/>
                <w:vertAlign w:val="superscript"/>
              </w:rPr>
            </w:pPr>
            <w:r>
              <w:rPr>
                <w:sz w:val="18"/>
                <w:szCs w:val="18"/>
              </w:rPr>
              <w:t xml:space="preserve">Místní EK </w:t>
            </w:r>
            <w:r>
              <w:rPr>
                <w:i/>
                <w:sz w:val="18"/>
                <w:szCs w:val="18"/>
              </w:rPr>
              <w:t>Local EC</w:t>
            </w:r>
          </w:p>
        </w:tc>
        <w:tc>
          <w:tcPr>
            <w:tcW w:w="2712" w:type="dxa"/>
          </w:tcPr>
          <w:p w:rsidR="00702FBF" w:rsidRDefault="00702FBF" w:rsidP="00702FBF">
            <w:pPr>
              <w:rPr>
                <w:sz w:val="18"/>
                <w:szCs w:val="18"/>
              </w:rPr>
            </w:pPr>
            <w:r>
              <w:rPr>
                <w:sz w:val="18"/>
                <w:szCs w:val="18"/>
              </w:rPr>
              <w:t>Adresa  místní EK</w:t>
            </w:r>
          </w:p>
          <w:p w:rsidR="00702FBF" w:rsidRDefault="00702FBF" w:rsidP="00702FBF">
            <w:pPr>
              <w:rPr>
                <w:i/>
                <w:sz w:val="18"/>
                <w:szCs w:val="18"/>
              </w:rPr>
            </w:pPr>
            <w:r>
              <w:rPr>
                <w:i/>
                <w:sz w:val="18"/>
                <w:szCs w:val="18"/>
              </w:rPr>
              <w:t>Address</w:t>
            </w:r>
          </w:p>
        </w:tc>
      </w:tr>
      <w:tr w:rsidR="00702FBF" w:rsidTr="00702FBF">
        <w:trPr>
          <w:trHeight w:val="312"/>
        </w:trPr>
        <w:tc>
          <w:tcPr>
            <w:tcW w:w="6108" w:type="dxa"/>
          </w:tcPr>
          <w:p w:rsidR="00702FBF" w:rsidRPr="00AF6734" w:rsidRDefault="00702FBF" w:rsidP="00702FBF">
            <w:pPr>
              <w:pStyle w:val="Zhlav"/>
              <w:tabs>
                <w:tab w:val="clear" w:pos="4536"/>
                <w:tab w:val="clear" w:pos="9072"/>
              </w:tabs>
              <w:rPr>
                <w:sz w:val="18"/>
                <w:szCs w:val="18"/>
              </w:rPr>
            </w:pPr>
            <w:r w:rsidRPr="00AF6734">
              <w:rPr>
                <w:sz w:val="18"/>
                <w:szCs w:val="18"/>
              </w:rPr>
              <w:t>prof. MUDr. Petr Kaňovský, CSc.</w:t>
            </w:r>
            <w:r>
              <w:rPr>
                <w:sz w:val="18"/>
                <w:szCs w:val="18"/>
              </w:rPr>
              <w:t>,</w:t>
            </w:r>
            <w:r w:rsidRPr="00AF6734">
              <w:rPr>
                <w:sz w:val="18"/>
                <w:szCs w:val="18"/>
              </w:rPr>
              <w:t>Neurologická klinika</w:t>
            </w:r>
            <w:r>
              <w:rPr>
                <w:sz w:val="18"/>
                <w:szCs w:val="18"/>
              </w:rPr>
              <w:t>, FNOL</w:t>
            </w:r>
          </w:p>
        </w:tc>
        <w:tc>
          <w:tcPr>
            <w:tcW w:w="1280" w:type="dxa"/>
          </w:tcPr>
          <w:p w:rsidR="00702FBF" w:rsidRDefault="00702FBF" w:rsidP="00702FBF">
            <w:pPr>
              <w:rPr>
                <w:sz w:val="18"/>
                <w:szCs w:val="18"/>
              </w:rPr>
            </w:pPr>
            <w:r>
              <w:rPr>
                <w:sz w:val="18"/>
                <w:szCs w:val="18"/>
              </w:rPr>
              <w:sym w:font="Wingdings 2" w:char="F054"/>
            </w:r>
          </w:p>
        </w:tc>
        <w:tc>
          <w:tcPr>
            <w:tcW w:w="2712" w:type="dxa"/>
          </w:tcPr>
          <w:p w:rsidR="00702FBF" w:rsidRDefault="00702FBF" w:rsidP="00702FBF">
            <w:pPr>
              <w:rPr>
                <w:sz w:val="18"/>
                <w:szCs w:val="18"/>
              </w:rPr>
            </w:pPr>
            <w:r>
              <w:rPr>
                <w:sz w:val="18"/>
                <w:szCs w:val="18"/>
              </w:rPr>
              <w:t>EK FNOL</w:t>
            </w:r>
          </w:p>
        </w:tc>
      </w:tr>
      <w:tr w:rsidR="00702FBF" w:rsidTr="00702FBF">
        <w:trPr>
          <w:trHeight w:val="312"/>
        </w:trPr>
        <w:tc>
          <w:tcPr>
            <w:tcW w:w="6108" w:type="dxa"/>
          </w:tcPr>
          <w:p w:rsidR="00702FBF" w:rsidRDefault="00702FBF" w:rsidP="00702FBF">
            <w:pPr>
              <w:pStyle w:val="Zhlav"/>
              <w:tabs>
                <w:tab w:val="clear" w:pos="4536"/>
                <w:tab w:val="clear" w:pos="9072"/>
              </w:tabs>
              <w:rPr>
                <w:sz w:val="18"/>
                <w:szCs w:val="18"/>
              </w:rPr>
            </w:pPr>
            <w:r w:rsidRPr="00AF6734">
              <w:rPr>
                <w:sz w:val="18"/>
                <w:szCs w:val="18"/>
              </w:rPr>
              <w:t xml:space="preserve">MUDr. Pavel Hradílek </w:t>
            </w:r>
            <w:r>
              <w:rPr>
                <w:sz w:val="18"/>
                <w:szCs w:val="18"/>
              </w:rPr>
              <w:t xml:space="preserve">, Neurologická klinika, </w:t>
            </w:r>
            <w:r w:rsidRPr="00AF6734">
              <w:rPr>
                <w:sz w:val="18"/>
                <w:szCs w:val="18"/>
              </w:rPr>
              <w:t>FN Ostrava</w:t>
            </w:r>
            <w:r>
              <w:rPr>
                <w:sz w:val="18"/>
                <w:szCs w:val="18"/>
              </w:rPr>
              <w:t>,</w:t>
            </w:r>
            <w:r w:rsidRPr="00AF6734">
              <w:rPr>
                <w:sz w:val="18"/>
                <w:szCs w:val="18"/>
              </w:rPr>
              <w:t>17. listopadu 1790</w:t>
            </w:r>
            <w:r>
              <w:rPr>
                <w:sz w:val="18"/>
                <w:szCs w:val="18"/>
              </w:rPr>
              <w:t xml:space="preserve">, </w:t>
            </w:r>
          </w:p>
          <w:p w:rsidR="00702FBF" w:rsidRPr="00AF6734" w:rsidRDefault="00702FBF" w:rsidP="00702FBF">
            <w:pPr>
              <w:pStyle w:val="Zhlav"/>
              <w:tabs>
                <w:tab w:val="clear" w:pos="4536"/>
                <w:tab w:val="clear" w:pos="9072"/>
              </w:tabs>
              <w:rPr>
                <w:sz w:val="18"/>
                <w:szCs w:val="18"/>
              </w:rPr>
            </w:pPr>
            <w:r w:rsidRPr="00AF6734">
              <w:rPr>
                <w:sz w:val="18"/>
                <w:szCs w:val="18"/>
              </w:rPr>
              <w:t>708 52 Ostrava-Poruba</w:t>
            </w:r>
          </w:p>
        </w:tc>
        <w:tc>
          <w:tcPr>
            <w:tcW w:w="1280" w:type="dxa"/>
          </w:tcPr>
          <w:p w:rsidR="00702FBF" w:rsidRDefault="0033518E" w:rsidP="00702FBF">
            <w:pPr>
              <w:rPr>
                <w:sz w:val="18"/>
                <w:szCs w:val="18"/>
              </w:rPr>
            </w:pPr>
            <w:r>
              <w:rPr>
                <w:sz w:val="18"/>
                <w:szCs w:val="18"/>
              </w:rPr>
              <w:fldChar w:fldCharType="begin">
                <w:ffData>
                  <w:name w:val="Zaškrtávací13"/>
                  <w:enabled/>
                  <w:calcOnExit w:val="0"/>
                  <w:checkBox>
                    <w:sizeAuto/>
                    <w:default w:val="0"/>
                  </w:checkBox>
                </w:ffData>
              </w:fldChar>
            </w:r>
            <w:r w:rsidR="00702FB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02FBF" w:rsidRDefault="00702FBF" w:rsidP="00702FBF">
            <w:pPr>
              <w:rPr>
                <w:sz w:val="18"/>
                <w:szCs w:val="18"/>
              </w:rPr>
            </w:pPr>
            <w:r>
              <w:rPr>
                <w:sz w:val="18"/>
                <w:szCs w:val="18"/>
              </w:rPr>
              <w:t>EK FN Ostrava</w:t>
            </w:r>
          </w:p>
        </w:tc>
      </w:tr>
    </w:tbl>
    <w:p w:rsidR="00702FBF" w:rsidRPr="005D5452" w:rsidRDefault="00702FBF" w:rsidP="00702FBF">
      <w:pPr>
        <w:rPr>
          <w:bCs/>
          <w:sz w:val="22"/>
        </w:rPr>
      </w:pPr>
      <w:r w:rsidRPr="005D5452">
        <w:rPr>
          <w:bCs/>
          <w:sz w:val="22"/>
        </w:rPr>
        <w:t>1/2</w:t>
      </w:r>
    </w:p>
    <w:p w:rsidR="00702FBF" w:rsidRDefault="00702FBF" w:rsidP="00702FBF">
      <w:pPr>
        <w:rPr>
          <w:b/>
          <w:bCs/>
          <w:sz w:val="22"/>
        </w:rPr>
      </w:pPr>
    </w:p>
    <w:p w:rsidR="00702FBF" w:rsidRDefault="00702FBF" w:rsidP="00702FBF">
      <w:pPr>
        <w:rPr>
          <w:b/>
          <w:bCs/>
          <w:sz w:val="22"/>
        </w:rPr>
      </w:pPr>
    </w:p>
    <w:p w:rsidR="00702FBF" w:rsidRDefault="00702FBF" w:rsidP="00702FBF">
      <w:pPr>
        <w:rPr>
          <w:b/>
          <w:bCs/>
          <w:sz w:val="22"/>
        </w:rPr>
      </w:pPr>
    </w:p>
    <w:p w:rsidR="00702FBF" w:rsidRPr="005D5452" w:rsidRDefault="00702FBF" w:rsidP="00702FBF">
      <w:pPr>
        <w:rPr>
          <w:bCs/>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702FBF" w:rsidRDefault="00702FBF" w:rsidP="00702FB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02FBF" w:rsidTr="00702FBF">
        <w:trPr>
          <w:cantSplit/>
          <w:trHeight w:val="454"/>
        </w:trPr>
        <w:tc>
          <w:tcPr>
            <w:tcW w:w="7416" w:type="dxa"/>
            <w:vMerge w:val="restart"/>
          </w:tcPr>
          <w:p w:rsidR="00702FBF" w:rsidRDefault="00702FBF" w:rsidP="00702FBF">
            <w:pPr>
              <w:rPr>
                <w:b/>
                <w:bCs/>
                <w:sz w:val="18"/>
                <w:szCs w:val="18"/>
              </w:rPr>
            </w:pPr>
          </w:p>
          <w:p w:rsidR="00702FBF" w:rsidRDefault="00702FBF" w:rsidP="00702FBF">
            <w:pPr>
              <w:rPr>
                <w:b/>
                <w:bCs/>
                <w:sz w:val="18"/>
                <w:szCs w:val="18"/>
              </w:rPr>
            </w:pPr>
            <w:r>
              <w:rPr>
                <w:b/>
                <w:bCs/>
                <w:sz w:val="18"/>
                <w:szCs w:val="18"/>
              </w:rPr>
              <w:t xml:space="preserve">Název dokumentu, verze, datum </w:t>
            </w:r>
          </w:p>
          <w:p w:rsidR="00702FBF" w:rsidRDefault="00702FBF" w:rsidP="00702FBF">
            <w:pPr>
              <w:rPr>
                <w:b/>
                <w:bCs/>
                <w:sz w:val="18"/>
                <w:szCs w:val="18"/>
              </w:rPr>
            </w:pPr>
            <w:r>
              <w:rPr>
                <w:b/>
                <w:bCs/>
                <w:i/>
                <w:sz w:val="18"/>
                <w:szCs w:val="18"/>
              </w:rPr>
              <w:t>Document title, version, date</w:t>
            </w:r>
          </w:p>
        </w:tc>
        <w:tc>
          <w:tcPr>
            <w:tcW w:w="1272" w:type="dxa"/>
            <w:gridSpan w:val="2"/>
          </w:tcPr>
          <w:p w:rsidR="00702FBF" w:rsidRDefault="00702FBF" w:rsidP="00702FBF">
            <w:pPr>
              <w:rPr>
                <w:b/>
                <w:bCs/>
                <w:sz w:val="18"/>
                <w:szCs w:val="18"/>
              </w:rPr>
            </w:pPr>
            <w:r>
              <w:rPr>
                <w:b/>
                <w:bCs/>
                <w:sz w:val="18"/>
                <w:szCs w:val="18"/>
              </w:rPr>
              <w:t>Schváleno /</w:t>
            </w:r>
            <w:r>
              <w:rPr>
                <w:b/>
                <w:bCs/>
                <w:i/>
                <w:sz w:val="18"/>
                <w:szCs w:val="18"/>
              </w:rPr>
              <w:t>Approved</w:t>
            </w:r>
          </w:p>
        </w:tc>
        <w:tc>
          <w:tcPr>
            <w:tcW w:w="1316" w:type="dxa"/>
            <w:gridSpan w:val="2"/>
          </w:tcPr>
          <w:p w:rsidR="00702FBF" w:rsidRDefault="00702FBF" w:rsidP="00702FBF">
            <w:pPr>
              <w:rPr>
                <w:b/>
                <w:bCs/>
                <w:sz w:val="18"/>
                <w:szCs w:val="18"/>
              </w:rPr>
            </w:pPr>
            <w:r>
              <w:rPr>
                <w:b/>
                <w:bCs/>
                <w:sz w:val="18"/>
                <w:szCs w:val="18"/>
              </w:rPr>
              <w:t xml:space="preserve">Vzato na vědomí / </w:t>
            </w:r>
            <w:r>
              <w:rPr>
                <w:b/>
                <w:bCs/>
                <w:i/>
                <w:sz w:val="18"/>
                <w:szCs w:val="18"/>
              </w:rPr>
              <w:t xml:space="preserve">Taken into account </w:t>
            </w:r>
          </w:p>
        </w:tc>
      </w:tr>
      <w:tr w:rsidR="00702FBF" w:rsidTr="00702FBF">
        <w:trPr>
          <w:cantSplit/>
          <w:trHeight w:val="454"/>
        </w:trPr>
        <w:tc>
          <w:tcPr>
            <w:tcW w:w="7416" w:type="dxa"/>
            <w:vMerge/>
          </w:tcPr>
          <w:p w:rsidR="00702FBF" w:rsidRDefault="00702FBF" w:rsidP="00702FBF">
            <w:pPr>
              <w:rPr>
                <w:i/>
                <w:sz w:val="18"/>
                <w:szCs w:val="18"/>
              </w:rPr>
            </w:pPr>
          </w:p>
        </w:tc>
        <w:tc>
          <w:tcPr>
            <w:tcW w:w="736" w:type="dxa"/>
          </w:tcPr>
          <w:p w:rsidR="00702FBF" w:rsidRDefault="00702FBF" w:rsidP="00702FBF">
            <w:pPr>
              <w:rPr>
                <w:b/>
                <w:bCs/>
                <w:sz w:val="18"/>
                <w:szCs w:val="18"/>
              </w:rPr>
            </w:pPr>
            <w:r>
              <w:rPr>
                <w:b/>
                <w:bCs/>
                <w:sz w:val="18"/>
                <w:szCs w:val="18"/>
              </w:rPr>
              <w:t>ANO</w:t>
            </w:r>
          </w:p>
          <w:p w:rsidR="00702FBF" w:rsidRDefault="00702FBF" w:rsidP="00702FBF">
            <w:pPr>
              <w:rPr>
                <w:b/>
                <w:bCs/>
                <w:i/>
                <w:sz w:val="18"/>
                <w:szCs w:val="18"/>
              </w:rPr>
            </w:pPr>
            <w:r>
              <w:rPr>
                <w:b/>
                <w:bCs/>
                <w:i/>
                <w:sz w:val="18"/>
                <w:szCs w:val="18"/>
              </w:rPr>
              <w:t>Yes</w:t>
            </w:r>
          </w:p>
        </w:tc>
        <w:tc>
          <w:tcPr>
            <w:tcW w:w="536" w:type="dxa"/>
          </w:tcPr>
          <w:p w:rsidR="00702FBF" w:rsidRDefault="00702FBF" w:rsidP="00702FBF">
            <w:pPr>
              <w:rPr>
                <w:b/>
                <w:bCs/>
                <w:sz w:val="18"/>
                <w:szCs w:val="18"/>
              </w:rPr>
            </w:pPr>
            <w:r>
              <w:rPr>
                <w:b/>
                <w:bCs/>
                <w:sz w:val="18"/>
                <w:szCs w:val="18"/>
              </w:rPr>
              <w:t xml:space="preserve">NE </w:t>
            </w:r>
          </w:p>
          <w:p w:rsidR="00702FBF" w:rsidRDefault="00702FBF" w:rsidP="00702FBF">
            <w:pPr>
              <w:rPr>
                <w:b/>
                <w:bCs/>
                <w:sz w:val="18"/>
                <w:szCs w:val="18"/>
              </w:rPr>
            </w:pPr>
            <w:r>
              <w:rPr>
                <w:b/>
                <w:bCs/>
                <w:i/>
                <w:sz w:val="18"/>
                <w:szCs w:val="18"/>
              </w:rPr>
              <w:t>No</w:t>
            </w:r>
          </w:p>
        </w:tc>
        <w:tc>
          <w:tcPr>
            <w:tcW w:w="780" w:type="dxa"/>
          </w:tcPr>
          <w:p w:rsidR="00702FBF" w:rsidRDefault="00702FBF" w:rsidP="00702FBF">
            <w:pPr>
              <w:rPr>
                <w:b/>
                <w:bCs/>
                <w:sz w:val="18"/>
                <w:szCs w:val="18"/>
              </w:rPr>
            </w:pPr>
            <w:r>
              <w:rPr>
                <w:b/>
                <w:bCs/>
                <w:sz w:val="18"/>
                <w:szCs w:val="18"/>
              </w:rPr>
              <w:t>ANO</w:t>
            </w:r>
          </w:p>
          <w:p w:rsidR="00702FBF" w:rsidRDefault="00702FBF" w:rsidP="00702FBF">
            <w:pPr>
              <w:rPr>
                <w:b/>
                <w:bCs/>
                <w:sz w:val="18"/>
                <w:szCs w:val="18"/>
              </w:rPr>
            </w:pPr>
            <w:r>
              <w:rPr>
                <w:b/>
                <w:bCs/>
                <w:i/>
                <w:sz w:val="18"/>
                <w:szCs w:val="18"/>
              </w:rPr>
              <w:t>Yes</w:t>
            </w:r>
          </w:p>
        </w:tc>
        <w:tc>
          <w:tcPr>
            <w:tcW w:w="536" w:type="dxa"/>
          </w:tcPr>
          <w:p w:rsidR="00702FBF" w:rsidRDefault="00702FBF" w:rsidP="00702FBF">
            <w:pPr>
              <w:rPr>
                <w:b/>
                <w:bCs/>
                <w:sz w:val="18"/>
                <w:szCs w:val="18"/>
              </w:rPr>
            </w:pPr>
            <w:r>
              <w:rPr>
                <w:b/>
                <w:bCs/>
                <w:sz w:val="18"/>
                <w:szCs w:val="18"/>
              </w:rPr>
              <w:t xml:space="preserve">NE </w:t>
            </w:r>
          </w:p>
          <w:p w:rsidR="00702FBF" w:rsidRDefault="00702FBF" w:rsidP="00702FBF">
            <w:pPr>
              <w:rPr>
                <w:b/>
                <w:bCs/>
                <w:i/>
                <w:sz w:val="18"/>
                <w:szCs w:val="18"/>
              </w:rPr>
            </w:pPr>
            <w:r>
              <w:rPr>
                <w:b/>
                <w:bCs/>
                <w:i/>
                <w:sz w:val="18"/>
                <w:szCs w:val="18"/>
              </w:rPr>
              <w:t>No</w:t>
            </w:r>
          </w:p>
        </w:tc>
      </w:tr>
      <w:tr w:rsidR="00702FBF" w:rsidTr="00702FBF">
        <w:trPr>
          <w:trHeight w:val="340"/>
        </w:trPr>
        <w:tc>
          <w:tcPr>
            <w:tcW w:w="7416" w:type="dxa"/>
            <w:tcBorders>
              <w:top w:val="single" w:sz="4" w:space="0" w:color="auto"/>
              <w:left w:val="single" w:sz="4" w:space="0" w:color="auto"/>
              <w:bottom w:val="single" w:sz="4" w:space="0" w:color="auto"/>
              <w:right w:val="single" w:sz="4" w:space="0" w:color="auto"/>
            </w:tcBorders>
            <w:vAlign w:val="center"/>
          </w:tcPr>
          <w:p w:rsidR="00702FBF" w:rsidRPr="001E4B7C" w:rsidRDefault="00A0250F" w:rsidP="00702FBF">
            <w:pPr>
              <w:pStyle w:val="Zpat"/>
              <w:tabs>
                <w:tab w:val="clear" w:pos="4536"/>
                <w:tab w:val="clear" w:pos="9072"/>
              </w:tabs>
              <w:rPr>
                <w:bCs/>
                <w:sz w:val="18"/>
                <w:szCs w:val="18"/>
              </w:rPr>
            </w:pPr>
            <w:r>
              <w:rPr>
                <w:bCs/>
                <w:sz w:val="18"/>
                <w:szCs w:val="18"/>
              </w:rPr>
              <w:t>SUSAR – period: 1 Jan 2013 – 30 Jun 2013</w:t>
            </w:r>
          </w:p>
        </w:tc>
        <w:tc>
          <w:tcPr>
            <w:tcW w:w="736" w:type="dxa"/>
            <w:tcBorders>
              <w:top w:val="single" w:sz="4" w:space="0" w:color="auto"/>
              <w:left w:val="single" w:sz="4" w:space="0" w:color="auto"/>
              <w:bottom w:val="single" w:sz="4" w:space="0" w:color="auto"/>
              <w:right w:val="single" w:sz="4" w:space="0" w:color="auto"/>
            </w:tcBorders>
          </w:tcPr>
          <w:p w:rsidR="00702FBF" w:rsidRDefault="00702FBF" w:rsidP="00702FBF">
            <w:pPr>
              <w:rPr>
                <w:sz w:val="18"/>
                <w:szCs w:val="18"/>
              </w:rPr>
            </w:pPr>
            <w:r>
              <w:rPr>
                <w:sz w:val="18"/>
                <w:szCs w:val="18"/>
              </w:rPr>
              <w:sym w:font="Wingdings 2" w:char="F0A3"/>
            </w:r>
          </w:p>
        </w:tc>
        <w:tc>
          <w:tcPr>
            <w:tcW w:w="536" w:type="dxa"/>
            <w:tcBorders>
              <w:top w:val="single" w:sz="4" w:space="0" w:color="auto"/>
              <w:left w:val="single" w:sz="4" w:space="0" w:color="auto"/>
              <w:bottom w:val="single" w:sz="4" w:space="0" w:color="auto"/>
              <w:right w:val="single" w:sz="4" w:space="0" w:color="auto"/>
            </w:tcBorders>
          </w:tcPr>
          <w:p w:rsidR="00702FBF" w:rsidRDefault="00702FBF" w:rsidP="00702FBF">
            <w:pPr>
              <w:rPr>
                <w:sz w:val="18"/>
                <w:szCs w:val="18"/>
              </w:rPr>
            </w:pPr>
            <w:r>
              <w:rPr>
                <w:sz w:val="18"/>
                <w:szCs w:val="18"/>
              </w:rPr>
              <w:sym w:font="Wingdings 2" w:char="F0A3"/>
            </w:r>
          </w:p>
        </w:tc>
        <w:tc>
          <w:tcPr>
            <w:tcW w:w="780" w:type="dxa"/>
            <w:tcBorders>
              <w:top w:val="single" w:sz="4" w:space="0" w:color="auto"/>
              <w:left w:val="single" w:sz="4" w:space="0" w:color="auto"/>
              <w:bottom w:val="single" w:sz="4" w:space="0" w:color="auto"/>
              <w:right w:val="single" w:sz="4" w:space="0" w:color="auto"/>
            </w:tcBorders>
          </w:tcPr>
          <w:p w:rsidR="00702FBF" w:rsidRDefault="00702FBF" w:rsidP="00702FBF">
            <w:pPr>
              <w:rPr>
                <w:sz w:val="18"/>
                <w:szCs w:val="18"/>
              </w:rPr>
            </w:pPr>
            <w:r>
              <w:rPr>
                <w:sz w:val="18"/>
                <w:szCs w:val="18"/>
              </w:rPr>
              <w:sym w:font="Wingdings 2" w:char="F053"/>
            </w:r>
          </w:p>
        </w:tc>
        <w:tc>
          <w:tcPr>
            <w:tcW w:w="536" w:type="dxa"/>
            <w:tcBorders>
              <w:top w:val="single" w:sz="4" w:space="0" w:color="auto"/>
              <w:left w:val="single" w:sz="4" w:space="0" w:color="auto"/>
              <w:bottom w:val="single" w:sz="4" w:space="0" w:color="auto"/>
              <w:right w:val="single" w:sz="4" w:space="0" w:color="auto"/>
            </w:tcBorders>
          </w:tcPr>
          <w:p w:rsidR="00702FBF" w:rsidRDefault="00702FBF" w:rsidP="00702FBF">
            <w:pPr>
              <w:rPr>
                <w:sz w:val="18"/>
                <w:szCs w:val="18"/>
              </w:rPr>
            </w:pPr>
            <w:r>
              <w:rPr>
                <w:sz w:val="18"/>
                <w:szCs w:val="18"/>
              </w:rPr>
              <w:sym w:font="Wingdings 2" w:char="F0A3"/>
            </w:r>
          </w:p>
        </w:tc>
      </w:tr>
      <w:tr w:rsidR="00702FBF" w:rsidTr="00702FBF">
        <w:trPr>
          <w:trHeight w:val="340"/>
        </w:trPr>
        <w:tc>
          <w:tcPr>
            <w:tcW w:w="7416" w:type="dxa"/>
            <w:tcBorders>
              <w:top w:val="single" w:sz="4" w:space="0" w:color="auto"/>
              <w:left w:val="single" w:sz="4" w:space="0" w:color="auto"/>
              <w:bottom w:val="single" w:sz="4" w:space="0" w:color="auto"/>
              <w:right w:val="single" w:sz="4" w:space="0" w:color="auto"/>
            </w:tcBorders>
            <w:vAlign w:val="center"/>
          </w:tcPr>
          <w:p w:rsidR="00702FBF" w:rsidRDefault="00A0250F" w:rsidP="00702FBF">
            <w:pPr>
              <w:pStyle w:val="Zpat"/>
              <w:tabs>
                <w:tab w:val="clear" w:pos="4536"/>
                <w:tab w:val="clear" w:pos="9072"/>
              </w:tabs>
              <w:rPr>
                <w:bCs/>
                <w:sz w:val="18"/>
                <w:szCs w:val="18"/>
              </w:rPr>
            </w:pPr>
            <w:r>
              <w:rPr>
                <w:bCs/>
                <w:sz w:val="18"/>
                <w:szCs w:val="18"/>
              </w:rPr>
              <w:t>6 Monthly line listing period from 1 Jan 2012 to 30 Jun 2013</w:t>
            </w:r>
          </w:p>
        </w:tc>
        <w:tc>
          <w:tcPr>
            <w:tcW w:w="736" w:type="dxa"/>
            <w:tcBorders>
              <w:top w:val="single" w:sz="4" w:space="0" w:color="auto"/>
              <w:left w:val="single" w:sz="4" w:space="0" w:color="auto"/>
              <w:bottom w:val="single" w:sz="4" w:space="0" w:color="auto"/>
              <w:right w:val="single" w:sz="4" w:space="0" w:color="auto"/>
            </w:tcBorders>
          </w:tcPr>
          <w:p w:rsidR="00702FBF" w:rsidRDefault="00702FBF" w:rsidP="00702FBF">
            <w:pPr>
              <w:rPr>
                <w:sz w:val="18"/>
                <w:szCs w:val="18"/>
              </w:rPr>
            </w:pPr>
            <w:r>
              <w:rPr>
                <w:sz w:val="18"/>
                <w:szCs w:val="18"/>
              </w:rPr>
              <w:sym w:font="Wingdings 2" w:char="F0A3"/>
            </w:r>
          </w:p>
        </w:tc>
        <w:tc>
          <w:tcPr>
            <w:tcW w:w="536" w:type="dxa"/>
            <w:tcBorders>
              <w:top w:val="single" w:sz="4" w:space="0" w:color="auto"/>
              <w:left w:val="single" w:sz="4" w:space="0" w:color="auto"/>
              <w:bottom w:val="single" w:sz="4" w:space="0" w:color="auto"/>
              <w:right w:val="single" w:sz="4" w:space="0" w:color="auto"/>
            </w:tcBorders>
          </w:tcPr>
          <w:p w:rsidR="00702FBF" w:rsidRDefault="00702FBF" w:rsidP="00702FBF">
            <w:pPr>
              <w:rPr>
                <w:sz w:val="18"/>
                <w:szCs w:val="18"/>
              </w:rPr>
            </w:pPr>
            <w:r>
              <w:rPr>
                <w:sz w:val="18"/>
                <w:szCs w:val="18"/>
              </w:rPr>
              <w:sym w:font="Wingdings 2" w:char="F0A3"/>
            </w:r>
          </w:p>
        </w:tc>
        <w:tc>
          <w:tcPr>
            <w:tcW w:w="780" w:type="dxa"/>
            <w:tcBorders>
              <w:top w:val="single" w:sz="4" w:space="0" w:color="auto"/>
              <w:left w:val="single" w:sz="4" w:space="0" w:color="auto"/>
              <w:bottom w:val="single" w:sz="4" w:space="0" w:color="auto"/>
              <w:right w:val="single" w:sz="4" w:space="0" w:color="auto"/>
            </w:tcBorders>
          </w:tcPr>
          <w:p w:rsidR="00702FBF" w:rsidRDefault="00702FBF" w:rsidP="00702FBF">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tcPr>
          <w:p w:rsidR="00702FBF" w:rsidRDefault="00702FBF" w:rsidP="00702FBF">
            <w:pPr>
              <w:rPr>
                <w:sz w:val="18"/>
                <w:szCs w:val="18"/>
              </w:rPr>
            </w:pPr>
            <w:r>
              <w:rPr>
                <w:sz w:val="18"/>
                <w:szCs w:val="18"/>
              </w:rPr>
              <w:sym w:font="Wingdings 2" w:char="F0A3"/>
            </w:r>
          </w:p>
        </w:tc>
      </w:tr>
    </w:tbl>
    <w:p w:rsidR="00702FBF" w:rsidRDefault="00702FBF" w:rsidP="00702FBF">
      <w:pPr>
        <w:rPr>
          <w:sz w:val="22"/>
        </w:rPr>
      </w:pPr>
    </w:p>
    <w:p w:rsidR="00702FBF" w:rsidRDefault="00702FBF" w:rsidP="00702FB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02FBF" w:rsidRDefault="00702FBF" w:rsidP="00702FB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702FBF" w:rsidRDefault="00702FBF" w:rsidP="00702FBF">
      <w:pPr>
        <w:rPr>
          <w:sz w:val="22"/>
        </w:rPr>
      </w:pPr>
      <w:r>
        <w:rPr>
          <w:sz w:val="22"/>
        </w:rPr>
        <w:t xml:space="preserve">     </w:t>
      </w:r>
    </w:p>
    <w:p w:rsidR="00702FBF" w:rsidRDefault="00702FBF" w:rsidP="00702FBF">
      <w:pPr>
        <w:rPr>
          <w:sz w:val="22"/>
        </w:rPr>
      </w:pPr>
    </w:p>
    <w:p w:rsidR="00702FBF" w:rsidRDefault="00702FBF" w:rsidP="00702FBF">
      <w:pPr>
        <w:rPr>
          <w:sz w:val="22"/>
        </w:rPr>
      </w:pPr>
    </w:p>
    <w:p w:rsidR="00702FBF" w:rsidRDefault="00702FBF" w:rsidP="00702FBF">
      <w:pPr>
        <w:rPr>
          <w:sz w:val="22"/>
        </w:rPr>
      </w:pPr>
    </w:p>
    <w:p w:rsidR="00702FBF" w:rsidRDefault="00702FBF" w:rsidP="00702FB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702FBF" w:rsidRDefault="00702FBF" w:rsidP="00702FBF">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doc.MUDr.Vladko Horčička,CSc.</w:t>
      </w:r>
    </w:p>
    <w:p w:rsidR="00702FBF" w:rsidRDefault="00702FBF" w:rsidP="00702FBF">
      <w:pPr>
        <w:rPr>
          <w:sz w:val="22"/>
        </w:rPr>
      </w:pPr>
      <w:r>
        <w:rPr>
          <w:sz w:val="22"/>
        </w:rPr>
        <w:t>Datum/</w:t>
      </w:r>
      <w:r>
        <w:rPr>
          <w:i/>
          <w:sz w:val="22"/>
        </w:rPr>
        <w:t>Date:</w:t>
      </w:r>
      <w:r>
        <w:rPr>
          <w:sz w:val="22"/>
        </w:rPr>
        <w:t xml:space="preserve">  16.9.2013                                       </w:t>
      </w:r>
      <w:r>
        <w:rPr>
          <w:sz w:val="22"/>
        </w:rPr>
        <w:tab/>
        <w:t>předseda EK FNOL a LF UP</w:t>
      </w:r>
    </w:p>
    <w:p w:rsidR="00702FBF" w:rsidRDefault="00702FBF" w:rsidP="00702FB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w:t>
      </w:r>
    </w:p>
    <w:p w:rsidR="00702FBF" w:rsidRDefault="00702FBF" w:rsidP="00702FBF">
      <w:pPr>
        <w:rPr>
          <w:sz w:val="16"/>
        </w:rPr>
      </w:pPr>
    </w:p>
    <w:p w:rsidR="00702FBF" w:rsidRDefault="00702FBF" w:rsidP="00702FBF">
      <w:pPr>
        <w:rPr>
          <w:sz w:val="16"/>
        </w:rPr>
      </w:pPr>
    </w:p>
    <w:p w:rsidR="00702FBF" w:rsidRDefault="00702FBF" w:rsidP="00702FBF">
      <w:pPr>
        <w:rPr>
          <w:sz w:val="16"/>
        </w:rPr>
      </w:pPr>
    </w:p>
    <w:p w:rsidR="00702FBF" w:rsidRDefault="00702FBF" w:rsidP="00702FBF">
      <w:pPr>
        <w:rPr>
          <w:sz w:val="16"/>
        </w:rPr>
      </w:pPr>
    </w:p>
    <w:p w:rsidR="00702FBF" w:rsidRDefault="00702FBF" w:rsidP="00702FBF">
      <w:pPr>
        <w:rPr>
          <w:sz w:val="16"/>
        </w:rPr>
      </w:pPr>
    </w:p>
    <w:p w:rsidR="00702FBF" w:rsidRDefault="00702FBF" w:rsidP="00702FBF">
      <w:pPr>
        <w:rPr>
          <w:sz w:val="16"/>
        </w:rPr>
      </w:pPr>
    </w:p>
    <w:p w:rsidR="00702FBF" w:rsidRDefault="00702FBF" w:rsidP="00702FBF">
      <w:pPr>
        <w:rPr>
          <w:i/>
          <w:sz w:val="16"/>
        </w:rPr>
      </w:pPr>
      <w:r>
        <w:rPr>
          <w:sz w:val="16"/>
        </w:rPr>
        <w:t>Rozdělovník/</w:t>
      </w:r>
      <w:r>
        <w:rPr>
          <w:i/>
          <w:sz w:val="16"/>
        </w:rPr>
        <w:t>Distribution list:</w:t>
      </w:r>
    </w:p>
    <w:p w:rsidR="00702FBF" w:rsidRPr="001071DB" w:rsidRDefault="00702FBF" w:rsidP="00702FBF">
      <w:pPr>
        <w:rPr>
          <w:sz w:val="16"/>
        </w:rPr>
      </w:pPr>
      <w:r w:rsidRPr="001071DB">
        <w:rPr>
          <w:sz w:val="16"/>
        </w:rPr>
        <w:t>-Zadavatel</w:t>
      </w:r>
    </w:p>
    <w:p w:rsidR="00702FBF" w:rsidRPr="001071DB" w:rsidRDefault="00702FBF" w:rsidP="00702FBF">
      <w:pPr>
        <w:rPr>
          <w:sz w:val="16"/>
        </w:rPr>
      </w:pPr>
      <w:r w:rsidRPr="001071DB">
        <w:rPr>
          <w:sz w:val="16"/>
        </w:rPr>
        <w:t>-EK</w:t>
      </w:r>
    </w:p>
    <w:p w:rsidR="00702FBF" w:rsidRDefault="00702FBF" w:rsidP="00702FBF">
      <w:pPr>
        <w:rPr>
          <w:sz w:val="16"/>
        </w:rPr>
      </w:pPr>
      <w:r w:rsidRPr="001071DB">
        <w:rPr>
          <w:sz w:val="16"/>
        </w:rPr>
        <w:t>-Řešitel</w:t>
      </w:r>
    </w:p>
    <w:p w:rsidR="00702FBF" w:rsidRDefault="00702FBF" w:rsidP="00702FBF">
      <w:pPr>
        <w:rPr>
          <w:sz w:val="22"/>
        </w:rPr>
      </w:pPr>
    </w:p>
    <w:p w:rsidR="00702FBF" w:rsidRDefault="00702FBF" w:rsidP="00702FBF">
      <w:pPr>
        <w:rPr>
          <w:sz w:val="22"/>
        </w:rPr>
      </w:pPr>
    </w:p>
    <w:p w:rsidR="00702FBF" w:rsidRDefault="00702FBF" w:rsidP="00702FBF">
      <w:pPr>
        <w:rPr>
          <w:sz w:val="22"/>
        </w:rPr>
      </w:pPr>
    </w:p>
    <w:p w:rsidR="00702FBF" w:rsidRPr="00901A58" w:rsidRDefault="00702FBF" w:rsidP="00702FBF">
      <w:pPr>
        <w:rPr>
          <w:sz w:val="22"/>
        </w:rPr>
      </w:pPr>
      <w:r>
        <w:rPr>
          <w:sz w:val="22"/>
        </w:rPr>
        <w:t>2/2</w:t>
      </w:r>
    </w:p>
    <w:p w:rsidR="00702FBF" w:rsidRDefault="00702FBF" w:rsidP="00702FBF"/>
    <w:p w:rsidR="00702FBF" w:rsidRDefault="00702FBF" w:rsidP="00702FBF">
      <w:pPr>
        <w:tabs>
          <w:tab w:val="left" w:pos="9212"/>
          <w:tab w:val="left" w:pos="10652"/>
        </w:tabs>
        <w:rPr>
          <w:sz w:val="22"/>
        </w:rPr>
      </w:pPr>
    </w:p>
    <w:p w:rsidR="00702FBF" w:rsidRDefault="00702FBF" w:rsidP="00702FBF"/>
    <w:p w:rsidR="00702FBF" w:rsidRDefault="00702FBF" w:rsidP="00702FBF"/>
    <w:p w:rsidR="00702FBF" w:rsidRDefault="00702FBF" w:rsidP="00702FBF"/>
    <w:p w:rsidR="00702FBF" w:rsidRDefault="00702FBF" w:rsidP="00702FBF"/>
    <w:p w:rsidR="00702FBF" w:rsidRDefault="00702FBF" w:rsidP="00702FBF"/>
    <w:p w:rsidR="00702FBF" w:rsidRDefault="00702FBF" w:rsidP="00702FBF"/>
    <w:p w:rsidR="00702FBF" w:rsidRDefault="00702FBF" w:rsidP="00702FBF"/>
    <w:p w:rsidR="00702FBF" w:rsidRDefault="00702FBF" w:rsidP="00702FBF"/>
    <w:p w:rsidR="00702FBF" w:rsidRDefault="00702FBF" w:rsidP="00702FBF"/>
    <w:p w:rsidR="009C05FA" w:rsidRDefault="009C05FA">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Pr="002F07B5" w:rsidRDefault="00A0250F" w:rsidP="00A0250F">
      <w:pPr>
        <w:pStyle w:val="Nzev"/>
        <w:rPr>
          <w:sz w:val="22"/>
          <w:szCs w:val="22"/>
        </w:rPr>
      </w:pPr>
      <w:r w:rsidRPr="002F07B5">
        <w:rPr>
          <w:sz w:val="22"/>
          <w:szCs w:val="22"/>
        </w:rPr>
        <w:t>STANOVISKO ETICKÉ KOMISE KE KLINICKÉMU HODNOCENÍ</w:t>
      </w:r>
    </w:p>
    <w:p w:rsidR="00A0250F" w:rsidRPr="002F07B5" w:rsidRDefault="00A0250F" w:rsidP="00A0250F">
      <w:pPr>
        <w:jc w:val="center"/>
        <w:rPr>
          <w:bCs/>
          <w:i/>
          <w:sz w:val="22"/>
          <w:szCs w:val="22"/>
        </w:rPr>
      </w:pPr>
      <w:r w:rsidRPr="002F07B5">
        <w:rPr>
          <w:bCs/>
          <w:i/>
          <w:sz w:val="22"/>
          <w:szCs w:val="22"/>
        </w:rPr>
        <w:t xml:space="preserve">Opinion of the Ethics Committee on Clinical Trial  </w:t>
      </w:r>
    </w:p>
    <w:p w:rsidR="00A0250F" w:rsidRPr="002F07B5" w:rsidRDefault="00A0250F" w:rsidP="00A0250F">
      <w:pPr>
        <w:jc w:val="center"/>
        <w:rPr>
          <w:b/>
          <w:bCs/>
          <w:i/>
          <w:sz w:val="22"/>
          <w:szCs w:val="22"/>
        </w:rPr>
      </w:pPr>
    </w:p>
    <w:p w:rsidR="00A0250F" w:rsidRPr="002F07B5" w:rsidRDefault="00A0250F" w:rsidP="00A0250F">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A0250F" w:rsidRPr="002F07B5" w:rsidRDefault="00A0250F" w:rsidP="00A0250F">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0250F" w:rsidRPr="002F07B5" w:rsidRDefault="0033518E" w:rsidP="00A0250F">
      <w:pPr>
        <w:rPr>
          <w:i/>
          <w:sz w:val="22"/>
          <w:szCs w:val="22"/>
        </w:rPr>
      </w:pPr>
      <w:r w:rsidRPr="002F07B5">
        <w:rPr>
          <w:sz w:val="22"/>
          <w:szCs w:val="22"/>
        </w:rPr>
        <w:fldChar w:fldCharType="begin">
          <w:ffData>
            <w:name w:val="Zaškrtávací2"/>
            <w:enabled/>
            <w:calcOnExit w:val="0"/>
            <w:checkBox>
              <w:sizeAuto/>
              <w:default w:val="0"/>
            </w:checkBox>
          </w:ffData>
        </w:fldChar>
      </w:r>
      <w:r w:rsidR="00A0250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0250F" w:rsidRPr="002F07B5">
        <w:rPr>
          <w:sz w:val="22"/>
          <w:szCs w:val="22"/>
        </w:rPr>
        <w:t xml:space="preserve">  KH prováděné v jednom centru, požadováno stanovisko EK pro místní centrum (centra)/ </w:t>
      </w:r>
      <w:r w:rsidR="00A0250F" w:rsidRPr="002F07B5">
        <w:rPr>
          <w:i/>
          <w:sz w:val="22"/>
          <w:szCs w:val="22"/>
        </w:rPr>
        <w:t>Clinical trial conducted in a single site, opinion of a local EC is required</w:t>
      </w:r>
    </w:p>
    <w:p w:rsidR="00A0250F" w:rsidRPr="002F07B5" w:rsidRDefault="00A0250F" w:rsidP="00A0250F">
      <w:pPr>
        <w:rPr>
          <w:b/>
          <w:bCs/>
          <w:sz w:val="22"/>
          <w:szCs w:val="22"/>
        </w:rPr>
      </w:pPr>
    </w:p>
    <w:p w:rsidR="00A0250F" w:rsidRPr="003B68A6" w:rsidRDefault="00A0250F" w:rsidP="00A0250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110/09 MEK 28</w:t>
      </w:r>
    </w:p>
    <w:p w:rsidR="00A0250F" w:rsidRPr="002F07B5" w:rsidRDefault="00A0250F" w:rsidP="00A0250F">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A0250F" w:rsidRPr="003B68A6" w:rsidRDefault="00A0250F" w:rsidP="00A0250F">
      <w:pPr>
        <w:rPr>
          <w:sz w:val="22"/>
          <w:szCs w:val="22"/>
        </w:rPr>
      </w:pPr>
      <w:r w:rsidRPr="003B68A6">
        <w:rPr>
          <w:sz w:val="22"/>
          <w:szCs w:val="22"/>
        </w:rPr>
        <w:t>Klinické hodnocení fáze III posuzující účinnost a bezpečnost docetaxelu a prednisonu s lenalidomidem nebo bez lenalidomidu u pacientů s rakovinou prostaty rezistentní vůči kastraci</w:t>
      </w:r>
      <w:r>
        <w:rPr>
          <w:sz w:val="22"/>
          <w:szCs w:val="22"/>
        </w:rPr>
        <w:t>.</w:t>
      </w:r>
    </w:p>
    <w:p w:rsidR="00A0250F" w:rsidRPr="003B68A6" w:rsidRDefault="00A0250F" w:rsidP="00A0250F">
      <w:pPr>
        <w:rPr>
          <w:b/>
          <w:bCs/>
          <w:sz w:val="22"/>
          <w:szCs w:val="22"/>
        </w:rPr>
      </w:pPr>
      <w:r w:rsidRPr="003B68A6">
        <w:rPr>
          <w:i/>
          <w:sz w:val="22"/>
          <w:szCs w:val="22"/>
          <w:lang w:val="en-GB"/>
        </w:rPr>
        <w:t>A Phase 3 Study to Evaluate the Efficacy and Safety of Docetaxel and Prednisone with or without Lenalidomide in Subjects with Castrate-Resistant Prostate Cancer</w:t>
      </w:r>
    </w:p>
    <w:p w:rsidR="00A0250F" w:rsidRPr="003B68A6" w:rsidRDefault="00A0250F" w:rsidP="00A0250F">
      <w:pPr>
        <w:rPr>
          <w:b/>
          <w:bCs/>
          <w:sz w:val="22"/>
          <w:szCs w:val="22"/>
        </w:rPr>
      </w:pPr>
    </w:p>
    <w:p w:rsidR="00A0250F" w:rsidRPr="002F07B5" w:rsidRDefault="00A0250F" w:rsidP="00A0250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2008-007969-23</w:t>
      </w:r>
    </w:p>
    <w:p w:rsidR="00A0250F" w:rsidRPr="002F07B5" w:rsidRDefault="00A0250F" w:rsidP="00A0250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CC-5013-PC-002</w:t>
      </w:r>
    </w:p>
    <w:p w:rsidR="00A0250F" w:rsidRPr="002F07B5" w:rsidRDefault="00A0250F" w:rsidP="00A0250F">
      <w:pPr>
        <w:rPr>
          <w:b/>
          <w:bCs/>
          <w:sz w:val="22"/>
          <w:szCs w:val="22"/>
        </w:rPr>
      </w:pPr>
    </w:p>
    <w:p w:rsidR="00A0250F" w:rsidRPr="002F07B5" w:rsidRDefault="00A0250F" w:rsidP="00A0250F">
      <w:pPr>
        <w:jc w:val="both"/>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553843">
        <w:rPr>
          <w:sz w:val="22"/>
          <w:szCs w:val="22"/>
        </w:rPr>
        <w:t>Celgene Corporation</w:t>
      </w:r>
      <w:r>
        <w:rPr>
          <w:sz w:val="22"/>
          <w:szCs w:val="22"/>
        </w:rPr>
        <w:t xml:space="preserve">, </w:t>
      </w:r>
      <w:r w:rsidRPr="00553843">
        <w:rPr>
          <w:sz w:val="22"/>
          <w:szCs w:val="22"/>
        </w:rPr>
        <w:t>86 Morris Anenue</w:t>
      </w:r>
      <w:r>
        <w:rPr>
          <w:sz w:val="22"/>
          <w:szCs w:val="22"/>
        </w:rPr>
        <w:t xml:space="preserve">, </w:t>
      </w:r>
      <w:r w:rsidRPr="00553843">
        <w:rPr>
          <w:sz w:val="22"/>
          <w:szCs w:val="22"/>
        </w:rPr>
        <w:t>Summit, NJ 07901</w:t>
      </w:r>
      <w:r>
        <w:rPr>
          <w:sz w:val="22"/>
          <w:szCs w:val="22"/>
        </w:rPr>
        <w:t xml:space="preserve">, </w:t>
      </w:r>
      <w:r w:rsidRPr="00553843">
        <w:rPr>
          <w:sz w:val="22"/>
          <w:szCs w:val="22"/>
        </w:rPr>
        <w:t>USA</w:t>
      </w:r>
    </w:p>
    <w:p w:rsidR="00A0250F" w:rsidRPr="003B68A6" w:rsidRDefault="00A0250F" w:rsidP="00A0250F">
      <w:pPr>
        <w:rPr>
          <w:sz w:val="22"/>
          <w:szCs w:val="22"/>
        </w:rPr>
      </w:pPr>
      <w:r w:rsidRPr="002F07B5">
        <w:rPr>
          <w:b/>
          <w:bCs/>
          <w:sz w:val="22"/>
          <w:szCs w:val="22"/>
        </w:rPr>
        <w:t>Žadatel/</w:t>
      </w:r>
      <w:r w:rsidRPr="002F07B5">
        <w:rPr>
          <w:bCs/>
          <w:i/>
          <w:sz w:val="22"/>
          <w:szCs w:val="22"/>
        </w:rPr>
        <w:t>Applicant</w:t>
      </w:r>
      <w:r w:rsidRPr="002F07B5">
        <w:rPr>
          <w:bCs/>
          <w:sz w:val="22"/>
          <w:szCs w:val="22"/>
        </w:rPr>
        <w:t>:</w:t>
      </w:r>
      <w:r w:rsidRPr="003B68A6">
        <w:rPr>
          <w:rFonts w:ascii="Arial" w:hAnsi="Arial" w:cs="Arial"/>
        </w:rPr>
        <w:t xml:space="preserve"> </w:t>
      </w:r>
      <w:r>
        <w:rPr>
          <w:sz w:val="22"/>
          <w:szCs w:val="22"/>
        </w:rPr>
        <w:t xml:space="preserve">Quintiles Czech republic, s.r.o., </w:t>
      </w:r>
      <w:r w:rsidRPr="003B68A6">
        <w:rPr>
          <w:sz w:val="22"/>
          <w:szCs w:val="22"/>
        </w:rPr>
        <w:t>Radlická 714/113a</w:t>
      </w:r>
      <w:r>
        <w:rPr>
          <w:sz w:val="22"/>
          <w:szCs w:val="22"/>
        </w:rPr>
        <w:t xml:space="preserve">, </w:t>
      </w:r>
      <w:r w:rsidRPr="003B68A6">
        <w:rPr>
          <w:sz w:val="22"/>
          <w:szCs w:val="22"/>
        </w:rPr>
        <w:t>158 00 Praha 5</w:t>
      </w:r>
    </w:p>
    <w:p w:rsidR="00A0250F" w:rsidRPr="002F07B5" w:rsidRDefault="00A0250F" w:rsidP="00A0250F">
      <w:pPr>
        <w:rPr>
          <w:bCs/>
          <w:sz w:val="22"/>
          <w:szCs w:val="22"/>
        </w:rPr>
      </w:pPr>
    </w:p>
    <w:p w:rsidR="00A0250F" w:rsidRPr="002F07B5" w:rsidRDefault="00A0250F" w:rsidP="00A0250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26.8.2013</w:t>
      </w:r>
    </w:p>
    <w:p w:rsidR="00A0250F" w:rsidRPr="002F07B5" w:rsidRDefault="00A0250F" w:rsidP="00A0250F">
      <w:pPr>
        <w:rPr>
          <w:b/>
          <w:bCs/>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A0250F" w:rsidRPr="002F07B5" w:rsidRDefault="00A0250F" w:rsidP="00A0250F">
      <w:pPr>
        <w:rPr>
          <w:b/>
          <w:bCs/>
          <w:sz w:val="22"/>
          <w:szCs w:val="22"/>
        </w:rPr>
      </w:pPr>
    </w:p>
    <w:p w:rsidR="00A0250F" w:rsidRPr="002F07B5" w:rsidRDefault="00A0250F" w:rsidP="00A0250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0250F" w:rsidRPr="002F07B5" w:rsidRDefault="00A0250F" w:rsidP="00A0250F">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0250F" w:rsidRPr="002F07B5" w:rsidRDefault="00A0250F" w:rsidP="00A0250F">
      <w:pPr>
        <w:rPr>
          <w:bCs/>
          <w:i/>
          <w:sz w:val="22"/>
          <w:szCs w:val="22"/>
        </w:rPr>
      </w:pPr>
      <w:r>
        <w:rPr>
          <w:bCs/>
          <w:sz w:val="22"/>
          <w:szCs w:val="22"/>
        </w:rPr>
        <w:sym w:font="Wingdings 2" w:char="F053"/>
      </w:r>
      <w:r w:rsidRPr="002F07B5">
        <w:rPr>
          <w:bCs/>
          <w:sz w:val="22"/>
          <w:szCs w:val="22"/>
        </w:rPr>
        <w:t xml:space="preserve">  EK  vzala na vědomí / </w:t>
      </w:r>
      <w:r w:rsidRPr="002F07B5">
        <w:rPr>
          <w:bCs/>
          <w:i/>
          <w:sz w:val="22"/>
          <w:szCs w:val="22"/>
        </w:rPr>
        <w:t>Taken into account</w:t>
      </w:r>
    </w:p>
    <w:p w:rsidR="00A0250F" w:rsidRDefault="00A0250F" w:rsidP="00A0250F">
      <w:pPr>
        <w:rPr>
          <w:b/>
          <w:bCs/>
          <w:sz w:val="22"/>
          <w:szCs w:val="22"/>
        </w:rPr>
      </w:pPr>
    </w:p>
    <w:p w:rsidR="00A0250F" w:rsidRPr="002F07B5" w:rsidRDefault="00A0250F" w:rsidP="00A0250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0250F" w:rsidRPr="002F07B5" w:rsidRDefault="00A0250F" w:rsidP="00A0250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A0250F" w:rsidRPr="002F07B5" w:rsidRDefault="00A0250F" w:rsidP="00A0250F">
      <w:pPr>
        <w:rPr>
          <w:sz w:val="22"/>
          <w:szCs w:val="22"/>
        </w:rPr>
      </w:pPr>
    </w:p>
    <w:p w:rsidR="00A0250F" w:rsidRPr="002F07B5" w:rsidRDefault="00A0250F" w:rsidP="00A0250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0250F" w:rsidTr="00296A6C">
        <w:trPr>
          <w:trHeight w:val="454"/>
        </w:trPr>
        <w:tc>
          <w:tcPr>
            <w:tcW w:w="6108" w:type="dxa"/>
          </w:tcPr>
          <w:p w:rsidR="00A0250F" w:rsidRDefault="00A0250F" w:rsidP="00296A6C">
            <w:pPr>
              <w:rPr>
                <w:sz w:val="18"/>
                <w:szCs w:val="18"/>
              </w:rPr>
            </w:pPr>
            <w:r>
              <w:rPr>
                <w:sz w:val="18"/>
                <w:szCs w:val="18"/>
              </w:rPr>
              <w:t xml:space="preserve">Místo hodnocení/ Jméno zkoušejícího </w:t>
            </w:r>
          </w:p>
          <w:p w:rsidR="00A0250F" w:rsidRDefault="00A0250F" w:rsidP="00296A6C">
            <w:pPr>
              <w:rPr>
                <w:i/>
                <w:sz w:val="18"/>
                <w:szCs w:val="18"/>
              </w:rPr>
            </w:pPr>
            <w:r>
              <w:rPr>
                <w:i/>
                <w:sz w:val="18"/>
                <w:szCs w:val="18"/>
              </w:rPr>
              <w:t>Trial Site / Name of Investigator</w:t>
            </w:r>
          </w:p>
        </w:tc>
        <w:tc>
          <w:tcPr>
            <w:tcW w:w="1280" w:type="dxa"/>
          </w:tcPr>
          <w:p w:rsidR="00A0250F" w:rsidRDefault="00A0250F" w:rsidP="00296A6C">
            <w:pPr>
              <w:rPr>
                <w:sz w:val="18"/>
                <w:szCs w:val="18"/>
                <w:vertAlign w:val="superscript"/>
              </w:rPr>
            </w:pPr>
            <w:r>
              <w:rPr>
                <w:sz w:val="18"/>
                <w:szCs w:val="18"/>
              </w:rPr>
              <w:t xml:space="preserve">Místní EK </w:t>
            </w:r>
            <w:r>
              <w:rPr>
                <w:i/>
                <w:sz w:val="18"/>
                <w:szCs w:val="18"/>
              </w:rPr>
              <w:t>Local EC</w:t>
            </w:r>
          </w:p>
        </w:tc>
        <w:tc>
          <w:tcPr>
            <w:tcW w:w="2712" w:type="dxa"/>
          </w:tcPr>
          <w:p w:rsidR="00A0250F" w:rsidRDefault="00A0250F" w:rsidP="00296A6C">
            <w:pPr>
              <w:rPr>
                <w:sz w:val="18"/>
                <w:szCs w:val="18"/>
              </w:rPr>
            </w:pPr>
            <w:r>
              <w:rPr>
                <w:sz w:val="18"/>
                <w:szCs w:val="18"/>
              </w:rPr>
              <w:t>Adresa  místní EK</w:t>
            </w:r>
          </w:p>
          <w:p w:rsidR="00A0250F" w:rsidRDefault="00A0250F" w:rsidP="00296A6C">
            <w:pPr>
              <w:rPr>
                <w:i/>
                <w:sz w:val="18"/>
                <w:szCs w:val="18"/>
              </w:rPr>
            </w:pPr>
            <w:r>
              <w:rPr>
                <w:i/>
                <w:sz w:val="18"/>
                <w:szCs w:val="18"/>
              </w:rPr>
              <w:t>Address</w:t>
            </w:r>
          </w:p>
        </w:tc>
      </w:tr>
      <w:tr w:rsidR="00A0250F" w:rsidTr="00296A6C">
        <w:trPr>
          <w:trHeight w:val="312"/>
        </w:trPr>
        <w:tc>
          <w:tcPr>
            <w:tcW w:w="6108" w:type="dxa"/>
          </w:tcPr>
          <w:p w:rsidR="00A0250F" w:rsidRDefault="00A0250F" w:rsidP="00296A6C">
            <w:pPr>
              <w:rPr>
                <w:sz w:val="18"/>
                <w:szCs w:val="18"/>
              </w:rPr>
            </w:pPr>
            <w:r>
              <w:rPr>
                <w:sz w:val="18"/>
                <w:szCs w:val="18"/>
              </w:rPr>
              <w:t>doc.MUDr. Vladimír Študent, Ph.D., Urologická klinika FNOL</w:t>
            </w:r>
          </w:p>
        </w:tc>
        <w:tc>
          <w:tcPr>
            <w:tcW w:w="1280" w:type="dxa"/>
          </w:tcPr>
          <w:p w:rsidR="00A0250F" w:rsidRDefault="00A0250F" w:rsidP="00296A6C">
            <w:pPr>
              <w:rPr>
                <w:sz w:val="18"/>
                <w:szCs w:val="18"/>
              </w:rPr>
            </w:pPr>
            <w:r>
              <w:rPr>
                <w:sz w:val="18"/>
                <w:szCs w:val="18"/>
              </w:rPr>
              <w:sym w:font="Wingdings 2" w:char="F054"/>
            </w:r>
          </w:p>
        </w:tc>
        <w:tc>
          <w:tcPr>
            <w:tcW w:w="2712" w:type="dxa"/>
          </w:tcPr>
          <w:p w:rsidR="00A0250F" w:rsidRDefault="00A0250F" w:rsidP="00296A6C">
            <w:pPr>
              <w:rPr>
                <w:sz w:val="18"/>
                <w:szCs w:val="18"/>
              </w:rPr>
            </w:pPr>
            <w:r>
              <w:rPr>
                <w:sz w:val="18"/>
                <w:szCs w:val="18"/>
              </w:rPr>
              <w:t>EK FNOL</w:t>
            </w:r>
          </w:p>
        </w:tc>
      </w:tr>
      <w:tr w:rsidR="00A0250F" w:rsidTr="00296A6C">
        <w:trPr>
          <w:trHeight w:val="312"/>
        </w:trPr>
        <w:tc>
          <w:tcPr>
            <w:tcW w:w="6108" w:type="dxa"/>
          </w:tcPr>
          <w:p w:rsidR="00A0250F" w:rsidRDefault="00A0250F" w:rsidP="00296A6C">
            <w:pPr>
              <w:rPr>
                <w:sz w:val="18"/>
                <w:szCs w:val="18"/>
              </w:rPr>
            </w:pPr>
            <w:r>
              <w:rPr>
                <w:sz w:val="18"/>
                <w:szCs w:val="18"/>
              </w:rPr>
              <w:t>MUDr. Martina Chodacká, Krajské zdravotní, a.s. – Nemocnice Chomutov o.z., Kochova 1185, 430 12 Chomutov</w:t>
            </w:r>
          </w:p>
        </w:tc>
        <w:tc>
          <w:tcPr>
            <w:tcW w:w="1280" w:type="dxa"/>
          </w:tcPr>
          <w:p w:rsidR="00A0250F" w:rsidRDefault="0033518E" w:rsidP="00296A6C">
            <w:pPr>
              <w:rPr>
                <w:sz w:val="18"/>
                <w:szCs w:val="18"/>
              </w:rPr>
            </w:pPr>
            <w:r>
              <w:rPr>
                <w:sz w:val="18"/>
                <w:szCs w:val="18"/>
              </w:rPr>
              <w:fldChar w:fldCharType="begin">
                <w:ffData>
                  <w:name w:val="Zaškrtávací13"/>
                  <w:enabled/>
                  <w:calcOnExit w:val="0"/>
                  <w:checkBox>
                    <w:sizeAuto/>
                    <w:default w:val="0"/>
                  </w:checkBox>
                </w:ffData>
              </w:fldChar>
            </w:r>
            <w:r w:rsidR="00A0250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0250F" w:rsidRDefault="00A0250F" w:rsidP="00296A6C">
            <w:pPr>
              <w:rPr>
                <w:sz w:val="18"/>
                <w:szCs w:val="18"/>
              </w:rPr>
            </w:pPr>
            <w:r>
              <w:rPr>
                <w:sz w:val="18"/>
                <w:szCs w:val="18"/>
              </w:rPr>
              <w:t>EK Nemocnice Chomutov</w:t>
            </w:r>
          </w:p>
        </w:tc>
      </w:tr>
      <w:tr w:rsidR="00A0250F" w:rsidTr="00296A6C">
        <w:trPr>
          <w:trHeight w:val="312"/>
        </w:trPr>
        <w:tc>
          <w:tcPr>
            <w:tcW w:w="6108" w:type="dxa"/>
          </w:tcPr>
          <w:p w:rsidR="00A0250F" w:rsidRDefault="00A0250F" w:rsidP="00296A6C">
            <w:pPr>
              <w:rPr>
                <w:sz w:val="18"/>
                <w:szCs w:val="18"/>
              </w:rPr>
            </w:pPr>
            <w:r>
              <w:rPr>
                <w:sz w:val="18"/>
                <w:szCs w:val="18"/>
              </w:rPr>
              <w:t>MUDr. Jan Schraml, Krajská zdravotní, a.s. – Masarykova nemocnice v Ústí nad Labem, o.z., Sociální péče 3316/12, 401 13 Ústí nad Labem</w:t>
            </w:r>
          </w:p>
        </w:tc>
        <w:tc>
          <w:tcPr>
            <w:tcW w:w="1280" w:type="dxa"/>
          </w:tcPr>
          <w:p w:rsidR="00A0250F" w:rsidRDefault="0033518E" w:rsidP="00296A6C">
            <w:pPr>
              <w:rPr>
                <w:sz w:val="18"/>
                <w:szCs w:val="18"/>
              </w:rPr>
            </w:pPr>
            <w:r>
              <w:rPr>
                <w:sz w:val="18"/>
                <w:szCs w:val="18"/>
              </w:rPr>
              <w:fldChar w:fldCharType="begin">
                <w:ffData>
                  <w:name w:val="Zaškrtávací15"/>
                  <w:enabled/>
                  <w:calcOnExit w:val="0"/>
                  <w:checkBox>
                    <w:sizeAuto/>
                    <w:default w:val="0"/>
                  </w:checkBox>
                </w:ffData>
              </w:fldChar>
            </w:r>
            <w:r w:rsidR="00A0250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0250F" w:rsidRDefault="00A0250F" w:rsidP="00296A6C">
            <w:pPr>
              <w:rPr>
                <w:sz w:val="18"/>
                <w:szCs w:val="18"/>
              </w:rPr>
            </w:pPr>
            <w:r>
              <w:rPr>
                <w:sz w:val="18"/>
                <w:szCs w:val="18"/>
              </w:rPr>
              <w:t>EK Nemocnice Ústí nad Labem</w:t>
            </w:r>
          </w:p>
        </w:tc>
      </w:tr>
      <w:tr w:rsidR="00A0250F" w:rsidTr="00296A6C">
        <w:trPr>
          <w:trHeight w:val="312"/>
        </w:trPr>
        <w:tc>
          <w:tcPr>
            <w:tcW w:w="6108" w:type="dxa"/>
          </w:tcPr>
          <w:p w:rsidR="00A0250F" w:rsidRDefault="00A0250F" w:rsidP="00296A6C">
            <w:pPr>
              <w:rPr>
                <w:sz w:val="18"/>
                <w:szCs w:val="18"/>
              </w:rPr>
            </w:pPr>
            <w:r>
              <w:rPr>
                <w:sz w:val="18"/>
                <w:szCs w:val="18"/>
              </w:rPr>
              <w:t xml:space="preserve">MUDr.P. Dušek, Urologická klinika FN Motol, V Úvalu 84, 158 00  Praha 5 </w:t>
            </w:r>
          </w:p>
        </w:tc>
        <w:tc>
          <w:tcPr>
            <w:tcW w:w="1280" w:type="dxa"/>
          </w:tcPr>
          <w:p w:rsidR="00A0250F" w:rsidRDefault="0033518E" w:rsidP="00296A6C">
            <w:pPr>
              <w:rPr>
                <w:sz w:val="18"/>
                <w:szCs w:val="18"/>
              </w:rPr>
            </w:pPr>
            <w:r>
              <w:rPr>
                <w:sz w:val="18"/>
                <w:szCs w:val="18"/>
              </w:rPr>
              <w:fldChar w:fldCharType="begin">
                <w:ffData>
                  <w:name w:val="Zaškrtávací15"/>
                  <w:enabled/>
                  <w:calcOnExit w:val="0"/>
                  <w:checkBox>
                    <w:sizeAuto/>
                    <w:default w:val="0"/>
                  </w:checkBox>
                </w:ffData>
              </w:fldChar>
            </w:r>
            <w:r w:rsidR="00A0250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0250F" w:rsidRDefault="00A0250F" w:rsidP="00296A6C">
            <w:pPr>
              <w:rPr>
                <w:sz w:val="18"/>
                <w:szCs w:val="18"/>
              </w:rPr>
            </w:pPr>
            <w:r>
              <w:rPr>
                <w:sz w:val="18"/>
                <w:szCs w:val="18"/>
              </w:rPr>
              <w:t xml:space="preserve">EK FN Motol Praha </w:t>
            </w:r>
          </w:p>
        </w:tc>
      </w:tr>
    </w:tbl>
    <w:p w:rsidR="00A0250F" w:rsidRDefault="00A0250F" w:rsidP="00A0250F">
      <w:pPr>
        <w:rPr>
          <w:b/>
          <w:bCs/>
          <w:sz w:val="22"/>
        </w:rPr>
      </w:pPr>
    </w:p>
    <w:p w:rsidR="00A0250F" w:rsidRPr="00243212" w:rsidRDefault="00A0250F" w:rsidP="00A0250F">
      <w:pPr>
        <w:rPr>
          <w:bCs/>
          <w:sz w:val="22"/>
        </w:rPr>
      </w:pPr>
      <w:r>
        <w:rPr>
          <w:bCs/>
          <w:sz w:val="22"/>
        </w:rPr>
        <w:t>1/2</w:t>
      </w:r>
    </w:p>
    <w:p w:rsidR="00A0250F" w:rsidRDefault="00A0250F" w:rsidP="00A0250F">
      <w:pPr>
        <w:rPr>
          <w:b/>
          <w:bCs/>
          <w:sz w:val="22"/>
        </w:rPr>
      </w:pPr>
    </w:p>
    <w:p w:rsidR="00A0250F" w:rsidRDefault="00A0250F" w:rsidP="00A0250F">
      <w:pPr>
        <w:rPr>
          <w:b/>
          <w:bCs/>
          <w:sz w:val="22"/>
        </w:rPr>
      </w:pPr>
    </w:p>
    <w:p w:rsidR="00A0250F" w:rsidRDefault="00A0250F" w:rsidP="00A0250F">
      <w:pPr>
        <w:rPr>
          <w:b/>
          <w:bCs/>
          <w:sz w:val="22"/>
        </w:rPr>
      </w:pPr>
    </w:p>
    <w:p w:rsidR="00A0250F" w:rsidRPr="00364B6D" w:rsidRDefault="00A0250F" w:rsidP="00A0250F">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0250F" w:rsidTr="00296A6C">
        <w:trPr>
          <w:cantSplit/>
          <w:trHeight w:val="454"/>
        </w:trPr>
        <w:tc>
          <w:tcPr>
            <w:tcW w:w="7416" w:type="dxa"/>
            <w:vMerge w:val="restart"/>
          </w:tcPr>
          <w:p w:rsidR="00A0250F" w:rsidRDefault="00A0250F" w:rsidP="00296A6C">
            <w:pPr>
              <w:rPr>
                <w:b/>
                <w:bCs/>
                <w:sz w:val="18"/>
                <w:szCs w:val="18"/>
              </w:rPr>
            </w:pPr>
          </w:p>
          <w:p w:rsidR="00A0250F" w:rsidRDefault="00A0250F" w:rsidP="00296A6C">
            <w:pPr>
              <w:rPr>
                <w:b/>
                <w:bCs/>
                <w:sz w:val="18"/>
                <w:szCs w:val="18"/>
              </w:rPr>
            </w:pPr>
            <w:r>
              <w:rPr>
                <w:b/>
                <w:bCs/>
                <w:sz w:val="18"/>
                <w:szCs w:val="18"/>
              </w:rPr>
              <w:t xml:space="preserve">Název dokumentu, verze, datum </w:t>
            </w:r>
          </w:p>
          <w:p w:rsidR="00A0250F" w:rsidRDefault="00A0250F" w:rsidP="00296A6C">
            <w:pPr>
              <w:rPr>
                <w:b/>
                <w:bCs/>
                <w:sz w:val="18"/>
                <w:szCs w:val="18"/>
              </w:rPr>
            </w:pPr>
            <w:r>
              <w:rPr>
                <w:b/>
                <w:bCs/>
                <w:i/>
                <w:sz w:val="18"/>
                <w:szCs w:val="18"/>
              </w:rPr>
              <w:t>Document title, version, date</w:t>
            </w:r>
          </w:p>
        </w:tc>
        <w:tc>
          <w:tcPr>
            <w:tcW w:w="1272" w:type="dxa"/>
            <w:gridSpan w:val="2"/>
          </w:tcPr>
          <w:p w:rsidR="00A0250F" w:rsidRDefault="00A0250F" w:rsidP="00296A6C">
            <w:pPr>
              <w:rPr>
                <w:b/>
                <w:bCs/>
                <w:sz w:val="18"/>
                <w:szCs w:val="18"/>
              </w:rPr>
            </w:pPr>
            <w:r>
              <w:rPr>
                <w:b/>
                <w:bCs/>
                <w:sz w:val="18"/>
                <w:szCs w:val="18"/>
              </w:rPr>
              <w:t>Schváleno /</w:t>
            </w:r>
            <w:r>
              <w:rPr>
                <w:b/>
                <w:bCs/>
                <w:i/>
                <w:sz w:val="18"/>
                <w:szCs w:val="18"/>
              </w:rPr>
              <w:t>Approved</w:t>
            </w:r>
          </w:p>
        </w:tc>
        <w:tc>
          <w:tcPr>
            <w:tcW w:w="1316" w:type="dxa"/>
            <w:gridSpan w:val="2"/>
          </w:tcPr>
          <w:p w:rsidR="00A0250F" w:rsidRDefault="00A0250F" w:rsidP="00296A6C">
            <w:pPr>
              <w:rPr>
                <w:b/>
                <w:bCs/>
                <w:sz w:val="18"/>
                <w:szCs w:val="18"/>
              </w:rPr>
            </w:pPr>
            <w:r>
              <w:rPr>
                <w:b/>
                <w:bCs/>
                <w:sz w:val="18"/>
                <w:szCs w:val="18"/>
              </w:rPr>
              <w:t xml:space="preserve">Vzato na vědomí / </w:t>
            </w:r>
            <w:r>
              <w:rPr>
                <w:b/>
                <w:bCs/>
                <w:i/>
                <w:sz w:val="18"/>
                <w:szCs w:val="18"/>
              </w:rPr>
              <w:t xml:space="preserve">Taken into account </w:t>
            </w:r>
          </w:p>
        </w:tc>
      </w:tr>
      <w:tr w:rsidR="00A0250F" w:rsidTr="00296A6C">
        <w:trPr>
          <w:cantSplit/>
          <w:trHeight w:val="454"/>
        </w:trPr>
        <w:tc>
          <w:tcPr>
            <w:tcW w:w="7416" w:type="dxa"/>
            <w:vMerge/>
          </w:tcPr>
          <w:p w:rsidR="00A0250F" w:rsidRDefault="00A0250F" w:rsidP="00296A6C">
            <w:pPr>
              <w:rPr>
                <w:i/>
                <w:sz w:val="18"/>
                <w:szCs w:val="18"/>
              </w:rPr>
            </w:pPr>
          </w:p>
        </w:tc>
        <w:tc>
          <w:tcPr>
            <w:tcW w:w="736" w:type="dxa"/>
          </w:tcPr>
          <w:p w:rsidR="00A0250F" w:rsidRDefault="00A0250F" w:rsidP="00296A6C">
            <w:pPr>
              <w:rPr>
                <w:b/>
                <w:bCs/>
                <w:sz w:val="18"/>
                <w:szCs w:val="18"/>
              </w:rPr>
            </w:pPr>
            <w:r>
              <w:rPr>
                <w:b/>
                <w:bCs/>
                <w:sz w:val="18"/>
                <w:szCs w:val="18"/>
              </w:rPr>
              <w:t>ANO</w:t>
            </w:r>
          </w:p>
          <w:p w:rsidR="00A0250F" w:rsidRDefault="00A0250F" w:rsidP="00296A6C">
            <w:pPr>
              <w:rPr>
                <w:b/>
                <w:bCs/>
                <w:i/>
                <w:sz w:val="18"/>
                <w:szCs w:val="18"/>
              </w:rPr>
            </w:pPr>
            <w:r>
              <w:rPr>
                <w:b/>
                <w:bCs/>
                <w:i/>
                <w:sz w:val="18"/>
                <w:szCs w:val="18"/>
              </w:rPr>
              <w:t>Yes</w:t>
            </w:r>
          </w:p>
        </w:tc>
        <w:tc>
          <w:tcPr>
            <w:tcW w:w="536" w:type="dxa"/>
          </w:tcPr>
          <w:p w:rsidR="00A0250F" w:rsidRDefault="00A0250F" w:rsidP="00296A6C">
            <w:pPr>
              <w:rPr>
                <w:b/>
                <w:bCs/>
                <w:sz w:val="18"/>
                <w:szCs w:val="18"/>
              </w:rPr>
            </w:pPr>
            <w:r>
              <w:rPr>
                <w:b/>
                <w:bCs/>
                <w:sz w:val="18"/>
                <w:szCs w:val="18"/>
              </w:rPr>
              <w:t xml:space="preserve">NE </w:t>
            </w:r>
          </w:p>
          <w:p w:rsidR="00A0250F" w:rsidRDefault="00A0250F" w:rsidP="00296A6C">
            <w:pPr>
              <w:rPr>
                <w:b/>
                <w:bCs/>
                <w:sz w:val="18"/>
                <w:szCs w:val="18"/>
              </w:rPr>
            </w:pPr>
            <w:r>
              <w:rPr>
                <w:b/>
                <w:bCs/>
                <w:i/>
                <w:sz w:val="18"/>
                <w:szCs w:val="18"/>
              </w:rPr>
              <w:t>No</w:t>
            </w:r>
          </w:p>
        </w:tc>
        <w:tc>
          <w:tcPr>
            <w:tcW w:w="780" w:type="dxa"/>
          </w:tcPr>
          <w:p w:rsidR="00A0250F" w:rsidRDefault="00A0250F" w:rsidP="00296A6C">
            <w:pPr>
              <w:rPr>
                <w:b/>
                <w:bCs/>
                <w:sz w:val="18"/>
                <w:szCs w:val="18"/>
              </w:rPr>
            </w:pPr>
            <w:r>
              <w:rPr>
                <w:b/>
                <w:bCs/>
                <w:sz w:val="18"/>
                <w:szCs w:val="18"/>
              </w:rPr>
              <w:t>ANO</w:t>
            </w:r>
          </w:p>
          <w:p w:rsidR="00A0250F" w:rsidRDefault="00A0250F" w:rsidP="00296A6C">
            <w:pPr>
              <w:rPr>
                <w:b/>
                <w:bCs/>
                <w:sz w:val="18"/>
                <w:szCs w:val="18"/>
              </w:rPr>
            </w:pPr>
            <w:r>
              <w:rPr>
                <w:b/>
                <w:bCs/>
                <w:i/>
                <w:sz w:val="18"/>
                <w:szCs w:val="18"/>
              </w:rPr>
              <w:t>Yes</w:t>
            </w:r>
          </w:p>
        </w:tc>
        <w:tc>
          <w:tcPr>
            <w:tcW w:w="536" w:type="dxa"/>
          </w:tcPr>
          <w:p w:rsidR="00A0250F" w:rsidRDefault="00A0250F" w:rsidP="00296A6C">
            <w:pPr>
              <w:rPr>
                <w:b/>
                <w:bCs/>
                <w:sz w:val="18"/>
                <w:szCs w:val="18"/>
              </w:rPr>
            </w:pPr>
            <w:r>
              <w:rPr>
                <w:b/>
                <w:bCs/>
                <w:sz w:val="18"/>
                <w:szCs w:val="18"/>
              </w:rPr>
              <w:t xml:space="preserve">NE </w:t>
            </w:r>
          </w:p>
          <w:p w:rsidR="00A0250F" w:rsidRDefault="00A0250F" w:rsidP="00296A6C">
            <w:pPr>
              <w:rPr>
                <w:b/>
                <w:bCs/>
                <w:i/>
                <w:sz w:val="18"/>
                <w:szCs w:val="18"/>
              </w:rPr>
            </w:pPr>
            <w:r>
              <w:rPr>
                <w:b/>
                <w:bCs/>
                <w:i/>
                <w:sz w:val="18"/>
                <w:szCs w:val="18"/>
              </w:rPr>
              <w:t>No</w:t>
            </w:r>
          </w:p>
        </w:tc>
      </w:tr>
      <w:tr w:rsidR="00A0250F" w:rsidTr="00296A6C">
        <w:trPr>
          <w:trHeight w:val="340"/>
        </w:trPr>
        <w:tc>
          <w:tcPr>
            <w:tcW w:w="7416" w:type="dxa"/>
            <w:vAlign w:val="center"/>
          </w:tcPr>
          <w:p w:rsidR="00A0250F" w:rsidRPr="00A0250F" w:rsidRDefault="00A0250F" w:rsidP="00296A6C">
            <w:pPr>
              <w:rPr>
                <w:sz w:val="18"/>
                <w:szCs w:val="18"/>
              </w:rPr>
            </w:pPr>
            <w:r>
              <w:rPr>
                <w:sz w:val="18"/>
                <w:szCs w:val="18"/>
              </w:rPr>
              <w:t>6-monthly SUSAR Line Listing – 27 Dec 2012 to 26 Jun 2013</w:t>
            </w:r>
          </w:p>
        </w:tc>
        <w:tc>
          <w:tcPr>
            <w:tcW w:w="736" w:type="dxa"/>
          </w:tcPr>
          <w:p w:rsidR="00A0250F" w:rsidRDefault="00A0250F" w:rsidP="00296A6C">
            <w:pPr>
              <w:rPr>
                <w:sz w:val="18"/>
                <w:szCs w:val="18"/>
              </w:rPr>
            </w:pPr>
            <w:r>
              <w:rPr>
                <w:sz w:val="18"/>
                <w:szCs w:val="18"/>
              </w:rPr>
              <w:sym w:font="Wingdings 2" w:char="F0A3"/>
            </w:r>
          </w:p>
        </w:tc>
        <w:tc>
          <w:tcPr>
            <w:tcW w:w="536" w:type="dxa"/>
          </w:tcPr>
          <w:p w:rsidR="00A0250F" w:rsidRDefault="00A0250F" w:rsidP="00296A6C">
            <w:pPr>
              <w:rPr>
                <w:sz w:val="18"/>
                <w:szCs w:val="18"/>
              </w:rPr>
            </w:pPr>
            <w:r>
              <w:rPr>
                <w:sz w:val="18"/>
                <w:szCs w:val="18"/>
              </w:rPr>
              <w:sym w:font="Wingdings 2" w:char="F0A3"/>
            </w:r>
          </w:p>
        </w:tc>
        <w:tc>
          <w:tcPr>
            <w:tcW w:w="780" w:type="dxa"/>
          </w:tcPr>
          <w:p w:rsidR="00A0250F" w:rsidRDefault="00A0250F" w:rsidP="00296A6C">
            <w:pPr>
              <w:rPr>
                <w:sz w:val="18"/>
                <w:szCs w:val="18"/>
              </w:rPr>
            </w:pPr>
            <w:r>
              <w:rPr>
                <w:rFonts w:ascii="Wingdings 2" w:hAnsi="Wingdings 2"/>
                <w:sz w:val="18"/>
                <w:szCs w:val="18"/>
              </w:rPr>
              <w:t></w:t>
            </w:r>
          </w:p>
        </w:tc>
        <w:tc>
          <w:tcPr>
            <w:tcW w:w="536" w:type="dxa"/>
          </w:tcPr>
          <w:p w:rsidR="00A0250F" w:rsidRDefault="00A0250F" w:rsidP="00296A6C">
            <w:pPr>
              <w:rPr>
                <w:sz w:val="18"/>
                <w:szCs w:val="18"/>
              </w:rPr>
            </w:pPr>
            <w:r>
              <w:rPr>
                <w:sz w:val="18"/>
                <w:szCs w:val="18"/>
              </w:rPr>
              <w:sym w:font="Wingdings 2" w:char="F0A3"/>
            </w:r>
          </w:p>
        </w:tc>
      </w:tr>
    </w:tbl>
    <w:p w:rsidR="00A0250F" w:rsidRDefault="00A0250F" w:rsidP="00A0250F">
      <w:pPr>
        <w:rPr>
          <w:sz w:val="22"/>
          <w:szCs w:val="22"/>
        </w:rPr>
      </w:pPr>
    </w:p>
    <w:p w:rsidR="00A0250F" w:rsidRPr="00BD3D3B" w:rsidRDefault="00A0250F" w:rsidP="00A0250F">
      <w:pPr>
        <w:rPr>
          <w:sz w:val="22"/>
          <w:szCs w:val="22"/>
        </w:rPr>
      </w:pPr>
      <w:r w:rsidRPr="00BD3D3B">
        <w:rPr>
          <w:sz w:val="22"/>
          <w:szCs w:val="22"/>
        </w:rPr>
        <w:t>Etická komise prohlašuje, že byla ustavena a  pracuje podle jednacího řádu v souladu se správnou klinickou praxí (GCP) a platnými právními předpisy/</w:t>
      </w:r>
      <w:r w:rsidRPr="00BD3D3B">
        <w:rPr>
          <w:i/>
          <w:sz w:val="22"/>
          <w:szCs w:val="22"/>
        </w:rPr>
        <w:t>The Ethics Committee hereby declares that it was established and operates in accordance with its Rules of Procedure in compliance with Good Clinical Practice and valid legal regulations:</w:t>
      </w:r>
    </w:p>
    <w:p w:rsidR="00A0250F" w:rsidRPr="00BD3D3B" w:rsidRDefault="00A0250F" w:rsidP="00A0250F">
      <w:pPr>
        <w:rPr>
          <w:i/>
          <w:sz w:val="22"/>
          <w:szCs w:val="22"/>
        </w:rPr>
      </w:pPr>
      <w:r w:rsidRPr="00BD3D3B">
        <w:rPr>
          <w:i/>
          <w:sz w:val="22"/>
          <w:szCs w:val="22"/>
        </w:rPr>
        <w:t xml:space="preserve"> </w:t>
      </w:r>
      <w:r w:rsidRPr="00BD3D3B">
        <w:rPr>
          <w:sz w:val="22"/>
          <w:szCs w:val="22"/>
        </w:rPr>
        <w:sym w:font="Wingdings 2" w:char="F054"/>
      </w:r>
      <w:r w:rsidRPr="00BD3D3B">
        <w:rPr>
          <w:sz w:val="22"/>
          <w:szCs w:val="22"/>
        </w:rPr>
        <w:t xml:space="preserve"> Ano/</w:t>
      </w:r>
      <w:r w:rsidRPr="00BD3D3B">
        <w:rPr>
          <w:i/>
          <w:sz w:val="22"/>
          <w:szCs w:val="22"/>
        </w:rPr>
        <w:t>Yes</w:t>
      </w:r>
      <w:r w:rsidRPr="00BD3D3B">
        <w:rPr>
          <w:sz w:val="22"/>
          <w:szCs w:val="22"/>
        </w:rPr>
        <w:t xml:space="preserve">       </w:t>
      </w:r>
      <w:r w:rsidR="0033518E" w:rsidRPr="00BD3D3B">
        <w:rPr>
          <w:sz w:val="22"/>
          <w:szCs w:val="22"/>
        </w:rPr>
        <w:fldChar w:fldCharType="begin">
          <w:ffData>
            <w:name w:val="Zaškrtávací25"/>
            <w:enabled/>
            <w:calcOnExit w:val="0"/>
            <w:checkBox>
              <w:sizeAuto/>
              <w:default w:val="0"/>
            </w:checkBox>
          </w:ffData>
        </w:fldChar>
      </w:r>
      <w:r w:rsidRPr="00BD3D3B">
        <w:rPr>
          <w:sz w:val="22"/>
          <w:szCs w:val="22"/>
        </w:rPr>
        <w:instrText xml:space="preserve"> FORMCHECKBOX </w:instrText>
      </w:r>
      <w:r w:rsidR="0033518E">
        <w:rPr>
          <w:sz w:val="22"/>
          <w:szCs w:val="22"/>
        </w:rPr>
      </w:r>
      <w:r w:rsidR="0033518E">
        <w:rPr>
          <w:sz w:val="22"/>
          <w:szCs w:val="22"/>
        </w:rPr>
        <w:fldChar w:fldCharType="separate"/>
      </w:r>
      <w:r w:rsidR="0033518E" w:rsidRPr="00BD3D3B">
        <w:rPr>
          <w:sz w:val="22"/>
          <w:szCs w:val="22"/>
        </w:rPr>
        <w:fldChar w:fldCharType="end"/>
      </w:r>
      <w:r w:rsidRPr="00BD3D3B">
        <w:rPr>
          <w:sz w:val="22"/>
          <w:szCs w:val="22"/>
        </w:rPr>
        <w:t>Ne/</w:t>
      </w:r>
      <w:r w:rsidRPr="00BD3D3B">
        <w:rPr>
          <w:i/>
          <w:sz w:val="22"/>
          <w:szCs w:val="22"/>
        </w:rPr>
        <w:t>No</w:t>
      </w:r>
      <w:r w:rsidRPr="00BD3D3B">
        <w:rPr>
          <w:sz w:val="22"/>
          <w:szCs w:val="22"/>
        </w:rPr>
        <w:t xml:space="preserve">           </w:t>
      </w:r>
    </w:p>
    <w:p w:rsidR="00A0250F" w:rsidRPr="00BD3D3B" w:rsidRDefault="00A0250F" w:rsidP="00A0250F">
      <w:pPr>
        <w:rPr>
          <w:sz w:val="22"/>
          <w:szCs w:val="22"/>
        </w:rPr>
      </w:pPr>
      <w:r w:rsidRPr="00BD3D3B">
        <w:rPr>
          <w:sz w:val="22"/>
          <w:szCs w:val="22"/>
        </w:rPr>
        <w:t xml:space="preserve">                                                                                               </w:t>
      </w:r>
      <w:r w:rsidRPr="00BD3D3B">
        <w:rPr>
          <w:sz w:val="22"/>
          <w:szCs w:val="22"/>
        </w:rPr>
        <w:tab/>
      </w:r>
      <w:r w:rsidRPr="00BD3D3B">
        <w:rPr>
          <w:sz w:val="22"/>
          <w:szCs w:val="22"/>
        </w:rPr>
        <w:tab/>
      </w:r>
      <w:r w:rsidRPr="00BD3D3B">
        <w:rPr>
          <w:sz w:val="22"/>
          <w:szCs w:val="22"/>
        </w:rPr>
        <w:tab/>
      </w:r>
      <w:r w:rsidRPr="00BD3D3B">
        <w:rPr>
          <w:sz w:val="22"/>
          <w:szCs w:val="22"/>
        </w:rPr>
        <w:tab/>
      </w:r>
      <w:r w:rsidRPr="00BD3D3B">
        <w:rPr>
          <w:sz w:val="22"/>
          <w:szCs w:val="22"/>
        </w:rPr>
        <w:tab/>
        <w:t xml:space="preserve">             </w:t>
      </w:r>
    </w:p>
    <w:p w:rsidR="00A0250F" w:rsidRDefault="00A0250F" w:rsidP="00A0250F">
      <w:pPr>
        <w:rPr>
          <w:sz w:val="22"/>
        </w:rPr>
      </w:pPr>
    </w:p>
    <w:p w:rsidR="00A0250F" w:rsidRDefault="00A0250F" w:rsidP="00A0250F">
      <w:pPr>
        <w:rPr>
          <w:sz w:val="22"/>
        </w:rPr>
      </w:pPr>
      <w:r>
        <w:rPr>
          <w:sz w:val="22"/>
        </w:rPr>
        <w:tab/>
      </w:r>
      <w:r>
        <w:rPr>
          <w:sz w:val="22"/>
        </w:rPr>
        <w:tab/>
      </w:r>
      <w:r>
        <w:rPr>
          <w:sz w:val="22"/>
        </w:rPr>
        <w:tab/>
      </w:r>
      <w:r>
        <w:rPr>
          <w:sz w:val="22"/>
        </w:rPr>
        <w:tab/>
        <w:t xml:space="preserve">             </w:t>
      </w:r>
    </w:p>
    <w:p w:rsidR="00A0250F" w:rsidRDefault="00A0250F" w:rsidP="00A0250F">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doc.MUDr.Vladko Horčička,CSc.</w:t>
      </w:r>
    </w:p>
    <w:p w:rsidR="00A0250F" w:rsidRDefault="00A0250F" w:rsidP="00A0250F">
      <w:pPr>
        <w:rPr>
          <w:sz w:val="22"/>
        </w:rPr>
      </w:pPr>
      <w:r>
        <w:rPr>
          <w:sz w:val="22"/>
        </w:rPr>
        <w:t>Datum/</w:t>
      </w:r>
      <w:r>
        <w:rPr>
          <w:i/>
          <w:sz w:val="22"/>
        </w:rPr>
        <w:t>Date:</w:t>
      </w:r>
      <w:r>
        <w:rPr>
          <w:sz w:val="22"/>
        </w:rPr>
        <w:t xml:space="preserve">  16.9.2013                                       </w:t>
      </w:r>
      <w:r>
        <w:rPr>
          <w:sz w:val="22"/>
        </w:rPr>
        <w:tab/>
        <w:t>předseda EK FNOL a LF UP</w:t>
      </w:r>
    </w:p>
    <w:p w:rsidR="00A0250F" w:rsidRDefault="00A0250F" w:rsidP="00A0250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w:t>
      </w:r>
    </w:p>
    <w:p w:rsidR="00A0250F" w:rsidRDefault="00A0250F" w:rsidP="00A0250F">
      <w:pPr>
        <w:rPr>
          <w:sz w:val="16"/>
        </w:rPr>
      </w:pPr>
    </w:p>
    <w:p w:rsidR="00A0250F" w:rsidRDefault="00A0250F" w:rsidP="00A0250F">
      <w:pPr>
        <w:jc w:val="center"/>
        <w:rPr>
          <w:sz w:val="22"/>
          <w:szCs w:val="22"/>
        </w:rPr>
      </w:pPr>
    </w:p>
    <w:p w:rsidR="00A0250F" w:rsidRDefault="00A0250F" w:rsidP="00A0250F">
      <w:pPr>
        <w:rPr>
          <w:sz w:val="22"/>
          <w:szCs w:val="22"/>
        </w:rPr>
      </w:pPr>
    </w:p>
    <w:p w:rsidR="00A0250F" w:rsidRDefault="00A0250F" w:rsidP="00A0250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A0250F" w:rsidRDefault="00A0250F" w:rsidP="00A0250F">
      <w:pPr>
        <w:rPr>
          <w:i/>
          <w:sz w:val="16"/>
        </w:rPr>
      </w:pPr>
      <w:r>
        <w:rPr>
          <w:sz w:val="16"/>
        </w:rPr>
        <w:t>Rozdělovník/</w:t>
      </w:r>
      <w:r>
        <w:rPr>
          <w:i/>
          <w:sz w:val="16"/>
        </w:rPr>
        <w:t>Distribution list:</w:t>
      </w:r>
    </w:p>
    <w:p w:rsidR="00A0250F" w:rsidRPr="001071DB" w:rsidRDefault="00A0250F" w:rsidP="00A0250F">
      <w:pPr>
        <w:rPr>
          <w:sz w:val="16"/>
        </w:rPr>
      </w:pPr>
      <w:r w:rsidRPr="001071DB">
        <w:rPr>
          <w:sz w:val="16"/>
        </w:rPr>
        <w:t>-Zadavatel</w:t>
      </w:r>
    </w:p>
    <w:p w:rsidR="00A0250F" w:rsidRPr="001071DB" w:rsidRDefault="00A0250F" w:rsidP="00A0250F">
      <w:pPr>
        <w:rPr>
          <w:sz w:val="16"/>
        </w:rPr>
      </w:pPr>
      <w:r>
        <w:rPr>
          <w:sz w:val="16"/>
        </w:rPr>
        <w:t>-Archiv</w:t>
      </w:r>
    </w:p>
    <w:p w:rsidR="00A0250F" w:rsidRDefault="00A0250F" w:rsidP="00A0250F">
      <w:pPr>
        <w:rPr>
          <w:sz w:val="16"/>
        </w:rPr>
      </w:pPr>
      <w:r w:rsidRPr="001071DB">
        <w:rPr>
          <w:sz w:val="16"/>
        </w:rPr>
        <w:t>-Řešitel</w:t>
      </w:r>
    </w:p>
    <w:p w:rsidR="00A0250F" w:rsidRPr="001071DB" w:rsidRDefault="00A0250F" w:rsidP="00A0250F">
      <w:pPr>
        <w:rPr>
          <w:sz w:val="16"/>
        </w:rPr>
      </w:pPr>
    </w:p>
    <w:p w:rsidR="00A0250F" w:rsidRDefault="00A0250F" w:rsidP="00A0250F">
      <w:pPr>
        <w:rPr>
          <w:sz w:val="22"/>
        </w:rPr>
      </w:pPr>
    </w:p>
    <w:p w:rsidR="00A0250F" w:rsidRDefault="00A0250F" w:rsidP="00A0250F">
      <w:pPr>
        <w:rPr>
          <w:sz w:val="22"/>
        </w:rPr>
      </w:pPr>
    </w:p>
    <w:p w:rsidR="00A0250F" w:rsidRDefault="00A0250F" w:rsidP="00A0250F">
      <w:pPr>
        <w:rPr>
          <w:sz w:val="22"/>
        </w:rPr>
      </w:pPr>
      <w:r>
        <w:rPr>
          <w:sz w:val="22"/>
        </w:rPr>
        <w:t>2/2</w:t>
      </w:r>
    </w:p>
    <w:p w:rsidR="00A0250F" w:rsidRDefault="00A0250F" w:rsidP="00A0250F">
      <w:pPr>
        <w:pStyle w:val="Nzev"/>
        <w:jc w:val="left"/>
        <w:rPr>
          <w:sz w:val="22"/>
          <w:szCs w:val="22"/>
        </w:rPr>
      </w:pPr>
    </w:p>
    <w:p w:rsidR="00A0250F" w:rsidRDefault="00A0250F" w:rsidP="00A0250F">
      <w:pPr>
        <w:pStyle w:val="Nzev"/>
        <w:jc w:val="left"/>
        <w:rPr>
          <w:sz w:val="22"/>
          <w:szCs w:val="22"/>
        </w:rPr>
      </w:pPr>
    </w:p>
    <w:p w:rsidR="00A0250F" w:rsidRDefault="00A0250F" w:rsidP="00A0250F"/>
    <w:p w:rsidR="00A0250F" w:rsidRDefault="00A0250F" w:rsidP="00A0250F"/>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A0250F" w:rsidRDefault="00A0250F">
      <w:pPr>
        <w:rPr>
          <w:sz w:val="18"/>
          <w:szCs w:val="18"/>
        </w:rPr>
      </w:pPr>
    </w:p>
    <w:p w:rsidR="00793B86" w:rsidRPr="002F07B5" w:rsidRDefault="00793B86" w:rsidP="00793B86">
      <w:pPr>
        <w:pStyle w:val="Nzev"/>
        <w:rPr>
          <w:sz w:val="22"/>
          <w:szCs w:val="22"/>
        </w:rPr>
      </w:pPr>
      <w:r w:rsidRPr="002F07B5">
        <w:rPr>
          <w:sz w:val="22"/>
          <w:szCs w:val="22"/>
        </w:rPr>
        <w:t>STANOVISKO ETICKÉ KOMISE KE KLINICKÉMU HODNOCENÍ</w:t>
      </w:r>
    </w:p>
    <w:p w:rsidR="00793B86" w:rsidRPr="002F07B5" w:rsidRDefault="00793B86" w:rsidP="00793B86">
      <w:pPr>
        <w:jc w:val="center"/>
        <w:rPr>
          <w:bCs/>
          <w:i/>
          <w:sz w:val="22"/>
          <w:szCs w:val="22"/>
        </w:rPr>
      </w:pPr>
      <w:r w:rsidRPr="002F07B5">
        <w:rPr>
          <w:bCs/>
          <w:i/>
          <w:sz w:val="22"/>
          <w:szCs w:val="22"/>
        </w:rPr>
        <w:t xml:space="preserve">Opinion of the Ethics Committee on Clinical Trial  </w:t>
      </w:r>
    </w:p>
    <w:p w:rsidR="00793B86" w:rsidRPr="002F07B5" w:rsidRDefault="00793B86" w:rsidP="00793B86">
      <w:pPr>
        <w:jc w:val="center"/>
        <w:rPr>
          <w:b/>
          <w:bCs/>
          <w:i/>
          <w:sz w:val="22"/>
          <w:szCs w:val="22"/>
        </w:rPr>
      </w:pPr>
    </w:p>
    <w:p w:rsidR="00793B86" w:rsidRPr="002F07B5" w:rsidRDefault="0033518E" w:rsidP="00793B86">
      <w:pPr>
        <w:rPr>
          <w:sz w:val="22"/>
          <w:szCs w:val="22"/>
        </w:rPr>
      </w:pPr>
      <w:r w:rsidRPr="002F07B5">
        <w:rPr>
          <w:sz w:val="22"/>
          <w:szCs w:val="22"/>
        </w:rPr>
        <w:fldChar w:fldCharType="begin">
          <w:ffData>
            <w:name w:val="Zaškrtávací2"/>
            <w:enabled/>
            <w:calcOnExit w:val="0"/>
            <w:checkBox>
              <w:sizeAuto/>
              <w:default w:val="0"/>
            </w:checkBox>
          </w:ffData>
        </w:fldChar>
      </w:r>
      <w:r w:rsidR="00793B8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93B86" w:rsidRPr="002F07B5">
        <w:rPr>
          <w:sz w:val="22"/>
          <w:szCs w:val="22"/>
        </w:rPr>
        <w:t xml:space="preserve">  Multicentrické KH, je požadováno stanovisko multicentrické EK pro všechna centra/</w:t>
      </w:r>
      <w:r w:rsidR="00793B86" w:rsidRPr="002F07B5">
        <w:rPr>
          <w:i/>
          <w:sz w:val="22"/>
          <w:szCs w:val="22"/>
        </w:rPr>
        <w:t>Multi-centric clinical trial, opinion issued by Ethics Committee for Multi-Centric Clinical Trials is required</w:t>
      </w:r>
    </w:p>
    <w:p w:rsidR="00793B86" w:rsidRPr="002F07B5" w:rsidRDefault="00793B86" w:rsidP="00793B86">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93B86" w:rsidRPr="002F07B5" w:rsidRDefault="0033518E" w:rsidP="00793B86">
      <w:pPr>
        <w:rPr>
          <w:i/>
          <w:sz w:val="22"/>
          <w:szCs w:val="22"/>
        </w:rPr>
      </w:pPr>
      <w:r w:rsidRPr="002F07B5">
        <w:rPr>
          <w:sz w:val="22"/>
          <w:szCs w:val="22"/>
        </w:rPr>
        <w:fldChar w:fldCharType="begin">
          <w:ffData>
            <w:name w:val="Zaškrtávací2"/>
            <w:enabled/>
            <w:calcOnExit w:val="0"/>
            <w:checkBox>
              <w:sizeAuto/>
              <w:default w:val="0"/>
            </w:checkBox>
          </w:ffData>
        </w:fldChar>
      </w:r>
      <w:r w:rsidR="00793B8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93B86" w:rsidRPr="002F07B5">
        <w:rPr>
          <w:sz w:val="22"/>
          <w:szCs w:val="22"/>
        </w:rPr>
        <w:t xml:space="preserve">  KH prováděné v jednom centru, požadováno stanovisko EK pro místní centrum (centra)/ </w:t>
      </w:r>
      <w:r w:rsidR="00793B86" w:rsidRPr="002F07B5">
        <w:rPr>
          <w:i/>
          <w:sz w:val="22"/>
          <w:szCs w:val="22"/>
        </w:rPr>
        <w:t>Clinical trial conducted in a single site, opinion of a local EC is required</w:t>
      </w:r>
    </w:p>
    <w:p w:rsidR="00793B86" w:rsidRPr="002F07B5" w:rsidRDefault="00793B86" w:rsidP="00793B86">
      <w:pPr>
        <w:rPr>
          <w:b/>
          <w:bCs/>
          <w:sz w:val="22"/>
          <w:szCs w:val="22"/>
        </w:rPr>
      </w:pPr>
    </w:p>
    <w:p w:rsidR="00793B86" w:rsidRPr="00081E9B" w:rsidRDefault="00793B86" w:rsidP="00793B8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122/09</w:t>
      </w:r>
    </w:p>
    <w:p w:rsidR="00793B86" w:rsidRPr="002F07B5" w:rsidRDefault="00793B86" w:rsidP="00793B86">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793B86" w:rsidRDefault="00793B86" w:rsidP="00793B86">
      <w:pPr>
        <w:rPr>
          <w:bCs/>
          <w:sz w:val="22"/>
          <w:szCs w:val="22"/>
        </w:rPr>
      </w:pPr>
      <w:r>
        <w:rPr>
          <w:bCs/>
          <w:sz w:val="22"/>
          <w:szCs w:val="22"/>
        </w:rPr>
        <w:t>Fáze 3 multicentrické, randomizované, kontrolované studie zjišťující účinnost a bezpečnost Cyklofosfamidu, Lenalidomidu a Dexamethazonu (CRD) versus Melfalanu (200mg/m2) s následnou transplantací kmenových buněk u nově diagnostikovaných pacientů s mnočetným myelomem.</w:t>
      </w:r>
    </w:p>
    <w:p w:rsidR="00793B86" w:rsidRPr="004B784A" w:rsidRDefault="00793B86" w:rsidP="00793B86">
      <w:pPr>
        <w:rPr>
          <w:bCs/>
          <w:i/>
          <w:sz w:val="22"/>
          <w:szCs w:val="22"/>
        </w:rPr>
      </w:pPr>
      <w:r>
        <w:rPr>
          <w:bCs/>
          <w:i/>
          <w:sz w:val="22"/>
          <w:szCs w:val="22"/>
        </w:rPr>
        <w:t>A phase 3, multicentre, randomized, controlled study to determine the efficacy and safety of Cyclophosphamide, Lenalidomide and Dexamethasone (CRD) versus Melphalan (200mg/m2) followed by stem cell transplant in newly diagnosed multiple myeloma subjects.</w:t>
      </w:r>
    </w:p>
    <w:p w:rsidR="00793B86" w:rsidRPr="002F07B5" w:rsidRDefault="00793B86" w:rsidP="00793B86">
      <w:pPr>
        <w:rPr>
          <w:b/>
          <w:bCs/>
          <w:sz w:val="22"/>
          <w:szCs w:val="22"/>
        </w:rPr>
      </w:pPr>
    </w:p>
    <w:p w:rsidR="00793B86" w:rsidRPr="002F07B5" w:rsidRDefault="00793B86" w:rsidP="00793B8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RV-MM-EMN-441</w:t>
      </w:r>
    </w:p>
    <w:p w:rsidR="00793B86" w:rsidRPr="002F07B5" w:rsidRDefault="00793B86" w:rsidP="00793B8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2008-008599-15</w:t>
      </w:r>
    </w:p>
    <w:p w:rsidR="00793B86" w:rsidRPr="002F07B5" w:rsidRDefault="00793B86" w:rsidP="00793B86">
      <w:pPr>
        <w:rPr>
          <w:b/>
          <w:bCs/>
          <w:sz w:val="22"/>
          <w:szCs w:val="22"/>
        </w:rPr>
      </w:pPr>
    </w:p>
    <w:p w:rsidR="00793B86" w:rsidRPr="002F07B5" w:rsidRDefault="00793B86" w:rsidP="00793B8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Fondazione Neoplasie Santale Onlus (FO.NE.SA Onlus), Corso Matteotti 44, 10121 Torino, Italie</w:t>
      </w:r>
    </w:p>
    <w:p w:rsidR="00793B86" w:rsidRDefault="00793B86" w:rsidP="00793B8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Česká  myelomová skupina, nadační fond (CMG), Komenského nám. 220/2, </w:t>
      </w:r>
    </w:p>
    <w:p w:rsidR="00793B86" w:rsidRPr="002F07B5" w:rsidRDefault="00793B86" w:rsidP="00793B86">
      <w:pPr>
        <w:rPr>
          <w:bCs/>
          <w:sz w:val="22"/>
          <w:szCs w:val="22"/>
        </w:rPr>
      </w:pPr>
      <w:r>
        <w:rPr>
          <w:bCs/>
          <w:sz w:val="22"/>
          <w:szCs w:val="22"/>
        </w:rPr>
        <w:t>662 43 Brno</w:t>
      </w:r>
    </w:p>
    <w:p w:rsidR="00793B86" w:rsidRPr="002F07B5" w:rsidRDefault="00793B86" w:rsidP="00793B8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14.8.2013</w:t>
      </w:r>
    </w:p>
    <w:p w:rsidR="00793B86" w:rsidRPr="002F07B5" w:rsidRDefault="00793B86" w:rsidP="00793B86">
      <w:pPr>
        <w:rPr>
          <w:b/>
          <w:bCs/>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793B86" w:rsidRPr="002F07B5" w:rsidRDefault="00793B86" w:rsidP="00793B86">
      <w:pPr>
        <w:rPr>
          <w:b/>
          <w:bCs/>
          <w:i/>
          <w:sz w:val="22"/>
          <w:szCs w:val="22"/>
        </w:rPr>
      </w:pPr>
    </w:p>
    <w:p w:rsidR="00793B86" w:rsidRPr="003328B0" w:rsidRDefault="00793B86" w:rsidP="00793B86">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3328B0">
        <w:rPr>
          <w:bCs/>
          <w:i/>
          <w:sz w:val="22"/>
          <w:szCs w:val="22"/>
        </w:rPr>
        <w:t>E</w:t>
      </w:r>
      <w:r>
        <w:rPr>
          <w:bCs/>
          <w:i/>
          <w:sz w:val="22"/>
          <w:szCs w:val="22"/>
        </w:rPr>
        <w:t xml:space="preserve">K FN </w:t>
      </w:r>
      <w:r w:rsidRPr="003328B0">
        <w:rPr>
          <w:bCs/>
          <w:i/>
          <w:sz w:val="22"/>
          <w:szCs w:val="22"/>
        </w:rPr>
        <w:t>Brno</w:t>
      </w:r>
    </w:p>
    <w:p w:rsidR="00793B86" w:rsidRPr="003328B0" w:rsidRDefault="00793B86" w:rsidP="00793B86">
      <w:pPr>
        <w:rPr>
          <w:b/>
          <w:bCs/>
          <w:i/>
          <w:sz w:val="22"/>
          <w:szCs w:val="22"/>
        </w:rPr>
      </w:pPr>
    </w:p>
    <w:p w:rsidR="00793B86" w:rsidRPr="002F07B5" w:rsidRDefault="00793B86" w:rsidP="00793B8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93B86" w:rsidRPr="002F07B5" w:rsidRDefault="00793B86" w:rsidP="00793B86">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93B86" w:rsidRPr="002F07B5" w:rsidRDefault="00793B86" w:rsidP="00793B86">
      <w:pPr>
        <w:rPr>
          <w:bCs/>
          <w:i/>
          <w:sz w:val="22"/>
          <w:szCs w:val="22"/>
        </w:rPr>
      </w:pPr>
      <w:r>
        <w:rPr>
          <w:sz w:val="18"/>
          <w:szCs w:val="18"/>
        </w:rPr>
        <w:sym w:font="Wingdings 2" w:char="F053"/>
      </w:r>
      <w:r w:rsidRPr="002F07B5">
        <w:rPr>
          <w:bCs/>
          <w:sz w:val="22"/>
          <w:szCs w:val="22"/>
        </w:rPr>
        <w:t xml:space="preserve">  </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93B86" w:rsidRPr="002F07B5" w:rsidRDefault="00793B86" w:rsidP="00793B86">
      <w:pPr>
        <w:rPr>
          <w:b/>
          <w:bCs/>
          <w:i/>
          <w:sz w:val="22"/>
          <w:szCs w:val="22"/>
        </w:rPr>
      </w:pPr>
    </w:p>
    <w:p w:rsidR="00793B86" w:rsidRPr="002F07B5" w:rsidRDefault="00793B86" w:rsidP="00793B8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93B86" w:rsidRPr="002F07B5" w:rsidRDefault="00793B86" w:rsidP="00793B8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93B86" w:rsidRPr="002F07B5" w:rsidRDefault="00793B86" w:rsidP="00793B86">
      <w:pPr>
        <w:rPr>
          <w:sz w:val="22"/>
          <w:szCs w:val="22"/>
        </w:rPr>
      </w:pPr>
    </w:p>
    <w:p w:rsidR="00793B86" w:rsidRPr="002F07B5" w:rsidRDefault="00793B86" w:rsidP="00793B8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93B86" w:rsidTr="00296A6C">
        <w:trPr>
          <w:trHeight w:val="454"/>
        </w:trPr>
        <w:tc>
          <w:tcPr>
            <w:tcW w:w="6108" w:type="dxa"/>
          </w:tcPr>
          <w:p w:rsidR="00793B86" w:rsidRDefault="00793B86" w:rsidP="00296A6C">
            <w:pPr>
              <w:rPr>
                <w:sz w:val="18"/>
                <w:szCs w:val="18"/>
              </w:rPr>
            </w:pPr>
            <w:r>
              <w:rPr>
                <w:sz w:val="18"/>
                <w:szCs w:val="18"/>
              </w:rPr>
              <w:t xml:space="preserve">Místo hodnocení/ Jméno zkoušejícího </w:t>
            </w:r>
          </w:p>
          <w:p w:rsidR="00793B86" w:rsidRDefault="00793B86" w:rsidP="00296A6C">
            <w:pPr>
              <w:rPr>
                <w:i/>
                <w:sz w:val="18"/>
                <w:szCs w:val="18"/>
              </w:rPr>
            </w:pPr>
            <w:r>
              <w:rPr>
                <w:i/>
                <w:sz w:val="18"/>
                <w:szCs w:val="18"/>
              </w:rPr>
              <w:t>Trial Site / Name of Investigator</w:t>
            </w:r>
          </w:p>
        </w:tc>
        <w:tc>
          <w:tcPr>
            <w:tcW w:w="1280" w:type="dxa"/>
          </w:tcPr>
          <w:p w:rsidR="00793B86" w:rsidRDefault="00793B86" w:rsidP="00296A6C">
            <w:pPr>
              <w:rPr>
                <w:sz w:val="18"/>
                <w:szCs w:val="18"/>
                <w:vertAlign w:val="superscript"/>
              </w:rPr>
            </w:pPr>
            <w:r>
              <w:rPr>
                <w:sz w:val="18"/>
                <w:szCs w:val="18"/>
              </w:rPr>
              <w:t xml:space="preserve">Místní EK </w:t>
            </w:r>
            <w:r>
              <w:rPr>
                <w:i/>
                <w:sz w:val="18"/>
                <w:szCs w:val="18"/>
              </w:rPr>
              <w:t>Local EC</w:t>
            </w:r>
          </w:p>
        </w:tc>
        <w:tc>
          <w:tcPr>
            <w:tcW w:w="2712" w:type="dxa"/>
          </w:tcPr>
          <w:p w:rsidR="00793B86" w:rsidRDefault="00793B86" w:rsidP="00296A6C">
            <w:pPr>
              <w:rPr>
                <w:sz w:val="18"/>
                <w:szCs w:val="18"/>
              </w:rPr>
            </w:pPr>
            <w:r>
              <w:rPr>
                <w:sz w:val="18"/>
                <w:szCs w:val="18"/>
              </w:rPr>
              <w:t>Adresa  místní EK</w:t>
            </w:r>
          </w:p>
          <w:p w:rsidR="00793B86" w:rsidRDefault="00793B86" w:rsidP="00296A6C">
            <w:pPr>
              <w:rPr>
                <w:i/>
                <w:sz w:val="18"/>
                <w:szCs w:val="18"/>
              </w:rPr>
            </w:pPr>
            <w:r>
              <w:rPr>
                <w:i/>
                <w:sz w:val="18"/>
                <w:szCs w:val="18"/>
              </w:rPr>
              <w:t>Address</w:t>
            </w:r>
          </w:p>
        </w:tc>
      </w:tr>
      <w:tr w:rsidR="00793B86" w:rsidTr="00296A6C">
        <w:trPr>
          <w:trHeight w:val="312"/>
        </w:trPr>
        <w:tc>
          <w:tcPr>
            <w:tcW w:w="6108" w:type="dxa"/>
          </w:tcPr>
          <w:p w:rsidR="00793B86" w:rsidRDefault="00793B86" w:rsidP="00296A6C">
            <w:pPr>
              <w:rPr>
                <w:sz w:val="18"/>
                <w:szCs w:val="18"/>
              </w:rPr>
            </w:pPr>
            <w:r>
              <w:rPr>
                <w:sz w:val="18"/>
                <w:szCs w:val="18"/>
              </w:rPr>
              <w:t>Prof. MUDr. Vlastimil Ščudla, CSc., III. Interní klinika, FNOL</w:t>
            </w:r>
          </w:p>
        </w:tc>
        <w:tc>
          <w:tcPr>
            <w:tcW w:w="1280" w:type="dxa"/>
          </w:tcPr>
          <w:p w:rsidR="00793B86" w:rsidRDefault="00793B86" w:rsidP="00296A6C">
            <w:pPr>
              <w:rPr>
                <w:sz w:val="18"/>
                <w:szCs w:val="18"/>
              </w:rPr>
            </w:pPr>
            <w:r>
              <w:rPr>
                <w:sz w:val="18"/>
                <w:szCs w:val="18"/>
              </w:rPr>
              <w:sym w:font="Wingdings 2" w:char="F054"/>
            </w:r>
          </w:p>
        </w:tc>
        <w:tc>
          <w:tcPr>
            <w:tcW w:w="2712" w:type="dxa"/>
          </w:tcPr>
          <w:p w:rsidR="00793B86" w:rsidRDefault="00793B86" w:rsidP="00296A6C">
            <w:pPr>
              <w:rPr>
                <w:sz w:val="18"/>
                <w:szCs w:val="18"/>
              </w:rPr>
            </w:pPr>
            <w:r>
              <w:rPr>
                <w:sz w:val="18"/>
                <w:szCs w:val="18"/>
              </w:rPr>
              <w:t>EK FNOL</w:t>
            </w:r>
          </w:p>
        </w:tc>
      </w:tr>
    </w:tbl>
    <w:p w:rsidR="00793B86" w:rsidRDefault="00793B86" w:rsidP="00793B86">
      <w:pPr>
        <w:rPr>
          <w:b/>
          <w:bCs/>
          <w:sz w:val="22"/>
        </w:rPr>
      </w:pPr>
    </w:p>
    <w:p w:rsidR="00793B86" w:rsidRDefault="00793B86" w:rsidP="00793B86">
      <w:pPr>
        <w:rPr>
          <w:b/>
          <w:bCs/>
          <w:sz w:val="22"/>
        </w:rPr>
      </w:pPr>
    </w:p>
    <w:p w:rsidR="00793B86" w:rsidRPr="00AB7ADE" w:rsidRDefault="00793B86" w:rsidP="00793B86">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793B86" w:rsidRDefault="00793B86" w:rsidP="00793B8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93B86" w:rsidTr="00296A6C">
        <w:trPr>
          <w:cantSplit/>
          <w:trHeight w:val="454"/>
        </w:trPr>
        <w:tc>
          <w:tcPr>
            <w:tcW w:w="7416" w:type="dxa"/>
            <w:vMerge w:val="restart"/>
          </w:tcPr>
          <w:p w:rsidR="00793B86" w:rsidRDefault="00793B86" w:rsidP="00296A6C">
            <w:pPr>
              <w:rPr>
                <w:b/>
                <w:bCs/>
                <w:sz w:val="18"/>
                <w:szCs w:val="18"/>
              </w:rPr>
            </w:pPr>
          </w:p>
          <w:p w:rsidR="00793B86" w:rsidRDefault="00793B86" w:rsidP="00296A6C">
            <w:pPr>
              <w:rPr>
                <w:b/>
                <w:bCs/>
                <w:sz w:val="18"/>
                <w:szCs w:val="18"/>
              </w:rPr>
            </w:pPr>
            <w:r>
              <w:rPr>
                <w:b/>
                <w:bCs/>
                <w:sz w:val="18"/>
                <w:szCs w:val="18"/>
              </w:rPr>
              <w:t xml:space="preserve">Název dokumentu, verze, datum </w:t>
            </w:r>
          </w:p>
          <w:p w:rsidR="00793B86" w:rsidRDefault="00793B86" w:rsidP="00296A6C">
            <w:pPr>
              <w:rPr>
                <w:b/>
                <w:bCs/>
                <w:sz w:val="18"/>
                <w:szCs w:val="18"/>
              </w:rPr>
            </w:pPr>
            <w:r>
              <w:rPr>
                <w:b/>
                <w:bCs/>
                <w:i/>
                <w:sz w:val="18"/>
                <w:szCs w:val="18"/>
              </w:rPr>
              <w:t>Document title, version, date</w:t>
            </w:r>
          </w:p>
        </w:tc>
        <w:tc>
          <w:tcPr>
            <w:tcW w:w="1272" w:type="dxa"/>
            <w:gridSpan w:val="2"/>
          </w:tcPr>
          <w:p w:rsidR="00793B86" w:rsidRDefault="00793B86" w:rsidP="00296A6C">
            <w:pPr>
              <w:rPr>
                <w:b/>
                <w:bCs/>
                <w:sz w:val="18"/>
                <w:szCs w:val="18"/>
              </w:rPr>
            </w:pPr>
            <w:r>
              <w:rPr>
                <w:b/>
                <w:bCs/>
                <w:sz w:val="18"/>
                <w:szCs w:val="18"/>
              </w:rPr>
              <w:t>Schváleno /</w:t>
            </w:r>
            <w:r>
              <w:rPr>
                <w:b/>
                <w:bCs/>
                <w:i/>
                <w:sz w:val="18"/>
                <w:szCs w:val="18"/>
              </w:rPr>
              <w:t>Approved</w:t>
            </w:r>
          </w:p>
        </w:tc>
        <w:tc>
          <w:tcPr>
            <w:tcW w:w="1316" w:type="dxa"/>
            <w:gridSpan w:val="2"/>
          </w:tcPr>
          <w:p w:rsidR="00793B86" w:rsidRDefault="00793B86" w:rsidP="00296A6C">
            <w:pPr>
              <w:rPr>
                <w:b/>
                <w:bCs/>
                <w:sz w:val="18"/>
                <w:szCs w:val="18"/>
              </w:rPr>
            </w:pPr>
            <w:r>
              <w:rPr>
                <w:b/>
                <w:bCs/>
                <w:sz w:val="18"/>
                <w:szCs w:val="18"/>
              </w:rPr>
              <w:t xml:space="preserve">Vzato na vědomí / </w:t>
            </w:r>
            <w:r>
              <w:rPr>
                <w:b/>
                <w:bCs/>
                <w:i/>
                <w:sz w:val="18"/>
                <w:szCs w:val="18"/>
              </w:rPr>
              <w:t xml:space="preserve">Taken into account </w:t>
            </w:r>
          </w:p>
        </w:tc>
      </w:tr>
      <w:tr w:rsidR="00793B86" w:rsidTr="00296A6C">
        <w:trPr>
          <w:cantSplit/>
          <w:trHeight w:val="454"/>
        </w:trPr>
        <w:tc>
          <w:tcPr>
            <w:tcW w:w="7416" w:type="dxa"/>
            <w:vMerge/>
          </w:tcPr>
          <w:p w:rsidR="00793B86" w:rsidRDefault="00793B86" w:rsidP="00296A6C">
            <w:pPr>
              <w:rPr>
                <w:i/>
                <w:sz w:val="18"/>
                <w:szCs w:val="18"/>
              </w:rPr>
            </w:pPr>
          </w:p>
        </w:tc>
        <w:tc>
          <w:tcPr>
            <w:tcW w:w="736" w:type="dxa"/>
          </w:tcPr>
          <w:p w:rsidR="00793B86" w:rsidRDefault="00793B86" w:rsidP="00296A6C">
            <w:pPr>
              <w:rPr>
                <w:b/>
                <w:bCs/>
                <w:sz w:val="18"/>
                <w:szCs w:val="18"/>
              </w:rPr>
            </w:pPr>
            <w:r>
              <w:rPr>
                <w:b/>
                <w:bCs/>
                <w:sz w:val="18"/>
                <w:szCs w:val="18"/>
              </w:rPr>
              <w:t>ANO</w:t>
            </w:r>
          </w:p>
          <w:p w:rsidR="00793B86" w:rsidRDefault="00793B86" w:rsidP="00296A6C">
            <w:pPr>
              <w:rPr>
                <w:b/>
                <w:bCs/>
                <w:i/>
                <w:sz w:val="18"/>
                <w:szCs w:val="18"/>
              </w:rPr>
            </w:pPr>
            <w:r>
              <w:rPr>
                <w:b/>
                <w:bCs/>
                <w:i/>
                <w:sz w:val="18"/>
                <w:szCs w:val="18"/>
              </w:rPr>
              <w:t>Yes</w:t>
            </w:r>
          </w:p>
        </w:tc>
        <w:tc>
          <w:tcPr>
            <w:tcW w:w="536" w:type="dxa"/>
          </w:tcPr>
          <w:p w:rsidR="00793B86" w:rsidRDefault="00793B86" w:rsidP="00296A6C">
            <w:pPr>
              <w:rPr>
                <w:b/>
                <w:bCs/>
                <w:sz w:val="18"/>
                <w:szCs w:val="18"/>
              </w:rPr>
            </w:pPr>
            <w:r>
              <w:rPr>
                <w:b/>
                <w:bCs/>
                <w:sz w:val="18"/>
                <w:szCs w:val="18"/>
              </w:rPr>
              <w:t xml:space="preserve">NE </w:t>
            </w:r>
          </w:p>
          <w:p w:rsidR="00793B86" w:rsidRDefault="00793B86" w:rsidP="00296A6C">
            <w:pPr>
              <w:rPr>
                <w:b/>
                <w:bCs/>
                <w:sz w:val="18"/>
                <w:szCs w:val="18"/>
              </w:rPr>
            </w:pPr>
            <w:r>
              <w:rPr>
                <w:b/>
                <w:bCs/>
                <w:i/>
                <w:sz w:val="18"/>
                <w:szCs w:val="18"/>
              </w:rPr>
              <w:t>No</w:t>
            </w:r>
          </w:p>
        </w:tc>
        <w:tc>
          <w:tcPr>
            <w:tcW w:w="780" w:type="dxa"/>
          </w:tcPr>
          <w:p w:rsidR="00793B86" w:rsidRDefault="00793B86" w:rsidP="00296A6C">
            <w:pPr>
              <w:rPr>
                <w:b/>
                <w:bCs/>
                <w:sz w:val="18"/>
                <w:szCs w:val="18"/>
              </w:rPr>
            </w:pPr>
            <w:r>
              <w:rPr>
                <w:b/>
                <w:bCs/>
                <w:sz w:val="18"/>
                <w:szCs w:val="18"/>
              </w:rPr>
              <w:t>ANO</w:t>
            </w:r>
          </w:p>
          <w:p w:rsidR="00793B86" w:rsidRDefault="00793B86" w:rsidP="00296A6C">
            <w:pPr>
              <w:rPr>
                <w:b/>
                <w:bCs/>
                <w:sz w:val="18"/>
                <w:szCs w:val="18"/>
              </w:rPr>
            </w:pPr>
            <w:r>
              <w:rPr>
                <w:b/>
                <w:bCs/>
                <w:i/>
                <w:sz w:val="18"/>
                <w:szCs w:val="18"/>
              </w:rPr>
              <w:t>Yes</w:t>
            </w:r>
          </w:p>
        </w:tc>
        <w:tc>
          <w:tcPr>
            <w:tcW w:w="536" w:type="dxa"/>
          </w:tcPr>
          <w:p w:rsidR="00793B86" w:rsidRDefault="00793B86" w:rsidP="00296A6C">
            <w:pPr>
              <w:rPr>
                <w:b/>
                <w:bCs/>
                <w:sz w:val="18"/>
                <w:szCs w:val="18"/>
              </w:rPr>
            </w:pPr>
            <w:r>
              <w:rPr>
                <w:b/>
                <w:bCs/>
                <w:sz w:val="18"/>
                <w:szCs w:val="18"/>
              </w:rPr>
              <w:t xml:space="preserve">NE </w:t>
            </w:r>
          </w:p>
          <w:p w:rsidR="00793B86" w:rsidRDefault="00793B86" w:rsidP="00296A6C">
            <w:pPr>
              <w:rPr>
                <w:b/>
                <w:bCs/>
                <w:i/>
                <w:sz w:val="18"/>
                <w:szCs w:val="18"/>
              </w:rPr>
            </w:pPr>
            <w:r>
              <w:rPr>
                <w:b/>
                <w:bCs/>
                <w:i/>
                <w:sz w:val="18"/>
                <w:szCs w:val="18"/>
              </w:rPr>
              <w:t>No</w:t>
            </w:r>
          </w:p>
        </w:tc>
      </w:tr>
      <w:tr w:rsidR="00793B86" w:rsidTr="00296A6C">
        <w:trPr>
          <w:trHeight w:val="340"/>
        </w:trPr>
        <w:tc>
          <w:tcPr>
            <w:tcW w:w="7416" w:type="dxa"/>
          </w:tcPr>
          <w:p w:rsidR="00793B86" w:rsidRDefault="00793B86" w:rsidP="00296A6C">
            <w:pPr>
              <w:rPr>
                <w:sz w:val="18"/>
                <w:szCs w:val="18"/>
              </w:rPr>
            </w:pPr>
            <w:r>
              <w:rPr>
                <w:sz w:val="18"/>
                <w:szCs w:val="18"/>
              </w:rPr>
              <w:t>Oznámení o závažné nežádoucí příhodě ze dne 31.7.2013</w:t>
            </w:r>
          </w:p>
        </w:tc>
        <w:tc>
          <w:tcPr>
            <w:tcW w:w="736" w:type="dxa"/>
          </w:tcPr>
          <w:p w:rsidR="00793B86" w:rsidRDefault="00793B86" w:rsidP="00296A6C">
            <w:pPr>
              <w:rPr>
                <w:sz w:val="18"/>
                <w:szCs w:val="18"/>
              </w:rPr>
            </w:pPr>
            <w:r>
              <w:rPr>
                <w:sz w:val="18"/>
                <w:szCs w:val="18"/>
              </w:rPr>
              <w:sym w:font="Wingdings 2" w:char="F0A3"/>
            </w:r>
          </w:p>
        </w:tc>
        <w:tc>
          <w:tcPr>
            <w:tcW w:w="536" w:type="dxa"/>
          </w:tcPr>
          <w:p w:rsidR="00793B86" w:rsidRDefault="00793B86" w:rsidP="00296A6C">
            <w:pPr>
              <w:rPr>
                <w:sz w:val="18"/>
                <w:szCs w:val="18"/>
              </w:rPr>
            </w:pPr>
            <w:r>
              <w:rPr>
                <w:sz w:val="18"/>
                <w:szCs w:val="18"/>
              </w:rPr>
              <w:sym w:font="Wingdings 2" w:char="F0A3"/>
            </w:r>
          </w:p>
        </w:tc>
        <w:tc>
          <w:tcPr>
            <w:tcW w:w="780" w:type="dxa"/>
          </w:tcPr>
          <w:p w:rsidR="00793B86" w:rsidRDefault="00793B86" w:rsidP="00296A6C">
            <w:pPr>
              <w:rPr>
                <w:sz w:val="18"/>
                <w:szCs w:val="18"/>
              </w:rPr>
            </w:pPr>
            <w:r>
              <w:rPr>
                <w:sz w:val="18"/>
                <w:szCs w:val="18"/>
              </w:rPr>
              <w:sym w:font="Wingdings 2" w:char="F053"/>
            </w:r>
          </w:p>
        </w:tc>
        <w:tc>
          <w:tcPr>
            <w:tcW w:w="536" w:type="dxa"/>
          </w:tcPr>
          <w:p w:rsidR="00793B86" w:rsidRDefault="00793B86" w:rsidP="00296A6C">
            <w:pPr>
              <w:rPr>
                <w:sz w:val="18"/>
                <w:szCs w:val="18"/>
              </w:rPr>
            </w:pPr>
            <w:r>
              <w:rPr>
                <w:sz w:val="18"/>
                <w:szCs w:val="18"/>
              </w:rPr>
              <w:sym w:font="Wingdings 2" w:char="F0A3"/>
            </w:r>
          </w:p>
        </w:tc>
      </w:tr>
    </w:tbl>
    <w:p w:rsidR="00793B86" w:rsidRDefault="00793B86" w:rsidP="00793B86">
      <w:pPr>
        <w:rPr>
          <w:sz w:val="22"/>
        </w:rPr>
      </w:pPr>
    </w:p>
    <w:p w:rsidR="00793B86" w:rsidRDefault="00793B86" w:rsidP="00793B8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93B86" w:rsidRDefault="00793B86" w:rsidP="00793B8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793B86" w:rsidRDefault="00793B86" w:rsidP="00793B86">
      <w:pPr>
        <w:rPr>
          <w:sz w:val="22"/>
        </w:rPr>
      </w:pPr>
    </w:p>
    <w:p w:rsidR="00793B86" w:rsidRDefault="00793B86" w:rsidP="00793B86">
      <w:pPr>
        <w:rPr>
          <w:sz w:val="22"/>
        </w:rPr>
      </w:pPr>
    </w:p>
    <w:p w:rsidR="00793B86" w:rsidRDefault="00793B86" w:rsidP="00793B8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793B86" w:rsidRDefault="00793B86" w:rsidP="00793B86">
      <w:pPr>
        <w:rPr>
          <w:sz w:val="22"/>
        </w:rPr>
      </w:pPr>
      <w:r>
        <w:rPr>
          <w:sz w:val="22"/>
        </w:rPr>
        <w:t xml:space="preserve">                                                                                     </w:t>
      </w:r>
    </w:p>
    <w:p w:rsidR="00793B86" w:rsidRDefault="00793B86" w:rsidP="00793B86">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doc.MUDr.Vladko Horčička,CSc.</w:t>
      </w:r>
    </w:p>
    <w:p w:rsidR="00793B86" w:rsidRDefault="00793B86" w:rsidP="00793B86">
      <w:pPr>
        <w:rPr>
          <w:sz w:val="22"/>
        </w:rPr>
      </w:pPr>
      <w:r>
        <w:rPr>
          <w:sz w:val="22"/>
        </w:rPr>
        <w:t>Datum/</w:t>
      </w:r>
      <w:r>
        <w:rPr>
          <w:i/>
          <w:sz w:val="22"/>
        </w:rPr>
        <w:t>Date:</w:t>
      </w:r>
      <w:r>
        <w:rPr>
          <w:sz w:val="22"/>
        </w:rPr>
        <w:t xml:space="preserve">  16.9.2013                                       </w:t>
      </w:r>
      <w:r>
        <w:rPr>
          <w:sz w:val="22"/>
        </w:rPr>
        <w:tab/>
        <w:t>předseda EK FNOL a LF UP</w:t>
      </w:r>
    </w:p>
    <w:p w:rsidR="00793B86" w:rsidRDefault="00793B86" w:rsidP="00793B8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w:t>
      </w:r>
    </w:p>
    <w:p w:rsidR="00793B86" w:rsidRPr="00754D86" w:rsidRDefault="00793B86" w:rsidP="00793B86">
      <w:pPr>
        <w:rPr>
          <w:i/>
          <w:sz w:val="22"/>
        </w:rPr>
      </w:pPr>
      <w:r>
        <w:rPr>
          <w:sz w:val="22"/>
        </w:rPr>
        <w:t xml:space="preserve">     </w:t>
      </w:r>
    </w:p>
    <w:p w:rsidR="00793B86" w:rsidRDefault="00793B86" w:rsidP="00793B86">
      <w:pPr>
        <w:jc w:val="center"/>
        <w:rPr>
          <w:sz w:val="22"/>
        </w:rPr>
      </w:pPr>
    </w:p>
    <w:p w:rsidR="00793B86" w:rsidRDefault="00793B86" w:rsidP="00793B8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793B86" w:rsidRDefault="00793B86" w:rsidP="00793B86">
      <w:pPr>
        <w:rPr>
          <w:sz w:val="16"/>
        </w:rPr>
      </w:pPr>
    </w:p>
    <w:p w:rsidR="00793B86" w:rsidRDefault="00793B86" w:rsidP="00793B86">
      <w:pPr>
        <w:rPr>
          <w:sz w:val="16"/>
        </w:rPr>
      </w:pPr>
    </w:p>
    <w:p w:rsidR="00793B86" w:rsidRDefault="00793B86" w:rsidP="00793B86">
      <w:pPr>
        <w:rPr>
          <w:i/>
          <w:sz w:val="16"/>
        </w:rPr>
      </w:pPr>
      <w:r>
        <w:rPr>
          <w:sz w:val="16"/>
        </w:rPr>
        <w:t>Rozdělovník/</w:t>
      </w:r>
      <w:r>
        <w:rPr>
          <w:i/>
          <w:sz w:val="16"/>
        </w:rPr>
        <w:t>Distribution list:</w:t>
      </w:r>
    </w:p>
    <w:p w:rsidR="00793B86" w:rsidRPr="001071DB" w:rsidRDefault="00793B86" w:rsidP="00793B86">
      <w:pPr>
        <w:rPr>
          <w:sz w:val="16"/>
        </w:rPr>
      </w:pPr>
      <w:r w:rsidRPr="001071DB">
        <w:rPr>
          <w:sz w:val="16"/>
        </w:rPr>
        <w:t>-Zadavatel</w:t>
      </w:r>
    </w:p>
    <w:p w:rsidR="00793B86" w:rsidRPr="001071DB" w:rsidRDefault="00793B86" w:rsidP="00793B86">
      <w:pPr>
        <w:rPr>
          <w:sz w:val="16"/>
        </w:rPr>
      </w:pPr>
      <w:r w:rsidRPr="001071DB">
        <w:rPr>
          <w:sz w:val="16"/>
        </w:rPr>
        <w:t>-EK</w:t>
      </w:r>
    </w:p>
    <w:p w:rsidR="00793B86" w:rsidRPr="001071DB" w:rsidRDefault="00793B86" w:rsidP="00793B86">
      <w:pPr>
        <w:rPr>
          <w:sz w:val="16"/>
        </w:rPr>
      </w:pPr>
      <w:r w:rsidRPr="001071DB">
        <w:rPr>
          <w:sz w:val="16"/>
        </w:rPr>
        <w:t>-Řešitel</w:t>
      </w:r>
    </w:p>
    <w:p w:rsidR="00793B86" w:rsidRPr="001071DB" w:rsidRDefault="00793B86" w:rsidP="00793B86">
      <w:pPr>
        <w:rPr>
          <w:sz w:val="16"/>
        </w:rPr>
      </w:pPr>
    </w:p>
    <w:p w:rsidR="00793B86" w:rsidRDefault="00793B86" w:rsidP="00793B86">
      <w:pPr>
        <w:rPr>
          <w:i/>
          <w:sz w:val="16"/>
        </w:rPr>
      </w:pPr>
    </w:p>
    <w:p w:rsidR="00793B86" w:rsidRDefault="00793B86" w:rsidP="00793B86">
      <w:pPr>
        <w:rPr>
          <w:i/>
          <w:sz w:val="16"/>
        </w:rPr>
      </w:pPr>
    </w:p>
    <w:p w:rsidR="00793B86" w:rsidRPr="001071DB" w:rsidRDefault="00793B86" w:rsidP="00793B86">
      <w:pPr>
        <w:rPr>
          <w:sz w:val="16"/>
        </w:rPr>
      </w:pPr>
    </w:p>
    <w:p w:rsidR="00793B86" w:rsidRDefault="00793B86" w:rsidP="00793B86">
      <w:pPr>
        <w:rPr>
          <w:i/>
          <w:sz w:val="16"/>
        </w:rPr>
      </w:pPr>
    </w:p>
    <w:p w:rsidR="00793B86" w:rsidRDefault="00793B86" w:rsidP="00793B86">
      <w:pPr>
        <w:rPr>
          <w:i/>
          <w:sz w:val="16"/>
        </w:rPr>
      </w:pPr>
    </w:p>
    <w:p w:rsidR="00793B86" w:rsidRDefault="00793B86" w:rsidP="00793B86">
      <w:pPr>
        <w:rPr>
          <w:sz w:val="22"/>
        </w:rPr>
      </w:pPr>
    </w:p>
    <w:p w:rsidR="00793B86" w:rsidRDefault="00793B86" w:rsidP="00793B86">
      <w:pPr>
        <w:rPr>
          <w:sz w:val="22"/>
        </w:rPr>
      </w:pPr>
    </w:p>
    <w:p w:rsidR="00793B86" w:rsidRDefault="00793B86" w:rsidP="00793B86">
      <w:pPr>
        <w:rPr>
          <w:sz w:val="22"/>
        </w:rPr>
      </w:pPr>
      <w:r>
        <w:rPr>
          <w:sz w:val="22"/>
        </w:rPr>
        <w:t>2/2</w:t>
      </w:r>
    </w:p>
    <w:p w:rsidR="00793B86" w:rsidRDefault="00793B86" w:rsidP="00793B86"/>
    <w:p w:rsidR="00793B86" w:rsidRDefault="00793B86" w:rsidP="00793B86">
      <w:pPr>
        <w:pStyle w:val="Nzev"/>
        <w:rPr>
          <w:sz w:val="22"/>
          <w:szCs w:val="22"/>
        </w:rPr>
      </w:pPr>
    </w:p>
    <w:p w:rsidR="00A0250F" w:rsidRDefault="00A0250F">
      <w:pPr>
        <w:rPr>
          <w:sz w:val="18"/>
          <w:szCs w:val="18"/>
        </w:rPr>
      </w:pPr>
    </w:p>
    <w:p w:rsidR="00793B86" w:rsidRDefault="00793B86">
      <w:pPr>
        <w:rPr>
          <w:sz w:val="18"/>
          <w:szCs w:val="18"/>
        </w:rPr>
      </w:pPr>
    </w:p>
    <w:p w:rsidR="00793B86" w:rsidRDefault="00793B86">
      <w:pPr>
        <w:rPr>
          <w:sz w:val="18"/>
          <w:szCs w:val="18"/>
        </w:rPr>
      </w:pPr>
    </w:p>
    <w:p w:rsidR="00793B86" w:rsidRDefault="00793B86">
      <w:pPr>
        <w:rPr>
          <w:sz w:val="18"/>
          <w:szCs w:val="18"/>
        </w:rPr>
      </w:pPr>
    </w:p>
    <w:p w:rsidR="00793B86" w:rsidRDefault="00793B86">
      <w:pPr>
        <w:rPr>
          <w:sz w:val="18"/>
          <w:szCs w:val="18"/>
        </w:rPr>
      </w:pPr>
    </w:p>
    <w:p w:rsidR="00793B86" w:rsidRDefault="00793B86">
      <w:pPr>
        <w:rPr>
          <w:sz w:val="18"/>
          <w:szCs w:val="18"/>
        </w:rPr>
      </w:pPr>
    </w:p>
    <w:p w:rsidR="00793B86" w:rsidRDefault="00793B86">
      <w:pPr>
        <w:rPr>
          <w:sz w:val="18"/>
          <w:szCs w:val="18"/>
        </w:rPr>
      </w:pPr>
    </w:p>
    <w:p w:rsidR="00793B86" w:rsidRDefault="00793B86">
      <w:pPr>
        <w:rPr>
          <w:sz w:val="18"/>
          <w:szCs w:val="18"/>
        </w:rPr>
      </w:pPr>
    </w:p>
    <w:p w:rsidR="00793B86" w:rsidRDefault="00793B86">
      <w:pPr>
        <w:rPr>
          <w:sz w:val="18"/>
          <w:szCs w:val="18"/>
        </w:rPr>
      </w:pPr>
    </w:p>
    <w:p w:rsidR="00793B86" w:rsidRDefault="00793B86">
      <w:pPr>
        <w:rPr>
          <w:sz w:val="18"/>
          <w:szCs w:val="18"/>
        </w:rPr>
      </w:pPr>
    </w:p>
    <w:p w:rsidR="00793B86" w:rsidRDefault="00793B86">
      <w:pPr>
        <w:rPr>
          <w:sz w:val="18"/>
          <w:szCs w:val="18"/>
        </w:rPr>
      </w:pPr>
    </w:p>
    <w:p w:rsidR="00793B86" w:rsidRDefault="00793B86">
      <w:pPr>
        <w:rPr>
          <w:sz w:val="18"/>
          <w:szCs w:val="18"/>
        </w:rPr>
      </w:pPr>
    </w:p>
    <w:p w:rsidR="00793B86" w:rsidRDefault="00793B86">
      <w:pPr>
        <w:rPr>
          <w:sz w:val="18"/>
          <w:szCs w:val="18"/>
        </w:rPr>
      </w:pPr>
    </w:p>
    <w:p w:rsidR="00793B86" w:rsidRDefault="00793B86">
      <w:pPr>
        <w:rPr>
          <w:sz w:val="18"/>
          <w:szCs w:val="18"/>
        </w:rPr>
      </w:pPr>
    </w:p>
    <w:p w:rsidR="00793B86" w:rsidRDefault="00793B86">
      <w:pPr>
        <w:rPr>
          <w:sz w:val="18"/>
          <w:szCs w:val="18"/>
        </w:rPr>
      </w:pPr>
    </w:p>
    <w:p w:rsidR="00296A6C" w:rsidRPr="002F07B5" w:rsidRDefault="00296A6C" w:rsidP="00296A6C">
      <w:pPr>
        <w:pStyle w:val="Nzev"/>
        <w:rPr>
          <w:sz w:val="22"/>
          <w:szCs w:val="22"/>
        </w:rPr>
      </w:pPr>
      <w:r w:rsidRPr="002F07B5">
        <w:rPr>
          <w:sz w:val="22"/>
          <w:szCs w:val="22"/>
        </w:rPr>
        <w:lastRenderedPageBreak/>
        <w:t>STANOVISKO ETICKÉ KOMISE KE KLINICKÉMU HODNOCENÍ</w:t>
      </w:r>
    </w:p>
    <w:p w:rsidR="00296A6C" w:rsidRPr="002F07B5" w:rsidRDefault="00296A6C" w:rsidP="00296A6C">
      <w:pPr>
        <w:jc w:val="center"/>
        <w:rPr>
          <w:bCs/>
          <w:i/>
          <w:sz w:val="22"/>
          <w:szCs w:val="22"/>
        </w:rPr>
      </w:pPr>
      <w:r w:rsidRPr="002F07B5">
        <w:rPr>
          <w:bCs/>
          <w:i/>
          <w:sz w:val="22"/>
          <w:szCs w:val="22"/>
        </w:rPr>
        <w:t xml:space="preserve">Opinion of the Ethics Committee on Clinical Trial  </w:t>
      </w:r>
    </w:p>
    <w:p w:rsidR="00296A6C" w:rsidRPr="002F07B5" w:rsidRDefault="00296A6C" w:rsidP="00296A6C">
      <w:pPr>
        <w:jc w:val="center"/>
        <w:rPr>
          <w:b/>
          <w:bCs/>
          <w:i/>
          <w:sz w:val="22"/>
          <w:szCs w:val="22"/>
        </w:rPr>
      </w:pPr>
    </w:p>
    <w:p w:rsidR="00296A6C" w:rsidRPr="002F07B5" w:rsidRDefault="00296A6C" w:rsidP="00296A6C">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296A6C" w:rsidRPr="002F07B5" w:rsidRDefault="00296A6C" w:rsidP="00296A6C">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96A6C" w:rsidRPr="002F07B5" w:rsidRDefault="0033518E" w:rsidP="00296A6C">
      <w:pPr>
        <w:rPr>
          <w:i/>
          <w:sz w:val="22"/>
          <w:szCs w:val="22"/>
        </w:rPr>
      </w:pPr>
      <w:r w:rsidRPr="002F07B5">
        <w:rPr>
          <w:sz w:val="22"/>
          <w:szCs w:val="22"/>
        </w:rPr>
        <w:fldChar w:fldCharType="begin">
          <w:ffData>
            <w:name w:val="Zaškrtávací2"/>
            <w:enabled/>
            <w:calcOnExit w:val="0"/>
            <w:checkBox>
              <w:sizeAuto/>
              <w:default w:val="0"/>
            </w:checkBox>
          </w:ffData>
        </w:fldChar>
      </w:r>
      <w:r w:rsidR="00296A6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96A6C" w:rsidRPr="002F07B5">
        <w:rPr>
          <w:sz w:val="22"/>
          <w:szCs w:val="22"/>
        </w:rPr>
        <w:t xml:space="preserve">  KH prováděné v jednom centru, požadováno stanovisko EK pro místní centrum (centra)/ </w:t>
      </w:r>
      <w:r w:rsidR="00296A6C" w:rsidRPr="002F07B5">
        <w:rPr>
          <w:i/>
          <w:sz w:val="22"/>
          <w:szCs w:val="22"/>
        </w:rPr>
        <w:t>Clinical trial conducted in a single site, opinion of a local EC is required</w:t>
      </w:r>
    </w:p>
    <w:p w:rsidR="00296A6C" w:rsidRPr="002F07B5" w:rsidRDefault="00296A6C" w:rsidP="00296A6C">
      <w:pPr>
        <w:rPr>
          <w:b/>
          <w:bCs/>
          <w:sz w:val="22"/>
          <w:szCs w:val="22"/>
        </w:rPr>
      </w:pPr>
    </w:p>
    <w:p w:rsidR="00296A6C" w:rsidRPr="00CE7D74" w:rsidRDefault="00296A6C" w:rsidP="00296A6C">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136/09 MEK 33</w:t>
      </w:r>
    </w:p>
    <w:p w:rsidR="00296A6C" w:rsidRPr="002F07B5" w:rsidRDefault="00296A6C" w:rsidP="00296A6C">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296A6C" w:rsidRDefault="00296A6C" w:rsidP="00296A6C">
      <w:pPr>
        <w:rPr>
          <w:bCs/>
          <w:sz w:val="22"/>
          <w:szCs w:val="22"/>
        </w:rPr>
      </w:pPr>
      <w:r>
        <w:rPr>
          <w:bCs/>
          <w:sz w:val="22"/>
          <w:szCs w:val="22"/>
        </w:rPr>
        <w:t>Randomizované, dvojitě zaslepené klinické hodnocení fáze III, porovnávající přípravek IMC -1121B a optimální podpůrnou léčbu versus placebo a optimální podpůrnou léčbu, v terapii metastázujícího adenokarcinomu žaludku nebo gastroezofageální junkce, po progresi onemocnění po předchozí kombinované léčbě první linie obsahující platinu nebo fluoropyrimidin</w:t>
      </w:r>
    </w:p>
    <w:p w:rsidR="00296A6C" w:rsidRPr="00410203" w:rsidRDefault="00296A6C" w:rsidP="00296A6C">
      <w:pPr>
        <w:rPr>
          <w:bCs/>
          <w:i/>
          <w:sz w:val="22"/>
          <w:szCs w:val="22"/>
        </w:rPr>
      </w:pPr>
      <w:r w:rsidRPr="00410203">
        <w:rPr>
          <w:bCs/>
          <w:i/>
          <w:sz w:val="22"/>
          <w:szCs w:val="22"/>
        </w:rPr>
        <w:t>A phase 3, randomized, double-blinded study of IMC-1121B and best supportive care (BSC) versus placebo and BSC in the treatment of metastatic gastric of gastroesophageal junctionadenocarcinoma following disease progression on first-line platinum- or fluoropyrimidine-containing combination therapy.</w:t>
      </w:r>
    </w:p>
    <w:p w:rsidR="00296A6C" w:rsidRPr="002F07B5" w:rsidRDefault="00296A6C" w:rsidP="00296A6C">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IMCL CP12-0715</w:t>
      </w:r>
    </w:p>
    <w:p w:rsidR="00296A6C" w:rsidRPr="002F07B5" w:rsidRDefault="00296A6C" w:rsidP="00296A6C">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2008-005964-15</w:t>
      </w:r>
    </w:p>
    <w:p w:rsidR="00296A6C" w:rsidRPr="002F07B5" w:rsidRDefault="00296A6C" w:rsidP="00296A6C">
      <w:pPr>
        <w:rPr>
          <w:b/>
          <w:bCs/>
          <w:sz w:val="22"/>
          <w:szCs w:val="22"/>
        </w:rPr>
      </w:pPr>
    </w:p>
    <w:p w:rsidR="00296A6C" w:rsidRPr="002F07B5" w:rsidRDefault="00296A6C" w:rsidP="00296A6C">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ImClone LLC, 33 ImClone Drive, Branchburg, NJ 08876, USA</w:t>
      </w:r>
    </w:p>
    <w:p w:rsidR="00296A6C" w:rsidRPr="002F07B5" w:rsidRDefault="00296A6C" w:rsidP="00296A6C">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w:t>
      </w:r>
    </w:p>
    <w:p w:rsidR="00296A6C" w:rsidRDefault="00296A6C" w:rsidP="00296A6C">
      <w:pPr>
        <w:rPr>
          <w:b/>
          <w:bCs/>
          <w:sz w:val="22"/>
          <w:szCs w:val="22"/>
        </w:rPr>
      </w:pPr>
    </w:p>
    <w:p w:rsidR="00296A6C" w:rsidRPr="002F07B5" w:rsidRDefault="00296A6C" w:rsidP="00296A6C">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14.8.2013</w:t>
      </w:r>
    </w:p>
    <w:p w:rsidR="00296A6C" w:rsidRPr="002F07B5" w:rsidRDefault="00296A6C" w:rsidP="00296A6C">
      <w:pPr>
        <w:rPr>
          <w:b/>
          <w:bCs/>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296A6C" w:rsidRPr="002F07B5" w:rsidRDefault="00296A6C" w:rsidP="00296A6C">
      <w:pPr>
        <w:rPr>
          <w:b/>
          <w:bCs/>
          <w:i/>
          <w:sz w:val="22"/>
          <w:szCs w:val="22"/>
        </w:rPr>
      </w:pPr>
    </w:p>
    <w:p w:rsidR="00296A6C" w:rsidRPr="002F07B5" w:rsidRDefault="00296A6C" w:rsidP="00296A6C">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96A6C" w:rsidRPr="00893231" w:rsidRDefault="0033518E" w:rsidP="00296A6C">
      <w:pPr>
        <w:rPr>
          <w:i/>
          <w:sz w:val="22"/>
          <w:szCs w:val="22"/>
        </w:rPr>
      </w:pPr>
      <w:r>
        <w:rPr>
          <w:sz w:val="18"/>
          <w:szCs w:val="18"/>
        </w:rPr>
        <w:fldChar w:fldCharType="begin">
          <w:ffData>
            <w:name w:val="Zaškrtávací13"/>
            <w:enabled/>
            <w:calcOnExit w:val="0"/>
            <w:checkBox>
              <w:sizeAuto/>
              <w:default w:val="0"/>
            </w:checkBox>
          </w:ffData>
        </w:fldChar>
      </w:r>
      <w:r w:rsidR="00296A6C">
        <w:rPr>
          <w:sz w:val="18"/>
          <w:szCs w:val="18"/>
        </w:rPr>
        <w:instrText xml:space="preserve"> FORMCHECKBOX </w:instrText>
      </w:r>
      <w:r>
        <w:rPr>
          <w:sz w:val="18"/>
          <w:szCs w:val="18"/>
        </w:rPr>
      </w:r>
      <w:r>
        <w:rPr>
          <w:sz w:val="18"/>
          <w:szCs w:val="18"/>
        </w:rPr>
        <w:fldChar w:fldCharType="separate"/>
      </w:r>
      <w:r>
        <w:rPr>
          <w:sz w:val="18"/>
          <w:szCs w:val="18"/>
        </w:rPr>
        <w:fldChar w:fldCharType="end"/>
      </w:r>
      <w:r w:rsidR="00296A6C">
        <w:rPr>
          <w:sz w:val="18"/>
          <w:szCs w:val="18"/>
        </w:rPr>
        <w:t xml:space="preserve"> </w:t>
      </w:r>
      <w:r w:rsidR="00296A6C">
        <w:rPr>
          <w:sz w:val="22"/>
          <w:szCs w:val="22"/>
        </w:rPr>
        <w:t xml:space="preserve">   E</w:t>
      </w:r>
      <w:r w:rsidR="00296A6C" w:rsidRPr="00893231">
        <w:rPr>
          <w:sz w:val="22"/>
          <w:szCs w:val="22"/>
        </w:rPr>
        <w:t xml:space="preserve">K  vydala souhlasné stanovisko// </w:t>
      </w:r>
      <w:r w:rsidR="00296A6C" w:rsidRPr="00893231">
        <w:rPr>
          <w:i/>
          <w:sz w:val="22"/>
          <w:szCs w:val="22"/>
        </w:rPr>
        <w:t>EC issues</w:t>
      </w:r>
      <w:r w:rsidR="00296A6C" w:rsidRPr="00893231">
        <w:rPr>
          <w:sz w:val="22"/>
          <w:szCs w:val="22"/>
        </w:rPr>
        <w:t xml:space="preserve"> f</w:t>
      </w:r>
      <w:r w:rsidR="00296A6C" w:rsidRPr="00893231">
        <w:rPr>
          <w:i/>
          <w:sz w:val="22"/>
          <w:szCs w:val="22"/>
        </w:rPr>
        <w:t>avourable opinion</w:t>
      </w:r>
    </w:p>
    <w:p w:rsidR="00296A6C" w:rsidRPr="00893231" w:rsidRDefault="00296A6C" w:rsidP="00296A6C">
      <w:pPr>
        <w:rPr>
          <w:bCs/>
          <w:i/>
          <w:sz w:val="22"/>
          <w:szCs w:val="22"/>
        </w:rPr>
      </w:pPr>
      <w:r>
        <w:rPr>
          <w:rFonts w:ascii="MS Mincho" w:eastAsia="MS Mincho" w:hAnsi="MS Mincho" w:hint="eastAsia"/>
          <w:sz w:val="22"/>
          <w:szCs w:val="22"/>
        </w:rPr>
        <w:sym w:font="Wingdings 2" w:char="F053"/>
      </w:r>
      <w:r>
        <w:rPr>
          <w:rFonts w:ascii="MS Mincho" w:eastAsia="MS Mincho" w:hAnsi="MS Mincho"/>
          <w:sz w:val="22"/>
          <w:szCs w:val="22"/>
        </w:rPr>
        <w:t xml:space="preserve">  </w:t>
      </w:r>
      <w:r w:rsidRPr="00893231">
        <w:rPr>
          <w:bCs/>
          <w:sz w:val="22"/>
          <w:szCs w:val="22"/>
        </w:rPr>
        <w:t xml:space="preserve">EK  vzala na vědomí / </w:t>
      </w:r>
      <w:r w:rsidRPr="00893231">
        <w:rPr>
          <w:bCs/>
          <w:i/>
          <w:sz w:val="22"/>
          <w:szCs w:val="22"/>
        </w:rPr>
        <w:t>Taken into account</w:t>
      </w:r>
    </w:p>
    <w:p w:rsidR="00296A6C" w:rsidRDefault="00296A6C" w:rsidP="00296A6C">
      <w:pPr>
        <w:rPr>
          <w:b/>
          <w:bCs/>
          <w:sz w:val="22"/>
          <w:szCs w:val="22"/>
        </w:rPr>
      </w:pPr>
    </w:p>
    <w:p w:rsidR="00296A6C" w:rsidRPr="002F07B5" w:rsidRDefault="00296A6C" w:rsidP="00296A6C">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96A6C" w:rsidRPr="002F07B5" w:rsidRDefault="00296A6C" w:rsidP="00296A6C">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96A6C" w:rsidRDefault="00296A6C" w:rsidP="00296A6C">
      <w:pPr>
        <w:rPr>
          <w:b/>
          <w:bCs/>
          <w:sz w:val="22"/>
          <w:szCs w:val="22"/>
        </w:rPr>
      </w:pPr>
    </w:p>
    <w:p w:rsidR="00296A6C" w:rsidRPr="002F07B5" w:rsidRDefault="00296A6C" w:rsidP="00296A6C">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96A6C" w:rsidTr="00296A6C">
        <w:trPr>
          <w:trHeight w:val="454"/>
        </w:trPr>
        <w:tc>
          <w:tcPr>
            <w:tcW w:w="6108" w:type="dxa"/>
          </w:tcPr>
          <w:p w:rsidR="00296A6C" w:rsidRDefault="00296A6C" w:rsidP="00296A6C">
            <w:pPr>
              <w:rPr>
                <w:sz w:val="18"/>
                <w:szCs w:val="18"/>
              </w:rPr>
            </w:pPr>
            <w:r>
              <w:rPr>
                <w:sz w:val="18"/>
                <w:szCs w:val="18"/>
              </w:rPr>
              <w:t xml:space="preserve">Místo hodnocení/ Jméno zkoušejícího </w:t>
            </w:r>
          </w:p>
          <w:p w:rsidR="00296A6C" w:rsidRDefault="00296A6C" w:rsidP="00296A6C">
            <w:pPr>
              <w:rPr>
                <w:i/>
                <w:sz w:val="18"/>
                <w:szCs w:val="18"/>
              </w:rPr>
            </w:pPr>
            <w:r>
              <w:rPr>
                <w:i/>
                <w:sz w:val="18"/>
                <w:szCs w:val="18"/>
              </w:rPr>
              <w:t>Trial Site / Name of Investigator</w:t>
            </w:r>
          </w:p>
        </w:tc>
        <w:tc>
          <w:tcPr>
            <w:tcW w:w="1280" w:type="dxa"/>
          </w:tcPr>
          <w:p w:rsidR="00296A6C" w:rsidRDefault="00296A6C" w:rsidP="00296A6C">
            <w:pPr>
              <w:rPr>
                <w:sz w:val="18"/>
                <w:szCs w:val="18"/>
                <w:vertAlign w:val="superscript"/>
              </w:rPr>
            </w:pPr>
            <w:r>
              <w:rPr>
                <w:sz w:val="18"/>
                <w:szCs w:val="18"/>
              </w:rPr>
              <w:t xml:space="preserve">Místní EK </w:t>
            </w:r>
            <w:r>
              <w:rPr>
                <w:i/>
                <w:sz w:val="18"/>
                <w:szCs w:val="18"/>
              </w:rPr>
              <w:t>Local EC</w:t>
            </w:r>
          </w:p>
        </w:tc>
        <w:tc>
          <w:tcPr>
            <w:tcW w:w="2712" w:type="dxa"/>
          </w:tcPr>
          <w:p w:rsidR="00296A6C" w:rsidRDefault="00296A6C" w:rsidP="00296A6C">
            <w:pPr>
              <w:rPr>
                <w:sz w:val="18"/>
                <w:szCs w:val="18"/>
              </w:rPr>
            </w:pPr>
            <w:r>
              <w:rPr>
                <w:sz w:val="18"/>
                <w:szCs w:val="18"/>
              </w:rPr>
              <w:t>Adresa  místní EK</w:t>
            </w:r>
          </w:p>
          <w:p w:rsidR="00296A6C" w:rsidRDefault="00296A6C" w:rsidP="00296A6C">
            <w:pPr>
              <w:rPr>
                <w:i/>
                <w:sz w:val="18"/>
                <w:szCs w:val="18"/>
              </w:rPr>
            </w:pPr>
            <w:r>
              <w:rPr>
                <w:i/>
                <w:sz w:val="18"/>
                <w:szCs w:val="18"/>
              </w:rPr>
              <w:t>Address</w:t>
            </w:r>
          </w:p>
        </w:tc>
      </w:tr>
      <w:tr w:rsidR="00296A6C" w:rsidTr="00296A6C">
        <w:trPr>
          <w:trHeight w:val="312"/>
        </w:trPr>
        <w:tc>
          <w:tcPr>
            <w:tcW w:w="6108" w:type="dxa"/>
          </w:tcPr>
          <w:p w:rsidR="00296A6C" w:rsidRDefault="00296A6C" w:rsidP="00296A6C">
            <w:pPr>
              <w:rPr>
                <w:sz w:val="18"/>
                <w:szCs w:val="18"/>
              </w:rPr>
            </w:pPr>
            <w:r>
              <w:rPr>
                <w:sz w:val="18"/>
                <w:szCs w:val="18"/>
              </w:rPr>
              <w:t>Prof.MUDr.Bohuslav Melichar, Ph.D., Onkologická klinika, FNOL</w:t>
            </w:r>
          </w:p>
        </w:tc>
        <w:tc>
          <w:tcPr>
            <w:tcW w:w="1280" w:type="dxa"/>
          </w:tcPr>
          <w:p w:rsidR="00296A6C" w:rsidRDefault="00296A6C" w:rsidP="00296A6C">
            <w:pPr>
              <w:rPr>
                <w:sz w:val="18"/>
                <w:szCs w:val="18"/>
              </w:rPr>
            </w:pPr>
            <w:r>
              <w:rPr>
                <w:sz w:val="18"/>
                <w:szCs w:val="18"/>
              </w:rPr>
              <w:sym w:font="Wingdings 2" w:char="F054"/>
            </w:r>
          </w:p>
        </w:tc>
        <w:tc>
          <w:tcPr>
            <w:tcW w:w="2712" w:type="dxa"/>
          </w:tcPr>
          <w:p w:rsidR="00296A6C" w:rsidRDefault="00296A6C" w:rsidP="00296A6C">
            <w:pPr>
              <w:rPr>
                <w:sz w:val="18"/>
                <w:szCs w:val="18"/>
              </w:rPr>
            </w:pPr>
            <w:r>
              <w:rPr>
                <w:sz w:val="18"/>
                <w:szCs w:val="18"/>
              </w:rPr>
              <w:t>EK FNOL</w:t>
            </w:r>
          </w:p>
        </w:tc>
      </w:tr>
      <w:tr w:rsidR="00296A6C" w:rsidTr="00296A6C">
        <w:trPr>
          <w:trHeight w:val="312"/>
        </w:trPr>
        <w:tc>
          <w:tcPr>
            <w:tcW w:w="6108" w:type="dxa"/>
          </w:tcPr>
          <w:p w:rsidR="00296A6C" w:rsidRDefault="00296A6C" w:rsidP="00296A6C">
            <w:pPr>
              <w:rPr>
                <w:sz w:val="18"/>
                <w:szCs w:val="18"/>
              </w:rPr>
            </w:pPr>
            <w:r>
              <w:rPr>
                <w:sz w:val="18"/>
                <w:szCs w:val="18"/>
              </w:rPr>
              <w:t>MUDr. Jana Prausová, MBA, Radioterapeuticko-onkologické odd., FN Motol, V Úvalu 84, 150 06 Praha 5</w:t>
            </w:r>
          </w:p>
        </w:tc>
        <w:tc>
          <w:tcPr>
            <w:tcW w:w="1280" w:type="dxa"/>
          </w:tcPr>
          <w:p w:rsidR="00296A6C" w:rsidRDefault="0033518E" w:rsidP="00296A6C">
            <w:pPr>
              <w:rPr>
                <w:sz w:val="18"/>
                <w:szCs w:val="18"/>
              </w:rPr>
            </w:pPr>
            <w:r>
              <w:rPr>
                <w:sz w:val="18"/>
                <w:szCs w:val="18"/>
              </w:rPr>
              <w:fldChar w:fldCharType="begin">
                <w:ffData>
                  <w:name w:val="Zaškrtávací13"/>
                  <w:enabled/>
                  <w:calcOnExit w:val="0"/>
                  <w:checkBox>
                    <w:sizeAuto/>
                    <w:default w:val="0"/>
                  </w:checkBox>
                </w:ffData>
              </w:fldChar>
            </w:r>
            <w:r w:rsidR="00296A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96A6C" w:rsidRDefault="00296A6C" w:rsidP="00296A6C">
            <w:pPr>
              <w:rPr>
                <w:sz w:val="18"/>
                <w:szCs w:val="18"/>
              </w:rPr>
            </w:pPr>
            <w:r>
              <w:rPr>
                <w:sz w:val="18"/>
                <w:szCs w:val="18"/>
              </w:rPr>
              <w:t>EK FN Motol Praha</w:t>
            </w:r>
          </w:p>
        </w:tc>
      </w:tr>
      <w:tr w:rsidR="00296A6C" w:rsidTr="00296A6C">
        <w:trPr>
          <w:trHeight w:val="312"/>
        </w:trPr>
        <w:tc>
          <w:tcPr>
            <w:tcW w:w="6108" w:type="dxa"/>
          </w:tcPr>
          <w:p w:rsidR="00296A6C" w:rsidRDefault="00296A6C" w:rsidP="00296A6C">
            <w:pPr>
              <w:rPr>
                <w:sz w:val="18"/>
                <w:szCs w:val="18"/>
              </w:rPr>
            </w:pPr>
            <w:r>
              <w:rPr>
                <w:sz w:val="18"/>
                <w:szCs w:val="18"/>
              </w:rPr>
              <w:t>MUDr. Jiří Tomášek, Klinika komplexní onkologické péče, Masarykův onkologický ústav, Žlutý kopec 7, 656 53 Brno</w:t>
            </w:r>
          </w:p>
        </w:tc>
        <w:tc>
          <w:tcPr>
            <w:tcW w:w="1280" w:type="dxa"/>
          </w:tcPr>
          <w:p w:rsidR="00296A6C" w:rsidRDefault="0033518E" w:rsidP="00296A6C">
            <w:pPr>
              <w:rPr>
                <w:sz w:val="18"/>
                <w:szCs w:val="18"/>
              </w:rPr>
            </w:pPr>
            <w:r>
              <w:rPr>
                <w:sz w:val="18"/>
                <w:szCs w:val="18"/>
              </w:rPr>
              <w:fldChar w:fldCharType="begin">
                <w:ffData>
                  <w:name w:val="Zaškrtávací15"/>
                  <w:enabled/>
                  <w:calcOnExit w:val="0"/>
                  <w:checkBox>
                    <w:sizeAuto/>
                    <w:default w:val="0"/>
                  </w:checkBox>
                </w:ffData>
              </w:fldChar>
            </w:r>
            <w:r w:rsidR="00296A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96A6C" w:rsidRDefault="00296A6C" w:rsidP="00296A6C">
            <w:pPr>
              <w:rPr>
                <w:sz w:val="18"/>
                <w:szCs w:val="18"/>
              </w:rPr>
            </w:pPr>
            <w:r>
              <w:rPr>
                <w:sz w:val="18"/>
                <w:szCs w:val="18"/>
              </w:rPr>
              <w:t>EK MOÚ Brno</w:t>
            </w:r>
          </w:p>
        </w:tc>
      </w:tr>
      <w:tr w:rsidR="00296A6C" w:rsidTr="00296A6C">
        <w:trPr>
          <w:trHeight w:val="312"/>
        </w:trPr>
        <w:tc>
          <w:tcPr>
            <w:tcW w:w="6108" w:type="dxa"/>
          </w:tcPr>
          <w:p w:rsidR="00296A6C" w:rsidRDefault="00296A6C" w:rsidP="00296A6C">
            <w:pPr>
              <w:rPr>
                <w:sz w:val="18"/>
                <w:szCs w:val="18"/>
              </w:rPr>
            </w:pPr>
            <w:r>
              <w:rPr>
                <w:sz w:val="18"/>
                <w:szCs w:val="18"/>
              </w:rPr>
              <w:t>MUDr. Vladimíra Stáhalová, Ústav radiační onkologie, FN    Na Bulovce, Budínova 2, 180 81 Praha 8</w:t>
            </w:r>
          </w:p>
        </w:tc>
        <w:tc>
          <w:tcPr>
            <w:tcW w:w="1280" w:type="dxa"/>
          </w:tcPr>
          <w:p w:rsidR="00296A6C" w:rsidRDefault="0033518E" w:rsidP="00296A6C">
            <w:pPr>
              <w:rPr>
                <w:sz w:val="18"/>
                <w:szCs w:val="18"/>
              </w:rPr>
            </w:pPr>
            <w:r>
              <w:rPr>
                <w:sz w:val="18"/>
                <w:szCs w:val="18"/>
              </w:rPr>
              <w:fldChar w:fldCharType="begin">
                <w:ffData>
                  <w:name w:val="Zaškrtávací17"/>
                  <w:enabled/>
                  <w:calcOnExit w:val="0"/>
                  <w:checkBox>
                    <w:sizeAuto/>
                    <w:default w:val="0"/>
                  </w:checkBox>
                </w:ffData>
              </w:fldChar>
            </w:r>
            <w:r w:rsidR="00296A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96A6C" w:rsidRDefault="00296A6C" w:rsidP="00296A6C">
            <w:pPr>
              <w:rPr>
                <w:sz w:val="18"/>
                <w:szCs w:val="18"/>
              </w:rPr>
            </w:pPr>
            <w:r>
              <w:rPr>
                <w:sz w:val="18"/>
                <w:szCs w:val="18"/>
              </w:rPr>
              <w:t>EK FN Na Bulovce, Praha</w:t>
            </w:r>
          </w:p>
        </w:tc>
      </w:tr>
      <w:tr w:rsidR="00296A6C" w:rsidTr="00296A6C">
        <w:trPr>
          <w:trHeight w:val="312"/>
        </w:trPr>
        <w:tc>
          <w:tcPr>
            <w:tcW w:w="6108" w:type="dxa"/>
          </w:tcPr>
          <w:p w:rsidR="00296A6C" w:rsidRDefault="00296A6C" w:rsidP="00296A6C">
            <w:pPr>
              <w:rPr>
                <w:sz w:val="18"/>
                <w:szCs w:val="18"/>
              </w:rPr>
            </w:pPr>
            <w:r>
              <w:rPr>
                <w:sz w:val="18"/>
                <w:szCs w:val="18"/>
              </w:rPr>
              <w:t>MUDr. Martina Chodacká, Onkologické centrum, Krajská zdravotní, a.s.-Nemocnice Chomutov,o.z., Kochova 1185, 430 12 Chomutov</w:t>
            </w:r>
          </w:p>
        </w:tc>
        <w:tc>
          <w:tcPr>
            <w:tcW w:w="1280" w:type="dxa"/>
          </w:tcPr>
          <w:p w:rsidR="00296A6C" w:rsidRDefault="0033518E" w:rsidP="00296A6C">
            <w:pPr>
              <w:rPr>
                <w:sz w:val="18"/>
                <w:szCs w:val="18"/>
              </w:rPr>
            </w:pPr>
            <w:r>
              <w:rPr>
                <w:sz w:val="18"/>
                <w:szCs w:val="18"/>
              </w:rPr>
              <w:fldChar w:fldCharType="begin">
                <w:ffData>
                  <w:name w:val="Zaškrtávací19"/>
                  <w:enabled/>
                  <w:calcOnExit w:val="0"/>
                  <w:checkBox>
                    <w:sizeAuto/>
                    <w:default w:val="0"/>
                  </w:checkBox>
                </w:ffData>
              </w:fldChar>
            </w:r>
            <w:r w:rsidR="00296A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96A6C" w:rsidRDefault="00296A6C" w:rsidP="00296A6C">
            <w:pPr>
              <w:rPr>
                <w:sz w:val="18"/>
                <w:szCs w:val="18"/>
              </w:rPr>
            </w:pPr>
            <w:r>
              <w:rPr>
                <w:sz w:val="18"/>
                <w:szCs w:val="18"/>
              </w:rPr>
              <w:t>EK Nemocnice Chomutov</w:t>
            </w:r>
          </w:p>
        </w:tc>
      </w:tr>
      <w:tr w:rsidR="00296A6C" w:rsidTr="00296A6C">
        <w:trPr>
          <w:trHeight w:val="312"/>
        </w:trPr>
        <w:tc>
          <w:tcPr>
            <w:tcW w:w="6108" w:type="dxa"/>
          </w:tcPr>
          <w:p w:rsidR="00296A6C" w:rsidRDefault="00296A6C" w:rsidP="00296A6C">
            <w:pPr>
              <w:rPr>
                <w:sz w:val="18"/>
                <w:szCs w:val="18"/>
              </w:rPr>
            </w:pPr>
            <w:r>
              <w:rPr>
                <w:sz w:val="18"/>
                <w:szCs w:val="18"/>
              </w:rPr>
              <w:lastRenderedPageBreak/>
              <w:t>MUDr. Milan Brychta, Radioterapeutická a onkologická klinika, FN Královské Vinohrady,  Šrobárova 50, 100 34 Praha 10</w:t>
            </w:r>
          </w:p>
        </w:tc>
        <w:tc>
          <w:tcPr>
            <w:tcW w:w="1280" w:type="dxa"/>
          </w:tcPr>
          <w:p w:rsidR="00296A6C" w:rsidRDefault="0033518E" w:rsidP="00296A6C">
            <w:pPr>
              <w:rPr>
                <w:sz w:val="18"/>
                <w:szCs w:val="18"/>
              </w:rPr>
            </w:pPr>
            <w:r>
              <w:rPr>
                <w:sz w:val="18"/>
                <w:szCs w:val="18"/>
              </w:rPr>
              <w:fldChar w:fldCharType="begin">
                <w:ffData>
                  <w:name w:val="Zaškrtávací21"/>
                  <w:enabled/>
                  <w:calcOnExit w:val="0"/>
                  <w:checkBox>
                    <w:sizeAuto/>
                    <w:default w:val="0"/>
                  </w:checkBox>
                </w:ffData>
              </w:fldChar>
            </w:r>
            <w:r w:rsidR="00296A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96A6C" w:rsidRDefault="00296A6C" w:rsidP="00296A6C">
            <w:pPr>
              <w:rPr>
                <w:sz w:val="18"/>
                <w:szCs w:val="18"/>
              </w:rPr>
            </w:pPr>
            <w:r>
              <w:rPr>
                <w:sz w:val="18"/>
                <w:szCs w:val="18"/>
              </w:rPr>
              <w:t>FN KV Praha</w:t>
            </w:r>
          </w:p>
        </w:tc>
      </w:tr>
      <w:tr w:rsidR="00296A6C" w:rsidTr="00296A6C">
        <w:trPr>
          <w:trHeight w:val="312"/>
        </w:trPr>
        <w:tc>
          <w:tcPr>
            <w:tcW w:w="6108" w:type="dxa"/>
          </w:tcPr>
          <w:p w:rsidR="00296A6C" w:rsidRPr="00577BD4" w:rsidRDefault="00296A6C" w:rsidP="00296A6C">
            <w:pPr>
              <w:rPr>
                <w:b/>
                <w:sz w:val="18"/>
                <w:szCs w:val="18"/>
              </w:rPr>
            </w:pPr>
            <w:r>
              <w:rPr>
                <w:sz w:val="18"/>
                <w:szCs w:val="18"/>
              </w:rPr>
              <w:t xml:space="preserve">MUDr. Jiří Stehlík, Gastroenterologické odd., Krajská zdravotní, a.s.-Masarykova nemocnice,Ústí nad Labem, o.z., Sociální péče 3316/12A, 401 13 Ústí nad Labem, </w:t>
            </w:r>
            <w:r>
              <w:rPr>
                <w:b/>
                <w:sz w:val="18"/>
                <w:szCs w:val="18"/>
              </w:rPr>
              <w:t>centrum neotevřeno</w:t>
            </w:r>
          </w:p>
        </w:tc>
        <w:tc>
          <w:tcPr>
            <w:tcW w:w="1280" w:type="dxa"/>
          </w:tcPr>
          <w:p w:rsidR="00296A6C" w:rsidRDefault="0033518E" w:rsidP="00296A6C">
            <w:pPr>
              <w:rPr>
                <w:sz w:val="18"/>
                <w:szCs w:val="18"/>
              </w:rPr>
            </w:pPr>
            <w:r>
              <w:rPr>
                <w:sz w:val="18"/>
                <w:szCs w:val="18"/>
              </w:rPr>
              <w:fldChar w:fldCharType="begin">
                <w:ffData>
                  <w:name w:val="Zaškrtávací23"/>
                  <w:enabled/>
                  <w:calcOnExit w:val="0"/>
                  <w:checkBox>
                    <w:sizeAuto/>
                    <w:default w:val="0"/>
                  </w:checkBox>
                </w:ffData>
              </w:fldChar>
            </w:r>
            <w:r w:rsidR="00296A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96A6C" w:rsidRDefault="00296A6C" w:rsidP="00296A6C">
            <w:pPr>
              <w:rPr>
                <w:sz w:val="18"/>
                <w:szCs w:val="18"/>
              </w:rPr>
            </w:pPr>
            <w:r>
              <w:rPr>
                <w:sz w:val="18"/>
                <w:szCs w:val="18"/>
              </w:rPr>
              <w:t>EK MN Ústí nad Labem</w:t>
            </w:r>
          </w:p>
        </w:tc>
      </w:tr>
      <w:tr w:rsidR="00296A6C" w:rsidTr="00296A6C">
        <w:trPr>
          <w:trHeight w:val="312"/>
        </w:trPr>
        <w:tc>
          <w:tcPr>
            <w:tcW w:w="6108" w:type="dxa"/>
          </w:tcPr>
          <w:p w:rsidR="00296A6C" w:rsidRDefault="00296A6C" w:rsidP="00296A6C">
            <w:pPr>
              <w:rPr>
                <w:sz w:val="18"/>
                <w:szCs w:val="18"/>
              </w:rPr>
            </w:pPr>
            <w:r>
              <w:rPr>
                <w:sz w:val="18"/>
                <w:szCs w:val="18"/>
              </w:rPr>
              <w:t>MUDr.Jan Vydra, Onkologické odd., Institut onkologie a rehabilitace Na Pleši, s.r.o., 262 04 Nová Ves Pod Pleší 110</w:t>
            </w:r>
          </w:p>
        </w:tc>
        <w:tc>
          <w:tcPr>
            <w:tcW w:w="1280" w:type="dxa"/>
          </w:tcPr>
          <w:p w:rsidR="00296A6C" w:rsidRDefault="0033518E" w:rsidP="00296A6C">
            <w:pPr>
              <w:rPr>
                <w:sz w:val="18"/>
                <w:szCs w:val="18"/>
              </w:rPr>
            </w:pPr>
            <w:r>
              <w:rPr>
                <w:sz w:val="18"/>
                <w:szCs w:val="18"/>
              </w:rPr>
              <w:fldChar w:fldCharType="begin">
                <w:ffData>
                  <w:name w:val="Zaškrtávací100"/>
                  <w:enabled/>
                  <w:calcOnExit w:val="0"/>
                  <w:checkBox>
                    <w:sizeAuto/>
                    <w:default w:val="0"/>
                  </w:checkBox>
                </w:ffData>
              </w:fldChar>
            </w:r>
            <w:r w:rsidR="00296A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96A6C" w:rsidRDefault="00296A6C" w:rsidP="00296A6C">
            <w:pPr>
              <w:rPr>
                <w:sz w:val="18"/>
                <w:szCs w:val="18"/>
              </w:rPr>
            </w:pPr>
            <w:r>
              <w:rPr>
                <w:sz w:val="18"/>
                <w:szCs w:val="18"/>
              </w:rPr>
              <w:t>EK Na Pleši</w:t>
            </w:r>
          </w:p>
        </w:tc>
      </w:tr>
      <w:tr w:rsidR="00296A6C" w:rsidTr="00296A6C">
        <w:trPr>
          <w:trHeight w:val="312"/>
        </w:trPr>
        <w:tc>
          <w:tcPr>
            <w:tcW w:w="6108" w:type="dxa"/>
          </w:tcPr>
          <w:p w:rsidR="00296A6C" w:rsidRDefault="00296A6C" w:rsidP="00296A6C">
            <w:pPr>
              <w:rPr>
                <w:sz w:val="18"/>
                <w:szCs w:val="18"/>
              </w:rPr>
            </w:pPr>
            <w:r>
              <w:rPr>
                <w:sz w:val="18"/>
                <w:szCs w:val="18"/>
              </w:rPr>
              <w:t>doc.MUDr.Jaroslav Vaňásek, CSc., Odd.klinické a radiační onkologie-komplexní onkologické centrum, Pardubická krajská nemocnice, a.s., Kyjevská 44, 532 03 Pardubice</w:t>
            </w:r>
          </w:p>
        </w:tc>
        <w:tc>
          <w:tcPr>
            <w:tcW w:w="1280" w:type="dxa"/>
          </w:tcPr>
          <w:p w:rsidR="00296A6C" w:rsidRDefault="0033518E" w:rsidP="00296A6C">
            <w:pPr>
              <w:rPr>
                <w:sz w:val="18"/>
                <w:szCs w:val="18"/>
              </w:rPr>
            </w:pPr>
            <w:r>
              <w:rPr>
                <w:sz w:val="18"/>
                <w:szCs w:val="18"/>
              </w:rPr>
              <w:fldChar w:fldCharType="begin">
                <w:ffData>
                  <w:name w:val="Zaškrtávací102"/>
                  <w:enabled/>
                  <w:calcOnExit w:val="0"/>
                  <w:checkBox>
                    <w:sizeAuto/>
                    <w:default w:val="0"/>
                  </w:checkBox>
                </w:ffData>
              </w:fldChar>
            </w:r>
            <w:r w:rsidR="00296A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96A6C" w:rsidRDefault="00296A6C" w:rsidP="00296A6C">
            <w:pPr>
              <w:rPr>
                <w:sz w:val="18"/>
                <w:szCs w:val="18"/>
              </w:rPr>
            </w:pPr>
            <w:r>
              <w:rPr>
                <w:sz w:val="18"/>
                <w:szCs w:val="18"/>
              </w:rPr>
              <w:t>EK Pardubická nemocnice</w:t>
            </w:r>
          </w:p>
        </w:tc>
      </w:tr>
      <w:tr w:rsidR="00296A6C" w:rsidTr="00296A6C">
        <w:trPr>
          <w:trHeight w:val="312"/>
        </w:trPr>
        <w:tc>
          <w:tcPr>
            <w:tcW w:w="6108" w:type="dxa"/>
          </w:tcPr>
          <w:p w:rsidR="00296A6C" w:rsidRDefault="00296A6C" w:rsidP="00296A6C">
            <w:pPr>
              <w:rPr>
                <w:sz w:val="18"/>
                <w:szCs w:val="18"/>
              </w:rPr>
            </w:pPr>
            <w:r>
              <w:rPr>
                <w:sz w:val="18"/>
                <w:szCs w:val="18"/>
              </w:rPr>
              <w:t>MUDr. Jitka Jakešová, Onkologické centrum, Oblastní nemocnice Příbram, a.s., Podbrdská 269, 261 95 Příbram</w:t>
            </w:r>
          </w:p>
        </w:tc>
        <w:tc>
          <w:tcPr>
            <w:tcW w:w="1280" w:type="dxa"/>
          </w:tcPr>
          <w:p w:rsidR="00296A6C" w:rsidRDefault="0033518E" w:rsidP="00296A6C">
            <w:pPr>
              <w:rPr>
                <w:sz w:val="18"/>
                <w:szCs w:val="18"/>
              </w:rPr>
            </w:pPr>
            <w:r>
              <w:rPr>
                <w:sz w:val="18"/>
                <w:szCs w:val="18"/>
              </w:rPr>
              <w:fldChar w:fldCharType="begin">
                <w:ffData>
                  <w:name w:val="Zaškrtávací104"/>
                  <w:enabled/>
                  <w:calcOnExit w:val="0"/>
                  <w:checkBox>
                    <w:sizeAuto/>
                    <w:default w:val="0"/>
                  </w:checkBox>
                </w:ffData>
              </w:fldChar>
            </w:r>
            <w:r w:rsidR="00296A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96A6C" w:rsidRDefault="00296A6C" w:rsidP="00296A6C">
            <w:pPr>
              <w:rPr>
                <w:sz w:val="18"/>
                <w:szCs w:val="18"/>
              </w:rPr>
            </w:pPr>
            <w:r>
              <w:rPr>
                <w:sz w:val="18"/>
                <w:szCs w:val="18"/>
              </w:rPr>
              <w:t>EK ON Příbram</w:t>
            </w:r>
          </w:p>
        </w:tc>
      </w:tr>
      <w:tr w:rsidR="00296A6C" w:rsidTr="00296A6C">
        <w:trPr>
          <w:trHeight w:val="312"/>
        </w:trPr>
        <w:tc>
          <w:tcPr>
            <w:tcW w:w="6108" w:type="dxa"/>
          </w:tcPr>
          <w:p w:rsidR="00296A6C" w:rsidRDefault="00296A6C" w:rsidP="00296A6C">
            <w:pPr>
              <w:rPr>
                <w:sz w:val="18"/>
                <w:szCs w:val="18"/>
              </w:rPr>
            </w:pPr>
            <w:r>
              <w:rPr>
                <w:sz w:val="18"/>
                <w:szCs w:val="18"/>
              </w:rPr>
              <w:t xml:space="preserve">MUDr. Pavel Lazarov, Onkologické oddělení Krajská nemocnice Liberec, Husova 10, 460 63  Liberec </w:t>
            </w:r>
          </w:p>
        </w:tc>
        <w:tc>
          <w:tcPr>
            <w:tcW w:w="1280" w:type="dxa"/>
          </w:tcPr>
          <w:p w:rsidR="00296A6C" w:rsidRDefault="0033518E" w:rsidP="00296A6C">
            <w:pPr>
              <w:rPr>
                <w:sz w:val="18"/>
                <w:szCs w:val="18"/>
              </w:rPr>
            </w:pPr>
            <w:r>
              <w:rPr>
                <w:sz w:val="18"/>
                <w:szCs w:val="18"/>
              </w:rPr>
              <w:fldChar w:fldCharType="begin">
                <w:ffData>
                  <w:name w:val="Zaškrtávací104"/>
                  <w:enabled/>
                  <w:calcOnExit w:val="0"/>
                  <w:checkBox>
                    <w:sizeAuto/>
                    <w:default w:val="0"/>
                  </w:checkBox>
                </w:ffData>
              </w:fldChar>
            </w:r>
            <w:r w:rsidR="00296A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96A6C" w:rsidRDefault="00296A6C" w:rsidP="00296A6C">
            <w:pPr>
              <w:rPr>
                <w:sz w:val="18"/>
                <w:szCs w:val="18"/>
              </w:rPr>
            </w:pPr>
            <w:r>
              <w:rPr>
                <w:sz w:val="18"/>
                <w:szCs w:val="18"/>
              </w:rPr>
              <w:t xml:space="preserve">EK Krajská nemocnice a.s. Liberec </w:t>
            </w:r>
          </w:p>
        </w:tc>
      </w:tr>
      <w:tr w:rsidR="00296A6C" w:rsidTr="00296A6C">
        <w:trPr>
          <w:trHeight w:val="312"/>
        </w:trPr>
        <w:tc>
          <w:tcPr>
            <w:tcW w:w="6108" w:type="dxa"/>
          </w:tcPr>
          <w:p w:rsidR="00296A6C" w:rsidRDefault="00296A6C" w:rsidP="00296A6C">
            <w:pPr>
              <w:rPr>
                <w:sz w:val="18"/>
                <w:szCs w:val="18"/>
              </w:rPr>
            </w:pPr>
            <w:r>
              <w:rPr>
                <w:sz w:val="18"/>
                <w:szCs w:val="18"/>
              </w:rPr>
              <w:t xml:space="preserve">Prof.MUDr.J.Petera,Ph.D., Klinika onkologie a radioterapie, FN Hradec Králové, Sokolská 581, 500 05  Hradec Králové </w:t>
            </w:r>
          </w:p>
        </w:tc>
        <w:tc>
          <w:tcPr>
            <w:tcW w:w="1280" w:type="dxa"/>
          </w:tcPr>
          <w:p w:rsidR="00296A6C" w:rsidRDefault="0033518E" w:rsidP="00296A6C">
            <w:pPr>
              <w:rPr>
                <w:sz w:val="18"/>
                <w:szCs w:val="18"/>
              </w:rPr>
            </w:pPr>
            <w:r>
              <w:rPr>
                <w:sz w:val="18"/>
                <w:szCs w:val="18"/>
              </w:rPr>
              <w:fldChar w:fldCharType="begin">
                <w:ffData>
                  <w:name w:val="Zaškrtávací104"/>
                  <w:enabled/>
                  <w:calcOnExit w:val="0"/>
                  <w:checkBox>
                    <w:sizeAuto/>
                    <w:default w:val="0"/>
                  </w:checkBox>
                </w:ffData>
              </w:fldChar>
            </w:r>
            <w:r w:rsidR="00296A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96A6C" w:rsidRDefault="00296A6C" w:rsidP="00296A6C">
            <w:pPr>
              <w:rPr>
                <w:sz w:val="18"/>
                <w:szCs w:val="18"/>
              </w:rPr>
            </w:pPr>
            <w:r>
              <w:rPr>
                <w:sz w:val="18"/>
                <w:szCs w:val="18"/>
              </w:rPr>
              <w:t xml:space="preserve">EK FN Hradec Králové </w:t>
            </w:r>
          </w:p>
        </w:tc>
      </w:tr>
      <w:tr w:rsidR="00296A6C" w:rsidTr="00296A6C">
        <w:trPr>
          <w:trHeight w:val="312"/>
        </w:trPr>
        <w:tc>
          <w:tcPr>
            <w:tcW w:w="6108" w:type="dxa"/>
          </w:tcPr>
          <w:p w:rsidR="00296A6C" w:rsidRDefault="00296A6C" w:rsidP="00296A6C">
            <w:pPr>
              <w:rPr>
                <w:sz w:val="18"/>
                <w:szCs w:val="18"/>
              </w:rPr>
            </w:pPr>
            <w:r>
              <w:rPr>
                <w:sz w:val="18"/>
                <w:szCs w:val="18"/>
              </w:rPr>
              <w:t>MUDr. Milada Zemanová, Onkologická klinika VFN v Praze, U Nemocnice 2, 120 08 Praha</w:t>
            </w:r>
          </w:p>
        </w:tc>
        <w:tc>
          <w:tcPr>
            <w:tcW w:w="1280" w:type="dxa"/>
          </w:tcPr>
          <w:p w:rsidR="00296A6C" w:rsidRDefault="00296A6C" w:rsidP="00296A6C">
            <w:pPr>
              <w:rPr>
                <w:sz w:val="18"/>
                <w:szCs w:val="18"/>
              </w:rPr>
            </w:pPr>
            <w:r>
              <w:rPr>
                <w:sz w:val="18"/>
                <w:szCs w:val="18"/>
              </w:rPr>
              <w:sym w:font="Wingdings 2" w:char="F0A3"/>
            </w:r>
          </w:p>
        </w:tc>
        <w:tc>
          <w:tcPr>
            <w:tcW w:w="2712" w:type="dxa"/>
          </w:tcPr>
          <w:p w:rsidR="00296A6C" w:rsidRDefault="00296A6C" w:rsidP="00296A6C">
            <w:pPr>
              <w:rPr>
                <w:sz w:val="18"/>
                <w:szCs w:val="18"/>
              </w:rPr>
            </w:pPr>
            <w:r>
              <w:rPr>
                <w:sz w:val="18"/>
                <w:szCs w:val="18"/>
              </w:rPr>
              <w:t>EK VFN Praha</w:t>
            </w:r>
          </w:p>
        </w:tc>
      </w:tr>
    </w:tbl>
    <w:p w:rsidR="00296A6C" w:rsidRDefault="00296A6C" w:rsidP="00296A6C">
      <w:pPr>
        <w:rPr>
          <w:sz w:val="18"/>
          <w:szCs w:val="18"/>
        </w:rPr>
      </w:pPr>
    </w:p>
    <w:p w:rsidR="00296A6C" w:rsidRDefault="00296A6C" w:rsidP="00296A6C">
      <w:pPr>
        <w:rPr>
          <w:b/>
          <w:bCs/>
          <w:sz w:val="22"/>
        </w:rPr>
      </w:pPr>
    </w:p>
    <w:p w:rsidR="00296A6C" w:rsidRPr="005E7DE7" w:rsidRDefault="00296A6C" w:rsidP="00296A6C">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96A6C" w:rsidTr="00296A6C">
        <w:trPr>
          <w:cantSplit/>
          <w:trHeight w:val="454"/>
        </w:trPr>
        <w:tc>
          <w:tcPr>
            <w:tcW w:w="7416" w:type="dxa"/>
            <w:vMerge w:val="restart"/>
          </w:tcPr>
          <w:p w:rsidR="00296A6C" w:rsidRDefault="00296A6C" w:rsidP="00296A6C">
            <w:pPr>
              <w:rPr>
                <w:b/>
                <w:bCs/>
                <w:sz w:val="18"/>
                <w:szCs w:val="18"/>
              </w:rPr>
            </w:pPr>
          </w:p>
          <w:p w:rsidR="00296A6C" w:rsidRDefault="00296A6C" w:rsidP="00296A6C">
            <w:pPr>
              <w:rPr>
                <w:b/>
                <w:bCs/>
                <w:sz w:val="18"/>
                <w:szCs w:val="18"/>
              </w:rPr>
            </w:pPr>
            <w:r>
              <w:rPr>
                <w:b/>
                <w:bCs/>
                <w:sz w:val="18"/>
                <w:szCs w:val="18"/>
              </w:rPr>
              <w:t xml:space="preserve">Název dokumentu, verze, datum </w:t>
            </w:r>
          </w:p>
          <w:p w:rsidR="00296A6C" w:rsidRDefault="00296A6C" w:rsidP="00296A6C">
            <w:pPr>
              <w:rPr>
                <w:b/>
                <w:bCs/>
                <w:sz w:val="18"/>
                <w:szCs w:val="18"/>
              </w:rPr>
            </w:pPr>
            <w:r>
              <w:rPr>
                <w:b/>
                <w:bCs/>
                <w:i/>
                <w:sz w:val="18"/>
                <w:szCs w:val="18"/>
              </w:rPr>
              <w:t>Document title, version, date</w:t>
            </w:r>
          </w:p>
        </w:tc>
        <w:tc>
          <w:tcPr>
            <w:tcW w:w="1272" w:type="dxa"/>
            <w:gridSpan w:val="2"/>
          </w:tcPr>
          <w:p w:rsidR="00296A6C" w:rsidRDefault="00296A6C" w:rsidP="00296A6C">
            <w:pPr>
              <w:rPr>
                <w:b/>
                <w:bCs/>
                <w:sz w:val="18"/>
                <w:szCs w:val="18"/>
              </w:rPr>
            </w:pPr>
            <w:r>
              <w:rPr>
                <w:b/>
                <w:bCs/>
                <w:sz w:val="18"/>
                <w:szCs w:val="18"/>
              </w:rPr>
              <w:t>Schváleno /</w:t>
            </w:r>
            <w:r>
              <w:rPr>
                <w:b/>
                <w:bCs/>
                <w:i/>
                <w:sz w:val="18"/>
                <w:szCs w:val="18"/>
              </w:rPr>
              <w:t>Approved</w:t>
            </w:r>
          </w:p>
        </w:tc>
        <w:tc>
          <w:tcPr>
            <w:tcW w:w="1316" w:type="dxa"/>
            <w:gridSpan w:val="2"/>
          </w:tcPr>
          <w:p w:rsidR="00296A6C" w:rsidRDefault="00296A6C" w:rsidP="00296A6C">
            <w:pPr>
              <w:rPr>
                <w:b/>
                <w:bCs/>
                <w:sz w:val="18"/>
                <w:szCs w:val="18"/>
              </w:rPr>
            </w:pPr>
            <w:r>
              <w:rPr>
                <w:b/>
                <w:bCs/>
                <w:sz w:val="18"/>
                <w:szCs w:val="18"/>
              </w:rPr>
              <w:t xml:space="preserve">Vzato na vědomí / </w:t>
            </w:r>
            <w:r>
              <w:rPr>
                <w:b/>
                <w:bCs/>
                <w:i/>
                <w:sz w:val="18"/>
                <w:szCs w:val="18"/>
              </w:rPr>
              <w:t xml:space="preserve">Taken into account </w:t>
            </w:r>
          </w:p>
        </w:tc>
      </w:tr>
      <w:tr w:rsidR="00296A6C" w:rsidTr="00296A6C">
        <w:trPr>
          <w:cantSplit/>
          <w:trHeight w:val="454"/>
        </w:trPr>
        <w:tc>
          <w:tcPr>
            <w:tcW w:w="7416" w:type="dxa"/>
            <w:vMerge/>
          </w:tcPr>
          <w:p w:rsidR="00296A6C" w:rsidRDefault="00296A6C" w:rsidP="00296A6C">
            <w:pPr>
              <w:rPr>
                <w:i/>
                <w:sz w:val="18"/>
                <w:szCs w:val="18"/>
              </w:rPr>
            </w:pPr>
          </w:p>
        </w:tc>
        <w:tc>
          <w:tcPr>
            <w:tcW w:w="736" w:type="dxa"/>
          </w:tcPr>
          <w:p w:rsidR="00296A6C" w:rsidRDefault="00296A6C" w:rsidP="00296A6C">
            <w:pPr>
              <w:rPr>
                <w:b/>
                <w:bCs/>
                <w:sz w:val="18"/>
                <w:szCs w:val="18"/>
              </w:rPr>
            </w:pPr>
            <w:r>
              <w:rPr>
                <w:b/>
                <w:bCs/>
                <w:sz w:val="18"/>
                <w:szCs w:val="18"/>
              </w:rPr>
              <w:t>ANO</w:t>
            </w:r>
          </w:p>
          <w:p w:rsidR="00296A6C" w:rsidRDefault="00296A6C" w:rsidP="00296A6C">
            <w:pPr>
              <w:rPr>
                <w:b/>
                <w:bCs/>
                <w:i/>
                <w:sz w:val="18"/>
                <w:szCs w:val="18"/>
              </w:rPr>
            </w:pPr>
            <w:r>
              <w:rPr>
                <w:b/>
                <w:bCs/>
                <w:i/>
                <w:sz w:val="18"/>
                <w:szCs w:val="18"/>
              </w:rPr>
              <w:t>Yes</w:t>
            </w:r>
          </w:p>
        </w:tc>
        <w:tc>
          <w:tcPr>
            <w:tcW w:w="536" w:type="dxa"/>
          </w:tcPr>
          <w:p w:rsidR="00296A6C" w:rsidRDefault="00296A6C" w:rsidP="00296A6C">
            <w:pPr>
              <w:rPr>
                <w:b/>
                <w:bCs/>
                <w:sz w:val="18"/>
                <w:szCs w:val="18"/>
              </w:rPr>
            </w:pPr>
            <w:r>
              <w:rPr>
                <w:b/>
                <w:bCs/>
                <w:sz w:val="18"/>
                <w:szCs w:val="18"/>
              </w:rPr>
              <w:t xml:space="preserve">NE </w:t>
            </w:r>
          </w:p>
          <w:p w:rsidR="00296A6C" w:rsidRDefault="00296A6C" w:rsidP="00296A6C">
            <w:pPr>
              <w:rPr>
                <w:b/>
                <w:bCs/>
                <w:sz w:val="18"/>
                <w:szCs w:val="18"/>
              </w:rPr>
            </w:pPr>
            <w:r>
              <w:rPr>
                <w:b/>
                <w:bCs/>
                <w:i/>
                <w:sz w:val="18"/>
                <w:szCs w:val="18"/>
              </w:rPr>
              <w:t>No</w:t>
            </w:r>
          </w:p>
        </w:tc>
        <w:tc>
          <w:tcPr>
            <w:tcW w:w="780" w:type="dxa"/>
          </w:tcPr>
          <w:p w:rsidR="00296A6C" w:rsidRDefault="00296A6C" w:rsidP="00296A6C">
            <w:pPr>
              <w:rPr>
                <w:b/>
                <w:bCs/>
                <w:sz w:val="18"/>
                <w:szCs w:val="18"/>
              </w:rPr>
            </w:pPr>
            <w:r>
              <w:rPr>
                <w:b/>
                <w:bCs/>
                <w:sz w:val="18"/>
                <w:szCs w:val="18"/>
              </w:rPr>
              <w:t>ANO</w:t>
            </w:r>
          </w:p>
          <w:p w:rsidR="00296A6C" w:rsidRDefault="00296A6C" w:rsidP="00296A6C">
            <w:pPr>
              <w:rPr>
                <w:b/>
                <w:bCs/>
                <w:sz w:val="18"/>
                <w:szCs w:val="18"/>
              </w:rPr>
            </w:pPr>
            <w:r>
              <w:rPr>
                <w:b/>
                <w:bCs/>
                <w:i/>
                <w:sz w:val="18"/>
                <w:szCs w:val="18"/>
              </w:rPr>
              <w:t>Yes</w:t>
            </w:r>
          </w:p>
        </w:tc>
        <w:tc>
          <w:tcPr>
            <w:tcW w:w="536" w:type="dxa"/>
          </w:tcPr>
          <w:p w:rsidR="00296A6C" w:rsidRDefault="00296A6C" w:rsidP="00296A6C">
            <w:pPr>
              <w:rPr>
                <w:b/>
                <w:bCs/>
                <w:sz w:val="18"/>
                <w:szCs w:val="18"/>
              </w:rPr>
            </w:pPr>
            <w:r>
              <w:rPr>
                <w:b/>
                <w:bCs/>
                <w:sz w:val="18"/>
                <w:szCs w:val="18"/>
              </w:rPr>
              <w:t xml:space="preserve">NE </w:t>
            </w:r>
          </w:p>
          <w:p w:rsidR="00296A6C" w:rsidRDefault="00296A6C" w:rsidP="00296A6C">
            <w:pPr>
              <w:rPr>
                <w:b/>
                <w:bCs/>
                <w:i/>
                <w:sz w:val="18"/>
                <w:szCs w:val="18"/>
              </w:rPr>
            </w:pPr>
            <w:r>
              <w:rPr>
                <w:b/>
                <w:bCs/>
                <w:i/>
                <w:sz w:val="18"/>
                <w:szCs w:val="18"/>
              </w:rPr>
              <w:t>No</w:t>
            </w:r>
          </w:p>
        </w:tc>
      </w:tr>
      <w:tr w:rsidR="00296A6C" w:rsidTr="00296A6C">
        <w:trPr>
          <w:trHeight w:val="340"/>
        </w:trPr>
        <w:tc>
          <w:tcPr>
            <w:tcW w:w="7416" w:type="dxa"/>
          </w:tcPr>
          <w:p w:rsidR="00296A6C" w:rsidRPr="00296A6C" w:rsidRDefault="00A30558" w:rsidP="00296A6C">
            <w:pPr>
              <w:rPr>
                <w:sz w:val="18"/>
                <w:szCs w:val="18"/>
              </w:rPr>
            </w:pPr>
            <w:r>
              <w:rPr>
                <w:sz w:val="18"/>
                <w:szCs w:val="18"/>
              </w:rPr>
              <w:t>SUSAR Ramucirumab (IMC-1121B [LY3009806])</w:t>
            </w:r>
          </w:p>
        </w:tc>
        <w:tc>
          <w:tcPr>
            <w:tcW w:w="736" w:type="dxa"/>
          </w:tcPr>
          <w:p w:rsidR="00296A6C" w:rsidRDefault="00296A6C" w:rsidP="00296A6C">
            <w:pPr>
              <w:rPr>
                <w:sz w:val="18"/>
                <w:szCs w:val="18"/>
              </w:rPr>
            </w:pPr>
            <w:r>
              <w:rPr>
                <w:sz w:val="18"/>
                <w:szCs w:val="18"/>
              </w:rPr>
              <w:sym w:font="Wingdings 2" w:char="F0A3"/>
            </w:r>
          </w:p>
        </w:tc>
        <w:tc>
          <w:tcPr>
            <w:tcW w:w="536" w:type="dxa"/>
          </w:tcPr>
          <w:p w:rsidR="00296A6C" w:rsidRDefault="00296A6C" w:rsidP="00296A6C">
            <w:pPr>
              <w:rPr>
                <w:sz w:val="18"/>
                <w:szCs w:val="18"/>
              </w:rPr>
            </w:pPr>
            <w:r>
              <w:rPr>
                <w:sz w:val="18"/>
                <w:szCs w:val="18"/>
              </w:rPr>
              <w:sym w:font="Wingdings 2" w:char="F0A3"/>
            </w:r>
          </w:p>
        </w:tc>
        <w:tc>
          <w:tcPr>
            <w:tcW w:w="780" w:type="dxa"/>
          </w:tcPr>
          <w:p w:rsidR="00296A6C" w:rsidRDefault="00296A6C" w:rsidP="00296A6C">
            <w:pPr>
              <w:rPr>
                <w:sz w:val="18"/>
                <w:szCs w:val="18"/>
              </w:rPr>
            </w:pPr>
            <w:r>
              <w:rPr>
                <w:sz w:val="18"/>
                <w:szCs w:val="18"/>
              </w:rPr>
              <w:sym w:font="Wingdings 2" w:char="F054"/>
            </w:r>
          </w:p>
        </w:tc>
        <w:tc>
          <w:tcPr>
            <w:tcW w:w="536" w:type="dxa"/>
          </w:tcPr>
          <w:p w:rsidR="00296A6C" w:rsidRDefault="00296A6C" w:rsidP="00296A6C">
            <w:pPr>
              <w:rPr>
                <w:sz w:val="18"/>
                <w:szCs w:val="18"/>
              </w:rPr>
            </w:pPr>
            <w:r>
              <w:rPr>
                <w:sz w:val="18"/>
                <w:szCs w:val="18"/>
              </w:rPr>
              <w:sym w:font="Wingdings 2" w:char="F0A3"/>
            </w:r>
          </w:p>
        </w:tc>
      </w:tr>
    </w:tbl>
    <w:p w:rsidR="00296A6C" w:rsidRDefault="00296A6C" w:rsidP="00296A6C">
      <w:pPr>
        <w:rPr>
          <w:sz w:val="22"/>
        </w:rPr>
      </w:pPr>
    </w:p>
    <w:p w:rsidR="00296A6C" w:rsidRDefault="00296A6C" w:rsidP="00296A6C">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96A6C" w:rsidRDefault="00296A6C" w:rsidP="00296A6C">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296A6C" w:rsidRDefault="00296A6C" w:rsidP="00296A6C">
      <w:pPr>
        <w:rPr>
          <w:sz w:val="22"/>
        </w:rPr>
      </w:pPr>
      <w:r>
        <w:rPr>
          <w:sz w:val="22"/>
        </w:rPr>
        <w:t xml:space="preserve">  </w:t>
      </w:r>
    </w:p>
    <w:p w:rsidR="00296A6C" w:rsidRDefault="00296A6C" w:rsidP="00296A6C">
      <w:pPr>
        <w:rPr>
          <w:sz w:val="22"/>
        </w:rPr>
      </w:pPr>
    </w:p>
    <w:p w:rsidR="00296A6C" w:rsidRDefault="00296A6C" w:rsidP="00296A6C">
      <w:pPr>
        <w:rPr>
          <w:sz w:val="22"/>
        </w:rPr>
      </w:pPr>
    </w:p>
    <w:p w:rsidR="00296A6C" w:rsidRDefault="00296A6C" w:rsidP="00296A6C">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296A6C" w:rsidRDefault="00296A6C" w:rsidP="00296A6C">
      <w:pPr>
        <w:rPr>
          <w:sz w:val="22"/>
        </w:rPr>
      </w:pPr>
      <w:r>
        <w:rPr>
          <w:sz w:val="22"/>
        </w:rPr>
        <w:t>Datum/</w:t>
      </w:r>
      <w:r>
        <w:rPr>
          <w:i/>
          <w:sz w:val="22"/>
        </w:rPr>
        <w:t>Date:</w:t>
      </w:r>
      <w:r w:rsidR="00A30558">
        <w:rPr>
          <w:sz w:val="22"/>
        </w:rPr>
        <w:t xml:space="preserve"> 16.9.</w:t>
      </w:r>
      <w:r>
        <w:rPr>
          <w:sz w:val="22"/>
        </w:rPr>
        <w:t xml:space="preserve">2013 </w:t>
      </w:r>
      <w:r>
        <w:rPr>
          <w:sz w:val="22"/>
        </w:rPr>
        <w:tab/>
        <w:t xml:space="preserve">                                       předseda EK FNOL a LF UP</w:t>
      </w:r>
    </w:p>
    <w:p w:rsidR="00296A6C" w:rsidRDefault="00296A6C" w:rsidP="00296A6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w:t>
      </w:r>
    </w:p>
    <w:p w:rsidR="00296A6C" w:rsidRDefault="00296A6C" w:rsidP="00296A6C">
      <w:pPr>
        <w:rPr>
          <w:sz w:val="22"/>
        </w:rPr>
      </w:pPr>
    </w:p>
    <w:p w:rsidR="00296A6C" w:rsidRPr="00FB33A6" w:rsidRDefault="00296A6C" w:rsidP="00296A6C">
      <w:pPr>
        <w:rPr>
          <w:sz w:val="22"/>
        </w:rPr>
      </w:pPr>
      <w:r>
        <w:rPr>
          <w:sz w:val="22"/>
        </w:rPr>
        <w:t xml:space="preserve">                                                                                             </w:t>
      </w:r>
      <w:r>
        <w:rPr>
          <w:sz w:val="22"/>
        </w:rPr>
        <w:tab/>
      </w:r>
      <w:r>
        <w:rPr>
          <w:sz w:val="22"/>
        </w:rPr>
        <w:tab/>
      </w:r>
      <w:r>
        <w:rPr>
          <w:sz w:val="22"/>
        </w:rPr>
        <w:tab/>
      </w:r>
      <w:r>
        <w:rPr>
          <w:sz w:val="22"/>
        </w:rPr>
        <w:tab/>
      </w:r>
      <w:r>
        <w:rPr>
          <w:sz w:val="22"/>
        </w:rPr>
        <w:tab/>
        <w:t xml:space="preserve">           </w:t>
      </w:r>
      <w:r>
        <w:rPr>
          <w:sz w:val="16"/>
        </w:rPr>
        <w:t>Rozdělovník/</w:t>
      </w:r>
      <w:r>
        <w:rPr>
          <w:i/>
          <w:sz w:val="16"/>
        </w:rPr>
        <w:t>Distribution list:</w:t>
      </w:r>
    </w:p>
    <w:p w:rsidR="00296A6C" w:rsidRPr="001071DB" w:rsidRDefault="00296A6C" w:rsidP="00296A6C">
      <w:pPr>
        <w:rPr>
          <w:sz w:val="16"/>
        </w:rPr>
      </w:pPr>
      <w:r w:rsidRPr="001071DB">
        <w:rPr>
          <w:sz w:val="16"/>
        </w:rPr>
        <w:t>-Zadavatel</w:t>
      </w:r>
    </w:p>
    <w:p w:rsidR="00296A6C" w:rsidRPr="001071DB" w:rsidRDefault="00296A6C" w:rsidP="00296A6C">
      <w:pPr>
        <w:rPr>
          <w:sz w:val="16"/>
        </w:rPr>
      </w:pPr>
      <w:r w:rsidRPr="001071DB">
        <w:rPr>
          <w:sz w:val="16"/>
        </w:rPr>
        <w:t>-EK</w:t>
      </w:r>
    </w:p>
    <w:p w:rsidR="00296A6C" w:rsidRDefault="00296A6C" w:rsidP="00296A6C">
      <w:pPr>
        <w:rPr>
          <w:sz w:val="16"/>
        </w:rPr>
      </w:pPr>
      <w:r w:rsidRPr="001071DB">
        <w:rPr>
          <w:sz w:val="16"/>
        </w:rPr>
        <w:t>-Řešitel</w:t>
      </w:r>
    </w:p>
    <w:p w:rsidR="00296A6C" w:rsidRDefault="00296A6C" w:rsidP="00296A6C">
      <w:pPr>
        <w:rPr>
          <w:sz w:val="16"/>
        </w:rPr>
      </w:pPr>
    </w:p>
    <w:p w:rsidR="00296A6C" w:rsidRDefault="00296A6C" w:rsidP="00296A6C">
      <w:pPr>
        <w:rPr>
          <w:sz w:val="16"/>
        </w:rPr>
      </w:pPr>
    </w:p>
    <w:p w:rsidR="00296A6C" w:rsidRDefault="00296A6C" w:rsidP="00296A6C">
      <w:pPr>
        <w:rPr>
          <w:sz w:val="16"/>
        </w:rPr>
      </w:pPr>
    </w:p>
    <w:p w:rsidR="00296A6C" w:rsidRDefault="00296A6C" w:rsidP="00296A6C">
      <w:pPr>
        <w:rPr>
          <w:sz w:val="16"/>
        </w:rPr>
      </w:pPr>
    </w:p>
    <w:p w:rsidR="00296A6C" w:rsidRPr="001071DB" w:rsidRDefault="00296A6C" w:rsidP="00296A6C">
      <w:pPr>
        <w:rPr>
          <w:sz w:val="16"/>
        </w:rPr>
      </w:pPr>
    </w:p>
    <w:p w:rsidR="00296A6C" w:rsidRDefault="00296A6C" w:rsidP="00296A6C">
      <w:pPr>
        <w:rPr>
          <w:sz w:val="22"/>
          <w:szCs w:val="22"/>
        </w:rPr>
      </w:pPr>
      <w:r>
        <w:rPr>
          <w:sz w:val="22"/>
          <w:szCs w:val="22"/>
        </w:rPr>
        <w:t>2/2</w:t>
      </w:r>
    </w:p>
    <w:p w:rsidR="00296A6C" w:rsidRDefault="00296A6C" w:rsidP="00296A6C">
      <w:pPr>
        <w:rPr>
          <w:sz w:val="22"/>
          <w:szCs w:val="22"/>
        </w:rPr>
      </w:pPr>
    </w:p>
    <w:p w:rsidR="00793B86" w:rsidRDefault="00793B86">
      <w:pPr>
        <w:rPr>
          <w:sz w:val="18"/>
          <w:szCs w:val="18"/>
        </w:rPr>
      </w:pPr>
    </w:p>
    <w:p w:rsidR="00A30558" w:rsidRDefault="00A30558">
      <w:pPr>
        <w:rPr>
          <w:sz w:val="18"/>
          <w:szCs w:val="18"/>
        </w:rPr>
      </w:pPr>
    </w:p>
    <w:p w:rsidR="00A30558" w:rsidRDefault="00A30558">
      <w:pPr>
        <w:rPr>
          <w:sz w:val="18"/>
          <w:szCs w:val="18"/>
        </w:rPr>
      </w:pPr>
    </w:p>
    <w:p w:rsidR="00A30558" w:rsidRDefault="00A30558">
      <w:pPr>
        <w:rPr>
          <w:sz w:val="18"/>
          <w:szCs w:val="18"/>
        </w:rPr>
      </w:pPr>
    </w:p>
    <w:p w:rsidR="00C93080" w:rsidRPr="002F07B5" w:rsidRDefault="00C93080" w:rsidP="00C93080">
      <w:pPr>
        <w:pStyle w:val="Nzev"/>
        <w:rPr>
          <w:sz w:val="22"/>
          <w:szCs w:val="22"/>
        </w:rPr>
      </w:pPr>
      <w:r w:rsidRPr="002F07B5">
        <w:rPr>
          <w:sz w:val="22"/>
          <w:szCs w:val="22"/>
        </w:rPr>
        <w:lastRenderedPageBreak/>
        <w:t>STANOVISKO ETICKÉ KOMISE KE KLINICKÉMU HODNOCENÍ</w:t>
      </w:r>
    </w:p>
    <w:p w:rsidR="00C93080" w:rsidRPr="002F07B5" w:rsidRDefault="00C93080" w:rsidP="00C93080">
      <w:pPr>
        <w:jc w:val="center"/>
        <w:rPr>
          <w:bCs/>
          <w:i/>
          <w:sz w:val="22"/>
          <w:szCs w:val="22"/>
        </w:rPr>
      </w:pPr>
      <w:r w:rsidRPr="002F07B5">
        <w:rPr>
          <w:bCs/>
          <w:i/>
          <w:sz w:val="22"/>
          <w:szCs w:val="22"/>
        </w:rPr>
        <w:t xml:space="preserve">Opinion of the Ethics Committee on Clinical Trial  </w:t>
      </w:r>
    </w:p>
    <w:p w:rsidR="00C93080" w:rsidRPr="002F07B5" w:rsidRDefault="00C93080" w:rsidP="00C93080">
      <w:pPr>
        <w:jc w:val="center"/>
        <w:rPr>
          <w:b/>
          <w:bCs/>
          <w:i/>
          <w:sz w:val="22"/>
          <w:szCs w:val="22"/>
        </w:rPr>
      </w:pPr>
    </w:p>
    <w:p w:rsidR="00C93080" w:rsidRPr="002F07B5" w:rsidRDefault="00C93080" w:rsidP="00C93080">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C93080" w:rsidRPr="002F07B5" w:rsidRDefault="00C93080" w:rsidP="00C93080">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93080" w:rsidRDefault="00C93080" w:rsidP="00C93080">
      <w:pPr>
        <w:rPr>
          <w:b/>
          <w:bCs/>
          <w:sz w:val="22"/>
          <w:szCs w:val="22"/>
        </w:rPr>
      </w:pPr>
    </w:p>
    <w:p w:rsidR="00C93080" w:rsidRPr="00107599" w:rsidRDefault="00C93080" w:rsidP="00C9308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107599">
        <w:rPr>
          <w:b/>
          <w:sz w:val="22"/>
          <w:szCs w:val="22"/>
        </w:rPr>
        <w:t>64/10 MEK 14</w:t>
      </w:r>
    </w:p>
    <w:p w:rsidR="00C93080" w:rsidRPr="002F07B5" w:rsidRDefault="00C93080" w:rsidP="00C93080">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C93080" w:rsidRDefault="00C93080" w:rsidP="00C93080">
      <w:pPr>
        <w:rPr>
          <w:noProof/>
          <w:sz w:val="22"/>
          <w:szCs w:val="22"/>
        </w:rPr>
      </w:pPr>
      <w:r w:rsidRPr="009C6F5E">
        <w:rPr>
          <w:noProof/>
          <w:sz w:val="22"/>
          <w:szCs w:val="22"/>
        </w:rPr>
        <w:t>Mezinárodní, multicentrické, otevřené, jednorázové prodloužení klinického hodnocení MS-LAQ-302 (BRAVO) pro ověření dlouhodobé bezpečnosti a snášenlivosti přípravku laquinimod podávaného jedenkrát denně perorálně v dávce 0,6 mg a jeho účinku na průběh onemocnění u subjektů s relabující roztroušenou sklerózou.</w:t>
      </w:r>
    </w:p>
    <w:p w:rsidR="00C93080" w:rsidRPr="00F8213D" w:rsidRDefault="00C93080" w:rsidP="00C93080">
      <w:pPr>
        <w:rPr>
          <w:b/>
          <w:bCs/>
          <w:i/>
          <w:sz w:val="22"/>
          <w:szCs w:val="22"/>
        </w:rPr>
      </w:pPr>
      <w:r>
        <w:rPr>
          <w:i/>
          <w:noProof/>
          <w:sz w:val="22"/>
          <w:szCs w:val="22"/>
        </w:rPr>
        <w:t>A multinational, multicenter, open-label, single-assignment extension of the MS-LAQ-302 (BRAVO) study, to evaluate the long term safety, tolerability and effect on disease course of daily oral laquinimod 0.6 mg in subjects with relapsing multiple sclerosis.</w:t>
      </w:r>
    </w:p>
    <w:p w:rsidR="00C93080" w:rsidRPr="002F07B5" w:rsidRDefault="00C93080" w:rsidP="00C9308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MS-LAQ-302E</w:t>
      </w:r>
    </w:p>
    <w:p w:rsidR="00C93080" w:rsidRPr="002F07B5" w:rsidRDefault="00C93080" w:rsidP="00C9308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2009-015815-42</w:t>
      </w:r>
    </w:p>
    <w:p w:rsidR="00C93080" w:rsidRDefault="00C93080" w:rsidP="00C93080">
      <w:pPr>
        <w:jc w:val="both"/>
        <w:outlineLvl w:val="0"/>
        <w:rPr>
          <w:b/>
          <w:bCs/>
          <w:sz w:val="22"/>
          <w:szCs w:val="22"/>
        </w:rPr>
      </w:pPr>
    </w:p>
    <w:p w:rsidR="00C93080" w:rsidRPr="00A33A7F" w:rsidRDefault="00C93080" w:rsidP="00C93080">
      <w:pPr>
        <w:jc w:val="both"/>
        <w:outlineLvl w:val="0"/>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A33A7F">
        <w:rPr>
          <w:sz w:val="22"/>
          <w:szCs w:val="22"/>
        </w:rPr>
        <w:t>Teva Pharmaceutical Industries Ltd.</w:t>
      </w:r>
      <w:r>
        <w:rPr>
          <w:sz w:val="22"/>
          <w:szCs w:val="22"/>
        </w:rPr>
        <w:t>,</w:t>
      </w:r>
      <w:r w:rsidRPr="00A33A7F">
        <w:rPr>
          <w:sz w:val="22"/>
          <w:szCs w:val="22"/>
        </w:rPr>
        <w:t>12 Hatrufa St., P. O. Box 8077</w:t>
      </w:r>
      <w:r>
        <w:rPr>
          <w:sz w:val="22"/>
          <w:szCs w:val="22"/>
        </w:rPr>
        <w:t xml:space="preserve">, </w:t>
      </w:r>
      <w:r w:rsidRPr="00A33A7F">
        <w:rPr>
          <w:sz w:val="22"/>
          <w:szCs w:val="22"/>
        </w:rPr>
        <w:t xml:space="preserve">Sapir </w:t>
      </w:r>
      <w:r>
        <w:rPr>
          <w:sz w:val="22"/>
          <w:szCs w:val="22"/>
        </w:rPr>
        <w:t xml:space="preserve">Industrial Zone, </w:t>
      </w:r>
      <w:r w:rsidRPr="00A33A7F">
        <w:rPr>
          <w:sz w:val="22"/>
          <w:szCs w:val="22"/>
        </w:rPr>
        <w:t>Netanya, Israel</w:t>
      </w:r>
    </w:p>
    <w:p w:rsidR="00C93080" w:rsidRDefault="00C93080" w:rsidP="00C93080">
      <w:pPr>
        <w:jc w:val="both"/>
        <w:outlineLvl w:val="0"/>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A33A7F">
        <w:rPr>
          <w:sz w:val="22"/>
          <w:szCs w:val="22"/>
        </w:rPr>
        <w:t>Pharmnet s. r. o., K Hrnčířům 20, 149 00 Praha 4</w:t>
      </w:r>
    </w:p>
    <w:p w:rsidR="00C93080" w:rsidRPr="00A33A7F" w:rsidRDefault="00C93080" w:rsidP="00C93080">
      <w:pPr>
        <w:jc w:val="both"/>
        <w:outlineLvl w:val="0"/>
        <w:rPr>
          <w:sz w:val="22"/>
          <w:szCs w:val="22"/>
        </w:rPr>
      </w:pPr>
      <w:r w:rsidRPr="00A33A7F">
        <w:rPr>
          <w:sz w:val="22"/>
          <w:szCs w:val="22"/>
        </w:rPr>
        <w:t>Kancelář: Pharmnet s</w:t>
      </w:r>
      <w:r>
        <w:rPr>
          <w:sz w:val="22"/>
          <w:szCs w:val="22"/>
        </w:rPr>
        <w:t>.r.</w:t>
      </w:r>
      <w:r w:rsidRPr="00A33A7F">
        <w:rPr>
          <w:sz w:val="22"/>
          <w:szCs w:val="22"/>
        </w:rPr>
        <w:t xml:space="preserve">o., Peckova 13, 186 00 Praha 8 </w:t>
      </w:r>
      <w:r>
        <w:rPr>
          <w:sz w:val="22"/>
          <w:szCs w:val="22"/>
        </w:rPr>
        <w:t>–</w:t>
      </w:r>
      <w:r w:rsidRPr="00A33A7F">
        <w:rPr>
          <w:sz w:val="22"/>
          <w:szCs w:val="22"/>
        </w:rPr>
        <w:t xml:space="preserve"> Karlín</w:t>
      </w:r>
      <w:r>
        <w:rPr>
          <w:sz w:val="22"/>
          <w:szCs w:val="22"/>
        </w:rPr>
        <w:t xml:space="preserve">,  </w:t>
      </w:r>
      <w:r w:rsidRPr="00A33A7F">
        <w:rPr>
          <w:sz w:val="22"/>
          <w:szCs w:val="22"/>
        </w:rPr>
        <w:t>doc. MUDr.</w:t>
      </w:r>
      <w:r>
        <w:rPr>
          <w:sz w:val="22"/>
          <w:szCs w:val="22"/>
        </w:rPr>
        <w:t xml:space="preserve"> Václav Filip, CSc.</w:t>
      </w:r>
      <w:r w:rsidRPr="00A33A7F">
        <w:rPr>
          <w:sz w:val="22"/>
          <w:szCs w:val="22"/>
        </w:rPr>
        <w:t xml:space="preserve"> </w:t>
      </w:r>
    </w:p>
    <w:p w:rsidR="00C93080" w:rsidRPr="002F07B5" w:rsidRDefault="00C93080" w:rsidP="00C93080">
      <w:pPr>
        <w:rPr>
          <w:bCs/>
          <w:sz w:val="22"/>
          <w:szCs w:val="22"/>
        </w:rPr>
      </w:pPr>
    </w:p>
    <w:p w:rsidR="00C93080" w:rsidRPr="002F07B5" w:rsidRDefault="00C93080" w:rsidP="00C9308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14.8.2013, 20.8.2013</w:t>
      </w:r>
    </w:p>
    <w:p w:rsidR="00C93080" w:rsidRPr="004B1AD2" w:rsidRDefault="00C93080" w:rsidP="00C9308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C93080" w:rsidRPr="002F07B5" w:rsidRDefault="00C93080" w:rsidP="00C93080">
      <w:pPr>
        <w:rPr>
          <w:b/>
          <w:bCs/>
          <w:sz w:val="22"/>
          <w:szCs w:val="22"/>
        </w:rPr>
      </w:pPr>
    </w:p>
    <w:p w:rsidR="00C93080" w:rsidRPr="002F07B5" w:rsidRDefault="00C93080" w:rsidP="00C9308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93080" w:rsidRPr="002F07B5" w:rsidRDefault="0033518E" w:rsidP="00C93080">
      <w:pPr>
        <w:rPr>
          <w:i/>
          <w:sz w:val="22"/>
          <w:szCs w:val="22"/>
        </w:rPr>
      </w:pPr>
      <w:r>
        <w:rPr>
          <w:sz w:val="18"/>
          <w:szCs w:val="18"/>
        </w:rPr>
        <w:fldChar w:fldCharType="begin">
          <w:ffData>
            <w:name w:val="Zaškrtávací13"/>
            <w:enabled/>
            <w:calcOnExit w:val="0"/>
            <w:checkBox>
              <w:sizeAuto/>
              <w:default w:val="0"/>
            </w:checkBox>
          </w:ffData>
        </w:fldChar>
      </w:r>
      <w:r w:rsidR="00C93080">
        <w:rPr>
          <w:sz w:val="18"/>
          <w:szCs w:val="18"/>
        </w:rPr>
        <w:instrText xml:space="preserve"> FORMCHECKBOX </w:instrText>
      </w:r>
      <w:r>
        <w:rPr>
          <w:sz w:val="18"/>
          <w:szCs w:val="18"/>
        </w:rPr>
      </w:r>
      <w:r>
        <w:rPr>
          <w:sz w:val="18"/>
          <w:szCs w:val="18"/>
        </w:rPr>
        <w:fldChar w:fldCharType="separate"/>
      </w:r>
      <w:r>
        <w:rPr>
          <w:sz w:val="18"/>
          <w:szCs w:val="18"/>
        </w:rPr>
        <w:fldChar w:fldCharType="end"/>
      </w:r>
      <w:r w:rsidR="00C93080">
        <w:rPr>
          <w:sz w:val="22"/>
          <w:szCs w:val="22"/>
        </w:rPr>
        <w:t xml:space="preserve"> </w:t>
      </w:r>
      <w:r w:rsidR="00C93080" w:rsidRPr="002F07B5">
        <w:rPr>
          <w:sz w:val="22"/>
          <w:szCs w:val="22"/>
        </w:rPr>
        <w:t xml:space="preserve">  EK  vydala souhlasné stanovisko// </w:t>
      </w:r>
      <w:r w:rsidR="00C93080" w:rsidRPr="002F07B5">
        <w:rPr>
          <w:i/>
          <w:sz w:val="22"/>
          <w:szCs w:val="22"/>
        </w:rPr>
        <w:t>EC issues</w:t>
      </w:r>
      <w:r w:rsidR="00C93080" w:rsidRPr="002F07B5">
        <w:rPr>
          <w:sz w:val="22"/>
          <w:szCs w:val="22"/>
        </w:rPr>
        <w:t xml:space="preserve"> f</w:t>
      </w:r>
      <w:r w:rsidR="00C93080" w:rsidRPr="002F07B5">
        <w:rPr>
          <w:i/>
          <w:sz w:val="22"/>
          <w:szCs w:val="22"/>
        </w:rPr>
        <w:t>avourable opinion</w:t>
      </w:r>
    </w:p>
    <w:p w:rsidR="00C93080" w:rsidRPr="002F07B5" w:rsidRDefault="00C93080" w:rsidP="00C93080">
      <w:pPr>
        <w:rPr>
          <w:bCs/>
          <w:i/>
          <w:sz w:val="22"/>
          <w:szCs w:val="22"/>
        </w:rPr>
      </w:pPr>
      <w:r w:rsidRPr="002F07B5">
        <w:rPr>
          <w:bCs/>
          <w:sz w:val="22"/>
          <w:szCs w:val="22"/>
        </w:rPr>
        <w:sym w:font="Wingdings 2" w:char="F054"/>
      </w:r>
      <w:r w:rsidRPr="002F07B5">
        <w:rPr>
          <w:bCs/>
          <w:sz w:val="22"/>
          <w:szCs w:val="22"/>
        </w:rPr>
        <w:t xml:space="preserve">   EK  vzala na vědomí / </w:t>
      </w:r>
      <w:r w:rsidRPr="002F07B5">
        <w:rPr>
          <w:bCs/>
          <w:i/>
          <w:sz w:val="22"/>
          <w:szCs w:val="22"/>
        </w:rPr>
        <w:t>Taken into account</w:t>
      </w:r>
    </w:p>
    <w:p w:rsidR="00C93080" w:rsidRDefault="00C93080" w:rsidP="00C93080">
      <w:pPr>
        <w:rPr>
          <w:b/>
          <w:bCs/>
          <w:sz w:val="22"/>
          <w:szCs w:val="22"/>
        </w:rPr>
      </w:pPr>
    </w:p>
    <w:p w:rsidR="00C93080" w:rsidRPr="002F07B5" w:rsidRDefault="00C93080" w:rsidP="00C9308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93080" w:rsidRPr="002F07B5" w:rsidRDefault="00C93080" w:rsidP="00C9308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93080" w:rsidRPr="002F07B5" w:rsidRDefault="00C93080" w:rsidP="00C9308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93080" w:rsidTr="00603531">
        <w:trPr>
          <w:trHeight w:val="454"/>
        </w:trPr>
        <w:tc>
          <w:tcPr>
            <w:tcW w:w="6108" w:type="dxa"/>
          </w:tcPr>
          <w:p w:rsidR="00C93080" w:rsidRDefault="00C93080" w:rsidP="00603531">
            <w:pPr>
              <w:rPr>
                <w:sz w:val="18"/>
                <w:szCs w:val="18"/>
              </w:rPr>
            </w:pPr>
            <w:r>
              <w:rPr>
                <w:sz w:val="18"/>
                <w:szCs w:val="18"/>
              </w:rPr>
              <w:t xml:space="preserve">Místo hodnocení/ Jméno zkoušejícího </w:t>
            </w:r>
          </w:p>
          <w:p w:rsidR="00C93080" w:rsidRDefault="00C93080" w:rsidP="00603531">
            <w:pPr>
              <w:rPr>
                <w:i/>
                <w:sz w:val="18"/>
                <w:szCs w:val="18"/>
              </w:rPr>
            </w:pPr>
            <w:r>
              <w:rPr>
                <w:i/>
                <w:sz w:val="18"/>
                <w:szCs w:val="18"/>
              </w:rPr>
              <w:t>Trial Site / Name of Investigator</w:t>
            </w:r>
          </w:p>
        </w:tc>
        <w:tc>
          <w:tcPr>
            <w:tcW w:w="1280" w:type="dxa"/>
          </w:tcPr>
          <w:p w:rsidR="00C93080" w:rsidRDefault="00C93080" w:rsidP="00603531">
            <w:pPr>
              <w:rPr>
                <w:sz w:val="18"/>
                <w:szCs w:val="18"/>
                <w:vertAlign w:val="superscript"/>
              </w:rPr>
            </w:pPr>
            <w:r>
              <w:rPr>
                <w:sz w:val="18"/>
                <w:szCs w:val="18"/>
              </w:rPr>
              <w:t xml:space="preserve">Místní EK </w:t>
            </w:r>
            <w:r>
              <w:rPr>
                <w:i/>
                <w:sz w:val="18"/>
                <w:szCs w:val="18"/>
              </w:rPr>
              <w:t>Local EC</w:t>
            </w:r>
          </w:p>
        </w:tc>
        <w:tc>
          <w:tcPr>
            <w:tcW w:w="2712" w:type="dxa"/>
          </w:tcPr>
          <w:p w:rsidR="00C93080" w:rsidRDefault="00C93080" w:rsidP="00603531">
            <w:pPr>
              <w:rPr>
                <w:sz w:val="18"/>
                <w:szCs w:val="18"/>
              </w:rPr>
            </w:pPr>
            <w:r>
              <w:rPr>
                <w:sz w:val="18"/>
                <w:szCs w:val="18"/>
              </w:rPr>
              <w:t>Adresa  místní EK</w:t>
            </w:r>
          </w:p>
          <w:p w:rsidR="00C93080" w:rsidRDefault="00C93080" w:rsidP="00603531">
            <w:pPr>
              <w:rPr>
                <w:i/>
                <w:sz w:val="18"/>
                <w:szCs w:val="18"/>
              </w:rPr>
            </w:pPr>
            <w:r>
              <w:rPr>
                <w:i/>
                <w:sz w:val="18"/>
                <w:szCs w:val="18"/>
              </w:rPr>
              <w:t>Address</w:t>
            </w:r>
          </w:p>
        </w:tc>
      </w:tr>
      <w:tr w:rsidR="00C93080" w:rsidTr="00603531">
        <w:trPr>
          <w:trHeight w:val="312"/>
        </w:trPr>
        <w:tc>
          <w:tcPr>
            <w:tcW w:w="6108" w:type="dxa"/>
          </w:tcPr>
          <w:p w:rsidR="00C93080" w:rsidRDefault="00C93080" w:rsidP="00603531">
            <w:pPr>
              <w:rPr>
                <w:sz w:val="18"/>
                <w:szCs w:val="18"/>
              </w:rPr>
            </w:pPr>
            <w:r>
              <w:rPr>
                <w:sz w:val="18"/>
                <w:szCs w:val="18"/>
              </w:rPr>
              <w:t>Prof.MUDr. Petr Kaňovský, CSc., Neurologická klinika, FNOL</w:t>
            </w:r>
          </w:p>
        </w:tc>
        <w:tc>
          <w:tcPr>
            <w:tcW w:w="1280" w:type="dxa"/>
          </w:tcPr>
          <w:p w:rsidR="00C93080" w:rsidRDefault="00C93080" w:rsidP="00603531">
            <w:pPr>
              <w:rPr>
                <w:sz w:val="18"/>
                <w:szCs w:val="18"/>
              </w:rPr>
            </w:pPr>
            <w:r>
              <w:rPr>
                <w:sz w:val="18"/>
                <w:szCs w:val="18"/>
              </w:rPr>
              <w:sym w:font="Wingdings 2" w:char="F054"/>
            </w:r>
          </w:p>
        </w:tc>
        <w:tc>
          <w:tcPr>
            <w:tcW w:w="2712" w:type="dxa"/>
          </w:tcPr>
          <w:p w:rsidR="00C93080" w:rsidRDefault="00C93080" w:rsidP="00603531">
            <w:pPr>
              <w:rPr>
                <w:sz w:val="18"/>
                <w:szCs w:val="18"/>
              </w:rPr>
            </w:pPr>
            <w:r>
              <w:rPr>
                <w:sz w:val="18"/>
                <w:szCs w:val="18"/>
              </w:rPr>
              <w:t>EK FNOL</w:t>
            </w:r>
          </w:p>
        </w:tc>
      </w:tr>
      <w:tr w:rsidR="00C93080" w:rsidTr="00603531">
        <w:trPr>
          <w:trHeight w:val="312"/>
        </w:trPr>
        <w:tc>
          <w:tcPr>
            <w:tcW w:w="6108" w:type="dxa"/>
          </w:tcPr>
          <w:p w:rsidR="00C93080" w:rsidRDefault="00C93080" w:rsidP="00603531">
            <w:pPr>
              <w:rPr>
                <w:sz w:val="18"/>
                <w:szCs w:val="18"/>
              </w:rPr>
            </w:pPr>
            <w:r>
              <w:rPr>
                <w:sz w:val="18"/>
                <w:szCs w:val="18"/>
              </w:rPr>
              <w:t>MUDr. Marta Váchová, Neurologické odd. Nemocnice Teplice, Duchcovská 53, 415 29 Teplice</w:t>
            </w:r>
          </w:p>
        </w:tc>
        <w:tc>
          <w:tcPr>
            <w:tcW w:w="1280" w:type="dxa"/>
          </w:tcPr>
          <w:p w:rsidR="00C93080" w:rsidRDefault="0033518E" w:rsidP="00603531">
            <w:pPr>
              <w:rPr>
                <w:sz w:val="18"/>
                <w:szCs w:val="18"/>
              </w:rPr>
            </w:pPr>
            <w:r>
              <w:rPr>
                <w:sz w:val="18"/>
                <w:szCs w:val="18"/>
              </w:rPr>
              <w:fldChar w:fldCharType="begin">
                <w:ffData>
                  <w:name w:val="Zaškrtávací13"/>
                  <w:enabled/>
                  <w:calcOnExit w:val="0"/>
                  <w:checkBox>
                    <w:sizeAuto/>
                    <w:default w:val="0"/>
                  </w:checkBox>
                </w:ffData>
              </w:fldChar>
            </w:r>
            <w:r w:rsidR="00C9308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93080" w:rsidRDefault="00C93080" w:rsidP="00603531">
            <w:pPr>
              <w:rPr>
                <w:sz w:val="18"/>
                <w:szCs w:val="18"/>
              </w:rPr>
            </w:pPr>
            <w:r>
              <w:rPr>
                <w:sz w:val="18"/>
                <w:szCs w:val="18"/>
              </w:rPr>
              <w:t>EK Nemocnice Teplice</w:t>
            </w:r>
          </w:p>
        </w:tc>
      </w:tr>
      <w:tr w:rsidR="00C93080" w:rsidTr="00603531">
        <w:trPr>
          <w:trHeight w:val="312"/>
        </w:trPr>
        <w:tc>
          <w:tcPr>
            <w:tcW w:w="6108" w:type="dxa"/>
          </w:tcPr>
          <w:p w:rsidR="00C93080" w:rsidRDefault="00C93080" w:rsidP="00603531">
            <w:pPr>
              <w:rPr>
                <w:sz w:val="18"/>
                <w:szCs w:val="18"/>
              </w:rPr>
            </w:pPr>
            <w:r>
              <w:rPr>
                <w:sz w:val="18"/>
                <w:szCs w:val="18"/>
              </w:rPr>
              <w:t>Doc.MUDr.Eva Havrdová, CSc., Neurologické odd. VFN, Karlovo nám. 32, 120 00 Praha 2</w:t>
            </w:r>
          </w:p>
        </w:tc>
        <w:tc>
          <w:tcPr>
            <w:tcW w:w="1280" w:type="dxa"/>
          </w:tcPr>
          <w:p w:rsidR="00C93080" w:rsidRDefault="0033518E" w:rsidP="00603531">
            <w:pPr>
              <w:rPr>
                <w:sz w:val="18"/>
                <w:szCs w:val="18"/>
              </w:rPr>
            </w:pPr>
            <w:r>
              <w:rPr>
                <w:sz w:val="18"/>
                <w:szCs w:val="18"/>
              </w:rPr>
              <w:fldChar w:fldCharType="begin">
                <w:ffData>
                  <w:name w:val="Zaškrtávací15"/>
                  <w:enabled/>
                  <w:calcOnExit w:val="0"/>
                  <w:checkBox>
                    <w:sizeAuto/>
                    <w:default w:val="0"/>
                  </w:checkBox>
                </w:ffData>
              </w:fldChar>
            </w:r>
            <w:r w:rsidR="00C9308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93080" w:rsidRDefault="00C93080" w:rsidP="00603531">
            <w:pPr>
              <w:rPr>
                <w:sz w:val="18"/>
                <w:szCs w:val="18"/>
              </w:rPr>
            </w:pPr>
            <w:r>
              <w:rPr>
                <w:sz w:val="18"/>
                <w:szCs w:val="18"/>
              </w:rPr>
              <w:t xml:space="preserve">EK VFN, Na Bojišti 1, </w:t>
            </w:r>
          </w:p>
          <w:p w:rsidR="00C93080" w:rsidRDefault="00C93080" w:rsidP="00603531">
            <w:pPr>
              <w:rPr>
                <w:sz w:val="18"/>
                <w:szCs w:val="18"/>
              </w:rPr>
            </w:pPr>
            <w:r>
              <w:rPr>
                <w:sz w:val="18"/>
                <w:szCs w:val="18"/>
              </w:rPr>
              <w:t>128 08 Praha 2</w:t>
            </w:r>
          </w:p>
        </w:tc>
      </w:tr>
      <w:tr w:rsidR="00C93080" w:rsidTr="00603531">
        <w:trPr>
          <w:trHeight w:val="312"/>
        </w:trPr>
        <w:tc>
          <w:tcPr>
            <w:tcW w:w="6108" w:type="dxa"/>
          </w:tcPr>
          <w:p w:rsidR="00C93080" w:rsidRDefault="00C93080" w:rsidP="00603531">
            <w:pPr>
              <w:rPr>
                <w:sz w:val="18"/>
                <w:szCs w:val="18"/>
              </w:rPr>
            </w:pPr>
            <w:r>
              <w:rPr>
                <w:sz w:val="18"/>
                <w:szCs w:val="18"/>
              </w:rPr>
              <w:t>MUDr. Eva Meluzínová, Neurlogická klinika FN Motol, V Úvalu 84, 150 06 Praha 5</w:t>
            </w:r>
          </w:p>
        </w:tc>
        <w:tc>
          <w:tcPr>
            <w:tcW w:w="1280" w:type="dxa"/>
          </w:tcPr>
          <w:p w:rsidR="00C93080" w:rsidRDefault="0033518E" w:rsidP="00603531">
            <w:pPr>
              <w:rPr>
                <w:sz w:val="18"/>
                <w:szCs w:val="18"/>
              </w:rPr>
            </w:pPr>
            <w:r>
              <w:rPr>
                <w:sz w:val="18"/>
                <w:szCs w:val="18"/>
              </w:rPr>
              <w:fldChar w:fldCharType="begin">
                <w:ffData>
                  <w:name w:val="Zaškrtávací17"/>
                  <w:enabled/>
                  <w:calcOnExit w:val="0"/>
                  <w:checkBox>
                    <w:sizeAuto/>
                    <w:default w:val="0"/>
                  </w:checkBox>
                </w:ffData>
              </w:fldChar>
            </w:r>
            <w:r w:rsidR="00C9308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93080" w:rsidRDefault="00C93080" w:rsidP="00603531">
            <w:pPr>
              <w:rPr>
                <w:sz w:val="18"/>
                <w:szCs w:val="18"/>
              </w:rPr>
            </w:pPr>
            <w:r>
              <w:rPr>
                <w:sz w:val="18"/>
                <w:szCs w:val="18"/>
              </w:rPr>
              <w:t>EK FN Motol</w:t>
            </w:r>
          </w:p>
        </w:tc>
      </w:tr>
    </w:tbl>
    <w:p w:rsidR="00C93080" w:rsidRPr="00DF7141" w:rsidRDefault="00C93080" w:rsidP="00C93080">
      <w:pPr>
        <w:rPr>
          <w:bCs/>
          <w:sz w:val="22"/>
        </w:rPr>
      </w:pPr>
      <w:r w:rsidRPr="00DF7141">
        <w:rPr>
          <w:bCs/>
          <w:sz w:val="22"/>
        </w:rPr>
        <w:t>1/2</w:t>
      </w:r>
    </w:p>
    <w:p w:rsidR="00C93080" w:rsidRDefault="00C93080" w:rsidP="00C93080">
      <w:pPr>
        <w:rPr>
          <w:b/>
          <w:bCs/>
          <w:sz w:val="22"/>
        </w:rPr>
      </w:pPr>
    </w:p>
    <w:p w:rsidR="00C93080" w:rsidRDefault="00C93080" w:rsidP="00C93080">
      <w:pPr>
        <w:rPr>
          <w:b/>
          <w:bCs/>
          <w:sz w:val="22"/>
        </w:rPr>
      </w:pPr>
    </w:p>
    <w:p w:rsidR="00C93080" w:rsidRPr="00AB7ADE" w:rsidRDefault="00C93080" w:rsidP="00C93080">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C93080" w:rsidRDefault="00C93080" w:rsidP="00C9308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93080" w:rsidTr="00603531">
        <w:trPr>
          <w:cantSplit/>
          <w:trHeight w:val="454"/>
        </w:trPr>
        <w:tc>
          <w:tcPr>
            <w:tcW w:w="7416" w:type="dxa"/>
            <w:vMerge w:val="restart"/>
          </w:tcPr>
          <w:p w:rsidR="00C93080" w:rsidRDefault="00C93080" w:rsidP="00603531">
            <w:pPr>
              <w:rPr>
                <w:b/>
                <w:bCs/>
                <w:sz w:val="18"/>
                <w:szCs w:val="18"/>
              </w:rPr>
            </w:pPr>
          </w:p>
          <w:p w:rsidR="00C93080" w:rsidRDefault="00C93080" w:rsidP="00603531">
            <w:pPr>
              <w:rPr>
                <w:b/>
                <w:bCs/>
                <w:sz w:val="18"/>
                <w:szCs w:val="18"/>
              </w:rPr>
            </w:pPr>
            <w:r>
              <w:rPr>
                <w:b/>
                <w:bCs/>
                <w:sz w:val="18"/>
                <w:szCs w:val="18"/>
              </w:rPr>
              <w:t xml:space="preserve">Název dokumentu, verze, datum </w:t>
            </w:r>
          </w:p>
          <w:p w:rsidR="00C93080" w:rsidRDefault="00C93080" w:rsidP="00603531">
            <w:pPr>
              <w:rPr>
                <w:b/>
                <w:bCs/>
                <w:sz w:val="18"/>
                <w:szCs w:val="18"/>
              </w:rPr>
            </w:pPr>
            <w:r>
              <w:rPr>
                <w:b/>
                <w:bCs/>
                <w:i/>
                <w:sz w:val="18"/>
                <w:szCs w:val="18"/>
              </w:rPr>
              <w:t>Document title, version, date</w:t>
            </w:r>
          </w:p>
        </w:tc>
        <w:tc>
          <w:tcPr>
            <w:tcW w:w="1272" w:type="dxa"/>
            <w:gridSpan w:val="2"/>
          </w:tcPr>
          <w:p w:rsidR="00C93080" w:rsidRDefault="00C93080" w:rsidP="00603531">
            <w:pPr>
              <w:rPr>
                <w:b/>
                <w:bCs/>
                <w:sz w:val="18"/>
                <w:szCs w:val="18"/>
              </w:rPr>
            </w:pPr>
            <w:r>
              <w:rPr>
                <w:b/>
                <w:bCs/>
                <w:sz w:val="18"/>
                <w:szCs w:val="18"/>
              </w:rPr>
              <w:t>Schváleno /</w:t>
            </w:r>
            <w:r>
              <w:rPr>
                <w:b/>
                <w:bCs/>
                <w:i/>
                <w:sz w:val="18"/>
                <w:szCs w:val="18"/>
              </w:rPr>
              <w:t>Approved</w:t>
            </w:r>
          </w:p>
        </w:tc>
        <w:tc>
          <w:tcPr>
            <w:tcW w:w="1316" w:type="dxa"/>
            <w:gridSpan w:val="2"/>
          </w:tcPr>
          <w:p w:rsidR="00C93080" w:rsidRDefault="00C93080" w:rsidP="00603531">
            <w:pPr>
              <w:rPr>
                <w:b/>
                <w:bCs/>
                <w:sz w:val="18"/>
                <w:szCs w:val="18"/>
              </w:rPr>
            </w:pPr>
            <w:r>
              <w:rPr>
                <w:b/>
                <w:bCs/>
                <w:sz w:val="18"/>
                <w:szCs w:val="18"/>
              </w:rPr>
              <w:t xml:space="preserve">Vzato na vědomí / </w:t>
            </w:r>
            <w:r>
              <w:rPr>
                <w:b/>
                <w:bCs/>
                <w:i/>
                <w:sz w:val="18"/>
                <w:szCs w:val="18"/>
              </w:rPr>
              <w:t xml:space="preserve">Taken into account </w:t>
            </w:r>
          </w:p>
        </w:tc>
      </w:tr>
      <w:tr w:rsidR="00C93080" w:rsidTr="00603531">
        <w:trPr>
          <w:cantSplit/>
          <w:trHeight w:val="454"/>
        </w:trPr>
        <w:tc>
          <w:tcPr>
            <w:tcW w:w="7416" w:type="dxa"/>
            <w:vMerge/>
          </w:tcPr>
          <w:p w:rsidR="00C93080" w:rsidRDefault="00C93080" w:rsidP="00603531">
            <w:pPr>
              <w:rPr>
                <w:i/>
                <w:sz w:val="18"/>
                <w:szCs w:val="18"/>
              </w:rPr>
            </w:pPr>
          </w:p>
        </w:tc>
        <w:tc>
          <w:tcPr>
            <w:tcW w:w="736" w:type="dxa"/>
          </w:tcPr>
          <w:p w:rsidR="00C93080" w:rsidRDefault="00C93080" w:rsidP="00603531">
            <w:pPr>
              <w:rPr>
                <w:b/>
                <w:bCs/>
                <w:sz w:val="18"/>
                <w:szCs w:val="18"/>
              </w:rPr>
            </w:pPr>
            <w:r>
              <w:rPr>
                <w:b/>
                <w:bCs/>
                <w:sz w:val="18"/>
                <w:szCs w:val="18"/>
              </w:rPr>
              <w:t>ANO</w:t>
            </w:r>
          </w:p>
          <w:p w:rsidR="00C93080" w:rsidRDefault="00C93080" w:rsidP="00603531">
            <w:pPr>
              <w:rPr>
                <w:b/>
                <w:bCs/>
                <w:i/>
                <w:sz w:val="18"/>
                <w:szCs w:val="18"/>
              </w:rPr>
            </w:pPr>
            <w:r>
              <w:rPr>
                <w:b/>
                <w:bCs/>
                <w:i/>
                <w:sz w:val="18"/>
                <w:szCs w:val="18"/>
              </w:rPr>
              <w:t>Yes</w:t>
            </w:r>
          </w:p>
        </w:tc>
        <w:tc>
          <w:tcPr>
            <w:tcW w:w="536" w:type="dxa"/>
          </w:tcPr>
          <w:p w:rsidR="00C93080" w:rsidRDefault="00C93080" w:rsidP="00603531">
            <w:pPr>
              <w:rPr>
                <w:b/>
                <w:bCs/>
                <w:sz w:val="18"/>
                <w:szCs w:val="18"/>
              </w:rPr>
            </w:pPr>
            <w:r>
              <w:rPr>
                <w:b/>
                <w:bCs/>
                <w:sz w:val="18"/>
                <w:szCs w:val="18"/>
              </w:rPr>
              <w:t xml:space="preserve">NE </w:t>
            </w:r>
          </w:p>
          <w:p w:rsidR="00C93080" w:rsidRDefault="00C93080" w:rsidP="00603531">
            <w:pPr>
              <w:rPr>
                <w:b/>
                <w:bCs/>
                <w:sz w:val="18"/>
                <w:szCs w:val="18"/>
              </w:rPr>
            </w:pPr>
            <w:r>
              <w:rPr>
                <w:b/>
                <w:bCs/>
                <w:i/>
                <w:sz w:val="18"/>
                <w:szCs w:val="18"/>
              </w:rPr>
              <w:t>No</w:t>
            </w:r>
          </w:p>
        </w:tc>
        <w:tc>
          <w:tcPr>
            <w:tcW w:w="780" w:type="dxa"/>
          </w:tcPr>
          <w:p w:rsidR="00C93080" w:rsidRDefault="00C93080" w:rsidP="00603531">
            <w:pPr>
              <w:rPr>
                <w:b/>
                <w:bCs/>
                <w:sz w:val="18"/>
                <w:szCs w:val="18"/>
              </w:rPr>
            </w:pPr>
            <w:r>
              <w:rPr>
                <w:b/>
                <w:bCs/>
                <w:sz w:val="18"/>
                <w:szCs w:val="18"/>
              </w:rPr>
              <w:t>ANO</w:t>
            </w:r>
          </w:p>
          <w:p w:rsidR="00C93080" w:rsidRDefault="00C93080" w:rsidP="00603531">
            <w:pPr>
              <w:rPr>
                <w:b/>
                <w:bCs/>
                <w:sz w:val="18"/>
                <w:szCs w:val="18"/>
              </w:rPr>
            </w:pPr>
            <w:r>
              <w:rPr>
                <w:b/>
                <w:bCs/>
                <w:i/>
                <w:sz w:val="18"/>
                <w:szCs w:val="18"/>
              </w:rPr>
              <w:t>Yes</w:t>
            </w:r>
          </w:p>
        </w:tc>
        <w:tc>
          <w:tcPr>
            <w:tcW w:w="536" w:type="dxa"/>
          </w:tcPr>
          <w:p w:rsidR="00C93080" w:rsidRDefault="00C93080" w:rsidP="00603531">
            <w:pPr>
              <w:rPr>
                <w:b/>
                <w:bCs/>
                <w:sz w:val="18"/>
                <w:szCs w:val="18"/>
              </w:rPr>
            </w:pPr>
            <w:r>
              <w:rPr>
                <w:b/>
                <w:bCs/>
                <w:sz w:val="18"/>
                <w:szCs w:val="18"/>
              </w:rPr>
              <w:t xml:space="preserve">NE </w:t>
            </w:r>
          </w:p>
          <w:p w:rsidR="00C93080" w:rsidRDefault="00C93080" w:rsidP="00603531">
            <w:pPr>
              <w:rPr>
                <w:b/>
                <w:bCs/>
                <w:i/>
                <w:sz w:val="18"/>
                <w:szCs w:val="18"/>
              </w:rPr>
            </w:pPr>
            <w:r>
              <w:rPr>
                <w:b/>
                <w:bCs/>
                <w:i/>
                <w:sz w:val="18"/>
                <w:szCs w:val="18"/>
              </w:rPr>
              <w:t>No</w:t>
            </w:r>
          </w:p>
        </w:tc>
      </w:tr>
      <w:tr w:rsidR="00C93080" w:rsidTr="00603531">
        <w:trPr>
          <w:trHeight w:val="340"/>
        </w:trPr>
        <w:tc>
          <w:tcPr>
            <w:tcW w:w="7416" w:type="dxa"/>
            <w:vAlign w:val="center"/>
          </w:tcPr>
          <w:p w:rsidR="00C93080" w:rsidRDefault="00C93080" w:rsidP="00603531">
            <w:pPr>
              <w:pStyle w:val="Zpat"/>
              <w:tabs>
                <w:tab w:val="clear" w:pos="4536"/>
                <w:tab w:val="clear" w:pos="9072"/>
              </w:tabs>
              <w:rPr>
                <w:bCs/>
                <w:sz w:val="18"/>
                <w:szCs w:val="18"/>
              </w:rPr>
            </w:pPr>
            <w:r>
              <w:rPr>
                <w:bCs/>
                <w:sz w:val="18"/>
                <w:szCs w:val="18"/>
              </w:rPr>
              <w:t>6 Monthly line listing period from 1 Jan 2012 to 30 Jun 2013</w:t>
            </w:r>
          </w:p>
        </w:tc>
        <w:tc>
          <w:tcPr>
            <w:tcW w:w="736" w:type="dxa"/>
          </w:tcPr>
          <w:p w:rsidR="00C93080" w:rsidRDefault="00C93080" w:rsidP="00603531">
            <w:pPr>
              <w:rPr>
                <w:sz w:val="18"/>
                <w:szCs w:val="18"/>
              </w:rPr>
            </w:pPr>
            <w:r>
              <w:rPr>
                <w:sz w:val="18"/>
                <w:szCs w:val="18"/>
              </w:rPr>
              <w:sym w:font="Wingdings 2" w:char="F0A3"/>
            </w:r>
          </w:p>
        </w:tc>
        <w:tc>
          <w:tcPr>
            <w:tcW w:w="536" w:type="dxa"/>
          </w:tcPr>
          <w:p w:rsidR="00C93080" w:rsidRDefault="00C93080" w:rsidP="00603531">
            <w:pPr>
              <w:rPr>
                <w:sz w:val="18"/>
                <w:szCs w:val="18"/>
              </w:rPr>
            </w:pPr>
            <w:r>
              <w:rPr>
                <w:sz w:val="18"/>
                <w:szCs w:val="18"/>
              </w:rPr>
              <w:sym w:font="Wingdings 2" w:char="F0A3"/>
            </w:r>
          </w:p>
        </w:tc>
        <w:tc>
          <w:tcPr>
            <w:tcW w:w="780" w:type="dxa"/>
          </w:tcPr>
          <w:p w:rsidR="00C93080" w:rsidRDefault="00C93080" w:rsidP="00603531">
            <w:pPr>
              <w:rPr>
                <w:sz w:val="18"/>
                <w:szCs w:val="18"/>
              </w:rPr>
            </w:pPr>
            <w:r>
              <w:rPr>
                <w:rFonts w:ascii="Wingdings 2" w:hAnsi="Wingdings 2"/>
                <w:sz w:val="18"/>
                <w:szCs w:val="18"/>
              </w:rPr>
              <w:t></w:t>
            </w:r>
          </w:p>
        </w:tc>
        <w:tc>
          <w:tcPr>
            <w:tcW w:w="536" w:type="dxa"/>
          </w:tcPr>
          <w:p w:rsidR="00C93080" w:rsidRDefault="00C93080" w:rsidP="00603531">
            <w:pPr>
              <w:rPr>
                <w:sz w:val="18"/>
                <w:szCs w:val="18"/>
              </w:rPr>
            </w:pPr>
            <w:r>
              <w:rPr>
                <w:sz w:val="18"/>
                <w:szCs w:val="18"/>
              </w:rPr>
              <w:sym w:font="Wingdings 2" w:char="F0A3"/>
            </w:r>
          </w:p>
        </w:tc>
      </w:tr>
      <w:tr w:rsidR="00C93080" w:rsidTr="00603531">
        <w:trPr>
          <w:trHeight w:val="340"/>
        </w:trPr>
        <w:tc>
          <w:tcPr>
            <w:tcW w:w="7416" w:type="dxa"/>
            <w:vAlign w:val="center"/>
          </w:tcPr>
          <w:p w:rsidR="00C93080" w:rsidRPr="001E4B7C" w:rsidRDefault="00C93080" w:rsidP="00603531">
            <w:pPr>
              <w:pStyle w:val="Zpat"/>
              <w:tabs>
                <w:tab w:val="clear" w:pos="4536"/>
                <w:tab w:val="clear" w:pos="9072"/>
              </w:tabs>
              <w:rPr>
                <w:bCs/>
                <w:sz w:val="18"/>
                <w:szCs w:val="18"/>
              </w:rPr>
            </w:pPr>
            <w:r>
              <w:rPr>
                <w:bCs/>
                <w:sz w:val="18"/>
                <w:szCs w:val="18"/>
              </w:rPr>
              <w:t>SUSAR – period: 1 Jan 2013 – 30 Jun 2013</w:t>
            </w:r>
          </w:p>
        </w:tc>
        <w:tc>
          <w:tcPr>
            <w:tcW w:w="736" w:type="dxa"/>
          </w:tcPr>
          <w:p w:rsidR="00C93080" w:rsidRDefault="00C93080" w:rsidP="00603531">
            <w:pPr>
              <w:rPr>
                <w:sz w:val="18"/>
                <w:szCs w:val="18"/>
              </w:rPr>
            </w:pPr>
            <w:r>
              <w:rPr>
                <w:sz w:val="18"/>
                <w:szCs w:val="18"/>
              </w:rPr>
              <w:sym w:font="Wingdings 2" w:char="F0A3"/>
            </w:r>
          </w:p>
        </w:tc>
        <w:tc>
          <w:tcPr>
            <w:tcW w:w="536" w:type="dxa"/>
          </w:tcPr>
          <w:p w:rsidR="00C93080" w:rsidRDefault="00C93080" w:rsidP="00603531">
            <w:pPr>
              <w:rPr>
                <w:sz w:val="18"/>
                <w:szCs w:val="18"/>
              </w:rPr>
            </w:pPr>
            <w:r>
              <w:rPr>
                <w:sz w:val="18"/>
                <w:szCs w:val="18"/>
              </w:rPr>
              <w:sym w:font="Wingdings 2" w:char="F0A3"/>
            </w:r>
          </w:p>
        </w:tc>
        <w:tc>
          <w:tcPr>
            <w:tcW w:w="780" w:type="dxa"/>
          </w:tcPr>
          <w:p w:rsidR="00C93080" w:rsidRDefault="00C93080" w:rsidP="00603531">
            <w:pPr>
              <w:rPr>
                <w:sz w:val="18"/>
                <w:szCs w:val="18"/>
              </w:rPr>
            </w:pPr>
            <w:r>
              <w:rPr>
                <w:sz w:val="18"/>
                <w:szCs w:val="18"/>
              </w:rPr>
              <w:sym w:font="Wingdings 2" w:char="F053"/>
            </w:r>
          </w:p>
        </w:tc>
        <w:tc>
          <w:tcPr>
            <w:tcW w:w="536" w:type="dxa"/>
          </w:tcPr>
          <w:p w:rsidR="00C93080" w:rsidRDefault="00C93080" w:rsidP="00603531">
            <w:pPr>
              <w:rPr>
                <w:sz w:val="18"/>
                <w:szCs w:val="18"/>
              </w:rPr>
            </w:pPr>
            <w:r>
              <w:rPr>
                <w:sz w:val="18"/>
                <w:szCs w:val="18"/>
              </w:rPr>
              <w:sym w:font="Wingdings 2" w:char="F0A3"/>
            </w:r>
          </w:p>
        </w:tc>
      </w:tr>
    </w:tbl>
    <w:p w:rsidR="00C93080" w:rsidRDefault="00C93080" w:rsidP="00C93080">
      <w:pPr>
        <w:rPr>
          <w:sz w:val="22"/>
        </w:rPr>
      </w:pPr>
    </w:p>
    <w:p w:rsidR="00C93080" w:rsidRDefault="00C93080" w:rsidP="00C9308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93080" w:rsidRDefault="00C93080" w:rsidP="00C9308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C93080" w:rsidRDefault="00C93080" w:rsidP="00C93080">
      <w:pPr>
        <w:rPr>
          <w:sz w:val="22"/>
        </w:rPr>
      </w:pPr>
      <w:r>
        <w:rPr>
          <w:sz w:val="22"/>
        </w:rPr>
        <w:t xml:space="preserve"> </w:t>
      </w:r>
    </w:p>
    <w:p w:rsidR="00C93080" w:rsidRDefault="00C93080" w:rsidP="00C93080">
      <w:pPr>
        <w:rPr>
          <w:sz w:val="22"/>
        </w:rPr>
      </w:pPr>
    </w:p>
    <w:p w:rsidR="00C93080" w:rsidRDefault="00C93080" w:rsidP="00C93080">
      <w:pPr>
        <w:rPr>
          <w:sz w:val="22"/>
        </w:rPr>
      </w:pPr>
    </w:p>
    <w:p w:rsidR="00C93080" w:rsidRDefault="00C93080" w:rsidP="00C9308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93080" w:rsidRDefault="00C93080" w:rsidP="00C93080">
      <w:pPr>
        <w:rPr>
          <w:sz w:val="22"/>
        </w:rPr>
      </w:pPr>
    </w:p>
    <w:p w:rsidR="00C93080" w:rsidRDefault="00C93080" w:rsidP="00C93080">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C93080" w:rsidRDefault="00C93080" w:rsidP="00C93080">
      <w:pPr>
        <w:rPr>
          <w:sz w:val="22"/>
        </w:rPr>
      </w:pPr>
      <w:r>
        <w:rPr>
          <w:sz w:val="22"/>
        </w:rPr>
        <w:t>Datum/</w:t>
      </w:r>
      <w:r>
        <w:rPr>
          <w:i/>
          <w:sz w:val="22"/>
        </w:rPr>
        <w:t>Date:</w:t>
      </w:r>
      <w:r w:rsidR="00471373">
        <w:rPr>
          <w:sz w:val="22"/>
        </w:rPr>
        <w:t xml:space="preserve">  16.9</w:t>
      </w:r>
      <w:r>
        <w:rPr>
          <w:sz w:val="22"/>
        </w:rPr>
        <w:t xml:space="preserve">.2013                                       </w:t>
      </w:r>
      <w:r>
        <w:rPr>
          <w:sz w:val="22"/>
        </w:rPr>
        <w:tab/>
        <w:t>předseda EK FNOL a LF UP</w:t>
      </w:r>
    </w:p>
    <w:p w:rsidR="00C93080" w:rsidRDefault="00C93080" w:rsidP="00C9308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w:t>
      </w:r>
    </w:p>
    <w:p w:rsidR="00C93080" w:rsidRDefault="00C93080" w:rsidP="00C93080">
      <w:pPr>
        <w:rPr>
          <w:sz w:val="16"/>
        </w:rPr>
      </w:pPr>
    </w:p>
    <w:p w:rsidR="00C93080" w:rsidRDefault="00C93080" w:rsidP="00C93080">
      <w:pPr>
        <w:rPr>
          <w:sz w:val="16"/>
        </w:rPr>
      </w:pPr>
    </w:p>
    <w:p w:rsidR="00C93080" w:rsidRDefault="00C93080" w:rsidP="00C93080">
      <w:pPr>
        <w:rPr>
          <w:sz w:val="16"/>
        </w:rPr>
      </w:pPr>
    </w:p>
    <w:p w:rsidR="00C93080" w:rsidRDefault="00C93080" w:rsidP="00C93080">
      <w:pPr>
        <w:rPr>
          <w:sz w:val="16"/>
        </w:rPr>
      </w:pPr>
    </w:p>
    <w:p w:rsidR="00C93080" w:rsidRDefault="00C93080" w:rsidP="00C93080">
      <w:pPr>
        <w:rPr>
          <w:sz w:val="16"/>
        </w:rPr>
      </w:pPr>
    </w:p>
    <w:p w:rsidR="00C93080" w:rsidRDefault="00C93080" w:rsidP="00C93080">
      <w:pPr>
        <w:rPr>
          <w:sz w:val="16"/>
        </w:rPr>
      </w:pPr>
    </w:p>
    <w:p w:rsidR="00C93080" w:rsidRDefault="00C93080" w:rsidP="00C93080">
      <w:pPr>
        <w:rPr>
          <w:sz w:val="16"/>
        </w:rPr>
      </w:pPr>
    </w:p>
    <w:p w:rsidR="00C93080" w:rsidRDefault="00C93080" w:rsidP="00C93080">
      <w:pPr>
        <w:rPr>
          <w:i/>
          <w:sz w:val="16"/>
        </w:rPr>
      </w:pPr>
      <w:r>
        <w:rPr>
          <w:sz w:val="16"/>
        </w:rPr>
        <w:t>Rozdělovník/</w:t>
      </w:r>
      <w:r>
        <w:rPr>
          <w:i/>
          <w:sz w:val="16"/>
        </w:rPr>
        <w:t>Distribution list:</w:t>
      </w:r>
    </w:p>
    <w:p w:rsidR="00C93080" w:rsidRPr="001071DB" w:rsidRDefault="00C93080" w:rsidP="00C93080">
      <w:pPr>
        <w:rPr>
          <w:sz w:val="16"/>
        </w:rPr>
      </w:pPr>
      <w:r w:rsidRPr="001071DB">
        <w:rPr>
          <w:sz w:val="16"/>
        </w:rPr>
        <w:t>-Zadavatel</w:t>
      </w:r>
    </w:p>
    <w:p w:rsidR="00C93080" w:rsidRPr="001071DB" w:rsidRDefault="00C93080" w:rsidP="00C93080">
      <w:pPr>
        <w:rPr>
          <w:sz w:val="16"/>
        </w:rPr>
      </w:pPr>
      <w:r w:rsidRPr="001071DB">
        <w:rPr>
          <w:sz w:val="16"/>
        </w:rPr>
        <w:t>-EK</w:t>
      </w:r>
    </w:p>
    <w:p w:rsidR="00C93080" w:rsidRDefault="00C93080" w:rsidP="00C93080">
      <w:pPr>
        <w:rPr>
          <w:sz w:val="16"/>
        </w:rPr>
      </w:pPr>
      <w:r w:rsidRPr="001071DB">
        <w:rPr>
          <w:sz w:val="16"/>
        </w:rPr>
        <w:t>-Řešitel</w:t>
      </w:r>
    </w:p>
    <w:p w:rsidR="00C93080" w:rsidRPr="001071DB" w:rsidRDefault="00C93080" w:rsidP="00C93080">
      <w:pPr>
        <w:rPr>
          <w:sz w:val="16"/>
        </w:rPr>
      </w:pPr>
    </w:p>
    <w:p w:rsidR="00C93080" w:rsidRPr="001071DB" w:rsidRDefault="00C93080" w:rsidP="00C93080">
      <w:pPr>
        <w:rPr>
          <w:sz w:val="16"/>
        </w:rPr>
      </w:pPr>
    </w:p>
    <w:p w:rsidR="00C93080" w:rsidRDefault="00C93080" w:rsidP="00C93080">
      <w:pPr>
        <w:rPr>
          <w:i/>
          <w:sz w:val="16"/>
        </w:rPr>
      </w:pPr>
    </w:p>
    <w:p w:rsidR="00C93080" w:rsidRPr="000A4DF5" w:rsidRDefault="00C93080" w:rsidP="00C93080">
      <w:pPr>
        <w:rPr>
          <w:sz w:val="22"/>
          <w:szCs w:val="22"/>
        </w:rPr>
      </w:pPr>
      <w:r w:rsidRPr="000A4DF5">
        <w:rPr>
          <w:sz w:val="22"/>
          <w:szCs w:val="22"/>
        </w:rPr>
        <w:t>2/2</w:t>
      </w:r>
    </w:p>
    <w:p w:rsidR="00C93080" w:rsidRDefault="00C93080" w:rsidP="00C93080">
      <w:pPr>
        <w:pStyle w:val="Nzev"/>
        <w:rPr>
          <w:sz w:val="22"/>
          <w:szCs w:val="22"/>
        </w:rPr>
      </w:pPr>
    </w:p>
    <w:p w:rsidR="00C93080" w:rsidRDefault="00C93080" w:rsidP="00C93080">
      <w:pPr>
        <w:pStyle w:val="Nzev"/>
        <w:rPr>
          <w:sz w:val="22"/>
          <w:szCs w:val="22"/>
        </w:rPr>
      </w:pPr>
    </w:p>
    <w:p w:rsidR="00C93080" w:rsidRDefault="00C93080" w:rsidP="00C93080">
      <w:pPr>
        <w:rPr>
          <w:szCs w:val="22"/>
        </w:rPr>
      </w:pPr>
    </w:p>
    <w:p w:rsidR="00C93080" w:rsidRDefault="00C93080" w:rsidP="00C93080"/>
    <w:p w:rsidR="00C93080" w:rsidRDefault="00C93080" w:rsidP="00C93080"/>
    <w:p w:rsidR="00C93080" w:rsidRDefault="00C93080" w:rsidP="00C93080"/>
    <w:p w:rsidR="00A30558" w:rsidRDefault="00A30558">
      <w:pPr>
        <w:rPr>
          <w:sz w:val="18"/>
          <w:szCs w:val="18"/>
        </w:rPr>
      </w:pPr>
    </w:p>
    <w:p w:rsidR="00C93080" w:rsidRDefault="00C93080">
      <w:pPr>
        <w:rPr>
          <w:sz w:val="18"/>
          <w:szCs w:val="18"/>
        </w:rPr>
      </w:pPr>
    </w:p>
    <w:p w:rsidR="00C93080" w:rsidRDefault="00C93080">
      <w:pPr>
        <w:rPr>
          <w:sz w:val="18"/>
          <w:szCs w:val="18"/>
        </w:rPr>
      </w:pPr>
    </w:p>
    <w:p w:rsidR="00C93080" w:rsidRDefault="00C93080">
      <w:pPr>
        <w:rPr>
          <w:sz w:val="18"/>
          <w:szCs w:val="18"/>
        </w:rPr>
      </w:pPr>
    </w:p>
    <w:p w:rsidR="00C93080" w:rsidRDefault="00C93080">
      <w:pPr>
        <w:rPr>
          <w:sz w:val="18"/>
          <w:szCs w:val="18"/>
        </w:rPr>
      </w:pPr>
    </w:p>
    <w:p w:rsidR="00C93080" w:rsidRDefault="00C93080">
      <w:pPr>
        <w:rPr>
          <w:sz w:val="18"/>
          <w:szCs w:val="18"/>
        </w:rPr>
      </w:pPr>
    </w:p>
    <w:p w:rsidR="00C93080" w:rsidRDefault="00C93080">
      <w:pPr>
        <w:rPr>
          <w:sz w:val="18"/>
          <w:szCs w:val="18"/>
        </w:rPr>
      </w:pPr>
    </w:p>
    <w:p w:rsidR="00C93080" w:rsidRDefault="00C93080">
      <w:pPr>
        <w:rPr>
          <w:sz w:val="18"/>
          <w:szCs w:val="18"/>
        </w:rPr>
      </w:pPr>
    </w:p>
    <w:p w:rsidR="00C93080" w:rsidRDefault="00C93080">
      <w:pPr>
        <w:rPr>
          <w:sz w:val="18"/>
          <w:szCs w:val="18"/>
        </w:rPr>
      </w:pPr>
    </w:p>
    <w:p w:rsidR="00C93080" w:rsidRDefault="00C93080">
      <w:pPr>
        <w:rPr>
          <w:sz w:val="18"/>
          <w:szCs w:val="18"/>
        </w:rPr>
      </w:pPr>
    </w:p>
    <w:p w:rsidR="00C93080" w:rsidRDefault="00C93080">
      <w:pPr>
        <w:rPr>
          <w:sz w:val="18"/>
          <w:szCs w:val="18"/>
        </w:rPr>
      </w:pPr>
    </w:p>
    <w:p w:rsidR="003D60A2" w:rsidRDefault="003D60A2" w:rsidP="003D60A2">
      <w:pPr>
        <w:pStyle w:val="Nzev"/>
        <w:rPr>
          <w:sz w:val="22"/>
          <w:szCs w:val="22"/>
        </w:rPr>
      </w:pPr>
      <w:r>
        <w:rPr>
          <w:sz w:val="22"/>
          <w:szCs w:val="22"/>
        </w:rPr>
        <w:lastRenderedPageBreak/>
        <w:t>STANOVISKO ETICKÉ KOMISE KE KLINICKÉMU HODNOCENÍ</w:t>
      </w:r>
    </w:p>
    <w:p w:rsidR="003D60A2" w:rsidRDefault="003D60A2" w:rsidP="003D60A2">
      <w:pPr>
        <w:jc w:val="center"/>
        <w:rPr>
          <w:bCs/>
          <w:i/>
          <w:sz w:val="22"/>
          <w:szCs w:val="22"/>
        </w:rPr>
      </w:pPr>
      <w:r>
        <w:rPr>
          <w:bCs/>
          <w:i/>
          <w:sz w:val="22"/>
          <w:szCs w:val="22"/>
        </w:rPr>
        <w:t xml:space="preserve">Opinion of the Ethics Committee on Clinical Trial  </w:t>
      </w:r>
    </w:p>
    <w:p w:rsidR="003D60A2" w:rsidRDefault="003D60A2" w:rsidP="003D60A2">
      <w:pPr>
        <w:jc w:val="center"/>
        <w:rPr>
          <w:b/>
          <w:bCs/>
          <w:i/>
          <w:sz w:val="22"/>
          <w:szCs w:val="22"/>
        </w:rPr>
      </w:pPr>
    </w:p>
    <w:p w:rsidR="003D60A2" w:rsidRDefault="0033518E" w:rsidP="003D60A2">
      <w:pPr>
        <w:rPr>
          <w:sz w:val="22"/>
          <w:szCs w:val="22"/>
        </w:rPr>
      </w:pPr>
      <w:r>
        <w:rPr>
          <w:sz w:val="22"/>
          <w:szCs w:val="22"/>
        </w:rPr>
        <w:fldChar w:fldCharType="begin">
          <w:ffData>
            <w:name w:val="Zaškrtávací2"/>
            <w:enabled/>
            <w:calcOnExit w:val="0"/>
            <w:checkBox>
              <w:sizeAuto/>
              <w:default w:val="0"/>
            </w:checkBox>
          </w:ffData>
        </w:fldChar>
      </w:r>
      <w:r w:rsidR="003D60A2">
        <w:rPr>
          <w:sz w:val="22"/>
          <w:szCs w:val="22"/>
        </w:rPr>
        <w:instrText xml:space="preserve"> FORMCHECKBOX </w:instrText>
      </w:r>
      <w:r>
        <w:rPr>
          <w:sz w:val="22"/>
          <w:szCs w:val="22"/>
        </w:rPr>
      </w:r>
      <w:r>
        <w:rPr>
          <w:sz w:val="22"/>
          <w:szCs w:val="22"/>
        </w:rPr>
        <w:fldChar w:fldCharType="separate"/>
      </w:r>
      <w:r>
        <w:rPr>
          <w:sz w:val="22"/>
          <w:szCs w:val="22"/>
        </w:rPr>
        <w:fldChar w:fldCharType="end"/>
      </w:r>
      <w:r w:rsidR="003D60A2">
        <w:rPr>
          <w:sz w:val="22"/>
          <w:szCs w:val="22"/>
        </w:rPr>
        <w:t xml:space="preserve">  Multicentrické KH, je požadováno stanovisko multicentrické EK pro všechna centra/</w:t>
      </w:r>
      <w:r w:rsidR="003D60A2">
        <w:rPr>
          <w:i/>
          <w:sz w:val="22"/>
          <w:szCs w:val="22"/>
        </w:rPr>
        <w:t>Multi-centric clinical trial, opinion issued by Ethics Committee for Multi-Centric Clinical Trials is required</w:t>
      </w:r>
    </w:p>
    <w:p w:rsidR="003D60A2" w:rsidRDefault="003D60A2" w:rsidP="003D60A2">
      <w:pPr>
        <w:rPr>
          <w:i/>
          <w:sz w:val="22"/>
          <w:szCs w:val="22"/>
        </w:rPr>
      </w:pPr>
      <w:r>
        <w:rPr>
          <w:sz w:val="22"/>
          <w:szCs w:val="22"/>
        </w:rPr>
        <w:sym w:font="Wingdings 2" w:char="0054"/>
      </w:r>
      <w:r>
        <w:rPr>
          <w:sz w:val="22"/>
          <w:szCs w:val="22"/>
        </w:rPr>
        <w:t xml:space="preserve">  Multicentrické KH, je požadováno stanovisko EK pro místní centrum (centra)/ </w:t>
      </w:r>
      <w:r>
        <w:rPr>
          <w:i/>
          <w:sz w:val="22"/>
          <w:szCs w:val="22"/>
        </w:rPr>
        <w:t>Multi-centric clinical trial, opinion issued by local Ethics Committee(s) is required</w:t>
      </w:r>
    </w:p>
    <w:p w:rsidR="003D60A2" w:rsidRDefault="0033518E" w:rsidP="003D60A2">
      <w:pPr>
        <w:rPr>
          <w:i/>
          <w:sz w:val="22"/>
          <w:szCs w:val="22"/>
        </w:rPr>
      </w:pPr>
      <w:r>
        <w:rPr>
          <w:sz w:val="22"/>
          <w:szCs w:val="22"/>
        </w:rPr>
        <w:fldChar w:fldCharType="begin">
          <w:ffData>
            <w:name w:val="Zaškrtávací2"/>
            <w:enabled/>
            <w:calcOnExit w:val="0"/>
            <w:checkBox>
              <w:sizeAuto/>
              <w:default w:val="0"/>
            </w:checkBox>
          </w:ffData>
        </w:fldChar>
      </w:r>
      <w:r w:rsidR="003D60A2">
        <w:rPr>
          <w:sz w:val="22"/>
          <w:szCs w:val="22"/>
        </w:rPr>
        <w:instrText xml:space="preserve"> FORMCHECKBOX </w:instrText>
      </w:r>
      <w:r>
        <w:rPr>
          <w:sz w:val="22"/>
          <w:szCs w:val="22"/>
        </w:rPr>
      </w:r>
      <w:r>
        <w:rPr>
          <w:sz w:val="22"/>
          <w:szCs w:val="22"/>
        </w:rPr>
        <w:fldChar w:fldCharType="separate"/>
      </w:r>
      <w:r>
        <w:rPr>
          <w:sz w:val="22"/>
          <w:szCs w:val="22"/>
        </w:rPr>
        <w:fldChar w:fldCharType="end"/>
      </w:r>
      <w:r w:rsidR="003D60A2">
        <w:rPr>
          <w:sz w:val="22"/>
          <w:szCs w:val="22"/>
        </w:rPr>
        <w:t xml:space="preserve">  KH prováděné v jednom centru, požadováno stanovisko EK pro místní centrum (centra)/ </w:t>
      </w:r>
      <w:r w:rsidR="003D60A2">
        <w:rPr>
          <w:i/>
          <w:sz w:val="22"/>
          <w:szCs w:val="22"/>
        </w:rPr>
        <w:t>Clinical trial conducted in a single site, opinion of a local EC is required</w:t>
      </w:r>
    </w:p>
    <w:p w:rsidR="003D60A2" w:rsidRDefault="003D60A2" w:rsidP="003D60A2">
      <w:pPr>
        <w:rPr>
          <w:b/>
          <w:bCs/>
          <w:sz w:val="22"/>
          <w:szCs w:val="22"/>
        </w:rPr>
      </w:pPr>
    </w:p>
    <w:p w:rsidR="003D60A2" w:rsidRDefault="003D60A2" w:rsidP="003D60A2">
      <w:pPr>
        <w:rPr>
          <w:b/>
          <w:bCs/>
          <w:sz w:val="22"/>
          <w:szCs w:val="22"/>
        </w:rPr>
      </w:pPr>
      <w:r>
        <w:rPr>
          <w:b/>
          <w:bCs/>
          <w:sz w:val="22"/>
          <w:szCs w:val="22"/>
        </w:rPr>
        <w:t>Číslo jednací/</w:t>
      </w:r>
      <w:r>
        <w:rPr>
          <w:i/>
          <w:sz w:val="22"/>
          <w:szCs w:val="22"/>
        </w:rPr>
        <w:t>Reference number</w:t>
      </w:r>
      <w:r>
        <w:rPr>
          <w:sz w:val="22"/>
          <w:szCs w:val="22"/>
        </w:rPr>
        <w:t xml:space="preserve">:  </w:t>
      </w:r>
      <w:r>
        <w:rPr>
          <w:b/>
          <w:sz w:val="22"/>
          <w:szCs w:val="22"/>
        </w:rPr>
        <w:t>101/10</w:t>
      </w:r>
    </w:p>
    <w:p w:rsidR="003D60A2" w:rsidRDefault="003D60A2" w:rsidP="003D60A2">
      <w:pPr>
        <w:rPr>
          <w:bCs/>
          <w:sz w:val="22"/>
          <w:szCs w:val="22"/>
        </w:rPr>
      </w:pPr>
      <w:r>
        <w:rPr>
          <w:b/>
          <w:bCs/>
          <w:sz w:val="22"/>
          <w:szCs w:val="22"/>
        </w:rPr>
        <w:t>Název KH/</w:t>
      </w:r>
      <w:r>
        <w:rPr>
          <w:i/>
          <w:sz w:val="22"/>
          <w:szCs w:val="22"/>
        </w:rPr>
        <w:t>Full Title of Clinical Trial</w:t>
      </w:r>
      <w:r>
        <w:rPr>
          <w:bCs/>
          <w:sz w:val="22"/>
          <w:szCs w:val="22"/>
        </w:rPr>
        <w:t>:</w:t>
      </w:r>
    </w:p>
    <w:p w:rsidR="003D60A2" w:rsidRDefault="003D60A2" w:rsidP="003D60A2">
      <w:pPr>
        <w:pStyle w:val="Zkladntext"/>
        <w:rPr>
          <w:b w:val="0"/>
          <w:i/>
          <w:sz w:val="22"/>
          <w:szCs w:val="22"/>
        </w:rPr>
      </w:pPr>
      <w:r w:rsidRPr="00E603C6">
        <w:rPr>
          <w:b w:val="0"/>
          <w:sz w:val="22"/>
          <w:szCs w:val="22"/>
        </w:rPr>
        <w:t xml:space="preserve">Randomizovaná, multicentrická, dvojitě zaslepená studie fáze III hodnotící léčivý přípravek ramucirumab (IMC-1121B) s nejlepší podpůrnou léčbou (BSC- Best Supportive Care) v porovnání s placebem a BSC v léčbě druhé linie u pacientů s hepatocelulárním karcinomem, kteří podstoupili léčbu první linie sorafenibem </w:t>
      </w:r>
      <w:r w:rsidRPr="00E603C6">
        <w:rPr>
          <w:b w:val="0"/>
          <w:i/>
          <w:sz w:val="22"/>
          <w:szCs w:val="22"/>
        </w:rPr>
        <w:t>/ A Multicenter, Randomized, Double-Blind, Phase 3 Study of Ramucirumab (IMC-1121B) Drug Product and Best Supportive Care (BSC) Versus Placebo and BSC as Second-Line Treatment in Patients With Hepatocellular Carcinoma F</w:t>
      </w:r>
      <w:r>
        <w:rPr>
          <w:b w:val="0"/>
          <w:i/>
          <w:sz w:val="22"/>
          <w:szCs w:val="22"/>
        </w:rPr>
        <w:t>ollowing First-Line Therapy</w:t>
      </w:r>
    </w:p>
    <w:p w:rsidR="003D60A2" w:rsidRPr="00E603C6" w:rsidRDefault="003D60A2" w:rsidP="003D60A2">
      <w:pPr>
        <w:pStyle w:val="Zkladntext"/>
        <w:rPr>
          <w:b w:val="0"/>
          <w:i/>
          <w:sz w:val="22"/>
          <w:szCs w:val="22"/>
        </w:rPr>
      </w:pPr>
      <w:r w:rsidRPr="00E603C6">
        <w:rPr>
          <w:b w:val="0"/>
          <w:i/>
          <w:sz w:val="22"/>
          <w:szCs w:val="22"/>
        </w:rPr>
        <w:t>With Sorafenib</w:t>
      </w:r>
    </w:p>
    <w:p w:rsidR="003D60A2" w:rsidRDefault="003D60A2" w:rsidP="003D60A2">
      <w:pPr>
        <w:rPr>
          <w:sz w:val="22"/>
          <w:szCs w:val="22"/>
        </w:rPr>
      </w:pPr>
      <w:r>
        <w:rPr>
          <w:b/>
          <w:bCs/>
          <w:sz w:val="22"/>
          <w:szCs w:val="22"/>
        </w:rPr>
        <w:t xml:space="preserve">Číslo protokolu/ </w:t>
      </w:r>
      <w:r>
        <w:rPr>
          <w:i/>
          <w:sz w:val="22"/>
          <w:szCs w:val="22"/>
        </w:rPr>
        <w:t>Protocol Code Number</w:t>
      </w:r>
      <w:r>
        <w:rPr>
          <w:sz w:val="22"/>
          <w:szCs w:val="22"/>
        </w:rPr>
        <w:t>: IMCL CP12-0919</w:t>
      </w:r>
    </w:p>
    <w:p w:rsidR="003D60A2" w:rsidRDefault="003D60A2" w:rsidP="003D60A2">
      <w:pPr>
        <w:rPr>
          <w:sz w:val="22"/>
          <w:szCs w:val="22"/>
        </w:rPr>
      </w:pPr>
      <w:r>
        <w:rPr>
          <w:b/>
          <w:bCs/>
          <w:sz w:val="22"/>
          <w:szCs w:val="22"/>
        </w:rPr>
        <w:t xml:space="preserve">EudraCT number/ </w:t>
      </w:r>
      <w:r>
        <w:rPr>
          <w:i/>
          <w:sz w:val="22"/>
          <w:szCs w:val="22"/>
        </w:rPr>
        <w:t>EudraCT number</w:t>
      </w:r>
      <w:r>
        <w:rPr>
          <w:sz w:val="22"/>
          <w:szCs w:val="22"/>
        </w:rPr>
        <w:t>: 2010-019318-26</w:t>
      </w:r>
    </w:p>
    <w:p w:rsidR="003D60A2" w:rsidRDefault="003D60A2" w:rsidP="003D60A2">
      <w:pPr>
        <w:rPr>
          <w:b/>
          <w:bCs/>
          <w:sz w:val="22"/>
          <w:szCs w:val="22"/>
        </w:rPr>
      </w:pPr>
    </w:p>
    <w:p w:rsidR="003D60A2" w:rsidRDefault="003D60A2" w:rsidP="003D60A2">
      <w:pPr>
        <w:rPr>
          <w:sz w:val="22"/>
          <w:szCs w:val="22"/>
        </w:rPr>
      </w:pPr>
      <w:r>
        <w:rPr>
          <w:b/>
          <w:bCs/>
          <w:sz w:val="22"/>
          <w:szCs w:val="22"/>
        </w:rPr>
        <w:t>Zadavatel/</w:t>
      </w:r>
      <w:r>
        <w:rPr>
          <w:i/>
          <w:sz w:val="22"/>
          <w:szCs w:val="22"/>
        </w:rPr>
        <w:t>Sponzor</w:t>
      </w:r>
      <w:r>
        <w:rPr>
          <w:sz w:val="22"/>
          <w:szCs w:val="22"/>
        </w:rPr>
        <w:t xml:space="preserve">: </w:t>
      </w:r>
      <w:bookmarkStart w:id="6" w:name="Sponsor"/>
      <w:r>
        <w:rPr>
          <w:sz w:val="22"/>
          <w:szCs w:val="22"/>
        </w:rPr>
        <w:t xml:space="preserve">ImClone </w:t>
      </w:r>
      <w:bookmarkEnd w:id="6"/>
      <w:r>
        <w:rPr>
          <w:sz w:val="22"/>
          <w:szCs w:val="22"/>
        </w:rPr>
        <w:t>LLC, 33 ImClone Drive, Branchburg, NJ  08876, USA</w:t>
      </w:r>
    </w:p>
    <w:p w:rsidR="003D60A2" w:rsidRDefault="003D60A2" w:rsidP="003D60A2">
      <w:pPr>
        <w:rPr>
          <w:bCs/>
          <w:sz w:val="22"/>
        </w:rPr>
      </w:pPr>
      <w:r>
        <w:rPr>
          <w:b/>
          <w:bCs/>
          <w:sz w:val="22"/>
          <w:szCs w:val="22"/>
        </w:rPr>
        <w:t>Žadatel/</w:t>
      </w:r>
      <w:r>
        <w:rPr>
          <w:bCs/>
          <w:i/>
          <w:sz w:val="22"/>
          <w:szCs w:val="22"/>
        </w:rPr>
        <w:t>Applicant</w:t>
      </w:r>
      <w:r>
        <w:rPr>
          <w:bCs/>
          <w:sz w:val="22"/>
          <w:szCs w:val="22"/>
        </w:rPr>
        <w:t xml:space="preserve">: </w:t>
      </w:r>
      <w:r>
        <w:rPr>
          <w:sz w:val="22"/>
          <w:szCs w:val="22"/>
        </w:rPr>
        <w:t xml:space="preserve">Parexel International ČR, s.r.o., </w:t>
      </w:r>
      <w:r>
        <w:rPr>
          <w:bCs/>
          <w:sz w:val="22"/>
        </w:rPr>
        <w:t>Sokolovská 651/136a, 186 00 Praha 8,</w:t>
      </w:r>
    </w:p>
    <w:p w:rsidR="003D60A2" w:rsidRDefault="003D60A2" w:rsidP="003D60A2">
      <w:pPr>
        <w:rPr>
          <w:b/>
          <w:bCs/>
          <w:sz w:val="22"/>
        </w:rPr>
      </w:pPr>
      <w:r>
        <w:rPr>
          <w:bCs/>
          <w:sz w:val="22"/>
        </w:rPr>
        <w:t xml:space="preserve"> Mgr. Markéta Perutková</w:t>
      </w:r>
    </w:p>
    <w:p w:rsidR="003D60A2" w:rsidRDefault="003D60A2" w:rsidP="003D60A2">
      <w:pPr>
        <w:rPr>
          <w:b/>
          <w:bCs/>
          <w:sz w:val="22"/>
          <w:szCs w:val="22"/>
        </w:rPr>
      </w:pPr>
    </w:p>
    <w:p w:rsidR="003D60A2" w:rsidRDefault="003D60A2" w:rsidP="003D60A2">
      <w:pPr>
        <w:rPr>
          <w:b/>
          <w:bCs/>
          <w:sz w:val="22"/>
          <w:szCs w:val="22"/>
        </w:rPr>
      </w:pPr>
      <w:r>
        <w:rPr>
          <w:b/>
          <w:bCs/>
          <w:sz w:val="22"/>
          <w:szCs w:val="22"/>
        </w:rPr>
        <w:t>Datum doručení žádosti/</w:t>
      </w:r>
      <w:r>
        <w:rPr>
          <w:i/>
          <w:sz w:val="22"/>
          <w:szCs w:val="22"/>
        </w:rPr>
        <w:t>Date of submission of the Application Form</w:t>
      </w:r>
      <w:r>
        <w:rPr>
          <w:sz w:val="22"/>
          <w:szCs w:val="22"/>
        </w:rPr>
        <w:t>:  14.8.2013</w:t>
      </w:r>
      <w:r w:rsidR="00256AFC">
        <w:rPr>
          <w:sz w:val="22"/>
          <w:szCs w:val="22"/>
        </w:rPr>
        <w:t>, 16.8.2013</w:t>
      </w:r>
    </w:p>
    <w:p w:rsidR="003D60A2" w:rsidRDefault="003D60A2" w:rsidP="003D60A2">
      <w:pPr>
        <w:rPr>
          <w:sz w:val="22"/>
          <w:szCs w:val="22"/>
        </w:rPr>
      </w:pPr>
      <w:r>
        <w:rPr>
          <w:b/>
          <w:bCs/>
          <w:sz w:val="22"/>
          <w:szCs w:val="22"/>
        </w:rPr>
        <w:t xml:space="preserve">Datum jednání EK </w:t>
      </w:r>
      <w:r>
        <w:rPr>
          <w:sz w:val="22"/>
          <w:szCs w:val="22"/>
        </w:rPr>
        <w:t>/</w:t>
      </w:r>
      <w:r>
        <w:rPr>
          <w:i/>
          <w:sz w:val="22"/>
          <w:szCs w:val="22"/>
        </w:rPr>
        <w:t>Date of Ethics Committee´s session</w:t>
      </w:r>
      <w:r>
        <w:rPr>
          <w:sz w:val="22"/>
          <w:szCs w:val="22"/>
        </w:rPr>
        <w:t>:  16.9.2013</w:t>
      </w:r>
    </w:p>
    <w:p w:rsidR="003D60A2" w:rsidRDefault="003D60A2" w:rsidP="003D60A2">
      <w:pPr>
        <w:rPr>
          <w:b/>
          <w:bCs/>
          <w:i/>
          <w:sz w:val="22"/>
          <w:szCs w:val="22"/>
        </w:rPr>
      </w:pPr>
    </w:p>
    <w:p w:rsidR="003D60A2" w:rsidRDefault="003D60A2" w:rsidP="003D60A2">
      <w:pPr>
        <w:rPr>
          <w:b/>
          <w:bCs/>
          <w:i/>
          <w:sz w:val="22"/>
          <w:szCs w:val="22"/>
        </w:rPr>
      </w:pPr>
      <w:r>
        <w:rPr>
          <w:b/>
          <w:bCs/>
          <w:sz w:val="22"/>
          <w:szCs w:val="22"/>
        </w:rPr>
        <w:t>U multicentrického KH adresa multicentrické EK, ke které bylo KH předloženo/</w:t>
      </w:r>
      <w:r>
        <w:rPr>
          <w:b/>
          <w:bCs/>
          <w:i/>
          <w:sz w:val="22"/>
          <w:szCs w:val="22"/>
        </w:rPr>
        <w:t xml:space="preserve"> </w:t>
      </w:r>
      <w:r>
        <w:rPr>
          <w:i/>
          <w:sz w:val="22"/>
          <w:szCs w:val="22"/>
        </w:rPr>
        <w:t>F</w:t>
      </w:r>
      <w:r>
        <w:rPr>
          <w:i/>
          <w:sz w:val="22"/>
          <w:szCs w:val="22"/>
          <w:lang w:val="en-US"/>
        </w:rPr>
        <w:t>or multi-centric clinical trials give address of the Multi-Centric Ethics Committee to which the application was submitted</w:t>
      </w:r>
      <w:r>
        <w:rPr>
          <w:sz w:val="22"/>
          <w:szCs w:val="22"/>
          <w:lang w:val="en-US"/>
        </w:rPr>
        <w:t xml:space="preserve">:  </w:t>
      </w:r>
      <w:r>
        <w:rPr>
          <w:i/>
          <w:sz w:val="22"/>
          <w:szCs w:val="22"/>
          <w:lang w:val="en-US"/>
        </w:rPr>
        <w:t xml:space="preserve">FN </w:t>
      </w:r>
      <w:r w:rsidRPr="00306E99">
        <w:rPr>
          <w:i/>
          <w:sz w:val="22"/>
          <w:szCs w:val="22"/>
          <w:lang w:val="en-US"/>
        </w:rPr>
        <w:t>Hradec Králové</w:t>
      </w:r>
      <w:r>
        <w:rPr>
          <w:b/>
          <w:bCs/>
          <w:i/>
          <w:sz w:val="22"/>
          <w:szCs w:val="22"/>
        </w:rPr>
        <w:t xml:space="preserve"> </w:t>
      </w:r>
    </w:p>
    <w:p w:rsidR="003D60A2" w:rsidRDefault="003D60A2" w:rsidP="003D60A2">
      <w:pPr>
        <w:rPr>
          <w:b/>
          <w:bCs/>
          <w:sz w:val="22"/>
          <w:szCs w:val="22"/>
        </w:rPr>
      </w:pPr>
    </w:p>
    <w:p w:rsidR="003D60A2" w:rsidRDefault="003D60A2" w:rsidP="003D60A2">
      <w:pPr>
        <w:rPr>
          <w:sz w:val="22"/>
          <w:szCs w:val="22"/>
        </w:rPr>
      </w:pPr>
      <w:r>
        <w:rPr>
          <w:b/>
          <w:bCs/>
          <w:sz w:val="22"/>
          <w:szCs w:val="22"/>
        </w:rPr>
        <w:t xml:space="preserve">Vyjádření EK/ </w:t>
      </w:r>
      <w:r>
        <w:rPr>
          <w:i/>
          <w:sz w:val="22"/>
          <w:szCs w:val="22"/>
        </w:rPr>
        <w:t>Ethics Committe´s opinion</w:t>
      </w:r>
      <w:r>
        <w:rPr>
          <w:sz w:val="22"/>
          <w:szCs w:val="22"/>
        </w:rPr>
        <w:t>:</w:t>
      </w:r>
    </w:p>
    <w:p w:rsidR="003D60A2" w:rsidRDefault="003D60A2" w:rsidP="003D60A2">
      <w:pPr>
        <w:rPr>
          <w:i/>
          <w:sz w:val="22"/>
          <w:szCs w:val="22"/>
        </w:rPr>
      </w:pPr>
      <w:r>
        <w:rPr>
          <w:rFonts w:ascii="Wingdings 2" w:hAnsi="Wingdings 2"/>
          <w:bCs/>
          <w:sz w:val="22"/>
          <w:szCs w:val="22"/>
        </w:rPr>
        <w:sym w:font="Wingdings 2" w:char="F0A3"/>
      </w:r>
      <w:r>
        <w:rPr>
          <w:bCs/>
          <w:sz w:val="22"/>
          <w:szCs w:val="22"/>
        </w:rPr>
        <w:t xml:space="preserve"> </w:t>
      </w:r>
      <w:r>
        <w:rPr>
          <w:sz w:val="22"/>
          <w:szCs w:val="22"/>
        </w:rPr>
        <w:t xml:space="preserve"> EK  vydala souhlasné stanovisko// </w:t>
      </w:r>
      <w:r>
        <w:rPr>
          <w:i/>
          <w:sz w:val="22"/>
          <w:szCs w:val="22"/>
        </w:rPr>
        <w:t>EC issues</w:t>
      </w:r>
      <w:r>
        <w:rPr>
          <w:sz w:val="22"/>
          <w:szCs w:val="22"/>
        </w:rPr>
        <w:t xml:space="preserve"> f</w:t>
      </w:r>
      <w:r>
        <w:rPr>
          <w:i/>
          <w:sz w:val="22"/>
          <w:szCs w:val="22"/>
        </w:rPr>
        <w:t>avourable opinion</w:t>
      </w:r>
    </w:p>
    <w:p w:rsidR="003D60A2" w:rsidRDefault="003D60A2" w:rsidP="003D60A2">
      <w:pPr>
        <w:rPr>
          <w:bCs/>
          <w:i/>
          <w:sz w:val="22"/>
          <w:szCs w:val="22"/>
        </w:rPr>
      </w:pPr>
      <w:r>
        <w:rPr>
          <w:rFonts w:ascii="Wingdings 2" w:hAnsi="Wingdings 2"/>
          <w:sz w:val="22"/>
          <w:szCs w:val="22"/>
        </w:rPr>
        <w:t></w:t>
      </w:r>
      <w:r>
        <w:rPr>
          <w:sz w:val="22"/>
          <w:szCs w:val="22"/>
        </w:rPr>
        <w:t xml:space="preserve"> </w:t>
      </w:r>
      <w:r>
        <w:rPr>
          <w:bCs/>
          <w:sz w:val="22"/>
          <w:szCs w:val="22"/>
        </w:rPr>
        <w:t xml:space="preserve"> EK  vzala na vědomí / </w:t>
      </w:r>
      <w:r>
        <w:rPr>
          <w:bCs/>
          <w:i/>
          <w:sz w:val="22"/>
          <w:szCs w:val="22"/>
        </w:rPr>
        <w:t>Taken into account</w:t>
      </w:r>
    </w:p>
    <w:p w:rsidR="003D60A2" w:rsidRDefault="003D60A2" w:rsidP="003D60A2">
      <w:pPr>
        <w:rPr>
          <w:b/>
          <w:bCs/>
          <w:sz w:val="22"/>
          <w:szCs w:val="22"/>
        </w:rPr>
      </w:pPr>
    </w:p>
    <w:p w:rsidR="003D60A2" w:rsidRDefault="003D60A2" w:rsidP="003D60A2">
      <w:pPr>
        <w:rPr>
          <w:i/>
          <w:sz w:val="22"/>
          <w:szCs w:val="22"/>
          <w:lang w:val="en-US"/>
        </w:rPr>
      </w:pPr>
      <w:r>
        <w:rPr>
          <w:b/>
          <w:bCs/>
          <w:sz w:val="22"/>
          <w:szCs w:val="22"/>
        </w:rPr>
        <w:t>Lhůta pro podání písemné zprávy o průběhu KH od jeho zahájení</w:t>
      </w:r>
      <w:r>
        <w:rPr>
          <w:b/>
          <w:bCs/>
          <w:sz w:val="22"/>
          <w:szCs w:val="22"/>
          <w:lang w:val="en-US"/>
        </w:rPr>
        <w:t xml:space="preserve">/ </w:t>
      </w:r>
      <w:r>
        <w:rPr>
          <w:i/>
          <w:sz w:val="22"/>
          <w:szCs w:val="22"/>
          <w:lang w:val="en-US"/>
        </w:rPr>
        <w:t>Time schedule for submission of the  written Annual Report from the CT commencement:</w:t>
      </w:r>
    </w:p>
    <w:p w:rsidR="003D60A2" w:rsidRDefault="003D60A2" w:rsidP="003D60A2">
      <w:pPr>
        <w:rPr>
          <w:sz w:val="22"/>
          <w:szCs w:val="22"/>
        </w:rPr>
      </w:pPr>
      <w:r>
        <w:rPr>
          <w:sz w:val="22"/>
          <w:szCs w:val="22"/>
        </w:rPr>
        <w:sym w:font="Wingdings 2" w:char="0054"/>
      </w:r>
      <w:r>
        <w:rPr>
          <w:sz w:val="22"/>
          <w:szCs w:val="22"/>
        </w:rPr>
        <w:t xml:space="preserve">   1x ročně</w:t>
      </w:r>
      <w:r>
        <w:rPr>
          <w:i/>
          <w:sz w:val="22"/>
          <w:szCs w:val="22"/>
        </w:rPr>
        <w:t xml:space="preserve">/Once a year                   </w:t>
      </w:r>
      <w:r w:rsidR="0033518E">
        <w:rPr>
          <w:sz w:val="22"/>
          <w:szCs w:val="22"/>
        </w:rPr>
        <w:fldChar w:fldCharType="begin">
          <w:ffData>
            <w:name w:val="Zaškrtávací7"/>
            <w:enabled/>
            <w:calcOnExit w:val="0"/>
            <w:checkBox>
              <w:sizeAuto/>
              <w:default w:val="0"/>
            </w:checkBox>
          </w:ffData>
        </w:fldChar>
      </w:r>
      <w:r>
        <w:rPr>
          <w:sz w:val="22"/>
          <w:szCs w:val="22"/>
        </w:rPr>
        <w:instrText xml:space="preserve"> FORMCHECKBOX </w:instrText>
      </w:r>
      <w:r w:rsidR="0033518E">
        <w:rPr>
          <w:sz w:val="22"/>
          <w:szCs w:val="22"/>
        </w:rPr>
      </w:r>
      <w:r w:rsidR="0033518E">
        <w:rPr>
          <w:sz w:val="22"/>
          <w:szCs w:val="22"/>
        </w:rPr>
        <w:fldChar w:fldCharType="separate"/>
      </w:r>
      <w:r w:rsidR="0033518E">
        <w:rPr>
          <w:sz w:val="22"/>
          <w:szCs w:val="22"/>
        </w:rPr>
        <w:fldChar w:fldCharType="end"/>
      </w:r>
      <w:r>
        <w:rPr>
          <w:sz w:val="22"/>
          <w:szCs w:val="22"/>
        </w:rPr>
        <w:t xml:space="preserve">  Jiná lhůta/</w:t>
      </w:r>
      <w:r>
        <w:rPr>
          <w:i/>
          <w:sz w:val="22"/>
          <w:szCs w:val="22"/>
        </w:rPr>
        <w:t xml:space="preserve"> Other </w:t>
      </w:r>
      <w:r>
        <w:rPr>
          <w:sz w:val="22"/>
          <w:szCs w:val="22"/>
        </w:rPr>
        <w:t>…………….</w:t>
      </w:r>
    </w:p>
    <w:p w:rsidR="003D60A2" w:rsidRDefault="003D60A2" w:rsidP="003D60A2">
      <w:pPr>
        <w:rPr>
          <w:sz w:val="22"/>
          <w:szCs w:val="22"/>
        </w:rPr>
      </w:pPr>
    </w:p>
    <w:p w:rsidR="003D60A2" w:rsidRDefault="003D60A2" w:rsidP="003D60A2">
      <w:pPr>
        <w:rPr>
          <w:i/>
          <w:sz w:val="22"/>
          <w:szCs w:val="22"/>
        </w:rPr>
      </w:pPr>
      <w:r>
        <w:rPr>
          <w:b/>
          <w:bCs/>
          <w:sz w:val="22"/>
          <w:szCs w:val="22"/>
        </w:rPr>
        <w:t>Seznam míst hodnocení s označením míst, ke kterým se EK vyjádřila jako místní EK a kde vykonává dohled/</w:t>
      </w:r>
      <w:r>
        <w:rPr>
          <w:i/>
          <w:sz w:val="22"/>
          <w:szCs w:val="22"/>
        </w:rPr>
        <w:t>List of clinical trial sites in the Czech Republic where EC has given its opinion and will perform supervision: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D60A2" w:rsidTr="0076143B">
        <w:trPr>
          <w:trHeight w:val="454"/>
        </w:trPr>
        <w:tc>
          <w:tcPr>
            <w:tcW w:w="6108" w:type="dxa"/>
            <w:tcBorders>
              <w:top w:val="single" w:sz="4" w:space="0" w:color="auto"/>
              <w:left w:val="single" w:sz="4" w:space="0" w:color="auto"/>
              <w:bottom w:val="single" w:sz="4" w:space="0" w:color="auto"/>
              <w:right w:val="single" w:sz="4" w:space="0" w:color="auto"/>
            </w:tcBorders>
          </w:tcPr>
          <w:p w:rsidR="003D60A2" w:rsidRDefault="003D60A2" w:rsidP="0076143B">
            <w:pPr>
              <w:rPr>
                <w:sz w:val="18"/>
                <w:szCs w:val="18"/>
              </w:rPr>
            </w:pPr>
            <w:r>
              <w:rPr>
                <w:sz w:val="18"/>
                <w:szCs w:val="18"/>
              </w:rPr>
              <w:t xml:space="preserve">Místo hodnocení/ Jméno zkoušejícího </w:t>
            </w:r>
          </w:p>
          <w:p w:rsidR="003D60A2" w:rsidRDefault="003D60A2" w:rsidP="0076143B">
            <w:pPr>
              <w:rPr>
                <w:i/>
                <w:sz w:val="18"/>
                <w:szCs w:val="18"/>
              </w:rPr>
            </w:pPr>
            <w:r>
              <w:rPr>
                <w:i/>
                <w:sz w:val="18"/>
                <w:szCs w:val="18"/>
              </w:rPr>
              <w:t>Trial Site / Name of Investigator</w:t>
            </w:r>
          </w:p>
        </w:tc>
        <w:tc>
          <w:tcPr>
            <w:tcW w:w="1280" w:type="dxa"/>
            <w:tcBorders>
              <w:top w:val="single" w:sz="4" w:space="0" w:color="auto"/>
              <w:left w:val="single" w:sz="4" w:space="0" w:color="auto"/>
              <w:bottom w:val="single" w:sz="4" w:space="0" w:color="auto"/>
              <w:right w:val="single" w:sz="4" w:space="0" w:color="auto"/>
            </w:tcBorders>
          </w:tcPr>
          <w:p w:rsidR="003D60A2" w:rsidRDefault="003D60A2" w:rsidP="0076143B">
            <w:pPr>
              <w:rPr>
                <w:sz w:val="18"/>
                <w:szCs w:val="18"/>
                <w:vertAlign w:val="superscript"/>
              </w:rPr>
            </w:pPr>
            <w:r>
              <w:rPr>
                <w:sz w:val="18"/>
                <w:szCs w:val="18"/>
              </w:rPr>
              <w:t xml:space="preserve">Místní EK </w:t>
            </w:r>
            <w:r>
              <w:rPr>
                <w:i/>
                <w:sz w:val="18"/>
                <w:szCs w:val="18"/>
              </w:rPr>
              <w:t>Local EC</w:t>
            </w:r>
          </w:p>
        </w:tc>
        <w:tc>
          <w:tcPr>
            <w:tcW w:w="2712" w:type="dxa"/>
            <w:tcBorders>
              <w:top w:val="single" w:sz="4" w:space="0" w:color="auto"/>
              <w:left w:val="single" w:sz="4" w:space="0" w:color="auto"/>
              <w:bottom w:val="single" w:sz="4" w:space="0" w:color="auto"/>
              <w:right w:val="single" w:sz="4" w:space="0" w:color="auto"/>
            </w:tcBorders>
          </w:tcPr>
          <w:p w:rsidR="003D60A2" w:rsidRDefault="003D60A2" w:rsidP="0076143B">
            <w:pPr>
              <w:rPr>
                <w:sz w:val="18"/>
                <w:szCs w:val="18"/>
              </w:rPr>
            </w:pPr>
            <w:r>
              <w:rPr>
                <w:sz w:val="18"/>
                <w:szCs w:val="18"/>
              </w:rPr>
              <w:t>Adresa  místní EK</w:t>
            </w:r>
          </w:p>
          <w:p w:rsidR="003D60A2" w:rsidRDefault="003D60A2" w:rsidP="0076143B">
            <w:pPr>
              <w:rPr>
                <w:i/>
                <w:sz w:val="18"/>
                <w:szCs w:val="18"/>
              </w:rPr>
            </w:pPr>
            <w:r>
              <w:rPr>
                <w:i/>
                <w:sz w:val="18"/>
                <w:szCs w:val="18"/>
              </w:rPr>
              <w:t>Address</w:t>
            </w:r>
          </w:p>
        </w:tc>
      </w:tr>
      <w:tr w:rsidR="003D60A2" w:rsidTr="0076143B">
        <w:trPr>
          <w:trHeight w:val="312"/>
        </w:trPr>
        <w:tc>
          <w:tcPr>
            <w:tcW w:w="6108" w:type="dxa"/>
            <w:tcBorders>
              <w:top w:val="single" w:sz="4" w:space="0" w:color="auto"/>
              <w:left w:val="single" w:sz="4" w:space="0" w:color="auto"/>
              <w:bottom w:val="single" w:sz="4" w:space="0" w:color="auto"/>
              <w:right w:val="single" w:sz="4" w:space="0" w:color="auto"/>
            </w:tcBorders>
          </w:tcPr>
          <w:p w:rsidR="003D60A2" w:rsidRDefault="003D60A2" w:rsidP="0076143B">
            <w:pPr>
              <w:rPr>
                <w:sz w:val="18"/>
                <w:szCs w:val="18"/>
              </w:rPr>
            </w:pPr>
            <w:r>
              <w:rPr>
                <w:sz w:val="18"/>
                <w:szCs w:val="18"/>
              </w:rPr>
              <w:t>Prof..MUDr. Bohuslav Melichar, Ph.D., Onkologická klinika, FNOL</w:t>
            </w:r>
          </w:p>
        </w:tc>
        <w:tc>
          <w:tcPr>
            <w:tcW w:w="1280" w:type="dxa"/>
            <w:tcBorders>
              <w:top w:val="single" w:sz="4" w:space="0" w:color="auto"/>
              <w:left w:val="single" w:sz="4" w:space="0" w:color="auto"/>
              <w:bottom w:val="single" w:sz="4" w:space="0" w:color="auto"/>
              <w:right w:val="single" w:sz="4" w:space="0" w:color="auto"/>
            </w:tcBorders>
          </w:tcPr>
          <w:p w:rsidR="003D60A2" w:rsidRDefault="003D60A2" w:rsidP="0076143B">
            <w:pPr>
              <w:rPr>
                <w:sz w:val="18"/>
                <w:szCs w:val="18"/>
              </w:rPr>
            </w:pPr>
            <w:r>
              <w:rPr>
                <w:sz w:val="18"/>
                <w:szCs w:val="18"/>
              </w:rPr>
              <w:sym w:font="Wingdings 2" w:char="0054"/>
            </w:r>
          </w:p>
        </w:tc>
        <w:tc>
          <w:tcPr>
            <w:tcW w:w="2712" w:type="dxa"/>
            <w:tcBorders>
              <w:top w:val="single" w:sz="4" w:space="0" w:color="auto"/>
              <w:left w:val="single" w:sz="4" w:space="0" w:color="auto"/>
              <w:bottom w:val="single" w:sz="4" w:space="0" w:color="auto"/>
              <w:right w:val="single" w:sz="4" w:space="0" w:color="auto"/>
            </w:tcBorders>
          </w:tcPr>
          <w:p w:rsidR="003D60A2" w:rsidRDefault="003D60A2" w:rsidP="0076143B">
            <w:pPr>
              <w:rPr>
                <w:sz w:val="18"/>
                <w:szCs w:val="18"/>
              </w:rPr>
            </w:pPr>
            <w:r>
              <w:rPr>
                <w:sz w:val="18"/>
                <w:szCs w:val="18"/>
              </w:rPr>
              <w:t>EK FNOL</w:t>
            </w:r>
          </w:p>
        </w:tc>
      </w:tr>
    </w:tbl>
    <w:p w:rsidR="003D60A2" w:rsidRDefault="003D60A2" w:rsidP="003D60A2">
      <w:pPr>
        <w:rPr>
          <w:bCs/>
          <w:sz w:val="22"/>
        </w:rPr>
      </w:pPr>
      <w:r>
        <w:rPr>
          <w:bCs/>
          <w:sz w:val="22"/>
        </w:rPr>
        <w:t>1/2</w:t>
      </w:r>
    </w:p>
    <w:p w:rsidR="003D60A2" w:rsidRDefault="003D60A2" w:rsidP="003D60A2">
      <w:pPr>
        <w:rPr>
          <w:b/>
          <w:bCs/>
          <w:sz w:val="22"/>
        </w:rPr>
      </w:pPr>
    </w:p>
    <w:p w:rsidR="003D60A2" w:rsidRDefault="003D60A2" w:rsidP="003D60A2">
      <w:pPr>
        <w:rPr>
          <w:bCs/>
          <w:i/>
          <w:sz w:val="22"/>
        </w:rPr>
      </w:pPr>
      <w:r>
        <w:rPr>
          <w:b/>
          <w:bCs/>
          <w:sz w:val="22"/>
        </w:rPr>
        <w:lastRenderedPageBreak/>
        <w:t>Seznam hodnocených dokumentů/</w:t>
      </w:r>
      <w:r>
        <w:rPr>
          <w:bCs/>
          <w:i/>
          <w:sz w:val="22"/>
        </w:rPr>
        <w:t xml:space="preserve">List </w:t>
      </w:r>
      <w:r>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D60A2" w:rsidTr="0076143B">
        <w:trPr>
          <w:cantSplit/>
          <w:trHeight w:val="454"/>
        </w:trPr>
        <w:tc>
          <w:tcPr>
            <w:tcW w:w="7416" w:type="dxa"/>
            <w:vMerge w:val="restart"/>
            <w:tcBorders>
              <w:top w:val="single" w:sz="4" w:space="0" w:color="auto"/>
              <w:left w:val="single" w:sz="4" w:space="0" w:color="auto"/>
              <w:bottom w:val="single" w:sz="4" w:space="0" w:color="auto"/>
              <w:right w:val="single" w:sz="4" w:space="0" w:color="auto"/>
            </w:tcBorders>
          </w:tcPr>
          <w:p w:rsidR="003D60A2" w:rsidRDefault="003D60A2" w:rsidP="0076143B">
            <w:pPr>
              <w:rPr>
                <w:b/>
                <w:bCs/>
                <w:sz w:val="18"/>
                <w:szCs w:val="18"/>
              </w:rPr>
            </w:pPr>
          </w:p>
          <w:p w:rsidR="003D60A2" w:rsidRDefault="003D60A2" w:rsidP="0076143B">
            <w:pPr>
              <w:rPr>
                <w:b/>
                <w:bCs/>
                <w:sz w:val="18"/>
                <w:szCs w:val="18"/>
              </w:rPr>
            </w:pPr>
            <w:r>
              <w:rPr>
                <w:b/>
                <w:bCs/>
                <w:sz w:val="18"/>
                <w:szCs w:val="18"/>
              </w:rPr>
              <w:t xml:space="preserve">Název dokumentu, verze, datum </w:t>
            </w:r>
          </w:p>
          <w:p w:rsidR="003D60A2" w:rsidRDefault="003D60A2" w:rsidP="0076143B">
            <w:pPr>
              <w:rPr>
                <w:b/>
                <w:bCs/>
                <w:sz w:val="18"/>
                <w:szCs w:val="18"/>
              </w:rPr>
            </w:pPr>
            <w:r>
              <w:rPr>
                <w:b/>
                <w:bCs/>
                <w:i/>
                <w:sz w:val="18"/>
                <w:szCs w:val="18"/>
              </w:rPr>
              <w:t>Document title, version, date</w:t>
            </w:r>
          </w:p>
        </w:tc>
        <w:tc>
          <w:tcPr>
            <w:tcW w:w="1272" w:type="dxa"/>
            <w:gridSpan w:val="2"/>
            <w:tcBorders>
              <w:top w:val="single" w:sz="4" w:space="0" w:color="auto"/>
              <w:left w:val="single" w:sz="4" w:space="0" w:color="auto"/>
              <w:bottom w:val="single" w:sz="4" w:space="0" w:color="auto"/>
              <w:right w:val="single" w:sz="4" w:space="0" w:color="auto"/>
            </w:tcBorders>
          </w:tcPr>
          <w:p w:rsidR="003D60A2" w:rsidRDefault="003D60A2" w:rsidP="0076143B">
            <w:pPr>
              <w:rPr>
                <w:b/>
                <w:bCs/>
                <w:sz w:val="18"/>
                <w:szCs w:val="18"/>
              </w:rPr>
            </w:pPr>
            <w:r>
              <w:rPr>
                <w:b/>
                <w:bCs/>
                <w:sz w:val="18"/>
                <w:szCs w:val="18"/>
              </w:rPr>
              <w:t>Schváleno /</w:t>
            </w:r>
            <w:r>
              <w:rPr>
                <w:b/>
                <w:bCs/>
                <w:i/>
                <w:sz w:val="18"/>
                <w:szCs w:val="18"/>
              </w:rPr>
              <w:t>Approved</w:t>
            </w:r>
          </w:p>
        </w:tc>
        <w:tc>
          <w:tcPr>
            <w:tcW w:w="1316" w:type="dxa"/>
            <w:gridSpan w:val="2"/>
            <w:tcBorders>
              <w:top w:val="single" w:sz="4" w:space="0" w:color="auto"/>
              <w:left w:val="single" w:sz="4" w:space="0" w:color="auto"/>
              <w:bottom w:val="single" w:sz="4" w:space="0" w:color="auto"/>
              <w:right w:val="single" w:sz="4" w:space="0" w:color="auto"/>
            </w:tcBorders>
          </w:tcPr>
          <w:p w:rsidR="003D60A2" w:rsidRDefault="003D60A2" w:rsidP="0076143B">
            <w:pPr>
              <w:rPr>
                <w:b/>
                <w:bCs/>
                <w:sz w:val="18"/>
                <w:szCs w:val="18"/>
              </w:rPr>
            </w:pPr>
            <w:r>
              <w:rPr>
                <w:b/>
                <w:bCs/>
                <w:sz w:val="18"/>
                <w:szCs w:val="18"/>
              </w:rPr>
              <w:t xml:space="preserve">Vzato na vědomí / </w:t>
            </w:r>
            <w:r>
              <w:rPr>
                <w:b/>
                <w:bCs/>
                <w:i/>
                <w:sz w:val="18"/>
                <w:szCs w:val="18"/>
              </w:rPr>
              <w:t xml:space="preserve">Taken into account </w:t>
            </w:r>
          </w:p>
        </w:tc>
      </w:tr>
      <w:tr w:rsidR="003D60A2" w:rsidTr="0076143B">
        <w:trPr>
          <w:cantSplit/>
          <w:trHeight w:val="454"/>
        </w:trPr>
        <w:tc>
          <w:tcPr>
            <w:tcW w:w="7416" w:type="dxa"/>
            <w:vMerge/>
            <w:tcBorders>
              <w:top w:val="single" w:sz="4" w:space="0" w:color="auto"/>
              <w:left w:val="single" w:sz="4" w:space="0" w:color="auto"/>
              <w:bottom w:val="single" w:sz="4" w:space="0" w:color="auto"/>
              <w:right w:val="single" w:sz="4" w:space="0" w:color="auto"/>
            </w:tcBorders>
            <w:vAlign w:val="center"/>
          </w:tcPr>
          <w:p w:rsidR="003D60A2" w:rsidRDefault="003D60A2" w:rsidP="0076143B">
            <w:pPr>
              <w:rPr>
                <w:b/>
                <w:bCs/>
                <w:sz w:val="18"/>
                <w:szCs w:val="18"/>
              </w:rPr>
            </w:pPr>
          </w:p>
        </w:tc>
        <w:tc>
          <w:tcPr>
            <w:tcW w:w="736" w:type="dxa"/>
            <w:tcBorders>
              <w:top w:val="single" w:sz="4" w:space="0" w:color="auto"/>
              <w:left w:val="single" w:sz="4" w:space="0" w:color="auto"/>
              <w:bottom w:val="single" w:sz="4" w:space="0" w:color="auto"/>
              <w:right w:val="single" w:sz="4" w:space="0" w:color="auto"/>
            </w:tcBorders>
          </w:tcPr>
          <w:p w:rsidR="003D60A2" w:rsidRDefault="003D60A2" w:rsidP="0076143B">
            <w:pPr>
              <w:rPr>
                <w:b/>
                <w:bCs/>
                <w:sz w:val="18"/>
                <w:szCs w:val="18"/>
              </w:rPr>
            </w:pPr>
            <w:r>
              <w:rPr>
                <w:b/>
                <w:bCs/>
                <w:sz w:val="18"/>
                <w:szCs w:val="18"/>
              </w:rPr>
              <w:t>ANO</w:t>
            </w:r>
          </w:p>
          <w:p w:rsidR="003D60A2" w:rsidRDefault="003D60A2" w:rsidP="0076143B">
            <w:pPr>
              <w:rPr>
                <w:b/>
                <w:bCs/>
                <w:i/>
                <w:sz w:val="18"/>
                <w:szCs w:val="18"/>
              </w:rPr>
            </w:pPr>
            <w:r>
              <w:rPr>
                <w:b/>
                <w:bCs/>
                <w:i/>
                <w:sz w:val="18"/>
                <w:szCs w:val="18"/>
              </w:rPr>
              <w:t>Yes</w:t>
            </w:r>
          </w:p>
        </w:tc>
        <w:tc>
          <w:tcPr>
            <w:tcW w:w="536" w:type="dxa"/>
            <w:tcBorders>
              <w:top w:val="single" w:sz="4" w:space="0" w:color="auto"/>
              <w:left w:val="single" w:sz="4" w:space="0" w:color="auto"/>
              <w:bottom w:val="single" w:sz="4" w:space="0" w:color="auto"/>
              <w:right w:val="single" w:sz="4" w:space="0" w:color="auto"/>
            </w:tcBorders>
          </w:tcPr>
          <w:p w:rsidR="003D60A2" w:rsidRDefault="003D60A2" w:rsidP="0076143B">
            <w:pPr>
              <w:rPr>
                <w:b/>
                <w:bCs/>
                <w:sz w:val="18"/>
                <w:szCs w:val="18"/>
              </w:rPr>
            </w:pPr>
            <w:r>
              <w:rPr>
                <w:b/>
                <w:bCs/>
                <w:sz w:val="18"/>
                <w:szCs w:val="18"/>
              </w:rPr>
              <w:t xml:space="preserve">NE </w:t>
            </w:r>
          </w:p>
          <w:p w:rsidR="003D60A2" w:rsidRDefault="003D60A2" w:rsidP="0076143B">
            <w:pPr>
              <w:rPr>
                <w:b/>
                <w:bCs/>
                <w:sz w:val="18"/>
                <w:szCs w:val="18"/>
              </w:rPr>
            </w:pPr>
            <w:r>
              <w:rPr>
                <w:b/>
                <w:bCs/>
                <w:i/>
                <w:sz w:val="18"/>
                <w:szCs w:val="18"/>
              </w:rPr>
              <w:t>No</w:t>
            </w:r>
          </w:p>
        </w:tc>
        <w:tc>
          <w:tcPr>
            <w:tcW w:w="780" w:type="dxa"/>
            <w:tcBorders>
              <w:top w:val="single" w:sz="4" w:space="0" w:color="auto"/>
              <w:left w:val="single" w:sz="4" w:space="0" w:color="auto"/>
              <w:bottom w:val="single" w:sz="4" w:space="0" w:color="auto"/>
              <w:right w:val="single" w:sz="4" w:space="0" w:color="auto"/>
            </w:tcBorders>
          </w:tcPr>
          <w:p w:rsidR="003D60A2" w:rsidRDefault="003D60A2" w:rsidP="0076143B">
            <w:pPr>
              <w:rPr>
                <w:b/>
                <w:bCs/>
                <w:sz w:val="18"/>
                <w:szCs w:val="18"/>
              </w:rPr>
            </w:pPr>
            <w:r>
              <w:rPr>
                <w:b/>
                <w:bCs/>
                <w:sz w:val="18"/>
                <w:szCs w:val="18"/>
              </w:rPr>
              <w:t>ANO</w:t>
            </w:r>
          </w:p>
          <w:p w:rsidR="003D60A2" w:rsidRDefault="003D60A2" w:rsidP="0076143B">
            <w:pPr>
              <w:rPr>
                <w:b/>
                <w:bCs/>
                <w:sz w:val="18"/>
                <w:szCs w:val="18"/>
              </w:rPr>
            </w:pPr>
            <w:r>
              <w:rPr>
                <w:b/>
                <w:bCs/>
                <w:i/>
                <w:sz w:val="18"/>
                <w:szCs w:val="18"/>
              </w:rPr>
              <w:t>Yes</w:t>
            </w:r>
          </w:p>
        </w:tc>
        <w:tc>
          <w:tcPr>
            <w:tcW w:w="536" w:type="dxa"/>
            <w:tcBorders>
              <w:top w:val="single" w:sz="4" w:space="0" w:color="auto"/>
              <w:left w:val="single" w:sz="4" w:space="0" w:color="auto"/>
              <w:bottom w:val="single" w:sz="4" w:space="0" w:color="auto"/>
              <w:right w:val="single" w:sz="4" w:space="0" w:color="auto"/>
            </w:tcBorders>
          </w:tcPr>
          <w:p w:rsidR="003D60A2" w:rsidRDefault="003D60A2" w:rsidP="0076143B">
            <w:pPr>
              <w:rPr>
                <w:b/>
                <w:bCs/>
                <w:sz w:val="18"/>
                <w:szCs w:val="18"/>
              </w:rPr>
            </w:pPr>
            <w:r>
              <w:rPr>
                <w:b/>
                <w:bCs/>
                <w:sz w:val="18"/>
                <w:szCs w:val="18"/>
              </w:rPr>
              <w:t xml:space="preserve">NE </w:t>
            </w:r>
          </w:p>
          <w:p w:rsidR="003D60A2" w:rsidRDefault="003D60A2" w:rsidP="0076143B">
            <w:pPr>
              <w:rPr>
                <w:b/>
                <w:bCs/>
                <w:i/>
                <w:sz w:val="18"/>
                <w:szCs w:val="18"/>
              </w:rPr>
            </w:pPr>
            <w:r>
              <w:rPr>
                <w:b/>
                <w:bCs/>
                <w:i/>
                <w:sz w:val="18"/>
                <w:szCs w:val="18"/>
              </w:rPr>
              <w:t>No</w:t>
            </w:r>
          </w:p>
        </w:tc>
      </w:tr>
      <w:tr w:rsidR="003D60A2" w:rsidTr="0076143B">
        <w:trPr>
          <w:trHeight w:val="340"/>
        </w:trPr>
        <w:tc>
          <w:tcPr>
            <w:tcW w:w="7416" w:type="dxa"/>
            <w:vAlign w:val="center"/>
          </w:tcPr>
          <w:p w:rsidR="003D60A2" w:rsidRPr="00E26963" w:rsidRDefault="003D60A2" w:rsidP="0076143B">
            <w:pPr>
              <w:rPr>
                <w:sz w:val="18"/>
                <w:szCs w:val="18"/>
              </w:rPr>
            </w:pPr>
            <w:r>
              <w:rPr>
                <w:sz w:val="18"/>
                <w:szCs w:val="18"/>
              </w:rPr>
              <w:t>DSUR for Ramucirumab (IMC-1121B [LY3009806])</w:t>
            </w:r>
          </w:p>
        </w:tc>
        <w:tc>
          <w:tcPr>
            <w:tcW w:w="736" w:type="dxa"/>
          </w:tcPr>
          <w:p w:rsidR="003D60A2" w:rsidRDefault="003D60A2" w:rsidP="0076143B">
            <w:pPr>
              <w:rPr>
                <w:sz w:val="18"/>
                <w:szCs w:val="18"/>
              </w:rPr>
            </w:pPr>
            <w:r>
              <w:rPr>
                <w:rFonts w:ascii="Wingdings 2" w:hAnsi="Wingdings 2"/>
                <w:sz w:val="18"/>
                <w:szCs w:val="18"/>
              </w:rPr>
              <w:sym w:font="Wingdings 2" w:char="F0A3"/>
            </w:r>
          </w:p>
        </w:tc>
        <w:tc>
          <w:tcPr>
            <w:tcW w:w="536" w:type="dxa"/>
          </w:tcPr>
          <w:p w:rsidR="003D60A2" w:rsidRDefault="003D60A2" w:rsidP="0076143B">
            <w:pPr>
              <w:rPr>
                <w:sz w:val="18"/>
                <w:szCs w:val="18"/>
              </w:rPr>
            </w:pPr>
            <w:r>
              <w:rPr>
                <w:sz w:val="18"/>
                <w:szCs w:val="18"/>
              </w:rPr>
              <w:sym w:font="Wingdings 2" w:char="F0A3"/>
            </w:r>
          </w:p>
        </w:tc>
        <w:tc>
          <w:tcPr>
            <w:tcW w:w="780" w:type="dxa"/>
          </w:tcPr>
          <w:p w:rsidR="003D60A2" w:rsidRDefault="003D60A2" w:rsidP="0076143B">
            <w:pPr>
              <w:rPr>
                <w:sz w:val="18"/>
                <w:szCs w:val="18"/>
              </w:rPr>
            </w:pPr>
            <w:r>
              <w:rPr>
                <w:rFonts w:ascii="Wingdings 2" w:hAnsi="Wingdings 2"/>
                <w:sz w:val="18"/>
                <w:szCs w:val="18"/>
              </w:rPr>
              <w:t></w:t>
            </w:r>
          </w:p>
        </w:tc>
        <w:tc>
          <w:tcPr>
            <w:tcW w:w="536" w:type="dxa"/>
          </w:tcPr>
          <w:p w:rsidR="003D60A2" w:rsidRDefault="003D60A2" w:rsidP="0076143B">
            <w:pPr>
              <w:rPr>
                <w:sz w:val="18"/>
                <w:szCs w:val="18"/>
              </w:rPr>
            </w:pPr>
            <w:r>
              <w:rPr>
                <w:sz w:val="18"/>
                <w:szCs w:val="18"/>
              </w:rPr>
              <w:sym w:font="Wingdings 2" w:char="F0A3"/>
            </w:r>
          </w:p>
        </w:tc>
      </w:tr>
      <w:tr w:rsidR="00256AFC" w:rsidTr="0076143B">
        <w:trPr>
          <w:trHeight w:val="340"/>
        </w:trPr>
        <w:tc>
          <w:tcPr>
            <w:tcW w:w="7416" w:type="dxa"/>
            <w:vAlign w:val="center"/>
          </w:tcPr>
          <w:p w:rsidR="00256AFC" w:rsidRDefault="00256AFC" w:rsidP="0076143B">
            <w:pPr>
              <w:rPr>
                <w:sz w:val="18"/>
                <w:szCs w:val="18"/>
              </w:rPr>
            </w:pPr>
            <w:r>
              <w:rPr>
                <w:sz w:val="18"/>
                <w:szCs w:val="18"/>
              </w:rPr>
              <w:t>Insurance Certificate dated 8 Aug 2013; period of Insurance: 1.9.2013 – 31.8.2016</w:t>
            </w:r>
          </w:p>
        </w:tc>
        <w:tc>
          <w:tcPr>
            <w:tcW w:w="736" w:type="dxa"/>
          </w:tcPr>
          <w:p w:rsidR="00256AFC" w:rsidRDefault="00256AFC" w:rsidP="0076143B">
            <w:pPr>
              <w:rPr>
                <w:rFonts w:ascii="Wingdings 2" w:hAnsi="Wingdings 2"/>
                <w:sz w:val="18"/>
                <w:szCs w:val="18"/>
              </w:rPr>
            </w:pPr>
            <w:r>
              <w:rPr>
                <w:rFonts w:ascii="Wingdings 2" w:hAnsi="Wingdings 2"/>
                <w:sz w:val="18"/>
                <w:szCs w:val="18"/>
              </w:rPr>
              <w:sym w:font="Wingdings 2" w:char="F0A3"/>
            </w:r>
          </w:p>
        </w:tc>
        <w:tc>
          <w:tcPr>
            <w:tcW w:w="536" w:type="dxa"/>
          </w:tcPr>
          <w:p w:rsidR="00256AFC" w:rsidRDefault="00256AFC" w:rsidP="0076143B">
            <w:pPr>
              <w:rPr>
                <w:sz w:val="18"/>
                <w:szCs w:val="18"/>
              </w:rPr>
            </w:pPr>
            <w:r>
              <w:rPr>
                <w:sz w:val="18"/>
                <w:szCs w:val="18"/>
              </w:rPr>
              <w:sym w:font="Wingdings 2" w:char="F0A3"/>
            </w:r>
          </w:p>
        </w:tc>
        <w:tc>
          <w:tcPr>
            <w:tcW w:w="780" w:type="dxa"/>
          </w:tcPr>
          <w:p w:rsidR="00256AFC" w:rsidRDefault="00256AFC" w:rsidP="0076143B">
            <w:pPr>
              <w:rPr>
                <w:rFonts w:ascii="Wingdings 2" w:hAnsi="Wingdings 2"/>
                <w:sz w:val="18"/>
                <w:szCs w:val="18"/>
              </w:rPr>
            </w:pPr>
            <w:r>
              <w:rPr>
                <w:rFonts w:ascii="Wingdings 2" w:hAnsi="Wingdings 2"/>
                <w:sz w:val="18"/>
                <w:szCs w:val="18"/>
              </w:rPr>
              <w:t></w:t>
            </w:r>
          </w:p>
        </w:tc>
        <w:tc>
          <w:tcPr>
            <w:tcW w:w="536" w:type="dxa"/>
          </w:tcPr>
          <w:p w:rsidR="00256AFC" w:rsidRDefault="00256AFC" w:rsidP="0076143B">
            <w:pPr>
              <w:rPr>
                <w:sz w:val="18"/>
                <w:szCs w:val="18"/>
              </w:rPr>
            </w:pPr>
            <w:r>
              <w:rPr>
                <w:sz w:val="18"/>
                <w:szCs w:val="18"/>
              </w:rPr>
              <w:sym w:font="Wingdings 2" w:char="F0A3"/>
            </w:r>
          </w:p>
        </w:tc>
      </w:tr>
    </w:tbl>
    <w:p w:rsidR="003D60A2" w:rsidRDefault="003D60A2" w:rsidP="003D60A2">
      <w:pPr>
        <w:rPr>
          <w:sz w:val="22"/>
        </w:rPr>
      </w:pPr>
    </w:p>
    <w:p w:rsidR="003D60A2" w:rsidRDefault="003D60A2" w:rsidP="003D60A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3D60A2" w:rsidRDefault="003D60A2" w:rsidP="003D60A2">
      <w:pPr>
        <w:rPr>
          <w:i/>
          <w:sz w:val="22"/>
        </w:rPr>
      </w:pPr>
      <w:r>
        <w:rPr>
          <w:i/>
          <w:sz w:val="22"/>
        </w:rPr>
        <w:t xml:space="preserve"> </w:t>
      </w:r>
      <w:r>
        <w:rPr>
          <w:sz w:val="22"/>
        </w:rPr>
        <w:sym w:font="Wingdings 2" w:char="0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3D60A2" w:rsidRDefault="003D60A2" w:rsidP="003D60A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D60A2" w:rsidRDefault="003D60A2" w:rsidP="003D60A2">
      <w:pPr>
        <w:rPr>
          <w:sz w:val="22"/>
        </w:rPr>
      </w:pPr>
    </w:p>
    <w:p w:rsidR="003D60A2" w:rsidRDefault="003D60A2" w:rsidP="003D60A2">
      <w:pPr>
        <w:jc w:val="center"/>
        <w:rPr>
          <w:sz w:val="22"/>
        </w:rPr>
      </w:pPr>
    </w:p>
    <w:p w:rsidR="003D60A2" w:rsidRDefault="003D60A2" w:rsidP="003D60A2">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3D60A2" w:rsidRDefault="003D60A2" w:rsidP="003D60A2">
      <w:pPr>
        <w:rPr>
          <w:sz w:val="22"/>
        </w:rPr>
      </w:pPr>
      <w:r>
        <w:rPr>
          <w:sz w:val="16"/>
        </w:rPr>
        <w:tab/>
      </w:r>
      <w:r>
        <w:rPr>
          <w:sz w:val="22"/>
        </w:rPr>
        <w:t xml:space="preserve">                                                                             Doc.MUDr. Vladko Horčička, CSc.</w:t>
      </w:r>
    </w:p>
    <w:p w:rsidR="003D60A2" w:rsidRDefault="003D60A2" w:rsidP="003D60A2">
      <w:pPr>
        <w:rPr>
          <w:sz w:val="22"/>
        </w:rPr>
      </w:pPr>
      <w:r>
        <w:rPr>
          <w:sz w:val="22"/>
        </w:rPr>
        <w:t>Datum/</w:t>
      </w:r>
      <w:r>
        <w:rPr>
          <w:i/>
          <w:sz w:val="22"/>
        </w:rPr>
        <w:t xml:space="preserve">Date: </w:t>
      </w:r>
      <w:r>
        <w:rPr>
          <w:sz w:val="22"/>
        </w:rPr>
        <w:t xml:space="preserve">16.9.2013                                   </w:t>
      </w:r>
      <w:r>
        <w:rPr>
          <w:sz w:val="22"/>
        </w:rPr>
        <w:tab/>
        <w:t xml:space="preserve">             předseda EK FNOL a LF UP</w:t>
      </w:r>
    </w:p>
    <w:p w:rsidR="003D60A2" w:rsidRDefault="003D60A2" w:rsidP="003D60A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3D60A2" w:rsidRDefault="003D60A2" w:rsidP="003D60A2">
      <w:pPr>
        <w:rPr>
          <w:sz w:val="16"/>
        </w:rPr>
      </w:pPr>
    </w:p>
    <w:p w:rsidR="003D60A2" w:rsidRDefault="003D60A2" w:rsidP="003D60A2">
      <w:pPr>
        <w:tabs>
          <w:tab w:val="left" w:pos="5040"/>
        </w:tabs>
        <w:rPr>
          <w:sz w:val="16"/>
        </w:rPr>
      </w:pPr>
    </w:p>
    <w:p w:rsidR="003D60A2" w:rsidRDefault="003D60A2" w:rsidP="003D60A2">
      <w:pPr>
        <w:rPr>
          <w:sz w:val="16"/>
        </w:rPr>
      </w:pPr>
    </w:p>
    <w:p w:rsidR="003D60A2" w:rsidRDefault="003D60A2" w:rsidP="003D60A2">
      <w:pPr>
        <w:rPr>
          <w:sz w:val="16"/>
        </w:rPr>
      </w:pPr>
    </w:p>
    <w:p w:rsidR="003D60A2" w:rsidRDefault="003D60A2" w:rsidP="003D60A2">
      <w:pPr>
        <w:rPr>
          <w:sz w:val="16"/>
        </w:rPr>
      </w:pPr>
    </w:p>
    <w:p w:rsidR="003D60A2" w:rsidRDefault="003D60A2" w:rsidP="003D60A2">
      <w:pPr>
        <w:rPr>
          <w:sz w:val="16"/>
        </w:rPr>
      </w:pPr>
    </w:p>
    <w:p w:rsidR="003D60A2" w:rsidRDefault="003D60A2" w:rsidP="003D60A2">
      <w:pPr>
        <w:rPr>
          <w:i/>
          <w:sz w:val="16"/>
        </w:rPr>
      </w:pPr>
      <w:r>
        <w:rPr>
          <w:sz w:val="16"/>
        </w:rPr>
        <w:t>Rozdělovník/</w:t>
      </w:r>
      <w:r>
        <w:rPr>
          <w:i/>
          <w:sz w:val="16"/>
        </w:rPr>
        <w:t>Distribution list:</w:t>
      </w:r>
    </w:p>
    <w:p w:rsidR="003D60A2" w:rsidRDefault="003D60A2" w:rsidP="003D60A2">
      <w:pPr>
        <w:rPr>
          <w:sz w:val="16"/>
        </w:rPr>
      </w:pPr>
      <w:r>
        <w:rPr>
          <w:sz w:val="16"/>
        </w:rPr>
        <w:t>-Zadavatel</w:t>
      </w:r>
    </w:p>
    <w:p w:rsidR="003D60A2" w:rsidRDefault="003D60A2" w:rsidP="003D60A2">
      <w:pPr>
        <w:rPr>
          <w:sz w:val="16"/>
        </w:rPr>
      </w:pPr>
      <w:r>
        <w:rPr>
          <w:sz w:val="16"/>
        </w:rPr>
        <w:t>-EK</w:t>
      </w:r>
    </w:p>
    <w:p w:rsidR="003D60A2" w:rsidRDefault="003D60A2" w:rsidP="003D60A2">
      <w:pPr>
        <w:rPr>
          <w:sz w:val="16"/>
        </w:rPr>
      </w:pPr>
      <w:r>
        <w:rPr>
          <w:sz w:val="16"/>
        </w:rPr>
        <w:t>-Řešitel</w:t>
      </w:r>
    </w:p>
    <w:p w:rsidR="003D60A2" w:rsidRDefault="003D60A2" w:rsidP="003D60A2">
      <w:pPr>
        <w:rPr>
          <w:sz w:val="16"/>
        </w:rPr>
      </w:pPr>
    </w:p>
    <w:p w:rsidR="003D60A2" w:rsidRDefault="003D60A2" w:rsidP="003D60A2">
      <w:pPr>
        <w:rPr>
          <w:sz w:val="16"/>
        </w:rPr>
      </w:pPr>
    </w:p>
    <w:p w:rsidR="003D60A2" w:rsidRDefault="003D60A2" w:rsidP="003D60A2">
      <w:pPr>
        <w:rPr>
          <w:sz w:val="16"/>
        </w:rPr>
      </w:pPr>
    </w:p>
    <w:p w:rsidR="003D60A2" w:rsidRDefault="003D60A2" w:rsidP="003D60A2">
      <w:pPr>
        <w:rPr>
          <w:sz w:val="16"/>
        </w:rPr>
      </w:pPr>
    </w:p>
    <w:p w:rsidR="003D60A2" w:rsidRDefault="003D60A2" w:rsidP="003D60A2">
      <w:pPr>
        <w:rPr>
          <w:sz w:val="22"/>
          <w:szCs w:val="22"/>
        </w:rPr>
      </w:pPr>
    </w:p>
    <w:p w:rsidR="003D60A2" w:rsidRDefault="003D60A2" w:rsidP="003D60A2">
      <w:pPr>
        <w:rPr>
          <w:sz w:val="22"/>
          <w:szCs w:val="22"/>
        </w:rPr>
      </w:pPr>
    </w:p>
    <w:p w:rsidR="003D60A2" w:rsidRDefault="003D60A2" w:rsidP="003D60A2">
      <w:pPr>
        <w:rPr>
          <w:sz w:val="22"/>
          <w:szCs w:val="22"/>
        </w:rPr>
      </w:pPr>
    </w:p>
    <w:p w:rsidR="003D60A2" w:rsidRDefault="003D60A2" w:rsidP="003D60A2">
      <w:pPr>
        <w:rPr>
          <w:sz w:val="22"/>
          <w:szCs w:val="22"/>
        </w:rPr>
      </w:pPr>
    </w:p>
    <w:p w:rsidR="003D60A2" w:rsidRDefault="003D60A2" w:rsidP="003D60A2">
      <w:pPr>
        <w:rPr>
          <w:sz w:val="22"/>
          <w:szCs w:val="22"/>
        </w:rPr>
      </w:pPr>
    </w:p>
    <w:p w:rsidR="003D60A2" w:rsidRDefault="003D60A2" w:rsidP="003D60A2">
      <w:pPr>
        <w:rPr>
          <w:sz w:val="22"/>
          <w:szCs w:val="22"/>
        </w:rPr>
      </w:pPr>
      <w:r>
        <w:rPr>
          <w:sz w:val="22"/>
          <w:szCs w:val="22"/>
        </w:rPr>
        <w:t>2/2</w:t>
      </w:r>
    </w:p>
    <w:p w:rsidR="003D60A2" w:rsidRDefault="003D60A2" w:rsidP="003D60A2">
      <w:pPr>
        <w:pStyle w:val="Nzev"/>
        <w:jc w:val="left"/>
        <w:rPr>
          <w:sz w:val="22"/>
          <w:szCs w:val="22"/>
        </w:rPr>
      </w:pPr>
    </w:p>
    <w:p w:rsidR="003D60A2" w:rsidRDefault="003D60A2" w:rsidP="004426AA">
      <w:pPr>
        <w:pStyle w:val="Nzev"/>
        <w:rPr>
          <w:sz w:val="22"/>
          <w:szCs w:val="22"/>
        </w:rPr>
      </w:pPr>
    </w:p>
    <w:p w:rsidR="003D60A2" w:rsidRDefault="003D60A2" w:rsidP="004426AA">
      <w:pPr>
        <w:pStyle w:val="Nzev"/>
        <w:rPr>
          <w:sz w:val="22"/>
          <w:szCs w:val="22"/>
        </w:rPr>
      </w:pPr>
    </w:p>
    <w:p w:rsidR="003D60A2" w:rsidRDefault="003D60A2" w:rsidP="004426AA">
      <w:pPr>
        <w:pStyle w:val="Nzev"/>
        <w:rPr>
          <w:sz w:val="22"/>
          <w:szCs w:val="22"/>
        </w:rPr>
      </w:pPr>
    </w:p>
    <w:p w:rsidR="003D60A2" w:rsidRDefault="003D60A2" w:rsidP="004426AA">
      <w:pPr>
        <w:pStyle w:val="Nzev"/>
        <w:rPr>
          <w:sz w:val="22"/>
          <w:szCs w:val="22"/>
        </w:rPr>
      </w:pPr>
    </w:p>
    <w:p w:rsidR="003D60A2" w:rsidRDefault="003D60A2" w:rsidP="004426AA">
      <w:pPr>
        <w:pStyle w:val="Nzev"/>
        <w:rPr>
          <w:sz w:val="22"/>
          <w:szCs w:val="22"/>
        </w:rPr>
      </w:pPr>
    </w:p>
    <w:p w:rsidR="003D60A2" w:rsidRDefault="003D60A2" w:rsidP="004426AA">
      <w:pPr>
        <w:pStyle w:val="Nzev"/>
        <w:rPr>
          <w:sz w:val="22"/>
          <w:szCs w:val="22"/>
        </w:rPr>
      </w:pPr>
    </w:p>
    <w:p w:rsidR="003D60A2" w:rsidRDefault="003D60A2" w:rsidP="004426AA">
      <w:pPr>
        <w:pStyle w:val="Nzev"/>
        <w:rPr>
          <w:sz w:val="22"/>
          <w:szCs w:val="22"/>
        </w:rPr>
      </w:pPr>
    </w:p>
    <w:p w:rsidR="003D60A2" w:rsidRDefault="003D60A2" w:rsidP="004426AA">
      <w:pPr>
        <w:pStyle w:val="Nzev"/>
        <w:rPr>
          <w:sz w:val="22"/>
          <w:szCs w:val="22"/>
        </w:rPr>
      </w:pPr>
    </w:p>
    <w:p w:rsidR="003D60A2" w:rsidRDefault="003D60A2" w:rsidP="004426AA">
      <w:pPr>
        <w:pStyle w:val="Nzev"/>
        <w:rPr>
          <w:sz w:val="22"/>
          <w:szCs w:val="22"/>
        </w:rPr>
      </w:pPr>
    </w:p>
    <w:p w:rsidR="003D60A2" w:rsidRDefault="003D60A2" w:rsidP="004426AA">
      <w:pPr>
        <w:pStyle w:val="Nzev"/>
        <w:rPr>
          <w:sz w:val="22"/>
          <w:szCs w:val="22"/>
        </w:rPr>
      </w:pPr>
    </w:p>
    <w:p w:rsidR="003D60A2" w:rsidRDefault="003D60A2" w:rsidP="004426AA">
      <w:pPr>
        <w:pStyle w:val="Nzev"/>
        <w:rPr>
          <w:sz w:val="22"/>
          <w:szCs w:val="22"/>
        </w:rPr>
      </w:pPr>
    </w:p>
    <w:p w:rsidR="003D60A2" w:rsidRDefault="003D60A2" w:rsidP="004426AA">
      <w:pPr>
        <w:pStyle w:val="Nzev"/>
        <w:rPr>
          <w:sz w:val="22"/>
          <w:szCs w:val="22"/>
        </w:rPr>
      </w:pPr>
    </w:p>
    <w:p w:rsidR="004426AA" w:rsidRPr="002F07B5" w:rsidRDefault="004426AA" w:rsidP="00256AFC">
      <w:pPr>
        <w:pStyle w:val="Nzev"/>
        <w:rPr>
          <w:sz w:val="22"/>
          <w:szCs w:val="22"/>
        </w:rPr>
      </w:pPr>
      <w:r w:rsidRPr="002F07B5">
        <w:rPr>
          <w:sz w:val="22"/>
          <w:szCs w:val="22"/>
        </w:rPr>
        <w:lastRenderedPageBreak/>
        <w:t>STANOVISKO ETICKÉ KOMISE KE KLINICKÉMU HODNOCENÍ</w:t>
      </w:r>
    </w:p>
    <w:p w:rsidR="004426AA" w:rsidRPr="002F07B5" w:rsidRDefault="004426AA" w:rsidP="004426AA">
      <w:pPr>
        <w:jc w:val="center"/>
        <w:rPr>
          <w:bCs/>
          <w:i/>
          <w:sz w:val="22"/>
          <w:szCs w:val="22"/>
        </w:rPr>
      </w:pPr>
      <w:r w:rsidRPr="002F07B5">
        <w:rPr>
          <w:bCs/>
          <w:i/>
          <w:sz w:val="22"/>
          <w:szCs w:val="22"/>
        </w:rPr>
        <w:t xml:space="preserve">Opinion of the Ethics Committee on Clinical Trial  </w:t>
      </w:r>
    </w:p>
    <w:p w:rsidR="004426AA" w:rsidRPr="002F07B5" w:rsidRDefault="004426AA" w:rsidP="004426AA">
      <w:pPr>
        <w:jc w:val="center"/>
        <w:rPr>
          <w:b/>
          <w:bCs/>
          <w:i/>
          <w:sz w:val="22"/>
          <w:szCs w:val="22"/>
        </w:rPr>
      </w:pPr>
    </w:p>
    <w:p w:rsidR="004426AA" w:rsidRPr="002F07B5" w:rsidRDefault="004426AA" w:rsidP="004426AA">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4426AA" w:rsidRPr="002F07B5" w:rsidRDefault="004426AA" w:rsidP="004426AA">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426AA" w:rsidRPr="002F07B5" w:rsidRDefault="004426AA" w:rsidP="004426AA">
      <w:pPr>
        <w:rPr>
          <w:i/>
          <w:sz w:val="22"/>
          <w:szCs w:val="22"/>
        </w:rPr>
      </w:pPr>
      <w:r>
        <w:rPr>
          <w:sz w:val="22"/>
          <w:szCs w:val="22"/>
        </w:rPr>
        <w:sym w:font="Wingdings 2" w:char="F0A3"/>
      </w:r>
      <w:r w:rsidRPr="002F07B5">
        <w:rPr>
          <w:sz w:val="22"/>
          <w:szCs w:val="22"/>
        </w:rPr>
        <w:t xml:space="preserve"> KH prováděné v jednom centru, požadováno stanovisko EK pro místní centrum (centra)/ </w:t>
      </w:r>
      <w:r w:rsidRPr="002F07B5">
        <w:rPr>
          <w:i/>
          <w:sz w:val="22"/>
          <w:szCs w:val="22"/>
        </w:rPr>
        <w:t>Clinical trial conducted in a single site, opinion of a local EC is required</w:t>
      </w:r>
    </w:p>
    <w:p w:rsidR="004426AA" w:rsidRPr="002F07B5" w:rsidRDefault="004426AA" w:rsidP="004426AA">
      <w:pPr>
        <w:rPr>
          <w:b/>
          <w:bCs/>
          <w:sz w:val="22"/>
          <w:szCs w:val="22"/>
        </w:rPr>
      </w:pPr>
    </w:p>
    <w:p w:rsidR="004426AA" w:rsidRPr="00D1621C" w:rsidRDefault="004426AA" w:rsidP="004426A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154/10 MEK 34</w:t>
      </w:r>
    </w:p>
    <w:p w:rsidR="004426AA" w:rsidRPr="002F07B5" w:rsidRDefault="004426AA" w:rsidP="004426AA">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4426AA" w:rsidRDefault="004426AA" w:rsidP="004426AA">
      <w:pPr>
        <w:rPr>
          <w:bCs/>
          <w:sz w:val="22"/>
          <w:szCs w:val="22"/>
        </w:rPr>
      </w:pPr>
      <w:r>
        <w:rPr>
          <w:bCs/>
          <w:sz w:val="22"/>
          <w:szCs w:val="22"/>
        </w:rPr>
        <w:t xml:space="preserve">Randomizované, zkřížené, otevřené hodnocení fáze II/III, s cílem demonstrovat vyšší úroveň profylaxe oproti léčbě podle potřeby u dříve léčených subjektů s těžkou hemofilií A, léčenou rekombinantním FVIII, prostým plazmatických proteinů, formulovaným se sacharózou (BAY 81-8973). </w:t>
      </w:r>
    </w:p>
    <w:p w:rsidR="004426AA" w:rsidRDefault="004426AA" w:rsidP="004426AA">
      <w:pPr>
        <w:rPr>
          <w:bCs/>
          <w:i/>
          <w:sz w:val="22"/>
          <w:szCs w:val="22"/>
        </w:rPr>
      </w:pPr>
      <w:r>
        <w:rPr>
          <w:bCs/>
          <w:i/>
          <w:sz w:val="22"/>
          <w:szCs w:val="22"/>
        </w:rPr>
        <w:t xml:space="preserve">A phase II/III, randomized, cross-over, open-label trial to demonstrate superiority of prophylaxis over </w:t>
      </w:r>
    </w:p>
    <w:p w:rsidR="004426AA" w:rsidRDefault="004426AA" w:rsidP="004426AA">
      <w:pPr>
        <w:rPr>
          <w:bCs/>
          <w:i/>
          <w:sz w:val="22"/>
          <w:szCs w:val="22"/>
        </w:rPr>
      </w:pPr>
      <w:r>
        <w:rPr>
          <w:bCs/>
          <w:i/>
          <w:sz w:val="22"/>
          <w:szCs w:val="22"/>
        </w:rPr>
        <w:t>on-demand therapy in previously treated subjects with severe hemophilia A treated with plasma protein-free recombinant FVIII formulated with sucrose (BAY 81-8973)</w:t>
      </w:r>
    </w:p>
    <w:p w:rsidR="004426AA" w:rsidRPr="00ED747F" w:rsidRDefault="004426AA" w:rsidP="004426AA">
      <w:pPr>
        <w:rPr>
          <w:bCs/>
          <w:i/>
          <w:sz w:val="22"/>
          <w:szCs w:val="22"/>
        </w:rPr>
      </w:pPr>
    </w:p>
    <w:p w:rsidR="004426AA" w:rsidRPr="002F07B5" w:rsidRDefault="004426AA" w:rsidP="004426A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14319</w:t>
      </w:r>
    </w:p>
    <w:p w:rsidR="004426AA" w:rsidRPr="002F07B5" w:rsidRDefault="004426AA" w:rsidP="004426A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2009-012150-20</w:t>
      </w:r>
    </w:p>
    <w:p w:rsidR="004426AA" w:rsidRPr="002F07B5" w:rsidRDefault="004426AA" w:rsidP="004426AA">
      <w:pPr>
        <w:rPr>
          <w:b/>
          <w:bCs/>
          <w:sz w:val="22"/>
          <w:szCs w:val="22"/>
        </w:rPr>
      </w:pPr>
    </w:p>
    <w:p w:rsidR="004426AA" w:rsidRPr="002F07B5" w:rsidRDefault="004426AA" w:rsidP="004426A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Bayer HealthCare AG, Leverkusen, Germany</w:t>
      </w:r>
    </w:p>
    <w:p w:rsidR="004426AA" w:rsidRPr="002F07B5" w:rsidRDefault="004426AA" w:rsidP="004426AA">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Bayer s.r.o., Siemensova 2717/4, 155 00 Praha  5</w:t>
      </w:r>
    </w:p>
    <w:p w:rsidR="004426AA" w:rsidRDefault="004426AA" w:rsidP="004426AA">
      <w:pPr>
        <w:rPr>
          <w:b/>
          <w:bCs/>
          <w:sz w:val="22"/>
          <w:szCs w:val="22"/>
        </w:rPr>
      </w:pPr>
    </w:p>
    <w:p w:rsidR="004426AA" w:rsidRPr="002F07B5" w:rsidRDefault="004426AA" w:rsidP="004426A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15.8.2013, 21.8.2013</w:t>
      </w:r>
    </w:p>
    <w:p w:rsidR="004426AA" w:rsidRPr="004B1AD2" w:rsidRDefault="004426AA" w:rsidP="004426A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4426AA" w:rsidRPr="002F07B5" w:rsidRDefault="004426AA" w:rsidP="004426AA">
      <w:pPr>
        <w:rPr>
          <w:b/>
          <w:bCs/>
          <w:sz w:val="22"/>
          <w:szCs w:val="22"/>
        </w:rPr>
      </w:pPr>
    </w:p>
    <w:p w:rsidR="004426AA" w:rsidRDefault="004426AA" w:rsidP="004426AA">
      <w:pPr>
        <w:rPr>
          <w:sz w:val="22"/>
          <w:szCs w:val="22"/>
        </w:rPr>
      </w:pPr>
      <w:r w:rsidRPr="002F07B5">
        <w:rPr>
          <w:b/>
          <w:bCs/>
          <w:sz w:val="22"/>
          <w:szCs w:val="22"/>
        </w:rPr>
        <w:t xml:space="preserve">Vyjádření EK/ </w:t>
      </w:r>
      <w:r w:rsidRPr="002F07B5">
        <w:rPr>
          <w:i/>
          <w:sz w:val="22"/>
          <w:szCs w:val="22"/>
        </w:rPr>
        <w:t>Ethics Committe´s opinion</w:t>
      </w:r>
      <w:r>
        <w:rPr>
          <w:sz w:val="22"/>
          <w:szCs w:val="22"/>
        </w:rPr>
        <w:t>:</w:t>
      </w:r>
    </w:p>
    <w:p w:rsidR="004426AA" w:rsidRPr="003D7C4A" w:rsidRDefault="004426AA" w:rsidP="004426AA">
      <w:pPr>
        <w:rPr>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426AA" w:rsidRPr="002F07B5" w:rsidRDefault="004426AA" w:rsidP="004426AA">
      <w:pPr>
        <w:rPr>
          <w:bCs/>
          <w:i/>
          <w:sz w:val="22"/>
          <w:szCs w:val="22"/>
        </w:rPr>
      </w:pPr>
      <w:r>
        <w:rPr>
          <w:bCs/>
          <w:sz w:val="22"/>
          <w:szCs w:val="22"/>
        </w:rPr>
        <w:sym w:font="Wingdings 2" w:char="F053"/>
      </w:r>
      <w:r w:rsidRPr="002F07B5">
        <w:rPr>
          <w:bCs/>
          <w:sz w:val="22"/>
          <w:szCs w:val="22"/>
        </w:rPr>
        <w:t xml:space="preserve">   EK  vzala na vědomí / </w:t>
      </w:r>
      <w:r w:rsidRPr="002F07B5">
        <w:rPr>
          <w:bCs/>
          <w:i/>
          <w:sz w:val="22"/>
          <w:szCs w:val="22"/>
        </w:rPr>
        <w:t>Taken into account</w:t>
      </w:r>
    </w:p>
    <w:p w:rsidR="004426AA" w:rsidRDefault="004426AA" w:rsidP="004426AA">
      <w:pPr>
        <w:rPr>
          <w:b/>
          <w:bCs/>
          <w:sz w:val="22"/>
          <w:szCs w:val="22"/>
        </w:rPr>
      </w:pPr>
    </w:p>
    <w:p w:rsidR="004426AA" w:rsidRPr="002F07B5" w:rsidRDefault="004426AA" w:rsidP="004426A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426AA" w:rsidRPr="002F07B5" w:rsidRDefault="004426AA" w:rsidP="004426AA">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Pr>
          <w:sz w:val="22"/>
          <w:szCs w:val="22"/>
        </w:rPr>
        <w:sym w:font="Wingdings 2" w:char="F054"/>
      </w:r>
      <w:r w:rsidRPr="002F07B5">
        <w:rPr>
          <w:sz w:val="22"/>
          <w:szCs w:val="22"/>
        </w:rPr>
        <w:t xml:space="preserve">  Jiná lhůta/</w:t>
      </w:r>
      <w:r w:rsidRPr="002F07B5">
        <w:rPr>
          <w:i/>
          <w:sz w:val="22"/>
          <w:szCs w:val="22"/>
        </w:rPr>
        <w:t xml:space="preserve"> Other </w:t>
      </w:r>
      <w:r w:rsidRPr="002F07B5">
        <w:rPr>
          <w:sz w:val="22"/>
          <w:szCs w:val="22"/>
        </w:rPr>
        <w:t>…</w:t>
      </w:r>
      <w:r>
        <w:rPr>
          <w:sz w:val="22"/>
        </w:rPr>
        <w:t>6-months</w:t>
      </w:r>
      <w:r w:rsidRPr="002F07B5">
        <w:rPr>
          <w:sz w:val="22"/>
          <w:szCs w:val="22"/>
        </w:rPr>
        <w:t xml:space="preserve"> ………….</w:t>
      </w:r>
    </w:p>
    <w:p w:rsidR="004426AA" w:rsidRPr="002F07B5" w:rsidRDefault="004426AA" w:rsidP="004426AA">
      <w:pPr>
        <w:rPr>
          <w:sz w:val="22"/>
          <w:szCs w:val="22"/>
        </w:rPr>
      </w:pPr>
    </w:p>
    <w:p w:rsidR="004426AA" w:rsidRPr="002F07B5" w:rsidRDefault="004426AA" w:rsidP="004426A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426AA" w:rsidTr="00603531">
        <w:trPr>
          <w:trHeight w:val="454"/>
        </w:trPr>
        <w:tc>
          <w:tcPr>
            <w:tcW w:w="6108" w:type="dxa"/>
          </w:tcPr>
          <w:p w:rsidR="004426AA" w:rsidRDefault="004426AA" w:rsidP="00603531">
            <w:pPr>
              <w:rPr>
                <w:sz w:val="18"/>
                <w:szCs w:val="18"/>
              </w:rPr>
            </w:pPr>
            <w:r>
              <w:rPr>
                <w:sz w:val="18"/>
                <w:szCs w:val="18"/>
              </w:rPr>
              <w:t xml:space="preserve">Místo hodnocení/ Jméno zkoušejícího </w:t>
            </w:r>
          </w:p>
          <w:p w:rsidR="004426AA" w:rsidRDefault="004426AA" w:rsidP="00603531">
            <w:pPr>
              <w:rPr>
                <w:i/>
                <w:sz w:val="18"/>
                <w:szCs w:val="18"/>
              </w:rPr>
            </w:pPr>
            <w:r>
              <w:rPr>
                <w:i/>
                <w:sz w:val="18"/>
                <w:szCs w:val="18"/>
              </w:rPr>
              <w:t>Trial Site / Name of Investigator</w:t>
            </w:r>
          </w:p>
        </w:tc>
        <w:tc>
          <w:tcPr>
            <w:tcW w:w="1280" w:type="dxa"/>
          </w:tcPr>
          <w:p w:rsidR="004426AA" w:rsidRDefault="004426AA" w:rsidP="00603531">
            <w:pPr>
              <w:rPr>
                <w:sz w:val="18"/>
                <w:szCs w:val="18"/>
                <w:vertAlign w:val="superscript"/>
              </w:rPr>
            </w:pPr>
            <w:r>
              <w:rPr>
                <w:sz w:val="18"/>
                <w:szCs w:val="18"/>
              </w:rPr>
              <w:t xml:space="preserve">Místní EK </w:t>
            </w:r>
            <w:r>
              <w:rPr>
                <w:i/>
                <w:sz w:val="18"/>
                <w:szCs w:val="18"/>
              </w:rPr>
              <w:t>Local EC</w:t>
            </w:r>
          </w:p>
        </w:tc>
        <w:tc>
          <w:tcPr>
            <w:tcW w:w="2712" w:type="dxa"/>
          </w:tcPr>
          <w:p w:rsidR="004426AA" w:rsidRDefault="004426AA" w:rsidP="00603531">
            <w:pPr>
              <w:rPr>
                <w:sz w:val="18"/>
                <w:szCs w:val="18"/>
              </w:rPr>
            </w:pPr>
            <w:r>
              <w:rPr>
                <w:sz w:val="18"/>
                <w:szCs w:val="18"/>
              </w:rPr>
              <w:t>Adresa  místní EK</w:t>
            </w:r>
          </w:p>
          <w:p w:rsidR="004426AA" w:rsidRDefault="004426AA" w:rsidP="00603531">
            <w:pPr>
              <w:rPr>
                <w:i/>
                <w:sz w:val="18"/>
                <w:szCs w:val="18"/>
              </w:rPr>
            </w:pPr>
            <w:r>
              <w:rPr>
                <w:i/>
                <w:sz w:val="18"/>
                <w:szCs w:val="18"/>
              </w:rPr>
              <w:t>Address</w:t>
            </w:r>
          </w:p>
        </w:tc>
      </w:tr>
      <w:tr w:rsidR="004426AA" w:rsidTr="00603531">
        <w:trPr>
          <w:trHeight w:val="312"/>
        </w:trPr>
        <w:tc>
          <w:tcPr>
            <w:tcW w:w="6108" w:type="dxa"/>
          </w:tcPr>
          <w:p w:rsidR="004426AA" w:rsidRDefault="004426AA" w:rsidP="00603531">
            <w:pPr>
              <w:rPr>
                <w:sz w:val="18"/>
                <w:szCs w:val="18"/>
              </w:rPr>
            </w:pPr>
            <w:r>
              <w:rPr>
                <w:sz w:val="18"/>
                <w:szCs w:val="18"/>
              </w:rPr>
              <w:t>MUDr. Antonín Hluší, Hemato-onkologická klinika, FNOL</w:t>
            </w:r>
          </w:p>
        </w:tc>
        <w:tc>
          <w:tcPr>
            <w:tcW w:w="1280" w:type="dxa"/>
          </w:tcPr>
          <w:p w:rsidR="004426AA" w:rsidRDefault="004426AA" w:rsidP="00603531">
            <w:pPr>
              <w:rPr>
                <w:sz w:val="18"/>
                <w:szCs w:val="18"/>
              </w:rPr>
            </w:pPr>
            <w:r>
              <w:rPr>
                <w:sz w:val="18"/>
                <w:szCs w:val="18"/>
              </w:rPr>
              <w:sym w:font="Wingdings 2" w:char="F054"/>
            </w:r>
          </w:p>
        </w:tc>
        <w:tc>
          <w:tcPr>
            <w:tcW w:w="2712" w:type="dxa"/>
          </w:tcPr>
          <w:p w:rsidR="004426AA" w:rsidRDefault="004426AA" w:rsidP="00603531">
            <w:pPr>
              <w:rPr>
                <w:sz w:val="18"/>
                <w:szCs w:val="18"/>
              </w:rPr>
            </w:pPr>
            <w:r>
              <w:rPr>
                <w:sz w:val="18"/>
                <w:szCs w:val="18"/>
              </w:rPr>
              <w:t>EK FNOL</w:t>
            </w:r>
          </w:p>
        </w:tc>
      </w:tr>
    </w:tbl>
    <w:p w:rsidR="004426AA" w:rsidRDefault="004426AA" w:rsidP="004426AA">
      <w:pPr>
        <w:rPr>
          <w:bCs/>
          <w:sz w:val="22"/>
        </w:rPr>
      </w:pPr>
    </w:p>
    <w:p w:rsidR="004426AA" w:rsidRDefault="004426AA" w:rsidP="004426AA">
      <w:pPr>
        <w:rPr>
          <w:bCs/>
          <w:sz w:val="22"/>
        </w:rPr>
      </w:pPr>
    </w:p>
    <w:p w:rsidR="004426AA" w:rsidRDefault="004426AA" w:rsidP="004426AA">
      <w:pPr>
        <w:rPr>
          <w:bCs/>
          <w:sz w:val="22"/>
        </w:rPr>
      </w:pPr>
    </w:p>
    <w:p w:rsidR="004426AA" w:rsidRPr="00DF7141" w:rsidRDefault="004426AA" w:rsidP="004426AA">
      <w:pPr>
        <w:rPr>
          <w:bCs/>
          <w:sz w:val="22"/>
        </w:rPr>
      </w:pPr>
      <w:r w:rsidRPr="00DF7141">
        <w:rPr>
          <w:bCs/>
          <w:sz w:val="22"/>
        </w:rPr>
        <w:t>1/2</w:t>
      </w:r>
    </w:p>
    <w:p w:rsidR="004426AA" w:rsidRDefault="004426AA" w:rsidP="004426AA">
      <w:pPr>
        <w:rPr>
          <w:b/>
          <w:bCs/>
          <w:sz w:val="22"/>
        </w:rPr>
      </w:pPr>
    </w:p>
    <w:p w:rsidR="004426AA" w:rsidRDefault="004426AA" w:rsidP="004426AA">
      <w:pPr>
        <w:rPr>
          <w:b/>
          <w:bCs/>
          <w:sz w:val="22"/>
        </w:rPr>
      </w:pPr>
    </w:p>
    <w:p w:rsidR="004426AA" w:rsidRPr="00AB7ADE" w:rsidRDefault="004426AA" w:rsidP="004426A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4426AA" w:rsidRDefault="004426AA" w:rsidP="004426A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426AA" w:rsidTr="00603531">
        <w:trPr>
          <w:cantSplit/>
          <w:trHeight w:val="454"/>
        </w:trPr>
        <w:tc>
          <w:tcPr>
            <w:tcW w:w="7416" w:type="dxa"/>
            <w:vMerge w:val="restart"/>
          </w:tcPr>
          <w:p w:rsidR="004426AA" w:rsidRDefault="004426AA" w:rsidP="00603531">
            <w:pPr>
              <w:rPr>
                <w:b/>
                <w:bCs/>
                <w:sz w:val="18"/>
                <w:szCs w:val="18"/>
              </w:rPr>
            </w:pPr>
          </w:p>
          <w:p w:rsidR="004426AA" w:rsidRDefault="004426AA" w:rsidP="00603531">
            <w:pPr>
              <w:rPr>
                <w:b/>
                <w:bCs/>
                <w:sz w:val="18"/>
                <w:szCs w:val="18"/>
              </w:rPr>
            </w:pPr>
            <w:r>
              <w:rPr>
                <w:b/>
                <w:bCs/>
                <w:sz w:val="18"/>
                <w:szCs w:val="18"/>
              </w:rPr>
              <w:t xml:space="preserve">Název dokumentu, verze, datum </w:t>
            </w:r>
          </w:p>
          <w:p w:rsidR="004426AA" w:rsidRDefault="004426AA" w:rsidP="00603531">
            <w:pPr>
              <w:rPr>
                <w:b/>
                <w:bCs/>
                <w:sz w:val="18"/>
                <w:szCs w:val="18"/>
              </w:rPr>
            </w:pPr>
            <w:r>
              <w:rPr>
                <w:b/>
                <w:bCs/>
                <w:i/>
                <w:sz w:val="18"/>
                <w:szCs w:val="18"/>
              </w:rPr>
              <w:t>Document title, version, date</w:t>
            </w:r>
          </w:p>
        </w:tc>
        <w:tc>
          <w:tcPr>
            <w:tcW w:w="1272" w:type="dxa"/>
            <w:gridSpan w:val="2"/>
          </w:tcPr>
          <w:p w:rsidR="004426AA" w:rsidRDefault="004426AA" w:rsidP="00603531">
            <w:pPr>
              <w:rPr>
                <w:b/>
                <w:bCs/>
                <w:sz w:val="18"/>
                <w:szCs w:val="18"/>
              </w:rPr>
            </w:pPr>
            <w:r>
              <w:rPr>
                <w:b/>
                <w:bCs/>
                <w:sz w:val="18"/>
                <w:szCs w:val="18"/>
              </w:rPr>
              <w:t>Schváleno /</w:t>
            </w:r>
            <w:r>
              <w:rPr>
                <w:b/>
                <w:bCs/>
                <w:i/>
                <w:sz w:val="18"/>
                <w:szCs w:val="18"/>
              </w:rPr>
              <w:t>Approved</w:t>
            </w:r>
          </w:p>
        </w:tc>
        <w:tc>
          <w:tcPr>
            <w:tcW w:w="1316" w:type="dxa"/>
            <w:gridSpan w:val="2"/>
          </w:tcPr>
          <w:p w:rsidR="004426AA" w:rsidRDefault="004426AA" w:rsidP="00603531">
            <w:pPr>
              <w:rPr>
                <w:b/>
                <w:bCs/>
                <w:sz w:val="18"/>
                <w:szCs w:val="18"/>
              </w:rPr>
            </w:pPr>
            <w:r>
              <w:rPr>
                <w:b/>
                <w:bCs/>
                <w:sz w:val="18"/>
                <w:szCs w:val="18"/>
              </w:rPr>
              <w:t xml:space="preserve">Vzato na vědomí / </w:t>
            </w:r>
            <w:r>
              <w:rPr>
                <w:b/>
                <w:bCs/>
                <w:i/>
                <w:sz w:val="18"/>
                <w:szCs w:val="18"/>
              </w:rPr>
              <w:t xml:space="preserve">Taken into account </w:t>
            </w:r>
          </w:p>
        </w:tc>
      </w:tr>
      <w:tr w:rsidR="004426AA" w:rsidTr="00603531">
        <w:trPr>
          <w:cantSplit/>
          <w:trHeight w:val="454"/>
        </w:trPr>
        <w:tc>
          <w:tcPr>
            <w:tcW w:w="7416" w:type="dxa"/>
            <w:vMerge/>
          </w:tcPr>
          <w:p w:rsidR="004426AA" w:rsidRDefault="004426AA" w:rsidP="00603531">
            <w:pPr>
              <w:rPr>
                <w:i/>
                <w:sz w:val="18"/>
                <w:szCs w:val="18"/>
              </w:rPr>
            </w:pPr>
          </w:p>
        </w:tc>
        <w:tc>
          <w:tcPr>
            <w:tcW w:w="736" w:type="dxa"/>
          </w:tcPr>
          <w:p w:rsidR="004426AA" w:rsidRDefault="004426AA" w:rsidP="00603531">
            <w:pPr>
              <w:rPr>
                <w:b/>
                <w:bCs/>
                <w:sz w:val="18"/>
                <w:szCs w:val="18"/>
              </w:rPr>
            </w:pPr>
            <w:r>
              <w:rPr>
                <w:b/>
                <w:bCs/>
                <w:sz w:val="18"/>
                <w:szCs w:val="18"/>
              </w:rPr>
              <w:t>ANO</w:t>
            </w:r>
          </w:p>
          <w:p w:rsidR="004426AA" w:rsidRDefault="004426AA" w:rsidP="00603531">
            <w:pPr>
              <w:rPr>
                <w:b/>
                <w:bCs/>
                <w:i/>
                <w:sz w:val="18"/>
                <w:szCs w:val="18"/>
              </w:rPr>
            </w:pPr>
            <w:r>
              <w:rPr>
                <w:b/>
                <w:bCs/>
                <w:i/>
                <w:sz w:val="18"/>
                <w:szCs w:val="18"/>
              </w:rPr>
              <w:t>Yes</w:t>
            </w:r>
          </w:p>
        </w:tc>
        <w:tc>
          <w:tcPr>
            <w:tcW w:w="536" w:type="dxa"/>
          </w:tcPr>
          <w:p w:rsidR="004426AA" w:rsidRDefault="004426AA" w:rsidP="00603531">
            <w:pPr>
              <w:rPr>
                <w:b/>
                <w:bCs/>
                <w:sz w:val="18"/>
                <w:szCs w:val="18"/>
              </w:rPr>
            </w:pPr>
            <w:r>
              <w:rPr>
                <w:b/>
                <w:bCs/>
                <w:sz w:val="18"/>
                <w:szCs w:val="18"/>
              </w:rPr>
              <w:t xml:space="preserve">NE </w:t>
            </w:r>
          </w:p>
          <w:p w:rsidR="004426AA" w:rsidRDefault="004426AA" w:rsidP="00603531">
            <w:pPr>
              <w:rPr>
                <w:b/>
                <w:bCs/>
                <w:sz w:val="18"/>
                <w:szCs w:val="18"/>
              </w:rPr>
            </w:pPr>
            <w:r>
              <w:rPr>
                <w:b/>
                <w:bCs/>
                <w:i/>
                <w:sz w:val="18"/>
                <w:szCs w:val="18"/>
              </w:rPr>
              <w:t>No</w:t>
            </w:r>
          </w:p>
        </w:tc>
        <w:tc>
          <w:tcPr>
            <w:tcW w:w="780" w:type="dxa"/>
          </w:tcPr>
          <w:p w:rsidR="004426AA" w:rsidRDefault="004426AA" w:rsidP="00603531">
            <w:pPr>
              <w:rPr>
                <w:b/>
                <w:bCs/>
                <w:sz w:val="18"/>
                <w:szCs w:val="18"/>
              </w:rPr>
            </w:pPr>
            <w:r>
              <w:rPr>
                <w:b/>
                <w:bCs/>
                <w:sz w:val="18"/>
                <w:szCs w:val="18"/>
              </w:rPr>
              <w:t>ANO</w:t>
            </w:r>
          </w:p>
          <w:p w:rsidR="004426AA" w:rsidRDefault="004426AA" w:rsidP="00603531">
            <w:pPr>
              <w:rPr>
                <w:b/>
                <w:bCs/>
                <w:sz w:val="18"/>
                <w:szCs w:val="18"/>
              </w:rPr>
            </w:pPr>
            <w:r>
              <w:rPr>
                <w:b/>
                <w:bCs/>
                <w:i/>
                <w:sz w:val="18"/>
                <w:szCs w:val="18"/>
              </w:rPr>
              <w:t>Yes</w:t>
            </w:r>
          </w:p>
        </w:tc>
        <w:tc>
          <w:tcPr>
            <w:tcW w:w="536" w:type="dxa"/>
          </w:tcPr>
          <w:p w:rsidR="004426AA" w:rsidRDefault="004426AA" w:rsidP="00603531">
            <w:pPr>
              <w:rPr>
                <w:b/>
                <w:bCs/>
                <w:sz w:val="18"/>
                <w:szCs w:val="18"/>
              </w:rPr>
            </w:pPr>
            <w:r>
              <w:rPr>
                <w:b/>
                <w:bCs/>
                <w:sz w:val="18"/>
                <w:szCs w:val="18"/>
              </w:rPr>
              <w:t xml:space="preserve">NE </w:t>
            </w:r>
          </w:p>
          <w:p w:rsidR="004426AA" w:rsidRDefault="004426AA" w:rsidP="00603531">
            <w:pPr>
              <w:rPr>
                <w:b/>
                <w:bCs/>
                <w:i/>
                <w:sz w:val="18"/>
                <w:szCs w:val="18"/>
              </w:rPr>
            </w:pPr>
            <w:r>
              <w:rPr>
                <w:b/>
                <w:bCs/>
                <w:i/>
                <w:sz w:val="18"/>
                <w:szCs w:val="18"/>
              </w:rPr>
              <w:t>No</w:t>
            </w:r>
          </w:p>
        </w:tc>
      </w:tr>
      <w:tr w:rsidR="004426AA" w:rsidTr="00603531">
        <w:trPr>
          <w:trHeight w:val="340"/>
        </w:trPr>
        <w:tc>
          <w:tcPr>
            <w:tcW w:w="7416" w:type="dxa"/>
          </w:tcPr>
          <w:p w:rsidR="004426AA" w:rsidRDefault="004426AA" w:rsidP="00603531">
            <w:pPr>
              <w:rPr>
                <w:sz w:val="18"/>
                <w:szCs w:val="18"/>
              </w:rPr>
            </w:pPr>
            <w:r>
              <w:rPr>
                <w:sz w:val="18"/>
                <w:szCs w:val="18"/>
              </w:rPr>
              <w:t>DSUR – period 6 Jun 2012 to 7 Jun 2013</w:t>
            </w:r>
          </w:p>
        </w:tc>
        <w:tc>
          <w:tcPr>
            <w:tcW w:w="736" w:type="dxa"/>
          </w:tcPr>
          <w:p w:rsidR="004426AA" w:rsidRDefault="004426AA" w:rsidP="00603531">
            <w:pPr>
              <w:rPr>
                <w:sz w:val="18"/>
                <w:szCs w:val="18"/>
              </w:rPr>
            </w:pPr>
            <w:r>
              <w:rPr>
                <w:sz w:val="18"/>
                <w:szCs w:val="18"/>
              </w:rPr>
              <w:sym w:font="Wingdings 2" w:char="F0A3"/>
            </w:r>
          </w:p>
        </w:tc>
        <w:tc>
          <w:tcPr>
            <w:tcW w:w="536" w:type="dxa"/>
          </w:tcPr>
          <w:p w:rsidR="004426AA" w:rsidRDefault="004426AA" w:rsidP="00603531">
            <w:pPr>
              <w:rPr>
                <w:sz w:val="18"/>
                <w:szCs w:val="18"/>
              </w:rPr>
            </w:pPr>
            <w:r>
              <w:rPr>
                <w:sz w:val="18"/>
                <w:szCs w:val="18"/>
              </w:rPr>
              <w:sym w:font="Wingdings 2" w:char="F0A3"/>
            </w:r>
          </w:p>
        </w:tc>
        <w:tc>
          <w:tcPr>
            <w:tcW w:w="780" w:type="dxa"/>
          </w:tcPr>
          <w:p w:rsidR="004426AA" w:rsidRDefault="004426AA" w:rsidP="00603531">
            <w:pPr>
              <w:rPr>
                <w:sz w:val="18"/>
                <w:szCs w:val="18"/>
              </w:rPr>
            </w:pPr>
            <w:r>
              <w:rPr>
                <w:sz w:val="18"/>
                <w:szCs w:val="18"/>
              </w:rPr>
              <w:sym w:font="Wingdings 2" w:char="F053"/>
            </w:r>
          </w:p>
        </w:tc>
        <w:tc>
          <w:tcPr>
            <w:tcW w:w="536" w:type="dxa"/>
          </w:tcPr>
          <w:p w:rsidR="004426AA" w:rsidRDefault="004426AA" w:rsidP="00603531">
            <w:pPr>
              <w:rPr>
                <w:sz w:val="18"/>
                <w:szCs w:val="18"/>
              </w:rPr>
            </w:pPr>
            <w:r>
              <w:rPr>
                <w:sz w:val="18"/>
                <w:szCs w:val="18"/>
              </w:rPr>
              <w:sym w:font="Wingdings 2" w:char="F0A3"/>
            </w:r>
          </w:p>
        </w:tc>
      </w:tr>
      <w:tr w:rsidR="004426AA" w:rsidTr="00603531">
        <w:trPr>
          <w:trHeight w:val="340"/>
        </w:trPr>
        <w:tc>
          <w:tcPr>
            <w:tcW w:w="7416" w:type="dxa"/>
          </w:tcPr>
          <w:p w:rsidR="004426AA" w:rsidRDefault="004426AA" w:rsidP="00603531">
            <w:pPr>
              <w:rPr>
                <w:sz w:val="18"/>
                <w:szCs w:val="18"/>
              </w:rPr>
            </w:pPr>
            <w:r>
              <w:rPr>
                <w:sz w:val="18"/>
                <w:szCs w:val="18"/>
              </w:rPr>
              <w:t>Clinical study report pro 14319</w:t>
            </w:r>
          </w:p>
        </w:tc>
        <w:tc>
          <w:tcPr>
            <w:tcW w:w="736" w:type="dxa"/>
          </w:tcPr>
          <w:p w:rsidR="004426AA" w:rsidRDefault="004426AA" w:rsidP="00603531">
            <w:pPr>
              <w:rPr>
                <w:sz w:val="18"/>
                <w:szCs w:val="18"/>
              </w:rPr>
            </w:pPr>
            <w:r>
              <w:rPr>
                <w:sz w:val="18"/>
                <w:szCs w:val="18"/>
              </w:rPr>
              <w:sym w:font="Wingdings 2" w:char="F0A3"/>
            </w:r>
          </w:p>
        </w:tc>
        <w:tc>
          <w:tcPr>
            <w:tcW w:w="536" w:type="dxa"/>
          </w:tcPr>
          <w:p w:rsidR="004426AA" w:rsidRDefault="004426AA" w:rsidP="00603531">
            <w:pPr>
              <w:rPr>
                <w:sz w:val="18"/>
                <w:szCs w:val="18"/>
              </w:rPr>
            </w:pPr>
            <w:r>
              <w:rPr>
                <w:sz w:val="18"/>
                <w:szCs w:val="18"/>
              </w:rPr>
              <w:sym w:font="Wingdings 2" w:char="F0A3"/>
            </w:r>
          </w:p>
        </w:tc>
        <w:tc>
          <w:tcPr>
            <w:tcW w:w="780" w:type="dxa"/>
          </w:tcPr>
          <w:p w:rsidR="004426AA" w:rsidRDefault="004426AA" w:rsidP="00603531">
            <w:pPr>
              <w:rPr>
                <w:sz w:val="18"/>
                <w:szCs w:val="18"/>
              </w:rPr>
            </w:pPr>
            <w:r>
              <w:rPr>
                <w:rFonts w:ascii="Wingdings 2" w:hAnsi="Wingdings 2"/>
                <w:sz w:val="18"/>
                <w:szCs w:val="18"/>
              </w:rPr>
              <w:t></w:t>
            </w:r>
          </w:p>
        </w:tc>
        <w:tc>
          <w:tcPr>
            <w:tcW w:w="536" w:type="dxa"/>
          </w:tcPr>
          <w:p w:rsidR="004426AA" w:rsidRDefault="004426AA" w:rsidP="00603531">
            <w:pPr>
              <w:rPr>
                <w:sz w:val="18"/>
                <w:szCs w:val="18"/>
              </w:rPr>
            </w:pPr>
            <w:r>
              <w:rPr>
                <w:sz w:val="18"/>
                <w:szCs w:val="18"/>
              </w:rPr>
              <w:sym w:font="Wingdings 2" w:char="F0A3"/>
            </w:r>
          </w:p>
        </w:tc>
      </w:tr>
    </w:tbl>
    <w:p w:rsidR="004426AA" w:rsidRDefault="004426AA" w:rsidP="004426AA">
      <w:pPr>
        <w:rPr>
          <w:sz w:val="22"/>
        </w:rPr>
      </w:pPr>
    </w:p>
    <w:p w:rsidR="004426AA" w:rsidRDefault="004426AA" w:rsidP="004426AA">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426AA" w:rsidRDefault="004426AA" w:rsidP="004426A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4426AA" w:rsidRDefault="004426AA" w:rsidP="004426A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4426AA" w:rsidRDefault="004426AA" w:rsidP="004426AA">
      <w:pPr>
        <w:rPr>
          <w:sz w:val="22"/>
        </w:rPr>
      </w:pPr>
      <w:r w:rsidRPr="009C2539">
        <w:rPr>
          <w:sz w:val="18"/>
          <w:szCs w:val="18"/>
        </w:rPr>
        <w:t xml:space="preserve">                                                                                               </w:t>
      </w:r>
      <w:r>
        <w:rPr>
          <w:sz w:val="22"/>
        </w:rPr>
        <w:tab/>
      </w:r>
      <w:r>
        <w:rPr>
          <w:sz w:val="22"/>
        </w:rPr>
        <w:tab/>
      </w:r>
      <w:r>
        <w:rPr>
          <w:sz w:val="22"/>
        </w:rPr>
        <w:tab/>
      </w:r>
      <w:r>
        <w:rPr>
          <w:sz w:val="22"/>
        </w:rPr>
        <w:tab/>
      </w:r>
      <w:r>
        <w:rPr>
          <w:sz w:val="22"/>
        </w:rPr>
        <w:tab/>
        <w:t xml:space="preserve">             </w:t>
      </w:r>
    </w:p>
    <w:p w:rsidR="004426AA" w:rsidRPr="001A1BF7" w:rsidRDefault="004426AA" w:rsidP="004426AA">
      <w:pPr>
        <w:rPr>
          <w:i/>
          <w:sz w:val="16"/>
        </w:rPr>
      </w:pPr>
      <w:r>
        <w:rPr>
          <w:sz w:val="22"/>
        </w:rPr>
        <w:tab/>
      </w:r>
      <w:r>
        <w:rPr>
          <w:sz w:val="22"/>
        </w:rPr>
        <w:tab/>
      </w:r>
      <w:r>
        <w:rPr>
          <w:sz w:val="22"/>
        </w:rPr>
        <w:tab/>
        <w:t xml:space="preserve">                                                   doc.MUDr. Vladko Horčička, CSc.</w:t>
      </w:r>
    </w:p>
    <w:p w:rsidR="004426AA" w:rsidRDefault="004426AA" w:rsidP="004426AA">
      <w:pPr>
        <w:rPr>
          <w:sz w:val="22"/>
        </w:rPr>
      </w:pPr>
      <w:r>
        <w:rPr>
          <w:sz w:val="22"/>
        </w:rPr>
        <w:t>Datum/</w:t>
      </w:r>
      <w:r>
        <w:rPr>
          <w:i/>
          <w:sz w:val="22"/>
        </w:rPr>
        <w:t>Date</w:t>
      </w:r>
      <w:r>
        <w:rPr>
          <w:sz w:val="22"/>
        </w:rPr>
        <w:t xml:space="preserve">:  16.9.2013                                         </w:t>
      </w:r>
      <w:r>
        <w:rPr>
          <w:sz w:val="22"/>
        </w:rPr>
        <w:tab/>
        <w:t>předseda EK FNOL a LF UP</w:t>
      </w:r>
    </w:p>
    <w:p w:rsidR="004426AA" w:rsidRDefault="004426AA" w:rsidP="004426A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4426AA" w:rsidRDefault="004426AA" w:rsidP="004426AA">
      <w:pPr>
        <w:rPr>
          <w:sz w:val="16"/>
        </w:rPr>
      </w:pPr>
    </w:p>
    <w:p w:rsidR="004426AA" w:rsidRDefault="004426AA" w:rsidP="004426AA">
      <w:pPr>
        <w:rPr>
          <w:sz w:val="16"/>
        </w:rPr>
      </w:pPr>
    </w:p>
    <w:p w:rsidR="004426AA" w:rsidRDefault="004426AA" w:rsidP="004426AA">
      <w:pPr>
        <w:rPr>
          <w:sz w:val="16"/>
        </w:rPr>
      </w:pPr>
    </w:p>
    <w:p w:rsidR="004426AA" w:rsidRDefault="004426AA" w:rsidP="004426AA">
      <w:pPr>
        <w:rPr>
          <w:sz w:val="16"/>
        </w:rPr>
      </w:pPr>
    </w:p>
    <w:p w:rsidR="004426AA" w:rsidRDefault="004426AA" w:rsidP="004426AA">
      <w:pPr>
        <w:rPr>
          <w:sz w:val="16"/>
        </w:rPr>
      </w:pPr>
    </w:p>
    <w:p w:rsidR="004426AA" w:rsidRDefault="004426AA" w:rsidP="004426AA">
      <w:pPr>
        <w:rPr>
          <w:i/>
          <w:sz w:val="16"/>
        </w:rPr>
      </w:pPr>
      <w:r>
        <w:rPr>
          <w:sz w:val="16"/>
        </w:rPr>
        <w:t>Rozdělovník/</w:t>
      </w:r>
      <w:r>
        <w:rPr>
          <w:i/>
          <w:sz w:val="16"/>
        </w:rPr>
        <w:t>Distribution list:</w:t>
      </w:r>
    </w:p>
    <w:p w:rsidR="004426AA" w:rsidRPr="001071DB" w:rsidRDefault="004426AA" w:rsidP="004426AA">
      <w:pPr>
        <w:rPr>
          <w:sz w:val="16"/>
        </w:rPr>
      </w:pPr>
      <w:r w:rsidRPr="001071DB">
        <w:rPr>
          <w:sz w:val="16"/>
        </w:rPr>
        <w:t>-Zadavatel</w:t>
      </w:r>
    </w:p>
    <w:p w:rsidR="004426AA" w:rsidRPr="001071DB" w:rsidRDefault="004426AA" w:rsidP="004426AA">
      <w:pPr>
        <w:rPr>
          <w:sz w:val="16"/>
        </w:rPr>
      </w:pPr>
      <w:r w:rsidRPr="001071DB">
        <w:rPr>
          <w:sz w:val="16"/>
        </w:rPr>
        <w:t>-EK</w:t>
      </w:r>
    </w:p>
    <w:p w:rsidR="004426AA" w:rsidRPr="001071DB" w:rsidRDefault="004426AA" w:rsidP="004426AA">
      <w:pPr>
        <w:rPr>
          <w:sz w:val="16"/>
        </w:rPr>
      </w:pPr>
      <w:r w:rsidRPr="001071DB">
        <w:rPr>
          <w:sz w:val="16"/>
        </w:rPr>
        <w:t>-Řešitel</w:t>
      </w:r>
    </w:p>
    <w:p w:rsidR="004426AA" w:rsidRDefault="004426AA" w:rsidP="004426AA">
      <w:pPr>
        <w:rPr>
          <w:sz w:val="22"/>
          <w:szCs w:val="22"/>
        </w:rPr>
      </w:pPr>
      <w:r>
        <w:rPr>
          <w:sz w:val="22"/>
          <w:szCs w:val="22"/>
        </w:rPr>
        <w:t>-----------------------------------------------------------------------</w:t>
      </w:r>
    </w:p>
    <w:p w:rsidR="004426AA" w:rsidRDefault="004426AA" w:rsidP="004426AA">
      <w:pPr>
        <w:rPr>
          <w:sz w:val="22"/>
        </w:rPr>
      </w:pPr>
      <w:r>
        <w:rPr>
          <w:sz w:val="22"/>
        </w:rPr>
        <w:t>6-months</w:t>
      </w:r>
    </w:p>
    <w:p w:rsidR="004426AA" w:rsidRDefault="004426AA" w:rsidP="004426AA">
      <w:pPr>
        <w:rPr>
          <w:sz w:val="22"/>
        </w:rPr>
      </w:pPr>
    </w:p>
    <w:p w:rsidR="004426AA" w:rsidRPr="001071DB" w:rsidRDefault="004426AA" w:rsidP="004426AA">
      <w:pPr>
        <w:rPr>
          <w:sz w:val="16"/>
        </w:rPr>
      </w:pPr>
    </w:p>
    <w:p w:rsidR="004426AA" w:rsidRDefault="004426AA" w:rsidP="004426AA">
      <w:pPr>
        <w:rPr>
          <w:sz w:val="22"/>
          <w:szCs w:val="22"/>
        </w:rPr>
      </w:pPr>
    </w:p>
    <w:p w:rsidR="004426AA" w:rsidRDefault="004426AA" w:rsidP="004426AA">
      <w:pPr>
        <w:rPr>
          <w:sz w:val="22"/>
          <w:szCs w:val="22"/>
        </w:rPr>
      </w:pPr>
      <w:r>
        <w:rPr>
          <w:sz w:val="22"/>
          <w:szCs w:val="22"/>
        </w:rPr>
        <w:t>2/2</w:t>
      </w:r>
    </w:p>
    <w:p w:rsidR="004426AA" w:rsidRDefault="004426AA" w:rsidP="004426AA">
      <w:pPr>
        <w:rPr>
          <w:sz w:val="22"/>
          <w:szCs w:val="22"/>
        </w:rPr>
      </w:pPr>
    </w:p>
    <w:p w:rsidR="004426AA" w:rsidRDefault="004426AA" w:rsidP="004426AA">
      <w:pPr>
        <w:rPr>
          <w:sz w:val="22"/>
          <w:szCs w:val="22"/>
        </w:rPr>
      </w:pPr>
    </w:p>
    <w:p w:rsidR="004426AA" w:rsidRDefault="004426AA" w:rsidP="004426AA">
      <w:pPr>
        <w:rPr>
          <w:szCs w:val="22"/>
        </w:rPr>
      </w:pPr>
    </w:p>
    <w:p w:rsidR="004426AA" w:rsidRDefault="004426AA" w:rsidP="004426AA">
      <w:pPr>
        <w:rPr>
          <w:szCs w:val="22"/>
        </w:rPr>
      </w:pPr>
    </w:p>
    <w:p w:rsidR="004426AA" w:rsidRDefault="004426AA" w:rsidP="004426AA">
      <w:pPr>
        <w:rPr>
          <w:szCs w:val="22"/>
        </w:rPr>
      </w:pPr>
    </w:p>
    <w:p w:rsidR="004426AA" w:rsidRDefault="004426AA" w:rsidP="004426AA"/>
    <w:p w:rsidR="004426AA" w:rsidRDefault="004426AA" w:rsidP="004426AA"/>
    <w:p w:rsidR="004426AA" w:rsidRDefault="004426AA" w:rsidP="004426AA"/>
    <w:p w:rsidR="00C93080" w:rsidRDefault="00C93080">
      <w:pPr>
        <w:rPr>
          <w:sz w:val="18"/>
          <w:szCs w:val="18"/>
        </w:rPr>
      </w:pPr>
    </w:p>
    <w:p w:rsidR="004426AA" w:rsidRDefault="004426AA">
      <w:pPr>
        <w:rPr>
          <w:sz w:val="18"/>
          <w:szCs w:val="18"/>
        </w:rPr>
      </w:pPr>
    </w:p>
    <w:p w:rsidR="004426AA" w:rsidRDefault="004426AA">
      <w:pPr>
        <w:rPr>
          <w:sz w:val="18"/>
          <w:szCs w:val="18"/>
        </w:rPr>
      </w:pPr>
    </w:p>
    <w:p w:rsidR="004426AA" w:rsidRDefault="004426AA">
      <w:pPr>
        <w:rPr>
          <w:sz w:val="18"/>
          <w:szCs w:val="18"/>
        </w:rPr>
      </w:pPr>
    </w:p>
    <w:p w:rsidR="004426AA" w:rsidRDefault="004426AA">
      <w:pPr>
        <w:rPr>
          <w:sz w:val="18"/>
          <w:szCs w:val="18"/>
        </w:rPr>
      </w:pPr>
    </w:p>
    <w:p w:rsidR="004426AA" w:rsidRDefault="004426AA">
      <w:pPr>
        <w:rPr>
          <w:sz w:val="18"/>
          <w:szCs w:val="18"/>
        </w:rPr>
      </w:pPr>
    </w:p>
    <w:p w:rsidR="004426AA" w:rsidRDefault="004426AA">
      <w:pPr>
        <w:rPr>
          <w:sz w:val="18"/>
          <w:szCs w:val="18"/>
        </w:rPr>
      </w:pPr>
    </w:p>
    <w:p w:rsidR="004426AA" w:rsidRDefault="004426AA">
      <w:pPr>
        <w:rPr>
          <w:sz w:val="18"/>
          <w:szCs w:val="18"/>
        </w:rPr>
      </w:pPr>
    </w:p>
    <w:p w:rsidR="004426AA" w:rsidRDefault="004426AA">
      <w:pPr>
        <w:rPr>
          <w:sz w:val="18"/>
          <w:szCs w:val="18"/>
        </w:rPr>
      </w:pPr>
    </w:p>
    <w:p w:rsidR="004426AA" w:rsidRDefault="004426AA">
      <w:pPr>
        <w:rPr>
          <w:sz w:val="18"/>
          <w:szCs w:val="18"/>
        </w:rPr>
      </w:pPr>
    </w:p>
    <w:p w:rsidR="004426AA" w:rsidRDefault="004426AA">
      <w:pPr>
        <w:rPr>
          <w:sz w:val="18"/>
          <w:szCs w:val="18"/>
        </w:rPr>
      </w:pPr>
    </w:p>
    <w:p w:rsidR="00603531" w:rsidRPr="002F07B5" w:rsidRDefault="00603531" w:rsidP="00603531">
      <w:pPr>
        <w:pStyle w:val="Nzev"/>
        <w:rPr>
          <w:sz w:val="22"/>
          <w:szCs w:val="22"/>
        </w:rPr>
      </w:pPr>
      <w:r w:rsidRPr="002F07B5">
        <w:rPr>
          <w:sz w:val="22"/>
          <w:szCs w:val="22"/>
        </w:rPr>
        <w:lastRenderedPageBreak/>
        <w:t>STANOVISKO ETICKÉ KOMISE KE KLINICKÉMU HODNOCENÍ</w:t>
      </w:r>
    </w:p>
    <w:p w:rsidR="00603531" w:rsidRPr="002F07B5" w:rsidRDefault="00603531" w:rsidP="00603531">
      <w:pPr>
        <w:jc w:val="center"/>
        <w:rPr>
          <w:bCs/>
          <w:i/>
          <w:sz w:val="22"/>
          <w:szCs w:val="22"/>
        </w:rPr>
      </w:pPr>
      <w:r w:rsidRPr="002F07B5">
        <w:rPr>
          <w:bCs/>
          <w:i/>
          <w:sz w:val="22"/>
          <w:szCs w:val="22"/>
        </w:rPr>
        <w:t xml:space="preserve">Opinion of the Ethics Committee on Clinical Trial  </w:t>
      </w:r>
    </w:p>
    <w:p w:rsidR="00603531" w:rsidRPr="002F07B5" w:rsidRDefault="00603531" w:rsidP="00603531">
      <w:pPr>
        <w:jc w:val="center"/>
        <w:rPr>
          <w:b/>
          <w:bCs/>
          <w:i/>
          <w:sz w:val="22"/>
          <w:szCs w:val="22"/>
        </w:rPr>
      </w:pPr>
    </w:p>
    <w:p w:rsidR="00603531" w:rsidRPr="002F07B5" w:rsidRDefault="0033518E" w:rsidP="00603531">
      <w:pPr>
        <w:rPr>
          <w:sz w:val="22"/>
          <w:szCs w:val="22"/>
        </w:rPr>
      </w:pPr>
      <w:r w:rsidRPr="002F07B5">
        <w:rPr>
          <w:sz w:val="22"/>
          <w:szCs w:val="22"/>
        </w:rPr>
        <w:fldChar w:fldCharType="begin">
          <w:ffData>
            <w:name w:val="Zaškrtávací2"/>
            <w:enabled/>
            <w:calcOnExit w:val="0"/>
            <w:checkBox>
              <w:sizeAuto/>
              <w:default w:val="0"/>
            </w:checkBox>
          </w:ffData>
        </w:fldChar>
      </w:r>
      <w:r w:rsidR="0060353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03531" w:rsidRPr="002F07B5">
        <w:rPr>
          <w:sz w:val="22"/>
          <w:szCs w:val="22"/>
        </w:rPr>
        <w:t xml:space="preserve">  Multicentrické KH, je požadováno stanovisko multicentrické EK pro všechna centra/</w:t>
      </w:r>
      <w:r w:rsidR="00603531" w:rsidRPr="002F07B5">
        <w:rPr>
          <w:i/>
          <w:sz w:val="22"/>
          <w:szCs w:val="22"/>
        </w:rPr>
        <w:t>Multi-centric clinical trial, opinion issued by Ethics Committee for Multi-Centric Clinical Trials is required</w:t>
      </w:r>
    </w:p>
    <w:p w:rsidR="00603531" w:rsidRPr="002F07B5" w:rsidRDefault="00603531" w:rsidP="00603531">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03531" w:rsidRPr="002F07B5" w:rsidRDefault="0033518E" w:rsidP="00603531">
      <w:pPr>
        <w:rPr>
          <w:i/>
          <w:sz w:val="22"/>
          <w:szCs w:val="22"/>
        </w:rPr>
      </w:pPr>
      <w:r w:rsidRPr="002F07B5">
        <w:rPr>
          <w:sz w:val="22"/>
          <w:szCs w:val="22"/>
        </w:rPr>
        <w:fldChar w:fldCharType="begin">
          <w:ffData>
            <w:name w:val="Zaškrtávací2"/>
            <w:enabled/>
            <w:calcOnExit w:val="0"/>
            <w:checkBox>
              <w:sizeAuto/>
              <w:default w:val="0"/>
            </w:checkBox>
          </w:ffData>
        </w:fldChar>
      </w:r>
      <w:r w:rsidR="0060353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03531" w:rsidRPr="002F07B5">
        <w:rPr>
          <w:sz w:val="22"/>
          <w:szCs w:val="22"/>
        </w:rPr>
        <w:t xml:space="preserve">  KH prováděné v jednom centru, požadováno stanovisko EK pro místní centrum (centra)/ </w:t>
      </w:r>
      <w:r w:rsidR="00603531" w:rsidRPr="002F07B5">
        <w:rPr>
          <w:i/>
          <w:sz w:val="22"/>
          <w:szCs w:val="22"/>
        </w:rPr>
        <w:t>Clinical trial conducted in a single site, opinion of a local EC is required</w:t>
      </w:r>
    </w:p>
    <w:p w:rsidR="00603531" w:rsidRPr="002F07B5" w:rsidRDefault="00603531" w:rsidP="00603531">
      <w:pPr>
        <w:rPr>
          <w:b/>
          <w:bCs/>
          <w:sz w:val="22"/>
          <w:szCs w:val="22"/>
        </w:rPr>
      </w:pPr>
    </w:p>
    <w:p w:rsidR="00603531" w:rsidRPr="00E4421D" w:rsidRDefault="00603531" w:rsidP="0060353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157/10</w:t>
      </w:r>
    </w:p>
    <w:p w:rsidR="00603531" w:rsidRPr="002F07B5" w:rsidRDefault="00603531" w:rsidP="00603531">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603531" w:rsidRPr="00C919F8" w:rsidRDefault="00603531" w:rsidP="00603531">
      <w:pPr>
        <w:rPr>
          <w:sz w:val="22"/>
          <w:szCs w:val="22"/>
        </w:rPr>
      </w:pPr>
      <w:r w:rsidRPr="00C919F8">
        <w:rPr>
          <w:sz w:val="22"/>
          <w:szCs w:val="22"/>
        </w:rPr>
        <w:t>Jednoramenné, otevřené, multicentrické klinické hodnocení ke stanovení dlouhodobé</w:t>
      </w:r>
      <w:r>
        <w:rPr>
          <w:sz w:val="22"/>
          <w:szCs w:val="22"/>
        </w:rPr>
        <w:t xml:space="preserve"> bezpečnosti a snášenlivosti přípravku fingolimod (FTY720) podávaného perorálně jednou denně nemocným s relabujícími formami roztroušené sklerózy.</w:t>
      </w:r>
    </w:p>
    <w:p w:rsidR="00603531" w:rsidRPr="002F07B5" w:rsidRDefault="00603531" w:rsidP="00603531">
      <w:pPr>
        <w:rPr>
          <w:b/>
          <w:bCs/>
          <w:sz w:val="22"/>
          <w:szCs w:val="22"/>
        </w:rPr>
      </w:pPr>
      <w:r w:rsidRPr="005D7978">
        <w:rPr>
          <w:i/>
          <w:sz w:val="22"/>
          <w:szCs w:val="22"/>
        </w:rPr>
        <w:t>A single arm, open-label, multicenter study evaluating the long-term safety and tolerability of 0,5 mg fingolimod (FTY720) administered orally once daily in patients with relapsing forms of multiple sclerosis</w:t>
      </w:r>
    </w:p>
    <w:p w:rsidR="00603531" w:rsidRDefault="00603531" w:rsidP="00603531">
      <w:pPr>
        <w:rPr>
          <w:b/>
          <w:bCs/>
          <w:sz w:val="22"/>
          <w:szCs w:val="22"/>
        </w:rPr>
      </w:pPr>
    </w:p>
    <w:p w:rsidR="00603531" w:rsidRPr="002F07B5" w:rsidRDefault="00603531" w:rsidP="0060353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CFTY720D2399</w:t>
      </w:r>
    </w:p>
    <w:p w:rsidR="00603531" w:rsidRPr="002F07B5" w:rsidRDefault="00603531" w:rsidP="0060353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2010-020515-37</w:t>
      </w:r>
    </w:p>
    <w:p w:rsidR="00603531" w:rsidRDefault="00603531" w:rsidP="00603531">
      <w:pPr>
        <w:jc w:val="both"/>
        <w:rPr>
          <w:b/>
          <w:bCs/>
          <w:sz w:val="22"/>
          <w:szCs w:val="22"/>
        </w:rPr>
      </w:pPr>
    </w:p>
    <w:p w:rsidR="00603531" w:rsidRPr="00E64967" w:rsidRDefault="00603531" w:rsidP="00603531">
      <w:pPr>
        <w:jc w:val="both"/>
        <w:rPr>
          <w:sz w:val="22"/>
          <w:szCs w:val="22"/>
        </w:rPr>
      </w:pPr>
      <w:r w:rsidRPr="002F07B5">
        <w:rPr>
          <w:b/>
          <w:bCs/>
          <w:sz w:val="22"/>
          <w:szCs w:val="22"/>
        </w:rPr>
        <w:t>Zadavatel/</w:t>
      </w:r>
      <w:r w:rsidRPr="002F07B5">
        <w:rPr>
          <w:i/>
          <w:sz w:val="22"/>
          <w:szCs w:val="22"/>
        </w:rPr>
        <w:t>Sponzor</w:t>
      </w:r>
      <w:r w:rsidRPr="002F07B5">
        <w:rPr>
          <w:sz w:val="22"/>
          <w:szCs w:val="22"/>
        </w:rPr>
        <w:t>:</w:t>
      </w:r>
      <w:r w:rsidRPr="00853215">
        <w:rPr>
          <w:sz w:val="22"/>
          <w:szCs w:val="22"/>
        </w:rPr>
        <w:t xml:space="preserve"> </w:t>
      </w:r>
      <w:r w:rsidRPr="00E64967">
        <w:rPr>
          <w:sz w:val="22"/>
          <w:szCs w:val="22"/>
        </w:rPr>
        <w:t>Novartis Pharma AG, Lichtstrasse 35, 4056 Basel, Switzerland</w:t>
      </w:r>
    </w:p>
    <w:p w:rsidR="00603531" w:rsidRPr="00E64967" w:rsidRDefault="00603531" w:rsidP="00603531">
      <w:pPr>
        <w:jc w:val="both"/>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E64967">
        <w:rPr>
          <w:sz w:val="22"/>
          <w:szCs w:val="22"/>
        </w:rPr>
        <w:t>Novartis s.r.o., Pharma</w:t>
      </w:r>
      <w:r>
        <w:rPr>
          <w:sz w:val="22"/>
          <w:szCs w:val="22"/>
        </w:rPr>
        <w:t xml:space="preserve"> </w:t>
      </w:r>
      <w:r w:rsidRPr="00E64967">
        <w:rPr>
          <w:sz w:val="22"/>
          <w:szCs w:val="22"/>
        </w:rPr>
        <w:t>Gemini, budova B, Na Pankráci 1724/ 129, 140 00 Praha 4</w:t>
      </w:r>
    </w:p>
    <w:p w:rsidR="00603531" w:rsidRDefault="00603531" w:rsidP="00603531">
      <w:pPr>
        <w:rPr>
          <w:b/>
          <w:bCs/>
          <w:sz w:val="22"/>
          <w:szCs w:val="22"/>
        </w:rPr>
      </w:pPr>
    </w:p>
    <w:p w:rsidR="00603531" w:rsidRPr="002F07B5" w:rsidRDefault="00603531" w:rsidP="0060353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8.8.2013</w:t>
      </w:r>
    </w:p>
    <w:p w:rsidR="00603531" w:rsidRPr="004B1AD2" w:rsidRDefault="00603531" w:rsidP="0060353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603531" w:rsidRDefault="00603531" w:rsidP="00603531">
      <w:pPr>
        <w:rPr>
          <w:b/>
          <w:bCs/>
          <w:sz w:val="22"/>
          <w:szCs w:val="22"/>
        </w:rPr>
      </w:pPr>
    </w:p>
    <w:p w:rsidR="00603531" w:rsidRPr="002F07B5" w:rsidRDefault="00603531" w:rsidP="00603531">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i/>
          <w:sz w:val="22"/>
          <w:szCs w:val="22"/>
          <w:lang w:val="en-US"/>
        </w:rPr>
        <w:t xml:space="preserve">VFN </w:t>
      </w:r>
      <w:r w:rsidRPr="00B378AB">
        <w:rPr>
          <w:i/>
          <w:sz w:val="22"/>
          <w:szCs w:val="22"/>
          <w:lang w:val="en-US"/>
        </w:rPr>
        <w:t xml:space="preserve"> Praha </w:t>
      </w:r>
    </w:p>
    <w:p w:rsidR="00603531" w:rsidRPr="002F07B5" w:rsidRDefault="00603531" w:rsidP="00603531">
      <w:pPr>
        <w:rPr>
          <w:b/>
          <w:bCs/>
          <w:sz w:val="22"/>
          <w:szCs w:val="22"/>
        </w:rPr>
      </w:pPr>
    </w:p>
    <w:p w:rsidR="00603531" w:rsidRPr="002F07B5" w:rsidRDefault="00603531" w:rsidP="0060353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03531" w:rsidRPr="002F07B5" w:rsidRDefault="00603531" w:rsidP="00603531">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03531" w:rsidRPr="002F07B5" w:rsidRDefault="00603531" w:rsidP="00603531">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03531" w:rsidRDefault="00603531" w:rsidP="00603531">
      <w:pPr>
        <w:rPr>
          <w:b/>
          <w:bCs/>
          <w:sz w:val="22"/>
          <w:szCs w:val="22"/>
        </w:rPr>
      </w:pPr>
    </w:p>
    <w:p w:rsidR="00603531" w:rsidRPr="002F07B5" w:rsidRDefault="00603531" w:rsidP="0060353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03531" w:rsidRPr="002F07B5" w:rsidRDefault="00603531" w:rsidP="0060353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03531" w:rsidRDefault="00603531" w:rsidP="00603531">
      <w:pPr>
        <w:rPr>
          <w:b/>
          <w:bCs/>
          <w:sz w:val="22"/>
          <w:szCs w:val="22"/>
        </w:rPr>
      </w:pPr>
    </w:p>
    <w:p w:rsidR="00603531" w:rsidRPr="002F07B5" w:rsidRDefault="00603531" w:rsidP="0060353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03531" w:rsidTr="00603531">
        <w:trPr>
          <w:trHeight w:val="454"/>
        </w:trPr>
        <w:tc>
          <w:tcPr>
            <w:tcW w:w="6108" w:type="dxa"/>
          </w:tcPr>
          <w:p w:rsidR="00603531" w:rsidRDefault="00603531" w:rsidP="00603531">
            <w:pPr>
              <w:rPr>
                <w:sz w:val="18"/>
                <w:szCs w:val="18"/>
              </w:rPr>
            </w:pPr>
            <w:r>
              <w:rPr>
                <w:sz w:val="18"/>
                <w:szCs w:val="18"/>
              </w:rPr>
              <w:t xml:space="preserve">Místo hodnocení/ Jméno zkoušejícího </w:t>
            </w:r>
          </w:p>
          <w:p w:rsidR="00603531" w:rsidRDefault="00603531" w:rsidP="00603531">
            <w:pPr>
              <w:rPr>
                <w:i/>
                <w:sz w:val="18"/>
                <w:szCs w:val="18"/>
              </w:rPr>
            </w:pPr>
            <w:r>
              <w:rPr>
                <w:i/>
                <w:sz w:val="18"/>
                <w:szCs w:val="18"/>
              </w:rPr>
              <w:t>Trial Site / Name of Investigator</w:t>
            </w:r>
          </w:p>
        </w:tc>
        <w:tc>
          <w:tcPr>
            <w:tcW w:w="1280" w:type="dxa"/>
          </w:tcPr>
          <w:p w:rsidR="00603531" w:rsidRDefault="00603531" w:rsidP="00603531">
            <w:pPr>
              <w:rPr>
                <w:sz w:val="18"/>
                <w:szCs w:val="18"/>
                <w:vertAlign w:val="superscript"/>
              </w:rPr>
            </w:pPr>
            <w:r>
              <w:rPr>
                <w:sz w:val="18"/>
                <w:szCs w:val="18"/>
              </w:rPr>
              <w:t xml:space="preserve">Místní EK </w:t>
            </w:r>
            <w:r>
              <w:rPr>
                <w:i/>
                <w:sz w:val="18"/>
                <w:szCs w:val="18"/>
              </w:rPr>
              <w:t>Local EC</w:t>
            </w:r>
          </w:p>
        </w:tc>
        <w:tc>
          <w:tcPr>
            <w:tcW w:w="2712" w:type="dxa"/>
          </w:tcPr>
          <w:p w:rsidR="00603531" w:rsidRDefault="00603531" w:rsidP="00603531">
            <w:pPr>
              <w:rPr>
                <w:sz w:val="18"/>
                <w:szCs w:val="18"/>
              </w:rPr>
            </w:pPr>
            <w:r>
              <w:rPr>
                <w:sz w:val="18"/>
                <w:szCs w:val="18"/>
              </w:rPr>
              <w:t>Adresa  místní EK</w:t>
            </w:r>
          </w:p>
          <w:p w:rsidR="00603531" w:rsidRDefault="00603531" w:rsidP="00603531">
            <w:pPr>
              <w:rPr>
                <w:i/>
                <w:sz w:val="18"/>
                <w:szCs w:val="18"/>
              </w:rPr>
            </w:pPr>
            <w:r>
              <w:rPr>
                <w:i/>
                <w:sz w:val="18"/>
                <w:szCs w:val="18"/>
              </w:rPr>
              <w:t>Address</w:t>
            </w:r>
          </w:p>
        </w:tc>
      </w:tr>
      <w:tr w:rsidR="00603531" w:rsidTr="00603531">
        <w:trPr>
          <w:trHeight w:val="312"/>
        </w:trPr>
        <w:tc>
          <w:tcPr>
            <w:tcW w:w="6108" w:type="dxa"/>
          </w:tcPr>
          <w:p w:rsidR="00603531" w:rsidRDefault="00603531" w:rsidP="00603531">
            <w:pPr>
              <w:rPr>
                <w:sz w:val="18"/>
                <w:szCs w:val="18"/>
              </w:rPr>
            </w:pPr>
            <w:r>
              <w:rPr>
                <w:sz w:val="18"/>
                <w:szCs w:val="18"/>
              </w:rPr>
              <w:t>Prof.. MUDr. Petr Kaňovský, CS., Neurologická klinika, FNOL</w:t>
            </w:r>
          </w:p>
        </w:tc>
        <w:tc>
          <w:tcPr>
            <w:tcW w:w="1280" w:type="dxa"/>
          </w:tcPr>
          <w:p w:rsidR="00603531" w:rsidRDefault="00603531" w:rsidP="00603531">
            <w:pPr>
              <w:rPr>
                <w:sz w:val="18"/>
                <w:szCs w:val="18"/>
              </w:rPr>
            </w:pPr>
            <w:r>
              <w:rPr>
                <w:sz w:val="18"/>
                <w:szCs w:val="18"/>
              </w:rPr>
              <w:sym w:font="Wingdings 2" w:char="F054"/>
            </w:r>
          </w:p>
        </w:tc>
        <w:tc>
          <w:tcPr>
            <w:tcW w:w="2712" w:type="dxa"/>
          </w:tcPr>
          <w:p w:rsidR="00603531" w:rsidRDefault="00603531" w:rsidP="00603531">
            <w:pPr>
              <w:rPr>
                <w:sz w:val="18"/>
                <w:szCs w:val="18"/>
              </w:rPr>
            </w:pPr>
            <w:r>
              <w:rPr>
                <w:sz w:val="18"/>
                <w:szCs w:val="18"/>
              </w:rPr>
              <w:t>EK FNOL</w:t>
            </w:r>
          </w:p>
        </w:tc>
      </w:tr>
    </w:tbl>
    <w:p w:rsidR="00603531" w:rsidRDefault="00603531" w:rsidP="00603531">
      <w:pPr>
        <w:rPr>
          <w:b/>
          <w:bCs/>
          <w:sz w:val="22"/>
        </w:rPr>
      </w:pPr>
    </w:p>
    <w:p w:rsidR="00603531" w:rsidRPr="003F2421" w:rsidRDefault="00603531" w:rsidP="00603531">
      <w:pPr>
        <w:rPr>
          <w:bCs/>
          <w:sz w:val="22"/>
        </w:rPr>
      </w:pPr>
      <w:r w:rsidRPr="003F2421">
        <w:rPr>
          <w:bCs/>
          <w:sz w:val="22"/>
        </w:rPr>
        <w:t>1/</w:t>
      </w:r>
      <w:r>
        <w:rPr>
          <w:bCs/>
          <w:sz w:val="22"/>
        </w:rPr>
        <w:t>2</w:t>
      </w:r>
    </w:p>
    <w:p w:rsidR="00603531" w:rsidRDefault="00603531" w:rsidP="00603531">
      <w:pPr>
        <w:rPr>
          <w:b/>
          <w:bCs/>
          <w:sz w:val="22"/>
        </w:rPr>
      </w:pPr>
    </w:p>
    <w:p w:rsidR="00603531" w:rsidRDefault="00603531" w:rsidP="00603531">
      <w:pPr>
        <w:rPr>
          <w:bCs/>
          <w:i/>
          <w:sz w:val="22"/>
          <w:lang w:val="en-US"/>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603531" w:rsidRPr="00833606" w:rsidRDefault="00603531" w:rsidP="00603531">
      <w:pPr>
        <w:rPr>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03531" w:rsidTr="00603531">
        <w:trPr>
          <w:cantSplit/>
          <w:trHeight w:val="454"/>
        </w:trPr>
        <w:tc>
          <w:tcPr>
            <w:tcW w:w="7416" w:type="dxa"/>
            <w:vMerge w:val="restart"/>
          </w:tcPr>
          <w:p w:rsidR="00603531" w:rsidRDefault="00603531" w:rsidP="00603531">
            <w:pPr>
              <w:rPr>
                <w:b/>
                <w:bCs/>
                <w:sz w:val="18"/>
                <w:szCs w:val="18"/>
              </w:rPr>
            </w:pPr>
          </w:p>
          <w:p w:rsidR="00603531" w:rsidRDefault="00603531" w:rsidP="00603531">
            <w:pPr>
              <w:rPr>
                <w:b/>
                <w:bCs/>
                <w:sz w:val="18"/>
                <w:szCs w:val="18"/>
              </w:rPr>
            </w:pPr>
            <w:r>
              <w:rPr>
                <w:b/>
                <w:bCs/>
                <w:sz w:val="18"/>
                <w:szCs w:val="18"/>
              </w:rPr>
              <w:t xml:space="preserve">Název dokumentu, verze, datum </w:t>
            </w:r>
          </w:p>
          <w:p w:rsidR="00603531" w:rsidRDefault="00603531" w:rsidP="00603531">
            <w:pPr>
              <w:rPr>
                <w:b/>
                <w:bCs/>
                <w:sz w:val="18"/>
                <w:szCs w:val="18"/>
              </w:rPr>
            </w:pPr>
            <w:r>
              <w:rPr>
                <w:b/>
                <w:bCs/>
                <w:i/>
                <w:sz w:val="18"/>
                <w:szCs w:val="18"/>
              </w:rPr>
              <w:t>Document title, version, date</w:t>
            </w:r>
          </w:p>
        </w:tc>
        <w:tc>
          <w:tcPr>
            <w:tcW w:w="1272" w:type="dxa"/>
            <w:gridSpan w:val="2"/>
          </w:tcPr>
          <w:p w:rsidR="00603531" w:rsidRDefault="00603531" w:rsidP="00603531">
            <w:pPr>
              <w:rPr>
                <w:b/>
                <w:bCs/>
                <w:sz w:val="18"/>
                <w:szCs w:val="18"/>
              </w:rPr>
            </w:pPr>
            <w:r>
              <w:rPr>
                <w:b/>
                <w:bCs/>
                <w:sz w:val="18"/>
                <w:szCs w:val="18"/>
              </w:rPr>
              <w:t>Schváleno /</w:t>
            </w:r>
            <w:r>
              <w:rPr>
                <w:b/>
                <w:bCs/>
                <w:i/>
                <w:sz w:val="18"/>
                <w:szCs w:val="18"/>
              </w:rPr>
              <w:t>Approved</w:t>
            </w:r>
          </w:p>
        </w:tc>
        <w:tc>
          <w:tcPr>
            <w:tcW w:w="1316" w:type="dxa"/>
            <w:gridSpan w:val="2"/>
          </w:tcPr>
          <w:p w:rsidR="00603531" w:rsidRDefault="00603531" w:rsidP="00603531">
            <w:pPr>
              <w:rPr>
                <w:b/>
                <w:bCs/>
                <w:sz w:val="18"/>
                <w:szCs w:val="18"/>
              </w:rPr>
            </w:pPr>
            <w:r>
              <w:rPr>
                <w:b/>
                <w:bCs/>
                <w:sz w:val="18"/>
                <w:szCs w:val="18"/>
              </w:rPr>
              <w:t xml:space="preserve">Vzato na vědomí / </w:t>
            </w:r>
            <w:r>
              <w:rPr>
                <w:b/>
                <w:bCs/>
                <w:i/>
                <w:sz w:val="18"/>
                <w:szCs w:val="18"/>
              </w:rPr>
              <w:t xml:space="preserve">Taken into account </w:t>
            </w:r>
          </w:p>
        </w:tc>
      </w:tr>
      <w:tr w:rsidR="00603531" w:rsidTr="00603531">
        <w:trPr>
          <w:cantSplit/>
          <w:trHeight w:val="454"/>
        </w:trPr>
        <w:tc>
          <w:tcPr>
            <w:tcW w:w="7416" w:type="dxa"/>
            <w:vMerge/>
          </w:tcPr>
          <w:p w:rsidR="00603531" w:rsidRDefault="00603531" w:rsidP="00603531">
            <w:pPr>
              <w:rPr>
                <w:i/>
                <w:sz w:val="18"/>
                <w:szCs w:val="18"/>
              </w:rPr>
            </w:pPr>
          </w:p>
        </w:tc>
        <w:tc>
          <w:tcPr>
            <w:tcW w:w="736" w:type="dxa"/>
          </w:tcPr>
          <w:p w:rsidR="00603531" w:rsidRDefault="00603531" w:rsidP="00603531">
            <w:pPr>
              <w:rPr>
                <w:b/>
                <w:bCs/>
                <w:sz w:val="18"/>
                <w:szCs w:val="18"/>
              </w:rPr>
            </w:pPr>
            <w:r>
              <w:rPr>
                <w:b/>
                <w:bCs/>
                <w:sz w:val="18"/>
                <w:szCs w:val="18"/>
              </w:rPr>
              <w:t>ANO</w:t>
            </w:r>
          </w:p>
          <w:p w:rsidR="00603531" w:rsidRDefault="00603531" w:rsidP="00603531">
            <w:pPr>
              <w:rPr>
                <w:b/>
                <w:bCs/>
                <w:i/>
                <w:sz w:val="18"/>
                <w:szCs w:val="18"/>
              </w:rPr>
            </w:pPr>
            <w:r>
              <w:rPr>
                <w:b/>
                <w:bCs/>
                <w:i/>
                <w:sz w:val="18"/>
                <w:szCs w:val="18"/>
              </w:rPr>
              <w:t>Yes</w:t>
            </w:r>
          </w:p>
        </w:tc>
        <w:tc>
          <w:tcPr>
            <w:tcW w:w="536" w:type="dxa"/>
          </w:tcPr>
          <w:p w:rsidR="00603531" w:rsidRDefault="00603531" w:rsidP="00603531">
            <w:pPr>
              <w:rPr>
                <w:b/>
                <w:bCs/>
                <w:sz w:val="18"/>
                <w:szCs w:val="18"/>
              </w:rPr>
            </w:pPr>
            <w:r>
              <w:rPr>
                <w:b/>
                <w:bCs/>
                <w:sz w:val="18"/>
                <w:szCs w:val="18"/>
              </w:rPr>
              <w:t xml:space="preserve">NE </w:t>
            </w:r>
          </w:p>
          <w:p w:rsidR="00603531" w:rsidRDefault="00603531" w:rsidP="00603531">
            <w:pPr>
              <w:rPr>
                <w:b/>
                <w:bCs/>
                <w:sz w:val="18"/>
                <w:szCs w:val="18"/>
              </w:rPr>
            </w:pPr>
            <w:r>
              <w:rPr>
                <w:b/>
                <w:bCs/>
                <w:i/>
                <w:sz w:val="18"/>
                <w:szCs w:val="18"/>
              </w:rPr>
              <w:t>No</w:t>
            </w:r>
          </w:p>
        </w:tc>
        <w:tc>
          <w:tcPr>
            <w:tcW w:w="780" w:type="dxa"/>
          </w:tcPr>
          <w:p w:rsidR="00603531" w:rsidRDefault="00603531" w:rsidP="00603531">
            <w:pPr>
              <w:rPr>
                <w:b/>
                <w:bCs/>
                <w:sz w:val="18"/>
                <w:szCs w:val="18"/>
              </w:rPr>
            </w:pPr>
            <w:r>
              <w:rPr>
                <w:b/>
                <w:bCs/>
                <w:sz w:val="18"/>
                <w:szCs w:val="18"/>
              </w:rPr>
              <w:t>ANO</w:t>
            </w:r>
          </w:p>
          <w:p w:rsidR="00603531" w:rsidRDefault="00603531" w:rsidP="00603531">
            <w:pPr>
              <w:rPr>
                <w:b/>
                <w:bCs/>
                <w:sz w:val="18"/>
                <w:szCs w:val="18"/>
              </w:rPr>
            </w:pPr>
            <w:r>
              <w:rPr>
                <w:b/>
                <w:bCs/>
                <w:i/>
                <w:sz w:val="18"/>
                <w:szCs w:val="18"/>
              </w:rPr>
              <w:t>Yes</w:t>
            </w:r>
          </w:p>
        </w:tc>
        <w:tc>
          <w:tcPr>
            <w:tcW w:w="536" w:type="dxa"/>
          </w:tcPr>
          <w:p w:rsidR="00603531" w:rsidRDefault="00603531" w:rsidP="00603531">
            <w:pPr>
              <w:rPr>
                <w:b/>
                <w:bCs/>
                <w:sz w:val="18"/>
                <w:szCs w:val="18"/>
              </w:rPr>
            </w:pPr>
            <w:r>
              <w:rPr>
                <w:b/>
                <w:bCs/>
                <w:sz w:val="18"/>
                <w:szCs w:val="18"/>
              </w:rPr>
              <w:t xml:space="preserve">NE </w:t>
            </w:r>
          </w:p>
          <w:p w:rsidR="00603531" w:rsidRDefault="00603531" w:rsidP="00603531">
            <w:pPr>
              <w:rPr>
                <w:b/>
                <w:bCs/>
                <w:i/>
                <w:sz w:val="18"/>
                <w:szCs w:val="18"/>
              </w:rPr>
            </w:pPr>
            <w:r>
              <w:rPr>
                <w:b/>
                <w:bCs/>
                <w:i/>
                <w:sz w:val="18"/>
                <w:szCs w:val="18"/>
              </w:rPr>
              <w:t>No</w:t>
            </w:r>
          </w:p>
        </w:tc>
      </w:tr>
      <w:tr w:rsidR="00603531" w:rsidTr="00603531">
        <w:trPr>
          <w:trHeight w:val="340"/>
        </w:trPr>
        <w:tc>
          <w:tcPr>
            <w:tcW w:w="7416" w:type="dxa"/>
            <w:vAlign w:val="center"/>
          </w:tcPr>
          <w:p w:rsidR="00603531" w:rsidRDefault="00603531" w:rsidP="00603531">
            <w:pPr>
              <w:rPr>
                <w:sz w:val="18"/>
                <w:szCs w:val="18"/>
              </w:rPr>
            </w:pPr>
            <w:r>
              <w:rPr>
                <w:sz w:val="18"/>
                <w:szCs w:val="18"/>
              </w:rPr>
              <w:t>Investigator´s brochure, Edition 15, replacing Edition 14 dated 29 Jun 2012, release date 3 Jul 2013</w:t>
            </w:r>
          </w:p>
        </w:tc>
        <w:tc>
          <w:tcPr>
            <w:tcW w:w="736" w:type="dxa"/>
          </w:tcPr>
          <w:p w:rsidR="00603531" w:rsidRDefault="00603531" w:rsidP="00603531">
            <w:pPr>
              <w:rPr>
                <w:sz w:val="18"/>
                <w:szCs w:val="18"/>
              </w:rPr>
            </w:pPr>
            <w:r>
              <w:rPr>
                <w:sz w:val="18"/>
                <w:szCs w:val="18"/>
              </w:rPr>
              <w:sym w:font="Wingdings 2" w:char="F0A3"/>
            </w:r>
          </w:p>
        </w:tc>
        <w:tc>
          <w:tcPr>
            <w:tcW w:w="536" w:type="dxa"/>
          </w:tcPr>
          <w:p w:rsidR="00603531" w:rsidRDefault="00603531" w:rsidP="00603531">
            <w:pPr>
              <w:rPr>
                <w:sz w:val="18"/>
                <w:szCs w:val="18"/>
              </w:rPr>
            </w:pPr>
            <w:r>
              <w:rPr>
                <w:sz w:val="18"/>
                <w:szCs w:val="18"/>
              </w:rPr>
              <w:sym w:font="Wingdings 2" w:char="F0A3"/>
            </w:r>
          </w:p>
        </w:tc>
        <w:tc>
          <w:tcPr>
            <w:tcW w:w="780" w:type="dxa"/>
          </w:tcPr>
          <w:p w:rsidR="00603531" w:rsidRDefault="00603531" w:rsidP="00603531">
            <w:pPr>
              <w:rPr>
                <w:sz w:val="18"/>
                <w:szCs w:val="18"/>
              </w:rPr>
            </w:pPr>
            <w:r>
              <w:rPr>
                <w:rFonts w:ascii="Wingdings 2" w:hAnsi="Wingdings 2"/>
                <w:sz w:val="18"/>
                <w:szCs w:val="18"/>
              </w:rPr>
              <w:t></w:t>
            </w:r>
          </w:p>
        </w:tc>
        <w:tc>
          <w:tcPr>
            <w:tcW w:w="536" w:type="dxa"/>
          </w:tcPr>
          <w:p w:rsidR="00603531" w:rsidRDefault="00603531" w:rsidP="00603531">
            <w:pPr>
              <w:rPr>
                <w:sz w:val="18"/>
                <w:szCs w:val="18"/>
              </w:rPr>
            </w:pPr>
            <w:r>
              <w:rPr>
                <w:sz w:val="18"/>
                <w:szCs w:val="18"/>
              </w:rPr>
              <w:sym w:font="Wingdings 2" w:char="F0A3"/>
            </w:r>
          </w:p>
        </w:tc>
      </w:tr>
      <w:tr w:rsidR="00603531" w:rsidTr="00603531">
        <w:trPr>
          <w:trHeight w:val="340"/>
        </w:trPr>
        <w:tc>
          <w:tcPr>
            <w:tcW w:w="7416" w:type="dxa"/>
            <w:vAlign w:val="center"/>
          </w:tcPr>
          <w:p w:rsidR="00603531" w:rsidRDefault="00603531" w:rsidP="00EB3E59">
            <w:pPr>
              <w:rPr>
                <w:sz w:val="18"/>
                <w:szCs w:val="18"/>
              </w:rPr>
            </w:pPr>
            <w:r>
              <w:rPr>
                <w:sz w:val="18"/>
                <w:szCs w:val="18"/>
              </w:rPr>
              <w:t>Investigator´s brochure</w:t>
            </w:r>
            <w:r w:rsidR="00EB3E59">
              <w:rPr>
                <w:sz w:val="18"/>
                <w:szCs w:val="18"/>
              </w:rPr>
              <w:t xml:space="preserve"> Summary of changes for Investigator´s brochure </w:t>
            </w:r>
            <w:r>
              <w:rPr>
                <w:sz w:val="18"/>
                <w:szCs w:val="18"/>
              </w:rPr>
              <w:t>Edition 15, replacing Edition 14 dated 29 Jun 2012</w:t>
            </w:r>
          </w:p>
        </w:tc>
        <w:tc>
          <w:tcPr>
            <w:tcW w:w="736" w:type="dxa"/>
          </w:tcPr>
          <w:p w:rsidR="00603531" w:rsidRDefault="00603531" w:rsidP="00603531">
            <w:pPr>
              <w:rPr>
                <w:sz w:val="18"/>
                <w:szCs w:val="18"/>
              </w:rPr>
            </w:pPr>
            <w:r>
              <w:rPr>
                <w:sz w:val="18"/>
                <w:szCs w:val="18"/>
              </w:rPr>
              <w:sym w:font="Wingdings 2" w:char="F0A3"/>
            </w:r>
          </w:p>
        </w:tc>
        <w:tc>
          <w:tcPr>
            <w:tcW w:w="536" w:type="dxa"/>
          </w:tcPr>
          <w:p w:rsidR="00603531" w:rsidRDefault="00603531" w:rsidP="00603531">
            <w:pPr>
              <w:rPr>
                <w:sz w:val="18"/>
                <w:szCs w:val="18"/>
              </w:rPr>
            </w:pPr>
            <w:r>
              <w:rPr>
                <w:sz w:val="18"/>
                <w:szCs w:val="18"/>
              </w:rPr>
              <w:sym w:font="Wingdings 2" w:char="F0A3"/>
            </w:r>
          </w:p>
        </w:tc>
        <w:tc>
          <w:tcPr>
            <w:tcW w:w="780" w:type="dxa"/>
          </w:tcPr>
          <w:p w:rsidR="00603531" w:rsidRDefault="00603531" w:rsidP="00603531">
            <w:pPr>
              <w:rPr>
                <w:sz w:val="18"/>
                <w:szCs w:val="18"/>
              </w:rPr>
            </w:pPr>
            <w:r>
              <w:rPr>
                <w:rFonts w:ascii="Wingdings 2" w:hAnsi="Wingdings 2"/>
                <w:sz w:val="18"/>
                <w:szCs w:val="18"/>
              </w:rPr>
              <w:t></w:t>
            </w:r>
          </w:p>
        </w:tc>
        <w:tc>
          <w:tcPr>
            <w:tcW w:w="536" w:type="dxa"/>
          </w:tcPr>
          <w:p w:rsidR="00603531" w:rsidRDefault="00603531" w:rsidP="00603531">
            <w:pPr>
              <w:rPr>
                <w:sz w:val="18"/>
                <w:szCs w:val="18"/>
              </w:rPr>
            </w:pPr>
            <w:r>
              <w:rPr>
                <w:sz w:val="18"/>
                <w:szCs w:val="18"/>
              </w:rPr>
              <w:sym w:font="Wingdings 2" w:char="F0A3"/>
            </w:r>
          </w:p>
        </w:tc>
      </w:tr>
    </w:tbl>
    <w:p w:rsidR="00603531" w:rsidRDefault="00603531" w:rsidP="00603531">
      <w:pPr>
        <w:rPr>
          <w:sz w:val="22"/>
        </w:rPr>
      </w:pPr>
    </w:p>
    <w:p w:rsidR="00603531" w:rsidRDefault="00603531" w:rsidP="0060353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03531" w:rsidRDefault="00603531" w:rsidP="0060353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603531" w:rsidRDefault="00603531" w:rsidP="00603531">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03531" w:rsidRDefault="00603531" w:rsidP="00603531">
      <w:pPr>
        <w:rPr>
          <w:sz w:val="22"/>
        </w:rPr>
      </w:pPr>
    </w:p>
    <w:p w:rsidR="00603531" w:rsidRDefault="00603531" w:rsidP="00603531">
      <w:pPr>
        <w:rPr>
          <w:sz w:val="22"/>
        </w:rPr>
      </w:pPr>
    </w:p>
    <w:p w:rsidR="00603531" w:rsidRDefault="00603531" w:rsidP="00603531">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603531" w:rsidRPr="001A1BF7" w:rsidRDefault="00603531" w:rsidP="00603531">
      <w:pPr>
        <w:rPr>
          <w:i/>
          <w:sz w:val="16"/>
        </w:rPr>
      </w:pPr>
      <w:r>
        <w:rPr>
          <w:sz w:val="22"/>
        </w:rPr>
        <w:tab/>
      </w:r>
      <w:r>
        <w:rPr>
          <w:sz w:val="22"/>
        </w:rPr>
        <w:tab/>
      </w:r>
      <w:r>
        <w:rPr>
          <w:sz w:val="22"/>
        </w:rPr>
        <w:tab/>
      </w:r>
      <w:r>
        <w:rPr>
          <w:sz w:val="22"/>
        </w:rPr>
        <w:tab/>
      </w:r>
      <w:r>
        <w:rPr>
          <w:sz w:val="22"/>
        </w:rPr>
        <w:tab/>
      </w:r>
      <w:r>
        <w:rPr>
          <w:sz w:val="22"/>
        </w:rPr>
        <w:tab/>
        <w:t xml:space="preserve">            doc.MUDr. Vladko Horčička, CSc.</w:t>
      </w:r>
    </w:p>
    <w:p w:rsidR="00603531" w:rsidRDefault="00603531" w:rsidP="00603531">
      <w:pPr>
        <w:rPr>
          <w:sz w:val="22"/>
        </w:rPr>
      </w:pPr>
      <w:r>
        <w:rPr>
          <w:sz w:val="22"/>
        </w:rPr>
        <w:t>Datum/</w:t>
      </w:r>
      <w:r>
        <w:rPr>
          <w:i/>
          <w:sz w:val="22"/>
        </w:rPr>
        <w:t>Date</w:t>
      </w:r>
      <w:r>
        <w:rPr>
          <w:sz w:val="22"/>
        </w:rPr>
        <w:t xml:space="preserve">:  16.9.2013                                         </w:t>
      </w:r>
      <w:r>
        <w:rPr>
          <w:sz w:val="22"/>
        </w:rPr>
        <w:tab/>
        <w:t>předseda EK FNOL a LF UP</w:t>
      </w:r>
    </w:p>
    <w:p w:rsidR="00603531" w:rsidRDefault="00603531" w:rsidP="0060353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603531" w:rsidRDefault="00603531" w:rsidP="00603531">
      <w:pPr>
        <w:rPr>
          <w:i/>
          <w:sz w:val="22"/>
        </w:rPr>
      </w:pPr>
    </w:p>
    <w:p w:rsidR="00603531" w:rsidRDefault="00603531" w:rsidP="00603531">
      <w:pPr>
        <w:jc w:val="center"/>
        <w:rPr>
          <w:sz w:val="22"/>
        </w:rPr>
      </w:pPr>
    </w:p>
    <w:p w:rsidR="00603531" w:rsidRDefault="00603531" w:rsidP="00603531">
      <w:pPr>
        <w:rPr>
          <w:i/>
          <w:sz w:val="22"/>
        </w:rPr>
      </w:pPr>
    </w:p>
    <w:p w:rsidR="00603531" w:rsidRDefault="00603531" w:rsidP="00603531">
      <w:pPr>
        <w:rPr>
          <w:sz w:val="16"/>
        </w:rPr>
      </w:pPr>
    </w:p>
    <w:p w:rsidR="00603531" w:rsidRDefault="00603531" w:rsidP="00603531">
      <w:pPr>
        <w:rPr>
          <w:sz w:val="16"/>
        </w:rPr>
      </w:pPr>
    </w:p>
    <w:p w:rsidR="00603531" w:rsidRDefault="00603531" w:rsidP="00603531">
      <w:pPr>
        <w:rPr>
          <w:sz w:val="16"/>
        </w:rPr>
      </w:pPr>
    </w:p>
    <w:p w:rsidR="00603531" w:rsidRDefault="00603531" w:rsidP="00603531">
      <w:pPr>
        <w:rPr>
          <w:sz w:val="16"/>
        </w:rPr>
      </w:pPr>
    </w:p>
    <w:p w:rsidR="00603531" w:rsidRDefault="00603531" w:rsidP="00603531">
      <w:pPr>
        <w:rPr>
          <w:sz w:val="16"/>
        </w:rPr>
      </w:pPr>
    </w:p>
    <w:p w:rsidR="00603531" w:rsidRDefault="00603531" w:rsidP="00603531">
      <w:pPr>
        <w:rPr>
          <w:i/>
          <w:sz w:val="16"/>
        </w:rPr>
      </w:pPr>
      <w:r>
        <w:rPr>
          <w:sz w:val="16"/>
        </w:rPr>
        <w:t>Rozdělovník/</w:t>
      </w:r>
      <w:r>
        <w:rPr>
          <w:i/>
          <w:sz w:val="16"/>
        </w:rPr>
        <w:t>Distribution list:</w:t>
      </w:r>
    </w:p>
    <w:p w:rsidR="00603531" w:rsidRPr="001071DB" w:rsidRDefault="00603531" w:rsidP="00603531">
      <w:pPr>
        <w:rPr>
          <w:sz w:val="16"/>
        </w:rPr>
      </w:pPr>
      <w:r w:rsidRPr="001071DB">
        <w:rPr>
          <w:sz w:val="16"/>
        </w:rPr>
        <w:t>-Zadavatel</w:t>
      </w:r>
    </w:p>
    <w:p w:rsidR="00603531" w:rsidRPr="001071DB" w:rsidRDefault="00603531" w:rsidP="00603531">
      <w:pPr>
        <w:rPr>
          <w:sz w:val="16"/>
        </w:rPr>
      </w:pPr>
      <w:r w:rsidRPr="001071DB">
        <w:rPr>
          <w:sz w:val="16"/>
        </w:rPr>
        <w:t>-EK</w:t>
      </w:r>
    </w:p>
    <w:p w:rsidR="00603531" w:rsidRDefault="00603531" w:rsidP="00603531">
      <w:pPr>
        <w:rPr>
          <w:sz w:val="16"/>
        </w:rPr>
      </w:pPr>
      <w:r w:rsidRPr="001071DB">
        <w:rPr>
          <w:sz w:val="16"/>
        </w:rPr>
        <w:t>-Řešitel</w:t>
      </w:r>
    </w:p>
    <w:p w:rsidR="00603531" w:rsidRPr="001071DB" w:rsidRDefault="00603531" w:rsidP="00603531">
      <w:pPr>
        <w:rPr>
          <w:sz w:val="16"/>
        </w:rPr>
      </w:pPr>
    </w:p>
    <w:p w:rsidR="00603531" w:rsidRPr="001071DB" w:rsidRDefault="00603531" w:rsidP="00603531">
      <w:pPr>
        <w:rPr>
          <w:sz w:val="16"/>
        </w:rPr>
      </w:pPr>
    </w:p>
    <w:p w:rsidR="00603531" w:rsidRDefault="00603531" w:rsidP="00603531">
      <w:pPr>
        <w:rPr>
          <w:sz w:val="22"/>
          <w:szCs w:val="22"/>
        </w:rPr>
      </w:pPr>
    </w:p>
    <w:p w:rsidR="00603531" w:rsidRDefault="00603531" w:rsidP="00603531">
      <w:pPr>
        <w:rPr>
          <w:sz w:val="22"/>
          <w:szCs w:val="22"/>
        </w:rPr>
      </w:pPr>
    </w:p>
    <w:p w:rsidR="00603531" w:rsidRDefault="00603531" w:rsidP="00603531">
      <w:pPr>
        <w:rPr>
          <w:sz w:val="22"/>
          <w:szCs w:val="22"/>
        </w:rPr>
      </w:pPr>
    </w:p>
    <w:p w:rsidR="00603531" w:rsidRDefault="00603531" w:rsidP="00603531">
      <w:pPr>
        <w:rPr>
          <w:sz w:val="22"/>
          <w:szCs w:val="22"/>
        </w:rPr>
      </w:pPr>
      <w:r>
        <w:rPr>
          <w:sz w:val="22"/>
          <w:szCs w:val="22"/>
        </w:rPr>
        <w:t>2/2</w:t>
      </w:r>
    </w:p>
    <w:p w:rsidR="00603531" w:rsidRDefault="00603531" w:rsidP="00603531">
      <w:pPr>
        <w:rPr>
          <w:sz w:val="22"/>
          <w:szCs w:val="22"/>
        </w:rPr>
      </w:pPr>
    </w:p>
    <w:p w:rsidR="00603531" w:rsidRDefault="00603531" w:rsidP="00603531"/>
    <w:p w:rsidR="004426AA" w:rsidRDefault="004426AA">
      <w:pPr>
        <w:rPr>
          <w:sz w:val="18"/>
          <w:szCs w:val="18"/>
        </w:rPr>
      </w:pPr>
    </w:p>
    <w:p w:rsidR="00EB3E59" w:rsidRDefault="00EB3E59">
      <w:pPr>
        <w:rPr>
          <w:sz w:val="18"/>
          <w:szCs w:val="18"/>
        </w:rPr>
      </w:pPr>
    </w:p>
    <w:p w:rsidR="00EB3E59" w:rsidRDefault="00EB3E59">
      <w:pPr>
        <w:rPr>
          <w:sz w:val="18"/>
          <w:szCs w:val="18"/>
        </w:rPr>
      </w:pPr>
    </w:p>
    <w:p w:rsidR="00EB3E59" w:rsidRDefault="00EB3E59">
      <w:pPr>
        <w:rPr>
          <w:sz w:val="18"/>
          <w:szCs w:val="18"/>
        </w:rPr>
      </w:pPr>
    </w:p>
    <w:p w:rsidR="00EB3E59" w:rsidRDefault="00EB3E59">
      <w:pPr>
        <w:rPr>
          <w:sz w:val="18"/>
          <w:szCs w:val="18"/>
        </w:rPr>
      </w:pPr>
    </w:p>
    <w:p w:rsidR="00EB3E59" w:rsidRDefault="00EB3E59">
      <w:pPr>
        <w:rPr>
          <w:sz w:val="18"/>
          <w:szCs w:val="18"/>
        </w:rPr>
      </w:pPr>
    </w:p>
    <w:p w:rsidR="00EB3E59" w:rsidRDefault="00EB3E59">
      <w:pPr>
        <w:rPr>
          <w:sz w:val="18"/>
          <w:szCs w:val="18"/>
        </w:rPr>
      </w:pPr>
    </w:p>
    <w:p w:rsidR="00EB3E59" w:rsidRDefault="00EB3E59">
      <w:pPr>
        <w:rPr>
          <w:sz w:val="18"/>
          <w:szCs w:val="18"/>
        </w:rPr>
      </w:pPr>
    </w:p>
    <w:p w:rsidR="00EB3E59" w:rsidRDefault="00EB3E59">
      <w:pPr>
        <w:rPr>
          <w:sz w:val="18"/>
          <w:szCs w:val="18"/>
        </w:rPr>
      </w:pPr>
    </w:p>
    <w:p w:rsidR="00EB3E59" w:rsidRDefault="00EB3E59">
      <w:pPr>
        <w:rPr>
          <w:sz w:val="18"/>
          <w:szCs w:val="18"/>
        </w:rPr>
      </w:pPr>
    </w:p>
    <w:p w:rsidR="00EB3E59" w:rsidRDefault="00EB3E59">
      <w:pPr>
        <w:rPr>
          <w:sz w:val="18"/>
          <w:szCs w:val="18"/>
        </w:rPr>
      </w:pPr>
    </w:p>
    <w:p w:rsidR="00EB3E59" w:rsidRDefault="00EB3E59">
      <w:pPr>
        <w:rPr>
          <w:sz w:val="18"/>
          <w:szCs w:val="18"/>
        </w:rPr>
      </w:pPr>
    </w:p>
    <w:p w:rsidR="001E384C" w:rsidRPr="002F07B5" w:rsidRDefault="001E384C" w:rsidP="001E384C">
      <w:pPr>
        <w:pStyle w:val="Nzev"/>
        <w:rPr>
          <w:sz w:val="22"/>
          <w:szCs w:val="22"/>
        </w:rPr>
      </w:pPr>
      <w:r w:rsidRPr="002F07B5">
        <w:rPr>
          <w:sz w:val="22"/>
          <w:szCs w:val="22"/>
        </w:rPr>
        <w:lastRenderedPageBreak/>
        <w:t>STANOVISKO ETICKÉ KOMISE KE KLINICKÉMU HODNOCENÍ</w:t>
      </w:r>
    </w:p>
    <w:p w:rsidR="001E384C" w:rsidRPr="002F07B5" w:rsidRDefault="001E384C" w:rsidP="001E384C">
      <w:pPr>
        <w:jc w:val="center"/>
        <w:rPr>
          <w:bCs/>
          <w:i/>
          <w:sz w:val="22"/>
          <w:szCs w:val="22"/>
        </w:rPr>
      </w:pPr>
      <w:r w:rsidRPr="002F07B5">
        <w:rPr>
          <w:bCs/>
          <w:i/>
          <w:sz w:val="22"/>
          <w:szCs w:val="22"/>
        </w:rPr>
        <w:t xml:space="preserve">Opinion of the Ethics Committee on Clinical Trial  </w:t>
      </w:r>
    </w:p>
    <w:p w:rsidR="001E384C" w:rsidRPr="002F07B5" w:rsidRDefault="001E384C" w:rsidP="001E384C">
      <w:pPr>
        <w:jc w:val="center"/>
        <w:rPr>
          <w:b/>
          <w:bCs/>
          <w:i/>
          <w:sz w:val="22"/>
          <w:szCs w:val="22"/>
        </w:rPr>
      </w:pPr>
    </w:p>
    <w:p w:rsidR="001E384C" w:rsidRPr="002F07B5" w:rsidRDefault="0033518E" w:rsidP="001E384C">
      <w:pPr>
        <w:rPr>
          <w:sz w:val="22"/>
          <w:szCs w:val="22"/>
        </w:rPr>
      </w:pPr>
      <w:r w:rsidRPr="002F07B5">
        <w:rPr>
          <w:sz w:val="22"/>
          <w:szCs w:val="22"/>
        </w:rPr>
        <w:fldChar w:fldCharType="begin">
          <w:ffData>
            <w:name w:val="Zaškrtávací2"/>
            <w:enabled/>
            <w:calcOnExit w:val="0"/>
            <w:checkBox>
              <w:sizeAuto/>
              <w:default w:val="0"/>
            </w:checkBox>
          </w:ffData>
        </w:fldChar>
      </w:r>
      <w:r w:rsidR="001E384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E384C" w:rsidRPr="002F07B5">
        <w:rPr>
          <w:sz w:val="22"/>
          <w:szCs w:val="22"/>
        </w:rPr>
        <w:t xml:space="preserve">  Multicentrické KH, je požadováno stanovisko multicentrické EK pro všechna centra/</w:t>
      </w:r>
      <w:r w:rsidR="001E384C" w:rsidRPr="002F07B5">
        <w:rPr>
          <w:i/>
          <w:sz w:val="22"/>
          <w:szCs w:val="22"/>
        </w:rPr>
        <w:t>Multi-centric clinical trial, opinion issued by Ethics Committee for Multi-Centric Clinical Trials is required</w:t>
      </w:r>
    </w:p>
    <w:p w:rsidR="001E384C" w:rsidRPr="002F07B5" w:rsidRDefault="001E384C" w:rsidP="001E384C">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1E384C" w:rsidRPr="002F07B5" w:rsidRDefault="0033518E" w:rsidP="001E384C">
      <w:pPr>
        <w:rPr>
          <w:i/>
          <w:sz w:val="22"/>
          <w:szCs w:val="22"/>
        </w:rPr>
      </w:pPr>
      <w:r w:rsidRPr="002F07B5">
        <w:rPr>
          <w:sz w:val="22"/>
          <w:szCs w:val="22"/>
        </w:rPr>
        <w:fldChar w:fldCharType="begin">
          <w:ffData>
            <w:name w:val="Zaškrtávací2"/>
            <w:enabled/>
            <w:calcOnExit w:val="0"/>
            <w:checkBox>
              <w:sizeAuto/>
              <w:default w:val="0"/>
            </w:checkBox>
          </w:ffData>
        </w:fldChar>
      </w:r>
      <w:r w:rsidR="001E384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E384C" w:rsidRPr="002F07B5">
        <w:rPr>
          <w:sz w:val="22"/>
          <w:szCs w:val="22"/>
        </w:rPr>
        <w:t xml:space="preserve">  KH prováděné v jednom centru, požadováno stanovisko EK pro místní centrum (centra)/ </w:t>
      </w:r>
      <w:r w:rsidR="001E384C" w:rsidRPr="002F07B5">
        <w:rPr>
          <w:i/>
          <w:sz w:val="22"/>
          <w:szCs w:val="22"/>
        </w:rPr>
        <w:t>Clinical trial conducted in a single site, opinion of a local EC is required</w:t>
      </w:r>
    </w:p>
    <w:p w:rsidR="001E384C" w:rsidRPr="002F07B5" w:rsidRDefault="001E384C" w:rsidP="001E384C">
      <w:pPr>
        <w:rPr>
          <w:b/>
          <w:bCs/>
          <w:sz w:val="22"/>
          <w:szCs w:val="22"/>
        </w:rPr>
      </w:pPr>
    </w:p>
    <w:p w:rsidR="001E384C" w:rsidRPr="002335A4" w:rsidRDefault="001E384C" w:rsidP="001E384C">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172/10</w:t>
      </w:r>
    </w:p>
    <w:p w:rsidR="001E384C" w:rsidRPr="002F07B5" w:rsidRDefault="001E384C" w:rsidP="001E384C">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1E384C" w:rsidRDefault="001E384C" w:rsidP="001E384C">
      <w:pPr>
        <w:rPr>
          <w:bCs/>
          <w:sz w:val="22"/>
          <w:szCs w:val="22"/>
        </w:rPr>
      </w:pPr>
      <w:r>
        <w:rPr>
          <w:bCs/>
          <w:sz w:val="22"/>
          <w:szCs w:val="22"/>
        </w:rPr>
        <w:t>Randomizované, dvojitě zaslepené, placebem kontrolované klinické hodnocení účinnosti a bezpečnosti přípravku GSK 1605786A v léčbě pacientů s aktivní středně těžkou až těžkou Crohnovou nemocí.</w:t>
      </w:r>
    </w:p>
    <w:p w:rsidR="001E384C" w:rsidRDefault="001E384C" w:rsidP="001E384C">
      <w:pPr>
        <w:rPr>
          <w:bCs/>
          <w:i/>
          <w:sz w:val="22"/>
          <w:szCs w:val="22"/>
        </w:rPr>
      </w:pPr>
      <w:r>
        <w:rPr>
          <w:bCs/>
          <w:i/>
          <w:sz w:val="22"/>
          <w:szCs w:val="22"/>
        </w:rPr>
        <w:t>A Randomised, Double-blind, Placeb-Controlled Study to Investigate the Efficacy and Safety of GSK 1605786A in the Treatment of Subjects with Moderately-to-Severely Active Crohn´s Disease</w:t>
      </w:r>
    </w:p>
    <w:p w:rsidR="001E384C" w:rsidRPr="00BC3EA3" w:rsidRDefault="001E384C" w:rsidP="001E384C">
      <w:pPr>
        <w:rPr>
          <w:bCs/>
          <w:i/>
          <w:sz w:val="22"/>
          <w:szCs w:val="22"/>
        </w:rPr>
      </w:pPr>
    </w:p>
    <w:p w:rsidR="001E384C" w:rsidRPr="002F07B5" w:rsidRDefault="001E384C" w:rsidP="001E384C">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CCX114151</w:t>
      </w:r>
    </w:p>
    <w:p w:rsidR="001E384C" w:rsidRPr="002F07B5" w:rsidRDefault="001E384C" w:rsidP="001E384C">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2010-022382-10</w:t>
      </w:r>
    </w:p>
    <w:p w:rsidR="001E384C" w:rsidRPr="008878C1" w:rsidRDefault="001E384C" w:rsidP="001E384C">
      <w:pPr>
        <w:rPr>
          <w:bCs/>
          <w:sz w:val="22"/>
          <w:szCs w:val="22"/>
        </w:rPr>
      </w:pPr>
      <w:r>
        <w:rPr>
          <w:b/>
          <w:bCs/>
          <w:sz w:val="22"/>
          <w:szCs w:val="22"/>
        </w:rPr>
        <w:t xml:space="preserve">GSK referenční číslo: </w:t>
      </w:r>
      <w:r w:rsidRPr="008878C1">
        <w:rPr>
          <w:bCs/>
          <w:sz w:val="22"/>
          <w:szCs w:val="22"/>
        </w:rPr>
        <w:t>D2010-4910</w:t>
      </w:r>
    </w:p>
    <w:p w:rsidR="001E384C" w:rsidRDefault="001E384C" w:rsidP="001E384C">
      <w:pPr>
        <w:rPr>
          <w:b/>
          <w:bCs/>
          <w:sz w:val="22"/>
          <w:szCs w:val="22"/>
        </w:rPr>
      </w:pPr>
    </w:p>
    <w:p w:rsidR="001E384C" w:rsidRPr="002F07B5" w:rsidRDefault="001E384C" w:rsidP="001E384C">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s.r.o., Na Pankráci 17/1685, 140 21 Praha 4</w:t>
      </w:r>
    </w:p>
    <w:p w:rsidR="001E384C" w:rsidRPr="002F07B5" w:rsidRDefault="001E384C" w:rsidP="001E384C">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GlaxoSmithKline, s.r.o., Na Pankráci 17/1685, 140 21 Praha 4</w:t>
      </w:r>
    </w:p>
    <w:p w:rsidR="001E384C" w:rsidRDefault="001E384C" w:rsidP="001E384C">
      <w:pPr>
        <w:rPr>
          <w:b/>
          <w:bCs/>
          <w:sz w:val="22"/>
          <w:szCs w:val="22"/>
        </w:rPr>
      </w:pPr>
    </w:p>
    <w:p w:rsidR="001E384C" w:rsidRPr="002F07B5" w:rsidRDefault="001E384C" w:rsidP="001E384C">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28.8.2013</w:t>
      </w:r>
    </w:p>
    <w:p w:rsidR="001E384C" w:rsidRPr="004B1AD2" w:rsidRDefault="001E384C" w:rsidP="001E384C">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1E384C" w:rsidRPr="002F07B5" w:rsidRDefault="001E384C" w:rsidP="001E384C">
      <w:pPr>
        <w:rPr>
          <w:b/>
          <w:bCs/>
          <w:i/>
          <w:sz w:val="22"/>
          <w:szCs w:val="22"/>
        </w:rPr>
      </w:pPr>
    </w:p>
    <w:p w:rsidR="001E384C" w:rsidRPr="00766C62" w:rsidRDefault="001E384C" w:rsidP="001E384C">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766C62">
        <w:rPr>
          <w:bCs/>
          <w:i/>
          <w:sz w:val="22"/>
          <w:szCs w:val="22"/>
        </w:rPr>
        <w:t>FTNsP a IKEM, Vídeňská 800, 140 59 Praha 4-Krč</w:t>
      </w:r>
    </w:p>
    <w:p w:rsidR="001E384C" w:rsidRPr="00766C62" w:rsidRDefault="001E384C" w:rsidP="001E384C">
      <w:pPr>
        <w:rPr>
          <w:b/>
          <w:bCs/>
          <w:i/>
          <w:sz w:val="22"/>
          <w:szCs w:val="22"/>
        </w:rPr>
      </w:pPr>
    </w:p>
    <w:p w:rsidR="001E384C" w:rsidRPr="002F07B5" w:rsidRDefault="001E384C" w:rsidP="001E384C">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1E384C" w:rsidRPr="002F07B5" w:rsidRDefault="001E384C" w:rsidP="001E384C">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1E384C" w:rsidRPr="002F07B5" w:rsidRDefault="001E384C" w:rsidP="001E384C">
      <w:pPr>
        <w:rPr>
          <w:bCs/>
          <w:i/>
          <w:sz w:val="22"/>
          <w:szCs w:val="22"/>
        </w:rPr>
      </w:pPr>
      <w:r>
        <w:rPr>
          <w:bCs/>
          <w:sz w:val="22"/>
          <w:szCs w:val="22"/>
        </w:rPr>
        <w:sym w:font="Wingdings 2" w:char="F053"/>
      </w:r>
      <w:r w:rsidRPr="002F07B5">
        <w:rPr>
          <w:bCs/>
          <w:sz w:val="22"/>
          <w:szCs w:val="22"/>
        </w:rPr>
        <w:t xml:space="preserve">   EK  vzala na vědomí / </w:t>
      </w:r>
      <w:r w:rsidRPr="002F07B5">
        <w:rPr>
          <w:bCs/>
          <w:i/>
          <w:sz w:val="22"/>
          <w:szCs w:val="22"/>
        </w:rPr>
        <w:t>Taken into account</w:t>
      </w:r>
    </w:p>
    <w:p w:rsidR="001E384C" w:rsidRDefault="001E384C" w:rsidP="001E384C">
      <w:pPr>
        <w:rPr>
          <w:b/>
          <w:bCs/>
          <w:sz w:val="22"/>
          <w:szCs w:val="22"/>
        </w:rPr>
      </w:pPr>
    </w:p>
    <w:p w:rsidR="001E384C" w:rsidRPr="002F07B5" w:rsidRDefault="001E384C" w:rsidP="001E384C">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1E384C" w:rsidRPr="002F07B5" w:rsidRDefault="001E384C" w:rsidP="001E384C">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1E384C" w:rsidRPr="002F07B5" w:rsidRDefault="001E384C" w:rsidP="001E384C">
      <w:pPr>
        <w:rPr>
          <w:sz w:val="22"/>
          <w:szCs w:val="22"/>
        </w:rPr>
      </w:pPr>
    </w:p>
    <w:p w:rsidR="001E384C" w:rsidRPr="002F07B5" w:rsidRDefault="001E384C" w:rsidP="001E384C">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E384C" w:rsidTr="002B2733">
        <w:trPr>
          <w:trHeight w:val="454"/>
        </w:trPr>
        <w:tc>
          <w:tcPr>
            <w:tcW w:w="6108" w:type="dxa"/>
          </w:tcPr>
          <w:p w:rsidR="001E384C" w:rsidRDefault="001E384C" w:rsidP="002B2733">
            <w:pPr>
              <w:rPr>
                <w:sz w:val="18"/>
                <w:szCs w:val="18"/>
              </w:rPr>
            </w:pPr>
            <w:r>
              <w:rPr>
                <w:sz w:val="18"/>
                <w:szCs w:val="18"/>
              </w:rPr>
              <w:t xml:space="preserve">Místo hodnocení/ Jméno zkoušejícího </w:t>
            </w:r>
          </w:p>
          <w:p w:rsidR="001E384C" w:rsidRDefault="001E384C" w:rsidP="002B2733">
            <w:pPr>
              <w:rPr>
                <w:i/>
                <w:sz w:val="18"/>
                <w:szCs w:val="18"/>
              </w:rPr>
            </w:pPr>
            <w:r>
              <w:rPr>
                <w:i/>
                <w:sz w:val="18"/>
                <w:szCs w:val="18"/>
              </w:rPr>
              <w:t>Trial Site / Name of Investigator</w:t>
            </w:r>
          </w:p>
        </w:tc>
        <w:tc>
          <w:tcPr>
            <w:tcW w:w="1280" w:type="dxa"/>
          </w:tcPr>
          <w:p w:rsidR="001E384C" w:rsidRDefault="001E384C" w:rsidP="002B2733">
            <w:pPr>
              <w:rPr>
                <w:sz w:val="18"/>
                <w:szCs w:val="18"/>
                <w:vertAlign w:val="superscript"/>
              </w:rPr>
            </w:pPr>
            <w:r>
              <w:rPr>
                <w:sz w:val="18"/>
                <w:szCs w:val="18"/>
              </w:rPr>
              <w:t xml:space="preserve">Místní EK </w:t>
            </w:r>
            <w:r>
              <w:rPr>
                <w:i/>
                <w:sz w:val="18"/>
                <w:szCs w:val="18"/>
              </w:rPr>
              <w:t>Local EC</w:t>
            </w:r>
          </w:p>
        </w:tc>
        <w:tc>
          <w:tcPr>
            <w:tcW w:w="2712" w:type="dxa"/>
          </w:tcPr>
          <w:p w:rsidR="001E384C" w:rsidRDefault="001E384C" w:rsidP="002B2733">
            <w:pPr>
              <w:rPr>
                <w:sz w:val="18"/>
                <w:szCs w:val="18"/>
              </w:rPr>
            </w:pPr>
            <w:r>
              <w:rPr>
                <w:sz w:val="18"/>
                <w:szCs w:val="18"/>
              </w:rPr>
              <w:t>Adresa  místní EK</w:t>
            </w:r>
          </w:p>
          <w:p w:rsidR="001E384C" w:rsidRDefault="001E384C" w:rsidP="002B2733">
            <w:pPr>
              <w:rPr>
                <w:i/>
                <w:sz w:val="18"/>
                <w:szCs w:val="18"/>
              </w:rPr>
            </w:pPr>
            <w:r>
              <w:rPr>
                <w:i/>
                <w:sz w:val="18"/>
                <w:szCs w:val="18"/>
              </w:rPr>
              <w:t>Address</w:t>
            </w:r>
          </w:p>
        </w:tc>
      </w:tr>
      <w:tr w:rsidR="001E384C" w:rsidTr="002B2733">
        <w:trPr>
          <w:trHeight w:val="312"/>
        </w:trPr>
        <w:tc>
          <w:tcPr>
            <w:tcW w:w="6108" w:type="dxa"/>
          </w:tcPr>
          <w:p w:rsidR="001E384C" w:rsidRDefault="001E384C" w:rsidP="002B2733">
            <w:pPr>
              <w:rPr>
                <w:sz w:val="18"/>
                <w:szCs w:val="18"/>
              </w:rPr>
            </w:pPr>
            <w:r>
              <w:rPr>
                <w:sz w:val="18"/>
                <w:szCs w:val="18"/>
              </w:rPr>
              <w:t>Doc.MUDr. Vlastimil Procházka, PhD., II. interní klinika, FNOL</w:t>
            </w:r>
          </w:p>
        </w:tc>
        <w:tc>
          <w:tcPr>
            <w:tcW w:w="1280" w:type="dxa"/>
          </w:tcPr>
          <w:p w:rsidR="001E384C" w:rsidRDefault="001E384C" w:rsidP="002B2733">
            <w:pPr>
              <w:rPr>
                <w:sz w:val="18"/>
                <w:szCs w:val="18"/>
              </w:rPr>
            </w:pPr>
            <w:r>
              <w:rPr>
                <w:sz w:val="18"/>
                <w:szCs w:val="18"/>
              </w:rPr>
              <w:sym w:font="Wingdings 2" w:char="F054"/>
            </w:r>
          </w:p>
        </w:tc>
        <w:tc>
          <w:tcPr>
            <w:tcW w:w="2712" w:type="dxa"/>
          </w:tcPr>
          <w:p w:rsidR="001E384C" w:rsidRDefault="001E384C" w:rsidP="002B2733">
            <w:pPr>
              <w:rPr>
                <w:sz w:val="18"/>
                <w:szCs w:val="18"/>
              </w:rPr>
            </w:pPr>
            <w:r>
              <w:rPr>
                <w:sz w:val="18"/>
                <w:szCs w:val="18"/>
              </w:rPr>
              <w:t>EK FNOL</w:t>
            </w:r>
          </w:p>
        </w:tc>
      </w:tr>
    </w:tbl>
    <w:p w:rsidR="001E384C" w:rsidRPr="00DF7141" w:rsidRDefault="001E384C" w:rsidP="001E384C">
      <w:pPr>
        <w:rPr>
          <w:bCs/>
          <w:sz w:val="22"/>
        </w:rPr>
      </w:pPr>
      <w:r w:rsidRPr="00DF7141">
        <w:rPr>
          <w:bCs/>
          <w:sz w:val="22"/>
        </w:rPr>
        <w:t>1/2</w:t>
      </w:r>
    </w:p>
    <w:p w:rsidR="001E384C" w:rsidRDefault="001E384C" w:rsidP="001E384C">
      <w:pPr>
        <w:rPr>
          <w:b/>
          <w:bCs/>
          <w:sz w:val="22"/>
        </w:rPr>
      </w:pPr>
    </w:p>
    <w:p w:rsidR="001E384C" w:rsidRDefault="001E384C" w:rsidP="001E384C">
      <w:pPr>
        <w:rPr>
          <w:b/>
          <w:bCs/>
          <w:sz w:val="22"/>
        </w:rPr>
      </w:pPr>
    </w:p>
    <w:p w:rsidR="001E384C" w:rsidRDefault="001E384C" w:rsidP="001E384C">
      <w:pPr>
        <w:rPr>
          <w:b/>
          <w:bCs/>
          <w:sz w:val="22"/>
        </w:rPr>
      </w:pPr>
    </w:p>
    <w:p w:rsidR="001E384C" w:rsidRPr="00AB7ADE" w:rsidRDefault="001E384C" w:rsidP="001E384C">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1E384C" w:rsidRDefault="001E384C" w:rsidP="001E384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E384C" w:rsidTr="002B2733">
        <w:trPr>
          <w:cantSplit/>
          <w:trHeight w:val="454"/>
        </w:trPr>
        <w:tc>
          <w:tcPr>
            <w:tcW w:w="7416" w:type="dxa"/>
            <w:vMerge w:val="restart"/>
          </w:tcPr>
          <w:p w:rsidR="001E384C" w:rsidRDefault="001E384C" w:rsidP="002B2733">
            <w:pPr>
              <w:rPr>
                <w:b/>
                <w:bCs/>
                <w:sz w:val="18"/>
                <w:szCs w:val="18"/>
              </w:rPr>
            </w:pPr>
          </w:p>
          <w:p w:rsidR="001E384C" w:rsidRDefault="001E384C" w:rsidP="002B2733">
            <w:pPr>
              <w:rPr>
                <w:b/>
                <w:bCs/>
                <w:sz w:val="18"/>
                <w:szCs w:val="18"/>
              </w:rPr>
            </w:pPr>
            <w:r>
              <w:rPr>
                <w:b/>
                <w:bCs/>
                <w:sz w:val="18"/>
                <w:szCs w:val="18"/>
              </w:rPr>
              <w:t xml:space="preserve">Název dokumentu, verze, datum </w:t>
            </w:r>
          </w:p>
          <w:p w:rsidR="001E384C" w:rsidRDefault="001E384C" w:rsidP="002B2733">
            <w:pPr>
              <w:rPr>
                <w:b/>
                <w:bCs/>
                <w:sz w:val="18"/>
                <w:szCs w:val="18"/>
              </w:rPr>
            </w:pPr>
            <w:r>
              <w:rPr>
                <w:b/>
                <w:bCs/>
                <w:i/>
                <w:sz w:val="18"/>
                <w:szCs w:val="18"/>
              </w:rPr>
              <w:t>Document title, version, date</w:t>
            </w:r>
          </w:p>
        </w:tc>
        <w:tc>
          <w:tcPr>
            <w:tcW w:w="1272" w:type="dxa"/>
            <w:gridSpan w:val="2"/>
          </w:tcPr>
          <w:p w:rsidR="001E384C" w:rsidRDefault="001E384C" w:rsidP="002B2733">
            <w:pPr>
              <w:rPr>
                <w:b/>
                <w:bCs/>
                <w:sz w:val="18"/>
                <w:szCs w:val="18"/>
              </w:rPr>
            </w:pPr>
            <w:r>
              <w:rPr>
                <w:b/>
                <w:bCs/>
                <w:sz w:val="18"/>
                <w:szCs w:val="18"/>
              </w:rPr>
              <w:t>Schváleno /</w:t>
            </w:r>
            <w:r>
              <w:rPr>
                <w:b/>
                <w:bCs/>
                <w:i/>
                <w:sz w:val="18"/>
                <w:szCs w:val="18"/>
              </w:rPr>
              <w:t>Approved</w:t>
            </w:r>
          </w:p>
        </w:tc>
        <w:tc>
          <w:tcPr>
            <w:tcW w:w="1316" w:type="dxa"/>
            <w:gridSpan w:val="2"/>
          </w:tcPr>
          <w:p w:rsidR="001E384C" w:rsidRDefault="001E384C" w:rsidP="002B2733">
            <w:pPr>
              <w:rPr>
                <w:b/>
                <w:bCs/>
                <w:sz w:val="18"/>
                <w:szCs w:val="18"/>
              </w:rPr>
            </w:pPr>
            <w:r>
              <w:rPr>
                <w:b/>
                <w:bCs/>
                <w:sz w:val="18"/>
                <w:szCs w:val="18"/>
              </w:rPr>
              <w:t xml:space="preserve">Vzato na vědomí / </w:t>
            </w:r>
            <w:r>
              <w:rPr>
                <w:b/>
                <w:bCs/>
                <w:i/>
                <w:sz w:val="18"/>
                <w:szCs w:val="18"/>
              </w:rPr>
              <w:t xml:space="preserve">Taken into account </w:t>
            </w:r>
          </w:p>
        </w:tc>
      </w:tr>
      <w:tr w:rsidR="001E384C" w:rsidTr="002B2733">
        <w:trPr>
          <w:cantSplit/>
          <w:trHeight w:val="454"/>
        </w:trPr>
        <w:tc>
          <w:tcPr>
            <w:tcW w:w="7416" w:type="dxa"/>
            <w:vMerge/>
          </w:tcPr>
          <w:p w:rsidR="001E384C" w:rsidRDefault="001E384C" w:rsidP="002B2733">
            <w:pPr>
              <w:rPr>
                <w:i/>
                <w:sz w:val="18"/>
                <w:szCs w:val="18"/>
              </w:rPr>
            </w:pPr>
          </w:p>
        </w:tc>
        <w:tc>
          <w:tcPr>
            <w:tcW w:w="736" w:type="dxa"/>
          </w:tcPr>
          <w:p w:rsidR="001E384C" w:rsidRDefault="001E384C" w:rsidP="002B2733">
            <w:pPr>
              <w:rPr>
                <w:b/>
                <w:bCs/>
                <w:sz w:val="18"/>
                <w:szCs w:val="18"/>
              </w:rPr>
            </w:pPr>
            <w:r>
              <w:rPr>
                <w:b/>
                <w:bCs/>
                <w:sz w:val="18"/>
                <w:szCs w:val="18"/>
              </w:rPr>
              <w:t>ANO</w:t>
            </w:r>
          </w:p>
          <w:p w:rsidR="001E384C" w:rsidRDefault="001E384C" w:rsidP="002B2733">
            <w:pPr>
              <w:rPr>
                <w:b/>
                <w:bCs/>
                <w:i/>
                <w:sz w:val="18"/>
                <w:szCs w:val="18"/>
              </w:rPr>
            </w:pPr>
            <w:r>
              <w:rPr>
                <w:b/>
                <w:bCs/>
                <w:i/>
                <w:sz w:val="18"/>
                <w:szCs w:val="18"/>
              </w:rPr>
              <w:t>Yes</w:t>
            </w:r>
          </w:p>
        </w:tc>
        <w:tc>
          <w:tcPr>
            <w:tcW w:w="536" w:type="dxa"/>
          </w:tcPr>
          <w:p w:rsidR="001E384C" w:rsidRDefault="001E384C" w:rsidP="002B2733">
            <w:pPr>
              <w:rPr>
                <w:b/>
                <w:bCs/>
                <w:sz w:val="18"/>
                <w:szCs w:val="18"/>
              </w:rPr>
            </w:pPr>
            <w:r>
              <w:rPr>
                <w:b/>
                <w:bCs/>
                <w:sz w:val="18"/>
                <w:szCs w:val="18"/>
              </w:rPr>
              <w:t xml:space="preserve">NE </w:t>
            </w:r>
          </w:p>
          <w:p w:rsidR="001E384C" w:rsidRDefault="001E384C" w:rsidP="002B2733">
            <w:pPr>
              <w:rPr>
                <w:b/>
                <w:bCs/>
                <w:sz w:val="18"/>
                <w:szCs w:val="18"/>
              </w:rPr>
            </w:pPr>
            <w:r>
              <w:rPr>
                <w:b/>
                <w:bCs/>
                <w:i/>
                <w:sz w:val="18"/>
                <w:szCs w:val="18"/>
              </w:rPr>
              <w:t>No</w:t>
            </w:r>
          </w:p>
        </w:tc>
        <w:tc>
          <w:tcPr>
            <w:tcW w:w="780" w:type="dxa"/>
          </w:tcPr>
          <w:p w:rsidR="001E384C" w:rsidRDefault="001E384C" w:rsidP="002B2733">
            <w:pPr>
              <w:rPr>
                <w:b/>
                <w:bCs/>
                <w:sz w:val="18"/>
                <w:szCs w:val="18"/>
              </w:rPr>
            </w:pPr>
            <w:r>
              <w:rPr>
                <w:b/>
                <w:bCs/>
                <w:sz w:val="18"/>
                <w:szCs w:val="18"/>
              </w:rPr>
              <w:t>ANO</w:t>
            </w:r>
          </w:p>
          <w:p w:rsidR="001E384C" w:rsidRDefault="001E384C" w:rsidP="002B2733">
            <w:pPr>
              <w:rPr>
                <w:b/>
                <w:bCs/>
                <w:sz w:val="18"/>
                <w:szCs w:val="18"/>
              </w:rPr>
            </w:pPr>
            <w:r>
              <w:rPr>
                <w:b/>
                <w:bCs/>
                <w:i/>
                <w:sz w:val="18"/>
                <w:szCs w:val="18"/>
              </w:rPr>
              <w:t>Yes</w:t>
            </w:r>
          </w:p>
        </w:tc>
        <w:tc>
          <w:tcPr>
            <w:tcW w:w="536" w:type="dxa"/>
          </w:tcPr>
          <w:p w:rsidR="001E384C" w:rsidRDefault="001E384C" w:rsidP="002B2733">
            <w:pPr>
              <w:rPr>
                <w:b/>
                <w:bCs/>
                <w:sz w:val="18"/>
                <w:szCs w:val="18"/>
              </w:rPr>
            </w:pPr>
            <w:r>
              <w:rPr>
                <w:b/>
                <w:bCs/>
                <w:sz w:val="18"/>
                <w:szCs w:val="18"/>
              </w:rPr>
              <w:t xml:space="preserve">NE </w:t>
            </w:r>
          </w:p>
          <w:p w:rsidR="001E384C" w:rsidRDefault="001E384C" w:rsidP="002B2733">
            <w:pPr>
              <w:rPr>
                <w:b/>
                <w:bCs/>
                <w:i/>
                <w:sz w:val="18"/>
                <w:szCs w:val="18"/>
              </w:rPr>
            </w:pPr>
            <w:r>
              <w:rPr>
                <w:b/>
                <w:bCs/>
                <w:i/>
                <w:sz w:val="18"/>
                <w:szCs w:val="18"/>
              </w:rPr>
              <w:t>No</w:t>
            </w:r>
          </w:p>
        </w:tc>
      </w:tr>
      <w:tr w:rsidR="001E384C" w:rsidTr="002B2733">
        <w:trPr>
          <w:trHeight w:val="340"/>
        </w:trPr>
        <w:tc>
          <w:tcPr>
            <w:tcW w:w="7416" w:type="dxa"/>
          </w:tcPr>
          <w:p w:rsidR="001E384C" w:rsidRDefault="001E384C" w:rsidP="002B2733">
            <w:pPr>
              <w:rPr>
                <w:sz w:val="18"/>
                <w:szCs w:val="18"/>
              </w:rPr>
            </w:pPr>
            <w:r>
              <w:rPr>
                <w:sz w:val="18"/>
                <w:szCs w:val="18"/>
              </w:rPr>
              <w:t>Oznámení o pozastavení podávání hodnoceného léčivého přípravku v rámci klinických hodnocení CCX ze dne 26.8.2013</w:t>
            </w:r>
          </w:p>
        </w:tc>
        <w:tc>
          <w:tcPr>
            <w:tcW w:w="736" w:type="dxa"/>
          </w:tcPr>
          <w:p w:rsidR="001E384C" w:rsidRDefault="001E384C" w:rsidP="002B2733">
            <w:pPr>
              <w:rPr>
                <w:sz w:val="18"/>
                <w:szCs w:val="18"/>
              </w:rPr>
            </w:pPr>
            <w:r>
              <w:rPr>
                <w:sz w:val="18"/>
                <w:szCs w:val="18"/>
              </w:rPr>
              <w:sym w:font="Wingdings 2" w:char="F0A3"/>
            </w:r>
          </w:p>
        </w:tc>
        <w:tc>
          <w:tcPr>
            <w:tcW w:w="536" w:type="dxa"/>
          </w:tcPr>
          <w:p w:rsidR="001E384C" w:rsidRDefault="001E384C" w:rsidP="002B2733">
            <w:pPr>
              <w:rPr>
                <w:sz w:val="18"/>
                <w:szCs w:val="18"/>
              </w:rPr>
            </w:pPr>
            <w:r>
              <w:rPr>
                <w:sz w:val="18"/>
                <w:szCs w:val="18"/>
              </w:rPr>
              <w:sym w:font="Wingdings 2" w:char="F0A3"/>
            </w:r>
          </w:p>
        </w:tc>
        <w:tc>
          <w:tcPr>
            <w:tcW w:w="780" w:type="dxa"/>
          </w:tcPr>
          <w:p w:rsidR="001E384C" w:rsidRDefault="001E384C" w:rsidP="002B2733">
            <w:pPr>
              <w:rPr>
                <w:sz w:val="18"/>
                <w:szCs w:val="18"/>
              </w:rPr>
            </w:pPr>
            <w:r>
              <w:rPr>
                <w:sz w:val="18"/>
                <w:szCs w:val="18"/>
              </w:rPr>
              <w:sym w:font="Wingdings 2" w:char="F053"/>
            </w:r>
          </w:p>
        </w:tc>
        <w:tc>
          <w:tcPr>
            <w:tcW w:w="536" w:type="dxa"/>
          </w:tcPr>
          <w:p w:rsidR="001E384C" w:rsidRDefault="001E384C" w:rsidP="002B2733">
            <w:pPr>
              <w:rPr>
                <w:sz w:val="18"/>
                <w:szCs w:val="18"/>
              </w:rPr>
            </w:pPr>
            <w:r>
              <w:rPr>
                <w:sz w:val="18"/>
                <w:szCs w:val="18"/>
              </w:rPr>
              <w:sym w:font="Wingdings 2" w:char="F0A3"/>
            </w:r>
          </w:p>
        </w:tc>
      </w:tr>
    </w:tbl>
    <w:p w:rsidR="001E384C" w:rsidRDefault="001E384C" w:rsidP="001E384C">
      <w:pPr>
        <w:rPr>
          <w:sz w:val="22"/>
        </w:rPr>
      </w:pPr>
    </w:p>
    <w:p w:rsidR="001E384C" w:rsidRDefault="001E384C" w:rsidP="001E384C">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1E384C" w:rsidRDefault="001E384C" w:rsidP="001E384C">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1E384C" w:rsidRDefault="001E384C" w:rsidP="001E384C">
      <w:pPr>
        <w:rPr>
          <w:sz w:val="22"/>
        </w:rPr>
      </w:pPr>
      <w:r>
        <w:rPr>
          <w:sz w:val="22"/>
        </w:rPr>
        <w:t xml:space="preserve">  </w:t>
      </w:r>
    </w:p>
    <w:p w:rsidR="001E384C" w:rsidRDefault="001E384C" w:rsidP="001E384C">
      <w:pPr>
        <w:rPr>
          <w:sz w:val="22"/>
        </w:rPr>
      </w:pPr>
      <w:r>
        <w:rPr>
          <w:sz w:val="22"/>
        </w:rPr>
        <w:t xml:space="preserve">                                                                                             </w:t>
      </w:r>
      <w:r>
        <w:rPr>
          <w:sz w:val="22"/>
        </w:rPr>
        <w:tab/>
      </w:r>
      <w:r>
        <w:rPr>
          <w:sz w:val="22"/>
        </w:rPr>
        <w:tab/>
      </w:r>
      <w:r>
        <w:rPr>
          <w:sz w:val="22"/>
        </w:rPr>
        <w:tab/>
      </w:r>
      <w:r>
        <w:rPr>
          <w:sz w:val="22"/>
        </w:rPr>
        <w:tab/>
      </w:r>
      <w:r>
        <w:rPr>
          <w:sz w:val="22"/>
        </w:rPr>
        <w:tab/>
        <w:t xml:space="preserve">             </w:t>
      </w:r>
    </w:p>
    <w:p w:rsidR="001E384C" w:rsidRDefault="001E384C" w:rsidP="001E384C">
      <w:pPr>
        <w:rPr>
          <w:sz w:val="22"/>
        </w:rPr>
      </w:pPr>
    </w:p>
    <w:p w:rsidR="001E384C" w:rsidRPr="001A1BF7" w:rsidRDefault="001E384C" w:rsidP="001E384C">
      <w:pPr>
        <w:rPr>
          <w:i/>
          <w:sz w:val="16"/>
        </w:rPr>
      </w:pPr>
      <w:r>
        <w:rPr>
          <w:sz w:val="22"/>
        </w:rPr>
        <w:tab/>
        <w:t xml:space="preserve">                                                                             doc.MUDr. Vladko Horčička, CSc.</w:t>
      </w:r>
    </w:p>
    <w:p w:rsidR="001E384C" w:rsidRDefault="001E384C" w:rsidP="001E384C">
      <w:pPr>
        <w:rPr>
          <w:sz w:val="22"/>
        </w:rPr>
      </w:pPr>
      <w:r>
        <w:rPr>
          <w:sz w:val="22"/>
        </w:rPr>
        <w:t>Datum/</w:t>
      </w:r>
      <w:r>
        <w:rPr>
          <w:i/>
          <w:sz w:val="22"/>
        </w:rPr>
        <w:t>Date</w:t>
      </w:r>
      <w:r>
        <w:rPr>
          <w:sz w:val="22"/>
        </w:rPr>
        <w:t xml:space="preserve">:  16.9.2013                                         </w:t>
      </w:r>
      <w:r>
        <w:rPr>
          <w:sz w:val="22"/>
        </w:rPr>
        <w:tab/>
        <w:t>předseda EK FNOL a LF UP</w:t>
      </w:r>
    </w:p>
    <w:p w:rsidR="001E384C" w:rsidRDefault="001E384C" w:rsidP="001E384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1E384C" w:rsidRDefault="001E384C" w:rsidP="001E384C">
      <w:pPr>
        <w:jc w:val="center"/>
        <w:rPr>
          <w:sz w:val="22"/>
        </w:rPr>
      </w:pPr>
    </w:p>
    <w:p w:rsidR="001E384C" w:rsidRDefault="001E384C" w:rsidP="001E384C">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1E384C" w:rsidRDefault="001E384C" w:rsidP="001E384C">
      <w:pPr>
        <w:rPr>
          <w:i/>
          <w:sz w:val="22"/>
        </w:rPr>
      </w:pPr>
    </w:p>
    <w:p w:rsidR="001E384C" w:rsidRDefault="001E384C" w:rsidP="001E384C">
      <w:pPr>
        <w:rPr>
          <w:sz w:val="16"/>
        </w:rPr>
      </w:pPr>
    </w:p>
    <w:p w:rsidR="001E384C" w:rsidRDefault="001E384C" w:rsidP="001E384C">
      <w:pPr>
        <w:rPr>
          <w:sz w:val="16"/>
        </w:rPr>
      </w:pPr>
    </w:p>
    <w:p w:rsidR="001E384C" w:rsidRDefault="001E384C" w:rsidP="001E384C">
      <w:pPr>
        <w:rPr>
          <w:sz w:val="16"/>
        </w:rPr>
      </w:pPr>
    </w:p>
    <w:p w:rsidR="001E384C" w:rsidRDefault="001E384C" w:rsidP="001E384C">
      <w:pPr>
        <w:rPr>
          <w:sz w:val="16"/>
        </w:rPr>
      </w:pPr>
    </w:p>
    <w:p w:rsidR="001E384C" w:rsidRDefault="001E384C" w:rsidP="001E384C">
      <w:pPr>
        <w:rPr>
          <w:sz w:val="16"/>
        </w:rPr>
      </w:pPr>
    </w:p>
    <w:p w:rsidR="001E384C" w:rsidRDefault="001E384C" w:rsidP="001E384C">
      <w:pPr>
        <w:rPr>
          <w:i/>
          <w:sz w:val="16"/>
        </w:rPr>
      </w:pPr>
      <w:r>
        <w:rPr>
          <w:sz w:val="16"/>
        </w:rPr>
        <w:t>Rozdělovník/</w:t>
      </w:r>
      <w:r>
        <w:rPr>
          <w:i/>
          <w:sz w:val="16"/>
        </w:rPr>
        <w:t>Distribution list:</w:t>
      </w:r>
    </w:p>
    <w:p w:rsidR="001E384C" w:rsidRPr="001071DB" w:rsidRDefault="001E384C" w:rsidP="001E384C">
      <w:pPr>
        <w:rPr>
          <w:sz w:val="16"/>
        </w:rPr>
      </w:pPr>
      <w:r w:rsidRPr="001071DB">
        <w:rPr>
          <w:sz w:val="16"/>
        </w:rPr>
        <w:t>-Zadavatel</w:t>
      </w:r>
    </w:p>
    <w:p w:rsidR="001E384C" w:rsidRPr="001071DB" w:rsidRDefault="001E384C" w:rsidP="001E384C">
      <w:pPr>
        <w:rPr>
          <w:sz w:val="16"/>
        </w:rPr>
      </w:pPr>
      <w:r w:rsidRPr="001071DB">
        <w:rPr>
          <w:sz w:val="16"/>
        </w:rPr>
        <w:t>-EK</w:t>
      </w:r>
    </w:p>
    <w:p w:rsidR="001E384C" w:rsidRPr="001071DB" w:rsidRDefault="001E384C" w:rsidP="001E384C">
      <w:pPr>
        <w:rPr>
          <w:sz w:val="16"/>
        </w:rPr>
      </w:pPr>
      <w:r w:rsidRPr="001071DB">
        <w:rPr>
          <w:sz w:val="16"/>
        </w:rPr>
        <w:t>-Řešitel</w:t>
      </w:r>
    </w:p>
    <w:p w:rsidR="001E384C" w:rsidRPr="001071DB" w:rsidRDefault="001E384C" w:rsidP="001E384C">
      <w:pPr>
        <w:rPr>
          <w:sz w:val="16"/>
        </w:rPr>
      </w:pPr>
    </w:p>
    <w:p w:rsidR="001E384C" w:rsidRDefault="001E384C" w:rsidP="001E384C">
      <w:pPr>
        <w:rPr>
          <w:i/>
          <w:sz w:val="16"/>
        </w:rPr>
      </w:pPr>
    </w:p>
    <w:p w:rsidR="001E384C" w:rsidRDefault="001E384C" w:rsidP="001E384C">
      <w:pPr>
        <w:rPr>
          <w:i/>
          <w:sz w:val="16"/>
        </w:rPr>
      </w:pPr>
    </w:p>
    <w:p w:rsidR="001E384C" w:rsidRDefault="001E384C" w:rsidP="001E384C">
      <w:pPr>
        <w:rPr>
          <w:sz w:val="22"/>
          <w:szCs w:val="22"/>
        </w:rPr>
      </w:pPr>
      <w:r w:rsidRPr="000A4DF5">
        <w:rPr>
          <w:sz w:val="22"/>
          <w:szCs w:val="22"/>
        </w:rPr>
        <w:t>2/2</w:t>
      </w:r>
    </w:p>
    <w:p w:rsidR="001E384C" w:rsidRDefault="001E384C" w:rsidP="001E384C">
      <w:pPr>
        <w:pStyle w:val="Nzev"/>
        <w:rPr>
          <w:sz w:val="22"/>
          <w:szCs w:val="22"/>
        </w:rPr>
      </w:pPr>
    </w:p>
    <w:p w:rsidR="001E384C" w:rsidRDefault="001E384C" w:rsidP="001E384C">
      <w:pPr>
        <w:rPr>
          <w:sz w:val="22"/>
          <w:szCs w:val="22"/>
        </w:rPr>
      </w:pPr>
    </w:p>
    <w:p w:rsidR="00EB3E59" w:rsidRDefault="00EB3E59">
      <w:pPr>
        <w:rPr>
          <w:sz w:val="18"/>
          <w:szCs w:val="18"/>
        </w:rPr>
      </w:pPr>
    </w:p>
    <w:p w:rsidR="001E384C" w:rsidRDefault="001E384C">
      <w:pPr>
        <w:rPr>
          <w:sz w:val="18"/>
          <w:szCs w:val="18"/>
        </w:rPr>
      </w:pPr>
    </w:p>
    <w:p w:rsidR="001E384C" w:rsidRDefault="001E384C">
      <w:pPr>
        <w:rPr>
          <w:sz w:val="18"/>
          <w:szCs w:val="18"/>
        </w:rPr>
      </w:pPr>
    </w:p>
    <w:p w:rsidR="001E384C" w:rsidRDefault="001E384C">
      <w:pPr>
        <w:rPr>
          <w:sz w:val="18"/>
          <w:szCs w:val="18"/>
        </w:rPr>
      </w:pPr>
    </w:p>
    <w:p w:rsidR="001E384C" w:rsidRDefault="001E384C">
      <w:pPr>
        <w:rPr>
          <w:sz w:val="18"/>
          <w:szCs w:val="18"/>
        </w:rPr>
      </w:pPr>
    </w:p>
    <w:p w:rsidR="001E384C" w:rsidRDefault="001E384C">
      <w:pPr>
        <w:rPr>
          <w:sz w:val="18"/>
          <w:szCs w:val="18"/>
        </w:rPr>
      </w:pPr>
    </w:p>
    <w:p w:rsidR="001E384C" w:rsidRDefault="001E384C">
      <w:pPr>
        <w:rPr>
          <w:sz w:val="18"/>
          <w:szCs w:val="18"/>
        </w:rPr>
      </w:pPr>
    </w:p>
    <w:p w:rsidR="001E384C" w:rsidRDefault="001E384C">
      <w:pPr>
        <w:rPr>
          <w:sz w:val="18"/>
          <w:szCs w:val="18"/>
        </w:rPr>
      </w:pPr>
    </w:p>
    <w:p w:rsidR="001E384C" w:rsidRDefault="001E384C">
      <w:pPr>
        <w:rPr>
          <w:sz w:val="18"/>
          <w:szCs w:val="18"/>
        </w:rPr>
      </w:pPr>
    </w:p>
    <w:p w:rsidR="001E384C" w:rsidRDefault="001E384C">
      <w:pPr>
        <w:rPr>
          <w:sz w:val="18"/>
          <w:szCs w:val="18"/>
        </w:rPr>
      </w:pPr>
    </w:p>
    <w:p w:rsidR="001E384C" w:rsidRDefault="001E384C">
      <w:pPr>
        <w:rPr>
          <w:sz w:val="18"/>
          <w:szCs w:val="18"/>
        </w:rPr>
      </w:pPr>
    </w:p>
    <w:p w:rsidR="001E384C" w:rsidRDefault="001E384C">
      <w:pPr>
        <w:rPr>
          <w:sz w:val="18"/>
          <w:szCs w:val="18"/>
        </w:rPr>
      </w:pPr>
    </w:p>
    <w:p w:rsidR="001E384C" w:rsidRDefault="001E384C">
      <w:pPr>
        <w:rPr>
          <w:sz w:val="18"/>
          <w:szCs w:val="18"/>
        </w:rPr>
      </w:pPr>
    </w:p>
    <w:p w:rsidR="001E384C" w:rsidRDefault="001E384C">
      <w:pPr>
        <w:rPr>
          <w:sz w:val="18"/>
          <w:szCs w:val="18"/>
        </w:rPr>
      </w:pPr>
    </w:p>
    <w:p w:rsidR="001E384C" w:rsidRDefault="001E384C">
      <w:pPr>
        <w:rPr>
          <w:sz w:val="18"/>
          <w:szCs w:val="18"/>
        </w:rPr>
      </w:pPr>
    </w:p>
    <w:p w:rsidR="001E384C" w:rsidRDefault="001E384C">
      <w:pPr>
        <w:rPr>
          <w:sz w:val="18"/>
          <w:szCs w:val="18"/>
        </w:rPr>
      </w:pPr>
    </w:p>
    <w:p w:rsidR="001E384C" w:rsidRDefault="001E384C">
      <w:pPr>
        <w:rPr>
          <w:sz w:val="18"/>
          <w:szCs w:val="18"/>
        </w:rPr>
      </w:pPr>
    </w:p>
    <w:p w:rsidR="001E384C" w:rsidRDefault="001E384C">
      <w:pPr>
        <w:rPr>
          <w:sz w:val="18"/>
          <w:szCs w:val="18"/>
        </w:rPr>
      </w:pPr>
    </w:p>
    <w:p w:rsidR="002B2733" w:rsidRPr="000175AA" w:rsidRDefault="002B2733" w:rsidP="002B2733">
      <w:pPr>
        <w:jc w:val="center"/>
        <w:rPr>
          <w:b/>
          <w:sz w:val="22"/>
          <w:szCs w:val="22"/>
        </w:rPr>
      </w:pPr>
      <w:r w:rsidRPr="000175AA">
        <w:rPr>
          <w:b/>
          <w:sz w:val="22"/>
          <w:szCs w:val="22"/>
        </w:rPr>
        <w:lastRenderedPageBreak/>
        <w:t>STANOVISKO ETICKÉ KOMISE KE KLINICKÉMU HODNOCENÍ</w:t>
      </w:r>
    </w:p>
    <w:p w:rsidR="002B2733" w:rsidRPr="002F07B5" w:rsidRDefault="002B2733" w:rsidP="002B2733">
      <w:pPr>
        <w:jc w:val="center"/>
        <w:rPr>
          <w:bCs/>
          <w:i/>
          <w:sz w:val="22"/>
          <w:szCs w:val="22"/>
        </w:rPr>
      </w:pPr>
      <w:r w:rsidRPr="002F07B5">
        <w:rPr>
          <w:bCs/>
          <w:i/>
          <w:sz w:val="22"/>
          <w:szCs w:val="22"/>
        </w:rPr>
        <w:t xml:space="preserve">Opinion of the Ethics Committee on Clinical Trial  </w:t>
      </w:r>
    </w:p>
    <w:p w:rsidR="002B2733" w:rsidRPr="002F07B5" w:rsidRDefault="002B2733" w:rsidP="002B2733">
      <w:pPr>
        <w:jc w:val="center"/>
        <w:rPr>
          <w:b/>
          <w:bCs/>
          <w:i/>
          <w:sz w:val="22"/>
          <w:szCs w:val="22"/>
        </w:rPr>
      </w:pPr>
    </w:p>
    <w:p w:rsidR="002B2733" w:rsidRPr="002F07B5" w:rsidRDefault="0033518E" w:rsidP="002B2733">
      <w:pPr>
        <w:rPr>
          <w:sz w:val="22"/>
          <w:szCs w:val="22"/>
        </w:rPr>
      </w:pPr>
      <w:r w:rsidRPr="002F07B5">
        <w:rPr>
          <w:sz w:val="22"/>
          <w:szCs w:val="22"/>
        </w:rPr>
        <w:fldChar w:fldCharType="begin">
          <w:ffData>
            <w:name w:val="Zaškrtávací2"/>
            <w:enabled/>
            <w:calcOnExit w:val="0"/>
            <w:checkBox>
              <w:sizeAuto/>
              <w:default w:val="0"/>
            </w:checkBox>
          </w:ffData>
        </w:fldChar>
      </w:r>
      <w:r w:rsidR="002B273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B2733" w:rsidRPr="002F07B5">
        <w:rPr>
          <w:sz w:val="22"/>
          <w:szCs w:val="22"/>
        </w:rPr>
        <w:t xml:space="preserve">  Multicentrické KH, je požadováno stanovisko multicentrické EK pro všechna centra/</w:t>
      </w:r>
      <w:r w:rsidR="002B2733" w:rsidRPr="002F07B5">
        <w:rPr>
          <w:i/>
          <w:sz w:val="22"/>
          <w:szCs w:val="22"/>
        </w:rPr>
        <w:t>Multi-centric clinical trial, opinion issued by Ethics Committee for Multi-Centric Clinical Trials is required</w:t>
      </w:r>
    </w:p>
    <w:p w:rsidR="002B2733" w:rsidRPr="002F07B5" w:rsidRDefault="002B2733" w:rsidP="002B2733">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B2733" w:rsidRPr="002F07B5" w:rsidRDefault="0033518E" w:rsidP="002B2733">
      <w:pPr>
        <w:rPr>
          <w:i/>
          <w:sz w:val="22"/>
          <w:szCs w:val="22"/>
        </w:rPr>
      </w:pPr>
      <w:r w:rsidRPr="002F07B5">
        <w:rPr>
          <w:sz w:val="22"/>
          <w:szCs w:val="22"/>
        </w:rPr>
        <w:fldChar w:fldCharType="begin">
          <w:ffData>
            <w:name w:val="Zaškrtávací2"/>
            <w:enabled/>
            <w:calcOnExit w:val="0"/>
            <w:checkBox>
              <w:sizeAuto/>
              <w:default w:val="0"/>
            </w:checkBox>
          </w:ffData>
        </w:fldChar>
      </w:r>
      <w:r w:rsidR="002B273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B2733" w:rsidRPr="002F07B5">
        <w:rPr>
          <w:sz w:val="22"/>
          <w:szCs w:val="22"/>
        </w:rPr>
        <w:t xml:space="preserve">  KH prováděné v jednom centru, požadováno stanovisko EK pro místní centrum (centra)/ </w:t>
      </w:r>
      <w:r w:rsidR="002B2733" w:rsidRPr="002F07B5">
        <w:rPr>
          <w:i/>
          <w:sz w:val="22"/>
          <w:szCs w:val="22"/>
        </w:rPr>
        <w:t>Clinical trial conducted in a single site, opinion of a local EC is required</w:t>
      </w:r>
    </w:p>
    <w:p w:rsidR="002B2733" w:rsidRPr="002F07B5" w:rsidRDefault="002B2733" w:rsidP="002B2733">
      <w:pPr>
        <w:rPr>
          <w:b/>
          <w:bCs/>
          <w:sz w:val="22"/>
          <w:szCs w:val="22"/>
        </w:rPr>
      </w:pPr>
    </w:p>
    <w:p w:rsidR="002B2733" w:rsidRPr="00C7663C" w:rsidRDefault="002B2733" w:rsidP="002B2733">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C7663C">
        <w:rPr>
          <w:b/>
          <w:sz w:val="22"/>
          <w:szCs w:val="22"/>
        </w:rPr>
        <w:t>179/10</w:t>
      </w:r>
    </w:p>
    <w:p w:rsidR="002B2733" w:rsidRPr="002F07B5" w:rsidRDefault="002B2733" w:rsidP="002B2733">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2B2733" w:rsidRDefault="002B2733" w:rsidP="002B2733">
      <w:pPr>
        <w:rPr>
          <w:bCs/>
          <w:sz w:val="22"/>
          <w:szCs w:val="22"/>
        </w:rPr>
      </w:pPr>
      <w:r>
        <w:rPr>
          <w:bCs/>
          <w:sz w:val="22"/>
          <w:szCs w:val="22"/>
        </w:rPr>
        <w:t>Klinické hodnocení fáze I s postupným zvyšováním dávek přípravku MLN8237, inhibitoru kinázy Aurora A, podávaných dospělým pacientům s nehematologickým nádorovým onemocněním, následované fází II podávání přípravku MLN8237 pacientům s nádorovým onemocněním plic, prsu, hlavy, krku, žaludku nebo jícnu.</w:t>
      </w:r>
    </w:p>
    <w:p w:rsidR="002B2733" w:rsidRPr="00E70ECF" w:rsidRDefault="002B2733" w:rsidP="002B2733">
      <w:pPr>
        <w:rPr>
          <w:bCs/>
          <w:i/>
          <w:sz w:val="22"/>
          <w:szCs w:val="22"/>
        </w:rPr>
      </w:pPr>
      <w:r w:rsidRPr="00E70ECF">
        <w:rPr>
          <w:bCs/>
          <w:i/>
          <w:sz w:val="22"/>
          <w:szCs w:val="22"/>
        </w:rPr>
        <w:t>A phase 1 dose escalation study of MLN8237, an Surora a kinase inhibitor, in adult patients with nonhemalogical malignancies, followed by a phase 2 of MLN8237 in lung, breast, head and neck, or gastroesophageal malignancies.</w:t>
      </w:r>
    </w:p>
    <w:p w:rsidR="002B2733" w:rsidRPr="002F07B5" w:rsidRDefault="002B2733" w:rsidP="002B2733">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C14007</w:t>
      </w:r>
    </w:p>
    <w:p w:rsidR="002B2733" w:rsidRPr="002F07B5" w:rsidRDefault="002B2733" w:rsidP="002B2733">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2008-006981-27</w:t>
      </w:r>
    </w:p>
    <w:p w:rsidR="002B2733" w:rsidRPr="002F07B5" w:rsidRDefault="002B2733" w:rsidP="002B2733">
      <w:pPr>
        <w:rPr>
          <w:b/>
          <w:bCs/>
          <w:sz w:val="22"/>
          <w:szCs w:val="22"/>
        </w:rPr>
      </w:pPr>
    </w:p>
    <w:p w:rsidR="002B2733" w:rsidRDefault="002B2733" w:rsidP="002B2733">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Millennium Pharmaceuticals, Inc., 40 Landsdowne Street, Cambridge, </w:t>
      </w:r>
    </w:p>
    <w:p w:rsidR="002B2733" w:rsidRPr="002F07B5" w:rsidRDefault="002B2733" w:rsidP="002B2733">
      <w:pPr>
        <w:rPr>
          <w:sz w:val="22"/>
          <w:szCs w:val="22"/>
        </w:rPr>
      </w:pPr>
      <w:r>
        <w:rPr>
          <w:sz w:val="22"/>
          <w:szCs w:val="22"/>
        </w:rPr>
        <w:t>MA USA 02139</w:t>
      </w:r>
    </w:p>
    <w:p w:rsidR="002B2733" w:rsidRPr="002F07B5" w:rsidRDefault="002B2733" w:rsidP="002B2733">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w:t>
      </w:r>
    </w:p>
    <w:p w:rsidR="002B2733" w:rsidRPr="002F07B5" w:rsidRDefault="002B2733" w:rsidP="002B2733">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12.8.2013</w:t>
      </w:r>
    </w:p>
    <w:p w:rsidR="002B2733" w:rsidRPr="004B1AD2" w:rsidRDefault="002B2733" w:rsidP="002B2733">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2B2733" w:rsidRPr="002F07B5" w:rsidRDefault="002B2733" w:rsidP="002B2733">
      <w:pPr>
        <w:rPr>
          <w:b/>
          <w:bCs/>
          <w:i/>
          <w:sz w:val="22"/>
          <w:szCs w:val="22"/>
        </w:rPr>
      </w:pPr>
    </w:p>
    <w:p w:rsidR="002B2733" w:rsidRPr="00981E56" w:rsidRDefault="002B2733" w:rsidP="002B2733">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i/>
          <w:sz w:val="22"/>
          <w:szCs w:val="22"/>
          <w:lang w:val="en-US"/>
        </w:rPr>
        <w:t xml:space="preserve">FN </w:t>
      </w:r>
      <w:r w:rsidRPr="00981E56">
        <w:rPr>
          <w:i/>
          <w:sz w:val="22"/>
          <w:szCs w:val="22"/>
          <w:lang w:val="en-US"/>
        </w:rPr>
        <w:t>Hradec Králové</w:t>
      </w:r>
      <w:r w:rsidRPr="00981E56">
        <w:rPr>
          <w:b/>
          <w:bCs/>
          <w:i/>
          <w:sz w:val="22"/>
          <w:szCs w:val="22"/>
        </w:rPr>
        <w:t xml:space="preserve"> </w:t>
      </w:r>
    </w:p>
    <w:p w:rsidR="002B2733" w:rsidRPr="002F07B5" w:rsidRDefault="002B2733" w:rsidP="002B2733">
      <w:pPr>
        <w:rPr>
          <w:b/>
          <w:bCs/>
          <w:sz w:val="22"/>
          <w:szCs w:val="22"/>
        </w:rPr>
      </w:pPr>
    </w:p>
    <w:p w:rsidR="002B2733" w:rsidRPr="002F07B5" w:rsidRDefault="002B2733" w:rsidP="002B2733">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B2733" w:rsidRPr="002F07B5" w:rsidRDefault="002B2733" w:rsidP="002B2733">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B2733" w:rsidRPr="002F07B5" w:rsidRDefault="002B2733" w:rsidP="002B2733">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B2733" w:rsidRDefault="002B2733" w:rsidP="002B2733">
      <w:pPr>
        <w:rPr>
          <w:b/>
          <w:bCs/>
          <w:sz w:val="22"/>
          <w:szCs w:val="22"/>
        </w:rPr>
      </w:pPr>
    </w:p>
    <w:p w:rsidR="002B2733" w:rsidRPr="002F07B5" w:rsidRDefault="002B2733" w:rsidP="002B2733">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B2733" w:rsidRPr="002F07B5" w:rsidRDefault="002B2733" w:rsidP="002B2733">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B2733" w:rsidRPr="002F07B5" w:rsidRDefault="002B2733" w:rsidP="002B2733">
      <w:pPr>
        <w:rPr>
          <w:sz w:val="22"/>
          <w:szCs w:val="22"/>
        </w:rPr>
      </w:pPr>
    </w:p>
    <w:p w:rsidR="002B2733" w:rsidRPr="002F07B5" w:rsidRDefault="002B2733" w:rsidP="002B2733">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B2733" w:rsidTr="002B2733">
        <w:trPr>
          <w:trHeight w:val="454"/>
        </w:trPr>
        <w:tc>
          <w:tcPr>
            <w:tcW w:w="6108" w:type="dxa"/>
          </w:tcPr>
          <w:p w:rsidR="002B2733" w:rsidRDefault="002B2733" w:rsidP="002B2733">
            <w:pPr>
              <w:rPr>
                <w:sz w:val="18"/>
                <w:szCs w:val="18"/>
              </w:rPr>
            </w:pPr>
            <w:r>
              <w:rPr>
                <w:sz w:val="18"/>
                <w:szCs w:val="18"/>
              </w:rPr>
              <w:t xml:space="preserve">Místo hodnocení/ Jméno zkoušejícího </w:t>
            </w:r>
          </w:p>
          <w:p w:rsidR="002B2733" w:rsidRDefault="002B2733" w:rsidP="002B2733">
            <w:pPr>
              <w:rPr>
                <w:i/>
                <w:sz w:val="18"/>
                <w:szCs w:val="18"/>
              </w:rPr>
            </w:pPr>
            <w:r>
              <w:rPr>
                <w:i/>
                <w:sz w:val="18"/>
                <w:szCs w:val="18"/>
              </w:rPr>
              <w:t>Trial Site / Name of Investigator</w:t>
            </w:r>
          </w:p>
        </w:tc>
        <w:tc>
          <w:tcPr>
            <w:tcW w:w="1280" w:type="dxa"/>
          </w:tcPr>
          <w:p w:rsidR="002B2733" w:rsidRDefault="002B2733" w:rsidP="002B2733">
            <w:pPr>
              <w:rPr>
                <w:sz w:val="18"/>
                <w:szCs w:val="18"/>
                <w:vertAlign w:val="superscript"/>
              </w:rPr>
            </w:pPr>
            <w:r>
              <w:rPr>
                <w:sz w:val="18"/>
                <w:szCs w:val="18"/>
              </w:rPr>
              <w:t xml:space="preserve">Místní EK </w:t>
            </w:r>
            <w:r>
              <w:rPr>
                <w:i/>
                <w:sz w:val="18"/>
                <w:szCs w:val="18"/>
              </w:rPr>
              <w:t>Local EC</w:t>
            </w:r>
          </w:p>
        </w:tc>
        <w:tc>
          <w:tcPr>
            <w:tcW w:w="2712" w:type="dxa"/>
          </w:tcPr>
          <w:p w:rsidR="002B2733" w:rsidRDefault="002B2733" w:rsidP="002B2733">
            <w:pPr>
              <w:rPr>
                <w:sz w:val="18"/>
                <w:szCs w:val="18"/>
              </w:rPr>
            </w:pPr>
            <w:r>
              <w:rPr>
                <w:sz w:val="18"/>
                <w:szCs w:val="18"/>
              </w:rPr>
              <w:t>Adresa  místní EK</w:t>
            </w:r>
          </w:p>
          <w:p w:rsidR="002B2733" w:rsidRDefault="002B2733" w:rsidP="002B2733">
            <w:pPr>
              <w:rPr>
                <w:i/>
                <w:sz w:val="18"/>
                <w:szCs w:val="18"/>
              </w:rPr>
            </w:pPr>
            <w:r>
              <w:rPr>
                <w:i/>
                <w:sz w:val="18"/>
                <w:szCs w:val="18"/>
              </w:rPr>
              <w:t>Address</w:t>
            </w:r>
          </w:p>
        </w:tc>
      </w:tr>
      <w:tr w:rsidR="002B2733" w:rsidTr="002B2733">
        <w:trPr>
          <w:trHeight w:val="312"/>
        </w:trPr>
        <w:tc>
          <w:tcPr>
            <w:tcW w:w="6108" w:type="dxa"/>
          </w:tcPr>
          <w:p w:rsidR="002B2733" w:rsidRDefault="002B2733" w:rsidP="002B2733">
            <w:pPr>
              <w:rPr>
                <w:sz w:val="18"/>
                <w:szCs w:val="18"/>
              </w:rPr>
            </w:pPr>
            <w:r>
              <w:rPr>
                <w:sz w:val="18"/>
                <w:szCs w:val="18"/>
              </w:rPr>
              <w:t>Prof. .MUDr. Bohuslav Melichar, Ph.D., Onkologická klinika FNOL</w:t>
            </w:r>
          </w:p>
        </w:tc>
        <w:tc>
          <w:tcPr>
            <w:tcW w:w="1280" w:type="dxa"/>
          </w:tcPr>
          <w:p w:rsidR="002B2733" w:rsidRDefault="002B2733" w:rsidP="002B2733">
            <w:pPr>
              <w:rPr>
                <w:sz w:val="18"/>
                <w:szCs w:val="18"/>
              </w:rPr>
            </w:pPr>
            <w:r>
              <w:rPr>
                <w:sz w:val="18"/>
                <w:szCs w:val="18"/>
              </w:rPr>
              <w:sym w:font="Wingdings 2" w:char="F054"/>
            </w:r>
          </w:p>
        </w:tc>
        <w:tc>
          <w:tcPr>
            <w:tcW w:w="2712" w:type="dxa"/>
          </w:tcPr>
          <w:p w:rsidR="002B2733" w:rsidRDefault="002B2733" w:rsidP="002B2733">
            <w:pPr>
              <w:rPr>
                <w:sz w:val="18"/>
                <w:szCs w:val="18"/>
              </w:rPr>
            </w:pPr>
            <w:r>
              <w:rPr>
                <w:sz w:val="18"/>
                <w:szCs w:val="18"/>
              </w:rPr>
              <w:t>EK FNOL</w:t>
            </w:r>
          </w:p>
        </w:tc>
      </w:tr>
    </w:tbl>
    <w:p w:rsidR="002B2733" w:rsidRDefault="002B2733" w:rsidP="002B2733">
      <w:pPr>
        <w:rPr>
          <w:bCs/>
          <w:sz w:val="22"/>
        </w:rPr>
      </w:pPr>
    </w:p>
    <w:p w:rsidR="002B2733" w:rsidRPr="00DF7141" w:rsidRDefault="002B2733" w:rsidP="002B2733">
      <w:pPr>
        <w:rPr>
          <w:bCs/>
          <w:sz w:val="22"/>
        </w:rPr>
      </w:pPr>
      <w:r w:rsidRPr="00DF7141">
        <w:rPr>
          <w:bCs/>
          <w:sz w:val="22"/>
        </w:rPr>
        <w:t>1/2</w:t>
      </w:r>
    </w:p>
    <w:p w:rsidR="002B2733" w:rsidRDefault="002B2733" w:rsidP="002B2733">
      <w:pPr>
        <w:rPr>
          <w:b/>
          <w:bCs/>
          <w:sz w:val="22"/>
        </w:rPr>
      </w:pPr>
    </w:p>
    <w:p w:rsidR="002B2733" w:rsidRPr="00AB7ADE" w:rsidRDefault="002B2733" w:rsidP="002B2733">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2B2733" w:rsidRDefault="002B2733" w:rsidP="002B2733">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B2733" w:rsidTr="002B2733">
        <w:trPr>
          <w:cantSplit/>
          <w:trHeight w:val="454"/>
        </w:trPr>
        <w:tc>
          <w:tcPr>
            <w:tcW w:w="7416" w:type="dxa"/>
            <w:vMerge w:val="restart"/>
          </w:tcPr>
          <w:p w:rsidR="002B2733" w:rsidRDefault="002B2733" w:rsidP="002B2733">
            <w:pPr>
              <w:rPr>
                <w:b/>
                <w:bCs/>
                <w:sz w:val="18"/>
                <w:szCs w:val="18"/>
              </w:rPr>
            </w:pPr>
          </w:p>
          <w:p w:rsidR="002B2733" w:rsidRDefault="002B2733" w:rsidP="002B2733">
            <w:pPr>
              <w:rPr>
                <w:b/>
                <w:bCs/>
                <w:sz w:val="18"/>
                <w:szCs w:val="18"/>
              </w:rPr>
            </w:pPr>
            <w:r>
              <w:rPr>
                <w:b/>
                <w:bCs/>
                <w:sz w:val="18"/>
                <w:szCs w:val="18"/>
              </w:rPr>
              <w:t xml:space="preserve">Název dokumentu, verze, datum </w:t>
            </w:r>
          </w:p>
          <w:p w:rsidR="002B2733" w:rsidRDefault="002B2733" w:rsidP="002B2733">
            <w:pPr>
              <w:rPr>
                <w:b/>
                <w:bCs/>
                <w:sz w:val="18"/>
                <w:szCs w:val="18"/>
              </w:rPr>
            </w:pPr>
            <w:r>
              <w:rPr>
                <w:b/>
                <w:bCs/>
                <w:i/>
                <w:sz w:val="18"/>
                <w:szCs w:val="18"/>
              </w:rPr>
              <w:t>Document title, version, date</w:t>
            </w:r>
          </w:p>
        </w:tc>
        <w:tc>
          <w:tcPr>
            <w:tcW w:w="1272" w:type="dxa"/>
            <w:gridSpan w:val="2"/>
          </w:tcPr>
          <w:p w:rsidR="002B2733" w:rsidRDefault="002B2733" w:rsidP="002B2733">
            <w:pPr>
              <w:rPr>
                <w:b/>
                <w:bCs/>
                <w:sz w:val="18"/>
                <w:szCs w:val="18"/>
              </w:rPr>
            </w:pPr>
            <w:r>
              <w:rPr>
                <w:b/>
                <w:bCs/>
                <w:sz w:val="18"/>
                <w:szCs w:val="18"/>
              </w:rPr>
              <w:t>Schváleno /</w:t>
            </w:r>
            <w:r>
              <w:rPr>
                <w:b/>
                <w:bCs/>
                <w:i/>
                <w:sz w:val="18"/>
                <w:szCs w:val="18"/>
              </w:rPr>
              <w:t>Approved</w:t>
            </w:r>
          </w:p>
        </w:tc>
        <w:tc>
          <w:tcPr>
            <w:tcW w:w="1316" w:type="dxa"/>
            <w:gridSpan w:val="2"/>
          </w:tcPr>
          <w:p w:rsidR="002B2733" w:rsidRDefault="002B2733" w:rsidP="002B2733">
            <w:pPr>
              <w:rPr>
                <w:b/>
                <w:bCs/>
                <w:sz w:val="18"/>
                <w:szCs w:val="18"/>
              </w:rPr>
            </w:pPr>
            <w:r>
              <w:rPr>
                <w:b/>
                <w:bCs/>
                <w:sz w:val="18"/>
                <w:szCs w:val="18"/>
              </w:rPr>
              <w:t xml:space="preserve">Vzato na vědomí / </w:t>
            </w:r>
            <w:r>
              <w:rPr>
                <w:b/>
                <w:bCs/>
                <w:i/>
                <w:sz w:val="18"/>
                <w:szCs w:val="18"/>
              </w:rPr>
              <w:t xml:space="preserve">Taken into account </w:t>
            </w:r>
          </w:p>
        </w:tc>
      </w:tr>
      <w:tr w:rsidR="002B2733" w:rsidTr="002B2733">
        <w:trPr>
          <w:cantSplit/>
          <w:trHeight w:val="454"/>
        </w:trPr>
        <w:tc>
          <w:tcPr>
            <w:tcW w:w="7416" w:type="dxa"/>
            <w:vMerge/>
          </w:tcPr>
          <w:p w:rsidR="002B2733" w:rsidRDefault="002B2733" w:rsidP="002B2733">
            <w:pPr>
              <w:rPr>
                <w:i/>
                <w:sz w:val="18"/>
                <w:szCs w:val="18"/>
              </w:rPr>
            </w:pPr>
          </w:p>
        </w:tc>
        <w:tc>
          <w:tcPr>
            <w:tcW w:w="736" w:type="dxa"/>
          </w:tcPr>
          <w:p w:rsidR="002B2733" w:rsidRDefault="002B2733" w:rsidP="002B2733">
            <w:pPr>
              <w:rPr>
                <w:b/>
                <w:bCs/>
                <w:sz w:val="18"/>
                <w:szCs w:val="18"/>
              </w:rPr>
            </w:pPr>
            <w:r>
              <w:rPr>
                <w:b/>
                <w:bCs/>
                <w:sz w:val="18"/>
                <w:szCs w:val="18"/>
              </w:rPr>
              <w:t>ANO</w:t>
            </w:r>
          </w:p>
          <w:p w:rsidR="002B2733" w:rsidRDefault="002B2733" w:rsidP="002B2733">
            <w:pPr>
              <w:rPr>
                <w:b/>
                <w:bCs/>
                <w:i/>
                <w:sz w:val="18"/>
                <w:szCs w:val="18"/>
              </w:rPr>
            </w:pPr>
            <w:r>
              <w:rPr>
                <w:b/>
                <w:bCs/>
                <w:i/>
                <w:sz w:val="18"/>
                <w:szCs w:val="18"/>
              </w:rPr>
              <w:t>Yes</w:t>
            </w:r>
          </w:p>
        </w:tc>
        <w:tc>
          <w:tcPr>
            <w:tcW w:w="536" w:type="dxa"/>
          </w:tcPr>
          <w:p w:rsidR="002B2733" w:rsidRDefault="002B2733" w:rsidP="002B2733">
            <w:pPr>
              <w:rPr>
                <w:b/>
                <w:bCs/>
                <w:sz w:val="18"/>
                <w:szCs w:val="18"/>
              </w:rPr>
            </w:pPr>
            <w:r>
              <w:rPr>
                <w:b/>
                <w:bCs/>
                <w:sz w:val="18"/>
                <w:szCs w:val="18"/>
              </w:rPr>
              <w:t xml:space="preserve">NE </w:t>
            </w:r>
          </w:p>
          <w:p w:rsidR="002B2733" w:rsidRDefault="002B2733" w:rsidP="002B2733">
            <w:pPr>
              <w:rPr>
                <w:b/>
                <w:bCs/>
                <w:sz w:val="18"/>
                <w:szCs w:val="18"/>
              </w:rPr>
            </w:pPr>
            <w:r>
              <w:rPr>
                <w:b/>
                <w:bCs/>
                <w:i/>
                <w:sz w:val="18"/>
                <w:szCs w:val="18"/>
              </w:rPr>
              <w:t>No</w:t>
            </w:r>
          </w:p>
        </w:tc>
        <w:tc>
          <w:tcPr>
            <w:tcW w:w="780" w:type="dxa"/>
          </w:tcPr>
          <w:p w:rsidR="002B2733" w:rsidRDefault="002B2733" w:rsidP="002B2733">
            <w:pPr>
              <w:rPr>
                <w:b/>
                <w:bCs/>
                <w:sz w:val="18"/>
                <w:szCs w:val="18"/>
              </w:rPr>
            </w:pPr>
            <w:r>
              <w:rPr>
                <w:b/>
                <w:bCs/>
                <w:sz w:val="18"/>
                <w:szCs w:val="18"/>
              </w:rPr>
              <w:t>ANO</w:t>
            </w:r>
          </w:p>
          <w:p w:rsidR="002B2733" w:rsidRDefault="002B2733" w:rsidP="002B2733">
            <w:pPr>
              <w:rPr>
                <w:b/>
                <w:bCs/>
                <w:sz w:val="18"/>
                <w:szCs w:val="18"/>
              </w:rPr>
            </w:pPr>
            <w:r>
              <w:rPr>
                <w:b/>
                <w:bCs/>
                <w:i/>
                <w:sz w:val="18"/>
                <w:szCs w:val="18"/>
              </w:rPr>
              <w:t>Yes</w:t>
            </w:r>
          </w:p>
        </w:tc>
        <w:tc>
          <w:tcPr>
            <w:tcW w:w="536" w:type="dxa"/>
          </w:tcPr>
          <w:p w:rsidR="002B2733" w:rsidRDefault="002B2733" w:rsidP="002B2733">
            <w:pPr>
              <w:rPr>
                <w:b/>
                <w:bCs/>
                <w:sz w:val="18"/>
                <w:szCs w:val="18"/>
              </w:rPr>
            </w:pPr>
            <w:r>
              <w:rPr>
                <w:b/>
                <w:bCs/>
                <w:sz w:val="18"/>
                <w:szCs w:val="18"/>
              </w:rPr>
              <w:t xml:space="preserve">NE </w:t>
            </w:r>
          </w:p>
          <w:p w:rsidR="002B2733" w:rsidRDefault="002B2733" w:rsidP="002B2733">
            <w:pPr>
              <w:rPr>
                <w:b/>
                <w:bCs/>
                <w:i/>
                <w:sz w:val="18"/>
                <w:szCs w:val="18"/>
              </w:rPr>
            </w:pPr>
            <w:r>
              <w:rPr>
                <w:b/>
                <w:bCs/>
                <w:i/>
                <w:sz w:val="18"/>
                <w:szCs w:val="18"/>
              </w:rPr>
              <w:t>No</w:t>
            </w:r>
          </w:p>
        </w:tc>
      </w:tr>
      <w:tr w:rsidR="002B2733" w:rsidTr="002B2733">
        <w:trPr>
          <w:trHeight w:val="340"/>
        </w:trPr>
        <w:tc>
          <w:tcPr>
            <w:tcW w:w="7416" w:type="dxa"/>
          </w:tcPr>
          <w:p w:rsidR="002B2733" w:rsidRPr="00C756D2" w:rsidRDefault="00CD5D2E" w:rsidP="002B2733">
            <w:pPr>
              <w:rPr>
                <w:sz w:val="18"/>
                <w:szCs w:val="18"/>
              </w:rPr>
            </w:pPr>
            <w:r>
              <w:rPr>
                <w:sz w:val="18"/>
                <w:szCs w:val="18"/>
              </w:rPr>
              <w:t>Oznámení o porušení protokolu ze dne 8.8.2013</w:t>
            </w:r>
          </w:p>
        </w:tc>
        <w:tc>
          <w:tcPr>
            <w:tcW w:w="736" w:type="dxa"/>
          </w:tcPr>
          <w:p w:rsidR="002B2733" w:rsidRDefault="002B2733" w:rsidP="002B2733">
            <w:pPr>
              <w:rPr>
                <w:sz w:val="18"/>
                <w:szCs w:val="18"/>
              </w:rPr>
            </w:pPr>
            <w:r>
              <w:rPr>
                <w:sz w:val="18"/>
                <w:szCs w:val="18"/>
              </w:rPr>
              <w:sym w:font="Wingdings 2" w:char="F0A3"/>
            </w:r>
          </w:p>
        </w:tc>
        <w:tc>
          <w:tcPr>
            <w:tcW w:w="536" w:type="dxa"/>
          </w:tcPr>
          <w:p w:rsidR="002B2733" w:rsidRDefault="002B2733" w:rsidP="002B2733">
            <w:pPr>
              <w:rPr>
                <w:sz w:val="18"/>
                <w:szCs w:val="18"/>
              </w:rPr>
            </w:pPr>
            <w:r>
              <w:rPr>
                <w:sz w:val="18"/>
                <w:szCs w:val="18"/>
              </w:rPr>
              <w:sym w:font="Wingdings 2" w:char="F0A3"/>
            </w:r>
          </w:p>
        </w:tc>
        <w:tc>
          <w:tcPr>
            <w:tcW w:w="780" w:type="dxa"/>
          </w:tcPr>
          <w:p w:rsidR="002B2733" w:rsidRDefault="002B2733" w:rsidP="002B2733">
            <w:pPr>
              <w:rPr>
                <w:sz w:val="18"/>
                <w:szCs w:val="18"/>
              </w:rPr>
            </w:pPr>
            <w:r>
              <w:rPr>
                <w:sz w:val="18"/>
                <w:szCs w:val="18"/>
              </w:rPr>
              <w:sym w:font="Wingdings 2" w:char="F053"/>
            </w:r>
          </w:p>
        </w:tc>
        <w:tc>
          <w:tcPr>
            <w:tcW w:w="536" w:type="dxa"/>
          </w:tcPr>
          <w:p w:rsidR="002B2733" w:rsidRDefault="002B2733" w:rsidP="002B2733">
            <w:pPr>
              <w:rPr>
                <w:sz w:val="18"/>
                <w:szCs w:val="18"/>
              </w:rPr>
            </w:pPr>
            <w:r>
              <w:rPr>
                <w:sz w:val="18"/>
                <w:szCs w:val="18"/>
              </w:rPr>
              <w:sym w:font="Wingdings 2" w:char="F0A3"/>
            </w:r>
          </w:p>
        </w:tc>
      </w:tr>
    </w:tbl>
    <w:p w:rsidR="00CD5D2E" w:rsidRDefault="00CD5D2E" w:rsidP="002B2733">
      <w:pPr>
        <w:rPr>
          <w:sz w:val="22"/>
        </w:rPr>
      </w:pPr>
    </w:p>
    <w:p w:rsidR="002B2733" w:rsidRDefault="002B2733" w:rsidP="002B2733">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B2733" w:rsidRDefault="002B2733" w:rsidP="002B2733">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2B2733" w:rsidRDefault="002B2733" w:rsidP="002B2733">
      <w:pPr>
        <w:rPr>
          <w:sz w:val="22"/>
        </w:rPr>
      </w:pPr>
      <w:r>
        <w:rPr>
          <w:sz w:val="22"/>
        </w:rPr>
        <w:t xml:space="preserve">   </w:t>
      </w:r>
    </w:p>
    <w:p w:rsidR="002B2733" w:rsidRDefault="002B2733" w:rsidP="002B2733">
      <w:pPr>
        <w:rPr>
          <w:sz w:val="22"/>
        </w:rPr>
      </w:pPr>
      <w:r>
        <w:rPr>
          <w:sz w:val="22"/>
        </w:rPr>
        <w:t xml:space="preserve">                                                                                            </w:t>
      </w:r>
      <w:r>
        <w:rPr>
          <w:sz w:val="22"/>
        </w:rPr>
        <w:tab/>
      </w:r>
      <w:r>
        <w:rPr>
          <w:sz w:val="22"/>
        </w:rPr>
        <w:tab/>
      </w:r>
      <w:r>
        <w:rPr>
          <w:sz w:val="22"/>
        </w:rPr>
        <w:tab/>
      </w:r>
      <w:r>
        <w:rPr>
          <w:sz w:val="22"/>
        </w:rPr>
        <w:tab/>
      </w:r>
      <w:r>
        <w:rPr>
          <w:sz w:val="22"/>
        </w:rPr>
        <w:tab/>
        <w:t xml:space="preserve">             </w:t>
      </w:r>
    </w:p>
    <w:p w:rsidR="002B2733" w:rsidRDefault="002B2733" w:rsidP="002B2733">
      <w:pPr>
        <w:rPr>
          <w:sz w:val="22"/>
        </w:rPr>
      </w:pPr>
    </w:p>
    <w:p w:rsidR="002B2733" w:rsidRDefault="002B2733" w:rsidP="002B2733">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2B2733" w:rsidRDefault="002B2733" w:rsidP="002B2733">
      <w:pPr>
        <w:rPr>
          <w:sz w:val="22"/>
        </w:rPr>
      </w:pPr>
      <w:r>
        <w:rPr>
          <w:sz w:val="22"/>
        </w:rPr>
        <w:t xml:space="preserve">                                                                                          předseda EK FNOL a LF UP</w:t>
      </w:r>
    </w:p>
    <w:p w:rsidR="002B2733" w:rsidRPr="004A7B0E" w:rsidRDefault="002B2733" w:rsidP="002B273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2B2733" w:rsidRDefault="002B2733" w:rsidP="002B2733">
      <w:pPr>
        <w:rPr>
          <w:sz w:val="22"/>
        </w:rPr>
      </w:pPr>
      <w:r>
        <w:rPr>
          <w:sz w:val="22"/>
        </w:rPr>
        <w:t>Datum/</w:t>
      </w:r>
      <w:r>
        <w:rPr>
          <w:i/>
          <w:sz w:val="22"/>
        </w:rPr>
        <w:t>Date:</w:t>
      </w:r>
      <w:r w:rsidR="00CD5D2E">
        <w:rPr>
          <w:sz w:val="22"/>
        </w:rPr>
        <w:t xml:space="preserve">  16.9.</w:t>
      </w:r>
      <w:r>
        <w:rPr>
          <w:sz w:val="22"/>
        </w:rPr>
        <w:t xml:space="preserve">2013                                       </w:t>
      </w:r>
      <w:r>
        <w:rPr>
          <w:sz w:val="22"/>
        </w:rPr>
        <w:tab/>
      </w:r>
    </w:p>
    <w:p w:rsidR="002B2733" w:rsidRDefault="002B2733" w:rsidP="002B273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2B2733" w:rsidRDefault="002B2733" w:rsidP="002B2733">
      <w:pPr>
        <w:rPr>
          <w:sz w:val="16"/>
        </w:rPr>
      </w:pPr>
    </w:p>
    <w:p w:rsidR="002B2733" w:rsidRDefault="002B2733" w:rsidP="002B2733">
      <w:pPr>
        <w:rPr>
          <w:sz w:val="16"/>
        </w:rPr>
      </w:pPr>
    </w:p>
    <w:p w:rsidR="002B2733" w:rsidRDefault="002B2733" w:rsidP="002B2733">
      <w:pPr>
        <w:rPr>
          <w:sz w:val="16"/>
        </w:rPr>
      </w:pPr>
    </w:p>
    <w:p w:rsidR="002B2733" w:rsidRDefault="002B2733" w:rsidP="002B2733">
      <w:pPr>
        <w:rPr>
          <w:i/>
          <w:sz w:val="16"/>
        </w:rPr>
      </w:pPr>
      <w:r>
        <w:rPr>
          <w:sz w:val="16"/>
        </w:rPr>
        <w:t>Rozdělovník/</w:t>
      </w:r>
      <w:r>
        <w:rPr>
          <w:i/>
          <w:sz w:val="16"/>
        </w:rPr>
        <w:t>Distribution list:</w:t>
      </w:r>
    </w:p>
    <w:p w:rsidR="002B2733" w:rsidRPr="001071DB" w:rsidRDefault="002B2733" w:rsidP="002B2733">
      <w:pPr>
        <w:rPr>
          <w:sz w:val="16"/>
        </w:rPr>
      </w:pPr>
      <w:r w:rsidRPr="001071DB">
        <w:rPr>
          <w:sz w:val="16"/>
        </w:rPr>
        <w:t>-Zadavatel</w:t>
      </w:r>
    </w:p>
    <w:p w:rsidR="002B2733" w:rsidRPr="001071DB" w:rsidRDefault="002B2733" w:rsidP="002B2733">
      <w:pPr>
        <w:rPr>
          <w:sz w:val="16"/>
        </w:rPr>
      </w:pPr>
      <w:r w:rsidRPr="001071DB">
        <w:rPr>
          <w:sz w:val="16"/>
        </w:rPr>
        <w:t>-EK</w:t>
      </w:r>
    </w:p>
    <w:p w:rsidR="002B2733" w:rsidRDefault="002B2733" w:rsidP="002B2733">
      <w:pPr>
        <w:rPr>
          <w:sz w:val="16"/>
        </w:rPr>
      </w:pPr>
      <w:r w:rsidRPr="001071DB">
        <w:rPr>
          <w:sz w:val="16"/>
        </w:rPr>
        <w:t>-Řešitel</w:t>
      </w:r>
    </w:p>
    <w:p w:rsidR="002B2733" w:rsidRPr="001071DB" w:rsidRDefault="002B2733" w:rsidP="002B2733">
      <w:pPr>
        <w:rPr>
          <w:sz w:val="16"/>
        </w:rPr>
      </w:pPr>
    </w:p>
    <w:p w:rsidR="002B2733" w:rsidRPr="001071DB" w:rsidRDefault="002B2733" w:rsidP="002B2733">
      <w:pPr>
        <w:rPr>
          <w:sz w:val="16"/>
        </w:rPr>
      </w:pPr>
    </w:p>
    <w:p w:rsidR="002B2733" w:rsidRDefault="002B2733" w:rsidP="002B2733">
      <w:pPr>
        <w:rPr>
          <w:i/>
          <w:sz w:val="16"/>
        </w:rPr>
      </w:pPr>
    </w:p>
    <w:p w:rsidR="002B2733" w:rsidRDefault="002B2733" w:rsidP="002B2733">
      <w:pPr>
        <w:rPr>
          <w:i/>
          <w:sz w:val="16"/>
        </w:rPr>
      </w:pPr>
    </w:p>
    <w:p w:rsidR="002B2733" w:rsidRDefault="002B2733" w:rsidP="002B2733">
      <w:pPr>
        <w:rPr>
          <w:sz w:val="22"/>
          <w:szCs w:val="22"/>
        </w:rPr>
      </w:pPr>
      <w:r w:rsidRPr="000A4DF5">
        <w:rPr>
          <w:sz w:val="22"/>
          <w:szCs w:val="22"/>
        </w:rPr>
        <w:t>2/2</w:t>
      </w:r>
    </w:p>
    <w:p w:rsidR="002B2733" w:rsidRDefault="002B2733" w:rsidP="002B2733">
      <w:pPr>
        <w:rPr>
          <w:sz w:val="16"/>
        </w:rPr>
      </w:pPr>
    </w:p>
    <w:p w:rsidR="002B2733" w:rsidRDefault="002B2733" w:rsidP="002B2733">
      <w:pPr>
        <w:rPr>
          <w:sz w:val="16"/>
        </w:rPr>
      </w:pPr>
    </w:p>
    <w:p w:rsidR="002B2733" w:rsidRDefault="002B2733" w:rsidP="002B2733"/>
    <w:p w:rsidR="002B2733" w:rsidRDefault="002B2733" w:rsidP="002B2733">
      <w:pPr>
        <w:rPr>
          <w:szCs w:val="22"/>
        </w:rPr>
      </w:pPr>
    </w:p>
    <w:p w:rsidR="002B2733" w:rsidRDefault="002B2733" w:rsidP="002B2733">
      <w:pPr>
        <w:pStyle w:val="Nzev"/>
        <w:jc w:val="left"/>
        <w:rPr>
          <w:sz w:val="22"/>
          <w:szCs w:val="22"/>
        </w:rPr>
      </w:pPr>
    </w:p>
    <w:p w:rsidR="002B2733" w:rsidRDefault="002B2733" w:rsidP="002B2733">
      <w:pPr>
        <w:pStyle w:val="Nzev"/>
        <w:jc w:val="left"/>
        <w:rPr>
          <w:sz w:val="22"/>
          <w:szCs w:val="22"/>
        </w:rPr>
      </w:pPr>
    </w:p>
    <w:p w:rsidR="002B2733" w:rsidRDefault="002B2733" w:rsidP="002B2733">
      <w:pPr>
        <w:pStyle w:val="Nzev"/>
        <w:jc w:val="left"/>
        <w:rPr>
          <w:sz w:val="22"/>
          <w:szCs w:val="22"/>
        </w:rPr>
      </w:pPr>
    </w:p>
    <w:p w:rsidR="002B2733" w:rsidRDefault="002B2733" w:rsidP="002B2733">
      <w:pPr>
        <w:pStyle w:val="Nzev"/>
        <w:jc w:val="left"/>
        <w:rPr>
          <w:sz w:val="22"/>
          <w:szCs w:val="22"/>
        </w:rPr>
      </w:pPr>
    </w:p>
    <w:p w:rsidR="002B2733" w:rsidRDefault="002B2733" w:rsidP="002B2733">
      <w:pPr>
        <w:pStyle w:val="Nzev"/>
        <w:jc w:val="left"/>
        <w:rPr>
          <w:sz w:val="22"/>
          <w:szCs w:val="22"/>
        </w:rPr>
      </w:pPr>
    </w:p>
    <w:p w:rsidR="002B2733" w:rsidRDefault="002B2733" w:rsidP="002B2733">
      <w:pPr>
        <w:pStyle w:val="Nzev"/>
        <w:jc w:val="left"/>
        <w:rPr>
          <w:sz w:val="22"/>
          <w:szCs w:val="22"/>
        </w:rPr>
      </w:pPr>
    </w:p>
    <w:p w:rsidR="002B2733" w:rsidRDefault="002B2733" w:rsidP="002B2733">
      <w:pPr>
        <w:pStyle w:val="Nzev"/>
        <w:jc w:val="left"/>
        <w:rPr>
          <w:sz w:val="22"/>
          <w:szCs w:val="22"/>
        </w:rPr>
      </w:pPr>
    </w:p>
    <w:p w:rsidR="002B2733" w:rsidRDefault="002B2733" w:rsidP="002B2733">
      <w:pPr>
        <w:pStyle w:val="Nzev"/>
        <w:jc w:val="left"/>
        <w:rPr>
          <w:sz w:val="22"/>
          <w:szCs w:val="22"/>
        </w:rPr>
      </w:pPr>
    </w:p>
    <w:p w:rsidR="002B2733" w:rsidRDefault="002B2733" w:rsidP="002B2733">
      <w:pPr>
        <w:pStyle w:val="Nzev"/>
        <w:jc w:val="left"/>
        <w:rPr>
          <w:sz w:val="22"/>
          <w:szCs w:val="22"/>
        </w:rPr>
      </w:pPr>
    </w:p>
    <w:p w:rsidR="002B2733" w:rsidRDefault="002B2733" w:rsidP="002B2733">
      <w:pPr>
        <w:pStyle w:val="Nzev"/>
        <w:jc w:val="left"/>
        <w:rPr>
          <w:sz w:val="22"/>
          <w:szCs w:val="22"/>
        </w:rPr>
      </w:pPr>
    </w:p>
    <w:p w:rsidR="001E384C" w:rsidRDefault="001E384C">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Pr="002F07B5" w:rsidRDefault="00CD5D2E" w:rsidP="00CD5D2E">
      <w:pPr>
        <w:pStyle w:val="Nzev"/>
        <w:rPr>
          <w:sz w:val="22"/>
          <w:szCs w:val="22"/>
        </w:rPr>
      </w:pPr>
      <w:r w:rsidRPr="002F07B5">
        <w:rPr>
          <w:sz w:val="22"/>
          <w:szCs w:val="22"/>
        </w:rPr>
        <w:lastRenderedPageBreak/>
        <w:t>STANOVISKO ETICKÉ KOMISE KE KLINICKÉMU HODNOCENÍ</w:t>
      </w:r>
    </w:p>
    <w:p w:rsidR="00CD5D2E" w:rsidRPr="002F07B5" w:rsidRDefault="00CD5D2E" w:rsidP="00CD5D2E">
      <w:pPr>
        <w:jc w:val="center"/>
        <w:rPr>
          <w:bCs/>
          <w:i/>
          <w:sz w:val="22"/>
          <w:szCs w:val="22"/>
        </w:rPr>
      </w:pPr>
      <w:r w:rsidRPr="002F07B5">
        <w:rPr>
          <w:bCs/>
          <w:i/>
          <w:sz w:val="22"/>
          <w:szCs w:val="22"/>
        </w:rPr>
        <w:t xml:space="preserve">Opinion of the Ethics Committee on Clinical Trial  </w:t>
      </w:r>
    </w:p>
    <w:p w:rsidR="00CD5D2E" w:rsidRPr="002F07B5" w:rsidRDefault="00CD5D2E" w:rsidP="00CD5D2E">
      <w:pPr>
        <w:jc w:val="center"/>
        <w:rPr>
          <w:b/>
          <w:bCs/>
          <w:i/>
          <w:sz w:val="22"/>
          <w:szCs w:val="22"/>
        </w:rPr>
      </w:pPr>
    </w:p>
    <w:p w:rsidR="00CD5D2E" w:rsidRPr="002F07B5" w:rsidRDefault="00CD5D2E" w:rsidP="00CD5D2E">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CD5D2E" w:rsidRPr="002F07B5" w:rsidRDefault="00CD5D2E" w:rsidP="00CD5D2E">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D5D2E" w:rsidRPr="002F07B5" w:rsidRDefault="0033518E" w:rsidP="00CD5D2E">
      <w:pPr>
        <w:rPr>
          <w:i/>
          <w:sz w:val="22"/>
          <w:szCs w:val="22"/>
        </w:rPr>
      </w:pPr>
      <w:r w:rsidRPr="002F07B5">
        <w:rPr>
          <w:sz w:val="22"/>
          <w:szCs w:val="22"/>
        </w:rPr>
        <w:fldChar w:fldCharType="begin">
          <w:ffData>
            <w:name w:val="Zaškrtávací2"/>
            <w:enabled/>
            <w:calcOnExit w:val="0"/>
            <w:checkBox>
              <w:sizeAuto/>
              <w:default w:val="0"/>
            </w:checkBox>
          </w:ffData>
        </w:fldChar>
      </w:r>
      <w:r w:rsidR="00CD5D2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D5D2E" w:rsidRPr="002F07B5">
        <w:rPr>
          <w:sz w:val="22"/>
          <w:szCs w:val="22"/>
        </w:rPr>
        <w:t xml:space="preserve">  KH prováděné v jednom centru, požadováno stanovisko EK pro místní centrum (centra)/ </w:t>
      </w:r>
      <w:r w:rsidR="00CD5D2E" w:rsidRPr="002F07B5">
        <w:rPr>
          <w:i/>
          <w:sz w:val="22"/>
          <w:szCs w:val="22"/>
        </w:rPr>
        <w:t>Clinical trial conducted in a single site, opinion of a local EC is required</w:t>
      </w:r>
    </w:p>
    <w:p w:rsidR="00CD5D2E" w:rsidRDefault="00CD5D2E" w:rsidP="00CD5D2E">
      <w:pPr>
        <w:rPr>
          <w:b/>
          <w:bCs/>
          <w:sz w:val="22"/>
          <w:szCs w:val="22"/>
        </w:rPr>
      </w:pPr>
    </w:p>
    <w:p w:rsidR="00CD5D2E" w:rsidRPr="008561C8" w:rsidRDefault="00CD5D2E" w:rsidP="00CD5D2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1/11 MEK 1</w:t>
      </w:r>
    </w:p>
    <w:p w:rsidR="00CD5D2E" w:rsidRPr="002F07B5" w:rsidRDefault="00CD5D2E" w:rsidP="00CD5D2E">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CD5D2E" w:rsidRPr="00FF552D" w:rsidRDefault="00CD5D2E" w:rsidP="00CD5D2E">
      <w:pPr>
        <w:pStyle w:val="Zkladntext"/>
        <w:jc w:val="both"/>
        <w:rPr>
          <w:b w:val="0"/>
          <w:sz w:val="22"/>
          <w:szCs w:val="22"/>
        </w:rPr>
      </w:pPr>
      <w:r w:rsidRPr="00482482">
        <w:rPr>
          <w:b w:val="0"/>
          <w:sz w:val="22"/>
          <w:szCs w:val="22"/>
        </w:rPr>
        <w:t>Multicentrické klinické hodnocení fáze I/II přípravku BAY 86-9766 v kombinaci s gemcitabinem u pacientů s lokálně pokročilým inoperabilním nebo metastatickým karcinomem pankreatu</w:t>
      </w:r>
      <w:r w:rsidRPr="00FF552D">
        <w:rPr>
          <w:sz w:val="22"/>
          <w:szCs w:val="22"/>
        </w:rPr>
        <w:t xml:space="preserve"> </w:t>
      </w:r>
    </w:p>
    <w:p w:rsidR="00CD5D2E" w:rsidRDefault="00CD5D2E" w:rsidP="00CD5D2E">
      <w:pPr>
        <w:rPr>
          <w:i/>
          <w:sz w:val="22"/>
          <w:szCs w:val="22"/>
        </w:rPr>
      </w:pPr>
      <w:r w:rsidRPr="00FF552D">
        <w:rPr>
          <w:sz w:val="16"/>
          <w:szCs w:val="16"/>
        </w:rPr>
        <w:t xml:space="preserve"> </w:t>
      </w:r>
      <w:bookmarkStart w:id="7" w:name="OLE_LINK1"/>
      <w:bookmarkStart w:id="8" w:name="OLE_LINK2"/>
      <w:r w:rsidRPr="008561C8">
        <w:rPr>
          <w:i/>
          <w:sz w:val="22"/>
          <w:szCs w:val="22"/>
        </w:rPr>
        <w:t>A multi-center Phase I/II study of BAY 86-</w:t>
      </w:r>
      <w:smartTag w:uri="urn:schemas-microsoft-com:office:smarttags" w:element="metricconverter">
        <w:smartTagPr>
          <w:attr w:name="ProductID" w:val="9766 in"/>
        </w:smartTagPr>
        <w:r w:rsidRPr="008561C8">
          <w:rPr>
            <w:i/>
            <w:sz w:val="22"/>
            <w:szCs w:val="22"/>
          </w:rPr>
          <w:t>9766 in</w:t>
        </w:r>
      </w:smartTag>
      <w:r w:rsidRPr="008561C8">
        <w:rPr>
          <w:i/>
          <w:sz w:val="22"/>
          <w:szCs w:val="22"/>
        </w:rPr>
        <w:t xml:space="preserve"> combination with gemcitabine in patients with locally advanced inoperable, or metastatic pancreatic cancer</w:t>
      </w:r>
      <w:bookmarkEnd w:id="7"/>
      <w:bookmarkEnd w:id="8"/>
    </w:p>
    <w:p w:rsidR="00CD5D2E" w:rsidRPr="008561C8" w:rsidRDefault="00CD5D2E" w:rsidP="00CD5D2E">
      <w:pPr>
        <w:rPr>
          <w:bCs/>
          <w:sz w:val="22"/>
          <w:szCs w:val="22"/>
        </w:rPr>
      </w:pPr>
    </w:p>
    <w:p w:rsidR="00CD5D2E" w:rsidRPr="002F07B5" w:rsidRDefault="00CD5D2E" w:rsidP="00CD5D2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14905</w:t>
      </w:r>
    </w:p>
    <w:p w:rsidR="00CD5D2E" w:rsidRPr="002F07B5" w:rsidRDefault="00CD5D2E" w:rsidP="00CD5D2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2010-019588-12</w:t>
      </w:r>
    </w:p>
    <w:p w:rsidR="00CD5D2E" w:rsidRPr="002F07B5" w:rsidRDefault="00CD5D2E" w:rsidP="00CD5D2E">
      <w:pPr>
        <w:rPr>
          <w:b/>
          <w:bCs/>
          <w:sz w:val="22"/>
          <w:szCs w:val="22"/>
        </w:rPr>
      </w:pPr>
    </w:p>
    <w:p w:rsidR="00CD5D2E" w:rsidRPr="00482482" w:rsidRDefault="00CD5D2E" w:rsidP="00CD5D2E">
      <w:pPr>
        <w:jc w:val="both"/>
        <w:rPr>
          <w:lang w:val="en-US"/>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482482">
        <w:rPr>
          <w:sz w:val="22"/>
          <w:szCs w:val="22"/>
          <w:lang w:val="en-US"/>
        </w:rPr>
        <w:t xml:space="preserve">Bayer HealthCare AG, </w:t>
      </w:r>
      <w:smartTag w:uri="urn:schemas-microsoft-com:office:smarttags" w:element="place">
        <w:smartTag w:uri="urn:schemas-microsoft-com:office:smarttags" w:element="City">
          <w:r w:rsidRPr="00482482">
            <w:rPr>
              <w:sz w:val="22"/>
              <w:szCs w:val="22"/>
              <w:lang w:val="en-US"/>
            </w:rPr>
            <w:t>Leverkusen</w:t>
          </w:r>
        </w:smartTag>
        <w:r w:rsidRPr="00482482">
          <w:rPr>
            <w:sz w:val="22"/>
            <w:szCs w:val="22"/>
            <w:lang w:val="en-US"/>
          </w:rPr>
          <w:t xml:space="preserve">, </w:t>
        </w:r>
        <w:smartTag w:uri="urn:schemas-microsoft-com:office:smarttags" w:element="country-region">
          <w:r w:rsidRPr="00482482">
            <w:rPr>
              <w:sz w:val="22"/>
              <w:szCs w:val="22"/>
              <w:lang w:val="en-US"/>
            </w:rPr>
            <w:t>Germany</w:t>
          </w:r>
        </w:smartTag>
      </w:smartTag>
    </w:p>
    <w:p w:rsidR="00CD5D2E" w:rsidRPr="00482482" w:rsidRDefault="00CD5D2E" w:rsidP="00CD5D2E">
      <w:pPr>
        <w:ind w:left="2880" w:hanging="2880"/>
        <w:rPr>
          <w:sz w:val="22"/>
          <w:szCs w:val="22"/>
          <w:lang w:val="fr-FR"/>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482482">
        <w:rPr>
          <w:sz w:val="22"/>
          <w:szCs w:val="22"/>
          <w:lang w:val="fr-FR"/>
        </w:rPr>
        <w:t xml:space="preserve">Bayer s.r.o., </w:t>
      </w:r>
      <w:r>
        <w:rPr>
          <w:sz w:val="22"/>
          <w:szCs w:val="22"/>
          <w:lang w:val="fr-FR"/>
        </w:rPr>
        <w:t>Siemensova 2717/4, 155 00 Praha</w:t>
      </w:r>
      <w:r w:rsidRPr="00482482">
        <w:rPr>
          <w:sz w:val="22"/>
          <w:szCs w:val="22"/>
          <w:lang w:val="fr-FR"/>
        </w:rPr>
        <w:t xml:space="preserve"> 5</w:t>
      </w:r>
    </w:p>
    <w:p w:rsidR="00CD5D2E" w:rsidRPr="002F07B5" w:rsidRDefault="00CD5D2E" w:rsidP="00CD5D2E">
      <w:pPr>
        <w:rPr>
          <w:bCs/>
          <w:sz w:val="22"/>
          <w:szCs w:val="22"/>
        </w:rPr>
      </w:pPr>
    </w:p>
    <w:p w:rsidR="00CD5D2E" w:rsidRPr="002F07B5" w:rsidRDefault="00CD5D2E" w:rsidP="00CD5D2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12.8.2013</w:t>
      </w:r>
    </w:p>
    <w:p w:rsidR="00CD5D2E" w:rsidRDefault="00CD5D2E" w:rsidP="00CD5D2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CD5D2E" w:rsidRPr="002F07B5" w:rsidRDefault="00CD5D2E" w:rsidP="00CD5D2E">
      <w:pPr>
        <w:rPr>
          <w:b/>
          <w:bCs/>
          <w:sz w:val="22"/>
          <w:szCs w:val="22"/>
        </w:rPr>
      </w:pPr>
    </w:p>
    <w:p w:rsidR="00CD5D2E" w:rsidRPr="002F07B5" w:rsidRDefault="00CD5D2E" w:rsidP="00CD5D2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D5D2E" w:rsidRPr="002F07B5" w:rsidRDefault="0033518E" w:rsidP="00CD5D2E">
      <w:pPr>
        <w:rPr>
          <w:i/>
          <w:sz w:val="22"/>
          <w:szCs w:val="22"/>
        </w:rPr>
      </w:pPr>
      <w:r w:rsidRPr="002F07B5">
        <w:rPr>
          <w:sz w:val="22"/>
          <w:szCs w:val="22"/>
        </w:rPr>
        <w:fldChar w:fldCharType="begin">
          <w:ffData>
            <w:name w:val="Zaškrtávací7"/>
            <w:enabled/>
            <w:calcOnExit w:val="0"/>
            <w:checkBox>
              <w:sizeAuto/>
              <w:default w:val="0"/>
            </w:checkBox>
          </w:ffData>
        </w:fldChar>
      </w:r>
      <w:r w:rsidR="00CD5D2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D5D2E" w:rsidRPr="002F07B5">
        <w:rPr>
          <w:sz w:val="22"/>
          <w:szCs w:val="22"/>
        </w:rPr>
        <w:t xml:space="preserve">  EK  vydala souhlasné stanovisko// </w:t>
      </w:r>
      <w:r w:rsidR="00CD5D2E" w:rsidRPr="002F07B5">
        <w:rPr>
          <w:i/>
          <w:sz w:val="22"/>
          <w:szCs w:val="22"/>
        </w:rPr>
        <w:t>EC issues</w:t>
      </w:r>
      <w:r w:rsidR="00CD5D2E" w:rsidRPr="002F07B5">
        <w:rPr>
          <w:sz w:val="22"/>
          <w:szCs w:val="22"/>
        </w:rPr>
        <w:t xml:space="preserve"> f</w:t>
      </w:r>
      <w:r w:rsidR="00CD5D2E" w:rsidRPr="002F07B5">
        <w:rPr>
          <w:i/>
          <w:sz w:val="22"/>
          <w:szCs w:val="22"/>
        </w:rPr>
        <w:t>avourable opinion</w:t>
      </w:r>
    </w:p>
    <w:p w:rsidR="00CD5D2E" w:rsidRPr="002F07B5" w:rsidRDefault="00CD5D2E" w:rsidP="00CD5D2E">
      <w:pPr>
        <w:rPr>
          <w:bCs/>
          <w:i/>
          <w:sz w:val="22"/>
          <w:szCs w:val="22"/>
        </w:rPr>
      </w:pPr>
      <w:r w:rsidRPr="002F07B5">
        <w:rPr>
          <w:bCs/>
          <w:sz w:val="22"/>
          <w:szCs w:val="22"/>
        </w:rPr>
        <w:sym w:font="Wingdings 2" w:char="F054"/>
      </w:r>
      <w:r w:rsidRPr="002F07B5">
        <w:rPr>
          <w:bCs/>
          <w:sz w:val="22"/>
          <w:szCs w:val="22"/>
        </w:rPr>
        <w:t xml:space="preserve">   EK  vzala na vědomí / </w:t>
      </w:r>
      <w:r w:rsidRPr="002F07B5">
        <w:rPr>
          <w:bCs/>
          <w:i/>
          <w:sz w:val="22"/>
          <w:szCs w:val="22"/>
        </w:rPr>
        <w:t>Taken into account</w:t>
      </w:r>
    </w:p>
    <w:p w:rsidR="00CD5D2E" w:rsidRDefault="00CD5D2E" w:rsidP="00CD5D2E">
      <w:pPr>
        <w:rPr>
          <w:b/>
          <w:bCs/>
          <w:sz w:val="22"/>
          <w:szCs w:val="22"/>
        </w:rPr>
      </w:pPr>
    </w:p>
    <w:p w:rsidR="00CD5D2E" w:rsidRPr="002F07B5" w:rsidRDefault="00CD5D2E" w:rsidP="00CD5D2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D5D2E" w:rsidRPr="002F07B5" w:rsidRDefault="00CD5D2E" w:rsidP="00CD5D2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D5D2E" w:rsidRPr="002F07B5" w:rsidRDefault="00CD5D2E" w:rsidP="00CD5D2E">
      <w:pPr>
        <w:rPr>
          <w:sz w:val="22"/>
          <w:szCs w:val="22"/>
        </w:rPr>
      </w:pPr>
    </w:p>
    <w:p w:rsidR="00CD5D2E" w:rsidRDefault="00CD5D2E" w:rsidP="00CD5D2E">
      <w:pPr>
        <w:rPr>
          <w:b/>
          <w:bCs/>
          <w:sz w:val="22"/>
          <w:szCs w:val="22"/>
        </w:rPr>
      </w:pPr>
    </w:p>
    <w:p w:rsidR="00CD5D2E" w:rsidRPr="002F07B5" w:rsidRDefault="00CD5D2E" w:rsidP="00CD5D2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D5D2E" w:rsidTr="002F37B6">
        <w:trPr>
          <w:trHeight w:val="454"/>
        </w:trPr>
        <w:tc>
          <w:tcPr>
            <w:tcW w:w="6108" w:type="dxa"/>
          </w:tcPr>
          <w:p w:rsidR="00CD5D2E" w:rsidRDefault="00CD5D2E" w:rsidP="002F37B6">
            <w:pPr>
              <w:rPr>
                <w:sz w:val="18"/>
                <w:szCs w:val="18"/>
              </w:rPr>
            </w:pPr>
            <w:r>
              <w:rPr>
                <w:sz w:val="18"/>
                <w:szCs w:val="18"/>
              </w:rPr>
              <w:t xml:space="preserve">Místo hodnocení/ Jméno zkoušejícího </w:t>
            </w:r>
          </w:p>
          <w:p w:rsidR="00CD5D2E" w:rsidRDefault="00CD5D2E" w:rsidP="002F37B6">
            <w:pPr>
              <w:rPr>
                <w:i/>
                <w:sz w:val="18"/>
                <w:szCs w:val="18"/>
              </w:rPr>
            </w:pPr>
            <w:r>
              <w:rPr>
                <w:i/>
                <w:sz w:val="18"/>
                <w:szCs w:val="18"/>
              </w:rPr>
              <w:t>Trial Site / Name of Investigator</w:t>
            </w:r>
          </w:p>
        </w:tc>
        <w:tc>
          <w:tcPr>
            <w:tcW w:w="1280" w:type="dxa"/>
          </w:tcPr>
          <w:p w:rsidR="00CD5D2E" w:rsidRDefault="00CD5D2E" w:rsidP="002F37B6">
            <w:pPr>
              <w:rPr>
                <w:sz w:val="18"/>
                <w:szCs w:val="18"/>
                <w:vertAlign w:val="superscript"/>
              </w:rPr>
            </w:pPr>
            <w:r>
              <w:rPr>
                <w:sz w:val="18"/>
                <w:szCs w:val="18"/>
              </w:rPr>
              <w:t xml:space="preserve">Místní EK </w:t>
            </w:r>
            <w:r>
              <w:rPr>
                <w:i/>
                <w:sz w:val="18"/>
                <w:szCs w:val="18"/>
              </w:rPr>
              <w:t>Local EC</w:t>
            </w:r>
          </w:p>
        </w:tc>
        <w:tc>
          <w:tcPr>
            <w:tcW w:w="2712" w:type="dxa"/>
          </w:tcPr>
          <w:p w:rsidR="00CD5D2E" w:rsidRDefault="00CD5D2E" w:rsidP="002F37B6">
            <w:pPr>
              <w:rPr>
                <w:sz w:val="18"/>
                <w:szCs w:val="18"/>
              </w:rPr>
            </w:pPr>
            <w:r>
              <w:rPr>
                <w:sz w:val="18"/>
                <w:szCs w:val="18"/>
              </w:rPr>
              <w:t>Adresa  místní EK</w:t>
            </w:r>
          </w:p>
          <w:p w:rsidR="00CD5D2E" w:rsidRDefault="00CD5D2E" w:rsidP="002F37B6">
            <w:pPr>
              <w:rPr>
                <w:i/>
                <w:sz w:val="18"/>
                <w:szCs w:val="18"/>
              </w:rPr>
            </w:pPr>
            <w:r>
              <w:rPr>
                <w:i/>
                <w:sz w:val="18"/>
                <w:szCs w:val="18"/>
              </w:rPr>
              <w:t>Address</w:t>
            </w:r>
          </w:p>
        </w:tc>
      </w:tr>
      <w:tr w:rsidR="00CD5D2E" w:rsidTr="002F37B6">
        <w:trPr>
          <w:trHeight w:val="312"/>
        </w:trPr>
        <w:tc>
          <w:tcPr>
            <w:tcW w:w="6108" w:type="dxa"/>
          </w:tcPr>
          <w:p w:rsidR="00CD5D2E" w:rsidRDefault="00CD5D2E" w:rsidP="002F37B6">
            <w:pPr>
              <w:rPr>
                <w:sz w:val="18"/>
                <w:szCs w:val="18"/>
              </w:rPr>
            </w:pPr>
            <w:r>
              <w:rPr>
                <w:sz w:val="18"/>
                <w:szCs w:val="18"/>
              </w:rPr>
              <w:t>Prof.MUDr. Bohuslav Melichar, Ph.D., Onkologická klinika FNOL</w:t>
            </w:r>
          </w:p>
        </w:tc>
        <w:tc>
          <w:tcPr>
            <w:tcW w:w="1280" w:type="dxa"/>
          </w:tcPr>
          <w:p w:rsidR="00CD5D2E" w:rsidRDefault="00CD5D2E" w:rsidP="002F37B6">
            <w:pPr>
              <w:rPr>
                <w:sz w:val="18"/>
                <w:szCs w:val="18"/>
              </w:rPr>
            </w:pPr>
            <w:r>
              <w:rPr>
                <w:sz w:val="18"/>
                <w:szCs w:val="18"/>
              </w:rPr>
              <w:sym w:font="Wingdings 2" w:char="F054"/>
            </w:r>
          </w:p>
        </w:tc>
        <w:tc>
          <w:tcPr>
            <w:tcW w:w="2712" w:type="dxa"/>
          </w:tcPr>
          <w:p w:rsidR="00CD5D2E" w:rsidRDefault="00CD5D2E" w:rsidP="002F37B6">
            <w:pPr>
              <w:rPr>
                <w:sz w:val="18"/>
                <w:szCs w:val="18"/>
              </w:rPr>
            </w:pPr>
            <w:r>
              <w:rPr>
                <w:sz w:val="18"/>
                <w:szCs w:val="18"/>
              </w:rPr>
              <w:t>EK FNOL</w:t>
            </w:r>
          </w:p>
        </w:tc>
      </w:tr>
      <w:tr w:rsidR="00CD5D2E" w:rsidTr="002F37B6">
        <w:trPr>
          <w:trHeight w:val="312"/>
        </w:trPr>
        <w:tc>
          <w:tcPr>
            <w:tcW w:w="6108" w:type="dxa"/>
          </w:tcPr>
          <w:p w:rsidR="00CD5D2E" w:rsidRPr="00FF552D" w:rsidRDefault="00CD5D2E" w:rsidP="002F37B6">
            <w:pPr>
              <w:rPr>
                <w:rFonts w:eastAsia="Batang"/>
                <w:sz w:val="18"/>
                <w:szCs w:val="18"/>
                <w:lang w:eastAsia="ko-KR"/>
              </w:rPr>
            </w:pPr>
            <w:r w:rsidRPr="00FF552D">
              <w:rPr>
                <w:rFonts w:eastAsia="Batang"/>
                <w:sz w:val="18"/>
                <w:szCs w:val="18"/>
                <w:lang w:eastAsia="ko-KR"/>
              </w:rPr>
              <w:t>MUDr. Petr Karásek, Masarykův onkologický ústav, Klinika komplexní onkologické péče, Žlutý kopec 7, 656 53 Brno</w:t>
            </w:r>
          </w:p>
        </w:tc>
        <w:tc>
          <w:tcPr>
            <w:tcW w:w="1280" w:type="dxa"/>
          </w:tcPr>
          <w:p w:rsidR="00CD5D2E" w:rsidRDefault="0033518E" w:rsidP="002F37B6">
            <w:pPr>
              <w:rPr>
                <w:sz w:val="18"/>
                <w:szCs w:val="18"/>
              </w:rPr>
            </w:pPr>
            <w:r>
              <w:rPr>
                <w:sz w:val="18"/>
                <w:szCs w:val="18"/>
              </w:rPr>
              <w:fldChar w:fldCharType="begin">
                <w:ffData>
                  <w:name w:val="Zaškrtávací13"/>
                  <w:enabled/>
                  <w:calcOnExit w:val="0"/>
                  <w:checkBox>
                    <w:sizeAuto/>
                    <w:default w:val="0"/>
                  </w:checkBox>
                </w:ffData>
              </w:fldChar>
            </w:r>
            <w:r w:rsidR="00CD5D2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D5D2E" w:rsidRDefault="00CD5D2E" w:rsidP="002F37B6">
            <w:pPr>
              <w:rPr>
                <w:sz w:val="18"/>
                <w:szCs w:val="18"/>
              </w:rPr>
            </w:pPr>
            <w:r>
              <w:rPr>
                <w:sz w:val="18"/>
                <w:szCs w:val="18"/>
              </w:rPr>
              <w:t>EK MOÚ Brno</w:t>
            </w:r>
          </w:p>
        </w:tc>
      </w:tr>
    </w:tbl>
    <w:p w:rsidR="00CD5D2E" w:rsidRDefault="00CD5D2E" w:rsidP="00CD5D2E">
      <w:pPr>
        <w:rPr>
          <w:bCs/>
          <w:sz w:val="22"/>
        </w:rPr>
      </w:pPr>
    </w:p>
    <w:p w:rsidR="00CD5D2E" w:rsidRPr="00DF7141" w:rsidRDefault="00CD5D2E" w:rsidP="00CD5D2E">
      <w:pPr>
        <w:rPr>
          <w:bCs/>
          <w:sz w:val="22"/>
        </w:rPr>
      </w:pPr>
      <w:r>
        <w:rPr>
          <w:bCs/>
          <w:sz w:val="22"/>
        </w:rPr>
        <w:t>1/2</w:t>
      </w:r>
    </w:p>
    <w:p w:rsidR="00CD5D2E" w:rsidRDefault="00CD5D2E" w:rsidP="00CD5D2E">
      <w:pPr>
        <w:rPr>
          <w:b/>
          <w:bCs/>
          <w:sz w:val="22"/>
        </w:rPr>
      </w:pPr>
    </w:p>
    <w:p w:rsidR="00CD5D2E" w:rsidRDefault="00CD5D2E" w:rsidP="00CD5D2E">
      <w:pPr>
        <w:rPr>
          <w:b/>
          <w:bCs/>
          <w:sz w:val="22"/>
        </w:rPr>
      </w:pPr>
    </w:p>
    <w:p w:rsidR="00CD5D2E" w:rsidRDefault="00CD5D2E" w:rsidP="00CD5D2E">
      <w:pPr>
        <w:rPr>
          <w:b/>
          <w:bCs/>
          <w:sz w:val="22"/>
        </w:rPr>
      </w:pPr>
    </w:p>
    <w:p w:rsidR="00CD5D2E" w:rsidRDefault="00CD5D2E" w:rsidP="00CD5D2E">
      <w:pPr>
        <w:rPr>
          <w:b/>
          <w:bCs/>
          <w:sz w:val="22"/>
        </w:rPr>
      </w:pPr>
    </w:p>
    <w:p w:rsidR="00CD5D2E" w:rsidRDefault="00CD5D2E" w:rsidP="00CD5D2E">
      <w:pPr>
        <w:rPr>
          <w:b/>
          <w:bCs/>
          <w:sz w:val="22"/>
        </w:rPr>
      </w:pPr>
    </w:p>
    <w:p w:rsidR="00CD5D2E" w:rsidRDefault="00CD5D2E" w:rsidP="00CD5D2E">
      <w:pPr>
        <w:rPr>
          <w:bCs/>
          <w:i/>
          <w:sz w:val="22"/>
          <w:lang w:val="en-US"/>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CD5D2E" w:rsidRPr="003C382A" w:rsidRDefault="00CD5D2E" w:rsidP="00CD5D2E">
      <w:pPr>
        <w:rPr>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D5D2E" w:rsidTr="002F37B6">
        <w:trPr>
          <w:cantSplit/>
          <w:trHeight w:val="454"/>
        </w:trPr>
        <w:tc>
          <w:tcPr>
            <w:tcW w:w="7416" w:type="dxa"/>
            <w:vMerge w:val="restart"/>
          </w:tcPr>
          <w:p w:rsidR="00CD5D2E" w:rsidRDefault="00CD5D2E" w:rsidP="002F37B6">
            <w:pPr>
              <w:rPr>
                <w:b/>
                <w:bCs/>
                <w:sz w:val="18"/>
                <w:szCs w:val="18"/>
              </w:rPr>
            </w:pPr>
          </w:p>
          <w:p w:rsidR="00CD5D2E" w:rsidRDefault="00CD5D2E" w:rsidP="002F37B6">
            <w:pPr>
              <w:rPr>
                <w:b/>
                <w:bCs/>
                <w:sz w:val="18"/>
                <w:szCs w:val="18"/>
              </w:rPr>
            </w:pPr>
            <w:r>
              <w:rPr>
                <w:b/>
                <w:bCs/>
                <w:sz w:val="18"/>
                <w:szCs w:val="18"/>
              </w:rPr>
              <w:t xml:space="preserve">Název dokumentu, verze, datum </w:t>
            </w:r>
          </w:p>
          <w:p w:rsidR="00CD5D2E" w:rsidRDefault="00CD5D2E" w:rsidP="002F37B6">
            <w:pPr>
              <w:rPr>
                <w:b/>
                <w:bCs/>
                <w:sz w:val="18"/>
                <w:szCs w:val="18"/>
              </w:rPr>
            </w:pPr>
            <w:r>
              <w:rPr>
                <w:b/>
                <w:bCs/>
                <w:i/>
                <w:sz w:val="18"/>
                <w:szCs w:val="18"/>
              </w:rPr>
              <w:t>Document title, version, date</w:t>
            </w:r>
          </w:p>
        </w:tc>
        <w:tc>
          <w:tcPr>
            <w:tcW w:w="1272" w:type="dxa"/>
            <w:gridSpan w:val="2"/>
          </w:tcPr>
          <w:p w:rsidR="00CD5D2E" w:rsidRDefault="00CD5D2E" w:rsidP="002F37B6">
            <w:pPr>
              <w:rPr>
                <w:b/>
                <w:bCs/>
                <w:sz w:val="18"/>
                <w:szCs w:val="18"/>
              </w:rPr>
            </w:pPr>
            <w:r>
              <w:rPr>
                <w:b/>
                <w:bCs/>
                <w:sz w:val="18"/>
                <w:szCs w:val="18"/>
              </w:rPr>
              <w:t>Schváleno /</w:t>
            </w:r>
            <w:r>
              <w:rPr>
                <w:b/>
                <w:bCs/>
                <w:i/>
                <w:sz w:val="18"/>
                <w:szCs w:val="18"/>
              </w:rPr>
              <w:t>Approved</w:t>
            </w:r>
          </w:p>
        </w:tc>
        <w:tc>
          <w:tcPr>
            <w:tcW w:w="1316" w:type="dxa"/>
            <w:gridSpan w:val="2"/>
          </w:tcPr>
          <w:p w:rsidR="00CD5D2E" w:rsidRDefault="00CD5D2E" w:rsidP="002F37B6">
            <w:pPr>
              <w:rPr>
                <w:b/>
                <w:bCs/>
                <w:sz w:val="18"/>
                <w:szCs w:val="18"/>
              </w:rPr>
            </w:pPr>
            <w:r>
              <w:rPr>
                <w:b/>
                <w:bCs/>
                <w:sz w:val="18"/>
                <w:szCs w:val="18"/>
              </w:rPr>
              <w:t xml:space="preserve">Vzato na vědomí / </w:t>
            </w:r>
            <w:r>
              <w:rPr>
                <w:b/>
                <w:bCs/>
                <w:i/>
                <w:sz w:val="18"/>
                <w:szCs w:val="18"/>
              </w:rPr>
              <w:t xml:space="preserve">Taken into account </w:t>
            </w:r>
          </w:p>
        </w:tc>
      </w:tr>
      <w:tr w:rsidR="00CD5D2E" w:rsidTr="002F37B6">
        <w:trPr>
          <w:cantSplit/>
          <w:trHeight w:val="454"/>
        </w:trPr>
        <w:tc>
          <w:tcPr>
            <w:tcW w:w="7416" w:type="dxa"/>
            <w:vMerge/>
          </w:tcPr>
          <w:p w:rsidR="00CD5D2E" w:rsidRDefault="00CD5D2E" w:rsidP="002F37B6">
            <w:pPr>
              <w:rPr>
                <w:i/>
                <w:sz w:val="18"/>
                <w:szCs w:val="18"/>
              </w:rPr>
            </w:pPr>
          </w:p>
        </w:tc>
        <w:tc>
          <w:tcPr>
            <w:tcW w:w="736" w:type="dxa"/>
          </w:tcPr>
          <w:p w:rsidR="00CD5D2E" w:rsidRDefault="00CD5D2E" w:rsidP="002F37B6">
            <w:pPr>
              <w:rPr>
                <w:b/>
                <w:bCs/>
                <w:sz w:val="18"/>
                <w:szCs w:val="18"/>
              </w:rPr>
            </w:pPr>
            <w:r>
              <w:rPr>
                <w:b/>
                <w:bCs/>
                <w:sz w:val="18"/>
                <w:szCs w:val="18"/>
              </w:rPr>
              <w:t>ANO</w:t>
            </w:r>
          </w:p>
          <w:p w:rsidR="00CD5D2E" w:rsidRDefault="00CD5D2E" w:rsidP="002F37B6">
            <w:pPr>
              <w:rPr>
                <w:b/>
                <w:bCs/>
                <w:i/>
                <w:sz w:val="18"/>
                <w:szCs w:val="18"/>
              </w:rPr>
            </w:pPr>
            <w:r>
              <w:rPr>
                <w:b/>
                <w:bCs/>
                <w:i/>
                <w:sz w:val="18"/>
                <w:szCs w:val="18"/>
              </w:rPr>
              <w:t>Yes</w:t>
            </w:r>
          </w:p>
        </w:tc>
        <w:tc>
          <w:tcPr>
            <w:tcW w:w="536" w:type="dxa"/>
          </w:tcPr>
          <w:p w:rsidR="00CD5D2E" w:rsidRDefault="00CD5D2E" w:rsidP="002F37B6">
            <w:pPr>
              <w:rPr>
                <w:b/>
                <w:bCs/>
                <w:sz w:val="18"/>
                <w:szCs w:val="18"/>
              </w:rPr>
            </w:pPr>
            <w:r>
              <w:rPr>
                <w:b/>
                <w:bCs/>
                <w:sz w:val="18"/>
                <w:szCs w:val="18"/>
              </w:rPr>
              <w:t xml:space="preserve">NE </w:t>
            </w:r>
          </w:p>
          <w:p w:rsidR="00CD5D2E" w:rsidRDefault="00CD5D2E" w:rsidP="002F37B6">
            <w:pPr>
              <w:rPr>
                <w:b/>
                <w:bCs/>
                <w:sz w:val="18"/>
                <w:szCs w:val="18"/>
              </w:rPr>
            </w:pPr>
            <w:r>
              <w:rPr>
                <w:b/>
                <w:bCs/>
                <w:i/>
                <w:sz w:val="18"/>
                <w:szCs w:val="18"/>
              </w:rPr>
              <w:t>No</w:t>
            </w:r>
          </w:p>
        </w:tc>
        <w:tc>
          <w:tcPr>
            <w:tcW w:w="780" w:type="dxa"/>
          </w:tcPr>
          <w:p w:rsidR="00CD5D2E" w:rsidRDefault="00CD5D2E" w:rsidP="002F37B6">
            <w:pPr>
              <w:rPr>
                <w:b/>
                <w:bCs/>
                <w:sz w:val="18"/>
                <w:szCs w:val="18"/>
              </w:rPr>
            </w:pPr>
            <w:r>
              <w:rPr>
                <w:b/>
                <w:bCs/>
                <w:sz w:val="18"/>
                <w:szCs w:val="18"/>
              </w:rPr>
              <w:t>ANO</w:t>
            </w:r>
          </w:p>
          <w:p w:rsidR="00CD5D2E" w:rsidRDefault="00CD5D2E" w:rsidP="002F37B6">
            <w:pPr>
              <w:rPr>
                <w:b/>
                <w:bCs/>
                <w:sz w:val="18"/>
                <w:szCs w:val="18"/>
              </w:rPr>
            </w:pPr>
            <w:r>
              <w:rPr>
                <w:b/>
                <w:bCs/>
                <w:i/>
                <w:sz w:val="18"/>
                <w:szCs w:val="18"/>
              </w:rPr>
              <w:t>Yes</w:t>
            </w:r>
          </w:p>
        </w:tc>
        <w:tc>
          <w:tcPr>
            <w:tcW w:w="536" w:type="dxa"/>
          </w:tcPr>
          <w:p w:rsidR="00CD5D2E" w:rsidRDefault="00CD5D2E" w:rsidP="002F37B6">
            <w:pPr>
              <w:rPr>
                <w:b/>
                <w:bCs/>
                <w:sz w:val="18"/>
                <w:szCs w:val="18"/>
              </w:rPr>
            </w:pPr>
            <w:r>
              <w:rPr>
                <w:b/>
                <w:bCs/>
                <w:sz w:val="18"/>
                <w:szCs w:val="18"/>
              </w:rPr>
              <w:t xml:space="preserve">NE </w:t>
            </w:r>
          </w:p>
          <w:p w:rsidR="00CD5D2E" w:rsidRDefault="00CD5D2E" w:rsidP="002F37B6">
            <w:pPr>
              <w:rPr>
                <w:b/>
                <w:bCs/>
                <w:i/>
                <w:sz w:val="18"/>
                <w:szCs w:val="18"/>
              </w:rPr>
            </w:pPr>
            <w:r>
              <w:rPr>
                <w:b/>
                <w:bCs/>
                <w:i/>
                <w:sz w:val="18"/>
                <w:szCs w:val="18"/>
              </w:rPr>
              <w:t>No</w:t>
            </w:r>
          </w:p>
        </w:tc>
      </w:tr>
      <w:tr w:rsidR="00CD5D2E" w:rsidTr="002F37B6">
        <w:trPr>
          <w:trHeight w:val="340"/>
        </w:trPr>
        <w:tc>
          <w:tcPr>
            <w:tcW w:w="7416" w:type="dxa"/>
            <w:vAlign w:val="center"/>
          </w:tcPr>
          <w:p w:rsidR="00CD5D2E" w:rsidRPr="00DA0889" w:rsidRDefault="00CD5D2E" w:rsidP="002F37B6">
            <w:pPr>
              <w:pStyle w:val="Zpat"/>
              <w:rPr>
                <w:sz w:val="18"/>
                <w:szCs w:val="18"/>
                <w:lang w:val="en-US"/>
              </w:rPr>
            </w:pPr>
            <w:r>
              <w:rPr>
                <w:sz w:val="18"/>
                <w:szCs w:val="18"/>
                <w:lang w:val="en-US"/>
              </w:rPr>
              <w:t>DSUR – 1 Jan 2013 to 30 Jun 2013</w:t>
            </w:r>
          </w:p>
        </w:tc>
        <w:tc>
          <w:tcPr>
            <w:tcW w:w="736" w:type="dxa"/>
          </w:tcPr>
          <w:p w:rsidR="00CD5D2E" w:rsidRDefault="00CD5D2E" w:rsidP="002F37B6">
            <w:pPr>
              <w:rPr>
                <w:sz w:val="18"/>
                <w:szCs w:val="18"/>
              </w:rPr>
            </w:pPr>
            <w:r>
              <w:rPr>
                <w:sz w:val="18"/>
                <w:szCs w:val="18"/>
              </w:rPr>
              <w:sym w:font="Wingdings 2" w:char="F0A3"/>
            </w:r>
          </w:p>
        </w:tc>
        <w:tc>
          <w:tcPr>
            <w:tcW w:w="536" w:type="dxa"/>
          </w:tcPr>
          <w:p w:rsidR="00CD5D2E" w:rsidRDefault="00CD5D2E" w:rsidP="002F37B6">
            <w:pPr>
              <w:rPr>
                <w:sz w:val="18"/>
                <w:szCs w:val="18"/>
              </w:rPr>
            </w:pPr>
            <w:r>
              <w:rPr>
                <w:sz w:val="18"/>
                <w:szCs w:val="18"/>
              </w:rPr>
              <w:sym w:font="Wingdings 2" w:char="F0A3"/>
            </w:r>
          </w:p>
        </w:tc>
        <w:tc>
          <w:tcPr>
            <w:tcW w:w="780" w:type="dxa"/>
          </w:tcPr>
          <w:p w:rsidR="00CD5D2E" w:rsidRDefault="00CD5D2E" w:rsidP="002F37B6">
            <w:pPr>
              <w:rPr>
                <w:sz w:val="18"/>
                <w:szCs w:val="18"/>
              </w:rPr>
            </w:pPr>
            <w:r>
              <w:rPr>
                <w:sz w:val="18"/>
                <w:szCs w:val="18"/>
              </w:rPr>
              <w:sym w:font="Wingdings 2" w:char="F053"/>
            </w:r>
          </w:p>
        </w:tc>
        <w:tc>
          <w:tcPr>
            <w:tcW w:w="536" w:type="dxa"/>
          </w:tcPr>
          <w:p w:rsidR="00CD5D2E" w:rsidRDefault="00CD5D2E" w:rsidP="002F37B6">
            <w:pPr>
              <w:rPr>
                <w:sz w:val="18"/>
                <w:szCs w:val="18"/>
              </w:rPr>
            </w:pPr>
            <w:r>
              <w:rPr>
                <w:sz w:val="18"/>
                <w:szCs w:val="18"/>
              </w:rPr>
              <w:sym w:font="Wingdings 2" w:char="F0A3"/>
            </w:r>
          </w:p>
        </w:tc>
      </w:tr>
    </w:tbl>
    <w:p w:rsidR="00CD5D2E" w:rsidRDefault="00CD5D2E" w:rsidP="00CD5D2E">
      <w:pPr>
        <w:rPr>
          <w:sz w:val="22"/>
        </w:rPr>
      </w:pPr>
    </w:p>
    <w:p w:rsidR="00CD5D2E" w:rsidRDefault="00CD5D2E" w:rsidP="00CD5D2E">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D5D2E" w:rsidRDefault="00CD5D2E" w:rsidP="00CD5D2E">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CD5D2E" w:rsidRDefault="00CD5D2E" w:rsidP="00CD5D2E">
      <w:pPr>
        <w:rPr>
          <w:sz w:val="22"/>
        </w:rPr>
      </w:pPr>
    </w:p>
    <w:p w:rsidR="00CD5D2E" w:rsidRDefault="00CD5D2E" w:rsidP="00CD5D2E">
      <w:pPr>
        <w:rPr>
          <w:sz w:val="22"/>
        </w:rPr>
      </w:pPr>
    </w:p>
    <w:p w:rsidR="00CD5D2E" w:rsidRDefault="00CD5D2E" w:rsidP="00CD5D2E">
      <w:pPr>
        <w:rPr>
          <w:sz w:val="22"/>
        </w:rPr>
      </w:pPr>
    </w:p>
    <w:p w:rsidR="00CD5D2E" w:rsidRDefault="00CD5D2E" w:rsidP="00CD5D2E">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D5D2E" w:rsidRDefault="00CD5D2E" w:rsidP="00CD5D2E">
      <w:pPr>
        <w:rPr>
          <w:sz w:val="22"/>
        </w:rPr>
      </w:pPr>
    </w:p>
    <w:p w:rsidR="00CD5D2E" w:rsidRDefault="00CD5D2E" w:rsidP="00CD5D2E">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CD5D2E" w:rsidRDefault="00CD5D2E" w:rsidP="00CD5D2E">
      <w:pPr>
        <w:rPr>
          <w:sz w:val="22"/>
        </w:rPr>
      </w:pPr>
      <w:r>
        <w:rPr>
          <w:sz w:val="22"/>
        </w:rPr>
        <w:t>Datum/</w:t>
      </w:r>
      <w:r>
        <w:rPr>
          <w:i/>
          <w:sz w:val="22"/>
        </w:rPr>
        <w:t xml:space="preserve">Date:  </w:t>
      </w:r>
      <w:r>
        <w:rPr>
          <w:sz w:val="22"/>
        </w:rPr>
        <w:t xml:space="preserve">16.9.2013                                       </w:t>
      </w:r>
      <w:r>
        <w:rPr>
          <w:sz w:val="22"/>
        </w:rPr>
        <w:tab/>
        <w:t>předseda EK FNOL a LF UP</w:t>
      </w:r>
    </w:p>
    <w:p w:rsidR="00CD5D2E" w:rsidRDefault="00CD5D2E" w:rsidP="00CD5D2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the EC FNOL and LF UP</w:t>
      </w:r>
    </w:p>
    <w:p w:rsidR="00CD5D2E" w:rsidRDefault="00CD5D2E" w:rsidP="00CD5D2E">
      <w:pPr>
        <w:rPr>
          <w:sz w:val="16"/>
        </w:rPr>
      </w:pPr>
    </w:p>
    <w:p w:rsidR="00CD5D2E" w:rsidRDefault="00CD5D2E" w:rsidP="00CD5D2E">
      <w:pPr>
        <w:rPr>
          <w:sz w:val="16"/>
        </w:rPr>
      </w:pPr>
    </w:p>
    <w:p w:rsidR="00CD5D2E" w:rsidRDefault="00CD5D2E" w:rsidP="00CD5D2E">
      <w:pPr>
        <w:rPr>
          <w:i/>
          <w:sz w:val="16"/>
        </w:rPr>
      </w:pPr>
      <w:r>
        <w:rPr>
          <w:sz w:val="16"/>
        </w:rPr>
        <w:t>Rozdělovník/</w:t>
      </w:r>
      <w:r>
        <w:rPr>
          <w:i/>
          <w:sz w:val="16"/>
        </w:rPr>
        <w:t>Distribution list:</w:t>
      </w:r>
    </w:p>
    <w:p w:rsidR="00CD5D2E" w:rsidRPr="001071DB" w:rsidRDefault="00CD5D2E" w:rsidP="00CD5D2E">
      <w:pPr>
        <w:rPr>
          <w:sz w:val="16"/>
        </w:rPr>
      </w:pPr>
      <w:r w:rsidRPr="001071DB">
        <w:rPr>
          <w:sz w:val="16"/>
        </w:rPr>
        <w:t>-Zadavatel</w:t>
      </w:r>
    </w:p>
    <w:p w:rsidR="00CD5D2E" w:rsidRPr="001071DB" w:rsidRDefault="00CD5D2E" w:rsidP="00CD5D2E">
      <w:pPr>
        <w:rPr>
          <w:sz w:val="16"/>
        </w:rPr>
      </w:pPr>
      <w:r w:rsidRPr="001071DB">
        <w:rPr>
          <w:sz w:val="16"/>
        </w:rPr>
        <w:t>-EK</w:t>
      </w:r>
    </w:p>
    <w:p w:rsidR="00CD5D2E" w:rsidRPr="001071DB" w:rsidRDefault="00CD5D2E" w:rsidP="00CD5D2E">
      <w:pPr>
        <w:rPr>
          <w:sz w:val="16"/>
        </w:rPr>
      </w:pPr>
      <w:r w:rsidRPr="001071DB">
        <w:rPr>
          <w:sz w:val="16"/>
        </w:rPr>
        <w:t>-Řešitel</w:t>
      </w:r>
    </w:p>
    <w:p w:rsidR="00CD5D2E" w:rsidRPr="001071DB" w:rsidRDefault="00CD5D2E" w:rsidP="00CD5D2E">
      <w:pPr>
        <w:rPr>
          <w:sz w:val="16"/>
        </w:rPr>
      </w:pPr>
    </w:p>
    <w:p w:rsidR="00CD5D2E" w:rsidRDefault="00CD5D2E" w:rsidP="00CD5D2E">
      <w:pPr>
        <w:pStyle w:val="Nzev"/>
        <w:rPr>
          <w:sz w:val="22"/>
          <w:szCs w:val="22"/>
        </w:rPr>
      </w:pPr>
    </w:p>
    <w:p w:rsidR="00CD5D2E" w:rsidRDefault="00CD5D2E" w:rsidP="00CD5D2E">
      <w:pPr>
        <w:pStyle w:val="Nzev"/>
        <w:rPr>
          <w:sz w:val="22"/>
          <w:szCs w:val="22"/>
        </w:rPr>
      </w:pPr>
    </w:p>
    <w:p w:rsidR="00CD5D2E" w:rsidRDefault="00CD5D2E" w:rsidP="00CD5D2E">
      <w:pPr>
        <w:pStyle w:val="Nzev"/>
        <w:rPr>
          <w:sz w:val="22"/>
          <w:szCs w:val="22"/>
        </w:rPr>
      </w:pPr>
    </w:p>
    <w:p w:rsidR="00CD5D2E" w:rsidRPr="008B052F" w:rsidRDefault="00CD5D2E" w:rsidP="00CD5D2E">
      <w:pPr>
        <w:pStyle w:val="Nzev"/>
        <w:jc w:val="left"/>
        <w:rPr>
          <w:b w:val="0"/>
          <w:sz w:val="22"/>
          <w:szCs w:val="22"/>
        </w:rPr>
      </w:pPr>
      <w:r>
        <w:rPr>
          <w:b w:val="0"/>
          <w:sz w:val="22"/>
          <w:szCs w:val="22"/>
        </w:rPr>
        <w:t>2</w:t>
      </w:r>
      <w:r w:rsidRPr="008B052F">
        <w:rPr>
          <w:b w:val="0"/>
          <w:sz w:val="22"/>
          <w:szCs w:val="22"/>
        </w:rPr>
        <w:t>/</w:t>
      </w:r>
      <w:r>
        <w:rPr>
          <w:b w:val="0"/>
          <w:sz w:val="22"/>
          <w:szCs w:val="22"/>
        </w:rPr>
        <w:t>2</w:t>
      </w:r>
    </w:p>
    <w:p w:rsidR="00CD5D2E" w:rsidRDefault="00CD5D2E" w:rsidP="00CD5D2E">
      <w:pPr>
        <w:pStyle w:val="Nzev"/>
        <w:rPr>
          <w:sz w:val="22"/>
          <w:szCs w:val="22"/>
        </w:rPr>
      </w:pPr>
    </w:p>
    <w:p w:rsidR="00CD5D2E" w:rsidRDefault="00CD5D2E" w:rsidP="00CD5D2E">
      <w:pPr>
        <w:tabs>
          <w:tab w:val="left" w:pos="9212"/>
          <w:tab w:val="left" w:pos="10652"/>
        </w:tabs>
        <w:rPr>
          <w:sz w:val="22"/>
        </w:rPr>
      </w:pPr>
    </w:p>
    <w:p w:rsidR="00CD5D2E" w:rsidRDefault="00CD5D2E" w:rsidP="00CD5D2E">
      <w:pPr>
        <w:tabs>
          <w:tab w:val="left" w:pos="9212"/>
          <w:tab w:val="left" w:pos="10652"/>
        </w:tabs>
        <w:rPr>
          <w:sz w:val="22"/>
        </w:rPr>
      </w:pPr>
    </w:p>
    <w:p w:rsidR="00CD5D2E" w:rsidRDefault="00CD5D2E" w:rsidP="00CD5D2E">
      <w:pPr>
        <w:tabs>
          <w:tab w:val="left" w:pos="9212"/>
          <w:tab w:val="left" w:pos="10652"/>
        </w:tabs>
        <w:rPr>
          <w:sz w:val="22"/>
        </w:rPr>
      </w:pPr>
    </w:p>
    <w:p w:rsidR="00CD5D2E" w:rsidRDefault="00CD5D2E" w:rsidP="00CD5D2E">
      <w:pPr>
        <w:tabs>
          <w:tab w:val="left" w:pos="9212"/>
          <w:tab w:val="left" w:pos="10652"/>
        </w:tabs>
        <w:rPr>
          <w:sz w:val="22"/>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CD5D2E" w:rsidRDefault="00CD5D2E">
      <w:pPr>
        <w:rPr>
          <w:sz w:val="18"/>
          <w:szCs w:val="18"/>
        </w:rPr>
      </w:pPr>
    </w:p>
    <w:p w:rsidR="003F33A9" w:rsidRPr="002F07B5" w:rsidRDefault="003F33A9" w:rsidP="003F33A9">
      <w:pPr>
        <w:pStyle w:val="Nzev"/>
        <w:rPr>
          <w:sz w:val="22"/>
          <w:szCs w:val="22"/>
        </w:rPr>
      </w:pPr>
      <w:r w:rsidRPr="002F07B5">
        <w:rPr>
          <w:sz w:val="22"/>
          <w:szCs w:val="22"/>
        </w:rPr>
        <w:lastRenderedPageBreak/>
        <w:t>STANOVISKO ETICKÉ KOMISE KE KLINICKÉMU HODNOCENÍ</w:t>
      </w:r>
    </w:p>
    <w:p w:rsidR="003F33A9" w:rsidRPr="002F07B5" w:rsidRDefault="003F33A9" w:rsidP="003F33A9">
      <w:pPr>
        <w:jc w:val="center"/>
        <w:rPr>
          <w:bCs/>
          <w:i/>
          <w:sz w:val="22"/>
          <w:szCs w:val="22"/>
        </w:rPr>
      </w:pPr>
      <w:r w:rsidRPr="002F07B5">
        <w:rPr>
          <w:bCs/>
          <w:i/>
          <w:sz w:val="22"/>
          <w:szCs w:val="22"/>
        </w:rPr>
        <w:t xml:space="preserve">Opinion of the Ethics Committee on Clinical Trial  </w:t>
      </w:r>
    </w:p>
    <w:p w:rsidR="003F33A9" w:rsidRPr="002F07B5" w:rsidRDefault="003F33A9" w:rsidP="003F33A9">
      <w:pPr>
        <w:jc w:val="center"/>
        <w:rPr>
          <w:b/>
          <w:bCs/>
          <w:i/>
          <w:sz w:val="22"/>
          <w:szCs w:val="22"/>
        </w:rPr>
      </w:pPr>
    </w:p>
    <w:p w:rsidR="003F33A9" w:rsidRPr="002F07B5" w:rsidRDefault="0033518E" w:rsidP="003F33A9">
      <w:pPr>
        <w:rPr>
          <w:sz w:val="22"/>
          <w:szCs w:val="22"/>
        </w:rPr>
      </w:pPr>
      <w:r w:rsidRPr="002F07B5">
        <w:rPr>
          <w:sz w:val="22"/>
          <w:szCs w:val="22"/>
        </w:rPr>
        <w:fldChar w:fldCharType="begin">
          <w:ffData>
            <w:name w:val="Zaškrtávací2"/>
            <w:enabled/>
            <w:calcOnExit w:val="0"/>
            <w:checkBox>
              <w:sizeAuto/>
              <w:default w:val="0"/>
            </w:checkBox>
          </w:ffData>
        </w:fldChar>
      </w:r>
      <w:r w:rsidR="003F33A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F33A9" w:rsidRPr="002F07B5">
        <w:rPr>
          <w:sz w:val="22"/>
          <w:szCs w:val="22"/>
        </w:rPr>
        <w:t xml:space="preserve">  Multicentrické KH, je požadováno stanovisko multicentrické EK pro všechna centra/</w:t>
      </w:r>
      <w:r w:rsidR="003F33A9" w:rsidRPr="002F07B5">
        <w:rPr>
          <w:i/>
          <w:sz w:val="22"/>
          <w:szCs w:val="22"/>
        </w:rPr>
        <w:t>Multi-centric clinical trial, opinion issued by Ethics Committee for Multi-Centric Clinical Trials is required</w:t>
      </w:r>
    </w:p>
    <w:p w:rsidR="003F33A9" w:rsidRPr="002F07B5" w:rsidRDefault="003F33A9" w:rsidP="003F33A9">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F33A9" w:rsidRPr="002F07B5" w:rsidRDefault="0033518E" w:rsidP="003F33A9">
      <w:pPr>
        <w:rPr>
          <w:i/>
          <w:sz w:val="22"/>
          <w:szCs w:val="22"/>
        </w:rPr>
      </w:pPr>
      <w:r w:rsidRPr="002F07B5">
        <w:rPr>
          <w:sz w:val="22"/>
          <w:szCs w:val="22"/>
        </w:rPr>
        <w:fldChar w:fldCharType="begin">
          <w:ffData>
            <w:name w:val="Zaškrtávací2"/>
            <w:enabled/>
            <w:calcOnExit w:val="0"/>
            <w:checkBox>
              <w:sizeAuto/>
              <w:default w:val="0"/>
            </w:checkBox>
          </w:ffData>
        </w:fldChar>
      </w:r>
      <w:r w:rsidR="003F33A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F33A9" w:rsidRPr="002F07B5">
        <w:rPr>
          <w:sz w:val="22"/>
          <w:szCs w:val="22"/>
        </w:rPr>
        <w:t xml:space="preserve">  KH prováděné v jednom centru, požadováno stanovisko EK pro místní centrum (centra)/ </w:t>
      </w:r>
      <w:r w:rsidR="003F33A9" w:rsidRPr="002F07B5">
        <w:rPr>
          <w:i/>
          <w:sz w:val="22"/>
          <w:szCs w:val="22"/>
        </w:rPr>
        <w:t>Clinical trial conducted in a single site, opinion of a local EC is required</w:t>
      </w:r>
    </w:p>
    <w:p w:rsidR="003F33A9" w:rsidRPr="002F07B5" w:rsidRDefault="003F33A9" w:rsidP="003F33A9">
      <w:pPr>
        <w:rPr>
          <w:b/>
          <w:bCs/>
          <w:sz w:val="22"/>
          <w:szCs w:val="22"/>
        </w:rPr>
      </w:pPr>
    </w:p>
    <w:p w:rsidR="003F33A9" w:rsidRPr="00EE75AD" w:rsidRDefault="003F33A9" w:rsidP="003F33A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11/11</w:t>
      </w:r>
    </w:p>
    <w:p w:rsidR="003F33A9" w:rsidRPr="002F07B5" w:rsidRDefault="003F33A9" w:rsidP="003F33A9">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3F33A9" w:rsidRDefault="003F33A9" w:rsidP="003F33A9">
      <w:pPr>
        <w:rPr>
          <w:i/>
          <w:sz w:val="22"/>
          <w:szCs w:val="22"/>
        </w:rPr>
      </w:pPr>
      <w:r w:rsidRPr="00720465">
        <w:rPr>
          <w:sz w:val="22"/>
          <w:szCs w:val="22"/>
        </w:rPr>
        <w:t xml:space="preserve">Otevřené klinické hodnocení abirateron acetátu  u pacientů s metastatickým karcinomem prostaty rezistentním na kastraci, kteří  progredovali po předchozí chemoterapii taxany. </w:t>
      </w:r>
      <w:r w:rsidRPr="00720465">
        <w:rPr>
          <w:sz w:val="22"/>
          <w:szCs w:val="22"/>
          <w:lang w:val="en-US"/>
        </w:rPr>
        <w:t xml:space="preserve">/ </w:t>
      </w:r>
      <w:r w:rsidRPr="00720465">
        <w:rPr>
          <w:i/>
          <w:sz w:val="22"/>
          <w:szCs w:val="22"/>
        </w:rPr>
        <w:t>Open Label Study of Abiraterone Acetate in Subjects with Metastatic Castration-Resistant Prostate Cancer Who Have Progressed After Taxane-Based Chemotherapy.</w:t>
      </w:r>
    </w:p>
    <w:p w:rsidR="003F33A9" w:rsidRPr="002F07B5" w:rsidRDefault="003F33A9" w:rsidP="003F33A9">
      <w:pPr>
        <w:rPr>
          <w:b/>
          <w:bCs/>
          <w:sz w:val="22"/>
          <w:szCs w:val="22"/>
        </w:rPr>
      </w:pPr>
    </w:p>
    <w:p w:rsidR="003F33A9" w:rsidRPr="002F07B5" w:rsidRDefault="003F33A9" w:rsidP="003F33A9">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212082PCR3001</w:t>
      </w:r>
    </w:p>
    <w:p w:rsidR="003F33A9" w:rsidRPr="002F07B5" w:rsidRDefault="003F33A9" w:rsidP="003F33A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2010-021425-13</w:t>
      </w:r>
    </w:p>
    <w:p w:rsidR="003F33A9" w:rsidRPr="002F07B5" w:rsidRDefault="003F33A9" w:rsidP="003F33A9">
      <w:pPr>
        <w:rPr>
          <w:b/>
          <w:bCs/>
          <w:sz w:val="22"/>
          <w:szCs w:val="22"/>
        </w:rPr>
      </w:pPr>
    </w:p>
    <w:p w:rsidR="003F33A9" w:rsidRPr="00720465" w:rsidRDefault="003F33A9" w:rsidP="003F33A9">
      <w:pPr>
        <w:jc w:val="both"/>
        <w:rPr>
          <w:sz w:val="22"/>
          <w:szCs w:val="22"/>
        </w:rPr>
      </w:pPr>
      <w:r w:rsidRPr="002F07B5">
        <w:rPr>
          <w:b/>
          <w:bCs/>
          <w:sz w:val="22"/>
          <w:szCs w:val="22"/>
        </w:rPr>
        <w:t>Zadavatel/</w:t>
      </w:r>
      <w:r w:rsidRPr="002F07B5">
        <w:rPr>
          <w:i/>
          <w:sz w:val="22"/>
          <w:szCs w:val="22"/>
        </w:rPr>
        <w:t>Sponzor</w:t>
      </w:r>
      <w:r w:rsidRPr="002F07B5">
        <w:rPr>
          <w:sz w:val="22"/>
          <w:szCs w:val="22"/>
        </w:rPr>
        <w:t>:</w:t>
      </w:r>
      <w:r w:rsidRPr="00A138B7">
        <w:rPr>
          <w:sz w:val="22"/>
          <w:szCs w:val="22"/>
        </w:rPr>
        <w:t xml:space="preserve"> </w:t>
      </w:r>
      <w:r w:rsidRPr="00720465">
        <w:rPr>
          <w:sz w:val="22"/>
          <w:szCs w:val="22"/>
        </w:rPr>
        <w:t>Janssen-Cilag International NV</w:t>
      </w:r>
      <w:r>
        <w:rPr>
          <w:sz w:val="22"/>
          <w:szCs w:val="22"/>
        </w:rPr>
        <w:t xml:space="preserve">, </w:t>
      </w:r>
      <w:r w:rsidRPr="00720465">
        <w:rPr>
          <w:sz w:val="22"/>
          <w:szCs w:val="22"/>
        </w:rPr>
        <w:t>Turnhoutseweg 30</w:t>
      </w:r>
      <w:r>
        <w:rPr>
          <w:sz w:val="22"/>
          <w:szCs w:val="22"/>
        </w:rPr>
        <w:t xml:space="preserve">, </w:t>
      </w:r>
      <w:r w:rsidRPr="00720465">
        <w:rPr>
          <w:sz w:val="22"/>
          <w:szCs w:val="22"/>
        </w:rPr>
        <w:t>Beerse 2340</w:t>
      </w:r>
      <w:r>
        <w:rPr>
          <w:sz w:val="22"/>
          <w:szCs w:val="22"/>
        </w:rPr>
        <w:t xml:space="preserve">, </w:t>
      </w:r>
      <w:r w:rsidRPr="00720465">
        <w:rPr>
          <w:sz w:val="22"/>
          <w:szCs w:val="22"/>
        </w:rPr>
        <w:t>BELGIUM</w:t>
      </w:r>
    </w:p>
    <w:p w:rsidR="003F33A9" w:rsidRPr="00720465" w:rsidRDefault="003F33A9" w:rsidP="003F33A9">
      <w:pPr>
        <w:jc w:val="both"/>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720465">
        <w:rPr>
          <w:sz w:val="22"/>
          <w:szCs w:val="22"/>
        </w:rPr>
        <w:t>Janssen-Cilag s.r.o.</w:t>
      </w:r>
      <w:r>
        <w:rPr>
          <w:sz w:val="22"/>
          <w:szCs w:val="22"/>
        </w:rPr>
        <w:t xml:space="preserve">, Karla Englise 3201/6, </w:t>
      </w:r>
      <w:r w:rsidRPr="00720465">
        <w:rPr>
          <w:sz w:val="22"/>
          <w:szCs w:val="22"/>
        </w:rPr>
        <w:t xml:space="preserve">150 00 Praha 5 </w:t>
      </w:r>
    </w:p>
    <w:p w:rsidR="003F33A9" w:rsidRPr="002F07B5" w:rsidRDefault="003F33A9" w:rsidP="003F33A9">
      <w:pPr>
        <w:rPr>
          <w:bCs/>
          <w:sz w:val="22"/>
          <w:szCs w:val="22"/>
        </w:rPr>
      </w:pPr>
    </w:p>
    <w:p w:rsidR="003F33A9" w:rsidRPr="002F07B5" w:rsidRDefault="003F33A9" w:rsidP="003F33A9">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2.9.2013</w:t>
      </w:r>
    </w:p>
    <w:p w:rsidR="003F33A9" w:rsidRDefault="003F33A9" w:rsidP="003F33A9">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3F33A9" w:rsidRPr="002F07B5" w:rsidRDefault="003F33A9" w:rsidP="003F33A9">
      <w:pPr>
        <w:rPr>
          <w:b/>
          <w:bCs/>
          <w:i/>
          <w:sz w:val="22"/>
          <w:szCs w:val="22"/>
        </w:rPr>
      </w:pPr>
    </w:p>
    <w:p w:rsidR="003F33A9" w:rsidRPr="000159E5" w:rsidRDefault="003F33A9" w:rsidP="003F33A9">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0159E5">
        <w:rPr>
          <w:i/>
          <w:sz w:val="22"/>
          <w:szCs w:val="22"/>
          <w:lang w:val="en-US"/>
        </w:rPr>
        <w:t xml:space="preserve">FN Motol, V Úvalu 84, 150 06 Praha 5 </w:t>
      </w:r>
      <w:r w:rsidRPr="000159E5">
        <w:rPr>
          <w:b/>
          <w:bCs/>
          <w:i/>
          <w:sz w:val="22"/>
          <w:szCs w:val="22"/>
        </w:rPr>
        <w:t xml:space="preserve"> </w:t>
      </w:r>
    </w:p>
    <w:p w:rsidR="003F33A9" w:rsidRPr="002F07B5" w:rsidRDefault="003F33A9" w:rsidP="003F33A9">
      <w:pPr>
        <w:rPr>
          <w:b/>
          <w:bCs/>
          <w:sz w:val="22"/>
          <w:szCs w:val="22"/>
        </w:rPr>
      </w:pPr>
    </w:p>
    <w:p w:rsidR="003F33A9" w:rsidRPr="002F07B5" w:rsidRDefault="003F33A9" w:rsidP="003F33A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F33A9" w:rsidRPr="002F07B5" w:rsidRDefault="003F33A9" w:rsidP="003F33A9">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F33A9" w:rsidRPr="002F07B5" w:rsidRDefault="003F33A9" w:rsidP="003F33A9">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F33A9" w:rsidRDefault="003F33A9" w:rsidP="003F33A9">
      <w:pPr>
        <w:rPr>
          <w:b/>
          <w:bCs/>
          <w:sz w:val="22"/>
          <w:szCs w:val="22"/>
        </w:rPr>
      </w:pPr>
    </w:p>
    <w:p w:rsidR="003F33A9" w:rsidRPr="002F07B5" w:rsidRDefault="003F33A9" w:rsidP="003F33A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F33A9" w:rsidRPr="002F07B5" w:rsidRDefault="003F33A9" w:rsidP="003F33A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F33A9" w:rsidRPr="002F07B5" w:rsidRDefault="003F33A9" w:rsidP="003F33A9">
      <w:pPr>
        <w:rPr>
          <w:sz w:val="22"/>
          <w:szCs w:val="22"/>
        </w:rPr>
      </w:pPr>
    </w:p>
    <w:p w:rsidR="003F33A9" w:rsidRPr="002F07B5" w:rsidRDefault="003F33A9" w:rsidP="003F33A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F33A9" w:rsidTr="002F37B6">
        <w:trPr>
          <w:trHeight w:val="454"/>
        </w:trPr>
        <w:tc>
          <w:tcPr>
            <w:tcW w:w="6108" w:type="dxa"/>
          </w:tcPr>
          <w:p w:rsidR="003F33A9" w:rsidRDefault="003F33A9" w:rsidP="002F37B6">
            <w:pPr>
              <w:rPr>
                <w:sz w:val="18"/>
                <w:szCs w:val="18"/>
              </w:rPr>
            </w:pPr>
            <w:r>
              <w:rPr>
                <w:sz w:val="18"/>
                <w:szCs w:val="18"/>
              </w:rPr>
              <w:t xml:space="preserve">Místo hodnocení/ Jméno zkoušejícího </w:t>
            </w:r>
          </w:p>
          <w:p w:rsidR="003F33A9" w:rsidRDefault="003F33A9" w:rsidP="002F37B6">
            <w:pPr>
              <w:rPr>
                <w:i/>
                <w:sz w:val="18"/>
                <w:szCs w:val="18"/>
              </w:rPr>
            </w:pPr>
            <w:r>
              <w:rPr>
                <w:i/>
                <w:sz w:val="18"/>
                <w:szCs w:val="18"/>
              </w:rPr>
              <w:t>Trial Site / Name of Investigator</w:t>
            </w:r>
          </w:p>
        </w:tc>
        <w:tc>
          <w:tcPr>
            <w:tcW w:w="1280" w:type="dxa"/>
          </w:tcPr>
          <w:p w:rsidR="003F33A9" w:rsidRDefault="003F33A9" w:rsidP="002F37B6">
            <w:pPr>
              <w:rPr>
                <w:sz w:val="18"/>
                <w:szCs w:val="18"/>
                <w:vertAlign w:val="superscript"/>
              </w:rPr>
            </w:pPr>
            <w:r>
              <w:rPr>
                <w:sz w:val="18"/>
                <w:szCs w:val="18"/>
              </w:rPr>
              <w:t xml:space="preserve">Místní EK </w:t>
            </w:r>
            <w:r>
              <w:rPr>
                <w:i/>
                <w:sz w:val="18"/>
                <w:szCs w:val="18"/>
              </w:rPr>
              <w:t>Local EC</w:t>
            </w:r>
          </w:p>
        </w:tc>
        <w:tc>
          <w:tcPr>
            <w:tcW w:w="2712" w:type="dxa"/>
          </w:tcPr>
          <w:p w:rsidR="003F33A9" w:rsidRDefault="003F33A9" w:rsidP="002F37B6">
            <w:pPr>
              <w:rPr>
                <w:sz w:val="18"/>
                <w:szCs w:val="18"/>
              </w:rPr>
            </w:pPr>
            <w:r>
              <w:rPr>
                <w:sz w:val="18"/>
                <w:szCs w:val="18"/>
              </w:rPr>
              <w:t>Adresa  místní EK</w:t>
            </w:r>
          </w:p>
          <w:p w:rsidR="003F33A9" w:rsidRDefault="003F33A9" w:rsidP="002F37B6">
            <w:pPr>
              <w:rPr>
                <w:i/>
                <w:sz w:val="18"/>
                <w:szCs w:val="18"/>
              </w:rPr>
            </w:pPr>
            <w:r>
              <w:rPr>
                <w:i/>
                <w:sz w:val="18"/>
                <w:szCs w:val="18"/>
              </w:rPr>
              <w:t>Address</w:t>
            </w:r>
          </w:p>
        </w:tc>
      </w:tr>
      <w:tr w:rsidR="003F33A9" w:rsidTr="002F37B6">
        <w:trPr>
          <w:trHeight w:val="312"/>
        </w:trPr>
        <w:tc>
          <w:tcPr>
            <w:tcW w:w="6108" w:type="dxa"/>
          </w:tcPr>
          <w:p w:rsidR="003F33A9" w:rsidRDefault="003F33A9" w:rsidP="002F37B6">
            <w:pPr>
              <w:rPr>
                <w:sz w:val="18"/>
                <w:szCs w:val="18"/>
              </w:rPr>
            </w:pPr>
            <w:r>
              <w:rPr>
                <w:sz w:val="18"/>
                <w:szCs w:val="18"/>
              </w:rPr>
              <w:t>Prof. MUDr. Bohuslav Melichar, Ph.D., Onkologická klinika FN Olomouc, I.P.Pavlova 6, 775 20 Olomouc</w:t>
            </w:r>
          </w:p>
        </w:tc>
        <w:tc>
          <w:tcPr>
            <w:tcW w:w="1280" w:type="dxa"/>
          </w:tcPr>
          <w:p w:rsidR="003F33A9" w:rsidRDefault="003F33A9" w:rsidP="002F37B6">
            <w:pPr>
              <w:rPr>
                <w:sz w:val="18"/>
                <w:szCs w:val="18"/>
              </w:rPr>
            </w:pPr>
            <w:r>
              <w:rPr>
                <w:sz w:val="18"/>
                <w:szCs w:val="18"/>
              </w:rPr>
              <w:sym w:font="Wingdings 2" w:char="F053"/>
            </w:r>
          </w:p>
        </w:tc>
        <w:tc>
          <w:tcPr>
            <w:tcW w:w="2712" w:type="dxa"/>
          </w:tcPr>
          <w:p w:rsidR="003F33A9" w:rsidRDefault="003F33A9" w:rsidP="002F37B6">
            <w:pPr>
              <w:rPr>
                <w:sz w:val="18"/>
                <w:szCs w:val="18"/>
              </w:rPr>
            </w:pPr>
            <w:r>
              <w:rPr>
                <w:sz w:val="18"/>
                <w:szCs w:val="18"/>
              </w:rPr>
              <w:t>EK FNOL</w:t>
            </w:r>
          </w:p>
        </w:tc>
      </w:tr>
    </w:tbl>
    <w:p w:rsidR="003F33A9" w:rsidRPr="00DF7141" w:rsidRDefault="003F33A9" w:rsidP="003F33A9">
      <w:pPr>
        <w:rPr>
          <w:bCs/>
          <w:sz w:val="22"/>
        </w:rPr>
      </w:pPr>
      <w:r w:rsidRPr="00DF7141">
        <w:rPr>
          <w:bCs/>
          <w:sz w:val="22"/>
        </w:rPr>
        <w:t>1/2</w:t>
      </w:r>
    </w:p>
    <w:p w:rsidR="003F33A9" w:rsidRDefault="003F33A9" w:rsidP="003F33A9">
      <w:pPr>
        <w:rPr>
          <w:b/>
          <w:bCs/>
          <w:sz w:val="22"/>
        </w:rPr>
      </w:pPr>
    </w:p>
    <w:p w:rsidR="003F33A9" w:rsidRDefault="003F33A9" w:rsidP="003F33A9">
      <w:pPr>
        <w:rPr>
          <w:b/>
          <w:bCs/>
          <w:sz w:val="22"/>
        </w:rPr>
      </w:pPr>
    </w:p>
    <w:p w:rsidR="003F33A9" w:rsidRDefault="003F33A9" w:rsidP="003F33A9">
      <w:pPr>
        <w:rPr>
          <w:b/>
          <w:bCs/>
          <w:sz w:val="22"/>
        </w:rPr>
      </w:pPr>
    </w:p>
    <w:p w:rsidR="003F33A9" w:rsidRDefault="003F33A9" w:rsidP="003F33A9">
      <w:pPr>
        <w:rPr>
          <w:b/>
          <w:bCs/>
          <w:sz w:val="22"/>
        </w:rPr>
      </w:pPr>
    </w:p>
    <w:p w:rsidR="003F33A9" w:rsidRPr="00270DBE" w:rsidRDefault="003F33A9" w:rsidP="003F33A9">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F33A9" w:rsidTr="002F37B6">
        <w:trPr>
          <w:cantSplit/>
          <w:trHeight w:val="454"/>
        </w:trPr>
        <w:tc>
          <w:tcPr>
            <w:tcW w:w="7416" w:type="dxa"/>
            <w:vMerge w:val="restart"/>
          </w:tcPr>
          <w:p w:rsidR="003F33A9" w:rsidRDefault="003F33A9" w:rsidP="002F37B6">
            <w:pPr>
              <w:rPr>
                <w:b/>
                <w:bCs/>
                <w:sz w:val="18"/>
                <w:szCs w:val="18"/>
              </w:rPr>
            </w:pPr>
          </w:p>
          <w:p w:rsidR="003F33A9" w:rsidRDefault="003F33A9" w:rsidP="002F37B6">
            <w:pPr>
              <w:rPr>
                <w:b/>
                <w:bCs/>
                <w:sz w:val="18"/>
                <w:szCs w:val="18"/>
              </w:rPr>
            </w:pPr>
            <w:r>
              <w:rPr>
                <w:b/>
                <w:bCs/>
                <w:sz w:val="18"/>
                <w:szCs w:val="18"/>
              </w:rPr>
              <w:t xml:space="preserve">Název dokumentu, verze, datum </w:t>
            </w:r>
          </w:p>
          <w:p w:rsidR="003F33A9" w:rsidRDefault="003F33A9" w:rsidP="002F37B6">
            <w:pPr>
              <w:rPr>
                <w:b/>
                <w:bCs/>
                <w:sz w:val="18"/>
                <w:szCs w:val="18"/>
              </w:rPr>
            </w:pPr>
            <w:r>
              <w:rPr>
                <w:b/>
                <w:bCs/>
                <w:i/>
                <w:sz w:val="18"/>
                <w:szCs w:val="18"/>
              </w:rPr>
              <w:t>Document title, version, date</w:t>
            </w:r>
          </w:p>
        </w:tc>
        <w:tc>
          <w:tcPr>
            <w:tcW w:w="1272" w:type="dxa"/>
            <w:gridSpan w:val="2"/>
          </w:tcPr>
          <w:p w:rsidR="003F33A9" w:rsidRDefault="003F33A9" w:rsidP="002F37B6">
            <w:pPr>
              <w:rPr>
                <w:b/>
                <w:bCs/>
                <w:sz w:val="18"/>
                <w:szCs w:val="18"/>
              </w:rPr>
            </w:pPr>
            <w:r>
              <w:rPr>
                <w:b/>
                <w:bCs/>
                <w:sz w:val="18"/>
                <w:szCs w:val="18"/>
              </w:rPr>
              <w:t>Schváleno /</w:t>
            </w:r>
            <w:r>
              <w:rPr>
                <w:b/>
                <w:bCs/>
                <w:i/>
                <w:sz w:val="18"/>
                <w:szCs w:val="18"/>
              </w:rPr>
              <w:t>Approved</w:t>
            </w:r>
          </w:p>
        </w:tc>
        <w:tc>
          <w:tcPr>
            <w:tcW w:w="1316" w:type="dxa"/>
            <w:gridSpan w:val="2"/>
          </w:tcPr>
          <w:p w:rsidR="003F33A9" w:rsidRDefault="003F33A9" w:rsidP="002F37B6">
            <w:pPr>
              <w:rPr>
                <w:b/>
                <w:bCs/>
                <w:sz w:val="18"/>
                <w:szCs w:val="18"/>
              </w:rPr>
            </w:pPr>
            <w:r>
              <w:rPr>
                <w:b/>
                <w:bCs/>
                <w:sz w:val="18"/>
                <w:szCs w:val="18"/>
              </w:rPr>
              <w:t xml:space="preserve">Vzato na vědomí / </w:t>
            </w:r>
            <w:r>
              <w:rPr>
                <w:b/>
                <w:bCs/>
                <w:i/>
                <w:sz w:val="18"/>
                <w:szCs w:val="18"/>
              </w:rPr>
              <w:t xml:space="preserve">Taken into account </w:t>
            </w:r>
          </w:p>
        </w:tc>
      </w:tr>
      <w:tr w:rsidR="003F33A9" w:rsidTr="002F37B6">
        <w:trPr>
          <w:cantSplit/>
          <w:trHeight w:val="454"/>
        </w:trPr>
        <w:tc>
          <w:tcPr>
            <w:tcW w:w="7416" w:type="dxa"/>
            <w:vMerge/>
          </w:tcPr>
          <w:p w:rsidR="003F33A9" w:rsidRDefault="003F33A9" w:rsidP="002F37B6">
            <w:pPr>
              <w:rPr>
                <w:i/>
                <w:sz w:val="18"/>
                <w:szCs w:val="18"/>
              </w:rPr>
            </w:pPr>
          </w:p>
        </w:tc>
        <w:tc>
          <w:tcPr>
            <w:tcW w:w="736" w:type="dxa"/>
          </w:tcPr>
          <w:p w:rsidR="003F33A9" w:rsidRDefault="003F33A9" w:rsidP="002F37B6">
            <w:pPr>
              <w:rPr>
                <w:b/>
                <w:bCs/>
                <w:sz w:val="18"/>
                <w:szCs w:val="18"/>
              </w:rPr>
            </w:pPr>
            <w:r>
              <w:rPr>
                <w:b/>
                <w:bCs/>
                <w:sz w:val="18"/>
                <w:szCs w:val="18"/>
              </w:rPr>
              <w:t>ANO</w:t>
            </w:r>
          </w:p>
          <w:p w:rsidR="003F33A9" w:rsidRDefault="003F33A9" w:rsidP="002F37B6">
            <w:pPr>
              <w:rPr>
                <w:b/>
                <w:bCs/>
                <w:i/>
                <w:sz w:val="18"/>
                <w:szCs w:val="18"/>
              </w:rPr>
            </w:pPr>
            <w:r>
              <w:rPr>
                <w:b/>
                <w:bCs/>
                <w:i/>
                <w:sz w:val="18"/>
                <w:szCs w:val="18"/>
              </w:rPr>
              <w:t>Yes</w:t>
            </w:r>
          </w:p>
        </w:tc>
        <w:tc>
          <w:tcPr>
            <w:tcW w:w="536" w:type="dxa"/>
          </w:tcPr>
          <w:p w:rsidR="003F33A9" w:rsidRDefault="003F33A9" w:rsidP="002F37B6">
            <w:pPr>
              <w:rPr>
                <w:b/>
                <w:bCs/>
                <w:sz w:val="18"/>
                <w:szCs w:val="18"/>
              </w:rPr>
            </w:pPr>
            <w:r>
              <w:rPr>
                <w:b/>
                <w:bCs/>
                <w:sz w:val="18"/>
                <w:szCs w:val="18"/>
              </w:rPr>
              <w:t xml:space="preserve">NE </w:t>
            </w:r>
          </w:p>
          <w:p w:rsidR="003F33A9" w:rsidRDefault="003F33A9" w:rsidP="002F37B6">
            <w:pPr>
              <w:rPr>
                <w:b/>
                <w:bCs/>
                <w:sz w:val="18"/>
                <w:szCs w:val="18"/>
              </w:rPr>
            </w:pPr>
            <w:r>
              <w:rPr>
                <w:b/>
                <w:bCs/>
                <w:i/>
                <w:sz w:val="18"/>
                <w:szCs w:val="18"/>
              </w:rPr>
              <w:t>No</w:t>
            </w:r>
          </w:p>
        </w:tc>
        <w:tc>
          <w:tcPr>
            <w:tcW w:w="780" w:type="dxa"/>
          </w:tcPr>
          <w:p w:rsidR="003F33A9" w:rsidRDefault="003F33A9" w:rsidP="002F37B6">
            <w:pPr>
              <w:rPr>
                <w:b/>
                <w:bCs/>
                <w:sz w:val="18"/>
                <w:szCs w:val="18"/>
              </w:rPr>
            </w:pPr>
            <w:r>
              <w:rPr>
                <w:b/>
                <w:bCs/>
                <w:sz w:val="18"/>
                <w:szCs w:val="18"/>
              </w:rPr>
              <w:t>ANO</w:t>
            </w:r>
          </w:p>
          <w:p w:rsidR="003F33A9" w:rsidRDefault="003F33A9" w:rsidP="002F37B6">
            <w:pPr>
              <w:rPr>
                <w:b/>
                <w:bCs/>
                <w:sz w:val="18"/>
                <w:szCs w:val="18"/>
              </w:rPr>
            </w:pPr>
            <w:r>
              <w:rPr>
                <w:b/>
                <w:bCs/>
                <w:i/>
                <w:sz w:val="18"/>
                <w:szCs w:val="18"/>
              </w:rPr>
              <w:t>Yes</w:t>
            </w:r>
          </w:p>
        </w:tc>
        <w:tc>
          <w:tcPr>
            <w:tcW w:w="536" w:type="dxa"/>
          </w:tcPr>
          <w:p w:rsidR="003F33A9" w:rsidRDefault="003F33A9" w:rsidP="002F37B6">
            <w:pPr>
              <w:rPr>
                <w:b/>
                <w:bCs/>
                <w:sz w:val="18"/>
                <w:szCs w:val="18"/>
              </w:rPr>
            </w:pPr>
            <w:r>
              <w:rPr>
                <w:b/>
                <w:bCs/>
                <w:sz w:val="18"/>
                <w:szCs w:val="18"/>
              </w:rPr>
              <w:t xml:space="preserve">NE </w:t>
            </w:r>
          </w:p>
          <w:p w:rsidR="003F33A9" w:rsidRDefault="003F33A9" w:rsidP="002F37B6">
            <w:pPr>
              <w:rPr>
                <w:b/>
                <w:bCs/>
                <w:i/>
                <w:sz w:val="18"/>
                <w:szCs w:val="18"/>
              </w:rPr>
            </w:pPr>
            <w:r>
              <w:rPr>
                <w:b/>
                <w:bCs/>
                <w:i/>
                <w:sz w:val="18"/>
                <w:szCs w:val="18"/>
              </w:rPr>
              <w:t>No</w:t>
            </w:r>
          </w:p>
        </w:tc>
      </w:tr>
      <w:tr w:rsidR="003F33A9" w:rsidTr="002F37B6">
        <w:trPr>
          <w:trHeight w:val="340"/>
        </w:trPr>
        <w:tc>
          <w:tcPr>
            <w:tcW w:w="7416" w:type="dxa"/>
          </w:tcPr>
          <w:p w:rsidR="003F33A9" w:rsidRDefault="003F33A9" w:rsidP="002F37B6">
            <w:pPr>
              <w:rPr>
                <w:sz w:val="18"/>
                <w:szCs w:val="18"/>
              </w:rPr>
            </w:pPr>
            <w:r>
              <w:rPr>
                <w:sz w:val="18"/>
                <w:szCs w:val="18"/>
              </w:rPr>
              <w:t xml:space="preserve">FollowUp information about CZ-JNJFOC-20121017006 (8), dated 28 Aug 2013 </w:t>
            </w:r>
          </w:p>
        </w:tc>
        <w:tc>
          <w:tcPr>
            <w:tcW w:w="736" w:type="dxa"/>
          </w:tcPr>
          <w:p w:rsidR="003F33A9" w:rsidRDefault="003F33A9" w:rsidP="002F37B6">
            <w:pPr>
              <w:rPr>
                <w:sz w:val="18"/>
                <w:szCs w:val="18"/>
              </w:rPr>
            </w:pPr>
            <w:r>
              <w:rPr>
                <w:rFonts w:ascii="Wingdings 2" w:hAnsi="Wingdings 2"/>
                <w:sz w:val="18"/>
                <w:szCs w:val="18"/>
              </w:rPr>
              <w:sym w:font="Wingdings 2" w:char="F0A3"/>
            </w:r>
          </w:p>
        </w:tc>
        <w:tc>
          <w:tcPr>
            <w:tcW w:w="536" w:type="dxa"/>
          </w:tcPr>
          <w:p w:rsidR="003F33A9" w:rsidRDefault="003F33A9" w:rsidP="002F37B6">
            <w:pPr>
              <w:rPr>
                <w:sz w:val="18"/>
                <w:szCs w:val="18"/>
              </w:rPr>
            </w:pPr>
            <w:r>
              <w:rPr>
                <w:sz w:val="18"/>
                <w:szCs w:val="18"/>
              </w:rPr>
              <w:sym w:font="Wingdings 2" w:char="F0A3"/>
            </w:r>
          </w:p>
        </w:tc>
        <w:tc>
          <w:tcPr>
            <w:tcW w:w="780" w:type="dxa"/>
          </w:tcPr>
          <w:p w:rsidR="003F33A9" w:rsidRDefault="003F33A9" w:rsidP="002F37B6">
            <w:pPr>
              <w:rPr>
                <w:sz w:val="18"/>
                <w:szCs w:val="18"/>
              </w:rPr>
            </w:pPr>
            <w:r>
              <w:rPr>
                <w:rFonts w:ascii="Wingdings 2" w:hAnsi="Wingdings 2"/>
                <w:sz w:val="18"/>
                <w:szCs w:val="18"/>
              </w:rPr>
              <w:t></w:t>
            </w:r>
          </w:p>
        </w:tc>
        <w:tc>
          <w:tcPr>
            <w:tcW w:w="536" w:type="dxa"/>
          </w:tcPr>
          <w:p w:rsidR="003F33A9" w:rsidRDefault="003F33A9" w:rsidP="002F37B6">
            <w:pPr>
              <w:rPr>
                <w:sz w:val="18"/>
                <w:szCs w:val="18"/>
              </w:rPr>
            </w:pPr>
            <w:r>
              <w:rPr>
                <w:sz w:val="18"/>
                <w:szCs w:val="18"/>
              </w:rPr>
              <w:sym w:font="Wingdings 2" w:char="F0A3"/>
            </w:r>
          </w:p>
        </w:tc>
      </w:tr>
    </w:tbl>
    <w:p w:rsidR="003F33A9" w:rsidRDefault="003F33A9" w:rsidP="003F33A9">
      <w:pPr>
        <w:rPr>
          <w:sz w:val="22"/>
          <w:szCs w:val="22"/>
        </w:rPr>
      </w:pPr>
    </w:p>
    <w:p w:rsidR="003F33A9" w:rsidRPr="00CE0115" w:rsidRDefault="003F33A9" w:rsidP="003F33A9">
      <w:pPr>
        <w:rPr>
          <w:sz w:val="22"/>
          <w:szCs w:val="22"/>
        </w:rPr>
      </w:pPr>
      <w:r w:rsidRPr="00CE0115">
        <w:rPr>
          <w:sz w:val="22"/>
          <w:szCs w:val="22"/>
        </w:rPr>
        <w:t>Etická komise prohlašuje, že byla ustavena a  pracuje podle jednacího řádu v souladu se správnou klinickou praxí (GCP) a platnými právními předpisy/</w:t>
      </w:r>
      <w:r w:rsidRPr="00CE0115">
        <w:rPr>
          <w:i/>
          <w:sz w:val="22"/>
          <w:szCs w:val="22"/>
        </w:rPr>
        <w:t>The Ethics Committee hereby declares that it was established and operates in accordance with its Rules of Procedure in compliance with Good Clinical Practice and valid legal regulations:</w:t>
      </w:r>
    </w:p>
    <w:p w:rsidR="003F33A9" w:rsidRPr="00CE0115" w:rsidRDefault="003F33A9" w:rsidP="003F33A9">
      <w:pPr>
        <w:rPr>
          <w:i/>
          <w:sz w:val="22"/>
          <w:szCs w:val="22"/>
        </w:rPr>
      </w:pPr>
      <w:r w:rsidRPr="00CE0115">
        <w:rPr>
          <w:i/>
          <w:sz w:val="22"/>
          <w:szCs w:val="22"/>
        </w:rPr>
        <w:t xml:space="preserve"> </w:t>
      </w:r>
      <w:r w:rsidRPr="00CE0115">
        <w:rPr>
          <w:sz w:val="22"/>
          <w:szCs w:val="22"/>
        </w:rPr>
        <w:sym w:font="Wingdings 2" w:char="F054"/>
      </w:r>
      <w:r w:rsidRPr="00CE0115">
        <w:rPr>
          <w:sz w:val="22"/>
          <w:szCs w:val="22"/>
        </w:rPr>
        <w:t xml:space="preserve"> Ano/</w:t>
      </w:r>
      <w:r w:rsidRPr="00CE0115">
        <w:rPr>
          <w:i/>
          <w:sz w:val="22"/>
          <w:szCs w:val="22"/>
        </w:rPr>
        <w:t>Yes</w:t>
      </w:r>
      <w:r w:rsidRPr="00CE0115">
        <w:rPr>
          <w:sz w:val="22"/>
          <w:szCs w:val="22"/>
        </w:rPr>
        <w:t xml:space="preserve">       </w:t>
      </w:r>
      <w:r w:rsidR="0033518E" w:rsidRPr="00CE0115">
        <w:rPr>
          <w:sz w:val="22"/>
          <w:szCs w:val="22"/>
        </w:rPr>
        <w:fldChar w:fldCharType="begin">
          <w:ffData>
            <w:name w:val="Zaškrtávací25"/>
            <w:enabled/>
            <w:calcOnExit w:val="0"/>
            <w:checkBox>
              <w:sizeAuto/>
              <w:default w:val="0"/>
            </w:checkBox>
          </w:ffData>
        </w:fldChar>
      </w:r>
      <w:r w:rsidRPr="00CE0115">
        <w:rPr>
          <w:sz w:val="22"/>
          <w:szCs w:val="22"/>
        </w:rPr>
        <w:instrText xml:space="preserve"> FORMCHECKBOX </w:instrText>
      </w:r>
      <w:r w:rsidR="0033518E">
        <w:rPr>
          <w:sz w:val="22"/>
          <w:szCs w:val="22"/>
        </w:rPr>
      </w:r>
      <w:r w:rsidR="0033518E">
        <w:rPr>
          <w:sz w:val="22"/>
          <w:szCs w:val="22"/>
        </w:rPr>
        <w:fldChar w:fldCharType="separate"/>
      </w:r>
      <w:r w:rsidR="0033518E" w:rsidRPr="00CE0115">
        <w:rPr>
          <w:sz w:val="22"/>
          <w:szCs w:val="22"/>
        </w:rPr>
        <w:fldChar w:fldCharType="end"/>
      </w:r>
      <w:r w:rsidRPr="00CE0115">
        <w:rPr>
          <w:sz w:val="22"/>
          <w:szCs w:val="22"/>
        </w:rPr>
        <w:t>Ne/</w:t>
      </w:r>
      <w:r w:rsidRPr="00CE0115">
        <w:rPr>
          <w:i/>
          <w:sz w:val="22"/>
          <w:szCs w:val="22"/>
        </w:rPr>
        <w:t>No</w:t>
      </w:r>
      <w:r w:rsidRPr="00CE0115">
        <w:rPr>
          <w:sz w:val="22"/>
          <w:szCs w:val="22"/>
        </w:rPr>
        <w:t xml:space="preserve">           </w:t>
      </w:r>
    </w:p>
    <w:p w:rsidR="003F33A9" w:rsidRDefault="003F33A9" w:rsidP="003F33A9">
      <w:pPr>
        <w:rPr>
          <w:sz w:val="22"/>
        </w:rPr>
      </w:pPr>
      <w:r w:rsidRPr="00270DBE">
        <w:rPr>
          <w:sz w:val="18"/>
          <w:szCs w:val="18"/>
        </w:rPr>
        <w:t xml:space="preserve">                                                                                               </w:t>
      </w:r>
      <w:r>
        <w:rPr>
          <w:sz w:val="22"/>
        </w:rPr>
        <w:tab/>
      </w:r>
      <w:r>
        <w:rPr>
          <w:sz w:val="22"/>
        </w:rPr>
        <w:tab/>
      </w:r>
      <w:r>
        <w:rPr>
          <w:sz w:val="22"/>
        </w:rPr>
        <w:tab/>
      </w:r>
      <w:r>
        <w:rPr>
          <w:sz w:val="22"/>
        </w:rPr>
        <w:tab/>
      </w:r>
      <w:r>
        <w:rPr>
          <w:sz w:val="22"/>
        </w:rPr>
        <w:tab/>
        <w:t xml:space="preserve">             </w:t>
      </w:r>
    </w:p>
    <w:p w:rsidR="003F33A9" w:rsidRDefault="003F33A9" w:rsidP="003F33A9">
      <w:pPr>
        <w:rPr>
          <w:sz w:val="22"/>
        </w:rPr>
      </w:pPr>
    </w:p>
    <w:p w:rsidR="003F33A9" w:rsidRDefault="003F33A9" w:rsidP="003F33A9">
      <w:pPr>
        <w:rPr>
          <w:sz w:val="22"/>
        </w:rPr>
      </w:pPr>
    </w:p>
    <w:p w:rsidR="003F33A9" w:rsidRDefault="003F33A9" w:rsidP="003F33A9">
      <w:pPr>
        <w:rPr>
          <w:sz w:val="22"/>
        </w:rPr>
      </w:pPr>
    </w:p>
    <w:p w:rsidR="003F33A9" w:rsidRDefault="003F33A9" w:rsidP="003F33A9">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3F33A9" w:rsidRDefault="003F33A9" w:rsidP="003F33A9">
      <w:pPr>
        <w:rPr>
          <w:sz w:val="22"/>
        </w:rPr>
      </w:pPr>
      <w:r>
        <w:rPr>
          <w:sz w:val="22"/>
        </w:rPr>
        <w:t>Datum/</w:t>
      </w:r>
      <w:r>
        <w:rPr>
          <w:i/>
          <w:sz w:val="22"/>
        </w:rPr>
        <w:t xml:space="preserve">Date:  </w:t>
      </w:r>
      <w:r>
        <w:rPr>
          <w:sz w:val="22"/>
        </w:rPr>
        <w:t>16.9.2013</w:t>
      </w:r>
      <w:r>
        <w:rPr>
          <w:sz w:val="22"/>
        </w:rPr>
        <w:tab/>
        <w:t xml:space="preserve">                                       předseda EK FNOL a LF UP</w:t>
      </w:r>
    </w:p>
    <w:p w:rsidR="003F33A9" w:rsidRDefault="003F33A9" w:rsidP="003F33A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the EC FNOL and LF UP</w:t>
      </w:r>
    </w:p>
    <w:p w:rsidR="003F33A9" w:rsidRDefault="003F33A9" w:rsidP="003F33A9">
      <w:pPr>
        <w:rPr>
          <w:sz w:val="16"/>
        </w:rPr>
      </w:pPr>
    </w:p>
    <w:p w:rsidR="003F33A9" w:rsidRDefault="003F33A9" w:rsidP="003F33A9">
      <w:pPr>
        <w:rPr>
          <w:sz w:val="16"/>
        </w:rPr>
      </w:pPr>
    </w:p>
    <w:p w:rsidR="003F33A9" w:rsidRDefault="003F33A9" w:rsidP="003F33A9">
      <w:pPr>
        <w:rPr>
          <w:sz w:val="16"/>
        </w:rPr>
      </w:pPr>
    </w:p>
    <w:p w:rsidR="003F33A9" w:rsidRDefault="003F33A9" w:rsidP="003F33A9">
      <w:pPr>
        <w:rPr>
          <w:sz w:val="16"/>
        </w:rPr>
      </w:pPr>
    </w:p>
    <w:p w:rsidR="003F33A9" w:rsidRDefault="003F33A9" w:rsidP="003F33A9">
      <w:pPr>
        <w:rPr>
          <w:i/>
          <w:sz w:val="16"/>
        </w:rPr>
      </w:pPr>
      <w:r>
        <w:rPr>
          <w:sz w:val="16"/>
        </w:rPr>
        <w:t>Rozdělovník/</w:t>
      </w:r>
      <w:r>
        <w:rPr>
          <w:i/>
          <w:sz w:val="16"/>
        </w:rPr>
        <w:t>Distribution list:</w:t>
      </w:r>
    </w:p>
    <w:p w:rsidR="003F33A9" w:rsidRPr="001071DB" w:rsidRDefault="003F33A9" w:rsidP="003F33A9">
      <w:pPr>
        <w:rPr>
          <w:sz w:val="16"/>
        </w:rPr>
      </w:pPr>
      <w:r w:rsidRPr="001071DB">
        <w:rPr>
          <w:sz w:val="16"/>
        </w:rPr>
        <w:t>-Zadavatel</w:t>
      </w:r>
    </w:p>
    <w:p w:rsidR="003F33A9" w:rsidRPr="001071DB" w:rsidRDefault="003F33A9" w:rsidP="003F33A9">
      <w:pPr>
        <w:rPr>
          <w:sz w:val="16"/>
        </w:rPr>
      </w:pPr>
      <w:r w:rsidRPr="001071DB">
        <w:rPr>
          <w:sz w:val="16"/>
        </w:rPr>
        <w:t>-EK</w:t>
      </w:r>
    </w:p>
    <w:p w:rsidR="003F33A9" w:rsidRDefault="003F33A9" w:rsidP="003F33A9">
      <w:pPr>
        <w:rPr>
          <w:sz w:val="16"/>
        </w:rPr>
      </w:pPr>
      <w:r w:rsidRPr="001071DB">
        <w:rPr>
          <w:sz w:val="16"/>
        </w:rPr>
        <w:t>-Řešitel</w:t>
      </w:r>
    </w:p>
    <w:p w:rsidR="003F33A9" w:rsidRDefault="003F33A9" w:rsidP="003F33A9">
      <w:pPr>
        <w:rPr>
          <w:sz w:val="16"/>
        </w:rPr>
      </w:pPr>
    </w:p>
    <w:p w:rsidR="003F33A9" w:rsidRPr="001071DB" w:rsidRDefault="003F33A9" w:rsidP="003F33A9">
      <w:pPr>
        <w:rPr>
          <w:sz w:val="16"/>
        </w:rPr>
      </w:pPr>
    </w:p>
    <w:p w:rsidR="003F33A9" w:rsidRPr="001071DB" w:rsidRDefault="003F33A9" w:rsidP="003F33A9">
      <w:pPr>
        <w:rPr>
          <w:sz w:val="16"/>
        </w:rPr>
      </w:pPr>
    </w:p>
    <w:p w:rsidR="003F33A9" w:rsidRDefault="003F33A9" w:rsidP="003F33A9">
      <w:pPr>
        <w:rPr>
          <w:sz w:val="22"/>
          <w:szCs w:val="22"/>
        </w:rPr>
      </w:pPr>
    </w:p>
    <w:p w:rsidR="003F33A9" w:rsidRDefault="003F33A9" w:rsidP="003F33A9">
      <w:pPr>
        <w:rPr>
          <w:sz w:val="22"/>
          <w:szCs w:val="22"/>
        </w:rPr>
      </w:pPr>
    </w:p>
    <w:p w:rsidR="003F33A9" w:rsidRDefault="003F33A9" w:rsidP="003F33A9">
      <w:pPr>
        <w:rPr>
          <w:sz w:val="22"/>
          <w:szCs w:val="22"/>
        </w:rPr>
      </w:pPr>
    </w:p>
    <w:p w:rsidR="003F33A9" w:rsidRDefault="003F33A9" w:rsidP="003F33A9">
      <w:pPr>
        <w:rPr>
          <w:sz w:val="22"/>
          <w:szCs w:val="22"/>
        </w:rPr>
      </w:pPr>
    </w:p>
    <w:p w:rsidR="003F33A9" w:rsidRDefault="003F33A9" w:rsidP="003F33A9">
      <w:pPr>
        <w:rPr>
          <w:sz w:val="22"/>
          <w:szCs w:val="22"/>
        </w:rPr>
      </w:pPr>
      <w:r w:rsidRPr="000A4DF5">
        <w:rPr>
          <w:sz w:val="22"/>
          <w:szCs w:val="22"/>
        </w:rPr>
        <w:t>2/2</w:t>
      </w:r>
    </w:p>
    <w:p w:rsidR="003F33A9" w:rsidRDefault="003F33A9" w:rsidP="003F33A9">
      <w:pPr>
        <w:rPr>
          <w:szCs w:val="22"/>
        </w:rPr>
      </w:pPr>
    </w:p>
    <w:p w:rsidR="003F33A9" w:rsidRDefault="003F33A9" w:rsidP="003F33A9">
      <w:pPr>
        <w:rPr>
          <w:szCs w:val="22"/>
        </w:rPr>
      </w:pPr>
    </w:p>
    <w:p w:rsidR="003F33A9" w:rsidRDefault="003F33A9" w:rsidP="003F33A9">
      <w:pPr>
        <w:pStyle w:val="Nzev"/>
        <w:rPr>
          <w:sz w:val="22"/>
          <w:szCs w:val="22"/>
        </w:rPr>
      </w:pPr>
    </w:p>
    <w:p w:rsidR="003F33A9" w:rsidRDefault="003F33A9" w:rsidP="003F33A9">
      <w:pPr>
        <w:pStyle w:val="Nzev"/>
        <w:jc w:val="left"/>
        <w:rPr>
          <w:sz w:val="22"/>
          <w:szCs w:val="22"/>
        </w:rPr>
      </w:pPr>
    </w:p>
    <w:p w:rsidR="003F33A9" w:rsidRDefault="003F33A9" w:rsidP="003F33A9">
      <w:pPr>
        <w:pStyle w:val="Nzev"/>
        <w:jc w:val="left"/>
        <w:rPr>
          <w:sz w:val="22"/>
          <w:szCs w:val="22"/>
        </w:rPr>
      </w:pPr>
    </w:p>
    <w:p w:rsidR="00CD5D2E" w:rsidRDefault="00CD5D2E">
      <w:pPr>
        <w:rPr>
          <w:sz w:val="18"/>
          <w:szCs w:val="18"/>
        </w:rPr>
      </w:pPr>
    </w:p>
    <w:p w:rsidR="003F33A9" w:rsidRDefault="003F33A9">
      <w:pPr>
        <w:rPr>
          <w:sz w:val="18"/>
          <w:szCs w:val="18"/>
        </w:rPr>
      </w:pPr>
    </w:p>
    <w:p w:rsidR="003F33A9" w:rsidRDefault="003F33A9">
      <w:pPr>
        <w:rPr>
          <w:sz w:val="18"/>
          <w:szCs w:val="18"/>
        </w:rPr>
      </w:pPr>
    </w:p>
    <w:p w:rsidR="003F33A9" w:rsidRDefault="003F33A9">
      <w:pPr>
        <w:rPr>
          <w:sz w:val="18"/>
          <w:szCs w:val="18"/>
        </w:rPr>
      </w:pPr>
    </w:p>
    <w:p w:rsidR="003F33A9" w:rsidRDefault="003F33A9">
      <w:pPr>
        <w:rPr>
          <w:sz w:val="18"/>
          <w:szCs w:val="18"/>
        </w:rPr>
      </w:pPr>
    </w:p>
    <w:p w:rsidR="003F33A9" w:rsidRDefault="003F33A9">
      <w:pPr>
        <w:rPr>
          <w:sz w:val="18"/>
          <w:szCs w:val="18"/>
        </w:rPr>
      </w:pPr>
    </w:p>
    <w:p w:rsidR="003F33A9" w:rsidRDefault="003F33A9">
      <w:pPr>
        <w:rPr>
          <w:sz w:val="18"/>
          <w:szCs w:val="18"/>
        </w:rPr>
      </w:pPr>
    </w:p>
    <w:p w:rsidR="003F33A9" w:rsidRDefault="003F33A9">
      <w:pPr>
        <w:rPr>
          <w:sz w:val="18"/>
          <w:szCs w:val="18"/>
        </w:rPr>
      </w:pPr>
    </w:p>
    <w:p w:rsidR="003F33A9" w:rsidRDefault="003F33A9">
      <w:pPr>
        <w:rPr>
          <w:sz w:val="18"/>
          <w:szCs w:val="18"/>
        </w:rPr>
      </w:pPr>
    </w:p>
    <w:p w:rsidR="003F33A9" w:rsidRDefault="003F33A9">
      <w:pPr>
        <w:rPr>
          <w:sz w:val="18"/>
          <w:szCs w:val="18"/>
        </w:rPr>
      </w:pPr>
    </w:p>
    <w:p w:rsidR="003F33A9" w:rsidRDefault="003F33A9">
      <w:pPr>
        <w:rPr>
          <w:sz w:val="18"/>
          <w:szCs w:val="18"/>
        </w:rPr>
      </w:pPr>
    </w:p>
    <w:p w:rsidR="003F33A9" w:rsidRDefault="003F33A9">
      <w:pPr>
        <w:rPr>
          <w:sz w:val="18"/>
          <w:szCs w:val="18"/>
        </w:rPr>
      </w:pPr>
    </w:p>
    <w:p w:rsidR="003F33A9" w:rsidRDefault="003F33A9">
      <w:pPr>
        <w:rPr>
          <w:sz w:val="18"/>
          <w:szCs w:val="18"/>
        </w:rPr>
      </w:pPr>
    </w:p>
    <w:p w:rsidR="003F33A9" w:rsidRDefault="003F33A9">
      <w:pPr>
        <w:rPr>
          <w:sz w:val="18"/>
          <w:szCs w:val="18"/>
        </w:rPr>
      </w:pPr>
    </w:p>
    <w:p w:rsidR="002F37B6" w:rsidRPr="002F07B5" w:rsidRDefault="002F37B6" w:rsidP="002F37B6">
      <w:pPr>
        <w:pStyle w:val="Nzev"/>
        <w:rPr>
          <w:sz w:val="22"/>
          <w:szCs w:val="22"/>
        </w:rPr>
      </w:pPr>
      <w:r w:rsidRPr="002F07B5">
        <w:rPr>
          <w:sz w:val="22"/>
          <w:szCs w:val="22"/>
        </w:rPr>
        <w:lastRenderedPageBreak/>
        <w:t>STANOVISKO ETICKÉ KOMISE KE KLINICKÉMU HODNOCENÍ</w:t>
      </w:r>
    </w:p>
    <w:p w:rsidR="002F37B6" w:rsidRPr="002F07B5" w:rsidRDefault="002F37B6" w:rsidP="002F37B6">
      <w:pPr>
        <w:jc w:val="center"/>
        <w:rPr>
          <w:bCs/>
          <w:i/>
          <w:sz w:val="22"/>
          <w:szCs w:val="22"/>
        </w:rPr>
      </w:pPr>
      <w:r w:rsidRPr="002F07B5">
        <w:rPr>
          <w:bCs/>
          <w:i/>
          <w:sz w:val="22"/>
          <w:szCs w:val="22"/>
        </w:rPr>
        <w:t xml:space="preserve">Opinion of the Ethics Committee on Clinical Trial  </w:t>
      </w:r>
    </w:p>
    <w:p w:rsidR="002F37B6" w:rsidRPr="002F07B5" w:rsidRDefault="002F37B6" w:rsidP="002F37B6">
      <w:pPr>
        <w:jc w:val="center"/>
        <w:rPr>
          <w:b/>
          <w:bCs/>
          <w:i/>
          <w:sz w:val="22"/>
          <w:szCs w:val="22"/>
        </w:rPr>
      </w:pPr>
    </w:p>
    <w:p w:rsidR="002F37B6" w:rsidRPr="002F07B5" w:rsidRDefault="002F37B6" w:rsidP="002F37B6">
      <w:pPr>
        <w:rPr>
          <w:sz w:val="22"/>
          <w:szCs w:val="22"/>
        </w:rPr>
      </w:pPr>
      <w:r>
        <w:rPr>
          <w:sz w:val="22"/>
          <w:szCs w:val="22"/>
        </w:rPr>
        <w:sym w:font="Wingdings 2" w:char="F053"/>
      </w:r>
      <w:r>
        <w:rPr>
          <w:sz w:val="22"/>
          <w:szCs w:val="22"/>
        </w:rPr>
        <w:t xml:space="preserve">  </w:t>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2F37B6" w:rsidRPr="002F07B5" w:rsidRDefault="002F37B6" w:rsidP="002F37B6">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F37B6" w:rsidRPr="002F07B5" w:rsidRDefault="0033518E" w:rsidP="002F37B6">
      <w:pPr>
        <w:rPr>
          <w:i/>
          <w:sz w:val="22"/>
          <w:szCs w:val="22"/>
        </w:rPr>
      </w:pPr>
      <w:r w:rsidRPr="002F07B5">
        <w:rPr>
          <w:sz w:val="22"/>
          <w:szCs w:val="22"/>
        </w:rPr>
        <w:fldChar w:fldCharType="begin">
          <w:ffData>
            <w:name w:val="Zaškrtávací2"/>
            <w:enabled/>
            <w:calcOnExit w:val="0"/>
            <w:checkBox>
              <w:sizeAuto/>
              <w:default w:val="0"/>
            </w:checkBox>
          </w:ffData>
        </w:fldChar>
      </w:r>
      <w:r w:rsidR="002F37B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F37B6" w:rsidRPr="002F07B5">
        <w:rPr>
          <w:sz w:val="22"/>
          <w:szCs w:val="22"/>
        </w:rPr>
        <w:t xml:space="preserve">  KH prováděné v jednom centru, požadováno stanovisko EK pro místní centrum (centra)/ </w:t>
      </w:r>
      <w:r w:rsidR="002F37B6" w:rsidRPr="002F07B5">
        <w:rPr>
          <w:i/>
          <w:sz w:val="22"/>
          <w:szCs w:val="22"/>
        </w:rPr>
        <w:t>Clinical trial conducted in a single site, opinion of a local EC is required</w:t>
      </w:r>
    </w:p>
    <w:p w:rsidR="002F37B6" w:rsidRPr="002F07B5" w:rsidRDefault="002F37B6" w:rsidP="002F37B6">
      <w:pPr>
        <w:rPr>
          <w:b/>
          <w:bCs/>
          <w:sz w:val="22"/>
          <w:szCs w:val="22"/>
        </w:rPr>
      </w:pPr>
    </w:p>
    <w:p w:rsidR="002F37B6" w:rsidRPr="003D70F8" w:rsidRDefault="002F37B6" w:rsidP="002F37B6">
      <w:pPr>
        <w:rPr>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24/11 MEK 4</w:t>
      </w:r>
    </w:p>
    <w:p w:rsidR="002F37B6" w:rsidRDefault="002F37B6" w:rsidP="002F37B6">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Randomizované, dvojitě maskované klinické hodnocení fáze III s aktivní kontrolou sledující účinnost a bezpečnost opakovaných dávek intravitreálního přípravku VEGF Trap-Eye u pacientů s diabetickým makulárním edémem  </w:t>
      </w:r>
    </w:p>
    <w:p w:rsidR="002F37B6" w:rsidRPr="00FE1C4E" w:rsidRDefault="002F37B6" w:rsidP="002F37B6">
      <w:pPr>
        <w:rPr>
          <w:bCs/>
          <w:i/>
          <w:sz w:val="22"/>
          <w:szCs w:val="22"/>
        </w:rPr>
      </w:pPr>
      <w:r>
        <w:rPr>
          <w:bCs/>
          <w:i/>
          <w:sz w:val="22"/>
          <w:szCs w:val="22"/>
        </w:rPr>
        <w:t>A randomized, double-masked, active-controlled phase III study of the efficacy and safety of repeated doses of intravitreal VEGF Trap-Eye in subjects with diabetic macular edema</w:t>
      </w:r>
    </w:p>
    <w:p w:rsidR="002F37B6" w:rsidRPr="002F07B5" w:rsidRDefault="002F37B6" w:rsidP="002F37B6">
      <w:pPr>
        <w:rPr>
          <w:b/>
          <w:bCs/>
          <w:sz w:val="22"/>
          <w:szCs w:val="22"/>
        </w:rPr>
      </w:pPr>
    </w:p>
    <w:p w:rsidR="002F37B6" w:rsidRPr="002F07B5" w:rsidRDefault="002F37B6" w:rsidP="002F37B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BAY 86-5321/91745</w:t>
      </w:r>
    </w:p>
    <w:p w:rsidR="002F37B6" w:rsidRPr="002F07B5" w:rsidRDefault="002F37B6" w:rsidP="002F37B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2010-022364-12</w:t>
      </w:r>
    </w:p>
    <w:p w:rsidR="002F37B6" w:rsidRPr="002F07B5" w:rsidRDefault="002F37B6" w:rsidP="002F37B6">
      <w:pPr>
        <w:rPr>
          <w:b/>
          <w:bCs/>
          <w:sz w:val="22"/>
          <w:szCs w:val="22"/>
        </w:rPr>
      </w:pPr>
    </w:p>
    <w:p w:rsidR="002F37B6" w:rsidRPr="002F07B5" w:rsidRDefault="002F37B6" w:rsidP="002F37B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Bayer HealthCare AG, D-51368 Leverkusen, Germany</w:t>
      </w:r>
    </w:p>
    <w:p w:rsidR="002F37B6" w:rsidRPr="001949D9" w:rsidRDefault="002F37B6" w:rsidP="002F37B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s.r.o. Czech Republic, Futurama Business Park, Sokolovská 651/136a, 186 00 Praha 8, Zuzana Eiflerová, CTS; </w:t>
      </w:r>
      <w:smartTag w:uri="urn:schemas-microsoft-com:office:smarttags" w:element="PersonName">
        <w:r>
          <w:rPr>
            <w:bCs/>
            <w:sz w:val="22"/>
            <w:szCs w:val="22"/>
          </w:rPr>
          <w:t>zuzana.eiflerova@parexel.com</w:t>
        </w:r>
      </w:smartTag>
    </w:p>
    <w:p w:rsidR="002F37B6" w:rsidRPr="002F07B5" w:rsidRDefault="002F37B6" w:rsidP="002F37B6">
      <w:pPr>
        <w:rPr>
          <w:b/>
          <w:bCs/>
          <w:sz w:val="22"/>
          <w:szCs w:val="22"/>
        </w:rPr>
      </w:pPr>
      <w:r w:rsidRPr="002F07B5">
        <w:rPr>
          <w:b/>
          <w:bCs/>
          <w:sz w:val="22"/>
          <w:szCs w:val="22"/>
        </w:rPr>
        <w:t>Datum doručení žádosti/</w:t>
      </w:r>
      <w:r w:rsidRPr="002F07B5">
        <w:rPr>
          <w:i/>
          <w:sz w:val="22"/>
          <w:szCs w:val="22"/>
        </w:rPr>
        <w:t>Date of submission of the Application Form</w:t>
      </w:r>
      <w:r>
        <w:rPr>
          <w:sz w:val="22"/>
          <w:szCs w:val="22"/>
        </w:rPr>
        <w:t>:   29.8.2013</w:t>
      </w:r>
    </w:p>
    <w:p w:rsidR="002F37B6" w:rsidRDefault="002F37B6" w:rsidP="002F37B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2F37B6" w:rsidRPr="002F07B5" w:rsidRDefault="002F37B6" w:rsidP="002F37B6">
      <w:pPr>
        <w:rPr>
          <w:b/>
          <w:bCs/>
          <w:sz w:val="22"/>
          <w:szCs w:val="22"/>
        </w:rPr>
      </w:pPr>
    </w:p>
    <w:p w:rsidR="002F37B6" w:rsidRPr="002F07B5" w:rsidRDefault="002F37B6" w:rsidP="002F37B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F37B6" w:rsidRPr="002F07B5" w:rsidRDefault="002F37B6" w:rsidP="002F37B6">
      <w:pPr>
        <w:rPr>
          <w:i/>
          <w:sz w:val="22"/>
          <w:szCs w:val="22"/>
        </w:rPr>
      </w:pPr>
      <w:r>
        <w:rPr>
          <w:rFonts w:ascii="Wingdings 2" w:hAnsi="Wingdings 2"/>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F37B6" w:rsidRPr="002F07B5" w:rsidRDefault="002F37B6" w:rsidP="002F37B6">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F37B6" w:rsidRDefault="002F37B6" w:rsidP="002F37B6">
      <w:pPr>
        <w:rPr>
          <w:b/>
          <w:bCs/>
          <w:sz w:val="22"/>
          <w:szCs w:val="22"/>
        </w:rPr>
      </w:pPr>
    </w:p>
    <w:p w:rsidR="002F37B6" w:rsidRPr="002F07B5" w:rsidRDefault="002F37B6" w:rsidP="002F37B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F37B6" w:rsidRPr="002F07B5" w:rsidRDefault="002F37B6" w:rsidP="002F37B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F37B6" w:rsidRPr="002F07B5" w:rsidRDefault="002F37B6" w:rsidP="002F37B6">
      <w:pPr>
        <w:rPr>
          <w:sz w:val="22"/>
          <w:szCs w:val="22"/>
        </w:rPr>
      </w:pPr>
    </w:p>
    <w:p w:rsidR="002F37B6" w:rsidRPr="002F07B5" w:rsidRDefault="002F37B6" w:rsidP="002F37B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F37B6" w:rsidTr="002F37B6">
        <w:trPr>
          <w:trHeight w:val="454"/>
        </w:trPr>
        <w:tc>
          <w:tcPr>
            <w:tcW w:w="6108" w:type="dxa"/>
          </w:tcPr>
          <w:p w:rsidR="002F37B6" w:rsidRDefault="002F37B6" w:rsidP="002F37B6">
            <w:pPr>
              <w:rPr>
                <w:sz w:val="18"/>
                <w:szCs w:val="18"/>
              </w:rPr>
            </w:pPr>
            <w:r>
              <w:rPr>
                <w:sz w:val="18"/>
                <w:szCs w:val="18"/>
              </w:rPr>
              <w:t xml:space="preserve">Místo hodnocení/ Jméno zkoušejícího </w:t>
            </w:r>
          </w:p>
          <w:p w:rsidR="002F37B6" w:rsidRDefault="002F37B6" w:rsidP="002F37B6">
            <w:pPr>
              <w:rPr>
                <w:i/>
                <w:sz w:val="18"/>
                <w:szCs w:val="18"/>
              </w:rPr>
            </w:pPr>
            <w:r>
              <w:rPr>
                <w:i/>
                <w:sz w:val="18"/>
                <w:szCs w:val="18"/>
              </w:rPr>
              <w:t>Trial Site / Name of Investigator</w:t>
            </w:r>
          </w:p>
        </w:tc>
        <w:tc>
          <w:tcPr>
            <w:tcW w:w="1280" w:type="dxa"/>
          </w:tcPr>
          <w:p w:rsidR="002F37B6" w:rsidRDefault="002F37B6" w:rsidP="002F37B6">
            <w:pPr>
              <w:rPr>
                <w:sz w:val="18"/>
                <w:szCs w:val="18"/>
                <w:vertAlign w:val="superscript"/>
              </w:rPr>
            </w:pPr>
            <w:r>
              <w:rPr>
                <w:sz w:val="18"/>
                <w:szCs w:val="18"/>
              </w:rPr>
              <w:t xml:space="preserve">Místní EK </w:t>
            </w:r>
            <w:r>
              <w:rPr>
                <w:i/>
                <w:sz w:val="18"/>
                <w:szCs w:val="18"/>
              </w:rPr>
              <w:t>Local EC</w:t>
            </w:r>
          </w:p>
        </w:tc>
        <w:tc>
          <w:tcPr>
            <w:tcW w:w="2712" w:type="dxa"/>
          </w:tcPr>
          <w:p w:rsidR="002F37B6" w:rsidRDefault="002F37B6" w:rsidP="002F37B6">
            <w:pPr>
              <w:rPr>
                <w:sz w:val="18"/>
                <w:szCs w:val="18"/>
              </w:rPr>
            </w:pPr>
            <w:r>
              <w:rPr>
                <w:sz w:val="18"/>
                <w:szCs w:val="18"/>
              </w:rPr>
              <w:t>Adresa  místní EK</w:t>
            </w:r>
          </w:p>
          <w:p w:rsidR="002F37B6" w:rsidRDefault="002F37B6" w:rsidP="002F37B6">
            <w:pPr>
              <w:rPr>
                <w:i/>
                <w:sz w:val="18"/>
                <w:szCs w:val="18"/>
              </w:rPr>
            </w:pPr>
            <w:r>
              <w:rPr>
                <w:i/>
                <w:sz w:val="18"/>
                <w:szCs w:val="18"/>
              </w:rPr>
              <w:t>Address</w:t>
            </w:r>
          </w:p>
        </w:tc>
      </w:tr>
      <w:tr w:rsidR="002F37B6" w:rsidTr="002F37B6">
        <w:trPr>
          <w:trHeight w:val="312"/>
        </w:trPr>
        <w:tc>
          <w:tcPr>
            <w:tcW w:w="6108" w:type="dxa"/>
          </w:tcPr>
          <w:p w:rsidR="002F37B6" w:rsidRDefault="002F37B6" w:rsidP="002F37B6">
            <w:pPr>
              <w:rPr>
                <w:sz w:val="18"/>
                <w:szCs w:val="18"/>
              </w:rPr>
            </w:pPr>
            <w:r>
              <w:rPr>
                <w:sz w:val="18"/>
                <w:szCs w:val="18"/>
              </w:rPr>
              <w:t xml:space="preserve">Doc. MUDr. Jiří Řehák, CSc., Oční klinika FN Olomouc, I.P.Pavlova 6, </w:t>
            </w:r>
          </w:p>
          <w:p w:rsidR="002F37B6" w:rsidRDefault="002F37B6" w:rsidP="002F37B6">
            <w:pPr>
              <w:rPr>
                <w:sz w:val="18"/>
                <w:szCs w:val="18"/>
              </w:rPr>
            </w:pPr>
            <w:r>
              <w:rPr>
                <w:sz w:val="18"/>
                <w:szCs w:val="18"/>
              </w:rPr>
              <w:t>775 20 Olomouc</w:t>
            </w:r>
          </w:p>
        </w:tc>
        <w:tc>
          <w:tcPr>
            <w:tcW w:w="1280" w:type="dxa"/>
          </w:tcPr>
          <w:p w:rsidR="002F37B6" w:rsidRDefault="002F37B6" w:rsidP="002F37B6">
            <w:pPr>
              <w:rPr>
                <w:sz w:val="18"/>
                <w:szCs w:val="18"/>
              </w:rPr>
            </w:pPr>
            <w:r>
              <w:rPr>
                <w:sz w:val="18"/>
                <w:szCs w:val="18"/>
              </w:rPr>
              <w:sym w:font="Wingdings 2" w:char="F053"/>
            </w:r>
          </w:p>
        </w:tc>
        <w:tc>
          <w:tcPr>
            <w:tcW w:w="2712" w:type="dxa"/>
          </w:tcPr>
          <w:p w:rsidR="002F37B6" w:rsidRDefault="002F37B6" w:rsidP="002F37B6">
            <w:pPr>
              <w:rPr>
                <w:sz w:val="18"/>
                <w:szCs w:val="18"/>
              </w:rPr>
            </w:pPr>
            <w:r>
              <w:rPr>
                <w:sz w:val="18"/>
                <w:szCs w:val="18"/>
              </w:rPr>
              <w:t>EK FNOL</w:t>
            </w:r>
          </w:p>
        </w:tc>
      </w:tr>
      <w:tr w:rsidR="002F37B6" w:rsidTr="002F37B6">
        <w:trPr>
          <w:trHeight w:val="312"/>
        </w:trPr>
        <w:tc>
          <w:tcPr>
            <w:tcW w:w="6108" w:type="dxa"/>
          </w:tcPr>
          <w:p w:rsidR="002F37B6" w:rsidRDefault="002F37B6" w:rsidP="002F37B6">
            <w:pPr>
              <w:rPr>
                <w:sz w:val="18"/>
                <w:szCs w:val="18"/>
              </w:rPr>
            </w:pPr>
            <w:r>
              <w:rPr>
                <w:sz w:val="18"/>
                <w:szCs w:val="18"/>
              </w:rPr>
              <w:t>MUDr. Jan Hamouz, Oftalmologická klinika, FN Královské Vinohrady, Šrobárova 50, 100 34 Praha 10</w:t>
            </w:r>
          </w:p>
        </w:tc>
        <w:tc>
          <w:tcPr>
            <w:tcW w:w="1280" w:type="dxa"/>
          </w:tcPr>
          <w:p w:rsidR="002F37B6" w:rsidRDefault="0033518E" w:rsidP="002F37B6">
            <w:pPr>
              <w:rPr>
                <w:sz w:val="18"/>
                <w:szCs w:val="18"/>
              </w:rPr>
            </w:pPr>
            <w:r>
              <w:rPr>
                <w:sz w:val="18"/>
                <w:szCs w:val="18"/>
              </w:rPr>
              <w:fldChar w:fldCharType="begin">
                <w:ffData>
                  <w:name w:val="Zaškrtávací13"/>
                  <w:enabled/>
                  <w:calcOnExit w:val="0"/>
                  <w:checkBox>
                    <w:sizeAuto/>
                    <w:default w:val="0"/>
                  </w:checkBox>
                </w:ffData>
              </w:fldChar>
            </w:r>
            <w:r w:rsidR="002F37B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F37B6" w:rsidRDefault="002F37B6" w:rsidP="002F37B6">
            <w:pPr>
              <w:rPr>
                <w:sz w:val="18"/>
                <w:szCs w:val="18"/>
              </w:rPr>
            </w:pPr>
            <w:r>
              <w:rPr>
                <w:sz w:val="18"/>
                <w:szCs w:val="18"/>
              </w:rPr>
              <w:t>EK FN Královské Vinohrady, Praha</w:t>
            </w:r>
          </w:p>
        </w:tc>
      </w:tr>
      <w:tr w:rsidR="002F37B6" w:rsidTr="002F37B6">
        <w:trPr>
          <w:trHeight w:val="312"/>
        </w:trPr>
        <w:tc>
          <w:tcPr>
            <w:tcW w:w="6108" w:type="dxa"/>
          </w:tcPr>
          <w:p w:rsidR="002F37B6" w:rsidRDefault="002F37B6" w:rsidP="002F37B6">
            <w:pPr>
              <w:rPr>
                <w:sz w:val="18"/>
                <w:szCs w:val="18"/>
              </w:rPr>
            </w:pPr>
            <w:r>
              <w:rPr>
                <w:sz w:val="18"/>
                <w:szCs w:val="18"/>
              </w:rPr>
              <w:t>Prim. MUDr. Petr Masek, Ph.D., Oční klinika, FN Ostrava, 17. listopadu 1790, 708 52 Ostrava</w:t>
            </w:r>
          </w:p>
        </w:tc>
        <w:tc>
          <w:tcPr>
            <w:tcW w:w="1280" w:type="dxa"/>
          </w:tcPr>
          <w:p w:rsidR="002F37B6" w:rsidRDefault="0033518E" w:rsidP="002F37B6">
            <w:pPr>
              <w:rPr>
                <w:sz w:val="18"/>
                <w:szCs w:val="18"/>
              </w:rPr>
            </w:pPr>
            <w:r>
              <w:rPr>
                <w:sz w:val="18"/>
                <w:szCs w:val="18"/>
              </w:rPr>
              <w:fldChar w:fldCharType="begin">
                <w:ffData>
                  <w:name w:val="Zaškrtávací15"/>
                  <w:enabled/>
                  <w:calcOnExit w:val="0"/>
                  <w:checkBox>
                    <w:sizeAuto/>
                    <w:default w:val="0"/>
                  </w:checkBox>
                </w:ffData>
              </w:fldChar>
            </w:r>
            <w:r w:rsidR="002F37B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F37B6" w:rsidRDefault="002F37B6" w:rsidP="002F37B6">
            <w:pPr>
              <w:rPr>
                <w:sz w:val="18"/>
                <w:szCs w:val="18"/>
              </w:rPr>
            </w:pPr>
            <w:r>
              <w:rPr>
                <w:sz w:val="18"/>
                <w:szCs w:val="18"/>
              </w:rPr>
              <w:t>EK FN Ostrava-Poruba</w:t>
            </w:r>
          </w:p>
        </w:tc>
      </w:tr>
      <w:tr w:rsidR="002F37B6" w:rsidTr="002F37B6">
        <w:trPr>
          <w:trHeight w:val="312"/>
        </w:trPr>
        <w:tc>
          <w:tcPr>
            <w:tcW w:w="6108" w:type="dxa"/>
          </w:tcPr>
          <w:p w:rsidR="002F37B6" w:rsidRDefault="002F37B6" w:rsidP="002F37B6">
            <w:pPr>
              <w:rPr>
                <w:sz w:val="18"/>
                <w:szCs w:val="18"/>
              </w:rPr>
            </w:pPr>
            <w:r>
              <w:rPr>
                <w:sz w:val="18"/>
                <w:szCs w:val="18"/>
              </w:rPr>
              <w:t xml:space="preserve">Prof. MUDr. Pavel Rozsíval, CSc., Oční klinika FN Hradec Králové, </w:t>
            </w:r>
          </w:p>
          <w:p w:rsidR="002F37B6" w:rsidRDefault="002F37B6" w:rsidP="002F37B6">
            <w:pPr>
              <w:rPr>
                <w:sz w:val="18"/>
                <w:szCs w:val="18"/>
              </w:rPr>
            </w:pPr>
            <w:r>
              <w:rPr>
                <w:sz w:val="18"/>
                <w:szCs w:val="18"/>
              </w:rPr>
              <w:t>Sokolská 581, 500 05 Hradec Králové</w:t>
            </w:r>
          </w:p>
        </w:tc>
        <w:tc>
          <w:tcPr>
            <w:tcW w:w="1280" w:type="dxa"/>
          </w:tcPr>
          <w:p w:rsidR="002F37B6" w:rsidRDefault="0033518E" w:rsidP="002F37B6">
            <w:pPr>
              <w:rPr>
                <w:sz w:val="18"/>
                <w:szCs w:val="18"/>
              </w:rPr>
            </w:pPr>
            <w:r>
              <w:rPr>
                <w:sz w:val="18"/>
                <w:szCs w:val="18"/>
              </w:rPr>
              <w:fldChar w:fldCharType="begin">
                <w:ffData>
                  <w:name w:val="Zaškrtávací17"/>
                  <w:enabled/>
                  <w:calcOnExit w:val="0"/>
                  <w:checkBox>
                    <w:sizeAuto/>
                    <w:default w:val="0"/>
                  </w:checkBox>
                </w:ffData>
              </w:fldChar>
            </w:r>
            <w:r w:rsidR="002F37B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F37B6" w:rsidRDefault="002F37B6" w:rsidP="002F37B6">
            <w:pPr>
              <w:rPr>
                <w:sz w:val="18"/>
                <w:szCs w:val="18"/>
              </w:rPr>
            </w:pPr>
            <w:r>
              <w:rPr>
                <w:sz w:val="18"/>
                <w:szCs w:val="18"/>
              </w:rPr>
              <w:t>EK FN Hradec Králové</w:t>
            </w:r>
          </w:p>
        </w:tc>
      </w:tr>
    </w:tbl>
    <w:p w:rsidR="002F37B6" w:rsidRPr="001949D9" w:rsidRDefault="002F37B6" w:rsidP="002F37B6">
      <w:pPr>
        <w:rPr>
          <w:bCs/>
          <w:sz w:val="22"/>
        </w:rPr>
      </w:pPr>
      <w:r>
        <w:rPr>
          <w:bCs/>
          <w:sz w:val="22"/>
        </w:rPr>
        <w:t>1/2</w:t>
      </w:r>
    </w:p>
    <w:p w:rsidR="002F37B6" w:rsidRDefault="002F37B6" w:rsidP="002F37B6">
      <w:pPr>
        <w:rPr>
          <w:b/>
          <w:bCs/>
          <w:sz w:val="22"/>
        </w:rPr>
      </w:pPr>
    </w:p>
    <w:p w:rsidR="002F37B6" w:rsidRDefault="002F37B6" w:rsidP="002F37B6">
      <w:pPr>
        <w:rPr>
          <w:b/>
          <w:bCs/>
          <w:sz w:val="22"/>
        </w:rPr>
      </w:pPr>
    </w:p>
    <w:p w:rsidR="002F37B6" w:rsidRDefault="002F37B6" w:rsidP="002F37B6">
      <w:pPr>
        <w:rPr>
          <w:b/>
          <w:bCs/>
          <w:sz w:val="22"/>
        </w:rPr>
      </w:pPr>
    </w:p>
    <w:p w:rsidR="002F37B6" w:rsidRPr="00AB7ADE" w:rsidRDefault="002F37B6" w:rsidP="002F37B6">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2F37B6" w:rsidRDefault="002F37B6" w:rsidP="002F37B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F37B6" w:rsidTr="002F37B6">
        <w:trPr>
          <w:cantSplit/>
          <w:trHeight w:val="454"/>
        </w:trPr>
        <w:tc>
          <w:tcPr>
            <w:tcW w:w="7416" w:type="dxa"/>
            <w:vMerge w:val="restart"/>
          </w:tcPr>
          <w:p w:rsidR="002F37B6" w:rsidRDefault="002F37B6" w:rsidP="002F37B6">
            <w:pPr>
              <w:rPr>
                <w:b/>
                <w:bCs/>
                <w:sz w:val="18"/>
                <w:szCs w:val="18"/>
              </w:rPr>
            </w:pPr>
          </w:p>
          <w:p w:rsidR="002F37B6" w:rsidRDefault="002F37B6" w:rsidP="002F37B6">
            <w:pPr>
              <w:rPr>
                <w:b/>
                <w:bCs/>
                <w:sz w:val="18"/>
                <w:szCs w:val="18"/>
              </w:rPr>
            </w:pPr>
            <w:r>
              <w:rPr>
                <w:b/>
                <w:bCs/>
                <w:sz w:val="18"/>
                <w:szCs w:val="18"/>
              </w:rPr>
              <w:t xml:space="preserve">Název dokumentu, verze, datum </w:t>
            </w:r>
          </w:p>
          <w:p w:rsidR="002F37B6" w:rsidRDefault="002F37B6" w:rsidP="002F37B6">
            <w:pPr>
              <w:rPr>
                <w:b/>
                <w:bCs/>
                <w:sz w:val="18"/>
                <w:szCs w:val="18"/>
              </w:rPr>
            </w:pPr>
            <w:r>
              <w:rPr>
                <w:b/>
                <w:bCs/>
                <w:i/>
                <w:sz w:val="18"/>
                <w:szCs w:val="18"/>
              </w:rPr>
              <w:t>Document title, version, date</w:t>
            </w:r>
          </w:p>
        </w:tc>
        <w:tc>
          <w:tcPr>
            <w:tcW w:w="1272" w:type="dxa"/>
            <w:gridSpan w:val="2"/>
          </w:tcPr>
          <w:p w:rsidR="002F37B6" w:rsidRDefault="002F37B6" w:rsidP="002F37B6">
            <w:pPr>
              <w:rPr>
                <w:b/>
                <w:bCs/>
                <w:sz w:val="18"/>
                <w:szCs w:val="18"/>
              </w:rPr>
            </w:pPr>
            <w:r>
              <w:rPr>
                <w:b/>
                <w:bCs/>
                <w:sz w:val="18"/>
                <w:szCs w:val="18"/>
              </w:rPr>
              <w:t>Schváleno /</w:t>
            </w:r>
            <w:r>
              <w:rPr>
                <w:b/>
                <w:bCs/>
                <w:i/>
                <w:sz w:val="18"/>
                <w:szCs w:val="18"/>
              </w:rPr>
              <w:t>Approved</w:t>
            </w:r>
          </w:p>
        </w:tc>
        <w:tc>
          <w:tcPr>
            <w:tcW w:w="1316" w:type="dxa"/>
            <w:gridSpan w:val="2"/>
          </w:tcPr>
          <w:p w:rsidR="002F37B6" w:rsidRDefault="002F37B6" w:rsidP="002F37B6">
            <w:pPr>
              <w:rPr>
                <w:b/>
                <w:bCs/>
                <w:sz w:val="18"/>
                <w:szCs w:val="18"/>
              </w:rPr>
            </w:pPr>
            <w:r>
              <w:rPr>
                <w:b/>
                <w:bCs/>
                <w:sz w:val="18"/>
                <w:szCs w:val="18"/>
              </w:rPr>
              <w:t xml:space="preserve">Vzato na vědomí / </w:t>
            </w:r>
            <w:r>
              <w:rPr>
                <w:b/>
                <w:bCs/>
                <w:i/>
                <w:sz w:val="18"/>
                <w:szCs w:val="18"/>
              </w:rPr>
              <w:t xml:space="preserve">Taken into account </w:t>
            </w:r>
          </w:p>
        </w:tc>
      </w:tr>
      <w:tr w:rsidR="002F37B6" w:rsidTr="002F37B6">
        <w:trPr>
          <w:cantSplit/>
          <w:trHeight w:val="454"/>
        </w:trPr>
        <w:tc>
          <w:tcPr>
            <w:tcW w:w="7416" w:type="dxa"/>
            <w:vMerge/>
          </w:tcPr>
          <w:p w:rsidR="002F37B6" w:rsidRDefault="002F37B6" w:rsidP="002F37B6">
            <w:pPr>
              <w:rPr>
                <w:i/>
                <w:sz w:val="18"/>
                <w:szCs w:val="18"/>
              </w:rPr>
            </w:pPr>
          </w:p>
        </w:tc>
        <w:tc>
          <w:tcPr>
            <w:tcW w:w="736" w:type="dxa"/>
          </w:tcPr>
          <w:p w:rsidR="002F37B6" w:rsidRDefault="002F37B6" w:rsidP="002F37B6">
            <w:pPr>
              <w:rPr>
                <w:b/>
                <w:bCs/>
                <w:sz w:val="18"/>
                <w:szCs w:val="18"/>
              </w:rPr>
            </w:pPr>
            <w:r>
              <w:rPr>
                <w:b/>
                <w:bCs/>
                <w:sz w:val="18"/>
                <w:szCs w:val="18"/>
              </w:rPr>
              <w:t>ANO</w:t>
            </w:r>
          </w:p>
          <w:p w:rsidR="002F37B6" w:rsidRDefault="002F37B6" w:rsidP="002F37B6">
            <w:pPr>
              <w:rPr>
                <w:b/>
                <w:bCs/>
                <w:i/>
                <w:sz w:val="18"/>
                <w:szCs w:val="18"/>
              </w:rPr>
            </w:pPr>
            <w:r>
              <w:rPr>
                <w:b/>
                <w:bCs/>
                <w:i/>
                <w:sz w:val="18"/>
                <w:szCs w:val="18"/>
              </w:rPr>
              <w:t>Yes</w:t>
            </w:r>
          </w:p>
        </w:tc>
        <w:tc>
          <w:tcPr>
            <w:tcW w:w="536" w:type="dxa"/>
          </w:tcPr>
          <w:p w:rsidR="002F37B6" w:rsidRDefault="002F37B6" w:rsidP="002F37B6">
            <w:pPr>
              <w:rPr>
                <w:b/>
                <w:bCs/>
                <w:sz w:val="18"/>
                <w:szCs w:val="18"/>
              </w:rPr>
            </w:pPr>
            <w:r>
              <w:rPr>
                <w:b/>
                <w:bCs/>
                <w:sz w:val="18"/>
                <w:szCs w:val="18"/>
              </w:rPr>
              <w:t xml:space="preserve">NE </w:t>
            </w:r>
          </w:p>
          <w:p w:rsidR="002F37B6" w:rsidRDefault="002F37B6" w:rsidP="002F37B6">
            <w:pPr>
              <w:rPr>
                <w:b/>
                <w:bCs/>
                <w:sz w:val="18"/>
                <w:szCs w:val="18"/>
              </w:rPr>
            </w:pPr>
            <w:r>
              <w:rPr>
                <w:b/>
                <w:bCs/>
                <w:i/>
                <w:sz w:val="18"/>
                <w:szCs w:val="18"/>
              </w:rPr>
              <w:t>No</w:t>
            </w:r>
          </w:p>
        </w:tc>
        <w:tc>
          <w:tcPr>
            <w:tcW w:w="780" w:type="dxa"/>
          </w:tcPr>
          <w:p w:rsidR="002F37B6" w:rsidRDefault="002F37B6" w:rsidP="002F37B6">
            <w:pPr>
              <w:rPr>
                <w:b/>
                <w:bCs/>
                <w:sz w:val="18"/>
                <w:szCs w:val="18"/>
              </w:rPr>
            </w:pPr>
            <w:r>
              <w:rPr>
                <w:b/>
                <w:bCs/>
                <w:sz w:val="18"/>
                <w:szCs w:val="18"/>
              </w:rPr>
              <w:t>ANO</w:t>
            </w:r>
          </w:p>
          <w:p w:rsidR="002F37B6" w:rsidRDefault="002F37B6" w:rsidP="002F37B6">
            <w:pPr>
              <w:rPr>
                <w:b/>
                <w:bCs/>
                <w:sz w:val="18"/>
                <w:szCs w:val="18"/>
              </w:rPr>
            </w:pPr>
            <w:r>
              <w:rPr>
                <w:b/>
                <w:bCs/>
                <w:i/>
                <w:sz w:val="18"/>
                <w:szCs w:val="18"/>
              </w:rPr>
              <w:t>Yes</w:t>
            </w:r>
          </w:p>
        </w:tc>
        <w:tc>
          <w:tcPr>
            <w:tcW w:w="536" w:type="dxa"/>
          </w:tcPr>
          <w:p w:rsidR="002F37B6" w:rsidRDefault="002F37B6" w:rsidP="002F37B6">
            <w:pPr>
              <w:rPr>
                <w:b/>
                <w:bCs/>
                <w:sz w:val="18"/>
                <w:szCs w:val="18"/>
              </w:rPr>
            </w:pPr>
            <w:r>
              <w:rPr>
                <w:b/>
                <w:bCs/>
                <w:sz w:val="18"/>
                <w:szCs w:val="18"/>
              </w:rPr>
              <w:t xml:space="preserve">NE </w:t>
            </w:r>
          </w:p>
          <w:p w:rsidR="002F37B6" w:rsidRDefault="002F37B6" w:rsidP="002F37B6">
            <w:pPr>
              <w:rPr>
                <w:b/>
                <w:bCs/>
                <w:i/>
                <w:sz w:val="18"/>
                <w:szCs w:val="18"/>
              </w:rPr>
            </w:pPr>
            <w:r>
              <w:rPr>
                <w:b/>
                <w:bCs/>
                <w:i/>
                <w:sz w:val="18"/>
                <w:szCs w:val="18"/>
              </w:rPr>
              <w:t>No</w:t>
            </w:r>
          </w:p>
        </w:tc>
      </w:tr>
      <w:tr w:rsidR="002F37B6" w:rsidTr="002F37B6">
        <w:trPr>
          <w:trHeight w:val="340"/>
        </w:trPr>
        <w:tc>
          <w:tcPr>
            <w:tcW w:w="7416" w:type="dxa"/>
          </w:tcPr>
          <w:p w:rsidR="002F37B6" w:rsidRDefault="002F37B6" w:rsidP="002F37B6">
            <w:pPr>
              <w:rPr>
                <w:sz w:val="18"/>
                <w:szCs w:val="18"/>
              </w:rPr>
            </w:pPr>
            <w:r>
              <w:rPr>
                <w:sz w:val="18"/>
                <w:szCs w:val="18"/>
              </w:rPr>
              <w:t>IB Validity Check dated 31 Jul 2013</w:t>
            </w:r>
          </w:p>
        </w:tc>
        <w:tc>
          <w:tcPr>
            <w:tcW w:w="736" w:type="dxa"/>
          </w:tcPr>
          <w:p w:rsidR="002F37B6" w:rsidRDefault="002F37B6" w:rsidP="002F37B6">
            <w:pPr>
              <w:rPr>
                <w:sz w:val="18"/>
                <w:szCs w:val="18"/>
              </w:rPr>
            </w:pPr>
            <w:r>
              <w:rPr>
                <w:rFonts w:ascii="Wingdings 2" w:hAnsi="Wingdings 2"/>
                <w:sz w:val="18"/>
                <w:szCs w:val="18"/>
              </w:rPr>
              <w:sym w:font="Wingdings 2" w:char="F0A3"/>
            </w:r>
          </w:p>
        </w:tc>
        <w:tc>
          <w:tcPr>
            <w:tcW w:w="536" w:type="dxa"/>
          </w:tcPr>
          <w:p w:rsidR="002F37B6" w:rsidRDefault="002F37B6" w:rsidP="002F37B6">
            <w:pPr>
              <w:rPr>
                <w:sz w:val="18"/>
                <w:szCs w:val="18"/>
              </w:rPr>
            </w:pPr>
            <w:r>
              <w:rPr>
                <w:sz w:val="18"/>
                <w:szCs w:val="18"/>
              </w:rPr>
              <w:sym w:font="Wingdings 2" w:char="F0A3"/>
            </w:r>
          </w:p>
        </w:tc>
        <w:tc>
          <w:tcPr>
            <w:tcW w:w="780" w:type="dxa"/>
          </w:tcPr>
          <w:p w:rsidR="002F37B6" w:rsidRDefault="002F37B6" w:rsidP="002F37B6">
            <w:pPr>
              <w:rPr>
                <w:sz w:val="18"/>
                <w:szCs w:val="18"/>
              </w:rPr>
            </w:pPr>
            <w:r>
              <w:rPr>
                <w:rFonts w:ascii="Wingdings 2" w:hAnsi="Wingdings 2"/>
                <w:sz w:val="18"/>
                <w:szCs w:val="18"/>
              </w:rPr>
              <w:t></w:t>
            </w:r>
          </w:p>
        </w:tc>
        <w:tc>
          <w:tcPr>
            <w:tcW w:w="536" w:type="dxa"/>
          </w:tcPr>
          <w:p w:rsidR="002F37B6" w:rsidRDefault="002F37B6" w:rsidP="002F37B6">
            <w:pPr>
              <w:rPr>
                <w:sz w:val="18"/>
                <w:szCs w:val="18"/>
              </w:rPr>
            </w:pPr>
            <w:r>
              <w:rPr>
                <w:sz w:val="18"/>
                <w:szCs w:val="18"/>
              </w:rPr>
              <w:sym w:font="Wingdings 2" w:char="F0A3"/>
            </w:r>
          </w:p>
        </w:tc>
      </w:tr>
    </w:tbl>
    <w:p w:rsidR="002F37B6" w:rsidRDefault="002F37B6" w:rsidP="002F37B6">
      <w:pPr>
        <w:rPr>
          <w:sz w:val="22"/>
        </w:rPr>
      </w:pPr>
    </w:p>
    <w:p w:rsidR="002F37B6" w:rsidRDefault="002F37B6" w:rsidP="002F37B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F37B6" w:rsidRDefault="002F37B6" w:rsidP="002F37B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2F37B6" w:rsidRDefault="002F37B6" w:rsidP="002F37B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2F37B6" w:rsidRDefault="002F37B6" w:rsidP="002F37B6">
      <w:pPr>
        <w:rPr>
          <w:sz w:val="22"/>
        </w:rPr>
      </w:pPr>
    </w:p>
    <w:p w:rsidR="002F37B6" w:rsidRDefault="002F37B6" w:rsidP="002F37B6">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2F37B6" w:rsidRDefault="002F37B6" w:rsidP="002F37B6">
      <w:pPr>
        <w:rPr>
          <w:sz w:val="16"/>
        </w:rPr>
      </w:pPr>
      <w:r>
        <w:rPr>
          <w:sz w:val="22"/>
        </w:rPr>
        <w:t xml:space="preserve">                                                                                          </w:t>
      </w:r>
      <w:r>
        <w:rPr>
          <w:sz w:val="16"/>
        </w:rPr>
        <w:t xml:space="preserve">                                                                                                                                                 </w:t>
      </w:r>
    </w:p>
    <w:p w:rsidR="002F37B6" w:rsidRDefault="002F37B6" w:rsidP="002F37B6">
      <w:pPr>
        <w:rPr>
          <w:sz w:val="22"/>
        </w:rPr>
      </w:pPr>
      <w:r>
        <w:rPr>
          <w:sz w:val="16"/>
        </w:rPr>
        <w:t xml:space="preserve">                                                                                                                           </w:t>
      </w:r>
      <w:r>
        <w:rPr>
          <w:sz w:val="22"/>
        </w:rPr>
        <w:t>doc.MUDr. Vladko Horčička, CSc.</w:t>
      </w:r>
    </w:p>
    <w:p w:rsidR="002F37B6" w:rsidRDefault="002F37B6" w:rsidP="002F37B6">
      <w:pPr>
        <w:rPr>
          <w:sz w:val="22"/>
        </w:rPr>
      </w:pPr>
      <w:r>
        <w:rPr>
          <w:sz w:val="22"/>
        </w:rPr>
        <w:t>Datum/</w:t>
      </w:r>
      <w:r>
        <w:rPr>
          <w:i/>
          <w:sz w:val="22"/>
        </w:rPr>
        <w:t xml:space="preserve">Date:  </w:t>
      </w:r>
      <w:r w:rsidR="005827AB">
        <w:rPr>
          <w:sz w:val="22"/>
        </w:rPr>
        <w:t>16.9.</w:t>
      </w:r>
      <w:r>
        <w:rPr>
          <w:sz w:val="22"/>
        </w:rPr>
        <w:t>2013                                                   předseda EK FNOL a LF UP</w:t>
      </w:r>
    </w:p>
    <w:p w:rsidR="002F37B6" w:rsidRDefault="002F37B6" w:rsidP="002F37B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2F37B6" w:rsidRDefault="002F37B6" w:rsidP="002F37B6">
      <w:pPr>
        <w:rPr>
          <w:sz w:val="22"/>
        </w:rPr>
      </w:pPr>
    </w:p>
    <w:p w:rsidR="002F37B6" w:rsidRDefault="002F37B6" w:rsidP="002F37B6">
      <w:pPr>
        <w:rPr>
          <w:i/>
          <w:sz w:val="22"/>
        </w:rPr>
      </w:pPr>
    </w:p>
    <w:p w:rsidR="002F37B6" w:rsidRDefault="002F37B6" w:rsidP="002F37B6">
      <w:pPr>
        <w:rPr>
          <w:sz w:val="22"/>
        </w:rPr>
      </w:pPr>
    </w:p>
    <w:p w:rsidR="002F37B6" w:rsidRDefault="002F37B6" w:rsidP="002F37B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2F37B6" w:rsidRDefault="002F37B6" w:rsidP="002F37B6">
      <w:pPr>
        <w:rPr>
          <w:i/>
          <w:sz w:val="16"/>
        </w:rPr>
      </w:pPr>
      <w:r>
        <w:rPr>
          <w:sz w:val="16"/>
        </w:rPr>
        <w:t>Rozdělovník/</w:t>
      </w:r>
      <w:r>
        <w:rPr>
          <w:i/>
          <w:sz w:val="16"/>
        </w:rPr>
        <w:t>Distribution list:</w:t>
      </w:r>
    </w:p>
    <w:p w:rsidR="002F37B6" w:rsidRPr="001071DB" w:rsidRDefault="002F37B6" w:rsidP="002F37B6">
      <w:pPr>
        <w:rPr>
          <w:sz w:val="16"/>
        </w:rPr>
      </w:pPr>
      <w:r w:rsidRPr="001071DB">
        <w:rPr>
          <w:sz w:val="16"/>
        </w:rPr>
        <w:t>-Zadavatel</w:t>
      </w:r>
    </w:p>
    <w:p w:rsidR="002F37B6" w:rsidRPr="001071DB" w:rsidRDefault="002F37B6" w:rsidP="002F37B6">
      <w:pPr>
        <w:rPr>
          <w:sz w:val="16"/>
        </w:rPr>
      </w:pPr>
      <w:r w:rsidRPr="001071DB">
        <w:rPr>
          <w:sz w:val="16"/>
        </w:rPr>
        <w:t>-EK</w:t>
      </w:r>
    </w:p>
    <w:p w:rsidR="002F37B6" w:rsidRDefault="002F37B6" w:rsidP="002F37B6">
      <w:pPr>
        <w:rPr>
          <w:sz w:val="16"/>
        </w:rPr>
      </w:pPr>
      <w:r w:rsidRPr="001071DB">
        <w:rPr>
          <w:sz w:val="16"/>
        </w:rPr>
        <w:t>-Řešitel</w:t>
      </w:r>
    </w:p>
    <w:p w:rsidR="002F37B6" w:rsidRDefault="002F37B6" w:rsidP="002F37B6">
      <w:pPr>
        <w:rPr>
          <w:sz w:val="16"/>
        </w:rPr>
      </w:pPr>
    </w:p>
    <w:p w:rsidR="002F37B6" w:rsidRPr="001071DB" w:rsidRDefault="002F37B6" w:rsidP="002F37B6">
      <w:pPr>
        <w:rPr>
          <w:sz w:val="16"/>
        </w:rPr>
      </w:pPr>
    </w:p>
    <w:p w:rsidR="002F37B6" w:rsidRPr="001071DB" w:rsidRDefault="002F37B6" w:rsidP="002F37B6">
      <w:pPr>
        <w:rPr>
          <w:sz w:val="16"/>
        </w:rPr>
      </w:pPr>
    </w:p>
    <w:p w:rsidR="002F37B6" w:rsidRDefault="002F37B6" w:rsidP="002F37B6">
      <w:pPr>
        <w:rPr>
          <w:i/>
          <w:sz w:val="16"/>
        </w:rPr>
      </w:pPr>
    </w:p>
    <w:p w:rsidR="002F37B6" w:rsidRDefault="002F37B6" w:rsidP="002F37B6">
      <w:pPr>
        <w:rPr>
          <w:i/>
          <w:sz w:val="16"/>
        </w:rPr>
      </w:pPr>
    </w:p>
    <w:p w:rsidR="002F37B6" w:rsidRDefault="002F37B6" w:rsidP="002F37B6">
      <w:pPr>
        <w:rPr>
          <w:sz w:val="22"/>
          <w:szCs w:val="22"/>
        </w:rPr>
      </w:pPr>
      <w:r w:rsidRPr="000A4DF5">
        <w:rPr>
          <w:sz w:val="22"/>
          <w:szCs w:val="22"/>
        </w:rPr>
        <w:t>2/2</w:t>
      </w:r>
    </w:p>
    <w:p w:rsidR="002F37B6" w:rsidRDefault="002F37B6" w:rsidP="002F37B6"/>
    <w:p w:rsidR="002F37B6" w:rsidRDefault="002F37B6" w:rsidP="002F37B6"/>
    <w:p w:rsidR="002F37B6" w:rsidRDefault="002F37B6" w:rsidP="002F37B6"/>
    <w:p w:rsidR="002F37B6" w:rsidRDefault="002F37B6" w:rsidP="002F37B6"/>
    <w:p w:rsidR="002F37B6" w:rsidRDefault="002F37B6" w:rsidP="002F37B6"/>
    <w:p w:rsidR="002F37B6" w:rsidRDefault="002F37B6" w:rsidP="002F37B6"/>
    <w:p w:rsidR="002F37B6" w:rsidRDefault="002F37B6" w:rsidP="002F37B6"/>
    <w:p w:rsidR="002F37B6" w:rsidRDefault="002F37B6" w:rsidP="002F37B6"/>
    <w:p w:rsidR="002F37B6" w:rsidRDefault="002F37B6" w:rsidP="002F37B6"/>
    <w:p w:rsidR="003F33A9" w:rsidRDefault="003F33A9">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Pr="002F07B5" w:rsidRDefault="005827AB" w:rsidP="005827AB">
      <w:pPr>
        <w:pStyle w:val="Nzev"/>
        <w:rPr>
          <w:sz w:val="22"/>
          <w:szCs w:val="22"/>
        </w:rPr>
      </w:pPr>
      <w:r w:rsidRPr="002F07B5">
        <w:rPr>
          <w:sz w:val="22"/>
          <w:szCs w:val="22"/>
        </w:rPr>
        <w:lastRenderedPageBreak/>
        <w:t>STANOVISKO ETICKÉ KOMISE KE KLINICKÉMU HODNOCENÍ</w:t>
      </w:r>
    </w:p>
    <w:p w:rsidR="005827AB" w:rsidRPr="002F07B5" w:rsidRDefault="005827AB" w:rsidP="005827AB">
      <w:pPr>
        <w:jc w:val="center"/>
        <w:rPr>
          <w:bCs/>
          <w:i/>
          <w:sz w:val="22"/>
          <w:szCs w:val="22"/>
        </w:rPr>
      </w:pPr>
      <w:r w:rsidRPr="002F07B5">
        <w:rPr>
          <w:bCs/>
          <w:i/>
          <w:sz w:val="22"/>
          <w:szCs w:val="22"/>
        </w:rPr>
        <w:t xml:space="preserve">Opinion of the Ethics Committee on Clinical Trial  </w:t>
      </w:r>
    </w:p>
    <w:p w:rsidR="005827AB" w:rsidRPr="002F07B5" w:rsidRDefault="005827AB" w:rsidP="005827AB">
      <w:pPr>
        <w:jc w:val="center"/>
        <w:rPr>
          <w:b/>
          <w:bCs/>
          <w:i/>
          <w:sz w:val="22"/>
          <w:szCs w:val="22"/>
        </w:rPr>
      </w:pPr>
    </w:p>
    <w:p w:rsidR="005827AB" w:rsidRPr="002F07B5" w:rsidRDefault="005827AB" w:rsidP="005827AB">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5827AB" w:rsidRPr="002F07B5" w:rsidRDefault="005827AB" w:rsidP="005827AB">
      <w:pPr>
        <w:rPr>
          <w:i/>
          <w:sz w:val="22"/>
          <w:szCs w:val="22"/>
        </w:rPr>
      </w:pPr>
      <w:r>
        <w:rPr>
          <w:sz w:val="22"/>
          <w:szCs w:val="22"/>
        </w:rPr>
        <w:sym w:font="Wingdings 2" w:char="F053"/>
      </w:r>
      <w:r>
        <w:rPr>
          <w:sz w:val="22"/>
          <w:szCs w:val="22"/>
        </w:rPr>
        <w:t xml:space="preserve"> </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827AB" w:rsidRPr="002F07B5" w:rsidRDefault="0033518E" w:rsidP="005827AB">
      <w:pPr>
        <w:rPr>
          <w:i/>
          <w:sz w:val="22"/>
          <w:szCs w:val="22"/>
        </w:rPr>
      </w:pPr>
      <w:r w:rsidRPr="002F07B5">
        <w:rPr>
          <w:sz w:val="22"/>
          <w:szCs w:val="22"/>
        </w:rPr>
        <w:fldChar w:fldCharType="begin">
          <w:ffData>
            <w:name w:val="Zaškrtávací2"/>
            <w:enabled/>
            <w:calcOnExit w:val="0"/>
            <w:checkBox>
              <w:sizeAuto/>
              <w:default w:val="0"/>
            </w:checkBox>
          </w:ffData>
        </w:fldChar>
      </w:r>
      <w:r w:rsidR="005827A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827AB" w:rsidRPr="002F07B5">
        <w:rPr>
          <w:sz w:val="22"/>
          <w:szCs w:val="22"/>
        </w:rPr>
        <w:t xml:space="preserve">  KH prováděné v jednom centru, požadováno stanovisko EK pro místní centrum (centra)/ </w:t>
      </w:r>
      <w:r w:rsidR="005827AB" w:rsidRPr="002F07B5">
        <w:rPr>
          <w:i/>
          <w:sz w:val="22"/>
          <w:szCs w:val="22"/>
        </w:rPr>
        <w:t>Clinical trial conducted in a single site, opinion of a local EC is required</w:t>
      </w:r>
    </w:p>
    <w:p w:rsidR="005827AB" w:rsidRPr="002F07B5" w:rsidRDefault="005827AB" w:rsidP="005827AB">
      <w:pPr>
        <w:rPr>
          <w:b/>
          <w:bCs/>
          <w:sz w:val="22"/>
          <w:szCs w:val="22"/>
        </w:rPr>
      </w:pPr>
    </w:p>
    <w:p w:rsidR="005827AB" w:rsidRPr="00923F57" w:rsidRDefault="005827AB" w:rsidP="005827AB">
      <w:pPr>
        <w:rPr>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27/11 MEK 8</w:t>
      </w:r>
    </w:p>
    <w:p w:rsidR="005827AB" w:rsidRDefault="005827AB" w:rsidP="005827AB">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Randomizovaná, otevřená, multicentrická studie srovnávající cabazitaxel v dávce 25mg/m2 a 20mg/m² každé tři týdny v kombinaci s prednisonem a docetaxel v kombinaci s prednisonem u pacientů s metastatickým, hormonálně rezistentním karcinomem prostaty bez předchozí chemoterapie  </w:t>
      </w:r>
    </w:p>
    <w:p w:rsidR="005827AB" w:rsidRPr="00870BCF" w:rsidRDefault="005827AB" w:rsidP="005827AB">
      <w:pPr>
        <w:rPr>
          <w:bCs/>
          <w:i/>
          <w:sz w:val="22"/>
          <w:szCs w:val="22"/>
        </w:rPr>
      </w:pPr>
      <w:r w:rsidRPr="009C1D5B">
        <w:rPr>
          <w:bCs/>
          <w:i/>
          <w:sz w:val="22"/>
          <w:szCs w:val="22"/>
        </w:rPr>
        <w:t>Randomized, open label, Multi-center Study comparing Cabazitaxel at 25mg/m2 and at 20mg/m² in Combination with Prednisone Every 3 Weeks to Docetaxel in Combination with Prednisone in Patients with Metastatic Castration Resistant prostate Cancer not Pretreated with chemotherapy</w:t>
      </w:r>
    </w:p>
    <w:p w:rsidR="005827AB" w:rsidRDefault="005827AB" w:rsidP="005827AB">
      <w:pPr>
        <w:rPr>
          <w:b/>
          <w:bCs/>
          <w:sz w:val="22"/>
          <w:szCs w:val="22"/>
        </w:rPr>
      </w:pPr>
    </w:p>
    <w:p w:rsidR="005827AB" w:rsidRPr="002F07B5" w:rsidRDefault="005827AB" w:rsidP="005827A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EFC11784</w:t>
      </w:r>
    </w:p>
    <w:p w:rsidR="005827AB" w:rsidRPr="002F07B5" w:rsidRDefault="005827AB" w:rsidP="005827A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2010-022064-12</w:t>
      </w:r>
    </w:p>
    <w:p w:rsidR="005827AB" w:rsidRDefault="005827AB" w:rsidP="005827AB">
      <w:pPr>
        <w:rPr>
          <w:b/>
          <w:bCs/>
          <w:sz w:val="22"/>
          <w:szCs w:val="22"/>
        </w:rPr>
      </w:pPr>
    </w:p>
    <w:p w:rsidR="005827AB" w:rsidRPr="002F07B5" w:rsidRDefault="005827AB" w:rsidP="005827A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Sanofi-aventis recherche &amp; développement, 1 Avenue Pierre brossolette, Chily-Mazarin, F-91385, France</w:t>
      </w:r>
    </w:p>
    <w:p w:rsidR="005827AB" w:rsidRPr="002F07B5" w:rsidRDefault="005827AB" w:rsidP="005827A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2F07B5">
        <w:rPr>
          <w:sz w:val="22"/>
          <w:szCs w:val="22"/>
        </w:rPr>
        <w:t>:</w:t>
      </w:r>
      <w:r>
        <w:rPr>
          <w:sz w:val="22"/>
          <w:szCs w:val="22"/>
        </w:rPr>
        <w:t xml:space="preserve"> Sanofi-aventis, s.r.o., Evropská 846/176a, 160 00 Praha 6</w:t>
      </w:r>
    </w:p>
    <w:p w:rsidR="005827AB" w:rsidRDefault="005827AB" w:rsidP="005827AB">
      <w:pPr>
        <w:rPr>
          <w:b/>
          <w:bCs/>
          <w:sz w:val="22"/>
          <w:szCs w:val="22"/>
        </w:rPr>
      </w:pPr>
    </w:p>
    <w:p w:rsidR="005827AB" w:rsidRPr="002F07B5" w:rsidRDefault="005827AB" w:rsidP="005827AB">
      <w:pPr>
        <w:rPr>
          <w:b/>
          <w:bCs/>
          <w:sz w:val="22"/>
          <w:szCs w:val="22"/>
        </w:rPr>
      </w:pPr>
      <w:r w:rsidRPr="002F07B5">
        <w:rPr>
          <w:b/>
          <w:bCs/>
          <w:sz w:val="22"/>
          <w:szCs w:val="22"/>
        </w:rPr>
        <w:t>Datum doručení žádosti/</w:t>
      </w:r>
      <w:r w:rsidRPr="002F07B5">
        <w:rPr>
          <w:i/>
          <w:sz w:val="22"/>
          <w:szCs w:val="22"/>
        </w:rPr>
        <w:t>Date of submission of the Application Form</w:t>
      </w:r>
      <w:r>
        <w:rPr>
          <w:sz w:val="22"/>
          <w:szCs w:val="22"/>
        </w:rPr>
        <w:t>:  15.8.2013</w:t>
      </w:r>
    </w:p>
    <w:p w:rsidR="005827AB" w:rsidRDefault="005827AB" w:rsidP="005827A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5827AB" w:rsidRPr="002F07B5" w:rsidRDefault="005827AB" w:rsidP="005827AB">
      <w:pPr>
        <w:rPr>
          <w:b/>
          <w:bCs/>
          <w:sz w:val="22"/>
          <w:szCs w:val="22"/>
        </w:rPr>
      </w:pPr>
    </w:p>
    <w:p w:rsidR="005827AB" w:rsidRPr="002F07B5" w:rsidRDefault="005827AB" w:rsidP="005827A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827AB" w:rsidRPr="002F07B5" w:rsidRDefault="005827AB" w:rsidP="005827AB">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827AB" w:rsidRPr="002F07B5" w:rsidRDefault="005827AB" w:rsidP="005827AB">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827AB" w:rsidRDefault="005827AB" w:rsidP="005827AB">
      <w:pPr>
        <w:rPr>
          <w:b/>
          <w:bCs/>
          <w:sz w:val="22"/>
          <w:szCs w:val="22"/>
        </w:rPr>
      </w:pPr>
    </w:p>
    <w:p w:rsidR="005827AB" w:rsidRPr="002F07B5" w:rsidRDefault="005827AB" w:rsidP="005827A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827AB" w:rsidRPr="002F07B5" w:rsidRDefault="005827AB" w:rsidP="005827A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827AB" w:rsidRPr="002F07B5" w:rsidRDefault="005827AB" w:rsidP="005827A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827AB" w:rsidTr="00002172">
        <w:trPr>
          <w:trHeight w:val="454"/>
        </w:trPr>
        <w:tc>
          <w:tcPr>
            <w:tcW w:w="6108" w:type="dxa"/>
          </w:tcPr>
          <w:p w:rsidR="005827AB" w:rsidRDefault="005827AB" w:rsidP="00002172">
            <w:pPr>
              <w:rPr>
                <w:sz w:val="18"/>
                <w:szCs w:val="18"/>
              </w:rPr>
            </w:pPr>
            <w:r>
              <w:rPr>
                <w:sz w:val="18"/>
                <w:szCs w:val="18"/>
              </w:rPr>
              <w:t xml:space="preserve">Místo hodnocení/ Jméno zkoušejícího </w:t>
            </w:r>
          </w:p>
          <w:p w:rsidR="005827AB" w:rsidRDefault="005827AB" w:rsidP="00002172">
            <w:pPr>
              <w:rPr>
                <w:i/>
                <w:sz w:val="18"/>
                <w:szCs w:val="18"/>
              </w:rPr>
            </w:pPr>
            <w:r>
              <w:rPr>
                <w:i/>
                <w:sz w:val="18"/>
                <w:szCs w:val="18"/>
              </w:rPr>
              <w:t>Trial Site / Name of Investigator</w:t>
            </w:r>
          </w:p>
        </w:tc>
        <w:tc>
          <w:tcPr>
            <w:tcW w:w="1280" w:type="dxa"/>
          </w:tcPr>
          <w:p w:rsidR="005827AB" w:rsidRDefault="005827AB" w:rsidP="00002172">
            <w:pPr>
              <w:rPr>
                <w:sz w:val="18"/>
                <w:szCs w:val="18"/>
                <w:vertAlign w:val="superscript"/>
              </w:rPr>
            </w:pPr>
            <w:r>
              <w:rPr>
                <w:sz w:val="18"/>
                <w:szCs w:val="18"/>
              </w:rPr>
              <w:t xml:space="preserve">Místní EK </w:t>
            </w:r>
            <w:r>
              <w:rPr>
                <w:i/>
                <w:sz w:val="18"/>
                <w:szCs w:val="18"/>
              </w:rPr>
              <w:t>Local EC</w:t>
            </w:r>
          </w:p>
        </w:tc>
        <w:tc>
          <w:tcPr>
            <w:tcW w:w="2712" w:type="dxa"/>
          </w:tcPr>
          <w:p w:rsidR="005827AB" w:rsidRDefault="005827AB" w:rsidP="00002172">
            <w:pPr>
              <w:rPr>
                <w:sz w:val="18"/>
                <w:szCs w:val="18"/>
              </w:rPr>
            </w:pPr>
            <w:r>
              <w:rPr>
                <w:sz w:val="18"/>
                <w:szCs w:val="18"/>
              </w:rPr>
              <w:t>Adresa  místní EK</w:t>
            </w:r>
          </w:p>
          <w:p w:rsidR="005827AB" w:rsidRDefault="005827AB" w:rsidP="00002172">
            <w:pPr>
              <w:rPr>
                <w:i/>
                <w:sz w:val="18"/>
                <w:szCs w:val="18"/>
              </w:rPr>
            </w:pPr>
            <w:r>
              <w:rPr>
                <w:i/>
                <w:sz w:val="18"/>
                <w:szCs w:val="18"/>
              </w:rPr>
              <w:t>Address</w:t>
            </w:r>
          </w:p>
        </w:tc>
      </w:tr>
      <w:tr w:rsidR="005827AB" w:rsidTr="00002172">
        <w:trPr>
          <w:trHeight w:val="312"/>
        </w:trPr>
        <w:tc>
          <w:tcPr>
            <w:tcW w:w="6108" w:type="dxa"/>
          </w:tcPr>
          <w:p w:rsidR="005827AB" w:rsidRDefault="005827AB" w:rsidP="00002172">
            <w:pPr>
              <w:rPr>
                <w:sz w:val="18"/>
                <w:szCs w:val="18"/>
              </w:rPr>
            </w:pPr>
            <w:r>
              <w:rPr>
                <w:sz w:val="18"/>
                <w:szCs w:val="18"/>
              </w:rPr>
              <w:t>Prof. MUDr. Bohuslav Melichar, Onkologická klinika FNOL</w:t>
            </w:r>
          </w:p>
        </w:tc>
        <w:tc>
          <w:tcPr>
            <w:tcW w:w="1280" w:type="dxa"/>
          </w:tcPr>
          <w:p w:rsidR="005827AB" w:rsidRDefault="005827AB" w:rsidP="00002172">
            <w:pPr>
              <w:rPr>
                <w:sz w:val="18"/>
                <w:szCs w:val="18"/>
              </w:rPr>
            </w:pPr>
            <w:r>
              <w:rPr>
                <w:sz w:val="18"/>
                <w:szCs w:val="18"/>
              </w:rPr>
              <w:sym w:font="Wingdings 2" w:char="F053"/>
            </w:r>
          </w:p>
        </w:tc>
        <w:tc>
          <w:tcPr>
            <w:tcW w:w="2712" w:type="dxa"/>
          </w:tcPr>
          <w:p w:rsidR="005827AB" w:rsidRDefault="005827AB" w:rsidP="00002172">
            <w:pPr>
              <w:rPr>
                <w:sz w:val="18"/>
                <w:szCs w:val="18"/>
              </w:rPr>
            </w:pPr>
            <w:r>
              <w:rPr>
                <w:sz w:val="18"/>
                <w:szCs w:val="18"/>
              </w:rPr>
              <w:t>EK FNOL</w:t>
            </w:r>
          </w:p>
        </w:tc>
      </w:tr>
      <w:tr w:rsidR="005827AB" w:rsidTr="00002172">
        <w:trPr>
          <w:trHeight w:val="312"/>
        </w:trPr>
        <w:tc>
          <w:tcPr>
            <w:tcW w:w="6108" w:type="dxa"/>
          </w:tcPr>
          <w:p w:rsidR="005827AB" w:rsidRDefault="005827AB" w:rsidP="00002172">
            <w:pPr>
              <w:rPr>
                <w:sz w:val="18"/>
                <w:szCs w:val="18"/>
              </w:rPr>
            </w:pPr>
            <w:r>
              <w:rPr>
                <w:sz w:val="18"/>
                <w:szCs w:val="18"/>
              </w:rPr>
              <w:t>MUDr. Hana Perková, Radioterapie, a.s., Purkyňova 2138, 741 01 Nový Jičín</w:t>
            </w:r>
          </w:p>
        </w:tc>
        <w:tc>
          <w:tcPr>
            <w:tcW w:w="1280" w:type="dxa"/>
          </w:tcPr>
          <w:p w:rsidR="005827AB" w:rsidRDefault="005827AB" w:rsidP="00002172">
            <w:pPr>
              <w:rPr>
                <w:sz w:val="18"/>
                <w:szCs w:val="18"/>
              </w:rPr>
            </w:pPr>
            <w:r>
              <w:rPr>
                <w:sz w:val="18"/>
                <w:szCs w:val="18"/>
              </w:rPr>
              <w:sym w:font="Wingdings 2" w:char="F053"/>
            </w:r>
          </w:p>
        </w:tc>
        <w:tc>
          <w:tcPr>
            <w:tcW w:w="2712" w:type="dxa"/>
          </w:tcPr>
          <w:p w:rsidR="005827AB" w:rsidRDefault="005827AB" w:rsidP="00002172">
            <w:pPr>
              <w:rPr>
                <w:sz w:val="18"/>
                <w:szCs w:val="18"/>
              </w:rPr>
            </w:pPr>
            <w:r>
              <w:rPr>
                <w:sz w:val="18"/>
                <w:szCs w:val="18"/>
              </w:rPr>
              <w:t>EK FNOL</w:t>
            </w:r>
          </w:p>
        </w:tc>
      </w:tr>
      <w:tr w:rsidR="005827AB" w:rsidTr="00002172">
        <w:trPr>
          <w:trHeight w:val="312"/>
        </w:trPr>
        <w:tc>
          <w:tcPr>
            <w:tcW w:w="6108" w:type="dxa"/>
          </w:tcPr>
          <w:p w:rsidR="005827AB" w:rsidRDefault="005827AB" w:rsidP="00002172">
            <w:pPr>
              <w:rPr>
                <w:sz w:val="18"/>
                <w:szCs w:val="18"/>
              </w:rPr>
            </w:pPr>
            <w:r>
              <w:rPr>
                <w:sz w:val="18"/>
                <w:szCs w:val="18"/>
              </w:rPr>
              <w:t>MUDr. Ivo Kocák, Ph.D., MOÚ v Brně</w:t>
            </w:r>
          </w:p>
        </w:tc>
        <w:tc>
          <w:tcPr>
            <w:tcW w:w="1280" w:type="dxa"/>
          </w:tcPr>
          <w:p w:rsidR="005827AB" w:rsidRDefault="0033518E" w:rsidP="00002172">
            <w:pPr>
              <w:rPr>
                <w:sz w:val="18"/>
                <w:szCs w:val="18"/>
              </w:rPr>
            </w:pPr>
            <w:r>
              <w:rPr>
                <w:sz w:val="18"/>
                <w:szCs w:val="18"/>
              </w:rPr>
              <w:fldChar w:fldCharType="begin">
                <w:ffData>
                  <w:name w:val="Zaškrtávací15"/>
                  <w:enabled/>
                  <w:calcOnExit w:val="0"/>
                  <w:checkBox>
                    <w:sizeAuto/>
                    <w:default w:val="0"/>
                  </w:checkBox>
                </w:ffData>
              </w:fldChar>
            </w:r>
            <w:r w:rsidR="005827A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827AB" w:rsidRDefault="005827AB" w:rsidP="00002172">
            <w:pPr>
              <w:rPr>
                <w:sz w:val="18"/>
                <w:szCs w:val="18"/>
              </w:rPr>
            </w:pPr>
            <w:r>
              <w:rPr>
                <w:sz w:val="18"/>
                <w:szCs w:val="18"/>
              </w:rPr>
              <w:t xml:space="preserve">MOÚ v Brně, Žlutý kopec 7, </w:t>
            </w:r>
          </w:p>
          <w:p w:rsidR="005827AB" w:rsidRDefault="005827AB" w:rsidP="00002172">
            <w:pPr>
              <w:rPr>
                <w:sz w:val="18"/>
                <w:szCs w:val="18"/>
              </w:rPr>
            </w:pPr>
            <w:r>
              <w:rPr>
                <w:sz w:val="18"/>
                <w:szCs w:val="18"/>
              </w:rPr>
              <w:t>656 53 Brno</w:t>
            </w:r>
          </w:p>
        </w:tc>
      </w:tr>
      <w:tr w:rsidR="005827AB" w:rsidTr="00002172">
        <w:trPr>
          <w:trHeight w:val="312"/>
        </w:trPr>
        <w:tc>
          <w:tcPr>
            <w:tcW w:w="6108" w:type="dxa"/>
          </w:tcPr>
          <w:p w:rsidR="005827AB" w:rsidRDefault="005827AB" w:rsidP="00002172">
            <w:pPr>
              <w:rPr>
                <w:sz w:val="18"/>
                <w:szCs w:val="18"/>
              </w:rPr>
            </w:pPr>
            <w:r>
              <w:rPr>
                <w:sz w:val="18"/>
                <w:szCs w:val="18"/>
              </w:rPr>
              <w:t>MUDr. Hana Honová, VFN a 1. LF UK Praha</w:t>
            </w:r>
          </w:p>
        </w:tc>
        <w:tc>
          <w:tcPr>
            <w:tcW w:w="1280" w:type="dxa"/>
          </w:tcPr>
          <w:p w:rsidR="005827AB" w:rsidRDefault="0033518E" w:rsidP="00002172">
            <w:pPr>
              <w:rPr>
                <w:sz w:val="18"/>
                <w:szCs w:val="18"/>
              </w:rPr>
            </w:pPr>
            <w:r>
              <w:rPr>
                <w:sz w:val="18"/>
                <w:szCs w:val="18"/>
              </w:rPr>
              <w:fldChar w:fldCharType="begin">
                <w:ffData>
                  <w:name w:val="Zaškrtávací17"/>
                  <w:enabled/>
                  <w:calcOnExit w:val="0"/>
                  <w:checkBox>
                    <w:sizeAuto/>
                    <w:default w:val="0"/>
                  </w:checkBox>
                </w:ffData>
              </w:fldChar>
            </w:r>
            <w:r w:rsidR="005827A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827AB" w:rsidRDefault="005827AB" w:rsidP="00002172">
            <w:pPr>
              <w:rPr>
                <w:sz w:val="18"/>
                <w:szCs w:val="18"/>
              </w:rPr>
            </w:pPr>
            <w:r>
              <w:rPr>
                <w:sz w:val="18"/>
                <w:szCs w:val="18"/>
              </w:rPr>
              <w:t xml:space="preserve">VFN v Praze, Na Bojišti 1, </w:t>
            </w:r>
          </w:p>
          <w:p w:rsidR="005827AB" w:rsidRDefault="005827AB" w:rsidP="00002172">
            <w:pPr>
              <w:rPr>
                <w:sz w:val="18"/>
                <w:szCs w:val="18"/>
              </w:rPr>
            </w:pPr>
            <w:r>
              <w:rPr>
                <w:sz w:val="18"/>
                <w:szCs w:val="18"/>
              </w:rPr>
              <w:t>128 08 Praha 2</w:t>
            </w:r>
          </w:p>
        </w:tc>
      </w:tr>
      <w:tr w:rsidR="005827AB" w:rsidTr="00002172">
        <w:trPr>
          <w:trHeight w:val="312"/>
        </w:trPr>
        <w:tc>
          <w:tcPr>
            <w:tcW w:w="6108" w:type="dxa"/>
          </w:tcPr>
          <w:p w:rsidR="005827AB" w:rsidRPr="005C2EFE" w:rsidRDefault="005827AB" w:rsidP="00002172">
            <w:pPr>
              <w:rPr>
                <w:b/>
                <w:sz w:val="18"/>
                <w:szCs w:val="18"/>
              </w:rPr>
            </w:pPr>
            <w:r>
              <w:rPr>
                <w:sz w:val="18"/>
                <w:szCs w:val="18"/>
              </w:rPr>
              <w:t xml:space="preserve">Doc.MUDr. Jindřich Fínek, PhD., Onkologické a radioterapeutické odd. FN Plzeň – </w:t>
            </w:r>
            <w:r>
              <w:rPr>
                <w:b/>
                <w:sz w:val="18"/>
                <w:szCs w:val="18"/>
              </w:rPr>
              <w:t>centrum uzavřeno</w:t>
            </w:r>
          </w:p>
        </w:tc>
        <w:tc>
          <w:tcPr>
            <w:tcW w:w="1280" w:type="dxa"/>
          </w:tcPr>
          <w:p w:rsidR="005827AB" w:rsidRDefault="005827AB" w:rsidP="00002172">
            <w:pPr>
              <w:rPr>
                <w:sz w:val="18"/>
                <w:szCs w:val="18"/>
              </w:rPr>
            </w:pPr>
            <w:r>
              <w:rPr>
                <w:sz w:val="18"/>
                <w:szCs w:val="18"/>
              </w:rPr>
              <w:sym w:font="Wingdings 2" w:char="F0A3"/>
            </w:r>
          </w:p>
        </w:tc>
        <w:tc>
          <w:tcPr>
            <w:tcW w:w="2712" w:type="dxa"/>
          </w:tcPr>
          <w:p w:rsidR="005827AB" w:rsidRDefault="005827AB" w:rsidP="00002172">
            <w:pPr>
              <w:rPr>
                <w:sz w:val="18"/>
                <w:szCs w:val="18"/>
              </w:rPr>
            </w:pPr>
            <w:r>
              <w:rPr>
                <w:sz w:val="18"/>
                <w:szCs w:val="18"/>
              </w:rPr>
              <w:t xml:space="preserve">EK FN Plzeň, tř. E.Beneše 13, </w:t>
            </w:r>
          </w:p>
          <w:p w:rsidR="005827AB" w:rsidRDefault="005827AB" w:rsidP="00002172">
            <w:pPr>
              <w:rPr>
                <w:sz w:val="18"/>
                <w:szCs w:val="18"/>
              </w:rPr>
            </w:pPr>
            <w:r>
              <w:rPr>
                <w:sz w:val="18"/>
                <w:szCs w:val="18"/>
              </w:rPr>
              <w:t>305 99 Plzeň</w:t>
            </w:r>
          </w:p>
        </w:tc>
      </w:tr>
    </w:tbl>
    <w:p w:rsidR="005827AB" w:rsidRPr="00A7701C" w:rsidRDefault="005827AB" w:rsidP="005827AB">
      <w:pPr>
        <w:rPr>
          <w:bCs/>
          <w:sz w:val="22"/>
        </w:rPr>
      </w:pPr>
      <w:r>
        <w:rPr>
          <w:bCs/>
          <w:sz w:val="22"/>
        </w:rPr>
        <w:t>1/2</w:t>
      </w:r>
    </w:p>
    <w:p w:rsidR="005827AB" w:rsidRPr="00AB7ADE" w:rsidRDefault="005827AB" w:rsidP="005827AB">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5827AB" w:rsidRDefault="005827AB" w:rsidP="005827A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827AB" w:rsidTr="00002172">
        <w:trPr>
          <w:cantSplit/>
          <w:trHeight w:val="454"/>
        </w:trPr>
        <w:tc>
          <w:tcPr>
            <w:tcW w:w="7416" w:type="dxa"/>
            <w:vMerge w:val="restart"/>
          </w:tcPr>
          <w:p w:rsidR="005827AB" w:rsidRDefault="005827AB" w:rsidP="00002172">
            <w:pPr>
              <w:rPr>
                <w:b/>
                <w:bCs/>
                <w:sz w:val="18"/>
                <w:szCs w:val="18"/>
              </w:rPr>
            </w:pPr>
          </w:p>
          <w:p w:rsidR="005827AB" w:rsidRDefault="005827AB" w:rsidP="00002172">
            <w:pPr>
              <w:rPr>
                <w:b/>
                <w:bCs/>
                <w:sz w:val="18"/>
                <w:szCs w:val="18"/>
              </w:rPr>
            </w:pPr>
            <w:r>
              <w:rPr>
                <w:b/>
                <w:bCs/>
                <w:sz w:val="18"/>
                <w:szCs w:val="18"/>
              </w:rPr>
              <w:t xml:space="preserve">Název dokumentu, verze, datum </w:t>
            </w:r>
          </w:p>
          <w:p w:rsidR="005827AB" w:rsidRDefault="005827AB" w:rsidP="00002172">
            <w:pPr>
              <w:rPr>
                <w:b/>
                <w:bCs/>
                <w:sz w:val="18"/>
                <w:szCs w:val="18"/>
              </w:rPr>
            </w:pPr>
            <w:r>
              <w:rPr>
                <w:b/>
                <w:bCs/>
                <w:i/>
                <w:sz w:val="18"/>
                <w:szCs w:val="18"/>
              </w:rPr>
              <w:t>Document title, version, date</w:t>
            </w:r>
          </w:p>
        </w:tc>
        <w:tc>
          <w:tcPr>
            <w:tcW w:w="1272" w:type="dxa"/>
            <w:gridSpan w:val="2"/>
          </w:tcPr>
          <w:p w:rsidR="005827AB" w:rsidRDefault="005827AB" w:rsidP="00002172">
            <w:pPr>
              <w:rPr>
                <w:b/>
                <w:bCs/>
                <w:sz w:val="18"/>
                <w:szCs w:val="18"/>
              </w:rPr>
            </w:pPr>
            <w:r>
              <w:rPr>
                <w:b/>
                <w:bCs/>
                <w:sz w:val="18"/>
                <w:szCs w:val="18"/>
              </w:rPr>
              <w:t>Schváleno /</w:t>
            </w:r>
            <w:r>
              <w:rPr>
                <w:b/>
                <w:bCs/>
                <w:i/>
                <w:sz w:val="18"/>
                <w:szCs w:val="18"/>
              </w:rPr>
              <w:t>Approved</w:t>
            </w:r>
          </w:p>
        </w:tc>
        <w:tc>
          <w:tcPr>
            <w:tcW w:w="1316" w:type="dxa"/>
            <w:gridSpan w:val="2"/>
          </w:tcPr>
          <w:p w:rsidR="005827AB" w:rsidRDefault="005827AB" w:rsidP="00002172">
            <w:pPr>
              <w:rPr>
                <w:b/>
                <w:bCs/>
                <w:sz w:val="18"/>
                <w:szCs w:val="18"/>
              </w:rPr>
            </w:pPr>
            <w:r>
              <w:rPr>
                <w:b/>
                <w:bCs/>
                <w:sz w:val="18"/>
                <w:szCs w:val="18"/>
              </w:rPr>
              <w:t xml:space="preserve">Vzato na vědomí / </w:t>
            </w:r>
            <w:r>
              <w:rPr>
                <w:b/>
                <w:bCs/>
                <w:i/>
                <w:sz w:val="18"/>
                <w:szCs w:val="18"/>
              </w:rPr>
              <w:t xml:space="preserve">Taken into account </w:t>
            </w:r>
          </w:p>
        </w:tc>
      </w:tr>
      <w:tr w:rsidR="005827AB" w:rsidTr="00002172">
        <w:trPr>
          <w:cantSplit/>
          <w:trHeight w:val="454"/>
        </w:trPr>
        <w:tc>
          <w:tcPr>
            <w:tcW w:w="7416" w:type="dxa"/>
            <w:vMerge/>
          </w:tcPr>
          <w:p w:rsidR="005827AB" w:rsidRDefault="005827AB" w:rsidP="00002172">
            <w:pPr>
              <w:rPr>
                <w:i/>
                <w:sz w:val="18"/>
                <w:szCs w:val="18"/>
              </w:rPr>
            </w:pPr>
          </w:p>
        </w:tc>
        <w:tc>
          <w:tcPr>
            <w:tcW w:w="736" w:type="dxa"/>
          </w:tcPr>
          <w:p w:rsidR="005827AB" w:rsidRDefault="005827AB" w:rsidP="00002172">
            <w:pPr>
              <w:rPr>
                <w:b/>
                <w:bCs/>
                <w:sz w:val="18"/>
                <w:szCs w:val="18"/>
              </w:rPr>
            </w:pPr>
            <w:r>
              <w:rPr>
                <w:b/>
                <w:bCs/>
                <w:sz w:val="18"/>
                <w:szCs w:val="18"/>
              </w:rPr>
              <w:t>ANO</w:t>
            </w:r>
          </w:p>
          <w:p w:rsidR="005827AB" w:rsidRDefault="005827AB" w:rsidP="00002172">
            <w:pPr>
              <w:rPr>
                <w:b/>
                <w:bCs/>
                <w:i/>
                <w:sz w:val="18"/>
                <w:szCs w:val="18"/>
              </w:rPr>
            </w:pPr>
            <w:r>
              <w:rPr>
                <w:b/>
                <w:bCs/>
                <w:i/>
                <w:sz w:val="18"/>
                <w:szCs w:val="18"/>
              </w:rPr>
              <w:t>Yes</w:t>
            </w:r>
          </w:p>
        </w:tc>
        <w:tc>
          <w:tcPr>
            <w:tcW w:w="536" w:type="dxa"/>
          </w:tcPr>
          <w:p w:rsidR="005827AB" w:rsidRDefault="005827AB" w:rsidP="00002172">
            <w:pPr>
              <w:rPr>
                <w:b/>
                <w:bCs/>
                <w:sz w:val="18"/>
                <w:szCs w:val="18"/>
              </w:rPr>
            </w:pPr>
            <w:r>
              <w:rPr>
                <w:b/>
                <w:bCs/>
                <w:sz w:val="18"/>
                <w:szCs w:val="18"/>
              </w:rPr>
              <w:t xml:space="preserve">NE </w:t>
            </w:r>
          </w:p>
          <w:p w:rsidR="005827AB" w:rsidRDefault="005827AB" w:rsidP="00002172">
            <w:pPr>
              <w:rPr>
                <w:b/>
                <w:bCs/>
                <w:sz w:val="18"/>
                <w:szCs w:val="18"/>
              </w:rPr>
            </w:pPr>
            <w:r>
              <w:rPr>
                <w:b/>
                <w:bCs/>
                <w:i/>
                <w:sz w:val="18"/>
                <w:szCs w:val="18"/>
              </w:rPr>
              <w:t>No</w:t>
            </w:r>
          </w:p>
        </w:tc>
        <w:tc>
          <w:tcPr>
            <w:tcW w:w="780" w:type="dxa"/>
          </w:tcPr>
          <w:p w:rsidR="005827AB" w:rsidRDefault="005827AB" w:rsidP="00002172">
            <w:pPr>
              <w:rPr>
                <w:b/>
                <w:bCs/>
                <w:sz w:val="18"/>
                <w:szCs w:val="18"/>
              </w:rPr>
            </w:pPr>
            <w:r>
              <w:rPr>
                <w:b/>
                <w:bCs/>
                <w:sz w:val="18"/>
                <w:szCs w:val="18"/>
              </w:rPr>
              <w:t>ANO</w:t>
            </w:r>
          </w:p>
          <w:p w:rsidR="005827AB" w:rsidRDefault="005827AB" w:rsidP="00002172">
            <w:pPr>
              <w:rPr>
                <w:b/>
                <w:bCs/>
                <w:sz w:val="18"/>
                <w:szCs w:val="18"/>
              </w:rPr>
            </w:pPr>
            <w:r>
              <w:rPr>
                <w:b/>
                <w:bCs/>
                <w:i/>
                <w:sz w:val="18"/>
                <w:szCs w:val="18"/>
              </w:rPr>
              <w:t>Yes</w:t>
            </w:r>
          </w:p>
        </w:tc>
        <w:tc>
          <w:tcPr>
            <w:tcW w:w="536" w:type="dxa"/>
          </w:tcPr>
          <w:p w:rsidR="005827AB" w:rsidRDefault="005827AB" w:rsidP="00002172">
            <w:pPr>
              <w:rPr>
                <w:b/>
                <w:bCs/>
                <w:sz w:val="18"/>
                <w:szCs w:val="18"/>
              </w:rPr>
            </w:pPr>
            <w:r>
              <w:rPr>
                <w:b/>
                <w:bCs/>
                <w:sz w:val="18"/>
                <w:szCs w:val="18"/>
              </w:rPr>
              <w:t xml:space="preserve">NE </w:t>
            </w:r>
          </w:p>
          <w:p w:rsidR="005827AB" w:rsidRDefault="005827AB" w:rsidP="00002172">
            <w:pPr>
              <w:rPr>
                <w:b/>
                <w:bCs/>
                <w:i/>
                <w:sz w:val="18"/>
                <w:szCs w:val="18"/>
              </w:rPr>
            </w:pPr>
            <w:r>
              <w:rPr>
                <w:b/>
                <w:bCs/>
                <w:i/>
                <w:sz w:val="18"/>
                <w:szCs w:val="18"/>
              </w:rPr>
              <w:t>No</w:t>
            </w:r>
          </w:p>
        </w:tc>
      </w:tr>
      <w:tr w:rsidR="005827AB" w:rsidTr="00002172">
        <w:trPr>
          <w:trHeight w:val="340"/>
        </w:trPr>
        <w:tc>
          <w:tcPr>
            <w:tcW w:w="7416" w:type="dxa"/>
          </w:tcPr>
          <w:p w:rsidR="005827AB" w:rsidRDefault="005827AB" w:rsidP="00002172">
            <w:pPr>
              <w:rPr>
                <w:sz w:val="18"/>
                <w:szCs w:val="18"/>
              </w:rPr>
            </w:pPr>
            <w:r>
              <w:rPr>
                <w:sz w:val="18"/>
                <w:szCs w:val="18"/>
              </w:rPr>
              <w:t>DSUR 02 (Cabazitaxel) dated 7 Jun 2013 – Executive Summary and Line Listing of serious adverse reactions, dated 13 Aug 2013</w:t>
            </w:r>
          </w:p>
        </w:tc>
        <w:tc>
          <w:tcPr>
            <w:tcW w:w="736" w:type="dxa"/>
          </w:tcPr>
          <w:p w:rsidR="005827AB" w:rsidRDefault="005827AB" w:rsidP="00002172">
            <w:pPr>
              <w:rPr>
                <w:sz w:val="18"/>
                <w:szCs w:val="18"/>
              </w:rPr>
            </w:pPr>
            <w:r>
              <w:rPr>
                <w:sz w:val="18"/>
                <w:szCs w:val="18"/>
              </w:rPr>
              <w:sym w:font="Wingdings 2" w:char="F0A3"/>
            </w:r>
          </w:p>
        </w:tc>
        <w:tc>
          <w:tcPr>
            <w:tcW w:w="536" w:type="dxa"/>
          </w:tcPr>
          <w:p w:rsidR="005827AB" w:rsidRDefault="005827AB" w:rsidP="00002172">
            <w:pPr>
              <w:rPr>
                <w:sz w:val="18"/>
                <w:szCs w:val="18"/>
              </w:rPr>
            </w:pPr>
            <w:r>
              <w:rPr>
                <w:sz w:val="18"/>
                <w:szCs w:val="18"/>
              </w:rPr>
              <w:sym w:font="Wingdings 2" w:char="F0A3"/>
            </w:r>
          </w:p>
        </w:tc>
        <w:tc>
          <w:tcPr>
            <w:tcW w:w="780" w:type="dxa"/>
          </w:tcPr>
          <w:p w:rsidR="005827AB" w:rsidRDefault="005827AB" w:rsidP="00002172">
            <w:pPr>
              <w:rPr>
                <w:sz w:val="18"/>
                <w:szCs w:val="18"/>
              </w:rPr>
            </w:pPr>
            <w:r>
              <w:rPr>
                <w:sz w:val="18"/>
                <w:szCs w:val="18"/>
              </w:rPr>
              <w:sym w:font="Wingdings 2" w:char="F053"/>
            </w:r>
          </w:p>
        </w:tc>
        <w:tc>
          <w:tcPr>
            <w:tcW w:w="536" w:type="dxa"/>
          </w:tcPr>
          <w:p w:rsidR="005827AB" w:rsidRDefault="005827AB" w:rsidP="00002172">
            <w:pPr>
              <w:rPr>
                <w:sz w:val="18"/>
                <w:szCs w:val="18"/>
              </w:rPr>
            </w:pPr>
            <w:r>
              <w:rPr>
                <w:sz w:val="18"/>
                <w:szCs w:val="18"/>
              </w:rPr>
              <w:sym w:font="Wingdings 2" w:char="F0A3"/>
            </w:r>
          </w:p>
        </w:tc>
      </w:tr>
    </w:tbl>
    <w:p w:rsidR="005827AB" w:rsidRDefault="005827AB" w:rsidP="005827AB">
      <w:pPr>
        <w:rPr>
          <w:sz w:val="22"/>
        </w:rPr>
      </w:pPr>
    </w:p>
    <w:p w:rsidR="005827AB" w:rsidRDefault="005827AB" w:rsidP="005827AB">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5827AB" w:rsidRDefault="005827AB" w:rsidP="005827AB">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5827AB" w:rsidRDefault="005827AB" w:rsidP="005827AB">
      <w:pPr>
        <w:rPr>
          <w:sz w:val="22"/>
        </w:rPr>
      </w:pPr>
      <w:r>
        <w:rPr>
          <w:sz w:val="22"/>
        </w:rPr>
        <w:t xml:space="preserve">                                                                                               </w:t>
      </w:r>
      <w:r>
        <w:rPr>
          <w:sz w:val="22"/>
        </w:rPr>
        <w:tab/>
      </w:r>
      <w:r>
        <w:rPr>
          <w:sz w:val="22"/>
        </w:rPr>
        <w:tab/>
      </w:r>
      <w:r>
        <w:rPr>
          <w:sz w:val="22"/>
        </w:rPr>
        <w:tab/>
      </w:r>
      <w:r>
        <w:rPr>
          <w:sz w:val="22"/>
        </w:rPr>
        <w:tab/>
      </w:r>
      <w:r>
        <w:rPr>
          <w:sz w:val="22"/>
        </w:rPr>
        <w:tab/>
        <w:t xml:space="preserve">             </w:t>
      </w:r>
    </w:p>
    <w:p w:rsidR="005827AB" w:rsidRDefault="005827AB" w:rsidP="005827AB">
      <w:pPr>
        <w:rPr>
          <w:sz w:val="16"/>
        </w:rPr>
      </w:pPr>
      <w:r>
        <w:rPr>
          <w:sz w:val="22"/>
        </w:rPr>
        <w:t xml:space="preserve">                                                                                                                                                                                  </w:t>
      </w:r>
      <w:r>
        <w:rPr>
          <w:sz w:val="16"/>
        </w:rPr>
        <w:t xml:space="preserve">                                                                                                                                                 </w:t>
      </w:r>
    </w:p>
    <w:p w:rsidR="005827AB" w:rsidRDefault="005827AB" w:rsidP="005827AB">
      <w:pPr>
        <w:rPr>
          <w:sz w:val="22"/>
        </w:rPr>
      </w:pPr>
      <w:r>
        <w:rPr>
          <w:sz w:val="16"/>
        </w:rPr>
        <w:t xml:space="preserve">                                                                                                                           </w:t>
      </w:r>
      <w:r>
        <w:rPr>
          <w:sz w:val="22"/>
        </w:rPr>
        <w:t>doc.MUDr. Vladko Horčička, CSc.</w:t>
      </w:r>
    </w:p>
    <w:p w:rsidR="005827AB" w:rsidRDefault="005827AB" w:rsidP="005827AB">
      <w:pPr>
        <w:rPr>
          <w:sz w:val="22"/>
        </w:rPr>
      </w:pPr>
      <w:r>
        <w:rPr>
          <w:sz w:val="22"/>
        </w:rPr>
        <w:t>Datum/</w:t>
      </w:r>
      <w:r>
        <w:rPr>
          <w:i/>
          <w:sz w:val="22"/>
        </w:rPr>
        <w:t xml:space="preserve">Date:  </w:t>
      </w:r>
      <w:r>
        <w:rPr>
          <w:sz w:val="22"/>
        </w:rPr>
        <w:t xml:space="preserve">16.9.2013                                         </w:t>
      </w:r>
      <w:r>
        <w:rPr>
          <w:sz w:val="22"/>
        </w:rPr>
        <w:tab/>
        <w:t>předseda EK FNOL a LF UP</w:t>
      </w:r>
    </w:p>
    <w:p w:rsidR="005827AB" w:rsidRDefault="005827AB" w:rsidP="005827A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5827AB" w:rsidRDefault="005827AB" w:rsidP="005827AB">
      <w:pPr>
        <w:rPr>
          <w:sz w:val="22"/>
        </w:rPr>
      </w:pPr>
    </w:p>
    <w:p w:rsidR="005827AB" w:rsidRDefault="005827AB" w:rsidP="005827AB">
      <w:pPr>
        <w:rPr>
          <w:sz w:val="22"/>
        </w:rPr>
      </w:pPr>
      <w:r>
        <w:rPr>
          <w:sz w:val="22"/>
        </w:rPr>
        <w:t xml:space="preserve">  </w:t>
      </w:r>
    </w:p>
    <w:p w:rsidR="005827AB" w:rsidRDefault="005827AB" w:rsidP="005827AB">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5827AB" w:rsidRDefault="005827AB" w:rsidP="005827A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5827AB" w:rsidRDefault="005827AB" w:rsidP="005827AB">
      <w:pPr>
        <w:rPr>
          <w:i/>
          <w:sz w:val="16"/>
        </w:rPr>
      </w:pPr>
      <w:r>
        <w:rPr>
          <w:sz w:val="16"/>
        </w:rPr>
        <w:t>Rozdělovník/</w:t>
      </w:r>
      <w:r>
        <w:rPr>
          <w:i/>
          <w:sz w:val="16"/>
        </w:rPr>
        <w:t>Distribution list:</w:t>
      </w:r>
    </w:p>
    <w:p w:rsidR="005827AB" w:rsidRPr="001071DB" w:rsidRDefault="005827AB" w:rsidP="005827AB">
      <w:pPr>
        <w:rPr>
          <w:sz w:val="16"/>
        </w:rPr>
      </w:pPr>
      <w:r w:rsidRPr="001071DB">
        <w:rPr>
          <w:sz w:val="16"/>
        </w:rPr>
        <w:t>-Zadavatel</w:t>
      </w:r>
    </w:p>
    <w:p w:rsidR="005827AB" w:rsidRPr="001071DB" w:rsidRDefault="005827AB" w:rsidP="005827AB">
      <w:pPr>
        <w:rPr>
          <w:sz w:val="16"/>
        </w:rPr>
      </w:pPr>
      <w:r w:rsidRPr="001071DB">
        <w:rPr>
          <w:sz w:val="16"/>
        </w:rPr>
        <w:t>-EK</w:t>
      </w:r>
    </w:p>
    <w:p w:rsidR="005827AB" w:rsidRDefault="005827AB" w:rsidP="005827AB">
      <w:pPr>
        <w:rPr>
          <w:sz w:val="16"/>
        </w:rPr>
      </w:pPr>
      <w:r w:rsidRPr="001071DB">
        <w:rPr>
          <w:sz w:val="16"/>
        </w:rPr>
        <w:t>-Řešitel</w:t>
      </w:r>
    </w:p>
    <w:p w:rsidR="005827AB" w:rsidRPr="001071DB" w:rsidRDefault="005827AB" w:rsidP="005827AB">
      <w:pPr>
        <w:rPr>
          <w:sz w:val="16"/>
        </w:rPr>
      </w:pPr>
    </w:p>
    <w:p w:rsidR="005827AB" w:rsidRPr="001071DB" w:rsidRDefault="005827AB" w:rsidP="005827AB">
      <w:pPr>
        <w:rPr>
          <w:sz w:val="16"/>
        </w:rPr>
      </w:pPr>
    </w:p>
    <w:p w:rsidR="005827AB" w:rsidRDefault="005827AB" w:rsidP="005827AB">
      <w:pPr>
        <w:rPr>
          <w:i/>
          <w:sz w:val="16"/>
        </w:rPr>
      </w:pPr>
    </w:p>
    <w:p w:rsidR="005827AB" w:rsidRDefault="005827AB" w:rsidP="005827AB">
      <w:pPr>
        <w:rPr>
          <w:i/>
          <w:sz w:val="16"/>
        </w:rPr>
      </w:pPr>
    </w:p>
    <w:p w:rsidR="005827AB" w:rsidRDefault="005827AB" w:rsidP="005827AB">
      <w:pPr>
        <w:rPr>
          <w:sz w:val="22"/>
          <w:szCs w:val="22"/>
        </w:rPr>
      </w:pPr>
      <w:r w:rsidRPr="000A4DF5">
        <w:rPr>
          <w:sz w:val="22"/>
          <w:szCs w:val="22"/>
        </w:rPr>
        <w:t>2/2</w:t>
      </w:r>
    </w:p>
    <w:p w:rsidR="005827AB" w:rsidRDefault="005827AB" w:rsidP="005827AB">
      <w:pPr>
        <w:rPr>
          <w:sz w:val="22"/>
          <w:szCs w:val="22"/>
        </w:rPr>
      </w:pPr>
    </w:p>
    <w:p w:rsidR="005827AB" w:rsidRDefault="005827AB" w:rsidP="005827AB">
      <w:pPr>
        <w:rPr>
          <w:sz w:val="22"/>
          <w:szCs w:val="22"/>
        </w:rPr>
      </w:pPr>
    </w:p>
    <w:p w:rsidR="005827AB" w:rsidRDefault="005827AB" w:rsidP="005827AB">
      <w:pPr>
        <w:rPr>
          <w:sz w:val="22"/>
          <w:szCs w:val="22"/>
        </w:rPr>
      </w:pPr>
    </w:p>
    <w:p w:rsidR="005827AB" w:rsidRDefault="005827AB" w:rsidP="005827AB"/>
    <w:p w:rsidR="005827AB" w:rsidRDefault="005827AB" w:rsidP="005827AB">
      <w:pPr>
        <w:pStyle w:val="Nzev"/>
        <w:jc w:val="left"/>
        <w:rPr>
          <w:sz w:val="22"/>
          <w:szCs w:val="22"/>
        </w:rPr>
      </w:pPr>
    </w:p>
    <w:p w:rsidR="005827AB" w:rsidRDefault="005827AB" w:rsidP="005827AB"/>
    <w:p w:rsidR="005827AB" w:rsidRDefault="005827AB" w:rsidP="005827AB"/>
    <w:p w:rsidR="005827AB" w:rsidRDefault="005827AB" w:rsidP="005827AB"/>
    <w:p w:rsidR="005827AB" w:rsidRDefault="005827AB" w:rsidP="005827AB"/>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5827AB" w:rsidRDefault="005827AB">
      <w:pPr>
        <w:rPr>
          <w:sz w:val="18"/>
          <w:szCs w:val="18"/>
        </w:rPr>
      </w:pPr>
    </w:p>
    <w:p w:rsidR="00002172" w:rsidRPr="002F07B5" w:rsidRDefault="00002172" w:rsidP="00002172">
      <w:pPr>
        <w:pStyle w:val="Nzev"/>
        <w:rPr>
          <w:sz w:val="22"/>
          <w:szCs w:val="22"/>
        </w:rPr>
      </w:pPr>
      <w:r w:rsidRPr="002F07B5">
        <w:rPr>
          <w:sz w:val="22"/>
          <w:szCs w:val="22"/>
        </w:rPr>
        <w:lastRenderedPageBreak/>
        <w:t>STANOVISKO ETICKÉ KOMISE KE KLINICKÉMU HODNOCENÍ</w:t>
      </w:r>
    </w:p>
    <w:p w:rsidR="00002172" w:rsidRPr="002F07B5" w:rsidRDefault="00002172" w:rsidP="00002172">
      <w:pPr>
        <w:jc w:val="center"/>
        <w:rPr>
          <w:bCs/>
          <w:i/>
          <w:sz w:val="22"/>
          <w:szCs w:val="22"/>
        </w:rPr>
      </w:pPr>
      <w:r w:rsidRPr="002F07B5">
        <w:rPr>
          <w:bCs/>
          <w:i/>
          <w:sz w:val="22"/>
          <w:szCs w:val="22"/>
        </w:rPr>
        <w:t xml:space="preserve">Opinion of the Ethics Committee on Clinical Trial  </w:t>
      </w:r>
    </w:p>
    <w:p w:rsidR="00002172" w:rsidRPr="002F07B5" w:rsidRDefault="00002172" w:rsidP="00002172">
      <w:pPr>
        <w:jc w:val="center"/>
        <w:rPr>
          <w:b/>
          <w:bCs/>
          <w:i/>
          <w:sz w:val="22"/>
          <w:szCs w:val="22"/>
        </w:rPr>
      </w:pPr>
    </w:p>
    <w:p w:rsidR="00002172" w:rsidRPr="002F07B5" w:rsidRDefault="00002172" w:rsidP="00002172">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002172" w:rsidRPr="002F07B5" w:rsidRDefault="00002172" w:rsidP="0000217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002172" w:rsidRPr="002F07B5" w:rsidRDefault="0033518E" w:rsidP="00002172">
      <w:pPr>
        <w:rPr>
          <w:i/>
          <w:sz w:val="22"/>
          <w:szCs w:val="22"/>
        </w:rPr>
      </w:pPr>
      <w:r w:rsidRPr="002F07B5">
        <w:rPr>
          <w:sz w:val="22"/>
          <w:szCs w:val="22"/>
        </w:rPr>
        <w:fldChar w:fldCharType="begin">
          <w:ffData>
            <w:name w:val="Zaškrtávací2"/>
            <w:enabled/>
            <w:calcOnExit w:val="0"/>
            <w:checkBox>
              <w:sizeAuto/>
              <w:default w:val="0"/>
            </w:checkBox>
          </w:ffData>
        </w:fldChar>
      </w:r>
      <w:r w:rsidR="0000217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02172" w:rsidRPr="002F07B5">
        <w:rPr>
          <w:sz w:val="22"/>
          <w:szCs w:val="22"/>
        </w:rPr>
        <w:t xml:space="preserve">  KH prováděné v jednom centru, požadováno stanovisko EK pro místní centrum (centra)/ </w:t>
      </w:r>
      <w:r w:rsidR="00002172" w:rsidRPr="002F07B5">
        <w:rPr>
          <w:i/>
          <w:sz w:val="22"/>
          <w:szCs w:val="22"/>
        </w:rPr>
        <w:t>Clinical trial conducted in a single site, opinion of a local EC is required</w:t>
      </w:r>
    </w:p>
    <w:p w:rsidR="00002172" w:rsidRPr="002F07B5" w:rsidRDefault="00002172" w:rsidP="00002172">
      <w:pPr>
        <w:rPr>
          <w:b/>
          <w:bCs/>
          <w:sz w:val="22"/>
          <w:szCs w:val="22"/>
        </w:rPr>
      </w:pPr>
    </w:p>
    <w:p w:rsidR="00002172" w:rsidRPr="00582603" w:rsidRDefault="00002172" w:rsidP="0000217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40/11 MEK 12</w:t>
      </w:r>
    </w:p>
    <w:p w:rsidR="00002172" w:rsidRPr="00582603" w:rsidRDefault="00002172" w:rsidP="00002172">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Randomizované, dvojitě zaslepené, placebem kontrolované, adaptivní klinické hodnocení fáze II s paralelními skupinami kombinující průkaznost konceptu a určení dávky za účelem zkoumání účinnosti, bezpečnosti, farmakodynamických a farmakokinetických účinků ASP3652 při léčbě chronické bezbakteriální prostatitidy a syndromu chronických pánevních bolestí (CP/CPPS) / </w:t>
      </w:r>
      <w:r>
        <w:rPr>
          <w:bCs/>
          <w:i/>
          <w:sz w:val="22"/>
          <w:szCs w:val="22"/>
        </w:rPr>
        <w:t>A Phase II, Randomized, Double-blind, Placebo-controlled, Parallel group, Adaptive, combined Proof of Concept and Dose-Finding study to investigate Efficate, Safety, Pharmacodynamics and Pharmacokinetics of ASP3652 in the treatment of CP/CPPS</w:t>
      </w:r>
    </w:p>
    <w:p w:rsidR="00002172" w:rsidRPr="002F07B5" w:rsidRDefault="00002172" w:rsidP="00002172">
      <w:pPr>
        <w:rPr>
          <w:b/>
          <w:bCs/>
          <w:sz w:val="22"/>
          <w:szCs w:val="22"/>
        </w:rPr>
      </w:pPr>
    </w:p>
    <w:p w:rsidR="00002172" w:rsidRPr="002F07B5" w:rsidRDefault="00002172" w:rsidP="0000217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3652-CL-0019</w:t>
      </w:r>
    </w:p>
    <w:p w:rsidR="00002172" w:rsidRPr="002F07B5" w:rsidRDefault="00002172" w:rsidP="0000217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2010-023775-25</w:t>
      </w:r>
    </w:p>
    <w:p w:rsidR="00002172" w:rsidRPr="002F07B5" w:rsidRDefault="00002172" w:rsidP="00002172">
      <w:pPr>
        <w:rPr>
          <w:b/>
          <w:bCs/>
          <w:sz w:val="22"/>
          <w:szCs w:val="22"/>
        </w:rPr>
      </w:pPr>
    </w:p>
    <w:p w:rsidR="00002172" w:rsidRPr="002F07B5" w:rsidRDefault="00002172" w:rsidP="0000217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Astellas Pharma Europe B.V., Leiderdorp, The Netherlands</w:t>
      </w:r>
    </w:p>
    <w:p w:rsidR="00002172" w:rsidRDefault="00002172" w:rsidP="0000217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4 – Chodov, </w:t>
      </w:r>
    </w:p>
    <w:p w:rsidR="00002172" w:rsidRPr="002F07B5" w:rsidRDefault="00002172" w:rsidP="00002172">
      <w:pPr>
        <w:rPr>
          <w:bCs/>
          <w:sz w:val="22"/>
          <w:szCs w:val="22"/>
        </w:rPr>
      </w:pPr>
      <w:r>
        <w:rPr>
          <w:bCs/>
          <w:sz w:val="22"/>
          <w:szCs w:val="22"/>
        </w:rPr>
        <w:t>Ludmila Růžičková</w:t>
      </w:r>
    </w:p>
    <w:p w:rsidR="00002172" w:rsidRPr="002F07B5" w:rsidRDefault="00002172" w:rsidP="0000217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w:t>
      </w:r>
      <w:r w:rsidR="0056219E">
        <w:rPr>
          <w:sz w:val="22"/>
          <w:szCs w:val="22"/>
        </w:rPr>
        <w:t>4.9.2013, 5.9.</w:t>
      </w:r>
      <w:r>
        <w:rPr>
          <w:sz w:val="22"/>
          <w:szCs w:val="22"/>
        </w:rPr>
        <w:t>2013</w:t>
      </w:r>
    </w:p>
    <w:p w:rsidR="00002172" w:rsidRDefault="00002172" w:rsidP="0000217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56219E">
        <w:rPr>
          <w:sz w:val="22"/>
          <w:szCs w:val="22"/>
        </w:rPr>
        <w:t>:  16.9.</w:t>
      </w:r>
      <w:r>
        <w:rPr>
          <w:sz w:val="22"/>
          <w:szCs w:val="22"/>
        </w:rPr>
        <w:t>2013</w:t>
      </w:r>
    </w:p>
    <w:p w:rsidR="00002172" w:rsidRDefault="00002172" w:rsidP="00002172">
      <w:pPr>
        <w:rPr>
          <w:b/>
          <w:bCs/>
          <w:sz w:val="22"/>
          <w:szCs w:val="22"/>
        </w:rPr>
      </w:pPr>
    </w:p>
    <w:p w:rsidR="00002172" w:rsidRPr="002F07B5" w:rsidRDefault="00002172" w:rsidP="0000217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002172" w:rsidRPr="002F07B5" w:rsidRDefault="00002172" w:rsidP="00002172">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002172" w:rsidRPr="002F07B5" w:rsidRDefault="00002172" w:rsidP="00002172">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002172" w:rsidRDefault="00002172" w:rsidP="00002172">
      <w:pPr>
        <w:rPr>
          <w:b/>
          <w:bCs/>
          <w:sz w:val="22"/>
          <w:szCs w:val="22"/>
        </w:rPr>
      </w:pPr>
    </w:p>
    <w:p w:rsidR="00002172" w:rsidRPr="002F07B5" w:rsidRDefault="00002172" w:rsidP="0000217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002172" w:rsidRPr="002F07B5" w:rsidRDefault="00002172" w:rsidP="0000217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002172" w:rsidRPr="002F07B5" w:rsidRDefault="00002172" w:rsidP="0000217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02172" w:rsidTr="00002172">
        <w:trPr>
          <w:trHeight w:val="454"/>
        </w:trPr>
        <w:tc>
          <w:tcPr>
            <w:tcW w:w="6108" w:type="dxa"/>
          </w:tcPr>
          <w:p w:rsidR="00002172" w:rsidRDefault="00002172" w:rsidP="00002172">
            <w:pPr>
              <w:rPr>
                <w:sz w:val="18"/>
                <w:szCs w:val="18"/>
              </w:rPr>
            </w:pPr>
            <w:r>
              <w:rPr>
                <w:sz w:val="18"/>
                <w:szCs w:val="18"/>
              </w:rPr>
              <w:t xml:space="preserve">Místo hodnocení/ Jméno zkoušejícího </w:t>
            </w:r>
          </w:p>
          <w:p w:rsidR="00002172" w:rsidRDefault="00002172" w:rsidP="00002172">
            <w:pPr>
              <w:rPr>
                <w:i/>
                <w:sz w:val="18"/>
                <w:szCs w:val="18"/>
              </w:rPr>
            </w:pPr>
            <w:r>
              <w:rPr>
                <w:i/>
                <w:sz w:val="18"/>
                <w:szCs w:val="18"/>
              </w:rPr>
              <w:t>Trial Site / Name of Investigator</w:t>
            </w:r>
          </w:p>
        </w:tc>
        <w:tc>
          <w:tcPr>
            <w:tcW w:w="1280" w:type="dxa"/>
          </w:tcPr>
          <w:p w:rsidR="00002172" w:rsidRDefault="00002172" w:rsidP="00002172">
            <w:pPr>
              <w:rPr>
                <w:sz w:val="18"/>
                <w:szCs w:val="18"/>
                <w:vertAlign w:val="superscript"/>
              </w:rPr>
            </w:pPr>
            <w:r>
              <w:rPr>
                <w:sz w:val="18"/>
                <w:szCs w:val="18"/>
              </w:rPr>
              <w:t xml:space="preserve">Místní EK </w:t>
            </w:r>
            <w:r>
              <w:rPr>
                <w:i/>
                <w:sz w:val="18"/>
                <w:szCs w:val="18"/>
              </w:rPr>
              <w:t>Local EC</w:t>
            </w:r>
          </w:p>
        </w:tc>
        <w:tc>
          <w:tcPr>
            <w:tcW w:w="2712" w:type="dxa"/>
          </w:tcPr>
          <w:p w:rsidR="00002172" w:rsidRDefault="00002172" w:rsidP="00002172">
            <w:pPr>
              <w:rPr>
                <w:sz w:val="18"/>
                <w:szCs w:val="18"/>
              </w:rPr>
            </w:pPr>
            <w:r>
              <w:rPr>
                <w:sz w:val="18"/>
                <w:szCs w:val="18"/>
              </w:rPr>
              <w:t>Adresa  místní EK</w:t>
            </w:r>
          </w:p>
          <w:p w:rsidR="00002172" w:rsidRDefault="00002172" w:rsidP="00002172">
            <w:pPr>
              <w:rPr>
                <w:i/>
                <w:sz w:val="18"/>
                <w:szCs w:val="18"/>
              </w:rPr>
            </w:pPr>
            <w:r>
              <w:rPr>
                <w:i/>
                <w:sz w:val="18"/>
                <w:szCs w:val="18"/>
              </w:rPr>
              <w:t>Address</w:t>
            </w:r>
          </w:p>
        </w:tc>
      </w:tr>
      <w:tr w:rsidR="00002172" w:rsidTr="00002172">
        <w:trPr>
          <w:trHeight w:val="312"/>
        </w:trPr>
        <w:tc>
          <w:tcPr>
            <w:tcW w:w="6108" w:type="dxa"/>
          </w:tcPr>
          <w:p w:rsidR="00002172" w:rsidRDefault="00002172" w:rsidP="00002172">
            <w:pPr>
              <w:rPr>
                <w:sz w:val="18"/>
                <w:szCs w:val="18"/>
              </w:rPr>
            </w:pPr>
            <w:r>
              <w:rPr>
                <w:sz w:val="18"/>
                <w:szCs w:val="18"/>
              </w:rPr>
              <w:t xml:space="preserve">MUDr. Vladimír Študent, Urologická klinika FNOL, I.P.Pavlova 6, </w:t>
            </w:r>
          </w:p>
          <w:p w:rsidR="00002172" w:rsidRDefault="00002172" w:rsidP="00002172">
            <w:pPr>
              <w:rPr>
                <w:sz w:val="18"/>
                <w:szCs w:val="18"/>
              </w:rPr>
            </w:pPr>
            <w:r>
              <w:rPr>
                <w:sz w:val="18"/>
                <w:szCs w:val="18"/>
              </w:rPr>
              <w:t>775 20 Olomouc</w:t>
            </w:r>
          </w:p>
        </w:tc>
        <w:tc>
          <w:tcPr>
            <w:tcW w:w="1280" w:type="dxa"/>
          </w:tcPr>
          <w:p w:rsidR="00002172" w:rsidRDefault="00002172" w:rsidP="00002172">
            <w:pPr>
              <w:rPr>
                <w:sz w:val="18"/>
                <w:szCs w:val="18"/>
              </w:rPr>
            </w:pPr>
            <w:r>
              <w:rPr>
                <w:sz w:val="18"/>
                <w:szCs w:val="18"/>
              </w:rPr>
              <w:sym w:font="Wingdings 2" w:char="F053"/>
            </w:r>
          </w:p>
        </w:tc>
        <w:tc>
          <w:tcPr>
            <w:tcW w:w="2712" w:type="dxa"/>
          </w:tcPr>
          <w:p w:rsidR="00002172" w:rsidRDefault="00002172" w:rsidP="00002172">
            <w:pPr>
              <w:rPr>
                <w:sz w:val="18"/>
                <w:szCs w:val="18"/>
              </w:rPr>
            </w:pPr>
            <w:r>
              <w:rPr>
                <w:sz w:val="18"/>
                <w:szCs w:val="18"/>
              </w:rPr>
              <w:t>EK FNOL</w:t>
            </w:r>
          </w:p>
        </w:tc>
      </w:tr>
      <w:tr w:rsidR="00002172" w:rsidTr="00002172">
        <w:trPr>
          <w:trHeight w:val="312"/>
        </w:trPr>
        <w:tc>
          <w:tcPr>
            <w:tcW w:w="6108" w:type="dxa"/>
          </w:tcPr>
          <w:p w:rsidR="00002172" w:rsidRDefault="00002172" w:rsidP="00002172">
            <w:pPr>
              <w:rPr>
                <w:sz w:val="18"/>
                <w:szCs w:val="18"/>
              </w:rPr>
            </w:pPr>
            <w:r>
              <w:rPr>
                <w:sz w:val="18"/>
                <w:szCs w:val="18"/>
              </w:rPr>
              <w:t xml:space="preserve">MUDr. Michael Urban, Androgeos / UROCARE, Na Valech 289/4, </w:t>
            </w:r>
          </w:p>
          <w:p w:rsidR="00002172" w:rsidRDefault="00002172" w:rsidP="00002172">
            <w:pPr>
              <w:rPr>
                <w:sz w:val="18"/>
                <w:szCs w:val="18"/>
              </w:rPr>
            </w:pPr>
            <w:r>
              <w:rPr>
                <w:sz w:val="18"/>
                <w:szCs w:val="18"/>
              </w:rPr>
              <w:t>160 00 Praha 6</w:t>
            </w:r>
          </w:p>
        </w:tc>
        <w:tc>
          <w:tcPr>
            <w:tcW w:w="1280" w:type="dxa"/>
          </w:tcPr>
          <w:p w:rsidR="00002172" w:rsidRDefault="00002172" w:rsidP="00002172">
            <w:pPr>
              <w:rPr>
                <w:sz w:val="18"/>
                <w:szCs w:val="18"/>
              </w:rPr>
            </w:pPr>
            <w:r>
              <w:rPr>
                <w:sz w:val="18"/>
                <w:szCs w:val="18"/>
              </w:rPr>
              <w:sym w:font="Wingdings 2" w:char="F053"/>
            </w:r>
          </w:p>
        </w:tc>
        <w:tc>
          <w:tcPr>
            <w:tcW w:w="2712" w:type="dxa"/>
          </w:tcPr>
          <w:p w:rsidR="00002172" w:rsidRDefault="00002172" w:rsidP="00002172">
            <w:pPr>
              <w:rPr>
                <w:sz w:val="18"/>
                <w:szCs w:val="18"/>
              </w:rPr>
            </w:pPr>
            <w:r>
              <w:rPr>
                <w:sz w:val="18"/>
                <w:szCs w:val="18"/>
              </w:rPr>
              <w:t>EK FNOL</w:t>
            </w:r>
          </w:p>
        </w:tc>
      </w:tr>
      <w:tr w:rsidR="00002172" w:rsidTr="00002172">
        <w:trPr>
          <w:trHeight w:val="312"/>
        </w:trPr>
        <w:tc>
          <w:tcPr>
            <w:tcW w:w="6108" w:type="dxa"/>
          </w:tcPr>
          <w:p w:rsidR="00002172" w:rsidRDefault="00002172" w:rsidP="00002172">
            <w:pPr>
              <w:rPr>
                <w:sz w:val="18"/>
                <w:szCs w:val="18"/>
              </w:rPr>
            </w:pPr>
            <w:r>
              <w:rPr>
                <w:sz w:val="18"/>
                <w:szCs w:val="18"/>
              </w:rPr>
              <w:t>MUDr. Jan Schraml, Krajská zdravotní, a.s. – Masarykova nemocnice v Ústí nad Labem, o.z., Sociální péče 3316/12A, 401 13 Ústí nad Labem</w:t>
            </w:r>
          </w:p>
        </w:tc>
        <w:tc>
          <w:tcPr>
            <w:tcW w:w="1280" w:type="dxa"/>
          </w:tcPr>
          <w:p w:rsidR="00002172" w:rsidRDefault="0033518E" w:rsidP="00002172">
            <w:pPr>
              <w:rPr>
                <w:sz w:val="18"/>
                <w:szCs w:val="18"/>
              </w:rPr>
            </w:pPr>
            <w:r>
              <w:rPr>
                <w:sz w:val="18"/>
                <w:szCs w:val="18"/>
              </w:rPr>
              <w:fldChar w:fldCharType="begin">
                <w:ffData>
                  <w:name w:val="Zaškrtávací15"/>
                  <w:enabled/>
                  <w:calcOnExit w:val="0"/>
                  <w:checkBox>
                    <w:sizeAuto/>
                    <w:default w:val="0"/>
                  </w:checkBox>
                </w:ffData>
              </w:fldChar>
            </w:r>
            <w:r w:rsidR="0000217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02172" w:rsidRDefault="00002172" w:rsidP="00002172">
            <w:pPr>
              <w:rPr>
                <w:sz w:val="18"/>
                <w:szCs w:val="18"/>
              </w:rPr>
            </w:pPr>
            <w:r>
              <w:rPr>
                <w:sz w:val="18"/>
                <w:szCs w:val="18"/>
              </w:rPr>
              <w:t>EK Masarykova nemocnice v Ústí nad Labem, o.z., Sociální péče 3316/12A, 401 13 Ústí nad Labem</w:t>
            </w:r>
          </w:p>
        </w:tc>
      </w:tr>
      <w:tr w:rsidR="00002172" w:rsidTr="00002172">
        <w:trPr>
          <w:trHeight w:val="312"/>
        </w:trPr>
        <w:tc>
          <w:tcPr>
            <w:tcW w:w="6108" w:type="dxa"/>
          </w:tcPr>
          <w:p w:rsidR="00002172" w:rsidRDefault="00002172" w:rsidP="00002172">
            <w:pPr>
              <w:rPr>
                <w:sz w:val="18"/>
                <w:szCs w:val="18"/>
              </w:rPr>
            </w:pPr>
            <w:r>
              <w:rPr>
                <w:sz w:val="18"/>
                <w:szCs w:val="18"/>
              </w:rPr>
              <w:t>MUDr. Miloš Broďák, Fakultní nemocnice Hradec Králové, Urologická klinika, Sokolská 581, 500 05 Hradec Králové</w:t>
            </w:r>
          </w:p>
        </w:tc>
        <w:tc>
          <w:tcPr>
            <w:tcW w:w="1280" w:type="dxa"/>
          </w:tcPr>
          <w:p w:rsidR="00002172" w:rsidRDefault="0033518E" w:rsidP="00002172">
            <w:pPr>
              <w:rPr>
                <w:sz w:val="18"/>
                <w:szCs w:val="18"/>
              </w:rPr>
            </w:pPr>
            <w:r>
              <w:rPr>
                <w:sz w:val="18"/>
                <w:szCs w:val="18"/>
              </w:rPr>
              <w:fldChar w:fldCharType="begin">
                <w:ffData>
                  <w:name w:val="Zaškrtávací17"/>
                  <w:enabled/>
                  <w:calcOnExit w:val="0"/>
                  <w:checkBox>
                    <w:sizeAuto/>
                    <w:default w:val="0"/>
                  </w:checkBox>
                </w:ffData>
              </w:fldChar>
            </w:r>
            <w:r w:rsidR="0000217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02172" w:rsidRDefault="00002172" w:rsidP="00002172">
            <w:pPr>
              <w:rPr>
                <w:sz w:val="18"/>
                <w:szCs w:val="18"/>
              </w:rPr>
            </w:pPr>
            <w:r>
              <w:rPr>
                <w:sz w:val="18"/>
                <w:szCs w:val="18"/>
              </w:rPr>
              <w:t>EK Fakultní nemocnice Hradec Králové, Sokolská 581, 500 05 Hradec Králové</w:t>
            </w:r>
          </w:p>
        </w:tc>
      </w:tr>
      <w:tr w:rsidR="00002172" w:rsidTr="00002172">
        <w:trPr>
          <w:trHeight w:val="312"/>
        </w:trPr>
        <w:tc>
          <w:tcPr>
            <w:tcW w:w="6108" w:type="dxa"/>
          </w:tcPr>
          <w:p w:rsidR="00002172" w:rsidRDefault="00002172" w:rsidP="00002172">
            <w:pPr>
              <w:rPr>
                <w:sz w:val="18"/>
                <w:szCs w:val="18"/>
              </w:rPr>
            </w:pPr>
            <w:r>
              <w:rPr>
                <w:sz w:val="18"/>
                <w:szCs w:val="18"/>
              </w:rPr>
              <w:t>MUDr. David Ondra, Uherskohradišťská nemocnice a.s., Urologické odd., J.E.Purkyně 365, 686 68 Uherské Hradiště</w:t>
            </w:r>
          </w:p>
        </w:tc>
        <w:tc>
          <w:tcPr>
            <w:tcW w:w="1280" w:type="dxa"/>
          </w:tcPr>
          <w:p w:rsidR="00002172" w:rsidRDefault="0033518E" w:rsidP="00002172">
            <w:pPr>
              <w:rPr>
                <w:sz w:val="18"/>
                <w:szCs w:val="18"/>
              </w:rPr>
            </w:pPr>
            <w:r>
              <w:rPr>
                <w:sz w:val="18"/>
                <w:szCs w:val="18"/>
              </w:rPr>
              <w:fldChar w:fldCharType="begin">
                <w:ffData>
                  <w:name w:val="Zaškrtávací19"/>
                  <w:enabled/>
                  <w:calcOnExit w:val="0"/>
                  <w:checkBox>
                    <w:sizeAuto/>
                    <w:default w:val="0"/>
                  </w:checkBox>
                </w:ffData>
              </w:fldChar>
            </w:r>
            <w:r w:rsidR="0000217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002172" w:rsidRDefault="00002172" w:rsidP="00002172">
            <w:pPr>
              <w:rPr>
                <w:sz w:val="18"/>
                <w:szCs w:val="18"/>
              </w:rPr>
            </w:pPr>
            <w:r>
              <w:rPr>
                <w:sz w:val="18"/>
                <w:szCs w:val="18"/>
              </w:rPr>
              <w:t xml:space="preserve">EK Uherskohradišťská nemocnice a.s., J.E.Purkyně 365, 686 68 </w:t>
            </w:r>
            <w:r>
              <w:rPr>
                <w:sz w:val="18"/>
                <w:szCs w:val="18"/>
              </w:rPr>
              <w:lastRenderedPageBreak/>
              <w:t>Uherské Hradiště</w:t>
            </w:r>
          </w:p>
        </w:tc>
      </w:tr>
      <w:tr w:rsidR="00002172" w:rsidTr="00002172">
        <w:trPr>
          <w:trHeight w:val="312"/>
        </w:trPr>
        <w:tc>
          <w:tcPr>
            <w:tcW w:w="6108" w:type="dxa"/>
          </w:tcPr>
          <w:p w:rsidR="00002172" w:rsidRDefault="00002172" w:rsidP="00002172">
            <w:pPr>
              <w:rPr>
                <w:sz w:val="18"/>
                <w:szCs w:val="18"/>
              </w:rPr>
            </w:pPr>
            <w:r>
              <w:rPr>
                <w:sz w:val="18"/>
                <w:szCs w:val="18"/>
              </w:rPr>
              <w:lastRenderedPageBreak/>
              <w:t xml:space="preserve">MUDr. Lumír Domeš, Kroměřížská nemocnice a.s., Oddělení urologie, Havlíčkova 660/73, 767 55 Kroměříž - </w:t>
            </w:r>
            <w:r>
              <w:rPr>
                <w:b/>
                <w:sz w:val="18"/>
                <w:szCs w:val="18"/>
              </w:rPr>
              <w:t>centrum uzavřeno</w:t>
            </w:r>
          </w:p>
        </w:tc>
        <w:tc>
          <w:tcPr>
            <w:tcW w:w="1280" w:type="dxa"/>
          </w:tcPr>
          <w:p w:rsidR="00002172" w:rsidRDefault="00002172" w:rsidP="00002172">
            <w:pPr>
              <w:rPr>
                <w:sz w:val="18"/>
                <w:szCs w:val="18"/>
              </w:rPr>
            </w:pPr>
            <w:r>
              <w:rPr>
                <w:sz w:val="18"/>
                <w:szCs w:val="18"/>
              </w:rPr>
              <w:sym w:font="Wingdings 2" w:char="F0A3"/>
            </w:r>
          </w:p>
        </w:tc>
        <w:tc>
          <w:tcPr>
            <w:tcW w:w="2712" w:type="dxa"/>
          </w:tcPr>
          <w:p w:rsidR="00002172" w:rsidRDefault="00002172" w:rsidP="00002172">
            <w:pPr>
              <w:rPr>
                <w:sz w:val="18"/>
                <w:szCs w:val="18"/>
              </w:rPr>
            </w:pPr>
            <w:r>
              <w:rPr>
                <w:sz w:val="18"/>
                <w:szCs w:val="18"/>
              </w:rPr>
              <w:t>EK Kroměřížská nemocnice a.s., Havlíčkova 660/73, 767 55 Kroměříž</w:t>
            </w:r>
          </w:p>
        </w:tc>
      </w:tr>
      <w:tr w:rsidR="00002172" w:rsidTr="00002172">
        <w:trPr>
          <w:trHeight w:val="312"/>
        </w:trPr>
        <w:tc>
          <w:tcPr>
            <w:tcW w:w="6108" w:type="dxa"/>
          </w:tcPr>
          <w:p w:rsidR="00002172" w:rsidRPr="00780E5A" w:rsidRDefault="00002172" w:rsidP="00002172">
            <w:pPr>
              <w:rPr>
                <w:b/>
                <w:sz w:val="18"/>
                <w:szCs w:val="18"/>
              </w:rPr>
            </w:pPr>
            <w:r>
              <w:rPr>
                <w:sz w:val="18"/>
                <w:szCs w:val="18"/>
              </w:rPr>
              <w:t xml:space="preserve">MUDr. Miroslav Štursa, Nemocnice Nový Jičín a.s., Purkyňova 2138/16, 741 01 Nový Jičín – </w:t>
            </w:r>
            <w:r>
              <w:rPr>
                <w:b/>
                <w:sz w:val="18"/>
                <w:szCs w:val="18"/>
              </w:rPr>
              <w:t>centrum uzavřeno</w:t>
            </w:r>
          </w:p>
        </w:tc>
        <w:tc>
          <w:tcPr>
            <w:tcW w:w="1280" w:type="dxa"/>
          </w:tcPr>
          <w:p w:rsidR="00002172" w:rsidRDefault="00002172" w:rsidP="00002172">
            <w:pPr>
              <w:rPr>
                <w:sz w:val="18"/>
                <w:szCs w:val="18"/>
              </w:rPr>
            </w:pPr>
            <w:r>
              <w:rPr>
                <w:sz w:val="18"/>
                <w:szCs w:val="18"/>
              </w:rPr>
              <w:sym w:font="Wingdings 2" w:char="F0A3"/>
            </w:r>
          </w:p>
        </w:tc>
        <w:tc>
          <w:tcPr>
            <w:tcW w:w="2712" w:type="dxa"/>
          </w:tcPr>
          <w:p w:rsidR="00002172" w:rsidRDefault="00002172" w:rsidP="00002172">
            <w:pPr>
              <w:rPr>
                <w:sz w:val="18"/>
                <w:szCs w:val="18"/>
              </w:rPr>
            </w:pPr>
            <w:r>
              <w:rPr>
                <w:sz w:val="18"/>
                <w:szCs w:val="18"/>
              </w:rPr>
              <w:t xml:space="preserve">EK Nemocnice Nový Jičín a.s., Purkyňova 2138/16, </w:t>
            </w:r>
          </w:p>
          <w:p w:rsidR="00002172" w:rsidRDefault="00002172" w:rsidP="00002172">
            <w:pPr>
              <w:rPr>
                <w:sz w:val="18"/>
                <w:szCs w:val="18"/>
              </w:rPr>
            </w:pPr>
            <w:r>
              <w:rPr>
                <w:sz w:val="18"/>
                <w:szCs w:val="18"/>
              </w:rPr>
              <w:t>741 01 Nový Jičín</w:t>
            </w:r>
          </w:p>
        </w:tc>
      </w:tr>
      <w:tr w:rsidR="00002172" w:rsidTr="00002172">
        <w:trPr>
          <w:trHeight w:val="312"/>
        </w:trPr>
        <w:tc>
          <w:tcPr>
            <w:tcW w:w="6108" w:type="dxa"/>
          </w:tcPr>
          <w:p w:rsidR="00002172" w:rsidRDefault="00002172" w:rsidP="00002172">
            <w:pPr>
              <w:rPr>
                <w:sz w:val="18"/>
                <w:szCs w:val="18"/>
              </w:rPr>
            </w:pPr>
            <w:r>
              <w:rPr>
                <w:sz w:val="18"/>
                <w:szCs w:val="18"/>
              </w:rPr>
              <w:t xml:space="preserve">MUDr. Jaroslav Všetička, Odd. Urologie, Nemocnice Jablonec nad Nisou, Nemocniční 15, 466 01 Jablonec nad Nisou - </w:t>
            </w:r>
            <w:r>
              <w:rPr>
                <w:b/>
                <w:sz w:val="18"/>
                <w:szCs w:val="18"/>
              </w:rPr>
              <w:t>centrum uzavřeno</w:t>
            </w:r>
          </w:p>
        </w:tc>
        <w:tc>
          <w:tcPr>
            <w:tcW w:w="1280" w:type="dxa"/>
          </w:tcPr>
          <w:p w:rsidR="00002172" w:rsidRDefault="00002172" w:rsidP="00002172">
            <w:pPr>
              <w:rPr>
                <w:sz w:val="18"/>
                <w:szCs w:val="18"/>
              </w:rPr>
            </w:pPr>
            <w:r>
              <w:rPr>
                <w:sz w:val="18"/>
                <w:szCs w:val="18"/>
              </w:rPr>
              <w:sym w:font="Wingdings 2" w:char="F0A3"/>
            </w:r>
          </w:p>
        </w:tc>
        <w:tc>
          <w:tcPr>
            <w:tcW w:w="2712" w:type="dxa"/>
          </w:tcPr>
          <w:p w:rsidR="00002172" w:rsidRDefault="00002172" w:rsidP="00002172">
            <w:pPr>
              <w:rPr>
                <w:sz w:val="18"/>
                <w:szCs w:val="18"/>
              </w:rPr>
            </w:pPr>
            <w:r>
              <w:rPr>
                <w:sz w:val="18"/>
                <w:szCs w:val="18"/>
              </w:rPr>
              <w:t xml:space="preserve">EK Nemocnice Jablonec nad Nisou, Nemocniční 15, </w:t>
            </w:r>
          </w:p>
          <w:p w:rsidR="00002172" w:rsidRDefault="00002172" w:rsidP="00002172">
            <w:pPr>
              <w:rPr>
                <w:sz w:val="18"/>
                <w:szCs w:val="18"/>
              </w:rPr>
            </w:pPr>
            <w:r>
              <w:rPr>
                <w:sz w:val="18"/>
                <w:szCs w:val="18"/>
              </w:rPr>
              <w:t>466 01 Jablonec nad Nisou</w:t>
            </w:r>
          </w:p>
        </w:tc>
      </w:tr>
      <w:tr w:rsidR="00002172" w:rsidTr="00002172">
        <w:trPr>
          <w:trHeight w:val="312"/>
        </w:trPr>
        <w:tc>
          <w:tcPr>
            <w:tcW w:w="6108" w:type="dxa"/>
          </w:tcPr>
          <w:p w:rsidR="00002172" w:rsidRDefault="00002172" w:rsidP="00002172">
            <w:pPr>
              <w:rPr>
                <w:sz w:val="18"/>
                <w:szCs w:val="18"/>
              </w:rPr>
            </w:pPr>
            <w:r>
              <w:rPr>
                <w:sz w:val="18"/>
                <w:szCs w:val="18"/>
              </w:rPr>
              <w:t>MUDr. Jan Jendejsek, Nemocnice Kolín, Žižkova 146 , 280 00 Kolín 3</w:t>
            </w:r>
          </w:p>
        </w:tc>
        <w:tc>
          <w:tcPr>
            <w:tcW w:w="1280" w:type="dxa"/>
          </w:tcPr>
          <w:p w:rsidR="00002172" w:rsidRDefault="00002172" w:rsidP="00002172">
            <w:pPr>
              <w:rPr>
                <w:sz w:val="18"/>
                <w:szCs w:val="18"/>
              </w:rPr>
            </w:pPr>
            <w:r>
              <w:rPr>
                <w:sz w:val="18"/>
                <w:szCs w:val="18"/>
              </w:rPr>
              <w:sym w:font="Wingdings 2" w:char="F0A3"/>
            </w:r>
          </w:p>
        </w:tc>
        <w:tc>
          <w:tcPr>
            <w:tcW w:w="2712" w:type="dxa"/>
          </w:tcPr>
          <w:p w:rsidR="00002172" w:rsidRDefault="00002172" w:rsidP="00002172">
            <w:pPr>
              <w:rPr>
                <w:sz w:val="18"/>
                <w:szCs w:val="18"/>
              </w:rPr>
            </w:pPr>
            <w:r>
              <w:rPr>
                <w:sz w:val="18"/>
                <w:szCs w:val="18"/>
              </w:rPr>
              <w:t>EK Nemocnice Kolín, Žižkova 146, 280 00 Kolín 3</w:t>
            </w:r>
          </w:p>
        </w:tc>
      </w:tr>
      <w:tr w:rsidR="00002172" w:rsidTr="00002172">
        <w:trPr>
          <w:trHeight w:val="312"/>
        </w:trPr>
        <w:tc>
          <w:tcPr>
            <w:tcW w:w="6108" w:type="dxa"/>
          </w:tcPr>
          <w:p w:rsidR="00002172" w:rsidRDefault="00002172" w:rsidP="00002172">
            <w:pPr>
              <w:rPr>
                <w:sz w:val="18"/>
                <w:szCs w:val="18"/>
              </w:rPr>
            </w:pPr>
            <w:r>
              <w:rPr>
                <w:sz w:val="18"/>
                <w:szCs w:val="18"/>
              </w:rPr>
              <w:t>MUDr. Dr. Jiří Klečka, Researchsite s.r.o., Slovanská 27, 301 00 Plzeň</w:t>
            </w:r>
          </w:p>
        </w:tc>
        <w:tc>
          <w:tcPr>
            <w:tcW w:w="1280" w:type="dxa"/>
          </w:tcPr>
          <w:p w:rsidR="00002172" w:rsidRDefault="00002172" w:rsidP="00002172">
            <w:pPr>
              <w:rPr>
                <w:sz w:val="18"/>
                <w:szCs w:val="18"/>
              </w:rPr>
            </w:pPr>
            <w:r>
              <w:rPr>
                <w:sz w:val="18"/>
                <w:szCs w:val="18"/>
              </w:rPr>
              <w:sym w:font="Wingdings 2" w:char="F0A3"/>
            </w:r>
          </w:p>
        </w:tc>
        <w:tc>
          <w:tcPr>
            <w:tcW w:w="2712" w:type="dxa"/>
          </w:tcPr>
          <w:p w:rsidR="00002172" w:rsidRDefault="00002172" w:rsidP="00002172">
            <w:pPr>
              <w:rPr>
                <w:sz w:val="18"/>
                <w:szCs w:val="18"/>
              </w:rPr>
            </w:pPr>
            <w:r>
              <w:rPr>
                <w:sz w:val="18"/>
                <w:szCs w:val="18"/>
              </w:rPr>
              <w:t>EK při NZZ Researchsite s.r.o., Tylova 39, 301 00 Plzeň</w:t>
            </w:r>
          </w:p>
        </w:tc>
      </w:tr>
      <w:tr w:rsidR="00002172" w:rsidTr="00002172">
        <w:trPr>
          <w:trHeight w:val="312"/>
        </w:trPr>
        <w:tc>
          <w:tcPr>
            <w:tcW w:w="6108" w:type="dxa"/>
          </w:tcPr>
          <w:p w:rsidR="00002172" w:rsidRDefault="00002172" w:rsidP="00002172">
            <w:pPr>
              <w:rPr>
                <w:sz w:val="18"/>
                <w:szCs w:val="18"/>
              </w:rPr>
            </w:pPr>
            <w:r>
              <w:rPr>
                <w:sz w:val="18"/>
                <w:szCs w:val="18"/>
              </w:rPr>
              <w:t>Ing. MUDr. Radovan Vrtal, Urologická ordinace s.r.o., Jívavská 18, 785 01 Šternberk</w:t>
            </w:r>
          </w:p>
        </w:tc>
        <w:tc>
          <w:tcPr>
            <w:tcW w:w="1280" w:type="dxa"/>
          </w:tcPr>
          <w:p w:rsidR="00002172" w:rsidRDefault="00002172" w:rsidP="00002172">
            <w:pPr>
              <w:rPr>
                <w:sz w:val="18"/>
                <w:szCs w:val="18"/>
              </w:rPr>
            </w:pPr>
            <w:r>
              <w:rPr>
                <w:sz w:val="18"/>
                <w:szCs w:val="18"/>
              </w:rPr>
              <w:sym w:font="Wingdings 2" w:char="F053"/>
            </w:r>
          </w:p>
        </w:tc>
        <w:tc>
          <w:tcPr>
            <w:tcW w:w="2712" w:type="dxa"/>
          </w:tcPr>
          <w:p w:rsidR="00002172" w:rsidRDefault="00002172" w:rsidP="00002172">
            <w:pPr>
              <w:rPr>
                <w:sz w:val="18"/>
                <w:szCs w:val="18"/>
              </w:rPr>
            </w:pPr>
            <w:r>
              <w:rPr>
                <w:sz w:val="18"/>
                <w:szCs w:val="18"/>
              </w:rPr>
              <w:t>EK FNOL</w:t>
            </w:r>
          </w:p>
        </w:tc>
      </w:tr>
      <w:tr w:rsidR="00002172" w:rsidTr="00002172">
        <w:trPr>
          <w:trHeight w:val="312"/>
        </w:trPr>
        <w:tc>
          <w:tcPr>
            <w:tcW w:w="6108" w:type="dxa"/>
          </w:tcPr>
          <w:p w:rsidR="00002172" w:rsidRDefault="00002172" w:rsidP="00002172">
            <w:pPr>
              <w:rPr>
                <w:sz w:val="18"/>
                <w:szCs w:val="18"/>
              </w:rPr>
            </w:pPr>
            <w:r>
              <w:rPr>
                <w:sz w:val="18"/>
                <w:szCs w:val="18"/>
              </w:rPr>
              <w:t xml:space="preserve">Dr. Martin Lukeš, Urasanté s.r.o., Želetavská 1447/5, 140 00 Praha 4  - </w:t>
            </w:r>
            <w:r>
              <w:rPr>
                <w:b/>
                <w:sz w:val="18"/>
                <w:szCs w:val="18"/>
              </w:rPr>
              <w:t>centrum uzavřeno</w:t>
            </w:r>
          </w:p>
        </w:tc>
        <w:tc>
          <w:tcPr>
            <w:tcW w:w="1280" w:type="dxa"/>
          </w:tcPr>
          <w:p w:rsidR="00002172" w:rsidRDefault="00002172" w:rsidP="00002172">
            <w:pPr>
              <w:rPr>
                <w:sz w:val="18"/>
                <w:szCs w:val="18"/>
              </w:rPr>
            </w:pPr>
            <w:r>
              <w:rPr>
                <w:sz w:val="18"/>
                <w:szCs w:val="18"/>
              </w:rPr>
              <w:sym w:font="Wingdings 2" w:char="F0A3"/>
            </w:r>
          </w:p>
        </w:tc>
        <w:tc>
          <w:tcPr>
            <w:tcW w:w="2712" w:type="dxa"/>
          </w:tcPr>
          <w:p w:rsidR="00002172" w:rsidRDefault="00002172" w:rsidP="00002172">
            <w:pPr>
              <w:rPr>
                <w:sz w:val="18"/>
                <w:szCs w:val="18"/>
              </w:rPr>
            </w:pPr>
            <w:r>
              <w:rPr>
                <w:sz w:val="18"/>
                <w:szCs w:val="18"/>
              </w:rPr>
              <w:t>EK ISCARE IVF a.s., Jankovcova 1569, 170 04 Praha 7</w:t>
            </w:r>
          </w:p>
        </w:tc>
      </w:tr>
      <w:tr w:rsidR="00002172" w:rsidTr="00002172">
        <w:trPr>
          <w:trHeight w:val="312"/>
        </w:trPr>
        <w:tc>
          <w:tcPr>
            <w:tcW w:w="6108" w:type="dxa"/>
          </w:tcPr>
          <w:p w:rsidR="00002172" w:rsidRDefault="00002172" w:rsidP="00002172">
            <w:pPr>
              <w:rPr>
                <w:sz w:val="18"/>
                <w:szCs w:val="18"/>
              </w:rPr>
            </w:pPr>
            <w:r>
              <w:rPr>
                <w:sz w:val="18"/>
                <w:szCs w:val="18"/>
              </w:rPr>
              <w:t xml:space="preserve">Dr. Jan Poduška, Urologie Zahradní město s.r.o, Jabloňová 2992/8, </w:t>
            </w:r>
          </w:p>
          <w:p w:rsidR="00002172" w:rsidRDefault="00002172" w:rsidP="00002172">
            <w:pPr>
              <w:rPr>
                <w:sz w:val="18"/>
                <w:szCs w:val="18"/>
              </w:rPr>
            </w:pPr>
            <w:r>
              <w:rPr>
                <w:sz w:val="18"/>
                <w:szCs w:val="18"/>
              </w:rPr>
              <w:t xml:space="preserve">106 00 Praha 10 - </w:t>
            </w:r>
            <w:r>
              <w:rPr>
                <w:b/>
                <w:sz w:val="18"/>
                <w:szCs w:val="18"/>
              </w:rPr>
              <w:t>centrum uzavřeno</w:t>
            </w:r>
          </w:p>
        </w:tc>
        <w:tc>
          <w:tcPr>
            <w:tcW w:w="1280" w:type="dxa"/>
          </w:tcPr>
          <w:p w:rsidR="00002172" w:rsidRDefault="00002172" w:rsidP="00002172">
            <w:pPr>
              <w:rPr>
                <w:sz w:val="18"/>
                <w:szCs w:val="18"/>
              </w:rPr>
            </w:pPr>
            <w:r>
              <w:rPr>
                <w:sz w:val="18"/>
                <w:szCs w:val="18"/>
              </w:rPr>
              <w:sym w:font="Wingdings 2" w:char="F0A3"/>
            </w:r>
          </w:p>
        </w:tc>
        <w:tc>
          <w:tcPr>
            <w:tcW w:w="2712" w:type="dxa"/>
          </w:tcPr>
          <w:p w:rsidR="00002172" w:rsidRDefault="00002172" w:rsidP="00002172">
            <w:pPr>
              <w:rPr>
                <w:sz w:val="18"/>
                <w:szCs w:val="18"/>
              </w:rPr>
            </w:pPr>
            <w:r>
              <w:rPr>
                <w:sz w:val="18"/>
                <w:szCs w:val="18"/>
              </w:rPr>
              <w:t>EK ISCARE IVF a.s., Jankovcova 1569, 170 04 Praha 7</w:t>
            </w:r>
          </w:p>
        </w:tc>
      </w:tr>
      <w:tr w:rsidR="00002172" w:rsidTr="00002172">
        <w:trPr>
          <w:trHeight w:val="312"/>
        </w:trPr>
        <w:tc>
          <w:tcPr>
            <w:tcW w:w="6108" w:type="dxa"/>
          </w:tcPr>
          <w:p w:rsidR="00002172" w:rsidRDefault="00002172" w:rsidP="00002172">
            <w:pPr>
              <w:rPr>
                <w:sz w:val="18"/>
                <w:szCs w:val="18"/>
              </w:rPr>
            </w:pPr>
            <w:r>
              <w:rPr>
                <w:sz w:val="18"/>
                <w:szCs w:val="18"/>
              </w:rPr>
              <w:t xml:space="preserve">MUDr. Martin Sutorý, Úrazová nemocnice v Brně, Urologie, Ponávka 6, </w:t>
            </w:r>
          </w:p>
          <w:p w:rsidR="00002172" w:rsidRDefault="00002172" w:rsidP="00002172">
            <w:pPr>
              <w:rPr>
                <w:sz w:val="18"/>
                <w:szCs w:val="18"/>
              </w:rPr>
            </w:pPr>
            <w:r>
              <w:rPr>
                <w:sz w:val="18"/>
                <w:szCs w:val="18"/>
              </w:rPr>
              <w:t xml:space="preserve">662 50 Brno - </w:t>
            </w:r>
            <w:r>
              <w:rPr>
                <w:b/>
                <w:sz w:val="18"/>
                <w:szCs w:val="18"/>
              </w:rPr>
              <w:t>centrum uzavřeno</w:t>
            </w:r>
          </w:p>
        </w:tc>
        <w:tc>
          <w:tcPr>
            <w:tcW w:w="1280" w:type="dxa"/>
          </w:tcPr>
          <w:p w:rsidR="00002172" w:rsidRDefault="00002172" w:rsidP="00002172">
            <w:pPr>
              <w:rPr>
                <w:sz w:val="18"/>
                <w:szCs w:val="18"/>
              </w:rPr>
            </w:pPr>
            <w:r>
              <w:rPr>
                <w:sz w:val="18"/>
                <w:szCs w:val="18"/>
              </w:rPr>
              <w:sym w:font="Wingdings 2" w:char="F0A3"/>
            </w:r>
          </w:p>
        </w:tc>
        <w:tc>
          <w:tcPr>
            <w:tcW w:w="2712" w:type="dxa"/>
          </w:tcPr>
          <w:p w:rsidR="00002172" w:rsidRDefault="00002172" w:rsidP="00002172">
            <w:pPr>
              <w:rPr>
                <w:sz w:val="18"/>
                <w:szCs w:val="18"/>
              </w:rPr>
            </w:pPr>
            <w:r>
              <w:rPr>
                <w:sz w:val="18"/>
                <w:szCs w:val="18"/>
              </w:rPr>
              <w:t>EK Úrazová nemocnice v Brně, Ponávka 6, 662 50 Brno</w:t>
            </w:r>
          </w:p>
        </w:tc>
      </w:tr>
    </w:tbl>
    <w:p w:rsidR="00002172" w:rsidRDefault="00002172" w:rsidP="00002172">
      <w:pPr>
        <w:rPr>
          <w:bCs/>
          <w:sz w:val="22"/>
        </w:rPr>
      </w:pPr>
    </w:p>
    <w:p w:rsidR="00002172" w:rsidRPr="00AB7ADE" w:rsidRDefault="00002172" w:rsidP="00002172">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002172" w:rsidRDefault="00002172" w:rsidP="0000217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02172" w:rsidTr="00002172">
        <w:trPr>
          <w:cantSplit/>
          <w:trHeight w:val="454"/>
        </w:trPr>
        <w:tc>
          <w:tcPr>
            <w:tcW w:w="7416" w:type="dxa"/>
            <w:vMerge w:val="restart"/>
          </w:tcPr>
          <w:p w:rsidR="00002172" w:rsidRDefault="00002172" w:rsidP="00002172">
            <w:pPr>
              <w:rPr>
                <w:b/>
                <w:bCs/>
                <w:sz w:val="18"/>
                <w:szCs w:val="18"/>
              </w:rPr>
            </w:pPr>
          </w:p>
          <w:p w:rsidR="00002172" w:rsidRDefault="00002172" w:rsidP="00002172">
            <w:pPr>
              <w:rPr>
                <w:b/>
                <w:bCs/>
                <w:sz w:val="18"/>
                <w:szCs w:val="18"/>
              </w:rPr>
            </w:pPr>
            <w:r>
              <w:rPr>
                <w:b/>
                <w:bCs/>
                <w:sz w:val="18"/>
                <w:szCs w:val="18"/>
              </w:rPr>
              <w:t xml:space="preserve">Název dokumentu, verze, datum </w:t>
            </w:r>
          </w:p>
          <w:p w:rsidR="00002172" w:rsidRDefault="00002172" w:rsidP="00002172">
            <w:pPr>
              <w:rPr>
                <w:b/>
                <w:bCs/>
                <w:sz w:val="18"/>
                <w:szCs w:val="18"/>
              </w:rPr>
            </w:pPr>
            <w:r>
              <w:rPr>
                <w:b/>
                <w:bCs/>
                <w:i/>
                <w:sz w:val="18"/>
                <w:szCs w:val="18"/>
              </w:rPr>
              <w:t>Document title, version, date</w:t>
            </w:r>
          </w:p>
        </w:tc>
        <w:tc>
          <w:tcPr>
            <w:tcW w:w="1272" w:type="dxa"/>
            <w:gridSpan w:val="2"/>
          </w:tcPr>
          <w:p w:rsidR="00002172" w:rsidRDefault="00002172" w:rsidP="00002172">
            <w:pPr>
              <w:rPr>
                <w:b/>
                <w:bCs/>
                <w:sz w:val="18"/>
                <w:szCs w:val="18"/>
              </w:rPr>
            </w:pPr>
            <w:r>
              <w:rPr>
                <w:b/>
                <w:bCs/>
                <w:sz w:val="18"/>
                <w:szCs w:val="18"/>
              </w:rPr>
              <w:t>Schváleno /</w:t>
            </w:r>
            <w:r>
              <w:rPr>
                <w:b/>
                <w:bCs/>
                <w:i/>
                <w:sz w:val="18"/>
                <w:szCs w:val="18"/>
              </w:rPr>
              <w:t>Approved</w:t>
            </w:r>
          </w:p>
        </w:tc>
        <w:tc>
          <w:tcPr>
            <w:tcW w:w="1316" w:type="dxa"/>
            <w:gridSpan w:val="2"/>
          </w:tcPr>
          <w:p w:rsidR="00002172" w:rsidRDefault="00002172" w:rsidP="00002172">
            <w:pPr>
              <w:rPr>
                <w:b/>
                <w:bCs/>
                <w:sz w:val="18"/>
                <w:szCs w:val="18"/>
              </w:rPr>
            </w:pPr>
            <w:r>
              <w:rPr>
                <w:b/>
                <w:bCs/>
                <w:sz w:val="18"/>
                <w:szCs w:val="18"/>
              </w:rPr>
              <w:t xml:space="preserve">Vzato na vědomí / </w:t>
            </w:r>
            <w:r>
              <w:rPr>
                <w:b/>
                <w:bCs/>
                <w:i/>
                <w:sz w:val="18"/>
                <w:szCs w:val="18"/>
              </w:rPr>
              <w:t xml:space="preserve">Taken into account </w:t>
            </w:r>
          </w:p>
        </w:tc>
      </w:tr>
      <w:tr w:rsidR="00002172" w:rsidTr="00002172">
        <w:trPr>
          <w:cantSplit/>
          <w:trHeight w:val="454"/>
        </w:trPr>
        <w:tc>
          <w:tcPr>
            <w:tcW w:w="7416" w:type="dxa"/>
            <w:vMerge/>
          </w:tcPr>
          <w:p w:rsidR="00002172" w:rsidRDefault="00002172" w:rsidP="00002172">
            <w:pPr>
              <w:rPr>
                <w:i/>
                <w:sz w:val="18"/>
                <w:szCs w:val="18"/>
              </w:rPr>
            </w:pPr>
          </w:p>
        </w:tc>
        <w:tc>
          <w:tcPr>
            <w:tcW w:w="736" w:type="dxa"/>
          </w:tcPr>
          <w:p w:rsidR="00002172" w:rsidRDefault="00002172" w:rsidP="00002172">
            <w:pPr>
              <w:rPr>
                <w:b/>
                <w:bCs/>
                <w:sz w:val="18"/>
                <w:szCs w:val="18"/>
              </w:rPr>
            </w:pPr>
            <w:r>
              <w:rPr>
                <w:b/>
                <w:bCs/>
                <w:sz w:val="18"/>
                <w:szCs w:val="18"/>
              </w:rPr>
              <w:t>ANO</w:t>
            </w:r>
          </w:p>
          <w:p w:rsidR="00002172" w:rsidRDefault="00002172" w:rsidP="00002172">
            <w:pPr>
              <w:rPr>
                <w:b/>
                <w:bCs/>
                <w:i/>
                <w:sz w:val="18"/>
                <w:szCs w:val="18"/>
              </w:rPr>
            </w:pPr>
            <w:r>
              <w:rPr>
                <w:b/>
                <w:bCs/>
                <w:i/>
                <w:sz w:val="18"/>
                <w:szCs w:val="18"/>
              </w:rPr>
              <w:t>Yes</w:t>
            </w:r>
          </w:p>
        </w:tc>
        <w:tc>
          <w:tcPr>
            <w:tcW w:w="536" w:type="dxa"/>
          </w:tcPr>
          <w:p w:rsidR="00002172" w:rsidRDefault="00002172" w:rsidP="00002172">
            <w:pPr>
              <w:rPr>
                <w:b/>
                <w:bCs/>
                <w:sz w:val="18"/>
                <w:szCs w:val="18"/>
              </w:rPr>
            </w:pPr>
            <w:r>
              <w:rPr>
                <w:b/>
                <w:bCs/>
                <w:sz w:val="18"/>
                <w:szCs w:val="18"/>
              </w:rPr>
              <w:t xml:space="preserve">NE </w:t>
            </w:r>
          </w:p>
          <w:p w:rsidR="00002172" w:rsidRDefault="00002172" w:rsidP="00002172">
            <w:pPr>
              <w:rPr>
                <w:b/>
                <w:bCs/>
                <w:sz w:val="18"/>
                <w:szCs w:val="18"/>
              </w:rPr>
            </w:pPr>
            <w:r>
              <w:rPr>
                <w:b/>
                <w:bCs/>
                <w:i/>
                <w:sz w:val="18"/>
                <w:szCs w:val="18"/>
              </w:rPr>
              <w:t>No</w:t>
            </w:r>
          </w:p>
        </w:tc>
        <w:tc>
          <w:tcPr>
            <w:tcW w:w="780" w:type="dxa"/>
          </w:tcPr>
          <w:p w:rsidR="00002172" w:rsidRDefault="00002172" w:rsidP="00002172">
            <w:pPr>
              <w:rPr>
                <w:b/>
                <w:bCs/>
                <w:sz w:val="18"/>
                <w:szCs w:val="18"/>
              </w:rPr>
            </w:pPr>
            <w:r>
              <w:rPr>
                <w:b/>
                <w:bCs/>
                <w:sz w:val="18"/>
                <w:szCs w:val="18"/>
              </w:rPr>
              <w:t>ANO</w:t>
            </w:r>
          </w:p>
          <w:p w:rsidR="00002172" w:rsidRDefault="00002172" w:rsidP="00002172">
            <w:pPr>
              <w:rPr>
                <w:b/>
                <w:bCs/>
                <w:sz w:val="18"/>
                <w:szCs w:val="18"/>
              </w:rPr>
            </w:pPr>
            <w:r>
              <w:rPr>
                <w:b/>
                <w:bCs/>
                <w:i/>
                <w:sz w:val="18"/>
                <w:szCs w:val="18"/>
              </w:rPr>
              <w:t>Yes</w:t>
            </w:r>
          </w:p>
        </w:tc>
        <w:tc>
          <w:tcPr>
            <w:tcW w:w="536" w:type="dxa"/>
          </w:tcPr>
          <w:p w:rsidR="00002172" w:rsidRDefault="00002172" w:rsidP="00002172">
            <w:pPr>
              <w:rPr>
                <w:b/>
                <w:bCs/>
                <w:sz w:val="18"/>
                <w:szCs w:val="18"/>
              </w:rPr>
            </w:pPr>
            <w:r>
              <w:rPr>
                <w:b/>
                <w:bCs/>
                <w:sz w:val="18"/>
                <w:szCs w:val="18"/>
              </w:rPr>
              <w:t xml:space="preserve">NE </w:t>
            </w:r>
          </w:p>
          <w:p w:rsidR="00002172" w:rsidRDefault="00002172" w:rsidP="00002172">
            <w:pPr>
              <w:rPr>
                <w:b/>
                <w:bCs/>
                <w:i/>
                <w:sz w:val="18"/>
                <w:szCs w:val="18"/>
              </w:rPr>
            </w:pPr>
            <w:r>
              <w:rPr>
                <w:b/>
                <w:bCs/>
                <w:i/>
                <w:sz w:val="18"/>
                <w:szCs w:val="18"/>
              </w:rPr>
              <w:t>No</w:t>
            </w:r>
          </w:p>
        </w:tc>
      </w:tr>
      <w:tr w:rsidR="00002172" w:rsidTr="00002172">
        <w:trPr>
          <w:trHeight w:val="340"/>
        </w:trPr>
        <w:tc>
          <w:tcPr>
            <w:tcW w:w="7416" w:type="dxa"/>
          </w:tcPr>
          <w:p w:rsidR="00002172" w:rsidRPr="0056219E" w:rsidRDefault="0056219E" w:rsidP="00002172">
            <w:pPr>
              <w:rPr>
                <w:sz w:val="18"/>
                <w:szCs w:val="18"/>
              </w:rPr>
            </w:pPr>
            <w:r>
              <w:rPr>
                <w:sz w:val="18"/>
                <w:szCs w:val="18"/>
              </w:rPr>
              <w:t>SUSAR – 8 Jan 2013 to 7 Jul 2013</w:t>
            </w:r>
          </w:p>
        </w:tc>
        <w:tc>
          <w:tcPr>
            <w:tcW w:w="736" w:type="dxa"/>
          </w:tcPr>
          <w:p w:rsidR="00002172" w:rsidRDefault="00002172" w:rsidP="00002172">
            <w:pPr>
              <w:rPr>
                <w:sz w:val="18"/>
                <w:szCs w:val="18"/>
              </w:rPr>
            </w:pPr>
            <w:r>
              <w:rPr>
                <w:sz w:val="18"/>
                <w:szCs w:val="18"/>
              </w:rPr>
              <w:sym w:font="Wingdings 2" w:char="F0A3"/>
            </w:r>
          </w:p>
        </w:tc>
        <w:tc>
          <w:tcPr>
            <w:tcW w:w="536" w:type="dxa"/>
          </w:tcPr>
          <w:p w:rsidR="00002172" w:rsidRDefault="00002172" w:rsidP="00002172">
            <w:pPr>
              <w:rPr>
                <w:sz w:val="18"/>
                <w:szCs w:val="18"/>
              </w:rPr>
            </w:pPr>
            <w:r>
              <w:rPr>
                <w:sz w:val="18"/>
                <w:szCs w:val="18"/>
              </w:rPr>
              <w:sym w:font="Wingdings 2" w:char="F0A3"/>
            </w:r>
          </w:p>
        </w:tc>
        <w:tc>
          <w:tcPr>
            <w:tcW w:w="780" w:type="dxa"/>
          </w:tcPr>
          <w:p w:rsidR="00002172" w:rsidRDefault="00002172" w:rsidP="00002172">
            <w:pPr>
              <w:rPr>
                <w:sz w:val="18"/>
                <w:szCs w:val="18"/>
              </w:rPr>
            </w:pPr>
            <w:r>
              <w:rPr>
                <w:sz w:val="18"/>
                <w:szCs w:val="18"/>
              </w:rPr>
              <w:sym w:font="Wingdings 2" w:char="F053"/>
            </w:r>
          </w:p>
        </w:tc>
        <w:tc>
          <w:tcPr>
            <w:tcW w:w="536" w:type="dxa"/>
          </w:tcPr>
          <w:p w:rsidR="00002172" w:rsidRDefault="00002172" w:rsidP="00002172">
            <w:pPr>
              <w:rPr>
                <w:sz w:val="18"/>
                <w:szCs w:val="18"/>
              </w:rPr>
            </w:pPr>
            <w:r>
              <w:rPr>
                <w:sz w:val="18"/>
                <w:szCs w:val="18"/>
              </w:rPr>
              <w:sym w:font="Wingdings 2" w:char="F0A3"/>
            </w:r>
          </w:p>
        </w:tc>
      </w:tr>
      <w:tr w:rsidR="00002172" w:rsidTr="00002172">
        <w:trPr>
          <w:trHeight w:val="340"/>
        </w:trPr>
        <w:tc>
          <w:tcPr>
            <w:tcW w:w="7416" w:type="dxa"/>
          </w:tcPr>
          <w:p w:rsidR="00002172" w:rsidRPr="0056219E" w:rsidRDefault="0056219E" w:rsidP="00002172">
            <w:pPr>
              <w:rPr>
                <w:sz w:val="18"/>
                <w:szCs w:val="18"/>
              </w:rPr>
            </w:pPr>
            <w:r>
              <w:rPr>
                <w:sz w:val="18"/>
                <w:szCs w:val="18"/>
              </w:rPr>
              <w:t>SUSAR – 8 Jul 2012 to 7 Jul 2013</w:t>
            </w:r>
          </w:p>
        </w:tc>
        <w:tc>
          <w:tcPr>
            <w:tcW w:w="736" w:type="dxa"/>
          </w:tcPr>
          <w:p w:rsidR="00002172" w:rsidRDefault="00002172" w:rsidP="00002172">
            <w:pPr>
              <w:rPr>
                <w:sz w:val="18"/>
                <w:szCs w:val="18"/>
              </w:rPr>
            </w:pPr>
            <w:r>
              <w:rPr>
                <w:sz w:val="18"/>
                <w:szCs w:val="18"/>
              </w:rPr>
              <w:sym w:font="Wingdings 2" w:char="F0A3"/>
            </w:r>
          </w:p>
        </w:tc>
        <w:tc>
          <w:tcPr>
            <w:tcW w:w="536" w:type="dxa"/>
          </w:tcPr>
          <w:p w:rsidR="00002172" w:rsidRDefault="00002172" w:rsidP="00002172">
            <w:pPr>
              <w:rPr>
                <w:sz w:val="18"/>
                <w:szCs w:val="18"/>
              </w:rPr>
            </w:pPr>
            <w:r>
              <w:rPr>
                <w:sz w:val="18"/>
                <w:szCs w:val="18"/>
              </w:rPr>
              <w:sym w:font="Wingdings 2" w:char="F0A3"/>
            </w:r>
          </w:p>
        </w:tc>
        <w:tc>
          <w:tcPr>
            <w:tcW w:w="780" w:type="dxa"/>
          </w:tcPr>
          <w:p w:rsidR="00002172" w:rsidRDefault="00002172" w:rsidP="00002172">
            <w:pPr>
              <w:rPr>
                <w:sz w:val="18"/>
                <w:szCs w:val="18"/>
              </w:rPr>
            </w:pPr>
            <w:r>
              <w:rPr>
                <w:rFonts w:ascii="Wingdings 2" w:hAnsi="Wingdings 2"/>
                <w:sz w:val="18"/>
                <w:szCs w:val="18"/>
              </w:rPr>
              <w:t></w:t>
            </w:r>
          </w:p>
        </w:tc>
        <w:tc>
          <w:tcPr>
            <w:tcW w:w="536" w:type="dxa"/>
          </w:tcPr>
          <w:p w:rsidR="00002172" w:rsidRDefault="00002172" w:rsidP="00002172">
            <w:pPr>
              <w:rPr>
                <w:sz w:val="18"/>
                <w:szCs w:val="18"/>
              </w:rPr>
            </w:pPr>
            <w:r>
              <w:rPr>
                <w:sz w:val="18"/>
                <w:szCs w:val="18"/>
              </w:rPr>
              <w:sym w:font="Wingdings 2" w:char="F0A3"/>
            </w:r>
          </w:p>
        </w:tc>
      </w:tr>
    </w:tbl>
    <w:p w:rsidR="00002172" w:rsidRDefault="00002172" w:rsidP="00002172">
      <w:pPr>
        <w:rPr>
          <w:sz w:val="22"/>
          <w:szCs w:val="22"/>
        </w:rPr>
      </w:pPr>
    </w:p>
    <w:p w:rsidR="00002172" w:rsidRPr="00D00E13" w:rsidRDefault="00002172" w:rsidP="00002172">
      <w:pPr>
        <w:rPr>
          <w:sz w:val="22"/>
          <w:szCs w:val="22"/>
        </w:rPr>
      </w:pPr>
      <w:r w:rsidRPr="00D00E13">
        <w:rPr>
          <w:sz w:val="22"/>
          <w:szCs w:val="22"/>
        </w:rPr>
        <w:t>Etická komise prohlašuje, že byla ustavena a  pracuje podle jednacího řádu v souladu se správnou klinickou praxí (GCP) a platnými právními předpisy/</w:t>
      </w:r>
      <w:r w:rsidRPr="00D00E13">
        <w:rPr>
          <w:i/>
          <w:sz w:val="22"/>
          <w:szCs w:val="22"/>
        </w:rPr>
        <w:t>The Ethics Committee hereby declares that it was established and operates in accordance with its Rules of Procedure in compliance with Good Clinical Practice and valid legal regulations:</w:t>
      </w:r>
    </w:p>
    <w:p w:rsidR="00002172" w:rsidRPr="00D00E13" w:rsidRDefault="00002172" w:rsidP="00002172">
      <w:pPr>
        <w:rPr>
          <w:i/>
          <w:sz w:val="22"/>
          <w:szCs w:val="22"/>
        </w:rPr>
      </w:pPr>
      <w:r w:rsidRPr="00D00E13">
        <w:rPr>
          <w:i/>
          <w:sz w:val="22"/>
          <w:szCs w:val="22"/>
        </w:rPr>
        <w:t xml:space="preserve"> </w:t>
      </w:r>
      <w:r w:rsidRPr="00D00E13">
        <w:rPr>
          <w:sz w:val="22"/>
          <w:szCs w:val="22"/>
        </w:rPr>
        <w:sym w:font="Wingdings 2" w:char="F054"/>
      </w:r>
      <w:r w:rsidRPr="00D00E13">
        <w:rPr>
          <w:sz w:val="22"/>
          <w:szCs w:val="22"/>
        </w:rPr>
        <w:t xml:space="preserve"> Ano/</w:t>
      </w:r>
      <w:r w:rsidRPr="00D00E13">
        <w:rPr>
          <w:i/>
          <w:sz w:val="22"/>
          <w:szCs w:val="22"/>
        </w:rPr>
        <w:t>Yes</w:t>
      </w:r>
      <w:r w:rsidRPr="00D00E13">
        <w:rPr>
          <w:sz w:val="22"/>
          <w:szCs w:val="22"/>
        </w:rPr>
        <w:t xml:space="preserve">       </w:t>
      </w:r>
      <w:r w:rsidR="0033518E" w:rsidRPr="00D00E13">
        <w:rPr>
          <w:sz w:val="22"/>
          <w:szCs w:val="22"/>
        </w:rPr>
        <w:fldChar w:fldCharType="begin">
          <w:ffData>
            <w:name w:val="Zaškrtávací25"/>
            <w:enabled/>
            <w:calcOnExit w:val="0"/>
            <w:checkBox>
              <w:sizeAuto/>
              <w:default w:val="0"/>
            </w:checkBox>
          </w:ffData>
        </w:fldChar>
      </w:r>
      <w:r w:rsidRPr="00D00E13">
        <w:rPr>
          <w:sz w:val="22"/>
          <w:szCs w:val="22"/>
        </w:rPr>
        <w:instrText xml:space="preserve"> FORMCHECKBOX </w:instrText>
      </w:r>
      <w:r w:rsidR="0033518E">
        <w:rPr>
          <w:sz w:val="22"/>
          <w:szCs w:val="22"/>
        </w:rPr>
      </w:r>
      <w:r w:rsidR="0033518E">
        <w:rPr>
          <w:sz w:val="22"/>
          <w:szCs w:val="22"/>
        </w:rPr>
        <w:fldChar w:fldCharType="separate"/>
      </w:r>
      <w:r w:rsidR="0033518E" w:rsidRPr="00D00E13">
        <w:rPr>
          <w:sz w:val="22"/>
          <w:szCs w:val="22"/>
        </w:rPr>
        <w:fldChar w:fldCharType="end"/>
      </w:r>
      <w:r w:rsidRPr="00D00E13">
        <w:rPr>
          <w:sz w:val="22"/>
          <w:szCs w:val="22"/>
        </w:rPr>
        <w:t>Ne/</w:t>
      </w:r>
      <w:r w:rsidRPr="00D00E13">
        <w:rPr>
          <w:i/>
          <w:sz w:val="22"/>
          <w:szCs w:val="22"/>
        </w:rPr>
        <w:t>No</w:t>
      </w:r>
      <w:r w:rsidRPr="00D00E13">
        <w:rPr>
          <w:sz w:val="22"/>
          <w:szCs w:val="22"/>
        </w:rPr>
        <w:t xml:space="preserve">           </w:t>
      </w:r>
    </w:p>
    <w:p w:rsidR="00002172" w:rsidRDefault="00002172" w:rsidP="00002172">
      <w:pPr>
        <w:rPr>
          <w:sz w:val="22"/>
        </w:rPr>
      </w:pPr>
      <w:r>
        <w:rPr>
          <w:sz w:val="22"/>
        </w:rPr>
        <w:t xml:space="preserve">  </w:t>
      </w:r>
    </w:p>
    <w:p w:rsidR="00002172" w:rsidRDefault="00002172" w:rsidP="00002172">
      <w:pPr>
        <w:rPr>
          <w:sz w:val="22"/>
        </w:rPr>
      </w:pPr>
      <w:r>
        <w:rPr>
          <w:sz w:val="22"/>
        </w:rPr>
        <w:t xml:space="preserve">                                                                               doc.MUDr. Vladko Horčička, CSc.</w:t>
      </w:r>
    </w:p>
    <w:p w:rsidR="00002172" w:rsidRDefault="00002172" w:rsidP="00002172">
      <w:pPr>
        <w:rPr>
          <w:sz w:val="22"/>
        </w:rPr>
      </w:pPr>
      <w:r>
        <w:rPr>
          <w:sz w:val="22"/>
        </w:rPr>
        <w:t>Datum/</w:t>
      </w:r>
      <w:r>
        <w:rPr>
          <w:i/>
          <w:sz w:val="22"/>
        </w:rPr>
        <w:t>Date:</w:t>
      </w:r>
      <w:r w:rsidR="0056219E">
        <w:rPr>
          <w:sz w:val="22"/>
        </w:rPr>
        <w:t xml:space="preserve"> 16.9.</w:t>
      </w:r>
      <w:r>
        <w:rPr>
          <w:sz w:val="22"/>
        </w:rPr>
        <w:t>2013                                         předseda EK FNOL a LF UP</w:t>
      </w:r>
    </w:p>
    <w:p w:rsidR="00002172" w:rsidRDefault="00002172" w:rsidP="00002172">
      <w:pPr>
        <w:rPr>
          <w:i/>
          <w:sz w:val="22"/>
        </w:rPr>
      </w:pPr>
      <w:r>
        <w:rPr>
          <w:sz w:val="22"/>
        </w:rPr>
        <w:tab/>
      </w:r>
      <w:r>
        <w:rPr>
          <w:sz w:val="22"/>
        </w:rPr>
        <w:tab/>
      </w:r>
      <w:r>
        <w:rPr>
          <w:sz w:val="22"/>
        </w:rPr>
        <w:tab/>
      </w:r>
      <w:r>
        <w:rPr>
          <w:sz w:val="22"/>
        </w:rPr>
        <w:tab/>
        <w:t xml:space="preserve">                            </w:t>
      </w:r>
      <w:r>
        <w:rPr>
          <w:i/>
          <w:sz w:val="22"/>
        </w:rPr>
        <w:t xml:space="preserve">Chairman of the EC FNOL and LF UP </w:t>
      </w:r>
    </w:p>
    <w:p w:rsidR="00002172" w:rsidRDefault="00002172" w:rsidP="00002172">
      <w:pPr>
        <w:rPr>
          <w:i/>
          <w:sz w:val="22"/>
        </w:rPr>
      </w:pPr>
    </w:p>
    <w:p w:rsidR="00002172" w:rsidRDefault="00002172" w:rsidP="00002172">
      <w:pPr>
        <w:rPr>
          <w:i/>
          <w:sz w:val="22"/>
        </w:rPr>
      </w:pPr>
    </w:p>
    <w:p w:rsidR="00002172" w:rsidRPr="00690238" w:rsidRDefault="00002172" w:rsidP="00002172">
      <w:pPr>
        <w:rPr>
          <w:i/>
          <w:sz w:val="22"/>
        </w:rPr>
      </w:pPr>
      <w:r>
        <w:rPr>
          <w:sz w:val="16"/>
        </w:rPr>
        <w:t>Rozdělovník/</w:t>
      </w:r>
      <w:r>
        <w:rPr>
          <w:i/>
          <w:sz w:val="16"/>
        </w:rPr>
        <w:t>Distribution list:</w:t>
      </w:r>
    </w:p>
    <w:p w:rsidR="00002172" w:rsidRPr="001071DB" w:rsidRDefault="00002172" w:rsidP="00002172">
      <w:pPr>
        <w:rPr>
          <w:sz w:val="16"/>
        </w:rPr>
      </w:pPr>
      <w:r w:rsidRPr="001071DB">
        <w:rPr>
          <w:sz w:val="16"/>
        </w:rPr>
        <w:t>-Zadavatel</w:t>
      </w:r>
    </w:p>
    <w:p w:rsidR="00002172" w:rsidRPr="001071DB" w:rsidRDefault="00002172" w:rsidP="00002172">
      <w:pPr>
        <w:rPr>
          <w:sz w:val="16"/>
        </w:rPr>
      </w:pPr>
      <w:r w:rsidRPr="001071DB">
        <w:rPr>
          <w:sz w:val="16"/>
        </w:rPr>
        <w:t>-EK</w:t>
      </w:r>
    </w:p>
    <w:p w:rsidR="00002172" w:rsidRDefault="00002172" w:rsidP="00002172">
      <w:pPr>
        <w:rPr>
          <w:sz w:val="16"/>
        </w:rPr>
      </w:pPr>
      <w:r w:rsidRPr="001071DB">
        <w:rPr>
          <w:sz w:val="16"/>
        </w:rPr>
        <w:t>-Řešitel</w:t>
      </w:r>
    </w:p>
    <w:p w:rsidR="00002172" w:rsidRDefault="00002172" w:rsidP="00002172">
      <w:pPr>
        <w:rPr>
          <w:sz w:val="16"/>
        </w:rPr>
      </w:pPr>
      <w:r>
        <w:rPr>
          <w:sz w:val="16"/>
        </w:rPr>
        <w:t xml:space="preserve">                          </w:t>
      </w:r>
    </w:p>
    <w:p w:rsidR="00002172" w:rsidRDefault="00002172" w:rsidP="00002172">
      <w:pPr>
        <w:rPr>
          <w:sz w:val="16"/>
        </w:rPr>
      </w:pPr>
    </w:p>
    <w:p w:rsidR="00002172" w:rsidRPr="00D00E13" w:rsidRDefault="00002172" w:rsidP="00002172">
      <w:pPr>
        <w:rPr>
          <w:sz w:val="18"/>
          <w:szCs w:val="18"/>
        </w:rPr>
      </w:pPr>
      <w:r w:rsidRPr="00D00E13">
        <w:rPr>
          <w:sz w:val="18"/>
          <w:szCs w:val="18"/>
        </w:rPr>
        <w:t xml:space="preserve"> 2/2                              </w:t>
      </w:r>
    </w:p>
    <w:p w:rsidR="00002172" w:rsidRDefault="00002172" w:rsidP="00002172"/>
    <w:p w:rsidR="00002172" w:rsidRDefault="00002172" w:rsidP="00002172">
      <w:pPr>
        <w:tabs>
          <w:tab w:val="left" w:pos="9212"/>
          <w:tab w:val="left" w:pos="10652"/>
        </w:tabs>
        <w:rPr>
          <w:noProof/>
          <w:sz w:val="16"/>
          <w:szCs w:val="16"/>
        </w:rPr>
      </w:pPr>
    </w:p>
    <w:p w:rsidR="005827AB" w:rsidRDefault="005827AB">
      <w:pPr>
        <w:rPr>
          <w:sz w:val="18"/>
          <w:szCs w:val="18"/>
        </w:rPr>
      </w:pPr>
    </w:p>
    <w:p w:rsidR="0056219E" w:rsidRDefault="0056219E">
      <w:pPr>
        <w:rPr>
          <w:sz w:val="18"/>
          <w:szCs w:val="18"/>
        </w:rPr>
      </w:pPr>
    </w:p>
    <w:p w:rsidR="009A0B76" w:rsidRPr="002F07B5" w:rsidRDefault="009A0B76" w:rsidP="009A0B76">
      <w:pPr>
        <w:pStyle w:val="Nzev"/>
        <w:rPr>
          <w:sz w:val="22"/>
          <w:szCs w:val="22"/>
        </w:rPr>
      </w:pPr>
      <w:r w:rsidRPr="002F07B5">
        <w:rPr>
          <w:sz w:val="22"/>
          <w:szCs w:val="22"/>
        </w:rPr>
        <w:lastRenderedPageBreak/>
        <w:t xml:space="preserve">STANOVISKO ETICKÉ KOMISE KE KLINICKÉMU HODNOCENÍ </w:t>
      </w:r>
    </w:p>
    <w:p w:rsidR="009A0B76" w:rsidRPr="002F07B5" w:rsidRDefault="009A0B76" w:rsidP="009A0B76">
      <w:pPr>
        <w:jc w:val="center"/>
        <w:rPr>
          <w:bCs/>
          <w:i/>
          <w:sz w:val="22"/>
          <w:szCs w:val="22"/>
        </w:rPr>
      </w:pPr>
      <w:r w:rsidRPr="002F07B5">
        <w:rPr>
          <w:bCs/>
          <w:i/>
          <w:sz w:val="22"/>
          <w:szCs w:val="22"/>
        </w:rPr>
        <w:t xml:space="preserve">Opinion of the Ethics Committee on Clinical Trial  </w:t>
      </w:r>
    </w:p>
    <w:p w:rsidR="009A0B76" w:rsidRPr="002F07B5" w:rsidRDefault="009A0B76" w:rsidP="009A0B76">
      <w:pPr>
        <w:jc w:val="center"/>
        <w:rPr>
          <w:b/>
          <w:bCs/>
          <w:i/>
          <w:sz w:val="22"/>
          <w:szCs w:val="22"/>
        </w:rPr>
      </w:pPr>
    </w:p>
    <w:p w:rsidR="009A0B76" w:rsidRPr="002F07B5" w:rsidRDefault="0033518E" w:rsidP="009A0B76">
      <w:pPr>
        <w:rPr>
          <w:sz w:val="22"/>
          <w:szCs w:val="22"/>
        </w:rPr>
      </w:pPr>
      <w:r w:rsidRPr="002F07B5">
        <w:rPr>
          <w:sz w:val="22"/>
          <w:szCs w:val="22"/>
        </w:rPr>
        <w:fldChar w:fldCharType="begin">
          <w:ffData>
            <w:name w:val="Zaškrtávací2"/>
            <w:enabled/>
            <w:calcOnExit w:val="0"/>
            <w:checkBox>
              <w:sizeAuto/>
              <w:default w:val="0"/>
            </w:checkBox>
          </w:ffData>
        </w:fldChar>
      </w:r>
      <w:r w:rsidR="009A0B7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A0B76" w:rsidRPr="002F07B5">
        <w:rPr>
          <w:sz w:val="22"/>
          <w:szCs w:val="22"/>
        </w:rPr>
        <w:t xml:space="preserve">  Multicentrické KH, je požadováno stanovisko multicentrické EK pro všechna centra/</w:t>
      </w:r>
      <w:r w:rsidR="009A0B76" w:rsidRPr="002F07B5">
        <w:rPr>
          <w:i/>
          <w:sz w:val="22"/>
          <w:szCs w:val="22"/>
        </w:rPr>
        <w:t>Multi-centric clinical trial, opinion issued by Ethics Committee for Multi-Centric Clinical Trials is required</w:t>
      </w:r>
    </w:p>
    <w:p w:rsidR="009A0B76" w:rsidRPr="002F07B5" w:rsidRDefault="009A0B76" w:rsidP="009A0B76">
      <w:pPr>
        <w:rPr>
          <w:i/>
          <w:sz w:val="22"/>
          <w:szCs w:val="22"/>
        </w:rPr>
      </w:pPr>
      <w:r>
        <w:rPr>
          <w:sz w:val="22"/>
          <w:szCs w:val="22"/>
        </w:rPr>
        <w:sym w:font="Wingdings 2" w:char="F053"/>
      </w:r>
      <w:r>
        <w:rPr>
          <w:sz w:val="22"/>
          <w:szCs w:val="22"/>
        </w:rPr>
        <w:t xml:space="preserve"> </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A0B76" w:rsidRPr="002F07B5" w:rsidRDefault="0033518E" w:rsidP="009A0B76">
      <w:pPr>
        <w:rPr>
          <w:i/>
          <w:sz w:val="22"/>
          <w:szCs w:val="22"/>
        </w:rPr>
      </w:pPr>
      <w:r w:rsidRPr="002F07B5">
        <w:rPr>
          <w:sz w:val="22"/>
          <w:szCs w:val="22"/>
        </w:rPr>
        <w:fldChar w:fldCharType="begin">
          <w:ffData>
            <w:name w:val="Zaškrtávací2"/>
            <w:enabled/>
            <w:calcOnExit w:val="0"/>
            <w:checkBox>
              <w:sizeAuto/>
              <w:default w:val="0"/>
            </w:checkBox>
          </w:ffData>
        </w:fldChar>
      </w:r>
      <w:r w:rsidR="009A0B7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A0B76" w:rsidRPr="002F07B5">
        <w:rPr>
          <w:sz w:val="22"/>
          <w:szCs w:val="22"/>
        </w:rPr>
        <w:t xml:space="preserve">  KH prováděné v jednom centru, požadováno stanovisko EK pro místní centrum (centra)/ </w:t>
      </w:r>
      <w:r w:rsidR="009A0B76" w:rsidRPr="002F07B5">
        <w:rPr>
          <w:i/>
          <w:sz w:val="22"/>
          <w:szCs w:val="22"/>
        </w:rPr>
        <w:t>Clinical trial conducted in a single site, opinion of a local EC is required</w:t>
      </w:r>
    </w:p>
    <w:p w:rsidR="009A0B76" w:rsidRPr="002F07B5" w:rsidRDefault="009A0B76" w:rsidP="009A0B76">
      <w:pPr>
        <w:rPr>
          <w:b/>
          <w:bCs/>
          <w:sz w:val="22"/>
          <w:szCs w:val="22"/>
        </w:rPr>
      </w:pPr>
    </w:p>
    <w:p w:rsidR="009A0B76" w:rsidRPr="00FC22A3" w:rsidRDefault="009A0B76" w:rsidP="009A0B7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65/11</w:t>
      </w:r>
    </w:p>
    <w:p w:rsidR="009A0B76" w:rsidRPr="00AD2BD5" w:rsidRDefault="009A0B76" w:rsidP="009A0B76">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Randomizovaná, dvijitě zaslepená, placebem kontrolovaná multicentrická studie fáze 3 sledující účinnost a bezpečnost čtyř 12týdenních léčebných cyklů (celkem 48 týdnů) epratuzumabu u subjektů se systémovým Lupus Erythematosus se středně těžkým až těžkým průběhem choroby (Embody 1) / </w:t>
      </w:r>
      <w:r>
        <w:rPr>
          <w:bCs/>
          <w:i/>
          <w:sz w:val="22"/>
          <w:szCs w:val="22"/>
        </w:rPr>
        <w:t>A Phase 3, Randomized, double-blind, Placebo-controlled, Multicenter study of the efficacy and Safety of four 12-week treatment cycles (48 weeks total) of Epratuzumab in systemic Lupus Erythematosus subjects with moderate to severe disease (Embody 1)</w:t>
      </w:r>
    </w:p>
    <w:p w:rsidR="009A0B76" w:rsidRPr="002F07B5" w:rsidRDefault="009A0B76" w:rsidP="009A0B76">
      <w:pPr>
        <w:rPr>
          <w:b/>
          <w:bCs/>
          <w:sz w:val="22"/>
          <w:szCs w:val="22"/>
        </w:rPr>
      </w:pPr>
    </w:p>
    <w:p w:rsidR="009A0B76" w:rsidRPr="002F07B5" w:rsidRDefault="009A0B76" w:rsidP="009A0B7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SL0009</w:t>
      </w:r>
    </w:p>
    <w:p w:rsidR="009A0B76" w:rsidRPr="002F07B5" w:rsidRDefault="009A0B76" w:rsidP="009A0B7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2010-018563-41</w:t>
      </w:r>
    </w:p>
    <w:p w:rsidR="009A0B76" w:rsidRPr="002F07B5" w:rsidRDefault="009A0B76" w:rsidP="009A0B76">
      <w:pPr>
        <w:rPr>
          <w:b/>
          <w:bCs/>
          <w:sz w:val="22"/>
          <w:szCs w:val="22"/>
        </w:rPr>
      </w:pPr>
    </w:p>
    <w:p w:rsidR="009A0B76" w:rsidRPr="002F07B5" w:rsidRDefault="009A0B76" w:rsidP="009A0B7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UCB Inc., 1950 Lake Park, Drive, Smyrna, GA 30080, USA</w:t>
      </w:r>
    </w:p>
    <w:p w:rsidR="009A0B76" w:rsidRDefault="009A0B76" w:rsidP="009A0B7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s.r.o., Futurama Business park, Sokolovská 651/136a, </w:t>
      </w:r>
    </w:p>
    <w:p w:rsidR="009A0B76" w:rsidRPr="002F07B5" w:rsidRDefault="009A0B76" w:rsidP="009A0B76">
      <w:pPr>
        <w:rPr>
          <w:bCs/>
          <w:sz w:val="22"/>
          <w:szCs w:val="22"/>
        </w:rPr>
      </w:pPr>
      <w:r>
        <w:rPr>
          <w:bCs/>
          <w:sz w:val="22"/>
          <w:szCs w:val="22"/>
        </w:rPr>
        <w:t>186 00 Praha 8, Lenka Zamykalová (</w:t>
      </w:r>
      <w:smartTag w:uri="urn:schemas-microsoft-com:office:smarttags" w:element="PersonName">
        <w:r>
          <w:rPr>
            <w:bCs/>
            <w:sz w:val="22"/>
            <w:szCs w:val="22"/>
          </w:rPr>
          <w:t>lenka.zamykalova@parexel.com</w:t>
        </w:r>
      </w:smartTag>
      <w:r>
        <w:rPr>
          <w:bCs/>
          <w:sz w:val="22"/>
          <w:szCs w:val="22"/>
        </w:rPr>
        <w:t>)</w:t>
      </w:r>
    </w:p>
    <w:p w:rsidR="009A0B76" w:rsidRPr="002F07B5" w:rsidRDefault="009A0B76" w:rsidP="009A0B7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16.8.2013, 20.8.2013</w:t>
      </w:r>
    </w:p>
    <w:p w:rsidR="009A0B76" w:rsidRDefault="009A0B76" w:rsidP="009A0B7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9A0B76" w:rsidRPr="002F07B5" w:rsidRDefault="009A0B76" w:rsidP="009A0B76">
      <w:pPr>
        <w:rPr>
          <w:b/>
          <w:bCs/>
          <w:i/>
          <w:sz w:val="22"/>
          <w:szCs w:val="22"/>
        </w:rPr>
      </w:pPr>
    </w:p>
    <w:p w:rsidR="009A0B76" w:rsidRPr="0011471F" w:rsidRDefault="009A0B76" w:rsidP="009A0B76">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11471F">
        <w:rPr>
          <w:i/>
          <w:sz w:val="22"/>
          <w:szCs w:val="22"/>
          <w:lang w:val="en-US"/>
        </w:rPr>
        <w:t>: MEK FN Motol Praha</w:t>
      </w:r>
    </w:p>
    <w:p w:rsidR="009A0B76" w:rsidRPr="002F07B5" w:rsidRDefault="009A0B76" w:rsidP="009A0B76">
      <w:pPr>
        <w:rPr>
          <w:b/>
          <w:bCs/>
          <w:sz w:val="22"/>
          <w:szCs w:val="22"/>
        </w:rPr>
      </w:pPr>
    </w:p>
    <w:p w:rsidR="009A0B76" w:rsidRPr="002F07B5" w:rsidRDefault="009A0B76" w:rsidP="009A0B7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A0B76" w:rsidRPr="002F07B5" w:rsidRDefault="009A0B76" w:rsidP="009A0B76">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A0B76" w:rsidRPr="002F07B5" w:rsidRDefault="009A0B76" w:rsidP="009A0B76">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A0B76" w:rsidRDefault="009A0B76" w:rsidP="009A0B76">
      <w:pPr>
        <w:rPr>
          <w:b/>
          <w:bCs/>
          <w:sz w:val="22"/>
          <w:szCs w:val="22"/>
        </w:rPr>
      </w:pPr>
    </w:p>
    <w:p w:rsidR="009A0B76" w:rsidRPr="002F07B5" w:rsidRDefault="009A0B76" w:rsidP="009A0B7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A0B76" w:rsidRPr="002F07B5" w:rsidRDefault="009A0B76" w:rsidP="009A0B7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A0B76" w:rsidRPr="002F07B5" w:rsidRDefault="009A0B76" w:rsidP="009A0B76">
      <w:pPr>
        <w:rPr>
          <w:sz w:val="22"/>
          <w:szCs w:val="22"/>
        </w:rPr>
      </w:pPr>
    </w:p>
    <w:p w:rsidR="009A0B76" w:rsidRPr="002F07B5" w:rsidRDefault="009A0B76" w:rsidP="009A0B7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A0B76" w:rsidTr="0076143B">
        <w:trPr>
          <w:trHeight w:val="454"/>
        </w:trPr>
        <w:tc>
          <w:tcPr>
            <w:tcW w:w="6108" w:type="dxa"/>
          </w:tcPr>
          <w:p w:rsidR="009A0B76" w:rsidRDefault="009A0B76" w:rsidP="0076143B">
            <w:pPr>
              <w:rPr>
                <w:sz w:val="18"/>
                <w:szCs w:val="18"/>
              </w:rPr>
            </w:pPr>
            <w:r>
              <w:rPr>
                <w:sz w:val="18"/>
                <w:szCs w:val="18"/>
              </w:rPr>
              <w:t xml:space="preserve">Místo hodnocení/ Jméno zkoušejícího </w:t>
            </w:r>
          </w:p>
          <w:p w:rsidR="009A0B76" w:rsidRDefault="009A0B76" w:rsidP="0076143B">
            <w:pPr>
              <w:rPr>
                <w:i/>
                <w:sz w:val="18"/>
                <w:szCs w:val="18"/>
              </w:rPr>
            </w:pPr>
            <w:r>
              <w:rPr>
                <w:i/>
                <w:sz w:val="18"/>
                <w:szCs w:val="18"/>
              </w:rPr>
              <w:t>Trial Site / Name of Investigator</w:t>
            </w:r>
          </w:p>
        </w:tc>
        <w:tc>
          <w:tcPr>
            <w:tcW w:w="1280" w:type="dxa"/>
          </w:tcPr>
          <w:p w:rsidR="009A0B76" w:rsidRDefault="009A0B76" w:rsidP="0076143B">
            <w:pPr>
              <w:rPr>
                <w:sz w:val="18"/>
                <w:szCs w:val="18"/>
                <w:vertAlign w:val="superscript"/>
              </w:rPr>
            </w:pPr>
            <w:r>
              <w:rPr>
                <w:sz w:val="18"/>
                <w:szCs w:val="18"/>
              </w:rPr>
              <w:t xml:space="preserve">Místní EK </w:t>
            </w:r>
            <w:r>
              <w:rPr>
                <w:i/>
                <w:sz w:val="18"/>
                <w:szCs w:val="18"/>
              </w:rPr>
              <w:t>Local EC</w:t>
            </w:r>
          </w:p>
        </w:tc>
        <w:tc>
          <w:tcPr>
            <w:tcW w:w="2712" w:type="dxa"/>
          </w:tcPr>
          <w:p w:rsidR="009A0B76" w:rsidRDefault="009A0B76" w:rsidP="0076143B">
            <w:pPr>
              <w:rPr>
                <w:sz w:val="18"/>
                <w:szCs w:val="18"/>
              </w:rPr>
            </w:pPr>
            <w:r>
              <w:rPr>
                <w:sz w:val="18"/>
                <w:szCs w:val="18"/>
              </w:rPr>
              <w:t>Adresa  místní EK</w:t>
            </w:r>
          </w:p>
          <w:p w:rsidR="009A0B76" w:rsidRDefault="009A0B76" w:rsidP="0076143B">
            <w:pPr>
              <w:rPr>
                <w:i/>
                <w:sz w:val="18"/>
                <w:szCs w:val="18"/>
              </w:rPr>
            </w:pPr>
            <w:r>
              <w:rPr>
                <w:i/>
                <w:sz w:val="18"/>
                <w:szCs w:val="18"/>
              </w:rPr>
              <w:t>Address</w:t>
            </w:r>
          </w:p>
        </w:tc>
      </w:tr>
      <w:tr w:rsidR="009A0B76" w:rsidTr="0076143B">
        <w:trPr>
          <w:trHeight w:val="312"/>
        </w:trPr>
        <w:tc>
          <w:tcPr>
            <w:tcW w:w="6108" w:type="dxa"/>
          </w:tcPr>
          <w:p w:rsidR="009A0B76" w:rsidRPr="00B834AF" w:rsidRDefault="009A0B76" w:rsidP="0076143B">
            <w:pPr>
              <w:rPr>
                <w:b/>
                <w:sz w:val="18"/>
                <w:szCs w:val="18"/>
              </w:rPr>
            </w:pPr>
            <w:r>
              <w:rPr>
                <w:sz w:val="18"/>
                <w:szCs w:val="18"/>
              </w:rPr>
              <w:t xml:space="preserve">Doc. MUDr. Pavel Horák, Ph.D., III.interní nefrologická, revmatologická a endokrinologická klinika FNOL, I.P.Pavlova 6, 775 20 Olomouc </w:t>
            </w:r>
          </w:p>
        </w:tc>
        <w:tc>
          <w:tcPr>
            <w:tcW w:w="1280" w:type="dxa"/>
          </w:tcPr>
          <w:p w:rsidR="009A0B76" w:rsidRDefault="009A0B76" w:rsidP="0076143B">
            <w:pPr>
              <w:rPr>
                <w:sz w:val="18"/>
                <w:szCs w:val="18"/>
              </w:rPr>
            </w:pPr>
            <w:r>
              <w:rPr>
                <w:sz w:val="18"/>
                <w:szCs w:val="18"/>
              </w:rPr>
              <w:sym w:font="Wingdings 2" w:char="F053"/>
            </w:r>
          </w:p>
        </w:tc>
        <w:tc>
          <w:tcPr>
            <w:tcW w:w="2712" w:type="dxa"/>
          </w:tcPr>
          <w:p w:rsidR="009A0B76" w:rsidRDefault="009A0B76" w:rsidP="0076143B">
            <w:pPr>
              <w:rPr>
                <w:sz w:val="18"/>
                <w:szCs w:val="18"/>
              </w:rPr>
            </w:pPr>
            <w:r>
              <w:rPr>
                <w:sz w:val="18"/>
                <w:szCs w:val="18"/>
              </w:rPr>
              <w:t>EK FNOL</w:t>
            </w:r>
          </w:p>
        </w:tc>
      </w:tr>
    </w:tbl>
    <w:p w:rsidR="009A0B76" w:rsidRPr="00DF7141" w:rsidRDefault="009A0B76" w:rsidP="009A0B76">
      <w:pPr>
        <w:rPr>
          <w:bCs/>
          <w:sz w:val="22"/>
        </w:rPr>
      </w:pPr>
      <w:r>
        <w:rPr>
          <w:bCs/>
          <w:sz w:val="22"/>
        </w:rPr>
        <w:t>1/2</w:t>
      </w:r>
    </w:p>
    <w:p w:rsidR="009A0B76" w:rsidRDefault="009A0B76" w:rsidP="009A0B76">
      <w:pPr>
        <w:rPr>
          <w:b/>
          <w:bCs/>
          <w:sz w:val="22"/>
        </w:rPr>
      </w:pPr>
    </w:p>
    <w:p w:rsidR="009A0B76" w:rsidRDefault="009A0B76" w:rsidP="009A0B76">
      <w:pPr>
        <w:rPr>
          <w:b/>
          <w:bCs/>
          <w:sz w:val="22"/>
        </w:rPr>
      </w:pPr>
    </w:p>
    <w:p w:rsidR="009A0B76" w:rsidRDefault="009A0B76" w:rsidP="009A0B76">
      <w:pPr>
        <w:rPr>
          <w:b/>
          <w:bCs/>
          <w:sz w:val="22"/>
        </w:rPr>
      </w:pPr>
    </w:p>
    <w:p w:rsidR="009A0B76" w:rsidRPr="00AB7ADE" w:rsidRDefault="009A0B76" w:rsidP="009A0B76">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9A0B76" w:rsidRDefault="009A0B76" w:rsidP="009A0B7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A0B76" w:rsidTr="0076143B">
        <w:trPr>
          <w:cantSplit/>
          <w:trHeight w:val="454"/>
        </w:trPr>
        <w:tc>
          <w:tcPr>
            <w:tcW w:w="7416" w:type="dxa"/>
            <w:vMerge w:val="restart"/>
          </w:tcPr>
          <w:p w:rsidR="009A0B76" w:rsidRDefault="009A0B76" w:rsidP="0076143B">
            <w:pPr>
              <w:rPr>
                <w:b/>
                <w:bCs/>
                <w:sz w:val="18"/>
                <w:szCs w:val="18"/>
              </w:rPr>
            </w:pPr>
          </w:p>
          <w:p w:rsidR="009A0B76" w:rsidRDefault="009A0B76" w:rsidP="0076143B">
            <w:pPr>
              <w:rPr>
                <w:b/>
                <w:bCs/>
                <w:sz w:val="18"/>
                <w:szCs w:val="18"/>
              </w:rPr>
            </w:pPr>
            <w:r>
              <w:rPr>
                <w:b/>
                <w:bCs/>
                <w:sz w:val="18"/>
                <w:szCs w:val="18"/>
              </w:rPr>
              <w:t xml:space="preserve">Název dokumentu, verze, datum </w:t>
            </w:r>
          </w:p>
          <w:p w:rsidR="009A0B76" w:rsidRDefault="009A0B76" w:rsidP="0076143B">
            <w:pPr>
              <w:rPr>
                <w:b/>
                <w:bCs/>
                <w:sz w:val="18"/>
                <w:szCs w:val="18"/>
              </w:rPr>
            </w:pPr>
            <w:r>
              <w:rPr>
                <w:b/>
                <w:bCs/>
                <w:i/>
                <w:sz w:val="18"/>
                <w:szCs w:val="18"/>
              </w:rPr>
              <w:t>Document title, version, date</w:t>
            </w:r>
          </w:p>
        </w:tc>
        <w:tc>
          <w:tcPr>
            <w:tcW w:w="1272" w:type="dxa"/>
            <w:gridSpan w:val="2"/>
          </w:tcPr>
          <w:p w:rsidR="009A0B76" w:rsidRDefault="009A0B76" w:rsidP="0076143B">
            <w:pPr>
              <w:rPr>
                <w:b/>
                <w:bCs/>
                <w:sz w:val="18"/>
                <w:szCs w:val="18"/>
              </w:rPr>
            </w:pPr>
            <w:r>
              <w:rPr>
                <w:b/>
                <w:bCs/>
                <w:sz w:val="18"/>
                <w:szCs w:val="18"/>
              </w:rPr>
              <w:t>Schváleno /</w:t>
            </w:r>
            <w:r>
              <w:rPr>
                <w:b/>
                <w:bCs/>
                <w:i/>
                <w:sz w:val="18"/>
                <w:szCs w:val="18"/>
              </w:rPr>
              <w:t>Approved</w:t>
            </w:r>
          </w:p>
        </w:tc>
        <w:tc>
          <w:tcPr>
            <w:tcW w:w="1316" w:type="dxa"/>
            <w:gridSpan w:val="2"/>
          </w:tcPr>
          <w:p w:rsidR="009A0B76" w:rsidRDefault="009A0B76" w:rsidP="0076143B">
            <w:pPr>
              <w:rPr>
                <w:b/>
                <w:bCs/>
                <w:sz w:val="18"/>
                <w:szCs w:val="18"/>
              </w:rPr>
            </w:pPr>
            <w:r>
              <w:rPr>
                <w:b/>
                <w:bCs/>
                <w:sz w:val="18"/>
                <w:szCs w:val="18"/>
              </w:rPr>
              <w:t xml:space="preserve">Vzato na vědomí / </w:t>
            </w:r>
            <w:r>
              <w:rPr>
                <w:b/>
                <w:bCs/>
                <w:i/>
                <w:sz w:val="18"/>
                <w:szCs w:val="18"/>
              </w:rPr>
              <w:t xml:space="preserve">Taken into account </w:t>
            </w:r>
          </w:p>
        </w:tc>
      </w:tr>
      <w:tr w:rsidR="009A0B76" w:rsidTr="0076143B">
        <w:trPr>
          <w:cantSplit/>
          <w:trHeight w:val="454"/>
        </w:trPr>
        <w:tc>
          <w:tcPr>
            <w:tcW w:w="7416" w:type="dxa"/>
            <w:vMerge/>
          </w:tcPr>
          <w:p w:rsidR="009A0B76" w:rsidRDefault="009A0B76" w:rsidP="0076143B">
            <w:pPr>
              <w:rPr>
                <w:i/>
                <w:sz w:val="18"/>
                <w:szCs w:val="18"/>
              </w:rPr>
            </w:pPr>
          </w:p>
        </w:tc>
        <w:tc>
          <w:tcPr>
            <w:tcW w:w="736" w:type="dxa"/>
          </w:tcPr>
          <w:p w:rsidR="009A0B76" w:rsidRDefault="009A0B76" w:rsidP="0076143B">
            <w:pPr>
              <w:rPr>
                <w:b/>
                <w:bCs/>
                <w:sz w:val="18"/>
                <w:szCs w:val="18"/>
              </w:rPr>
            </w:pPr>
            <w:r>
              <w:rPr>
                <w:b/>
                <w:bCs/>
                <w:sz w:val="18"/>
                <w:szCs w:val="18"/>
              </w:rPr>
              <w:t>ANO</w:t>
            </w:r>
          </w:p>
          <w:p w:rsidR="009A0B76" w:rsidRDefault="009A0B76" w:rsidP="0076143B">
            <w:pPr>
              <w:rPr>
                <w:b/>
                <w:bCs/>
                <w:i/>
                <w:sz w:val="18"/>
                <w:szCs w:val="18"/>
              </w:rPr>
            </w:pPr>
            <w:r>
              <w:rPr>
                <w:b/>
                <w:bCs/>
                <w:i/>
                <w:sz w:val="18"/>
                <w:szCs w:val="18"/>
              </w:rPr>
              <w:t>Yes</w:t>
            </w:r>
          </w:p>
        </w:tc>
        <w:tc>
          <w:tcPr>
            <w:tcW w:w="536" w:type="dxa"/>
          </w:tcPr>
          <w:p w:rsidR="009A0B76" w:rsidRDefault="009A0B76" w:rsidP="0076143B">
            <w:pPr>
              <w:rPr>
                <w:b/>
                <w:bCs/>
                <w:sz w:val="18"/>
                <w:szCs w:val="18"/>
              </w:rPr>
            </w:pPr>
            <w:r>
              <w:rPr>
                <w:b/>
                <w:bCs/>
                <w:sz w:val="18"/>
                <w:szCs w:val="18"/>
              </w:rPr>
              <w:t xml:space="preserve">NE </w:t>
            </w:r>
          </w:p>
          <w:p w:rsidR="009A0B76" w:rsidRDefault="009A0B76" w:rsidP="0076143B">
            <w:pPr>
              <w:rPr>
                <w:b/>
                <w:bCs/>
                <w:sz w:val="18"/>
                <w:szCs w:val="18"/>
              </w:rPr>
            </w:pPr>
            <w:r>
              <w:rPr>
                <w:b/>
                <w:bCs/>
                <w:i/>
                <w:sz w:val="18"/>
                <w:szCs w:val="18"/>
              </w:rPr>
              <w:t>No</w:t>
            </w:r>
          </w:p>
        </w:tc>
        <w:tc>
          <w:tcPr>
            <w:tcW w:w="780" w:type="dxa"/>
          </w:tcPr>
          <w:p w:rsidR="009A0B76" w:rsidRDefault="009A0B76" w:rsidP="0076143B">
            <w:pPr>
              <w:rPr>
                <w:b/>
                <w:bCs/>
                <w:sz w:val="18"/>
                <w:szCs w:val="18"/>
              </w:rPr>
            </w:pPr>
            <w:r>
              <w:rPr>
                <w:b/>
                <w:bCs/>
                <w:sz w:val="18"/>
                <w:szCs w:val="18"/>
              </w:rPr>
              <w:t>ANO</w:t>
            </w:r>
          </w:p>
          <w:p w:rsidR="009A0B76" w:rsidRDefault="009A0B76" w:rsidP="0076143B">
            <w:pPr>
              <w:rPr>
                <w:b/>
                <w:bCs/>
                <w:sz w:val="18"/>
                <w:szCs w:val="18"/>
              </w:rPr>
            </w:pPr>
            <w:r>
              <w:rPr>
                <w:b/>
                <w:bCs/>
                <w:i/>
                <w:sz w:val="18"/>
                <w:szCs w:val="18"/>
              </w:rPr>
              <w:t>Yes</w:t>
            </w:r>
          </w:p>
        </w:tc>
        <w:tc>
          <w:tcPr>
            <w:tcW w:w="536" w:type="dxa"/>
          </w:tcPr>
          <w:p w:rsidR="009A0B76" w:rsidRDefault="009A0B76" w:rsidP="0076143B">
            <w:pPr>
              <w:rPr>
                <w:b/>
                <w:bCs/>
                <w:sz w:val="18"/>
                <w:szCs w:val="18"/>
              </w:rPr>
            </w:pPr>
            <w:r>
              <w:rPr>
                <w:b/>
                <w:bCs/>
                <w:sz w:val="18"/>
                <w:szCs w:val="18"/>
              </w:rPr>
              <w:t xml:space="preserve">NE </w:t>
            </w:r>
          </w:p>
          <w:p w:rsidR="009A0B76" w:rsidRDefault="009A0B76" w:rsidP="0076143B">
            <w:pPr>
              <w:rPr>
                <w:b/>
                <w:bCs/>
                <w:i/>
                <w:sz w:val="18"/>
                <w:szCs w:val="18"/>
              </w:rPr>
            </w:pPr>
            <w:r>
              <w:rPr>
                <w:b/>
                <w:bCs/>
                <w:i/>
                <w:sz w:val="18"/>
                <w:szCs w:val="18"/>
              </w:rPr>
              <w:t>No</w:t>
            </w:r>
          </w:p>
        </w:tc>
      </w:tr>
      <w:tr w:rsidR="009A0B76" w:rsidTr="0076143B">
        <w:trPr>
          <w:trHeight w:val="340"/>
        </w:trPr>
        <w:tc>
          <w:tcPr>
            <w:tcW w:w="7416" w:type="dxa"/>
          </w:tcPr>
          <w:p w:rsidR="009A0B76" w:rsidRPr="004B4618" w:rsidRDefault="009A0B76" w:rsidP="0076143B">
            <w:pPr>
              <w:rPr>
                <w:sz w:val="18"/>
                <w:szCs w:val="18"/>
              </w:rPr>
            </w:pPr>
            <w:r>
              <w:rPr>
                <w:sz w:val="18"/>
                <w:szCs w:val="18"/>
              </w:rPr>
              <w:t>SUSAR – 17 Dec 2012 to 16 Jun 2013</w:t>
            </w:r>
          </w:p>
        </w:tc>
        <w:tc>
          <w:tcPr>
            <w:tcW w:w="736" w:type="dxa"/>
          </w:tcPr>
          <w:p w:rsidR="009A0B76" w:rsidRDefault="009A0B76" w:rsidP="0076143B">
            <w:pPr>
              <w:rPr>
                <w:sz w:val="18"/>
                <w:szCs w:val="18"/>
              </w:rPr>
            </w:pPr>
            <w:r>
              <w:rPr>
                <w:sz w:val="18"/>
                <w:szCs w:val="18"/>
              </w:rPr>
              <w:sym w:font="Wingdings 2" w:char="F0A3"/>
            </w:r>
          </w:p>
        </w:tc>
        <w:tc>
          <w:tcPr>
            <w:tcW w:w="536" w:type="dxa"/>
          </w:tcPr>
          <w:p w:rsidR="009A0B76" w:rsidRDefault="009A0B76" w:rsidP="0076143B">
            <w:pPr>
              <w:rPr>
                <w:sz w:val="18"/>
                <w:szCs w:val="18"/>
              </w:rPr>
            </w:pPr>
            <w:r>
              <w:rPr>
                <w:sz w:val="18"/>
                <w:szCs w:val="18"/>
              </w:rPr>
              <w:sym w:font="Wingdings 2" w:char="F0A3"/>
            </w:r>
          </w:p>
        </w:tc>
        <w:tc>
          <w:tcPr>
            <w:tcW w:w="780" w:type="dxa"/>
          </w:tcPr>
          <w:p w:rsidR="009A0B76" w:rsidRDefault="009A0B76" w:rsidP="0076143B">
            <w:pPr>
              <w:rPr>
                <w:sz w:val="18"/>
                <w:szCs w:val="18"/>
              </w:rPr>
            </w:pPr>
            <w:r>
              <w:rPr>
                <w:sz w:val="18"/>
                <w:szCs w:val="18"/>
              </w:rPr>
              <w:sym w:font="Wingdings 2" w:char="F053"/>
            </w:r>
          </w:p>
        </w:tc>
        <w:tc>
          <w:tcPr>
            <w:tcW w:w="536" w:type="dxa"/>
          </w:tcPr>
          <w:p w:rsidR="009A0B76" w:rsidRDefault="009A0B76" w:rsidP="0076143B">
            <w:pPr>
              <w:rPr>
                <w:sz w:val="18"/>
                <w:szCs w:val="18"/>
              </w:rPr>
            </w:pPr>
            <w:r>
              <w:rPr>
                <w:sz w:val="18"/>
                <w:szCs w:val="18"/>
              </w:rPr>
              <w:sym w:font="Wingdings 2" w:char="F0A3"/>
            </w:r>
          </w:p>
        </w:tc>
      </w:tr>
      <w:tr w:rsidR="009A0B76" w:rsidTr="0076143B">
        <w:trPr>
          <w:trHeight w:val="340"/>
        </w:trPr>
        <w:tc>
          <w:tcPr>
            <w:tcW w:w="7416" w:type="dxa"/>
          </w:tcPr>
          <w:p w:rsidR="009A0B76" w:rsidRPr="004B4618" w:rsidRDefault="009A0B76" w:rsidP="0076143B">
            <w:pPr>
              <w:rPr>
                <w:sz w:val="18"/>
                <w:szCs w:val="18"/>
              </w:rPr>
            </w:pPr>
            <w:r>
              <w:rPr>
                <w:sz w:val="18"/>
                <w:szCs w:val="18"/>
              </w:rPr>
              <w:t>Investigator´s Brochure, Final version dated: 12 Jul 2013</w:t>
            </w:r>
          </w:p>
        </w:tc>
        <w:tc>
          <w:tcPr>
            <w:tcW w:w="736" w:type="dxa"/>
          </w:tcPr>
          <w:p w:rsidR="009A0B76" w:rsidRDefault="009A0B76" w:rsidP="0076143B">
            <w:pPr>
              <w:rPr>
                <w:sz w:val="18"/>
                <w:szCs w:val="18"/>
              </w:rPr>
            </w:pPr>
            <w:r>
              <w:rPr>
                <w:sz w:val="18"/>
                <w:szCs w:val="18"/>
              </w:rPr>
              <w:sym w:font="Wingdings 2" w:char="F0A3"/>
            </w:r>
          </w:p>
        </w:tc>
        <w:tc>
          <w:tcPr>
            <w:tcW w:w="536" w:type="dxa"/>
          </w:tcPr>
          <w:p w:rsidR="009A0B76" w:rsidRDefault="009A0B76" w:rsidP="0076143B">
            <w:pPr>
              <w:rPr>
                <w:sz w:val="18"/>
                <w:szCs w:val="18"/>
              </w:rPr>
            </w:pPr>
            <w:r>
              <w:rPr>
                <w:sz w:val="18"/>
                <w:szCs w:val="18"/>
              </w:rPr>
              <w:sym w:font="Wingdings 2" w:char="F0A3"/>
            </w:r>
          </w:p>
        </w:tc>
        <w:tc>
          <w:tcPr>
            <w:tcW w:w="780" w:type="dxa"/>
          </w:tcPr>
          <w:p w:rsidR="009A0B76" w:rsidRDefault="009A0B76" w:rsidP="0076143B">
            <w:pPr>
              <w:rPr>
                <w:sz w:val="18"/>
                <w:szCs w:val="18"/>
              </w:rPr>
            </w:pPr>
            <w:r>
              <w:rPr>
                <w:sz w:val="18"/>
                <w:szCs w:val="18"/>
              </w:rPr>
              <w:sym w:font="Wingdings 2" w:char="F053"/>
            </w:r>
          </w:p>
        </w:tc>
        <w:tc>
          <w:tcPr>
            <w:tcW w:w="536" w:type="dxa"/>
          </w:tcPr>
          <w:p w:rsidR="009A0B76" w:rsidRDefault="009A0B76" w:rsidP="0076143B">
            <w:pPr>
              <w:rPr>
                <w:sz w:val="18"/>
                <w:szCs w:val="18"/>
              </w:rPr>
            </w:pPr>
            <w:r>
              <w:rPr>
                <w:sz w:val="18"/>
                <w:szCs w:val="18"/>
              </w:rPr>
              <w:sym w:font="Wingdings 2" w:char="F0A3"/>
            </w:r>
          </w:p>
        </w:tc>
      </w:tr>
      <w:tr w:rsidR="009A0B76" w:rsidTr="0076143B">
        <w:trPr>
          <w:trHeight w:val="340"/>
        </w:trPr>
        <w:tc>
          <w:tcPr>
            <w:tcW w:w="7416" w:type="dxa"/>
          </w:tcPr>
          <w:p w:rsidR="009A0B76" w:rsidRDefault="009A0B76" w:rsidP="0076143B">
            <w:pPr>
              <w:rPr>
                <w:sz w:val="18"/>
                <w:szCs w:val="18"/>
              </w:rPr>
            </w:pPr>
            <w:r>
              <w:rPr>
                <w:sz w:val="18"/>
                <w:szCs w:val="18"/>
              </w:rPr>
              <w:t>Summary of changes from previous version 13 Jul 2012</w:t>
            </w:r>
          </w:p>
        </w:tc>
        <w:tc>
          <w:tcPr>
            <w:tcW w:w="736" w:type="dxa"/>
          </w:tcPr>
          <w:p w:rsidR="009A0B76" w:rsidRDefault="009A0B76" w:rsidP="0076143B">
            <w:pPr>
              <w:rPr>
                <w:sz w:val="18"/>
                <w:szCs w:val="18"/>
              </w:rPr>
            </w:pPr>
            <w:r>
              <w:rPr>
                <w:sz w:val="18"/>
                <w:szCs w:val="18"/>
              </w:rPr>
              <w:sym w:font="Wingdings 2" w:char="F0A3"/>
            </w:r>
          </w:p>
        </w:tc>
        <w:tc>
          <w:tcPr>
            <w:tcW w:w="536" w:type="dxa"/>
          </w:tcPr>
          <w:p w:rsidR="009A0B76" w:rsidRDefault="009A0B76" w:rsidP="0076143B">
            <w:pPr>
              <w:rPr>
                <w:sz w:val="18"/>
                <w:szCs w:val="18"/>
              </w:rPr>
            </w:pPr>
            <w:r>
              <w:rPr>
                <w:sz w:val="18"/>
                <w:szCs w:val="18"/>
              </w:rPr>
              <w:sym w:font="Wingdings 2" w:char="F0A3"/>
            </w:r>
          </w:p>
        </w:tc>
        <w:tc>
          <w:tcPr>
            <w:tcW w:w="780" w:type="dxa"/>
          </w:tcPr>
          <w:p w:rsidR="009A0B76" w:rsidRDefault="009A0B76" w:rsidP="0076143B">
            <w:pPr>
              <w:rPr>
                <w:sz w:val="18"/>
                <w:szCs w:val="18"/>
              </w:rPr>
            </w:pPr>
            <w:r>
              <w:rPr>
                <w:rFonts w:ascii="Wingdings 2" w:hAnsi="Wingdings 2"/>
                <w:sz w:val="18"/>
                <w:szCs w:val="18"/>
              </w:rPr>
              <w:t></w:t>
            </w:r>
          </w:p>
        </w:tc>
        <w:tc>
          <w:tcPr>
            <w:tcW w:w="536" w:type="dxa"/>
          </w:tcPr>
          <w:p w:rsidR="009A0B76" w:rsidRDefault="009A0B76" w:rsidP="0076143B">
            <w:pPr>
              <w:rPr>
                <w:sz w:val="18"/>
                <w:szCs w:val="18"/>
              </w:rPr>
            </w:pPr>
            <w:r>
              <w:rPr>
                <w:sz w:val="18"/>
                <w:szCs w:val="18"/>
              </w:rPr>
              <w:sym w:font="Wingdings 2" w:char="F0A3"/>
            </w:r>
          </w:p>
        </w:tc>
      </w:tr>
    </w:tbl>
    <w:p w:rsidR="009A0B76" w:rsidRDefault="009A0B76" w:rsidP="009A0B76">
      <w:pPr>
        <w:rPr>
          <w:sz w:val="22"/>
        </w:rPr>
      </w:pPr>
    </w:p>
    <w:p w:rsidR="009A0B76" w:rsidRDefault="009A0B76" w:rsidP="009A0B7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A0B76" w:rsidRDefault="009A0B76" w:rsidP="009A0B7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9A0B76" w:rsidRDefault="009A0B76" w:rsidP="009A0B7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9A0B76" w:rsidRDefault="009A0B76" w:rsidP="009A0B76">
      <w:pPr>
        <w:rPr>
          <w:sz w:val="16"/>
        </w:rPr>
      </w:pPr>
    </w:p>
    <w:p w:rsidR="009A0B76" w:rsidRDefault="009A0B76" w:rsidP="009A0B76">
      <w:pPr>
        <w:rPr>
          <w:sz w:val="22"/>
        </w:rPr>
      </w:pPr>
      <w:r>
        <w:rPr>
          <w:sz w:val="22"/>
        </w:rPr>
        <w:t xml:space="preserve">                                                                               doc.MUDr. Vladko Horčička, CSc.</w:t>
      </w:r>
    </w:p>
    <w:p w:rsidR="009A0B76" w:rsidRDefault="009A0B76" w:rsidP="009A0B76">
      <w:pPr>
        <w:rPr>
          <w:sz w:val="22"/>
        </w:rPr>
      </w:pPr>
      <w:r>
        <w:rPr>
          <w:sz w:val="22"/>
        </w:rPr>
        <w:t>Datum/</w:t>
      </w:r>
      <w:r>
        <w:rPr>
          <w:i/>
          <w:sz w:val="22"/>
        </w:rPr>
        <w:t>Date:</w:t>
      </w:r>
      <w:r>
        <w:rPr>
          <w:sz w:val="22"/>
        </w:rPr>
        <w:t xml:space="preserve"> 16.9.2013                                         předseda EK FNOL a LF UP</w:t>
      </w:r>
    </w:p>
    <w:p w:rsidR="009A0B76" w:rsidRDefault="009A0B76" w:rsidP="009A0B76">
      <w:pPr>
        <w:rPr>
          <w:i/>
          <w:sz w:val="22"/>
        </w:rPr>
      </w:pPr>
      <w:r>
        <w:rPr>
          <w:sz w:val="22"/>
        </w:rPr>
        <w:tab/>
      </w:r>
      <w:r>
        <w:rPr>
          <w:sz w:val="22"/>
        </w:rPr>
        <w:tab/>
      </w:r>
      <w:r>
        <w:rPr>
          <w:sz w:val="22"/>
        </w:rPr>
        <w:tab/>
      </w:r>
      <w:r>
        <w:rPr>
          <w:sz w:val="22"/>
        </w:rPr>
        <w:tab/>
        <w:t xml:space="preserve">                            </w:t>
      </w:r>
      <w:r>
        <w:rPr>
          <w:i/>
          <w:sz w:val="22"/>
        </w:rPr>
        <w:t xml:space="preserve">Chairman of the EC FNOL and LF UP </w:t>
      </w:r>
    </w:p>
    <w:p w:rsidR="009A0B76" w:rsidRDefault="009A0B76" w:rsidP="009A0B76">
      <w:pPr>
        <w:rPr>
          <w:i/>
          <w:sz w:val="22"/>
        </w:rPr>
      </w:pPr>
    </w:p>
    <w:p w:rsidR="009A0B76" w:rsidRDefault="009A0B76" w:rsidP="009A0B76">
      <w:pPr>
        <w:rPr>
          <w:i/>
          <w:sz w:val="22"/>
        </w:rPr>
      </w:pPr>
    </w:p>
    <w:p w:rsidR="009A0B76" w:rsidRDefault="009A0B76" w:rsidP="009A0B76">
      <w:pPr>
        <w:jc w:val="center"/>
        <w:rPr>
          <w:i/>
          <w:sz w:val="22"/>
        </w:rPr>
      </w:pPr>
    </w:p>
    <w:p w:rsidR="009A0B76" w:rsidRDefault="009A0B76" w:rsidP="009A0B76">
      <w:pPr>
        <w:rPr>
          <w:sz w:val="16"/>
        </w:rPr>
      </w:pPr>
    </w:p>
    <w:p w:rsidR="009A0B76" w:rsidRDefault="009A0B76" w:rsidP="009A0B76">
      <w:pPr>
        <w:rPr>
          <w:sz w:val="16"/>
        </w:rPr>
      </w:pPr>
    </w:p>
    <w:p w:rsidR="009A0B76" w:rsidRDefault="009A0B76" w:rsidP="009A0B76">
      <w:pPr>
        <w:rPr>
          <w:sz w:val="16"/>
        </w:rPr>
      </w:pPr>
    </w:p>
    <w:p w:rsidR="009A0B76" w:rsidRDefault="009A0B76" w:rsidP="009A0B76">
      <w:pPr>
        <w:rPr>
          <w:sz w:val="16"/>
        </w:rPr>
      </w:pPr>
    </w:p>
    <w:p w:rsidR="009A0B76" w:rsidRDefault="009A0B76" w:rsidP="009A0B76">
      <w:pPr>
        <w:rPr>
          <w:i/>
          <w:sz w:val="16"/>
        </w:rPr>
      </w:pPr>
      <w:r>
        <w:rPr>
          <w:sz w:val="16"/>
        </w:rPr>
        <w:t>Rozdělovník/</w:t>
      </w:r>
      <w:r>
        <w:rPr>
          <w:i/>
          <w:sz w:val="16"/>
        </w:rPr>
        <w:t>Distribution list:</w:t>
      </w:r>
    </w:p>
    <w:p w:rsidR="009A0B76" w:rsidRPr="001071DB" w:rsidRDefault="009A0B76" w:rsidP="009A0B76">
      <w:pPr>
        <w:rPr>
          <w:sz w:val="16"/>
        </w:rPr>
      </w:pPr>
      <w:r w:rsidRPr="001071DB">
        <w:rPr>
          <w:sz w:val="16"/>
        </w:rPr>
        <w:t>-Zadavatel</w:t>
      </w:r>
    </w:p>
    <w:p w:rsidR="009A0B76" w:rsidRPr="001071DB" w:rsidRDefault="009A0B76" w:rsidP="009A0B76">
      <w:pPr>
        <w:rPr>
          <w:sz w:val="16"/>
        </w:rPr>
      </w:pPr>
      <w:r w:rsidRPr="001071DB">
        <w:rPr>
          <w:sz w:val="16"/>
        </w:rPr>
        <w:t>-EK</w:t>
      </w:r>
    </w:p>
    <w:p w:rsidR="009A0B76" w:rsidRPr="001071DB" w:rsidRDefault="009A0B76" w:rsidP="009A0B76">
      <w:pPr>
        <w:rPr>
          <w:sz w:val="16"/>
        </w:rPr>
      </w:pPr>
      <w:r w:rsidRPr="001071DB">
        <w:rPr>
          <w:sz w:val="16"/>
        </w:rPr>
        <w:t>-Řešitel</w:t>
      </w:r>
    </w:p>
    <w:p w:rsidR="009A0B76" w:rsidRPr="001071DB" w:rsidRDefault="009A0B76" w:rsidP="009A0B76">
      <w:pPr>
        <w:rPr>
          <w:sz w:val="16"/>
        </w:rPr>
      </w:pPr>
    </w:p>
    <w:p w:rsidR="009A0B76" w:rsidRDefault="009A0B76" w:rsidP="009A0B76">
      <w:pPr>
        <w:rPr>
          <w:i/>
          <w:sz w:val="16"/>
        </w:rPr>
      </w:pPr>
    </w:p>
    <w:p w:rsidR="009A0B76" w:rsidRDefault="009A0B76" w:rsidP="009A0B76">
      <w:pPr>
        <w:rPr>
          <w:i/>
          <w:sz w:val="16"/>
        </w:rPr>
      </w:pPr>
    </w:p>
    <w:p w:rsidR="009A0B76" w:rsidRDefault="009A0B76" w:rsidP="009A0B76">
      <w:pPr>
        <w:rPr>
          <w:sz w:val="22"/>
          <w:szCs w:val="22"/>
        </w:rPr>
      </w:pPr>
      <w:r>
        <w:rPr>
          <w:sz w:val="22"/>
          <w:szCs w:val="22"/>
        </w:rPr>
        <w:t>2/2</w:t>
      </w:r>
    </w:p>
    <w:p w:rsidR="009A0B76" w:rsidRDefault="009A0B76" w:rsidP="009A0B76">
      <w:pPr>
        <w:jc w:val="center"/>
        <w:rPr>
          <w:b/>
          <w:sz w:val="22"/>
        </w:rPr>
      </w:pPr>
    </w:p>
    <w:p w:rsidR="009A0B76" w:rsidRDefault="009A0B76" w:rsidP="009A0B76"/>
    <w:p w:rsidR="009A0B76" w:rsidRDefault="009A0B76" w:rsidP="009A0B76"/>
    <w:p w:rsidR="009A0B76" w:rsidRDefault="009A0B76" w:rsidP="009A0B76"/>
    <w:p w:rsidR="0056219E" w:rsidRDefault="0056219E">
      <w:pPr>
        <w:rPr>
          <w:sz w:val="18"/>
          <w:szCs w:val="18"/>
        </w:rPr>
      </w:pPr>
    </w:p>
    <w:p w:rsidR="009A0B76" w:rsidRDefault="009A0B76">
      <w:pPr>
        <w:rPr>
          <w:sz w:val="18"/>
          <w:szCs w:val="18"/>
        </w:rPr>
      </w:pPr>
    </w:p>
    <w:p w:rsidR="009A0B76" w:rsidRDefault="009A0B76">
      <w:pPr>
        <w:rPr>
          <w:sz w:val="18"/>
          <w:szCs w:val="18"/>
        </w:rPr>
      </w:pPr>
    </w:p>
    <w:p w:rsidR="009A0B76" w:rsidRDefault="009A0B76">
      <w:pPr>
        <w:rPr>
          <w:sz w:val="18"/>
          <w:szCs w:val="18"/>
        </w:rPr>
      </w:pPr>
    </w:p>
    <w:p w:rsidR="009A0B76" w:rsidRDefault="009A0B76">
      <w:pPr>
        <w:rPr>
          <w:sz w:val="18"/>
          <w:szCs w:val="18"/>
        </w:rPr>
      </w:pPr>
    </w:p>
    <w:p w:rsidR="009A0B76" w:rsidRDefault="009A0B76">
      <w:pPr>
        <w:rPr>
          <w:sz w:val="18"/>
          <w:szCs w:val="18"/>
        </w:rPr>
      </w:pPr>
    </w:p>
    <w:p w:rsidR="009A0B76" w:rsidRDefault="009A0B76">
      <w:pPr>
        <w:rPr>
          <w:sz w:val="18"/>
          <w:szCs w:val="18"/>
        </w:rPr>
      </w:pPr>
    </w:p>
    <w:p w:rsidR="009A0B76" w:rsidRDefault="009A0B76">
      <w:pPr>
        <w:rPr>
          <w:sz w:val="18"/>
          <w:szCs w:val="18"/>
        </w:rPr>
      </w:pPr>
    </w:p>
    <w:p w:rsidR="009A0B76" w:rsidRDefault="009A0B76">
      <w:pPr>
        <w:rPr>
          <w:sz w:val="18"/>
          <w:szCs w:val="18"/>
        </w:rPr>
      </w:pPr>
    </w:p>
    <w:p w:rsidR="009A0B76" w:rsidRDefault="009A0B76">
      <w:pPr>
        <w:rPr>
          <w:sz w:val="18"/>
          <w:szCs w:val="18"/>
        </w:rPr>
      </w:pPr>
    </w:p>
    <w:p w:rsidR="009A0B76" w:rsidRDefault="009A0B76">
      <w:pPr>
        <w:rPr>
          <w:sz w:val="18"/>
          <w:szCs w:val="18"/>
        </w:rPr>
      </w:pPr>
    </w:p>
    <w:p w:rsidR="009A0B76" w:rsidRDefault="009A0B76">
      <w:pPr>
        <w:rPr>
          <w:sz w:val="18"/>
          <w:szCs w:val="18"/>
        </w:rPr>
      </w:pPr>
    </w:p>
    <w:p w:rsidR="009A0B76" w:rsidRDefault="009A0B76">
      <w:pPr>
        <w:rPr>
          <w:sz w:val="18"/>
          <w:szCs w:val="18"/>
        </w:rPr>
      </w:pPr>
    </w:p>
    <w:p w:rsidR="009A0B76" w:rsidRDefault="009A0B76">
      <w:pPr>
        <w:rPr>
          <w:sz w:val="18"/>
          <w:szCs w:val="18"/>
        </w:rPr>
      </w:pPr>
    </w:p>
    <w:p w:rsidR="009A0B76" w:rsidRDefault="009A0B76">
      <w:pPr>
        <w:rPr>
          <w:sz w:val="18"/>
          <w:szCs w:val="18"/>
        </w:rPr>
      </w:pPr>
    </w:p>
    <w:p w:rsidR="00737B51" w:rsidRPr="002F07B5" w:rsidRDefault="00737B51" w:rsidP="00737B51">
      <w:pPr>
        <w:pStyle w:val="Nzev"/>
        <w:rPr>
          <w:sz w:val="22"/>
          <w:szCs w:val="22"/>
        </w:rPr>
      </w:pPr>
      <w:r w:rsidRPr="002F07B5">
        <w:rPr>
          <w:sz w:val="22"/>
          <w:szCs w:val="22"/>
        </w:rPr>
        <w:lastRenderedPageBreak/>
        <w:t>STANOVISKO ETICKÉ KOMISE KE KLINICKÉMU HODNOCENÍ</w:t>
      </w:r>
    </w:p>
    <w:p w:rsidR="00737B51" w:rsidRPr="002F07B5" w:rsidRDefault="00737B51" w:rsidP="00737B51">
      <w:pPr>
        <w:jc w:val="center"/>
        <w:rPr>
          <w:bCs/>
          <w:i/>
          <w:sz w:val="22"/>
          <w:szCs w:val="22"/>
        </w:rPr>
      </w:pPr>
      <w:r w:rsidRPr="002F07B5">
        <w:rPr>
          <w:bCs/>
          <w:i/>
          <w:sz w:val="22"/>
          <w:szCs w:val="22"/>
        </w:rPr>
        <w:t xml:space="preserve">Opinion of the Ethics Committee on Clinical Trial  </w:t>
      </w:r>
    </w:p>
    <w:p w:rsidR="00737B51" w:rsidRPr="002F07B5" w:rsidRDefault="00737B51" w:rsidP="00737B51">
      <w:pPr>
        <w:jc w:val="center"/>
        <w:rPr>
          <w:b/>
          <w:bCs/>
          <w:i/>
          <w:sz w:val="22"/>
          <w:szCs w:val="22"/>
        </w:rPr>
      </w:pPr>
    </w:p>
    <w:p w:rsidR="00737B51" w:rsidRPr="002F07B5" w:rsidRDefault="0033518E" w:rsidP="00737B51">
      <w:pPr>
        <w:rPr>
          <w:sz w:val="22"/>
          <w:szCs w:val="22"/>
        </w:rPr>
      </w:pPr>
      <w:r w:rsidRPr="002F07B5">
        <w:rPr>
          <w:sz w:val="22"/>
          <w:szCs w:val="22"/>
        </w:rPr>
        <w:fldChar w:fldCharType="begin">
          <w:ffData>
            <w:name w:val="Zaškrtávací2"/>
            <w:enabled/>
            <w:calcOnExit w:val="0"/>
            <w:checkBox>
              <w:sizeAuto/>
              <w:default w:val="0"/>
            </w:checkBox>
          </w:ffData>
        </w:fldChar>
      </w:r>
      <w:r w:rsidR="00737B5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37B51" w:rsidRPr="002F07B5">
        <w:rPr>
          <w:sz w:val="22"/>
          <w:szCs w:val="22"/>
        </w:rPr>
        <w:t xml:space="preserve">  Multicentrické KH, je požadováno stanovisko multicentrické EK pro všechna centra/</w:t>
      </w:r>
      <w:r w:rsidR="00737B51" w:rsidRPr="002F07B5">
        <w:rPr>
          <w:i/>
          <w:sz w:val="22"/>
          <w:szCs w:val="22"/>
        </w:rPr>
        <w:t>Multi-centric clinical trial, opinion issued by Ethics Committee for Multi-Centric Clinical Trials is required</w:t>
      </w:r>
    </w:p>
    <w:p w:rsidR="00737B51" w:rsidRPr="002F07B5" w:rsidRDefault="00737B51" w:rsidP="00737B51">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37B51" w:rsidRPr="002F07B5" w:rsidRDefault="0033518E" w:rsidP="00737B51">
      <w:pPr>
        <w:rPr>
          <w:i/>
          <w:sz w:val="22"/>
          <w:szCs w:val="22"/>
        </w:rPr>
      </w:pPr>
      <w:r w:rsidRPr="002F07B5">
        <w:rPr>
          <w:sz w:val="22"/>
          <w:szCs w:val="22"/>
        </w:rPr>
        <w:fldChar w:fldCharType="begin">
          <w:ffData>
            <w:name w:val="Zaškrtávací2"/>
            <w:enabled/>
            <w:calcOnExit w:val="0"/>
            <w:checkBox>
              <w:sizeAuto/>
              <w:default w:val="0"/>
            </w:checkBox>
          </w:ffData>
        </w:fldChar>
      </w:r>
      <w:r w:rsidR="00737B5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37B51" w:rsidRPr="002F07B5">
        <w:rPr>
          <w:sz w:val="22"/>
          <w:szCs w:val="22"/>
        </w:rPr>
        <w:t xml:space="preserve">  KH prováděné v jednom centru, požadováno stanovisko EK pro místní centrum (centra)/ </w:t>
      </w:r>
      <w:r w:rsidR="00737B51" w:rsidRPr="002F07B5">
        <w:rPr>
          <w:i/>
          <w:sz w:val="22"/>
          <w:szCs w:val="22"/>
        </w:rPr>
        <w:t>Clinical trial conducted in a single site, opinion of a local EC is required</w:t>
      </w:r>
    </w:p>
    <w:p w:rsidR="00737B51" w:rsidRPr="002F07B5" w:rsidRDefault="00737B51" w:rsidP="00737B51">
      <w:pPr>
        <w:rPr>
          <w:b/>
          <w:bCs/>
          <w:sz w:val="22"/>
          <w:szCs w:val="22"/>
        </w:rPr>
      </w:pPr>
    </w:p>
    <w:p w:rsidR="00737B51" w:rsidRPr="00330D8C" w:rsidRDefault="00737B51" w:rsidP="00737B5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66/11</w:t>
      </w:r>
    </w:p>
    <w:p w:rsidR="00737B51" w:rsidRPr="00330D8C" w:rsidRDefault="00737B51" w:rsidP="00737B51">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Fáze 3, multicentrická, otevřená, prodloužená studie bezpečnosti a snášenlivosti Epratuzumabu u pacientů trpících systémovým Lupus Erythematosus (Embody 4) / </w:t>
      </w:r>
      <w:r>
        <w:rPr>
          <w:bCs/>
          <w:i/>
          <w:sz w:val="22"/>
          <w:szCs w:val="22"/>
        </w:rPr>
        <w:t>A Phase 3, Multicenter, Open-label, Extension study to assess the Safety and Tolerability of Epratuzumab Treatment in Systemic Lupus Erythematosus Subject (Embody 4)</w:t>
      </w:r>
    </w:p>
    <w:p w:rsidR="00737B51" w:rsidRPr="002F07B5" w:rsidRDefault="00737B51" w:rsidP="00737B51">
      <w:pPr>
        <w:rPr>
          <w:b/>
          <w:bCs/>
          <w:sz w:val="22"/>
          <w:szCs w:val="22"/>
        </w:rPr>
      </w:pPr>
    </w:p>
    <w:p w:rsidR="00737B51" w:rsidRPr="002F07B5" w:rsidRDefault="00737B51" w:rsidP="00737B5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SL0012</w:t>
      </w:r>
    </w:p>
    <w:p w:rsidR="00737B51" w:rsidRPr="002F07B5" w:rsidRDefault="00737B51" w:rsidP="00737B5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2010-020859-30</w:t>
      </w:r>
    </w:p>
    <w:p w:rsidR="00737B51" w:rsidRPr="002F07B5" w:rsidRDefault="00737B51" w:rsidP="00737B51">
      <w:pPr>
        <w:rPr>
          <w:b/>
          <w:bCs/>
          <w:sz w:val="22"/>
          <w:szCs w:val="22"/>
        </w:rPr>
      </w:pPr>
    </w:p>
    <w:p w:rsidR="00737B51" w:rsidRPr="002F07B5" w:rsidRDefault="00737B51" w:rsidP="00737B5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UCB Inc., 1950 Lake Park, Drive, Smyrna, GA 30080, USA</w:t>
      </w:r>
    </w:p>
    <w:p w:rsidR="00737B51" w:rsidRDefault="00737B51" w:rsidP="00737B5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s.r.o., Futurama Business park, Sokolovská 651/136a, </w:t>
      </w:r>
    </w:p>
    <w:p w:rsidR="00737B51" w:rsidRPr="002F07B5" w:rsidRDefault="00737B51" w:rsidP="00737B51">
      <w:pPr>
        <w:rPr>
          <w:bCs/>
          <w:sz w:val="22"/>
          <w:szCs w:val="22"/>
        </w:rPr>
      </w:pPr>
      <w:r>
        <w:rPr>
          <w:bCs/>
          <w:sz w:val="22"/>
          <w:szCs w:val="22"/>
        </w:rPr>
        <w:t>186 00 Praha 8, Lenka Zamykalová (</w:t>
      </w:r>
      <w:smartTag w:uri="urn:schemas-microsoft-com:office:smarttags" w:element="PersonName">
        <w:r>
          <w:rPr>
            <w:bCs/>
            <w:sz w:val="22"/>
            <w:szCs w:val="22"/>
          </w:rPr>
          <w:t>lenka.zamykalova@parexel.com</w:t>
        </w:r>
      </w:smartTag>
      <w:r>
        <w:rPr>
          <w:bCs/>
          <w:sz w:val="22"/>
          <w:szCs w:val="22"/>
        </w:rPr>
        <w:t>)</w:t>
      </w:r>
    </w:p>
    <w:p w:rsidR="00737B51" w:rsidRPr="002F07B5" w:rsidRDefault="00737B51" w:rsidP="00737B51">
      <w:pPr>
        <w:rPr>
          <w:bCs/>
          <w:sz w:val="22"/>
          <w:szCs w:val="22"/>
        </w:rPr>
      </w:pPr>
    </w:p>
    <w:p w:rsidR="00737B51" w:rsidRPr="002F07B5" w:rsidRDefault="00737B51" w:rsidP="00737B5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16.8.2013</w:t>
      </w:r>
    </w:p>
    <w:p w:rsidR="00737B51" w:rsidRDefault="00737B51" w:rsidP="00737B5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737B51" w:rsidRPr="002F07B5" w:rsidRDefault="00737B51" w:rsidP="00737B51">
      <w:pPr>
        <w:rPr>
          <w:b/>
          <w:bCs/>
          <w:i/>
          <w:sz w:val="22"/>
          <w:szCs w:val="22"/>
        </w:rPr>
      </w:pPr>
    </w:p>
    <w:p w:rsidR="00737B51" w:rsidRPr="00330D8C" w:rsidRDefault="00737B51" w:rsidP="00737B51">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 Praha</w:t>
      </w:r>
    </w:p>
    <w:p w:rsidR="00737B51" w:rsidRPr="002F07B5" w:rsidRDefault="00737B51" w:rsidP="00737B51">
      <w:pPr>
        <w:rPr>
          <w:b/>
          <w:bCs/>
          <w:sz w:val="22"/>
          <w:szCs w:val="22"/>
        </w:rPr>
      </w:pPr>
    </w:p>
    <w:p w:rsidR="00737B51" w:rsidRPr="002F07B5" w:rsidRDefault="00737B51" w:rsidP="00737B5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37B51" w:rsidRPr="002F07B5" w:rsidRDefault="00737B51" w:rsidP="00737B51">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37B51" w:rsidRPr="002F07B5" w:rsidRDefault="00737B51" w:rsidP="00737B51">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37B51" w:rsidRDefault="00737B51" w:rsidP="00737B51">
      <w:pPr>
        <w:rPr>
          <w:b/>
          <w:bCs/>
          <w:sz w:val="22"/>
          <w:szCs w:val="22"/>
        </w:rPr>
      </w:pPr>
    </w:p>
    <w:p w:rsidR="00737B51" w:rsidRPr="002F07B5" w:rsidRDefault="00737B51" w:rsidP="00737B5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37B51" w:rsidRPr="002F07B5" w:rsidRDefault="00737B51" w:rsidP="00737B5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37B51" w:rsidRPr="002F07B5" w:rsidRDefault="00737B51" w:rsidP="00737B51">
      <w:pPr>
        <w:rPr>
          <w:sz w:val="22"/>
          <w:szCs w:val="22"/>
        </w:rPr>
      </w:pPr>
    </w:p>
    <w:p w:rsidR="00737B51" w:rsidRPr="002F07B5" w:rsidRDefault="00737B51" w:rsidP="00737B5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37B51" w:rsidTr="0076143B">
        <w:trPr>
          <w:trHeight w:val="454"/>
        </w:trPr>
        <w:tc>
          <w:tcPr>
            <w:tcW w:w="6108" w:type="dxa"/>
          </w:tcPr>
          <w:p w:rsidR="00737B51" w:rsidRDefault="00737B51" w:rsidP="0076143B">
            <w:pPr>
              <w:rPr>
                <w:sz w:val="18"/>
                <w:szCs w:val="18"/>
              </w:rPr>
            </w:pPr>
            <w:r>
              <w:rPr>
                <w:sz w:val="18"/>
                <w:szCs w:val="18"/>
              </w:rPr>
              <w:t xml:space="preserve">Místo hodnocení/ Jméno zkoušejícího </w:t>
            </w:r>
          </w:p>
          <w:p w:rsidR="00737B51" w:rsidRDefault="00737B51" w:rsidP="0076143B">
            <w:pPr>
              <w:rPr>
                <w:i/>
                <w:sz w:val="18"/>
                <w:szCs w:val="18"/>
              </w:rPr>
            </w:pPr>
            <w:r>
              <w:rPr>
                <w:i/>
                <w:sz w:val="18"/>
                <w:szCs w:val="18"/>
              </w:rPr>
              <w:t>Trial Site / Name of Investigator</w:t>
            </w:r>
          </w:p>
        </w:tc>
        <w:tc>
          <w:tcPr>
            <w:tcW w:w="1280" w:type="dxa"/>
          </w:tcPr>
          <w:p w:rsidR="00737B51" w:rsidRDefault="00737B51" w:rsidP="0076143B">
            <w:pPr>
              <w:rPr>
                <w:sz w:val="18"/>
                <w:szCs w:val="18"/>
                <w:vertAlign w:val="superscript"/>
              </w:rPr>
            </w:pPr>
            <w:r>
              <w:rPr>
                <w:sz w:val="18"/>
                <w:szCs w:val="18"/>
              </w:rPr>
              <w:t xml:space="preserve">Místní EK </w:t>
            </w:r>
            <w:r>
              <w:rPr>
                <w:i/>
                <w:sz w:val="18"/>
                <w:szCs w:val="18"/>
              </w:rPr>
              <w:t>Local EC</w:t>
            </w:r>
          </w:p>
        </w:tc>
        <w:tc>
          <w:tcPr>
            <w:tcW w:w="2712" w:type="dxa"/>
          </w:tcPr>
          <w:p w:rsidR="00737B51" w:rsidRDefault="00737B51" w:rsidP="0076143B">
            <w:pPr>
              <w:rPr>
                <w:sz w:val="18"/>
                <w:szCs w:val="18"/>
              </w:rPr>
            </w:pPr>
            <w:r>
              <w:rPr>
                <w:sz w:val="18"/>
                <w:szCs w:val="18"/>
              </w:rPr>
              <w:t>Adresa  místní EK</w:t>
            </w:r>
          </w:p>
          <w:p w:rsidR="00737B51" w:rsidRDefault="00737B51" w:rsidP="0076143B">
            <w:pPr>
              <w:rPr>
                <w:i/>
                <w:sz w:val="18"/>
                <w:szCs w:val="18"/>
              </w:rPr>
            </w:pPr>
            <w:r>
              <w:rPr>
                <w:i/>
                <w:sz w:val="18"/>
                <w:szCs w:val="18"/>
              </w:rPr>
              <w:t>Address</w:t>
            </w:r>
          </w:p>
        </w:tc>
      </w:tr>
      <w:tr w:rsidR="00737B51" w:rsidTr="0076143B">
        <w:trPr>
          <w:trHeight w:val="312"/>
        </w:trPr>
        <w:tc>
          <w:tcPr>
            <w:tcW w:w="6108" w:type="dxa"/>
          </w:tcPr>
          <w:p w:rsidR="00737B51" w:rsidRDefault="00737B51" w:rsidP="0076143B">
            <w:pPr>
              <w:rPr>
                <w:sz w:val="18"/>
                <w:szCs w:val="18"/>
              </w:rPr>
            </w:pPr>
            <w:r>
              <w:rPr>
                <w:sz w:val="18"/>
                <w:szCs w:val="18"/>
              </w:rPr>
              <w:t>Doc. MUDr. Pavel Horák, Ph.D., III.interní nefrologická, revmatologická a endokrinologická klinika FNOL, I.P.Pavlova 6, 775 20 Olomouc</w:t>
            </w:r>
          </w:p>
        </w:tc>
        <w:tc>
          <w:tcPr>
            <w:tcW w:w="1280" w:type="dxa"/>
          </w:tcPr>
          <w:p w:rsidR="00737B51" w:rsidRDefault="00737B51" w:rsidP="0076143B">
            <w:pPr>
              <w:rPr>
                <w:sz w:val="18"/>
                <w:szCs w:val="18"/>
              </w:rPr>
            </w:pPr>
            <w:r>
              <w:rPr>
                <w:sz w:val="18"/>
                <w:szCs w:val="18"/>
              </w:rPr>
              <w:sym w:font="Wingdings 2" w:char="F053"/>
            </w:r>
          </w:p>
        </w:tc>
        <w:tc>
          <w:tcPr>
            <w:tcW w:w="2712" w:type="dxa"/>
          </w:tcPr>
          <w:p w:rsidR="00737B51" w:rsidRDefault="00737B51" w:rsidP="0076143B">
            <w:pPr>
              <w:rPr>
                <w:sz w:val="18"/>
                <w:szCs w:val="18"/>
              </w:rPr>
            </w:pPr>
            <w:r>
              <w:rPr>
                <w:sz w:val="18"/>
                <w:szCs w:val="18"/>
              </w:rPr>
              <w:t>EK FNOL</w:t>
            </w:r>
          </w:p>
        </w:tc>
      </w:tr>
    </w:tbl>
    <w:p w:rsidR="00737B51" w:rsidRPr="00DF7141" w:rsidRDefault="00737B51" w:rsidP="00737B51">
      <w:pPr>
        <w:rPr>
          <w:bCs/>
          <w:sz w:val="22"/>
        </w:rPr>
      </w:pPr>
      <w:r>
        <w:rPr>
          <w:bCs/>
          <w:sz w:val="22"/>
        </w:rPr>
        <w:t>1/2</w:t>
      </w:r>
    </w:p>
    <w:p w:rsidR="00737B51" w:rsidRDefault="00737B51" w:rsidP="00737B51">
      <w:pPr>
        <w:rPr>
          <w:b/>
          <w:bCs/>
          <w:sz w:val="22"/>
        </w:rPr>
      </w:pPr>
    </w:p>
    <w:p w:rsidR="00737B51" w:rsidRDefault="00737B51" w:rsidP="00737B51">
      <w:pPr>
        <w:rPr>
          <w:b/>
          <w:bCs/>
          <w:sz w:val="22"/>
        </w:rPr>
      </w:pPr>
    </w:p>
    <w:p w:rsidR="00737B51" w:rsidRDefault="00737B51" w:rsidP="00737B51">
      <w:pPr>
        <w:rPr>
          <w:b/>
          <w:bCs/>
          <w:sz w:val="22"/>
        </w:rPr>
      </w:pPr>
    </w:p>
    <w:p w:rsidR="00737B51" w:rsidRDefault="00737B51" w:rsidP="00737B51">
      <w:pPr>
        <w:rPr>
          <w:b/>
          <w:bCs/>
          <w:sz w:val="22"/>
        </w:rPr>
      </w:pPr>
    </w:p>
    <w:p w:rsidR="00737B51" w:rsidRPr="00AB7ADE" w:rsidRDefault="00737B51" w:rsidP="00737B51">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737B51" w:rsidRDefault="00737B51" w:rsidP="00737B5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37B51" w:rsidTr="0076143B">
        <w:trPr>
          <w:cantSplit/>
          <w:trHeight w:val="454"/>
        </w:trPr>
        <w:tc>
          <w:tcPr>
            <w:tcW w:w="7416" w:type="dxa"/>
            <w:vMerge w:val="restart"/>
          </w:tcPr>
          <w:p w:rsidR="00737B51" w:rsidRDefault="00737B51" w:rsidP="0076143B">
            <w:pPr>
              <w:rPr>
                <w:b/>
                <w:bCs/>
                <w:sz w:val="18"/>
                <w:szCs w:val="18"/>
              </w:rPr>
            </w:pPr>
          </w:p>
          <w:p w:rsidR="00737B51" w:rsidRDefault="00737B51" w:rsidP="0076143B">
            <w:pPr>
              <w:rPr>
                <w:b/>
                <w:bCs/>
                <w:sz w:val="18"/>
                <w:szCs w:val="18"/>
              </w:rPr>
            </w:pPr>
            <w:r>
              <w:rPr>
                <w:b/>
                <w:bCs/>
                <w:sz w:val="18"/>
                <w:szCs w:val="18"/>
              </w:rPr>
              <w:t xml:space="preserve">Název dokumentu, verze, datum </w:t>
            </w:r>
          </w:p>
          <w:p w:rsidR="00737B51" w:rsidRDefault="00737B51" w:rsidP="0076143B">
            <w:pPr>
              <w:rPr>
                <w:b/>
                <w:bCs/>
                <w:sz w:val="18"/>
                <w:szCs w:val="18"/>
              </w:rPr>
            </w:pPr>
            <w:r>
              <w:rPr>
                <w:b/>
                <w:bCs/>
                <w:i/>
                <w:sz w:val="18"/>
                <w:szCs w:val="18"/>
              </w:rPr>
              <w:t>Document title, version, date</w:t>
            </w:r>
          </w:p>
        </w:tc>
        <w:tc>
          <w:tcPr>
            <w:tcW w:w="1272" w:type="dxa"/>
            <w:gridSpan w:val="2"/>
          </w:tcPr>
          <w:p w:rsidR="00737B51" w:rsidRDefault="00737B51" w:rsidP="0076143B">
            <w:pPr>
              <w:rPr>
                <w:b/>
                <w:bCs/>
                <w:sz w:val="18"/>
                <w:szCs w:val="18"/>
              </w:rPr>
            </w:pPr>
            <w:r>
              <w:rPr>
                <w:b/>
                <w:bCs/>
                <w:sz w:val="18"/>
                <w:szCs w:val="18"/>
              </w:rPr>
              <w:t>Schváleno /</w:t>
            </w:r>
            <w:r>
              <w:rPr>
                <w:b/>
                <w:bCs/>
                <w:i/>
                <w:sz w:val="18"/>
                <w:szCs w:val="18"/>
              </w:rPr>
              <w:t>Approved</w:t>
            </w:r>
          </w:p>
        </w:tc>
        <w:tc>
          <w:tcPr>
            <w:tcW w:w="1316" w:type="dxa"/>
            <w:gridSpan w:val="2"/>
          </w:tcPr>
          <w:p w:rsidR="00737B51" w:rsidRDefault="00737B51" w:rsidP="0076143B">
            <w:pPr>
              <w:rPr>
                <w:b/>
                <w:bCs/>
                <w:sz w:val="18"/>
                <w:szCs w:val="18"/>
              </w:rPr>
            </w:pPr>
            <w:r>
              <w:rPr>
                <w:b/>
                <w:bCs/>
                <w:sz w:val="18"/>
                <w:szCs w:val="18"/>
              </w:rPr>
              <w:t xml:space="preserve">Vzato na vědomí / </w:t>
            </w:r>
            <w:r>
              <w:rPr>
                <w:b/>
                <w:bCs/>
                <w:i/>
                <w:sz w:val="18"/>
                <w:szCs w:val="18"/>
              </w:rPr>
              <w:t xml:space="preserve">Taken into account </w:t>
            </w:r>
          </w:p>
        </w:tc>
      </w:tr>
      <w:tr w:rsidR="00737B51" w:rsidTr="0076143B">
        <w:trPr>
          <w:cantSplit/>
          <w:trHeight w:val="454"/>
        </w:trPr>
        <w:tc>
          <w:tcPr>
            <w:tcW w:w="7416" w:type="dxa"/>
            <w:vMerge/>
          </w:tcPr>
          <w:p w:rsidR="00737B51" w:rsidRDefault="00737B51" w:rsidP="0076143B">
            <w:pPr>
              <w:rPr>
                <w:i/>
                <w:sz w:val="18"/>
                <w:szCs w:val="18"/>
              </w:rPr>
            </w:pPr>
          </w:p>
        </w:tc>
        <w:tc>
          <w:tcPr>
            <w:tcW w:w="736" w:type="dxa"/>
          </w:tcPr>
          <w:p w:rsidR="00737B51" w:rsidRDefault="00737B51" w:rsidP="0076143B">
            <w:pPr>
              <w:rPr>
                <w:b/>
                <w:bCs/>
                <w:sz w:val="18"/>
                <w:szCs w:val="18"/>
              </w:rPr>
            </w:pPr>
            <w:r>
              <w:rPr>
                <w:b/>
                <w:bCs/>
                <w:sz w:val="18"/>
                <w:szCs w:val="18"/>
              </w:rPr>
              <w:t>ANO</w:t>
            </w:r>
          </w:p>
          <w:p w:rsidR="00737B51" w:rsidRDefault="00737B51" w:rsidP="0076143B">
            <w:pPr>
              <w:rPr>
                <w:b/>
                <w:bCs/>
                <w:i/>
                <w:sz w:val="18"/>
                <w:szCs w:val="18"/>
              </w:rPr>
            </w:pPr>
            <w:r>
              <w:rPr>
                <w:b/>
                <w:bCs/>
                <w:i/>
                <w:sz w:val="18"/>
                <w:szCs w:val="18"/>
              </w:rPr>
              <w:t>Yes</w:t>
            </w:r>
          </w:p>
        </w:tc>
        <w:tc>
          <w:tcPr>
            <w:tcW w:w="536" w:type="dxa"/>
          </w:tcPr>
          <w:p w:rsidR="00737B51" w:rsidRDefault="00737B51" w:rsidP="0076143B">
            <w:pPr>
              <w:rPr>
                <w:b/>
                <w:bCs/>
                <w:sz w:val="18"/>
                <w:szCs w:val="18"/>
              </w:rPr>
            </w:pPr>
            <w:r>
              <w:rPr>
                <w:b/>
                <w:bCs/>
                <w:sz w:val="18"/>
                <w:szCs w:val="18"/>
              </w:rPr>
              <w:t xml:space="preserve">NE </w:t>
            </w:r>
          </w:p>
          <w:p w:rsidR="00737B51" w:rsidRDefault="00737B51" w:rsidP="0076143B">
            <w:pPr>
              <w:rPr>
                <w:b/>
                <w:bCs/>
                <w:sz w:val="18"/>
                <w:szCs w:val="18"/>
              </w:rPr>
            </w:pPr>
            <w:r>
              <w:rPr>
                <w:b/>
                <w:bCs/>
                <w:i/>
                <w:sz w:val="18"/>
                <w:szCs w:val="18"/>
              </w:rPr>
              <w:t>No</w:t>
            </w:r>
          </w:p>
        </w:tc>
        <w:tc>
          <w:tcPr>
            <w:tcW w:w="780" w:type="dxa"/>
          </w:tcPr>
          <w:p w:rsidR="00737B51" w:rsidRDefault="00737B51" w:rsidP="0076143B">
            <w:pPr>
              <w:rPr>
                <w:b/>
                <w:bCs/>
                <w:sz w:val="18"/>
                <w:szCs w:val="18"/>
              </w:rPr>
            </w:pPr>
            <w:r>
              <w:rPr>
                <w:b/>
                <w:bCs/>
                <w:sz w:val="18"/>
                <w:szCs w:val="18"/>
              </w:rPr>
              <w:t>ANO</w:t>
            </w:r>
          </w:p>
          <w:p w:rsidR="00737B51" w:rsidRDefault="00737B51" w:rsidP="0076143B">
            <w:pPr>
              <w:rPr>
                <w:b/>
                <w:bCs/>
                <w:sz w:val="18"/>
                <w:szCs w:val="18"/>
              </w:rPr>
            </w:pPr>
            <w:r>
              <w:rPr>
                <w:b/>
                <w:bCs/>
                <w:i/>
                <w:sz w:val="18"/>
                <w:szCs w:val="18"/>
              </w:rPr>
              <w:t>Yes</w:t>
            </w:r>
          </w:p>
        </w:tc>
        <w:tc>
          <w:tcPr>
            <w:tcW w:w="536" w:type="dxa"/>
          </w:tcPr>
          <w:p w:rsidR="00737B51" w:rsidRDefault="00737B51" w:rsidP="0076143B">
            <w:pPr>
              <w:rPr>
                <w:b/>
                <w:bCs/>
                <w:sz w:val="18"/>
                <w:szCs w:val="18"/>
              </w:rPr>
            </w:pPr>
            <w:r>
              <w:rPr>
                <w:b/>
                <w:bCs/>
                <w:sz w:val="18"/>
                <w:szCs w:val="18"/>
              </w:rPr>
              <w:t xml:space="preserve">NE </w:t>
            </w:r>
          </w:p>
          <w:p w:rsidR="00737B51" w:rsidRDefault="00737B51" w:rsidP="0076143B">
            <w:pPr>
              <w:rPr>
                <w:b/>
                <w:bCs/>
                <w:i/>
                <w:sz w:val="18"/>
                <w:szCs w:val="18"/>
              </w:rPr>
            </w:pPr>
            <w:r>
              <w:rPr>
                <w:b/>
                <w:bCs/>
                <w:i/>
                <w:sz w:val="18"/>
                <w:szCs w:val="18"/>
              </w:rPr>
              <w:t>No</w:t>
            </w:r>
          </w:p>
        </w:tc>
      </w:tr>
      <w:tr w:rsidR="00737B51" w:rsidTr="0076143B">
        <w:trPr>
          <w:trHeight w:val="340"/>
        </w:trPr>
        <w:tc>
          <w:tcPr>
            <w:tcW w:w="7416" w:type="dxa"/>
          </w:tcPr>
          <w:p w:rsidR="00737B51" w:rsidRPr="004B4618" w:rsidRDefault="00737B51" w:rsidP="0076143B">
            <w:pPr>
              <w:rPr>
                <w:sz w:val="18"/>
                <w:szCs w:val="18"/>
              </w:rPr>
            </w:pPr>
            <w:r>
              <w:rPr>
                <w:sz w:val="18"/>
                <w:szCs w:val="18"/>
              </w:rPr>
              <w:t>Investigator´s Brochure, Final version dated: 12 Jul 2013</w:t>
            </w:r>
          </w:p>
        </w:tc>
        <w:tc>
          <w:tcPr>
            <w:tcW w:w="736" w:type="dxa"/>
          </w:tcPr>
          <w:p w:rsidR="00737B51" w:rsidRDefault="00737B51" w:rsidP="0076143B">
            <w:pPr>
              <w:rPr>
                <w:sz w:val="18"/>
                <w:szCs w:val="18"/>
              </w:rPr>
            </w:pPr>
            <w:r>
              <w:rPr>
                <w:sz w:val="18"/>
                <w:szCs w:val="18"/>
              </w:rPr>
              <w:sym w:font="Wingdings 2" w:char="F0A3"/>
            </w:r>
          </w:p>
        </w:tc>
        <w:tc>
          <w:tcPr>
            <w:tcW w:w="536" w:type="dxa"/>
          </w:tcPr>
          <w:p w:rsidR="00737B51" w:rsidRDefault="00737B51" w:rsidP="0076143B">
            <w:pPr>
              <w:rPr>
                <w:sz w:val="18"/>
                <w:szCs w:val="18"/>
              </w:rPr>
            </w:pPr>
            <w:r>
              <w:rPr>
                <w:sz w:val="18"/>
                <w:szCs w:val="18"/>
              </w:rPr>
              <w:sym w:font="Wingdings 2" w:char="F0A3"/>
            </w:r>
          </w:p>
        </w:tc>
        <w:tc>
          <w:tcPr>
            <w:tcW w:w="780" w:type="dxa"/>
          </w:tcPr>
          <w:p w:rsidR="00737B51" w:rsidRDefault="00737B51" w:rsidP="0076143B">
            <w:pPr>
              <w:rPr>
                <w:sz w:val="18"/>
                <w:szCs w:val="18"/>
              </w:rPr>
            </w:pPr>
            <w:r>
              <w:rPr>
                <w:sz w:val="18"/>
                <w:szCs w:val="18"/>
              </w:rPr>
              <w:sym w:font="Wingdings 2" w:char="F053"/>
            </w:r>
          </w:p>
        </w:tc>
        <w:tc>
          <w:tcPr>
            <w:tcW w:w="536" w:type="dxa"/>
          </w:tcPr>
          <w:p w:rsidR="00737B51" w:rsidRDefault="00737B51" w:rsidP="0076143B">
            <w:pPr>
              <w:rPr>
                <w:sz w:val="18"/>
                <w:szCs w:val="18"/>
              </w:rPr>
            </w:pPr>
            <w:r>
              <w:rPr>
                <w:sz w:val="18"/>
                <w:szCs w:val="18"/>
              </w:rPr>
              <w:sym w:font="Wingdings 2" w:char="F0A3"/>
            </w:r>
          </w:p>
        </w:tc>
      </w:tr>
      <w:tr w:rsidR="00737B51" w:rsidTr="0076143B">
        <w:trPr>
          <w:trHeight w:val="340"/>
        </w:trPr>
        <w:tc>
          <w:tcPr>
            <w:tcW w:w="7416" w:type="dxa"/>
          </w:tcPr>
          <w:p w:rsidR="00737B51" w:rsidRDefault="00737B51" w:rsidP="0076143B">
            <w:pPr>
              <w:rPr>
                <w:sz w:val="18"/>
                <w:szCs w:val="18"/>
              </w:rPr>
            </w:pPr>
            <w:r>
              <w:rPr>
                <w:sz w:val="18"/>
                <w:szCs w:val="18"/>
              </w:rPr>
              <w:t>Summary of changes from previous version 13 Jul 2012</w:t>
            </w:r>
          </w:p>
        </w:tc>
        <w:tc>
          <w:tcPr>
            <w:tcW w:w="736" w:type="dxa"/>
          </w:tcPr>
          <w:p w:rsidR="00737B51" w:rsidRDefault="00737B51" w:rsidP="0076143B">
            <w:pPr>
              <w:rPr>
                <w:sz w:val="18"/>
                <w:szCs w:val="18"/>
              </w:rPr>
            </w:pPr>
            <w:r>
              <w:rPr>
                <w:sz w:val="18"/>
                <w:szCs w:val="18"/>
              </w:rPr>
              <w:sym w:font="Wingdings 2" w:char="F0A3"/>
            </w:r>
          </w:p>
        </w:tc>
        <w:tc>
          <w:tcPr>
            <w:tcW w:w="536" w:type="dxa"/>
          </w:tcPr>
          <w:p w:rsidR="00737B51" w:rsidRDefault="00737B51" w:rsidP="0076143B">
            <w:pPr>
              <w:rPr>
                <w:sz w:val="18"/>
                <w:szCs w:val="18"/>
              </w:rPr>
            </w:pPr>
            <w:r>
              <w:rPr>
                <w:sz w:val="18"/>
                <w:szCs w:val="18"/>
              </w:rPr>
              <w:sym w:font="Wingdings 2" w:char="F0A3"/>
            </w:r>
          </w:p>
        </w:tc>
        <w:tc>
          <w:tcPr>
            <w:tcW w:w="780" w:type="dxa"/>
          </w:tcPr>
          <w:p w:rsidR="00737B51" w:rsidRDefault="00737B51" w:rsidP="0076143B">
            <w:pPr>
              <w:rPr>
                <w:sz w:val="18"/>
                <w:szCs w:val="18"/>
              </w:rPr>
            </w:pPr>
            <w:r>
              <w:rPr>
                <w:rFonts w:ascii="Wingdings 2" w:hAnsi="Wingdings 2"/>
                <w:sz w:val="18"/>
                <w:szCs w:val="18"/>
              </w:rPr>
              <w:t></w:t>
            </w:r>
          </w:p>
        </w:tc>
        <w:tc>
          <w:tcPr>
            <w:tcW w:w="536" w:type="dxa"/>
          </w:tcPr>
          <w:p w:rsidR="00737B51" w:rsidRDefault="00737B51" w:rsidP="0076143B">
            <w:pPr>
              <w:rPr>
                <w:sz w:val="18"/>
                <w:szCs w:val="18"/>
              </w:rPr>
            </w:pPr>
            <w:r>
              <w:rPr>
                <w:sz w:val="18"/>
                <w:szCs w:val="18"/>
              </w:rPr>
              <w:sym w:font="Wingdings 2" w:char="F0A3"/>
            </w:r>
          </w:p>
        </w:tc>
      </w:tr>
    </w:tbl>
    <w:p w:rsidR="00737B51" w:rsidRDefault="00737B51" w:rsidP="00737B51">
      <w:pPr>
        <w:rPr>
          <w:sz w:val="22"/>
          <w:szCs w:val="22"/>
        </w:rPr>
      </w:pPr>
    </w:p>
    <w:p w:rsidR="00737B51" w:rsidRPr="00144854" w:rsidRDefault="00737B51" w:rsidP="00737B51">
      <w:pPr>
        <w:rPr>
          <w:sz w:val="22"/>
          <w:szCs w:val="22"/>
        </w:rPr>
      </w:pPr>
      <w:r w:rsidRPr="00144854">
        <w:rPr>
          <w:sz w:val="22"/>
          <w:szCs w:val="22"/>
        </w:rPr>
        <w:t>Etická komise prohlašuje, že byla ustavena a  pracuje podle jednacího řádu v souladu se správnou klinickou praxí (GCP) a platnými právními předpisy/</w:t>
      </w:r>
      <w:r w:rsidRPr="00144854">
        <w:rPr>
          <w:i/>
          <w:sz w:val="22"/>
          <w:szCs w:val="22"/>
        </w:rPr>
        <w:t>The Ethics Committee hereby declares that it was established and operates in accordance with its Rules of Procedure in compliance with Good Clinical Practice and valid legal regulations:</w:t>
      </w:r>
    </w:p>
    <w:p w:rsidR="00737B51" w:rsidRPr="00144854" w:rsidRDefault="00737B51" w:rsidP="00737B51">
      <w:pPr>
        <w:rPr>
          <w:i/>
          <w:sz w:val="22"/>
          <w:szCs w:val="22"/>
        </w:rPr>
      </w:pPr>
      <w:r w:rsidRPr="00144854">
        <w:rPr>
          <w:i/>
          <w:sz w:val="22"/>
          <w:szCs w:val="22"/>
        </w:rPr>
        <w:t xml:space="preserve"> </w:t>
      </w:r>
      <w:r w:rsidRPr="00144854">
        <w:rPr>
          <w:sz w:val="22"/>
          <w:szCs w:val="22"/>
        </w:rPr>
        <w:sym w:font="Wingdings 2" w:char="F054"/>
      </w:r>
      <w:r w:rsidRPr="00144854">
        <w:rPr>
          <w:sz w:val="22"/>
          <w:szCs w:val="22"/>
        </w:rPr>
        <w:t xml:space="preserve"> Ano/</w:t>
      </w:r>
      <w:r w:rsidRPr="00144854">
        <w:rPr>
          <w:i/>
          <w:sz w:val="22"/>
          <w:szCs w:val="22"/>
        </w:rPr>
        <w:t>Yes</w:t>
      </w:r>
      <w:r w:rsidRPr="00144854">
        <w:rPr>
          <w:sz w:val="22"/>
          <w:szCs w:val="22"/>
        </w:rPr>
        <w:t xml:space="preserve">       </w:t>
      </w:r>
      <w:r w:rsidR="0033518E" w:rsidRPr="00144854">
        <w:rPr>
          <w:sz w:val="22"/>
          <w:szCs w:val="22"/>
        </w:rPr>
        <w:fldChar w:fldCharType="begin">
          <w:ffData>
            <w:name w:val="Zaškrtávací25"/>
            <w:enabled/>
            <w:calcOnExit w:val="0"/>
            <w:checkBox>
              <w:sizeAuto/>
              <w:default w:val="0"/>
            </w:checkBox>
          </w:ffData>
        </w:fldChar>
      </w:r>
      <w:r w:rsidRPr="00144854">
        <w:rPr>
          <w:sz w:val="22"/>
          <w:szCs w:val="22"/>
        </w:rPr>
        <w:instrText xml:space="preserve"> FORMCHECKBOX </w:instrText>
      </w:r>
      <w:r w:rsidR="0033518E">
        <w:rPr>
          <w:sz w:val="22"/>
          <w:szCs w:val="22"/>
        </w:rPr>
      </w:r>
      <w:r w:rsidR="0033518E">
        <w:rPr>
          <w:sz w:val="22"/>
          <w:szCs w:val="22"/>
        </w:rPr>
        <w:fldChar w:fldCharType="separate"/>
      </w:r>
      <w:r w:rsidR="0033518E" w:rsidRPr="00144854">
        <w:rPr>
          <w:sz w:val="22"/>
          <w:szCs w:val="22"/>
        </w:rPr>
        <w:fldChar w:fldCharType="end"/>
      </w:r>
      <w:r w:rsidRPr="00144854">
        <w:rPr>
          <w:sz w:val="22"/>
          <w:szCs w:val="22"/>
        </w:rPr>
        <w:t>Ne/</w:t>
      </w:r>
      <w:r w:rsidRPr="00144854">
        <w:rPr>
          <w:i/>
          <w:sz w:val="22"/>
          <w:szCs w:val="22"/>
        </w:rPr>
        <w:t>No</w:t>
      </w:r>
      <w:r w:rsidRPr="00144854">
        <w:rPr>
          <w:sz w:val="22"/>
          <w:szCs w:val="22"/>
        </w:rPr>
        <w:t xml:space="preserve">           </w:t>
      </w:r>
    </w:p>
    <w:p w:rsidR="00737B51" w:rsidRPr="00144854" w:rsidRDefault="00737B51" w:rsidP="00737B51">
      <w:pPr>
        <w:rPr>
          <w:sz w:val="22"/>
          <w:szCs w:val="22"/>
        </w:rPr>
      </w:pPr>
      <w:r w:rsidRPr="00144854">
        <w:rPr>
          <w:sz w:val="22"/>
          <w:szCs w:val="22"/>
        </w:rPr>
        <w:t xml:space="preserve">                                                                                               </w:t>
      </w:r>
      <w:r w:rsidRPr="00144854">
        <w:rPr>
          <w:sz w:val="22"/>
          <w:szCs w:val="22"/>
        </w:rPr>
        <w:tab/>
      </w:r>
      <w:r w:rsidRPr="00144854">
        <w:rPr>
          <w:sz w:val="22"/>
          <w:szCs w:val="22"/>
        </w:rPr>
        <w:tab/>
      </w:r>
      <w:r w:rsidRPr="00144854">
        <w:rPr>
          <w:sz w:val="22"/>
          <w:szCs w:val="22"/>
        </w:rPr>
        <w:tab/>
      </w:r>
      <w:r w:rsidRPr="00144854">
        <w:rPr>
          <w:sz w:val="22"/>
          <w:szCs w:val="22"/>
        </w:rPr>
        <w:tab/>
      </w:r>
      <w:r w:rsidRPr="00144854">
        <w:rPr>
          <w:sz w:val="22"/>
          <w:szCs w:val="22"/>
        </w:rPr>
        <w:tab/>
        <w:t xml:space="preserve">             </w:t>
      </w:r>
    </w:p>
    <w:p w:rsidR="00737B51" w:rsidRDefault="00737B51" w:rsidP="00737B51">
      <w:pPr>
        <w:rPr>
          <w:i/>
          <w:sz w:val="22"/>
        </w:rPr>
      </w:pPr>
      <w:r>
        <w:rPr>
          <w:sz w:val="22"/>
        </w:rPr>
        <w:t xml:space="preserve">                                                                                           </w:t>
      </w:r>
    </w:p>
    <w:p w:rsidR="00737B51" w:rsidRPr="00933566" w:rsidRDefault="00737B51" w:rsidP="00737B51">
      <w:pPr>
        <w:rPr>
          <w:sz w:val="22"/>
          <w:szCs w:val="22"/>
        </w:rPr>
      </w:pPr>
    </w:p>
    <w:p w:rsidR="00737B51" w:rsidRDefault="00737B51" w:rsidP="00737B51">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737B51" w:rsidRDefault="00737B51" w:rsidP="00737B51">
      <w:pPr>
        <w:rPr>
          <w:sz w:val="22"/>
        </w:rPr>
      </w:pPr>
      <w:r>
        <w:rPr>
          <w:sz w:val="22"/>
        </w:rPr>
        <w:t>Datum/</w:t>
      </w:r>
      <w:r>
        <w:rPr>
          <w:i/>
          <w:sz w:val="22"/>
        </w:rPr>
        <w:t>Date:</w:t>
      </w:r>
      <w:r>
        <w:rPr>
          <w:sz w:val="22"/>
        </w:rPr>
        <w:t xml:space="preserve">  16.9.2013                                                </w:t>
      </w:r>
      <w:r>
        <w:rPr>
          <w:sz w:val="22"/>
        </w:rPr>
        <w:tab/>
        <w:t>předseda EK FNOL a LF UP</w:t>
      </w:r>
    </w:p>
    <w:p w:rsidR="00737B51" w:rsidRDefault="00737B51" w:rsidP="00737B5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737B51" w:rsidRDefault="00737B51" w:rsidP="00737B51">
      <w:pPr>
        <w:rPr>
          <w:sz w:val="16"/>
        </w:rPr>
      </w:pPr>
    </w:p>
    <w:p w:rsidR="00737B51" w:rsidRDefault="00737B51" w:rsidP="00737B51">
      <w:pPr>
        <w:jc w:val="center"/>
        <w:rPr>
          <w:sz w:val="16"/>
        </w:rPr>
      </w:pPr>
    </w:p>
    <w:p w:rsidR="00737B51" w:rsidRDefault="00737B51" w:rsidP="00737B51">
      <w:pPr>
        <w:jc w:val="center"/>
        <w:rPr>
          <w:sz w:val="22"/>
        </w:rPr>
      </w:pPr>
    </w:p>
    <w:p w:rsidR="00737B51" w:rsidRDefault="00737B51" w:rsidP="00737B5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737B51" w:rsidRDefault="00737B51" w:rsidP="00737B51">
      <w:pPr>
        <w:rPr>
          <w:i/>
          <w:sz w:val="16"/>
        </w:rPr>
      </w:pPr>
      <w:r>
        <w:rPr>
          <w:sz w:val="16"/>
        </w:rPr>
        <w:t>Rozdělovník/</w:t>
      </w:r>
      <w:r>
        <w:rPr>
          <w:i/>
          <w:sz w:val="16"/>
        </w:rPr>
        <w:t>Distribution list:</w:t>
      </w:r>
    </w:p>
    <w:p w:rsidR="00737B51" w:rsidRPr="001071DB" w:rsidRDefault="00737B51" w:rsidP="00737B51">
      <w:pPr>
        <w:rPr>
          <w:sz w:val="16"/>
        </w:rPr>
      </w:pPr>
      <w:r w:rsidRPr="001071DB">
        <w:rPr>
          <w:sz w:val="16"/>
        </w:rPr>
        <w:t>-Zadavatel</w:t>
      </w:r>
    </w:p>
    <w:p w:rsidR="00737B51" w:rsidRPr="001071DB" w:rsidRDefault="00737B51" w:rsidP="00737B51">
      <w:pPr>
        <w:rPr>
          <w:sz w:val="16"/>
        </w:rPr>
      </w:pPr>
      <w:r w:rsidRPr="001071DB">
        <w:rPr>
          <w:sz w:val="16"/>
        </w:rPr>
        <w:t>-EK</w:t>
      </w:r>
    </w:p>
    <w:p w:rsidR="00737B51" w:rsidRDefault="00737B51" w:rsidP="00737B51">
      <w:pPr>
        <w:rPr>
          <w:sz w:val="16"/>
        </w:rPr>
      </w:pPr>
      <w:r w:rsidRPr="001071DB">
        <w:rPr>
          <w:sz w:val="16"/>
        </w:rPr>
        <w:t>-Řešitel</w:t>
      </w:r>
    </w:p>
    <w:p w:rsidR="00737B51" w:rsidRPr="001071DB" w:rsidRDefault="00737B51" w:rsidP="00737B51">
      <w:pPr>
        <w:rPr>
          <w:sz w:val="16"/>
        </w:rPr>
      </w:pPr>
    </w:p>
    <w:p w:rsidR="00737B51" w:rsidRPr="001071DB" w:rsidRDefault="00737B51" w:rsidP="00737B51">
      <w:pPr>
        <w:rPr>
          <w:sz w:val="16"/>
        </w:rPr>
      </w:pPr>
    </w:p>
    <w:p w:rsidR="00737B51" w:rsidRDefault="00737B51" w:rsidP="00737B51">
      <w:pPr>
        <w:rPr>
          <w:i/>
          <w:sz w:val="16"/>
        </w:rPr>
      </w:pPr>
    </w:p>
    <w:p w:rsidR="00737B51" w:rsidRDefault="00737B51" w:rsidP="00737B51">
      <w:pPr>
        <w:rPr>
          <w:i/>
          <w:sz w:val="16"/>
        </w:rPr>
      </w:pPr>
    </w:p>
    <w:p w:rsidR="00737B51" w:rsidRDefault="00737B51" w:rsidP="00737B51">
      <w:pPr>
        <w:rPr>
          <w:sz w:val="22"/>
          <w:szCs w:val="22"/>
        </w:rPr>
      </w:pPr>
      <w:r>
        <w:rPr>
          <w:sz w:val="22"/>
          <w:szCs w:val="22"/>
        </w:rPr>
        <w:t>2/2</w:t>
      </w:r>
    </w:p>
    <w:p w:rsidR="00737B51" w:rsidRDefault="00737B51" w:rsidP="00737B51">
      <w:pPr>
        <w:jc w:val="center"/>
        <w:rPr>
          <w:b/>
          <w:sz w:val="22"/>
        </w:rPr>
      </w:pPr>
    </w:p>
    <w:p w:rsidR="00737B51" w:rsidRDefault="00737B51" w:rsidP="00737B51">
      <w:pPr>
        <w:rPr>
          <w:sz w:val="22"/>
          <w:szCs w:val="22"/>
        </w:rPr>
      </w:pPr>
    </w:p>
    <w:p w:rsidR="00737B51" w:rsidRDefault="00737B51" w:rsidP="00737B51">
      <w:pPr>
        <w:rPr>
          <w:sz w:val="22"/>
        </w:rPr>
      </w:pPr>
    </w:p>
    <w:p w:rsidR="00737B51" w:rsidRDefault="00737B51" w:rsidP="00737B51"/>
    <w:p w:rsidR="00737B51" w:rsidRDefault="00737B51" w:rsidP="00737B51">
      <w:pPr>
        <w:pStyle w:val="Nzev"/>
        <w:rPr>
          <w:sz w:val="22"/>
          <w:szCs w:val="22"/>
        </w:rPr>
      </w:pPr>
    </w:p>
    <w:p w:rsidR="00737B51" w:rsidRDefault="00737B51" w:rsidP="00737B51">
      <w:pPr>
        <w:pStyle w:val="Nzev"/>
        <w:rPr>
          <w:sz w:val="22"/>
          <w:szCs w:val="22"/>
        </w:rPr>
      </w:pPr>
    </w:p>
    <w:p w:rsidR="00737B51" w:rsidRDefault="00737B51" w:rsidP="00737B51">
      <w:pPr>
        <w:pStyle w:val="Nzev"/>
        <w:rPr>
          <w:sz w:val="22"/>
          <w:szCs w:val="22"/>
        </w:rPr>
      </w:pPr>
    </w:p>
    <w:p w:rsidR="00737B51" w:rsidRDefault="00737B51" w:rsidP="00737B51">
      <w:pPr>
        <w:pStyle w:val="Nzev"/>
        <w:rPr>
          <w:sz w:val="22"/>
          <w:szCs w:val="22"/>
        </w:rPr>
      </w:pPr>
    </w:p>
    <w:p w:rsidR="00737B51" w:rsidRDefault="00737B51" w:rsidP="00737B51">
      <w:pPr>
        <w:pStyle w:val="Nzev"/>
        <w:rPr>
          <w:sz w:val="22"/>
          <w:szCs w:val="22"/>
        </w:rPr>
      </w:pPr>
    </w:p>
    <w:p w:rsidR="009A0B76" w:rsidRDefault="009A0B76">
      <w:pPr>
        <w:rPr>
          <w:sz w:val="18"/>
          <w:szCs w:val="18"/>
        </w:rPr>
      </w:pPr>
    </w:p>
    <w:p w:rsidR="00737B51" w:rsidRDefault="00737B51">
      <w:pPr>
        <w:rPr>
          <w:sz w:val="18"/>
          <w:szCs w:val="18"/>
        </w:rPr>
      </w:pPr>
    </w:p>
    <w:p w:rsidR="00737B51" w:rsidRDefault="00737B51">
      <w:pPr>
        <w:rPr>
          <w:sz w:val="18"/>
          <w:szCs w:val="18"/>
        </w:rPr>
      </w:pPr>
    </w:p>
    <w:p w:rsidR="00737B51" w:rsidRDefault="00737B51">
      <w:pPr>
        <w:rPr>
          <w:sz w:val="18"/>
          <w:szCs w:val="18"/>
        </w:rPr>
      </w:pPr>
    </w:p>
    <w:p w:rsidR="00737B51" w:rsidRDefault="00737B51">
      <w:pPr>
        <w:rPr>
          <w:sz w:val="18"/>
          <w:szCs w:val="18"/>
        </w:rPr>
      </w:pPr>
    </w:p>
    <w:p w:rsidR="00737B51" w:rsidRDefault="00737B51">
      <w:pPr>
        <w:rPr>
          <w:sz w:val="18"/>
          <w:szCs w:val="18"/>
        </w:rPr>
      </w:pPr>
    </w:p>
    <w:p w:rsidR="00737B51" w:rsidRDefault="00737B51">
      <w:pPr>
        <w:rPr>
          <w:sz w:val="18"/>
          <w:szCs w:val="18"/>
        </w:rPr>
      </w:pPr>
    </w:p>
    <w:p w:rsidR="00737B51" w:rsidRDefault="00737B51">
      <w:pPr>
        <w:rPr>
          <w:sz w:val="18"/>
          <w:szCs w:val="18"/>
        </w:rPr>
      </w:pPr>
    </w:p>
    <w:p w:rsidR="00737B51" w:rsidRDefault="00737B51">
      <w:pPr>
        <w:rPr>
          <w:sz w:val="18"/>
          <w:szCs w:val="18"/>
        </w:rPr>
      </w:pPr>
    </w:p>
    <w:p w:rsidR="00737B51" w:rsidRDefault="00737B51">
      <w:pPr>
        <w:rPr>
          <w:sz w:val="18"/>
          <w:szCs w:val="18"/>
        </w:rPr>
      </w:pPr>
    </w:p>
    <w:p w:rsidR="00737B51" w:rsidRDefault="00737B51">
      <w:pPr>
        <w:rPr>
          <w:sz w:val="18"/>
          <w:szCs w:val="18"/>
        </w:rPr>
      </w:pPr>
    </w:p>
    <w:p w:rsidR="00A54DC6" w:rsidRPr="002F07B5" w:rsidRDefault="00A54DC6" w:rsidP="00A54DC6">
      <w:pPr>
        <w:pStyle w:val="Nzev"/>
        <w:rPr>
          <w:sz w:val="22"/>
          <w:szCs w:val="22"/>
        </w:rPr>
      </w:pPr>
      <w:r w:rsidRPr="002F07B5">
        <w:rPr>
          <w:sz w:val="22"/>
          <w:szCs w:val="22"/>
        </w:rPr>
        <w:lastRenderedPageBreak/>
        <w:t>STANOVISKO ETICKÉ KOMISE KE KLINICKÉMU HODNOCENÍ</w:t>
      </w:r>
    </w:p>
    <w:p w:rsidR="00A54DC6" w:rsidRPr="002F07B5" w:rsidRDefault="00A54DC6" w:rsidP="00A54DC6">
      <w:pPr>
        <w:jc w:val="center"/>
        <w:rPr>
          <w:bCs/>
          <w:i/>
          <w:sz w:val="22"/>
          <w:szCs w:val="22"/>
        </w:rPr>
      </w:pPr>
      <w:r w:rsidRPr="002F07B5">
        <w:rPr>
          <w:bCs/>
          <w:i/>
          <w:sz w:val="22"/>
          <w:szCs w:val="22"/>
        </w:rPr>
        <w:t xml:space="preserve">Opinion of the Ethics Committee on Clinical Trial  </w:t>
      </w:r>
    </w:p>
    <w:p w:rsidR="00A54DC6" w:rsidRPr="002F07B5" w:rsidRDefault="00A54DC6" w:rsidP="00A54DC6">
      <w:pPr>
        <w:jc w:val="center"/>
        <w:rPr>
          <w:b/>
          <w:bCs/>
          <w:i/>
          <w:sz w:val="22"/>
          <w:szCs w:val="22"/>
        </w:rPr>
      </w:pPr>
    </w:p>
    <w:p w:rsidR="00A54DC6" w:rsidRPr="002F07B5" w:rsidRDefault="0033518E" w:rsidP="00A54DC6">
      <w:pPr>
        <w:rPr>
          <w:sz w:val="22"/>
          <w:szCs w:val="22"/>
        </w:rPr>
      </w:pPr>
      <w:r w:rsidRPr="002F07B5">
        <w:rPr>
          <w:sz w:val="22"/>
          <w:szCs w:val="22"/>
        </w:rPr>
        <w:fldChar w:fldCharType="begin">
          <w:ffData>
            <w:name w:val="Zaškrtávací2"/>
            <w:enabled/>
            <w:calcOnExit w:val="0"/>
            <w:checkBox>
              <w:sizeAuto/>
              <w:default w:val="0"/>
            </w:checkBox>
          </w:ffData>
        </w:fldChar>
      </w:r>
      <w:r w:rsidR="00A54DC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54DC6" w:rsidRPr="002F07B5">
        <w:rPr>
          <w:sz w:val="22"/>
          <w:szCs w:val="22"/>
        </w:rPr>
        <w:t xml:space="preserve">  Multicentrické KH, je požadováno stanovisko multicentrické EK pro všechna centra/</w:t>
      </w:r>
      <w:r w:rsidR="00A54DC6" w:rsidRPr="002F07B5">
        <w:rPr>
          <w:i/>
          <w:sz w:val="22"/>
          <w:szCs w:val="22"/>
        </w:rPr>
        <w:t>Multi-centric clinical trial, opinion issued by Ethics Committee for Multi-Centric Clinical Trials is required</w:t>
      </w:r>
    </w:p>
    <w:p w:rsidR="00A54DC6" w:rsidRPr="002F07B5" w:rsidRDefault="00A54DC6" w:rsidP="00A54DC6">
      <w:pPr>
        <w:rPr>
          <w:i/>
          <w:sz w:val="22"/>
          <w:szCs w:val="22"/>
        </w:rPr>
      </w:pPr>
      <w:r>
        <w:rPr>
          <w:sz w:val="22"/>
          <w:szCs w:val="22"/>
        </w:rPr>
        <w:sym w:font="Wingdings 2" w:char="F053"/>
      </w:r>
      <w:r>
        <w:rPr>
          <w:sz w:val="22"/>
          <w:szCs w:val="22"/>
        </w:rPr>
        <w:t xml:space="preserve"> </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54DC6" w:rsidRPr="002F07B5" w:rsidRDefault="0033518E" w:rsidP="00A54DC6">
      <w:pPr>
        <w:rPr>
          <w:i/>
          <w:sz w:val="22"/>
          <w:szCs w:val="22"/>
        </w:rPr>
      </w:pPr>
      <w:r w:rsidRPr="002F07B5">
        <w:rPr>
          <w:sz w:val="22"/>
          <w:szCs w:val="22"/>
        </w:rPr>
        <w:fldChar w:fldCharType="begin">
          <w:ffData>
            <w:name w:val="Zaškrtávací2"/>
            <w:enabled/>
            <w:calcOnExit w:val="0"/>
            <w:checkBox>
              <w:sizeAuto/>
              <w:default w:val="0"/>
            </w:checkBox>
          </w:ffData>
        </w:fldChar>
      </w:r>
      <w:r w:rsidR="00A54DC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54DC6" w:rsidRPr="002F07B5">
        <w:rPr>
          <w:sz w:val="22"/>
          <w:szCs w:val="22"/>
        </w:rPr>
        <w:t xml:space="preserve">  </w:t>
      </w:r>
      <w:r w:rsidR="00A54DC6">
        <w:rPr>
          <w:sz w:val="22"/>
          <w:szCs w:val="22"/>
        </w:rPr>
        <w:t xml:space="preserve"> </w:t>
      </w:r>
      <w:r w:rsidR="00A54DC6" w:rsidRPr="002F07B5">
        <w:rPr>
          <w:sz w:val="22"/>
          <w:szCs w:val="22"/>
        </w:rPr>
        <w:t xml:space="preserve">KH prováděné v jednom centru, požadováno stanovisko EK pro místní centrum (centra)/ </w:t>
      </w:r>
      <w:r w:rsidR="00A54DC6" w:rsidRPr="002F07B5">
        <w:rPr>
          <w:i/>
          <w:sz w:val="22"/>
          <w:szCs w:val="22"/>
        </w:rPr>
        <w:t>Clinical trial conducted in a single site, opinion of a local EC is required</w:t>
      </w:r>
    </w:p>
    <w:p w:rsidR="00A54DC6" w:rsidRPr="002F07B5" w:rsidRDefault="00A54DC6" w:rsidP="00A54DC6">
      <w:pPr>
        <w:rPr>
          <w:b/>
          <w:bCs/>
          <w:sz w:val="22"/>
          <w:szCs w:val="22"/>
        </w:rPr>
      </w:pPr>
    </w:p>
    <w:p w:rsidR="00A54DC6" w:rsidRPr="00AB7DC1" w:rsidRDefault="00A54DC6" w:rsidP="00A54DC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69/11</w:t>
      </w:r>
    </w:p>
    <w:p w:rsidR="00A54DC6" w:rsidRPr="00854BA9" w:rsidRDefault="00A54DC6" w:rsidP="00A54DC6">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12-ti měsíční, dvojitě zaslepené, placebem kontrolované klinické hodnocení s paralelními skupinami posuzující účinnost a bezpečnost přípravku Reslizumab (v dávce 3.0 mg/kg) v redukci klinických projevů exacerbace astmatu a změn plicních funkcí u pacientů (ve věku 12-75 let) s eosinofilním astmatem / </w:t>
      </w:r>
      <w:r>
        <w:rPr>
          <w:bCs/>
          <w:i/>
          <w:sz w:val="22"/>
          <w:szCs w:val="22"/>
        </w:rPr>
        <w:t>A 12-Month, Double-Blind, Placebo-Controlled, Parallel-Group Study to Evaluate the Efficacy and Safety of Reslizumab (3.0 mg/kg) in the Reduction of Clinical Asthma Exacerbations and Change in Lung Fuction in Patients (12-75 Years of Age) With Eosinophilic Asthma</w:t>
      </w:r>
    </w:p>
    <w:p w:rsidR="00A54DC6" w:rsidRPr="002F07B5" w:rsidRDefault="00A54DC6" w:rsidP="00A54DC6">
      <w:pPr>
        <w:rPr>
          <w:b/>
          <w:bCs/>
          <w:sz w:val="22"/>
          <w:szCs w:val="22"/>
        </w:rPr>
      </w:pPr>
    </w:p>
    <w:p w:rsidR="00A54DC6" w:rsidRPr="002F07B5" w:rsidRDefault="00A54DC6" w:rsidP="00A54DC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C38072/3082</w:t>
      </w:r>
    </w:p>
    <w:p w:rsidR="00A54DC6" w:rsidRPr="002F07B5" w:rsidRDefault="00A54DC6" w:rsidP="00A54DC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2010-024614-66</w:t>
      </w:r>
    </w:p>
    <w:p w:rsidR="00A54DC6" w:rsidRPr="002F07B5" w:rsidRDefault="00A54DC6" w:rsidP="00A54DC6">
      <w:pPr>
        <w:rPr>
          <w:b/>
          <w:bCs/>
          <w:sz w:val="22"/>
          <w:szCs w:val="22"/>
        </w:rPr>
      </w:pPr>
    </w:p>
    <w:p w:rsidR="00A54DC6" w:rsidRDefault="00A54DC6" w:rsidP="00A54DC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Cephalon Inc., 41 Moores Road, Frazer, Pennsylvania 193 55, USA; </w:t>
      </w:r>
    </w:p>
    <w:p w:rsidR="00A54DC6" w:rsidRPr="002F07B5" w:rsidRDefault="00A54DC6" w:rsidP="00A54DC6">
      <w:pPr>
        <w:rPr>
          <w:sz w:val="22"/>
          <w:szCs w:val="22"/>
        </w:rPr>
      </w:pPr>
      <w:r>
        <w:rPr>
          <w:sz w:val="22"/>
          <w:szCs w:val="22"/>
        </w:rPr>
        <w:t xml:space="preserve">Evropský zástupce zadavatele je Teva, Teva Branded  Pharmaceutical Product R&amp;D, Inc. </w:t>
      </w:r>
    </w:p>
    <w:p w:rsidR="00A54DC6" w:rsidRDefault="00A54DC6" w:rsidP="00A54DC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 Budějovická alej, Antala Staška 2027/79, </w:t>
      </w:r>
    </w:p>
    <w:p w:rsidR="00A54DC6" w:rsidRDefault="00A54DC6" w:rsidP="00A54DC6">
      <w:pPr>
        <w:rPr>
          <w:bCs/>
          <w:sz w:val="22"/>
          <w:szCs w:val="22"/>
        </w:rPr>
      </w:pPr>
      <w:r>
        <w:rPr>
          <w:bCs/>
          <w:sz w:val="22"/>
          <w:szCs w:val="22"/>
        </w:rPr>
        <w:t>140 00 Praha 4</w:t>
      </w:r>
    </w:p>
    <w:p w:rsidR="00A54DC6" w:rsidRPr="002F07B5" w:rsidRDefault="00A54DC6" w:rsidP="00A54DC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9.8.2013</w:t>
      </w:r>
    </w:p>
    <w:p w:rsidR="00A54DC6" w:rsidRDefault="00A54DC6" w:rsidP="00A54DC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A54DC6" w:rsidRDefault="00A54DC6" w:rsidP="00A54DC6">
      <w:pPr>
        <w:rPr>
          <w:b/>
          <w:bCs/>
          <w:sz w:val="22"/>
          <w:szCs w:val="22"/>
        </w:rPr>
      </w:pPr>
    </w:p>
    <w:p w:rsidR="00A54DC6" w:rsidRPr="002E613A" w:rsidRDefault="00A54DC6" w:rsidP="00A54DC6">
      <w:pPr>
        <w:rPr>
          <w:bCs/>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w:t>
      </w:r>
      <w:r>
        <w:rPr>
          <w:i/>
          <w:sz w:val="22"/>
          <w:szCs w:val="22"/>
          <w:lang w:val="en-US"/>
        </w:rPr>
        <w:t xml:space="preserve"> Apr </w:t>
      </w:r>
      <w:r w:rsidRPr="002F07B5">
        <w:rPr>
          <w:i/>
          <w:sz w:val="22"/>
          <w:szCs w:val="22"/>
          <w:lang w:val="en-US"/>
        </w:rPr>
        <w:t>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2E613A">
        <w:rPr>
          <w:bCs/>
          <w:i/>
          <w:sz w:val="22"/>
          <w:szCs w:val="22"/>
        </w:rPr>
        <w:t>MEK FN Brno, Jihlavská 20, 625 00 Brno</w:t>
      </w:r>
    </w:p>
    <w:p w:rsidR="00A54DC6" w:rsidRDefault="00A54DC6" w:rsidP="00A54DC6">
      <w:pPr>
        <w:rPr>
          <w:b/>
          <w:bCs/>
          <w:sz w:val="22"/>
          <w:szCs w:val="22"/>
        </w:rPr>
      </w:pPr>
    </w:p>
    <w:p w:rsidR="00A54DC6" w:rsidRPr="002F07B5" w:rsidRDefault="00A54DC6" w:rsidP="00A54DC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54DC6" w:rsidRPr="002F07B5" w:rsidRDefault="00A54DC6" w:rsidP="00A54DC6">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54DC6" w:rsidRPr="002F07B5" w:rsidRDefault="00A54DC6" w:rsidP="00A54DC6">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 EK  vzala na vědomí / </w:t>
      </w:r>
      <w:r w:rsidRPr="002F07B5">
        <w:rPr>
          <w:bCs/>
          <w:i/>
          <w:sz w:val="22"/>
          <w:szCs w:val="22"/>
        </w:rPr>
        <w:t>Taken into account</w:t>
      </w:r>
    </w:p>
    <w:p w:rsidR="00A54DC6" w:rsidRDefault="00A54DC6" w:rsidP="00A54DC6">
      <w:pPr>
        <w:rPr>
          <w:b/>
          <w:bCs/>
          <w:sz w:val="22"/>
          <w:szCs w:val="22"/>
        </w:rPr>
      </w:pPr>
    </w:p>
    <w:p w:rsidR="00A54DC6" w:rsidRPr="002F07B5" w:rsidRDefault="00A54DC6" w:rsidP="00A54DC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54DC6" w:rsidRPr="002F07B5" w:rsidRDefault="00A54DC6" w:rsidP="00A54DC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Pr>
          <w:i/>
          <w:sz w:val="22"/>
          <w:szCs w:val="22"/>
        </w:rPr>
        <w:t xml:space="preserve"> Other</w:t>
      </w:r>
      <w:r w:rsidRPr="002F07B5">
        <w:rPr>
          <w:sz w:val="22"/>
          <w:szCs w:val="22"/>
        </w:rPr>
        <w:t>……</w:t>
      </w:r>
      <w:r>
        <w:rPr>
          <w:sz w:val="22"/>
          <w:szCs w:val="22"/>
        </w:rPr>
        <w:t>6 Months</w:t>
      </w:r>
      <w:r w:rsidRPr="002F07B5">
        <w:rPr>
          <w:sz w:val="22"/>
          <w:szCs w:val="22"/>
        </w:rPr>
        <w:t>……….</w:t>
      </w:r>
    </w:p>
    <w:p w:rsidR="00A54DC6" w:rsidRPr="002F07B5" w:rsidRDefault="00A54DC6" w:rsidP="00A54DC6">
      <w:pPr>
        <w:rPr>
          <w:sz w:val="22"/>
          <w:szCs w:val="22"/>
        </w:rPr>
      </w:pPr>
    </w:p>
    <w:p w:rsidR="00A54DC6" w:rsidRPr="002F07B5" w:rsidRDefault="00A54DC6" w:rsidP="00A54DC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54DC6" w:rsidTr="0076143B">
        <w:trPr>
          <w:trHeight w:val="454"/>
        </w:trPr>
        <w:tc>
          <w:tcPr>
            <w:tcW w:w="6108" w:type="dxa"/>
          </w:tcPr>
          <w:p w:rsidR="00A54DC6" w:rsidRDefault="00A54DC6" w:rsidP="0076143B">
            <w:pPr>
              <w:rPr>
                <w:sz w:val="18"/>
                <w:szCs w:val="18"/>
              </w:rPr>
            </w:pPr>
            <w:r>
              <w:rPr>
                <w:sz w:val="18"/>
                <w:szCs w:val="18"/>
              </w:rPr>
              <w:t xml:space="preserve">Místo hodnocení/ Jméno zkoušejícího </w:t>
            </w:r>
          </w:p>
          <w:p w:rsidR="00A54DC6" w:rsidRDefault="00A54DC6" w:rsidP="0076143B">
            <w:pPr>
              <w:rPr>
                <w:i/>
                <w:sz w:val="18"/>
                <w:szCs w:val="18"/>
              </w:rPr>
            </w:pPr>
            <w:r>
              <w:rPr>
                <w:i/>
                <w:sz w:val="18"/>
                <w:szCs w:val="18"/>
              </w:rPr>
              <w:t>Trial Site / Name of Investigator</w:t>
            </w:r>
          </w:p>
        </w:tc>
        <w:tc>
          <w:tcPr>
            <w:tcW w:w="1280" w:type="dxa"/>
          </w:tcPr>
          <w:p w:rsidR="00A54DC6" w:rsidRDefault="00A54DC6" w:rsidP="0076143B">
            <w:pPr>
              <w:rPr>
                <w:sz w:val="18"/>
                <w:szCs w:val="18"/>
                <w:vertAlign w:val="superscript"/>
              </w:rPr>
            </w:pPr>
            <w:r>
              <w:rPr>
                <w:sz w:val="18"/>
                <w:szCs w:val="18"/>
              </w:rPr>
              <w:t xml:space="preserve">Místní EK </w:t>
            </w:r>
            <w:r>
              <w:rPr>
                <w:i/>
                <w:sz w:val="18"/>
                <w:szCs w:val="18"/>
              </w:rPr>
              <w:t>Local EC</w:t>
            </w:r>
          </w:p>
        </w:tc>
        <w:tc>
          <w:tcPr>
            <w:tcW w:w="2712" w:type="dxa"/>
          </w:tcPr>
          <w:p w:rsidR="00A54DC6" w:rsidRDefault="00A54DC6" w:rsidP="0076143B">
            <w:pPr>
              <w:rPr>
                <w:sz w:val="18"/>
                <w:szCs w:val="18"/>
              </w:rPr>
            </w:pPr>
            <w:r>
              <w:rPr>
                <w:sz w:val="18"/>
                <w:szCs w:val="18"/>
              </w:rPr>
              <w:t>Adresa  místní EK</w:t>
            </w:r>
          </w:p>
          <w:p w:rsidR="00A54DC6" w:rsidRDefault="00A54DC6" w:rsidP="0076143B">
            <w:pPr>
              <w:rPr>
                <w:i/>
                <w:sz w:val="18"/>
                <w:szCs w:val="18"/>
              </w:rPr>
            </w:pPr>
            <w:r>
              <w:rPr>
                <w:i/>
                <w:sz w:val="18"/>
                <w:szCs w:val="18"/>
              </w:rPr>
              <w:t>Address</w:t>
            </w:r>
          </w:p>
        </w:tc>
      </w:tr>
      <w:tr w:rsidR="00A54DC6" w:rsidTr="0076143B">
        <w:trPr>
          <w:trHeight w:val="312"/>
        </w:trPr>
        <w:tc>
          <w:tcPr>
            <w:tcW w:w="6108" w:type="dxa"/>
          </w:tcPr>
          <w:p w:rsidR="00A54DC6" w:rsidRDefault="00A54DC6" w:rsidP="0076143B">
            <w:pPr>
              <w:rPr>
                <w:sz w:val="18"/>
                <w:szCs w:val="18"/>
              </w:rPr>
            </w:pPr>
            <w:r>
              <w:rPr>
                <w:sz w:val="18"/>
                <w:szCs w:val="18"/>
              </w:rPr>
              <w:t>Doc. MUDr. Jaromír Bystroň, CSc., Oddělení alergologie a klinické imunologie, FN Olomouc, I.P.Pavlova 6, 775 20 Olomouc</w:t>
            </w:r>
          </w:p>
        </w:tc>
        <w:tc>
          <w:tcPr>
            <w:tcW w:w="1280" w:type="dxa"/>
          </w:tcPr>
          <w:p w:rsidR="00A54DC6" w:rsidRDefault="00A54DC6" w:rsidP="0076143B">
            <w:pPr>
              <w:rPr>
                <w:sz w:val="18"/>
                <w:szCs w:val="18"/>
              </w:rPr>
            </w:pPr>
            <w:r>
              <w:rPr>
                <w:sz w:val="18"/>
                <w:szCs w:val="18"/>
              </w:rPr>
              <w:sym w:font="Wingdings 2" w:char="F053"/>
            </w:r>
          </w:p>
        </w:tc>
        <w:tc>
          <w:tcPr>
            <w:tcW w:w="2712" w:type="dxa"/>
          </w:tcPr>
          <w:p w:rsidR="00A54DC6" w:rsidRDefault="00A54DC6" w:rsidP="0076143B">
            <w:pPr>
              <w:rPr>
                <w:sz w:val="18"/>
                <w:szCs w:val="18"/>
              </w:rPr>
            </w:pPr>
            <w:r>
              <w:rPr>
                <w:sz w:val="18"/>
                <w:szCs w:val="18"/>
              </w:rPr>
              <w:t>EK FNOL</w:t>
            </w:r>
          </w:p>
        </w:tc>
      </w:tr>
    </w:tbl>
    <w:p w:rsidR="00A54DC6" w:rsidRPr="00DF7141" w:rsidRDefault="00A54DC6" w:rsidP="00A54DC6">
      <w:pPr>
        <w:rPr>
          <w:bCs/>
          <w:sz w:val="22"/>
        </w:rPr>
      </w:pPr>
      <w:r>
        <w:rPr>
          <w:bCs/>
          <w:sz w:val="22"/>
        </w:rPr>
        <w:t>1/2</w:t>
      </w:r>
    </w:p>
    <w:p w:rsidR="00A54DC6" w:rsidRDefault="00A54DC6" w:rsidP="00A54DC6">
      <w:pPr>
        <w:rPr>
          <w:b/>
          <w:bCs/>
          <w:sz w:val="22"/>
        </w:rPr>
      </w:pPr>
    </w:p>
    <w:p w:rsidR="00A54DC6" w:rsidRPr="00AB7ADE" w:rsidRDefault="00A54DC6" w:rsidP="00A54DC6">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A54DC6" w:rsidRDefault="00A54DC6" w:rsidP="00A54DC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54DC6" w:rsidTr="0076143B">
        <w:trPr>
          <w:cantSplit/>
          <w:trHeight w:val="454"/>
        </w:trPr>
        <w:tc>
          <w:tcPr>
            <w:tcW w:w="7416" w:type="dxa"/>
            <w:vMerge w:val="restart"/>
          </w:tcPr>
          <w:p w:rsidR="00A54DC6" w:rsidRDefault="00A54DC6" w:rsidP="0076143B">
            <w:pPr>
              <w:rPr>
                <w:b/>
                <w:bCs/>
                <w:sz w:val="18"/>
                <w:szCs w:val="18"/>
              </w:rPr>
            </w:pPr>
          </w:p>
          <w:p w:rsidR="00A54DC6" w:rsidRDefault="00A54DC6" w:rsidP="0076143B">
            <w:pPr>
              <w:rPr>
                <w:b/>
                <w:bCs/>
                <w:sz w:val="18"/>
                <w:szCs w:val="18"/>
              </w:rPr>
            </w:pPr>
            <w:r>
              <w:rPr>
                <w:b/>
                <w:bCs/>
                <w:sz w:val="18"/>
                <w:szCs w:val="18"/>
              </w:rPr>
              <w:t xml:space="preserve">Název dokumentu, verze, datum </w:t>
            </w:r>
          </w:p>
          <w:p w:rsidR="00A54DC6" w:rsidRDefault="00A54DC6" w:rsidP="0076143B">
            <w:pPr>
              <w:rPr>
                <w:b/>
                <w:bCs/>
                <w:sz w:val="18"/>
                <w:szCs w:val="18"/>
              </w:rPr>
            </w:pPr>
            <w:r>
              <w:rPr>
                <w:b/>
                <w:bCs/>
                <w:i/>
                <w:sz w:val="18"/>
                <w:szCs w:val="18"/>
              </w:rPr>
              <w:t>Document title, version, date</w:t>
            </w:r>
          </w:p>
        </w:tc>
        <w:tc>
          <w:tcPr>
            <w:tcW w:w="1272" w:type="dxa"/>
            <w:gridSpan w:val="2"/>
          </w:tcPr>
          <w:p w:rsidR="00A54DC6" w:rsidRDefault="00A54DC6" w:rsidP="0076143B">
            <w:pPr>
              <w:rPr>
                <w:b/>
                <w:bCs/>
                <w:sz w:val="18"/>
                <w:szCs w:val="18"/>
              </w:rPr>
            </w:pPr>
            <w:r>
              <w:rPr>
                <w:b/>
                <w:bCs/>
                <w:sz w:val="18"/>
                <w:szCs w:val="18"/>
              </w:rPr>
              <w:t>Schváleno /</w:t>
            </w:r>
            <w:r>
              <w:rPr>
                <w:b/>
                <w:bCs/>
                <w:i/>
                <w:sz w:val="18"/>
                <w:szCs w:val="18"/>
              </w:rPr>
              <w:t>Approved</w:t>
            </w:r>
          </w:p>
        </w:tc>
        <w:tc>
          <w:tcPr>
            <w:tcW w:w="1316" w:type="dxa"/>
            <w:gridSpan w:val="2"/>
          </w:tcPr>
          <w:p w:rsidR="00A54DC6" w:rsidRDefault="00A54DC6" w:rsidP="0076143B">
            <w:pPr>
              <w:rPr>
                <w:b/>
                <w:bCs/>
                <w:sz w:val="18"/>
                <w:szCs w:val="18"/>
              </w:rPr>
            </w:pPr>
            <w:r>
              <w:rPr>
                <w:b/>
                <w:bCs/>
                <w:sz w:val="18"/>
                <w:szCs w:val="18"/>
              </w:rPr>
              <w:t xml:space="preserve">Vzato na vědomí / </w:t>
            </w:r>
            <w:r>
              <w:rPr>
                <w:b/>
                <w:bCs/>
                <w:i/>
                <w:sz w:val="18"/>
                <w:szCs w:val="18"/>
              </w:rPr>
              <w:t xml:space="preserve">Taken into account </w:t>
            </w:r>
          </w:p>
        </w:tc>
      </w:tr>
      <w:tr w:rsidR="00A54DC6" w:rsidTr="0076143B">
        <w:trPr>
          <w:cantSplit/>
          <w:trHeight w:val="454"/>
        </w:trPr>
        <w:tc>
          <w:tcPr>
            <w:tcW w:w="7416" w:type="dxa"/>
            <w:vMerge/>
          </w:tcPr>
          <w:p w:rsidR="00A54DC6" w:rsidRDefault="00A54DC6" w:rsidP="0076143B">
            <w:pPr>
              <w:rPr>
                <w:i/>
                <w:sz w:val="18"/>
                <w:szCs w:val="18"/>
              </w:rPr>
            </w:pPr>
          </w:p>
        </w:tc>
        <w:tc>
          <w:tcPr>
            <w:tcW w:w="736" w:type="dxa"/>
          </w:tcPr>
          <w:p w:rsidR="00A54DC6" w:rsidRDefault="00A54DC6" w:rsidP="0076143B">
            <w:pPr>
              <w:rPr>
                <w:b/>
                <w:bCs/>
                <w:sz w:val="18"/>
                <w:szCs w:val="18"/>
              </w:rPr>
            </w:pPr>
            <w:r>
              <w:rPr>
                <w:b/>
                <w:bCs/>
                <w:sz w:val="18"/>
                <w:szCs w:val="18"/>
              </w:rPr>
              <w:t>ANO</w:t>
            </w:r>
          </w:p>
          <w:p w:rsidR="00A54DC6" w:rsidRDefault="00A54DC6" w:rsidP="0076143B">
            <w:pPr>
              <w:rPr>
                <w:b/>
                <w:bCs/>
                <w:i/>
                <w:sz w:val="18"/>
                <w:szCs w:val="18"/>
              </w:rPr>
            </w:pPr>
            <w:r>
              <w:rPr>
                <w:b/>
                <w:bCs/>
                <w:i/>
                <w:sz w:val="18"/>
                <w:szCs w:val="18"/>
              </w:rPr>
              <w:t>Yes</w:t>
            </w:r>
          </w:p>
        </w:tc>
        <w:tc>
          <w:tcPr>
            <w:tcW w:w="536" w:type="dxa"/>
          </w:tcPr>
          <w:p w:rsidR="00A54DC6" w:rsidRDefault="00A54DC6" w:rsidP="0076143B">
            <w:pPr>
              <w:rPr>
                <w:b/>
                <w:bCs/>
                <w:sz w:val="18"/>
                <w:szCs w:val="18"/>
              </w:rPr>
            </w:pPr>
            <w:r>
              <w:rPr>
                <w:b/>
                <w:bCs/>
                <w:sz w:val="18"/>
                <w:szCs w:val="18"/>
              </w:rPr>
              <w:t xml:space="preserve">NE </w:t>
            </w:r>
          </w:p>
          <w:p w:rsidR="00A54DC6" w:rsidRDefault="00A54DC6" w:rsidP="0076143B">
            <w:pPr>
              <w:rPr>
                <w:b/>
                <w:bCs/>
                <w:sz w:val="18"/>
                <w:szCs w:val="18"/>
              </w:rPr>
            </w:pPr>
            <w:r>
              <w:rPr>
                <w:b/>
                <w:bCs/>
                <w:i/>
                <w:sz w:val="18"/>
                <w:szCs w:val="18"/>
              </w:rPr>
              <w:t>No</w:t>
            </w:r>
          </w:p>
        </w:tc>
        <w:tc>
          <w:tcPr>
            <w:tcW w:w="780" w:type="dxa"/>
          </w:tcPr>
          <w:p w:rsidR="00A54DC6" w:rsidRDefault="00A54DC6" w:rsidP="0076143B">
            <w:pPr>
              <w:rPr>
                <w:b/>
                <w:bCs/>
                <w:sz w:val="18"/>
                <w:szCs w:val="18"/>
              </w:rPr>
            </w:pPr>
            <w:r>
              <w:rPr>
                <w:b/>
                <w:bCs/>
                <w:sz w:val="18"/>
                <w:szCs w:val="18"/>
              </w:rPr>
              <w:t>ANO</w:t>
            </w:r>
          </w:p>
          <w:p w:rsidR="00A54DC6" w:rsidRDefault="00A54DC6" w:rsidP="0076143B">
            <w:pPr>
              <w:rPr>
                <w:b/>
                <w:bCs/>
                <w:sz w:val="18"/>
                <w:szCs w:val="18"/>
              </w:rPr>
            </w:pPr>
            <w:r>
              <w:rPr>
                <w:b/>
                <w:bCs/>
                <w:i/>
                <w:sz w:val="18"/>
                <w:szCs w:val="18"/>
              </w:rPr>
              <w:t>Yes</w:t>
            </w:r>
          </w:p>
        </w:tc>
        <w:tc>
          <w:tcPr>
            <w:tcW w:w="536" w:type="dxa"/>
          </w:tcPr>
          <w:p w:rsidR="00A54DC6" w:rsidRDefault="00A54DC6" w:rsidP="0076143B">
            <w:pPr>
              <w:rPr>
                <w:b/>
                <w:bCs/>
                <w:sz w:val="18"/>
                <w:szCs w:val="18"/>
              </w:rPr>
            </w:pPr>
            <w:r>
              <w:rPr>
                <w:b/>
                <w:bCs/>
                <w:sz w:val="18"/>
                <w:szCs w:val="18"/>
              </w:rPr>
              <w:t xml:space="preserve">NE </w:t>
            </w:r>
          </w:p>
          <w:p w:rsidR="00A54DC6" w:rsidRDefault="00A54DC6" w:rsidP="0076143B">
            <w:pPr>
              <w:rPr>
                <w:b/>
                <w:bCs/>
                <w:i/>
                <w:sz w:val="18"/>
                <w:szCs w:val="18"/>
              </w:rPr>
            </w:pPr>
            <w:r>
              <w:rPr>
                <w:b/>
                <w:bCs/>
                <w:i/>
                <w:sz w:val="18"/>
                <w:szCs w:val="18"/>
              </w:rPr>
              <w:t>No</w:t>
            </w:r>
          </w:p>
        </w:tc>
      </w:tr>
      <w:tr w:rsidR="00A54DC6" w:rsidTr="0076143B">
        <w:trPr>
          <w:trHeight w:val="340"/>
        </w:trPr>
        <w:tc>
          <w:tcPr>
            <w:tcW w:w="7416" w:type="dxa"/>
          </w:tcPr>
          <w:p w:rsidR="00A54DC6" w:rsidRPr="00C26BBE" w:rsidRDefault="00A54DC6" w:rsidP="00C26BBE">
            <w:pPr>
              <w:rPr>
                <w:i/>
                <w:sz w:val="18"/>
                <w:szCs w:val="18"/>
              </w:rPr>
            </w:pPr>
            <w:r>
              <w:rPr>
                <w:sz w:val="18"/>
                <w:szCs w:val="18"/>
              </w:rPr>
              <w:t>Aktualizov</w:t>
            </w:r>
            <w:r w:rsidR="00C26BBE">
              <w:rPr>
                <w:sz w:val="18"/>
                <w:szCs w:val="18"/>
              </w:rPr>
              <w:t>aný pojistný certifikát ze dne 5.</w:t>
            </w:r>
            <w:r>
              <w:rPr>
                <w:sz w:val="18"/>
                <w:szCs w:val="18"/>
              </w:rPr>
              <w:t>8 2013</w:t>
            </w:r>
            <w:r w:rsidR="00C26BBE">
              <w:rPr>
                <w:sz w:val="18"/>
                <w:szCs w:val="18"/>
              </w:rPr>
              <w:t xml:space="preserve"> / </w:t>
            </w:r>
            <w:r w:rsidR="00C26BBE">
              <w:rPr>
                <w:i/>
                <w:sz w:val="18"/>
                <w:szCs w:val="18"/>
              </w:rPr>
              <w:t>Updated Insurance Certificate dated 5 Aug 2013</w:t>
            </w:r>
          </w:p>
        </w:tc>
        <w:tc>
          <w:tcPr>
            <w:tcW w:w="736" w:type="dxa"/>
          </w:tcPr>
          <w:p w:rsidR="00A54DC6" w:rsidRDefault="00A54DC6" w:rsidP="0076143B">
            <w:pPr>
              <w:rPr>
                <w:sz w:val="18"/>
                <w:szCs w:val="18"/>
              </w:rPr>
            </w:pPr>
            <w:r>
              <w:rPr>
                <w:sz w:val="18"/>
                <w:szCs w:val="18"/>
              </w:rPr>
              <w:sym w:font="Wingdings 2" w:char="F0A3"/>
            </w:r>
          </w:p>
        </w:tc>
        <w:tc>
          <w:tcPr>
            <w:tcW w:w="536" w:type="dxa"/>
          </w:tcPr>
          <w:p w:rsidR="00A54DC6" w:rsidRDefault="00A54DC6" w:rsidP="0076143B">
            <w:pPr>
              <w:rPr>
                <w:sz w:val="18"/>
                <w:szCs w:val="18"/>
              </w:rPr>
            </w:pPr>
            <w:r>
              <w:rPr>
                <w:sz w:val="18"/>
                <w:szCs w:val="18"/>
              </w:rPr>
              <w:sym w:font="Wingdings 2" w:char="F0A3"/>
            </w:r>
          </w:p>
        </w:tc>
        <w:tc>
          <w:tcPr>
            <w:tcW w:w="780" w:type="dxa"/>
          </w:tcPr>
          <w:p w:rsidR="00A54DC6" w:rsidRDefault="00A54DC6" w:rsidP="0076143B">
            <w:pPr>
              <w:rPr>
                <w:sz w:val="18"/>
                <w:szCs w:val="18"/>
              </w:rPr>
            </w:pPr>
            <w:r>
              <w:rPr>
                <w:rFonts w:ascii="Wingdings 2" w:hAnsi="Wingdings 2"/>
                <w:sz w:val="18"/>
                <w:szCs w:val="18"/>
              </w:rPr>
              <w:t></w:t>
            </w:r>
          </w:p>
        </w:tc>
        <w:tc>
          <w:tcPr>
            <w:tcW w:w="536" w:type="dxa"/>
          </w:tcPr>
          <w:p w:rsidR="00A54DC6" w:rsidRDefault="00A54DC6" w:rsidP="0076143B">
            <w:pPr>
              <w:rPr>
                <w:sz w:val="18"/>
                <w:szCs w:val="18"/>
              </w:rPr>
            </w:pPr>
            <w:r>
              <w:rPr>
                <w:sz w:val="18"/>
                <w:szCs w:val="18"/>
              </w:rPr>
              <w:sym w:font="Wingdings 2" w:char="F0A3"/>
            </w:r>
          </w:p>
        </w:tc>
      </w:tr>
    </w:tbl>
    <w:p w:rsidR="00A54DC6" w:rsidRDefault="00A54DC6" w:rsidP="00A54DC6">
      <w:pPr>
        <w:rPr>
          <w:sz w:val="22"/>
          <w:szCs w:val="22"/>
        </w:rPr>
      </w:pPr>
    </w:p>
    <w:p w:rsidR="00A54DC6" w:rsidRPr="00A23328" w:rsidRDefault="00A54DC6" w:rsidP="00A54DC6">
      <w:pPr>
        <w:rPr>
          <w:sz w:val="22"/>
          <w:szCs w:val="22"/>
        </w:rPr>
      </w:pPr>
      <w:r w:rsidRPr="00A23328">
        <w:rPr>
          <w:sz w:val="22"/>
          <w:szCs w:val="22"/>
        </w:rPr>
        <w:t>Etická komise prohlašuje, že byla ustavena a  pracuje podle jednacího řádu v souladu se správnou klinickou praxí (GCP) a platnými právními předpisy/</w:t>
      </w:r>
      <w:r w:rsidRPr="00A23328">
        <w:rPr>
          <w:i/>
          <w:sz w:val="22"/>
          <w:szCs w:val="22"/>
        </w:rPr>
        <w:t>The Ethics Committee hereby declares that it was established and operates in accordance with its Rules of Procedure in compliance with Good Clinical Practice and valid legal regulations:</w:t>
      </w:r>
    </w:p>
    <w:p w:rsidR="00A54DC6" w:rsidRPr="00A23328" w:rsidRDefault="00A54DC6" w:rsidP="00A54DC6">
      <w:pPr>
        <w:rPr>
          <w:i/>
          <w:sz w:val="22"/>
          <w:szCs w:val="22"/>
        </w:rPr>
      </w:pPr>
      <w:r w:rsidRPr="00A23328">
        <w:rPr>
          <w:i/>
          <w:sz w:val="22"/>
          <w:szCs w:val="22"/>
        </w:rPr>
        <w:t xml:space="preserve"> </w:t>
      </w:r>
      <w:r w:rsidRPr="00A23328">
        <w:rPr>
          <w:sz w:val="22"/>
          <w:szCs w:val="22"/>
        </w:rPr>
        <w:sym w:font="Wingdings 2" w:char="F054"/>
      </w:r>
      <w:r w:rsidRPr="00A23328">
        <w:rPr>
          <w:sz w:val="22"/>
          <w:szCs w:val="22"/>
        </w:rPr>
        <w:t xml:space="preserve"> Ano/</w:t>
      </w:r>
      <w:r w:rsidRPr="00A23328">
        <w:rPr>
          <w:i/>
          <w:sz w:val="22"/>
          <w:szCs w:val="22"/>
        </w:rPr>
        <w:t>Yes</w:t>
      </w:r>
      <w:r w:rsidRPr="00A23328">
        <w:rPr>
          <w:sz w:val="22"/>
          <w:szCs w:val="22"/>
        </w:rPr>
        <w:t xml:space="preserve">       </w:t>
      </w:r>
      <w:r w:rsidR="0033518E" w:rsidRPr="00A23328">
        <w:rPr>
          <w:sz w:val="22"/>
          <w:szCs w:val="22"/>
        </w:rPr>
        <w:fldChar w:fldCharType="begin">
          <w:ffData>
            <w:name w:val="Zaškrtávací25"/>
            <w:enabled/>
            <w:calcOnExit w:val="0"/>
            <w:checkBox>
              <w:sizeAuto/>
              <w:default w:val="0"/>
            </w:checkBox>
          </w:ffData>
        </w:fldChar>
      </w:r>
      <w:r w:rsidRPr="00A23328">
        <w:rPr>
          <w:sz w:val="22"/>
          <w:szCs w:val="22"/>
        </w:rPr>
        <w:instrText xml:space="preserve"> FORMCHECKBOX </w:instrText>
      </w:r>
      <w:r w:rsidR="0033518E">
        <w:rPr>
          <w:sz w:val="22"/>
          <w:szCs w:val="22"/>
        </w:rPr>
      </w:r>
      <w:r w:rsidR="0033518E">
        <w:rPr>
          <w:sz w:val="22"/>
          <w:szCs w:val="22"/>
        </w:rPr>
        <w:fldChar w:fldCharType="separate"/>
      </w:r>
      <w:r w:rsidR="0033518E" w:rsidRPr="00A23328">
        <w:rPr>
          <w:sz w:val="22"/>
          <w:szCs w:val="22"/>
        </w:rPr>
        <w:fldChar w:fldCharType="end"/>
      </w:r>
      <w:r w:rsidRPr="00A23328">
        <w:rPr>
          <w:sz w:val="22"/>
          <w:szCs w:val="22"/>
        </w:rPr>
        <w:t>Ne/</w:t>
      </w:r>
      <w:r w:rsidRPr="00A23328">
        <w:rPr>
          <w:i/>
          <w:sz w:val="22"/>
          <w:szCs w:val="22"/>
        </w:rPr>
        <w:t>No</w:t>
      </w:r>
      <w:r w:rsidRPr="00A23328">
        <w:rPr>
          <w:sz w:val="22"/>
          <w:szCs w:val="22"/>
        </w:rPr>
        <w:t xml:space="preserve">           </w:t>
      </w:r>
    </w:p>
    <w:p w:rsidR="00A54DC6" w:rsidRDefault="00A54DC6" w:rsidP="00A54DC6">
      <w:pPr>
        <w:rPr>
          <w:sz w:val="22"/>
        </w:rPr>
      </w:pPr>
      <w:r w:rsidRPr="00941D0A">
        <w:rPr>
          <w:sz w:val="18"/>
          <w:szCs w:val="18"/>
        </w:rPr>
        <w:t xml:space="preserve">                                                                                               </w:t>
      </w:r>
      <w:r>
        <w:rPr>
          <w:sz w:val="22"/>
        </w:rPr>
        <w:tab/>
      </w:r>
      <w:r>
        <w:rPr>
          <w:sz w:val="22"/>
        </w:rPr>
        <w:tab/>
      </w:r>
      <w:r>
        <w:rPr>
          <w:sz w:val="22"/>
        </w:rPr>
        <w:tab/>
      </w:r>
      <w:r>
        <w:rPr>
          <w:sz w:val="22"/>
        </w:rPr>
        <w:tab/>
      </w:r>
      <w:r>
        <w:rPr>
          <w:sz w:val="22"/>
        </w:rPr>
        <w:tab/>
        <w:t xml:space="preserve">             </w:t>
      </w:r>
    </w:p>
    <w:p w:rsidR="00A54DC6" w:rsidRDefault="00A54DC6" w:rsidP="00A54DC6">
      <w:pPr>
        <w:rPr>
          <w:sz w:val="22"/>
        </w:rPr>
      </w:pPr>
    </w:p>
    <w:p w:rsidR="00A54DC6" w:rsidRDefault="00A54DC6" w:rsidP="00A54DC6">
      <w:pPr>
        <w:rPr>
          <w:sz w:val="22"/>
        </w:rPr>
      </w:pPr>
    </w:p>
    <w:p w:rsidR="00A54DC6" w:rsidRDefault="00A54DC6" w:rsidP="00A54DC6">
      <w:pPr>
        <w:rPr>
          <w:sz w:val="22"/>
        </w:rPr>
      </w:pPr>
    </w:p>
    <w:p w:rsidR="00A54DC6" w:rsidRDefault="00A54DC6" w:rsidP="00A54DC6">
      <w:pPr>
        <w:rPr>
          <w:sz w:val="22"/>
        </w:rPr>
      </w:pPr>
      <w:r>
        <w:rPr>
          <w:sz w:val="22"/>
        </w:rPr>
        <w:tab/>
      </w:r>
      <w:r>
        <w:rPr>
          <w:sz w:val="22"/>
        </w:rPr>
        <w:tab/>
      </w:r>
      <w:r>
        <w:rPr>
          <w:sz w:val="22"/>
        </w:rPr>
        <w:tab/>
      </w:r>
      <w:r>
        <w:rPr>
          <w:sz w:val="22"/>
        </w:rPr>
        <w:tab/>
      </w:r>
      <w:r>
        <w:rPr>
          <w:sz w:val="22"/>
        </w:rPr>
        <w:tab/>
      </w:r>
      <w:r>
        <w:rPr>
          <w:sz w:val="22"/>
        </w:rPr>
        <w:tab/>
        <w:t xml:space="preserve">             doc.MUDr. Vladko Horčička, CSc.</w:t>
      </w:r>
    </w:p>
    <w:p w:rsidR="00A54DC6" w:rsidRDefault="00A54DC6" w:rsidP="00A54DC6">
      <w:pPr>
        <w:rPr>
          <w:sz w:val="22"/>
        </w:rPr>
      </w:pPr>
      <w:r w:rsidRPr="00941D0A">
        <w:rPr>
          <w:sz w:val="22"/>
          <w:szCs w:val="22"/>
        </w:rPr>
        <w:t>Datum/</w:t>
      </w:r>
      <w:r w:rsidRPr="00941D0A">
        <w:rPr>
          <w:i/>
          <w:sz w:val="22"/>
          <w:szCs w:val="22"/>
        </w:rPr>
        <w:t>Date:</w:t>
      </w:r>
      <w:r>
        <w:rPr>
          <w:sz w:val="22"/>
          <w:szCs w:val="22"/>
        </w:rPr>
        <w:t xml:space="preserve">  16.9.2013 </w:t>
      </w:r>
      <w:r>
        <w:rPr>
          <w:sz w:val="22"/>
        </w:rPr>
        <w:t xml:space="preserve">                                         </w:t>
      </w:r>
      <w:r>
        <w:rPr>
          <w:sz w:val="22"/>
        </w:rPr>
        <w:tab/>
        <w:t>předseda EK FNOL a LF UP</w:t>
      </w:r>
    </w:p>
    <w:p w:rsidR="00A54DC6" w:rsidRDefault="00A54DC6" w:rsidP="00A54DC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A54DC6" w:rsidRDefault="00A54DC6" w:rsidP="00A54DC6">
      <w:pPr>
        <w:rPr>
          <w:sz w:val="16"/>
        </w:rPr>
      </w:pPr>
    </w:p>
    <w:p w:rsidR="00A54DC6" w:rsidRDefault="00A54DC6" w:rsidP="00A54DC6">
      <w:pPr>
        <w:rPr>
          <w:sz w:val="16"/>
        </w:rPr>
      </w:pPr>
    </w:p>
    <w:p w:rsidR="00A54DC6" w:rsidRDefault="00A54DC6" w:rsidP="00A54DC6">
      <w:pPr>
        <w:rPr>
          <w:sz w:val="16"/>
        </w:rPr>
      </w:pPr>
    </w:p>
    <w:p w:rsidR="00A54DC6" w:rsidRDefault="00A54DC6" w:rsidP="00A54DC6">
      <w:pPr>
        <w:rPr>
          <w:i/>
          <w:sz w:val="16"/>
        </w:rPr>
      </w:pPr>
      <w:r>
        <w:rPr>
          <w:sz w:val="16"/>
        </w:rPr>
        <w:t>Rozdělovník/</w:t>
      </w:r>
      <w:r>
        <w:rPr>
          <w:i/>
          <w:sz w:val="16"/>
        </w:rPr>
        <w:t>Distribution list:</w:t>
      </w:r>
    </w:p>
    <w:p w:rsidR="00A54DC6" w:rsidRPr="001071DB" w:rsidRDefault="00A54DC6" w:rsidP="00A54DC6">
      <w:pPr>
        <w:rPr>
          <w:sz w:val="16"/>
        </w:rPr>
      </w:pPr>
      <w:r w:rsidRPr="001071DB">
        <w:rPr>
          <w:sz w:val="16"/>
        </w:rPr>
        <w:t>-Zadavatel</w:t>
      </w:r>
    </w:p>
    <w:p w:rsidR="00A54DC6" w:rsidRPr="001071DB" w:rsidRDefault="00A54DC6" w:rsidP="00A54DC6">
      <w:pPr>
        <w:rPr>
          <w:sz w:val="16"/>
        </w:rPr>
      </w:pPr>
      <w:r w:rsidRPr="001071DB">
        <w:rPr>
          <w:sz w:val="16"/>
        </w:rPr>
        <w:t>-EK</w:t>
      </w:r>
    </w:p>
    <w:p w:rsidR="00A54DC6" w:rsidRDefault="00A54DC6" w:rsidP="00A54DC6">
      <w:pPr>
        <w:rPr>
          <w:sz w:val="16"/>
        </w:rPr>
      </w:pPr>
      <w:r w:rsidRPr="001071DB">
        <w:rPr>
          <w:sz w:val="16"/>
        </w:rPr>
        <w:t>-Řešitel</w:t>
      </w:r>
      <w:r>
        <w:rPr>
          <w:sz w:val="16"/>
        </w:rPr>
        <w:t xml:space="preserve"> </w:t>
      </w:r>
    </w:p>
    <w:p w:rsidR="00A54DC6" w:rsidRDefault="00A54DC6" w:rsidP="00A54DC6">
      <w:pPr>
        <w:rPr>
          <w:sz w:val="16"/>
        </w:rPr>
      </w:pPr>
      <w:r>
        <w:rPr>
          <w:sz w:val="16"/>
        </w:rPr>
        <w:t xml:space="preserve">                                                                        </w:t>
      </w:r>
    </w:p>
    <w:p w:rsidR="00A54DC6" w:rsidRDefault="00A54DC6" w:rsidP="00A54DC6">
      <w:pPr>
        <w:rPr>
          <w:sz w:val="16"/>
        </w:rPr>
      </w:pPr>
      <w:r>
        <w:rPr>
          <w:sz w:val="16"/>
        </w:rPr>
        <w:t>-----------------------------------------------------------------------------------------------------------------</w:t>
      </w:r>
    </w:p>
    <w:p w:rsidR="00A54DC6" w:rsidRDefault="00A54DC6" w:rsidP="00A54DC6">
      <w:pPr>
        <w:rPr>
          <w:sz w:val="16"/>
        </w:rPr>
      </w:pPr>
      <w:r>
        <w:rPr>
          <w:sz w:val="16"/>
        </w:rPr>
        <w:t xml:space="preserve">6-months                                                                            </w:t>
      </w:r>
    </w:p>
    <w:p w:rsidR="00A54DC6" w:rsidRDefault="00A54DC6" w:rsidP="00A54DC6">
      <w:pPr>
        <w:rPr>
          <w:sz w:val="16"/>
        </w:rPr>
      </w:pPr>
    </w:p>
    <w:p w:rsidR="00A54DC6" w:rsidRPr="001071DB" w:rsidRDefault="00A54DC6" w:rsidP="00A54DC6">
      <w:pPr>
        <w:rPr>
          <w:sz w:val="16"/>
        </w:rPr>
      </w:pPr>
      <w:r>
        <w:rPr>
          <w:sz w:val="16"/>
        </w:rPr>
        <w:t>2/2</w:t>
      </w:r>
    </w:p>
    <w:p w:rsidR="00A54DC6" w:rsidRPr="001071DB" w:rsidRDefault="00A54DC6" w:rsidP="00A54DC6">
      <w:pPr>
        <w:rPr>
          <w:sz w:val="16"/>
        </w:rPr>
      </w:pPr>
    </w:p>
    <w:p w:rsidR="00A54DC6" w:rsidRDefault="00A54DC6" w:rsidP="00A54DC6">
      <w:pPr>
        <w:pStyle w:val="Nzev"/>
        <w:rPr>
          <w:sz w:val="22"/>
          <w:szCs w:val="22"/>
        </w:rPr>
      </w:pPr>
    </w:p>
    <w:p w:rsidR="00A54DC6" w:rsidRDefault="00A54DC6" w:rsidP="00A54DC6">
      <w:pPr>
        <w:pStyle w:val="Nzev"/>
        <w:rPr>
          <w:sz w:val="22"/>
          <w:szCs w:val="22"/>
        </w:rPr>
      </w:pPr>
    </w:p>
    <w:p w:rsidR="00737B51" w:rsidRDefault="00737B51">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A54DC6" w:rsidRDefault="00A54DC6">
      <w:pPr>
        <w:rPr>
          <w:sz w:val="18"/>
          <w:szCs w:val="18"/>
        </w:rPr>
      </w:pPr>
    </w:p>
    <w:p w:rsidR="006570C8" w:rsidRPr="002F07B5" w:rsidRDefault="006570C8" w:rsidP="006570C8">
      <w:pPr>
        <w:pStyle w:val="Nzev"/>
        <w:rPr>
          <w:sz w:val="22"/>
          <w:szCs w:val="22"/>
        </w:rPr>
      </w:pPr>
      <w:r w:rsidRPr="002F07B5">
        <w:rPr>
          <w:sz w:val="22"/>
          <w:szCs w:val="22"/>
        </w:rPr>
        <w:lastRenderedPageBreak/>
        <w:t>STANOVISKO ETICKÉ KOMISE KE KLINICKÉMU HODNOCENÍ</w:t>
      </w:r>
    </w:p>
    <w:p w:rsidR="006570C8" w:rsidRPr="002F07B5" w:rsidRDefault="006570C8" w:rsidP="006570C8">
      <w:pPr>
        <w:jc w:val="center"/>
        <w:rPr>
          <w:bCs/>
          <w:i/>
          <w:sz w:val="22"/>
          <w:szCs w:val="22"/>
        </w:rPr>
      </w:pPr>
      <w:r w:rsidRPr="002F07B5">
        <w:rPr>
          <w:bCs/>
          <w:i/>
          <w:sz w:val="22"/>
          <w:szCs w:val="22"/>
        </w:rPr>
        <w:t xml:space="preserve">Opinion of the Ethics Committee on Clinical Trial  </w:t>
      </w:r>
    </w:p>
    <w:p w:rsidR="006570C8" w:rsidRPr="002F07B5" w:rsidRDefault="006570C8" w:rsidP="006570C8">
      <w:pPr>
        <w:jc w:val="center"/>
        <w:rPr>
          <w:b/>
          <w:bCs/>
          <w:i/>
          <w:sz w:val="22"/>
          <w:szCs w:val="22"/>
        </w:rPr>
      </w:pPr>
    </w:p>
    <w:p w:rsidR="006570C8" w:rsidRPr="002F07B5" w:rsidRDefault="006570C8" w:rsidP="006570C8">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6570C8" w:rsidRPr="002F07B5" w:rsidRDefault="006570C8" w:rsidP="006570C8">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570C8" w:rsidRPr="002F07B5" w:rsidRDefault="0033518E" w:rsidP="006570C8">
      <w:pPr>
        <w:rPr>
          <w:i/>
          <w:sz w:val="22"/>
          <w:szCs w:val="22"/>
        </w:rPr>
      </w:pPr>
      <w:r w:rsidRPr="002F07B5">
        <w:rPr>
          <w:sz w:val="22"/>
          <w:szCs w:val="22"/>
        </w:rPr>
        <w:fldChar w:fldCharType="begin">
          <w:ffData>
            <w:name w:val="Zaškrtávací2"/>
            <w:enabled/>
            <w:calcOnExit w:val="0"/>
            <w:checkBox>
              <w:sizeAuto/>
              <w:default w:val="0"/>
            </w:checkBox>
          </w:ffData>
        </w:fldChar>
      </w:r>
      <w:r w:rsidR="006570C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570C8" w:rsidRPr="002F07B5">
        <w:rPr>
          <w:sz w:val="22"/>
          <w:szCs w:val="22"/>
        </w:rPr>
        <w:t xml:space="preserve">  KH prováděné v jednom centru, požadováno stanovisko EK pro místní centrum (centra)/ </w:t>
      </w:r>
      <w:r w:rsidR="006570C8" w:rsidRPr="002F07B5">
        <w:rPr>
          <w:i/>
          <w:sz w:val="22"/>
          <w:szCs w:val="22"/>
        </w:rPr>
        <w:t>Clinical trial conducted in a single site, opinion of a local EC is required</w:t>
      </w:r>
    </w:p>
    <w:p w:rsidR="006570C8" w:rsidRPr="002F07B5" w:rsidRDefault="006570C8" w:rsidP="006570C8">
      <w:pPr>
        <w:rPr>
          <w:b/>
          <w:bCs/>
          <w:sz w:val="22"/>
          <w:szCs w:val="22"/>
        </w:rPr>
      </w:pPr>
    </w:p>
    <w:p w:rsidR="006570C8" w:rsidRPr="00132938" w:rsidRDefault="006570C8" w:rsidP="006570C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77/11 MEK 20</w:t>
      </w:r>
    </w:p>
    <w:p w:rsidR="006570C8" w:rsidRPr="00132938" w:rsidRDefault="006570C8" w:rsidP="006570C8">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Fáze 3, randomizovaná,  dvojitě zaslepená, placebem kontrolovaná, multicentrická studie s paralelním skupinami ke zhodnocení bezpečnosti a účinnosti indukční léčby ustekinumabem u pacientů se středně vážnou až vážnou Crohnovou chorobou, u nichž selhala terapie TNF antagonistou nebo kteří tuto léčbu netolerovali / </w:t>
      </w:r>
      <w:r>
        <w:rPr>
          <w:bCs/>
          <w:i/>
          <w:sz w:val="22"/>
          <w:szCs w:val="22"/>
        </w:rPr>
        <w:t xml:space="preserve">A Phase 3, Randomized, Double-blind, Placebo-controlled, Parallel-group, Multicenter Study to Evaluate the Safety and Efficacy of Ustekinumab Induction Therapy in Subjects with Moderaty to Severely Active Crohn´s Disease Who Have Failed or Are Intolerant to TNF Antagonist Therapy </w:t>
      </w:r>
    </w:p>
    <w:p w:rsidR="006570C8" w:rsidRPr="002F07B5" w:rsidRDefault="006570C8" w:rsidP="006570C8">
      <w:pPr>
        <w:rPr>
          <w:bCs/>
          <w:sz w:val="22"/>
          <w:szCs w:val="22"/>
        </w:rPr>
      </w:pPr>
    </w:p>
    <w:p w:rsidR="006570C8" w:rsidRPr="002F07B5" w:rsidRDefault="006570C8" w:rsidP="006570C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CNTO1275CRD3001</w:t>
      </w:r>
    </w:p>
    <w:p w:rsidR="006570C8" w:rsidRPr="002F07B5" w:rsidRDefault="006570C8" w:rsidP="006570C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2010-022758-18</w:t>
      </w:r>
    </w:p>
    <w:p w:rsidR="006570C8" w:rsidRPr="002F07B5" w:rsidRDefault="006570C8" w:rsidP="006570C8">
      <w:pPr>
        <w:rPr>
          <w:b/>
          <w:bCs/>
          <w:sz w:val="22"/>
          <w:szCs w:val="22"/>
        </w:rPr>
      </w:pPr>
    </w:p>
    <w:p w:rsidR="006570C8" w:rsidRPr="002F07B5" w:rsidRDefault="006570C8" w:rsidP="006570C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Janssen-Cilag International NV (JCI), Turnhoutseweg 30, Beerse, Belgium</w:t>
      </w:r>
    </w:p>
    <w:p w:rsidR="006570C8" w:rsidRPr="002F07B5" w:rsidRDefault="006570C8" w:rsidP="006570C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s.r.o. Czech Republic, Futurama Business Park, Sokolovská 651/136a, 186 00 Praha 8, Zuzana Eiflerová (</w:t>
      </w:r>
      <w:smartTag w:uri="urn:schemas-microsoft-com:office:smarttags" w:element="PersonName">
        <w:r>
          <w:rPr>
            <w:bCs/>
            <w:sz w:val="22"/>
            <w:szCs w:val="22"/>
          </w:rPr>
          <w:t>zuzana.eiflerova@parexel.com</w:t>
        </w:r>
      </w:smartTag>
      <w:r>
        <w:rPr>
          <w:bCs/>
          <w:sz w:val="22"/>
          <w:szCs w:val="22"/>
        </w:rPr>
        <w:t xml:space="preserve">) </w:t>
      </w:r>
    </w:p>
    <w:p w:rsidR="006570C8" w:rsidRPr="002F07B5" w:rsidRDefault="006570C8" w:rsidP="006570C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w:t>
      </w:r>
      <w:r>
        <w:rPr>
          <w:sz w:val="22"/>
          <w:szCs w:val="22"/>
        </w:rPr>
        <w:t xml:space="preserve">   29.8.2013</w:t>
      </w:r>
    </w:p>
    <w:p w:rsidR="006570C8" w:rsidRDefault="006570C8" w:rsidP="006570C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6570C8" w:rsidRDefault="006570C8" w:rsidP="006570C8">
      <w:pPr>
        <w:rPr>
          <w:b/>
          <w:bCs/>
          <w:sz w:val="22"/>
          <w:szCs w:val="22"/>
        </w:rPr>
      </w:pPr>
    </w:p>
    <w:p w:rsidR="006570C8" w:rsidRPr="002F07B5" w:rsidRDefault="006570C8" w:rsidP="006570C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570C8" w:rsidRPr="002F07B5" w:rsidRDefault="006570C8" w:rsidP="006570C8">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570C8" w:rsidRPr="002F07B5" w:rsidRDefault="006570C8" w:rsidP="006570C8">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570C8" w:rsidRDefault="006570C8" w:rsidP="006570C8">
      <w:pPr>
        <w:rPr>
          <w:b/>
          <w:bCs/>
          <w:sz w:val="22"/>
          <w:szCs w:val="22"/>
        </w:rPr>
      </w:pPr>
    </w:p>
    <w:p w:rsidR="006570C8" w:rsidRPr="002F07B5" w:rsidRDefault="006570C8" w:rsidP="006570C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570C8" w:rsidRPr="002F07B5" w:rsidRDefault="006570C8" w:rsidP="006570C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570C8" w:rsidRPr="002F07B5" w:rsidRDefault="006570C8" w:rsidP="006570C8">
      <w:pPr>
        <w:rPr>
          <w:sz w:val="22"/>
          <w:szCs w:val="22"/>
        </w:rPr>
      </w:pPr>
    </w:p>
    <w:p w:rsidR="006570C8" w:rsidRPr="002F07B5" w:rsidRDefault="006570C8" w:rsidP="006570C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570C8" w:rsidTr="0076143B">
        <w:trPr>
          <w:trHeight w:val="454"/>
        </w:trPr>
        <w:tc>
          <w:tcPr>
            <w:tcW w:w="6108" w:type="dxa"/>
          </w:tcPr>
          <w:p w:rsidR="006570C8" w:rsidRDefault="006570C8" w:rsidP="0076143B">
            <w:pPr>
              <w:rPr>
                <w:sz w:val="18"/>
                <w:szCs w:val="18"/>
              </w:rPr>
            </w:pPr>
            <w:r>
              <w:rPr>
                <w:sz w:val="18"/>
                <w:szCs w:val="18"/>
              </w:rPr>
              <w:t xml:space="preserve">Místo hodnocení/ Jméno zkoušejícího </w:t>
            </w:r>
          </w:p>
          <w:p w:rsidR="006570C8" w:rsidRDefault="006570C8" w:rsidP="0076143B">
            <w:pPr>
              <w:rPr>
                <w:i/>
                <w:sz w:val="18"/>
                <w:szCs w:val="18"/>
              </w:rPr>
            </w:pPr>
            <w:r>
              <w:rPr>
                <w:i/>
                <w:sz w:val="18"/>
                <w:szCs w:val="18"/>
              </w:rPr>
              <w:t>Trial Site / Name of Investigator</w:t>
            </w:r>
          </w:p>
        </w:tc>
        <w:tc>
          <w:tcPr>
            <w:tcW w:w="1280" w:type="dxa"/>
          </w:tcPr>
          <w:p w:rsidR="006570C8" w:rsidRDefault="006570C8" w:rsidP="0076143B">
            <w:pPr>
              <w:rPr>
                <w:sz w:val="18"/>
                <w:szCs w:val="18"/>
                <w:vertAlign w:val="superscript"/>
              </w:rPr>
            </w:pPr>
            <w:r>
              <w:rPr>
                <w:sz w:val="18"/>
                <w:szCs w:val="18"/>
              </w:rPr>
              <w:t xml:space="preserve">Místní EK </w:t>
            </w:r>
            <w:r>
              <w:rPr>
                <w:i/>
                <w:sz w:val="18"/>
                <w:szCs w:val="18"/>
              </w:rPr>
              <w:t>Local EC</w:t>
            </w:r>
          </w:p>
        </w:tc>
        <w:tc>
          <w:tcPr>
            <w:tcW w:w="2712" w:type="dxa"/>
          </w:tcPr>
          <w:p w:rsidR="006570C8" w:rsidRDefault="006570C8" w:rsidP="0076143B">
            <w:pPr>
              <w:rPr>
                <w:sz w:val="18"/>
                <w:szCs w:val="18"/>
              </w:rPr>
            </w:pPr>
            <w:r>
              <w:rPr>
                <w:sz w:val="18"/>
                <w:szCs w:val="18"/>
              </w:rPr>
              <w:t>Adresa  místní EK</w:t>
            </w:r>
          </w:p>
          <w:p w:rsidR="006570C8" w:rsidRDefault="006570C8" w:rsidP="0076143B">
            <w:pPr>
              <w:rPr>
                <w:i/>
                <w:sz w:val="18"/>
                <w:szCs w:val="18"/>
              </w:rPr>
            </w:pPr>
            <w:r>
              <w:rPr>
                <w:i/>
                <w:sz w:val="18"/>
                <w:szCs w:val="18"/>
              </w:rPr>
              <w:t>Address</w:t>
            </w:r>
          </w:p>
        </w:tc>
      </w:tr>
      <w:tr w:rsidR="006570C8" w:rsidTr="0076143B">
        <w:trPr>
          <w:trHeight w:val="312"/>
        </w:trPr>
        <w:tc>
          <w:tcPr>
            <w:tcW w:w="6108" w:type="dxa"/>
          </w:tcPr>
          <w:p w:rsidR="006570C8" w:rsidRDefault="006570C8" w:rsidP="0076143B">
            <w:pPr>
              <w:rPr>
                <w:sz w:val="18"/>
                <w:szCs w:val="18"/>
              </w:rPr>
            </w:pPr>
            <w:r>
              <w:rPr>
                <w:sz w:val="18"/>
                <w:szCs w:val="18"/>
              </w:rPr>
              <w:t xml:space="preserve">MUDr. Michal Konečný, Ph.D., </w:t>
            </w:r>
            <w:r w:rsidRPr="000B7970">
              <w:rPr>
                <w:bCs/>
                <w:sz w:val="18"/>
                <w:szCs w:val="18"/>
              </w:rPr>
              <w:t>II.Interní klinika – gastroenterologie</w:t>
            </w:r>
            <w:r>
              <w:rPr>
                <w:b/>
                <w:bCs/>
                <w:sz w:val="22"/>
                <w:szCs w:val="22"/>
              </w:rPr>
              <w:t xml:space="preserve"> </w:t>
            </w:r>
            <w:r>
              <w:rPr>
                <w:bCs/>
                <w:sz w:val="18"/>
                <w:szCs w:val="18"/>
              </w:rPr>
              <w:t>FN Olomouc, I.P.Pavlova 6, 775 20 Olomouc</w:t>
            </w:r>
          </w:p>
        </w:tc>
        <w:tc>
          <w:tcPr>
            <w:tcW w:w="1280" w:type="dxa"/>
          </w:tcPr>
          <w:p w:rsidR="006570C8" w:rsidRDefault="006570C8" w:rsidP="0076143B">
            <w:pPr>
              <w:rPr>
                <w:sz w:val="18"/>
                <w:szCs w:val="18"/>
              </w:rPr>
            </w:pPr>
            <w:r>
              <w:rPr>
                <w:sz w:val="18"/>
                <w:szCs w:val="18"/>
              </w:rPr>
              <w:sym w:font="Wingdings 2" w:char="F053"/>
            </w:r>
          </w:p>
        </w:tc>
        <w:tc>
          <w:tcPr>
            <w:tcW w:w="2712" w:type="dxa"/>
          </w:tcPr>
          <w:p w:rsidR="006570C8" w:rsidRDefault="006570C8" w:rsidP="0076143B">
            <w:pPr>
              <w:rPr>
                <w:sz w:val="18"/>
                <w:szCs w:val="18"/>
              </w:rPr>
            </w:pPr>
            <w:r>
              <w:rPr>
                <w:sz w:val="18"/>
                <w:szCs w:val="18"/>
              </w:rPr>
              <w:t>EK FNOL</w:t>
            </w:r>
          </w:p>
        </w:tc>
      </w:tr>
      <w:tr w:rsidR="006570C8" w:rsidTr="0076143B">
        <w:trPr>
          <w:trHeight w:val="312"/>
        </w:trPr>
        <w:tc>
          <w:tcPr>
            <w:tcW w:w="6108" w:type="dxa"/>
          </w:tcPr>
          <w:p w:rsidR="006570C8" w:rsidRPr="004D5445" w:rsidRDefault="006570C8" w:rsidP="0076143B">
            <w:pPr>
              <w:rPr>
                <w:b/>
                <w:sz w:val="18"/>
                <w:szCs w:val="18"/>
              </w:rPr>
            </w:pPr>
            <w:r>
              <w:rPr>
                <w:sz w:val="18"/>
                <w:szCs w:val="18"/>
              </w:rPr>
              <w:t xml:space="preserve">Prim. MUDr. Jiří Dolina, Ph.D., Interní hepato-gastroenterologická klinika FN Brno, Jihlavská 20, 625 00 Brno – </w:t>
            </w:r>
            <w:r>
              <w:rPr>
                <w:b/>
                <w:sz w:val="18"/>
                <w:szCs w:val="18"/>
              </w:rPr>
              <w:t>centrum uzavřeno</w:t>
            </w:r>
          </w:p>
        </w:tc>
        <w:tc>
          <w:tcPr>
            <w:tcW w:w="1280" w:type="dxa"/>
          </w:tcPr>
          <w:p w:rsidR="006570C8" w:rsidRDefault="0033518E" w:rsidP="0076143B">
            <w:pPr>
              <w:rPr>
                <w:sz w:val="18"/>
                <w:szCs w:val="18"/>
              </w:rPr>
            </w:pPr>
            <w:r>
              <w:rPr>
                <w:sz w:val="18"/>
                <w:szCs w:val="18"/>
              </w:rPr>
              <w:fldChar w:fldCharType="begin">
                <w:ffData>
                  <w:name w:val="Zaškrtávací13"/>
                  <w:enabled/>
                  <w:calcOnExit w:val="0"/>
                  <w:checkBox>
                    <w:sizeAuto/>
                    <w:default w:val="0"/>
                  </w:checkBox>
                </w:ffData>
              </w:fldChar>
            </w:r>
            <w:r w:rsidR="006570C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570C8" w:rsidRDefault="006570C8" w:rsidP="0076143B">
            <w:pPr>
              <w:rPr>
                <w:sz w:val="18"/>
                <w:szCs w:val="18"/>
              </w:rPr>
            </w:pPr>
            <w:r>
              <w:rPr>
                <w:sz w:val="18"/>
                <w:szCs w:val="18"/>
              </w:rPr>
              <w:t xml:space="preserve">EK FN Brno, Jihlavská 20, </w:t>
            </w:r>
          </w:p>
          <w:p w:rsidR="006570C8" w:rsidRDefault="006570C8" w:rsidP="0076143B">
            <w:pPr>
              <w:rPr>
                <w:sz w:val="18"/>
                <w:szCs w:val="18"/>
              </w:rPr>
            </w:pPr>
            <w:r>
              <w:rPr>
                <w:sz w:val="18"/>
                <w:szCs w:val="18"/>
              </w:rPr>
              <w:t>625 00 Brno</w:t>
            </w:r>
          </w:p>
        </w:tc>
      </w:tr>
      <w:tr w:rsidR="006570C8" w:rsidTr="0076143B">
        <w:trPr>
          <w:trHeight w:val="312"/>
        </w:trPr>
        <w:tc>
          <w:tcPr>
            <w:tcW w:w="6108" w:type="dxa"/>
          </w:tcPr>
          <w:p w:rsidR="006570C8" w:rsidRDefault="006570C8" w:rsidP="0076143B">
            <w:pPr>
              <w:rPr>
                <w:sz w:val="18"/>
                <w:szCs w:val="18"/>
              </w:rPr>
            </w:pPr>
            <w:r>
              <w:rPr>
                <w:sz w:val="18"/>
                <w:szCs w:val="18"/>
              </w:rPr>
              <w:t>MUDr. Miroslava Volfová, Ph.D., Hepato-gastroenterologie Hradec Králové s.r.o., Gastroenterologická ambulance, E. Beneše 1549, 500 12 Hradec Králové</w:t>
            </w:r>
          </w:p>
        </w:tc>
        <w:tc>
          <w:tcPr>
            <w:tcW w:w="1280" w:type="dxa"/>
          </w:tcPr>
          <w:p w:rsidR="006570C8" w:rsidRDefault="0033518E" w:rsidP="0076143B">
            <w:pPr>
              <w:rPr>
                <w:sz w:val="18"/>
                <w:szCs w:val="18"/>
              </w:rPr>
            </w:pPr>
            <w:r>
              <w:rPr>
                <w:sz w:val="18"/>
                <w:szCs w:val="18"/>
              </w:rPr>
              <w:fldChar w:fldCharType="begin">
                <w:ffData>
                  <w:name w:val="Zaškrtávací15"/>
                  <w:enabled/>
                  <w:calcOnExit w:val="0"/>
                  <w:checkBox>
                    <w:sizeAuto/>
                    <w:default w:val="0"/>
                  </w:checkBox>
                </w:ffData>
              </w:fldChar>
            </w:r>
            <w:r w:rsidR="006570C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570C8" w:rsidRDefault="006570C8" w:rsidP="0076143B">
            <w:pPr>
              <w:rPr>
                <w:sz w:val="18"/>
                <w:szCs w:val="18"/>
              </w:rPr>
            </w:pPr>
            <w:r>
              <w:rPr>
                <w:sz w:val="18"/>
                <w:szCs w:val="18"/>
              </w:rPr>
              <w:t>EK FN Hradec Králové, Sokolská 581,  500 05 Hradec Králové</w:t>
            </w:r>
          </w:p>
        </w:tc>
      </w:tr>
      <w:tr w:rsidR="006570C8" w:rsidTr="0076143B">
        <w:trPr>
          <w:trHeight w:val="312"/>
        </w:trPr>
        <w:tc>
          <w:tcPr>
            <w:tcW w:w="6108" w:type="dxa"/>
          </w:tcPr>
          <w:p w:rsidR="006570C8" w:rsidRDefault="006570C8" w:rsidP="0076143B">
            <w:pPr>
              <w:rPr>
                <w:sz w:val="18"/>
                <w:szCs w:val="18"/>
              </w:rPr>
            </w:pPr>
            <w:r>
              <w:rPr>
                <w:sz w:val="18"/>
                <w:szCs w:val="18"/>
              </w:rPr>
              <w:t xml:space="preserve">Prim. MUDr. Jiří Stehlík, </w:t>
            </w:r>
            <w:r>
              <w:rPr>
                <w:bCs/>
                <w:sz w:val="18"/>
                <w:szCs w:val="18"/>
              </w:rPr>
              <w:t xml:space="preserve"> G</w:t>
            </w:r>
            <w:r w:rsidRPr="000B7970">
              <w:rPr>
                <w:bCs/>
                <w:sz w:val="18"/>
                <w:szCs w:val="18"/>
              </w:rPr>
              <w:t>astroenterologie</w:t>
            </w:r>
            <w:r>
              <w:rPr>
                <w:bCs/>
                <w:sz w:val="18"/>
                <w:szCs w:val="18"/>
              </w:rPr>
              <w:t>, Krajská nemocnice a.s., Masarykova nemocnice Ústí nad Labem o.z., Sociální péče 3316/12A, 401 13 Ústí nad Labem</w:t>
            </w:r>
          </w:p>
        </w:tc>
        <w:tc>
          <w:tcPr>
            <w:tcW w:w="1280" w:type="dxa"/>
          </w:tcPr>
          <w:p w:rsidR="006570C8" w:rsidRDefault="0033518E" w:rsidP="0076143B">
            <w:pPr>
              <w:rPr>
                <w:sz w:val="18"/>
                <w:szCs w:val="18"/>
              </w:rPr>
            </w:pPr>
            <w:r>
              <w:rPr>
                <w:sz w:val="18"/>
                <w:szCs w:val="18"/>
              </w:rPr>
              <w:fldChar w:fldCharType="begin">
                <w:ffData>
                  <w:name w:val="Zaškrtávací17"/>
                  <w:enabled/>
                  <w:calcOnExit w:val="0"/>
                  <w:checkBox>
                    <w:sizeAuto/>
                    <w:default w:val="0"/>
                  </w:checkBox>
                </w:ffData>
              </w:fldChar>
            </w:r>
            <w:r w:rsidR="006570C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570C8" w:rsidRDefault="006570C8" w:rsidP="0076143B">
            <w:pPr>
              <w:rPr>
                <w:sz w:val="18"/>
                <w:szCs w:val="18"/>
              </w:rPr>
            </w:pPr>
            <w:r>
              <w:rPr>
                <w:sz w:val="18"/>
                <w:szCs w:val="18"/>
              </w:rPr>
              <w:t xml:space="preserve">EK </w:t>
            </w:r>
            <w:r>
              <w:rPr>
                <w:bCs/>
                <w:sz w:val="18"/>
                <w:szCs w:val="18"/>
              </w:rPr>
              <w:t>Masarykova nemocnice v Ústí nad Labem o.z., Sociální péče 3316/12A, 401 13 Ústí nad Labem</w:t>
            </w:r>
          </w:p>
        </w:tc>
      </w:tr>
    </w:tbl>
    <w:p w:rsidR="006570C8" w:rsidRPr="00DF7141" w:rsidRDefault="006570C8" w:rsidP="006570C8">
      <w:pPr>
        <w:rPr>
          <w:bCs/>
          <w:sz w:val="22"/>
        </w:rPr>
      </w:pPr>
      <w:r w:rsidRPr="00DF7141">
        <w:rPr>
          <w:bCs/>
          <w:sz w:val="22"/>
        </w:rPr>
        <w:t>1/2</w:t>
      </w:r>
    </w:p>
    <w:p w:rsidR="006570C8" w:rsidRPr="00AB7ADE" w:rsidRDefault="006570C8" w:rsidP="006570C8">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6570C8" w:rsidRDefault="006570C8" w:rsidP="006570C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570C8" w:rsidTr="0076143B">
        <w:trPr>
          <w:cantSplit/>
          <w:trHeight w:val="454"/>
        </w:trPr>
        <w:tc>
          <w:tcPr>
            <w:tcW w:w="7416" w:type="dxa"/>
            <w:vMerge w:val="restart"/>
          </w:tcPr>
          <w:p w:rsidR="006570C8" w:rsidRDefault="006570C8" w:rsidP="0076143B">
            <w:pPr>
              <w:rPr>
                <w:b/>
                <w:bCs/>
                <w:sz w:val="18"/>
                <w:szCs w:val="18"/>
              </w:rPr>
            </w:pPr>
          </w:p>
          <w:p w:rsidR="006570C8" w:rsidRDefault="006570C8" w:rsidP="0076143B">
            <w:pPr>
              <w:rPr>
                <w:b/>
                <w:bCs/>
                <w:sz w:val="18"/>
                <w:szCs w:val="18"/>
              </w:rPr>
            </w:pPr>
            <w:r>
              <w:rPr>
                <w:b/>
                <w:bCs/>
                <w:sz w:val="18"/>
                <w:szCs w:val="18"/>
              </w:rPr>
              <w:t xml:space="preserve">Název dokumentu, verze, datum </w:t>
            </w:r>
          </w:p>
          <w:p w:rsidR="006570C8" w:rsidRDefault="006570C8" w:rsidP="0076143B">
            <w:pPr>
              <w:rPr>
                <w:b/>
                <w:bCs/>
                <w:sz w:val="18"/>
                <w:szCs w:val="18"/>
              </w:rPr>
            </w:pPr>
            <w:r>
              <w:rPr>
                <w:b/>
                <w:bCs/>
                <w:i/>
                <w:sz w:val="18"/>
                <w:szCs w:val="18"/>
              </w:rPr>
              <w:t>Document title, version, date</w:t>
            </w:r>
          </w:p>
        </w:tc>
        <w:tc>
          <w:tcPr>
            <w:tcW w:w="1272" w:type="dxa"/>
            <w:gridSpan w:val="2"/>
          </w:tcPr>
          <w:p w:rsidR="006570C8" w:rsidRDefault="006570C8" w:rsidP="0076143B">
            <w:pPr>
              <w:rPr>
                <w:b/>
                <w:bCs/>
                <w:sz w:val="18"/>
                <w:szCs w:val="18"/>
              </w:rPr>
            </w:pPr>
            <w:r>
              <w:rPr>
                <w:b/>
                <w:bCs/>
                <w:sz w:val="18"/>
                <w:szCs w:val="18"/>
              </w:rPr>
              <w:t>Schváleno /</w:t>
            </w:r>
            <w:r>
              <w:rPr>
                <w:b/>
                <w:bCs/>
                <w:i/>
                <w:sz w:val="18"/>
                <w:szCs w:val="18"/>
              </w:rPr>
              <w:t>Approved</w:t>
            </w:r>
          </w:p>
        </w:tc>
        <w:tc>
          <w:tcPr>
            <w:tcW w:w="1316" w:type="dxa"/>
            <w:gridSpan w:val="2"/>
          </w:tcPr>
          <w:p w:rsidR="006570C8" w:rsidRDefault="006570C8" w:rsidP="0076143B">
            <w:pPr>
              <w:rPr>
                <w:b/>
                <w:bCs/>
                <w:sz w:val="18"/>
                <w:szCs w:val="18"/>
              </w:rPr>
            </w:pPr>
            <w:r>
              <w:rPr>
                <w:b/>
                <w:bCs/>
                <w:sz w:val="18"/>
                <w:szCs w:val="18"/>
              </w:rPr>
              <w:t xml:space="preserve">Vzato na vědomí / </w:t>
            </w:r>
            <w:r>
              <w:rPr>
                <w:b/>
                <w:bCs/>
                <w:i/>
                <w:sz w:val="18"/>
                <w:szCs w:val="18"/>
              </w:rPr>
              <w:t xml:space="preserve">Taken into account </w:t>
            </w:r>
          </w:p>
        </w:tc>
      </w:tr>
      <w:tr w:rsidR="006570C8" w:rsidTr="0076143B">
        <w:trPr>
          <w:cantSplit/>
          <w:trHeight w:val="454"/>
        </w:trPr>
        <w:tc>
          <w:tcPr>
            <w:tcW w:w="7416" w:type="dxa"/>
            <w:vMerge/>
          </w:tcPr>
          <w:p w:rsidR="006570C8" w:rsidRDefault="006570C8" w:rsidP="0076143B">
            <w:pPr>
              <w:rPr>
                <w:i/>
                <w:sz w:val="18"/>
                <w:szCs w:val="18"/>
              </w:rPr>
            </w:pPr>
          </w:p>
        </w:tc>
        <w:tc>
          <w:tcPr>
            <w:tcW w:w="736" w:type="dxa"/>
          </w:tcPr>
          <w:p w:rsidR="006570C8" w:rsidRDefault="006570C8" w:rsidP="0076143B">
            <w:pPr>
              <w:rPr>
                <w:b/>
                <w:bCs/>
                <w:sz w:val="18"/>
                <w:szCs w:val="18"/>
              </w:rPr>
            </w:pPr>
            <w:r>
              <w:rPr>
                <w:b/>
                <w:bCs/>
                <w:sz w:val="18"/>
                <w:szCs w:val="18"/>
              </w:rPr>
              <w:t>ANO</w:t>
            </w:r>
          </w:p>
          <w:p w:rsidR="006570C8" w:rsidRDefault="006570C8" w:rsidP="0076143B">
            <w:pPr>
              <w:rPr>
                <w:b/>
                <w:bCs/>
                <w:i/>
                <w:sz w:val="18"/>
                <w:szCs w:val="18"/>
              </w:rPr>
            </w:pPr>
            <w:r>
              <w:rPr>
                <w:b/>
                <w:bCs/>
                <w:i/>
                <w:sz w:val="18"/>
                <w:szCs w:val="18"/>
              </w:rPr>
              <w:t>Yes</w:t>
            </w:r>
          </w:p>
        </w:tc>
        <w:tc>
          <w:tcPr>
            <w:tcW w:w="536" w:type="dxa"/>
          </w:tcPr>
          <w:p w:rsidR="006570C8" w:rsidRDefault="006570C8" w:rsidP="0076143B">
            <w:pPr>
              <w:rPr>
                <w:b/>
                <w:bCs/>
                <w:sz w:val="18"/>
                <w:szCs w:val="18"/>
              </w:rPr>
            </w:pPr>
            <w:r>
              <w:rPr>
                <w:b/>
                <w:bCs/>
                <w:sz w:val="18"/>
                <w:szCs w:val="18"/>
              </w:rPr>
              <w:t xml:space="preserve">NE </w:t>
            </w:r>
          </w:p>
          <w:p w:rsidR="006570C8" w:rsidRDefault="006570C8" w:rsidP="0076143B">
            <w:pPr>
              <w:rPr>
                <w:b/>
                <w:bCs/>
                <w:sz w:val="18"/>
                <w:szCs w:val="18"/>
              </w:rPr>
            </w:pPr>
            <w:r>
              <w:rPr>
                <w:b/>
                <w:bCs/>
                <w:i/>
                <w:sz w:val="18"/>
                <w:szCs w:val="18"/>
              </w:rPr>
              <w:t>No</w:t>
            </w:r>
          </w:p>
        </w:tc>
        <w:tc>
          <w:tcPr>
            <w:tcW w:w="780" w:type="dxa"/>
          </w:tcPr>
          <w:p w:rsidR="006570C8" w:rsidRDefault="006570C8" w:rsidP="0076143B">
            <w:pPr>
              <w:rPr>
                <w:b/>
                <w:bCs/>
                <w:sz w:val="18"/>
                <w:szCs w:val="18"/>
              </w:rPr>
            </w:pPr>
            <w:r>
              <w:rPr>
                <w:b/>
                <w:bCs/>
                <w:sz w:val="18"/>
                <w:szCs w:val="18"/>
              </w:rPr>
              <w:t>ANO</w:t>
            </w:r>
          </w:p>
          <w:p w:rsidR="006570C8" w:rsidRDefault="006570C8" w:rsidP="0076143B">
            <w:pPr>
              <w:rPr>
                <w:b/>
                <w:bCs/>
                <w:sz w:val="18"/>
                <w:szCs w:val="18"/>
              </w:rPr>
            </w:pPr>
            <w:r>
              <w:rPr>
                <w:b/>
                <w:bCs/>
                <w:i/>
                <w:sz w:val="18"/>
                <w:szCs w:val="18"/>
              </w:rPr>
              <w:t>Yes</w:t>
            </w:r>
          </w:p>
        </w:tc>
        <w:tc>
          <w:tcPr>
            <w:tcW w:w="536" w:type="dxa"/>
          </w:tcPr>
          <w:p w:rsidR="006570C8" w:rsidRDefault="006570C8" w:rsidP="0076143B">
            <w:pPr>
              <w:rPr>
                <w:b/>
                <w:bCs/>
                <w:sz w:val="18"/>
                <w:szCs w:val="18"/>
              </w:rPr>
            </w:pPr>
            <w:r>
              <w:rPr>
                <w:b/>
                <w:bCs/>
                <w:sz w:val="18"/>
                <w:szCs w:val="18"/>
              </w:rPr>
              <w:t xml:space="preserve">NE </w:t>
            </w:r>
          </w:p>
          <w:p w:rsidR="006570C8" w:rsidRDefault="006570C8" w:rsidP="0076143B">
            <w:pPr>
              <w:rPr>
                <w:b/>
                <w:bCs/>
                <w:i/>
                <w:sz w:val="18"/>
                <w:szCs w:val="18"/>
              </w:rPr>
            </w:pPr>
            <w:r>
              <w:rPr>
                <w:b/>
                <w:bCs/>
                <w:i/>
                <w:sz w:val="18"/>
                <w:szCs w:val="18"/>
              </w:rPr>
              <w:t>No</w:t>
            </w:r>
          </w:p>
        </w:tc>
      </w:tr>
      <w:tr w:rsidR="006570C8" w:rsidTr="0076143B">
        <w:trPr>
          <w:trHeight w:val="340"/>
        </w:trPr>
        <w:tc>
          <w:tcPr>
            <w:tcW w:w="7416" w:type="dxa"/>
          </w:tcPr>
          <w:p w:rsidR="006570C8" w:rsidRPr="00F00C56" w:rsidRDefault="006570C8" w:rsidP="0076143B">
            <w:pPr>
              <w:rPr>
                <w:sz w:val="18"/>
                <w:szCs w:val="18"/>
              </w:rPr>
            </w:pPr>
            <w:r>
              <w:rPr>
                <w:sz w:val="18"/>
                <w:szCs w:val="18"/>
              </w:rPr>
              <w:t>Oznámení o ukončení KH ze dne 27.8.2013</w:t>
            </w:r>
          </w:p>
        </w:tc>
        <w:tc>
          <w:tcPr>
            <w:tcW w:w="736" w:type="dxa"/>
          </w:tcPr>
          <w:p w:rsidR="006570C8" w:rsidRDefault="006570C8" w:rsidP="0076143B">
            <w:pPr>
              <w:rPr>
                <w:sz w:val="18"/>
                <w:szCs w:val="18"/>
              </w:rPr>
            </w:pPr>
            <w:r>
              <w:rPr>
                <w:rFonts w:ascii="Wingdings 2" w:hAnsi="Wingdings 2"/>
                <w:sz w:val="18"/>
                <w:szCs w:val="18"/>
              </w:rPr>
              <w:sym w:font="Wingdings 2" w:char="F0A3"/>
            </w:r>
          </w:p>
        </w:tc>
        <w:tc>
          <w:tcPr>
            <w:tcW w:w="536" w:type="dxa"/>
          </w:tcPr>
          <w:p w:rsidR="006570C8" w:rsidRDefault="006570C8" w:rsidP="0076143B">
            <w:pPr>
              <w:rPr>
                <w:sz w:val="18"/>
                <w:szCs w:val="18"/>
              </w:rPr>
            </w:pPr>
            <w:r>
              <w:rPr>
                <w:sz w:val="18"/>
                <w:szCs w:val="18"/>
              </w:rPr>
              <w:sym w:font="Wingdings 2" w:char="F0A3"/>
            </w:r>
          </w:p>
        </w:tc>
        <w:tc>
          <w:tcPr>
            <w:tcW w:w="780" w:type="dxa"/>
          </w:tcPr>
          <w:p w:rsidR="006570C8" w:rsidRDefault="006570C8" w:rsidP="0076143B">
            <w:pPr>
              <w:rPr>
                <w:sz w:val="18"/>
                <w:szCs w:val="18"/>
              </w:rPr>
            </w:pPr>
            <w:r>
              <w:rPr>
                <w:rFonts w:ascii="Wingdings 2" w:hAnsi="Wingdings 2"/>
                <w:sz w:val="18"/>
                <w:szCs w:val="18"/>
              </w:rPr>
              <w:t></w:t>
            </w:r>
          </w:p>
        </w:tc>
        <w:tc>
          <w:tcPr>
            <w:tcW w:w="536" w:type="dxa"/>
          </w:tcPr>
          <w:p w:rsidR="006570C8" w:rsidRDefault="006570C8" w:rsidP="0076143B">
            <w:pPr>
              <w:rPr>
                <w:sz w:val="18"/>
                <w:szCs w:val="18"/>
              </w:rPr>
            </w:pPr>
            <w:r>
              <w:rPr>
                <w:sz w:val="18"/>
                <w:szCs w:val="18"/>
              </w:rPr>
              <w:sym w:font="Wingdings 2" w:char="F0A3"/>
            </w:r>
          </w:p>
        </w:tc>
      </w:tr>
    </w:tbl>
    <w:p w:rsidR="006570C8" w:rsidRDefault="006570C8" w:rsidP="006570C8">
      <w:pPr>
        <w:rPr>
          <w:sz w:val="22"/>
        </w:rPr>
      </w:pPr>
    </w:p>
    <w:p w:rsidR="006570C8" w:rsidRDefault="006570C8" w:rsidP="006570C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570C8" w:rsidRDefault="006570C8" w:rsidP="006570C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6570C8" w:rsidRDefault="006570C8" w:rsidP="006570C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570C8" w:rsidRDefault="006570C8" w:rsidP="006570C8">
      <w:pPr>
        <w:rPr>
          <w:sz w:val="22"/>
        </w:rPr>
      </w:pPr>
    </w:p>
    <w:p w:rsidR="006570C8" w:rsidRDefault="006570C8" w:rsidP="006570C8">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6570C8" w:rsidRDefault="006570C8" w:rsidP="006570C8">
      <w:pPr>
        <w:rPr>
          <w:sz w:val="22"/>
        </w:rPr>
      </w:pPr>
    </w:p>
    <w:p w:rsidR="006570C8" w:rsidRDefault="006570C8" w:rsidP="006570C8">
      <w:pPr>
        <w:rPr>
          <w:sz w:val="22"/>
        </w:rPr>
      </w:pPr>
      <w:r>
        <w:rPr>
          <w:sz w:val="22"/>
        </w:rPr>
        <w:t xml:space="preserve">                                                                                                doc.MUDr. Vladko Horčička, CSc.</w:t>
      </w:r>
    </w:p>
    <w:p w:rsidR="006570C8" w:rsidRDefault="006570C8" w:rsidP="006570C8">
      <w:pPr>
        <w:rPr>
          <w:sz w:val="22"/>
        </w:rPr>
      </w:pPr>
      <w:r>
        <w:rPr>
          <w:sz w:val="22"/>
        </w:rPr>
        <w:t xml:space="preserve">                                                                                                 předseda EK FNOL a LF UP</w:t>
      </w:r>
    </w:p>
    <w:p w:rsidR="006570C8" w:rsidRDefault="006570C8" w:rsidP="006570C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6570C8" w:rsidRDefault="006570C8" w:rsidP="006570C8">
      <w:pPr>
        <w:rPr>
          <w:sz w:val="22"/>
        </w:rPr>
      </w:pPr>
      <w:r>
        <w:rPr>
          <w:sz w:val="22"/>
        </w:rPr>
        <w:t>Datum/</w:t>
      </w:r>
      <w:r>
        <w:rPr>
          <w:i/>
          <w:sz w:val="22"/>
        </w:rPr>
        <w:t>Date:</w:t>
      </w:r>
      <w:r>
        <w:rPr>
          <w:sz w:val="22"/>
        </w:rPr>
        <w:t xml:space="preserve">  16.9.2013                                     </w:t>
      </w:r>
      <w:r>
        <w:rPr>
          <w:sz w:val="22"/>
        </w:rPr>
        <w:tab/>
      </w:r>
    </w:p>
    <w:p w:rsidR="006570C8" w:rsidRDefault="006570C8" w:rsidP="006570C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6570C8" w:rsidRDefault="006570C8" w:rsidP="006570C8">
      <w:pPr>
        <w:rPr>
          <w:sz w:val="16"/>
        </w:rPr>
      </w:pPr>
    </w:p>
    <w:p w:rsidR="006570C8" w:rsidRDefault="006570C8" w:rsidP="006570C8">
      <w:pPr>
        <w:rPr>
          <w:sz w:val="16"/>
        </w:rPr>
      </w:pPr>
    </w:p>
    <w:p w:rsidR="006570C8" w:rsidRDefault="006570C8" w:rsidP="006570C8">
      <w:pPr>
        <w:rPr>
          <w:i/>
          <w:sz w:val="16"/>
        </w:rPr>
      </w:pPr>
      <w:r>
        <w:rPr>
          <w:sz w:val="16"/>
        </w:rPr>
        <w:t>Rozdělovník/</w:t>
      </w:r>
      <w:r>
        <w:rPr>
          <w:i/>
          <w:sz w:val="16"/>
        </w:rPr>
        <w:t>Distribution list:</w:t>
      </w:r>
    </w:p>
    <w:p w:rsidR="006570C8" w:rsidRPr="001071DB" w:rsidRDefault="006570C8" w:rsidP="006570C8">
      <w:pPr>
        <w:rPr>
          <w:sz w:val="16"/>
        </w:rPr>
      </w:pPr>
      <w:r w:rsidRPr="001071DB">
        <w:rPr>
          <w:sz w:val="16"/>
        </w:rPr>
        <w:t>-Zadavatel</w:t>
      </w:r>
    </w:p>
    <w:p w:rsidR="006570C8" w:rsidRPr="001071DB" w:rsidRDefault="006570C8" w:rsidP="006570C8">
      <w:pPr>
        <w:rPr>
          <w:sz w:val="16"/>
        </w:rPr>
      </w:pPr>
      <w:r w:rsidRPr="001071DB">
        <w:rPr>
          <w:sz w:val="16"/>
        </w:rPr>
        <w:t>-EK</w:t>
      </w:r>
    </w:p>
    <w:p w:rsidR="006570C8" w:rsidRDefault="006570C8" w:rsidP="006570C8">
      <w:pPr>
        <w:rPr>
          <w:sz w:val="16"/>
        </w:rPr>
      </w:pPr>
      <w:r w:rsidRPr="001071DB">
        <w:rPr>
          <w:sz w:val="16"/>
        </w:rPr>
        <w:t>-Řešitel</w:t>
      </w:r>
    </w:p>
    <w:p w:rsidR="006570C8" w:rsidRDefault="006570C8" w:rsidP="006570C8">
      <w:pPr>
        <w:rPr>
          <w:sz w:val="16"/>
        </w:rPr>
      </w:pPr>
    </w:p>
    <w:p w:rsidR="006570C8" w:rsidRPr="001071DB" w:rsidRDefault="006570C8" w:rsidP="006570C8">
      <w:pPr>
        <w:rPr>
          <w:sz w:val="16"/>
        </w:rPr>
      </w:pPr>
    </w:p>
    <w:p w:rsidR="006570C8" w:rsidRPr="001071DB" w:rsidRDefault="006570C8" w:rsidP="006570C8">
      <w:pPr>
        <w:rPr>
          <w:sz w:val="16"/>
        </w:rPr>
      </w:pPr>
    </w:p>
    <w:p w:rsidR="006570C8" w:rsidRDefault="006570C8" w:rsidP="006570C8">
      <w:pPr>
        <w:rPr>
          <w:i/>
          <w:sz w:val="16"/>
        </w:rPr>
      </w:pPr>
    </w:p>
    <w:p w:rsidR="006570C8" w:rsidRDefault="006570C8" w:rsidP="006570C8">
      <w:pPr>
        <w:rPr>
          <w:i/>
          <w:sz w:val="16"/>
        </w:rPr>
      </w:pPr>
    </w:p>
    <w:p w:rsidR="006570C8" w:rsidRDefault="006570C8" w:rsidP="006570C8">
      <w:pPr>
        <w:rPr>
          <w:sz w:val="22"/>
          <w:szCs w:val="22"/>
        </w:rPr>
      </w:pPr>
      <w:r>
        <w:rPr>
          <w:sz w:val="22"/>
          <w:szCs w:val="22"/>
        </w:rPr>
        <w:t>2/2</w:t>
      </w:r>
    </w:p>
    <w:p w:rsidR="006570C8" w:rsidRDefault="006570C8" w:rsidP="006570C8">
      <w:pPr>
        <w:rPr>
          <w:sz w:val="22"/>
          <w:szCs w:val="22"/>
        </w:rPr>
      </w:pPr>
    </w:p>
    <w:p w:rsidR="006570C8" w:rsidRPr="001071DB" w:rsidRDefault="006570C8" w:rsidP="006570C8"/>
    <w:p w:rsidR="006570C8" w:rsidRDefault="006570C8" w:rsidP="006570C8">
      <w:pPr>
        <w:rPr>
          <w:sz w:val="22"/>
          <w:szCs w:val="22"/>
        </w:rPr>
      </w:pPr>
    </w:p>
    <w:p w:rsidR="006570C8" w:rsidRDefault="006570C8" w:rsidP="006570C8"/>
    <w:p w:rsidR="006570C8" w:rsidRDefault="006570C8" w:rsidP="006570C8"/>
    <w:p w:rsidR="006570C8" w:rsidRDefault="006570C8" w:rsidP="006570C8"/>
    <w:p w:rsidR="006570C8" w:rsidRDefault="006570C8" w:rsidP="006570C8">
      <w:pPr>
        <w:rPr>
          <w:sz w:val="22"/>
          <w:szCs w:val="22"/>
        </w:rPr>
      </w:pPr>
    </w:p>
    <w:p w:rsidR="006570C8" w:rsidRDefault="006570C8" w:rsidP="006570C8">
      <w:pPr>
        <w:rPr>
          <w:sz w:val="22"/>
          <w:szCs w:val="22"/>
        </w:rPr>
      </w:pPr>
    </w:p>
    <w:p w:rsidR="006570C8" w:rsidRDefault="006570C8" w:rsidP="006570C8">
      <w:pPr>
        <w:rPr>
          <w:sz w:val="22"/>
          <w:szCs w:val="22"/>
        </w:rPr>
      </w:pPr>
    </w:p>
    <w:p w:rsidR="006570C8" w:rsidRDefault="006570C8" w:rsidP="006570C8">
      <w:pPr>
        <w:rPr>
          <w:sz w:val="22"/>
          <w:szCs w:val="22"/>
        </w:rPr>
      </w:pPr>
    </w:p>
    <w:p w:rsidR="006570C8" w:rsidRDefault="006570C8" w:rsidP="006570C8">
      <w:pPr>
        <w:rPr>
          <w:sz w:val="22"/>
          <w:szCs w:val="22"/>
        </w:rPr>
      </w:pPr>
    </w:p>
    <w:p w:rsidR="006570C8" w:rsidRDefault="006570C8" w:rsidP="006570C8">
      <w:pPr>
        <w:rPr>
          <w:sz w:val="22"/>
          <w:szCs w:val="22"/>
        </w:rPr>
      </w:pPr>
    </w:p>
    <w:p w:rsidR="006570C8" w:rsidRDefault="006570C8" w:rsidP="006570C8">
      <w:pPr>
        <w:rPr>
          <w:sz w:val="22"/>
          <w:szCs w:val="22"/>
        </w:rPr>
      </w:pPr>
    </w:p>
    <w:p w:rsidR="006570C8" w:rsidRDefault="006570C8" w:rsidP="006570C8">
      <w:pPr>
        <w:rPr>
          <w:sz w:val="22"/>
          <w:szCs w:val="22"/>
        </w:rPr>
      </w:pPr>
    </w:p>
    <w:p w:rsidR="006570C8" w:rsidRDefault="006570C8" w:rsidP="006570C8">
      <w:pPr>
        <w:rPr>
          <w:sz w:val="22"/>
          <w:szCs w:val="22"/>
        </w:rPr>
      </w:pPr>
    </w:p>
    <w:p w:rsidR="006570C8" w:rsidRDefault="006570C8" w:rsidP="006570C8">
      <w:pPr>
        <w:rPr>
          <w:sz w:val="22"/>
          <w:szCs w:val="22"/>
        </w:rPr>
      </w:pPr>
    </w:p>
    <w:p w:rsidR="006570C8" w:rsidRDefault="006570C8" w:rsidP="006570C8">
      <w:pPr>
        <w:rPr>
          <w:sz w:val="22"/>
          <w:szCs w:val="22"/>
        </w:rPr>
      </w:pPr>
    </w:p>
    <w:p w:rsidR="00AC7082" w:rsidRPr="002F07B5" w:rsidRDefault="00AC7082" w:rsidP="00AC7082">
      <w:pPr>
        <w:pStyle w:val="Nzev"/>
        <w:rPr>
          <w:sz w:val="22"/>
          <w:szCs w:val="22"/>
        </w:rPr>
      </w:pPr>
      <w:r w:rsidRPr="002F07B5">
        <w:rPr>
          <w:sz w:val="22"/>
          <w:szCs w:val="22"/>
        </w:rPr>
        <w:lastRenderedPageBreak/>
        <w:t>STANOVISKO ETICKÉ KOMISE KE KLINICKÉMU HODNOCENÍ</w:t>
      </w:r>
    </w:p>
    <w:p w:rsidR="00AC7082" w:rsidRPr="002F07B5" w:rsidRDefault="00AC7082" w:rsidP="00AC7082">
      <w:pPr>
        <w:jc w:val="center"/>
        <w:rPr>
          <w:bCs/>
          <w:i/>
          <w:sz w:val="22"/>
          <w:szCs w:val="22"/>
        </w:rPr>
      </w:pPr>
      <w:r w:rsidRPr="002F07B5">
        <w:rPr>
          <w:bCs/>
          <w:i/>
          <w:sz w:val="22"/>
          <w:szCs w:val="22"/>
        </w:rPr>
        <w:t xml:space="preserve">Opinion of the Ethics Committee on Clinical Trial  </w:t>
      </w:r>
    </w:p>
    <w:p w:rsidR="00AC7082" w:rsidRPr="002F07B5" w:rsidRDefault="00AC7082" w:rsidP="00AC7082">
      <w:pPr>
        <w:jc w:val="center"/>
        <w:rPr>
          <w:b/>
          <w:bCs/>
          <w:i/>
          <w:sz w:val="22"/>
          <w:szCs w:val="22"/>
        </w:rPr>
      </w:pPr>
    </w:p>
    <w:p w:rsidR="00AC7082" w:rsidRPr="002F07B5" w:rsidRDefault="0033518E" w:rsidP="00AC7082">
      <w:pPr>
        <w:rPr>
          <w:sz w:val="22"/>
          <w:szCs w:val="22"/>
        </w:rPr>
      </w:pPr>
      <w:r w:rsidRPr="002F07B5">
        <w:rPr>
          <w:sz w:val="22"/>
          <w:szCs w:val="22"/>
        </w:rPr>
        <w:fldChar w:fldCharType="begin">
          <w:ffData>
            <w:name w:val="Zaškrtávací2"/>
            <w:enabled/>
            <w:calcOnExit w:val="0"/>
            <w:checkBox>
              <w:sizeAuto/>
              <w:default w:val="0"/>
            </w:checkBox>
          </w:ffData>
        </w:fldChar>
      </w:r>
      <w:r w:rsidR="00AC708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C7082" w:rsidRPr="002F07B5">
        <w:rPr>
          <w:sz w:val="22"/>
          <w:szCs w:val="22"/>
        </w:rPr>
        <w:t xml:space="preserve">  Multicentrické KH, je požadováno stanovisko multicentrické EK pro všechna centra/</w:t>
      </w:r>
      <w:r w:rsidR="00AC7082" w:rsidRPr="002F07B5">
        <w:rPr>
          <w:i/>
          <w:sz w:val="22"/>
          <w:szCs w:val="22"/>
        </w:rPr>
        <w:t>Multi-centric clinical trial, opinion issued by Ethics Committee for Multi-Centric Clinical Trials is required</w:t>
      </w:r>
    </w:p>
    <w:p w:rsidR="00AC7082" w:rsidRPr="002F07B5" w:rsidRDefault="00AC7082" w:rsidP="00AC708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C7082" w:rsidRPr="002F07B5" w:rsidRDefault="0033518E" w:rsidP="00AC7082">
      <w:pPr>
        <w:rPr>
          <w:i/>
          <w:sz w:val="22"/>
          <w:szCs w:val="22"/>
        </w:rPr>
      </w:pPr>
      <w:r w:rsidRPr="002F07B5">
        <w:rPr>
          <w:sz w:val="22"/>
          <w:szCs w:val="22"/>
        </w:rPr>
        <w:fldChar w:fldCharType="begin">
          <w:ffData>
            <w:name w:val="Zaškrtávací2"/>
            <w:enabled/>
            <w:calcOnExit w:val="0"/>
            <w:checkBox>
              <w:sizeAuto/>
              <w:default w:val="0"/>
            </w:checkBox>
          </w:ffData>
        </w:fldChar>
      </w:r>
      <w:r w:rsidR="00AC708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C7082" w:rsidRPr="002F07B5">
        <w:rPr>
          <w:sz w:val="22"/>
          <w:szCs w:val="22"/>
        </w:rPr>
        <w:t xml:space="preserve">  KH prováděné v jednom centru, požadováno stanovisko EK pro místní centrum (centra)/ </w:t>
      </w:r>
      <w:r w:rsidR="00AC7082" w:rsidRPr="002F07B5">
        <w:rPr>
          <w:i/>
          <w:sz w:val="22"/>
          <w:szCs w:val="22"/>
        </w:rPr>
        <w:t>Clinical trial conducted in a single site, opinion of a local EC is required</w:t>
      </w:r>
    </w:p>
    <w:p w:rsidR="00AC7082" w:rsidRPr="002F07B5" w:rsidRDefault="00AC7082" w:rsidP="00AC7082">
      <w:pPr>
        <w:rPr>
          <w:b/>
          <w:bCs/>
          <w:sz w:val="22"/>
          <w:szCs w:val="22"/>
        </w:rPr>
      </w:pPr>
    </w:p>
    <w:p w:rsidR="00AC7082" w:rsidRPr="002F07B5" w:rsidRDefault="00AC7082" w:rsidP="00AC708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D67734">
        <w:rPr>
          <w:b/>
          <w:sz w:val="22"/>
          <w:szCs w:val="22"/>
        </w:rPr>
        <w:t>81/11</w:t>
      </w:r>
    </w:p>
    <w:p w:rsidR="00AC7082" w:rsidRDefault="00AC7082" w:rsidP="00AC7082">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Multicentrická, dvojitě slepá, randomizovaná,</w:t>
      </w:r>
      <w:r>
        <w:rPr>
          <w:sz w:val="22"/>
          <w:szCs w:val="22"/>
        </w:rPr>
        <w:tab/>
      </w:r>
      <w:r>
        <w:rPr>
          <w:sz w:val="22"/>
          <w:szCs w:val="22"/>
        </w:rPr>
        <w:tab/>
        <w:t xml:space="preserve">   paralelní skupinová, placebem kontrolovaná studie o vlivu dlouhodobé léčby léčivým přípravkem Sativex na kognitivní funkce a náladu pacientů trpících spasticitou způsobenou roztroušenou sklerózou / A Multicenter, Double-blind, Randomised Parallel Group, Placebo-controlled Study of the Effect of long-term treatment with Sativex on Cognitive Fuction and Mood of Patients with Spasticity due to Multiple Sclerosis</w:t>
      </w:r>
    </w:p>
    <w:p w:rsidR="00AC7082" w:rsidRPr="002F07B5" w:rsidRDefault="00AC7082" w:rsidP="00AC7082">
      <w:pPr>
        <w:rPr>
          <w:bCs/>
          <w:sz w:val="22"/>
          <w:szCs w:val="22"/>
        </w:rPr>
      </w:pPr>
    </w:p>
    <w:p w:rsidR="00AC7082" w:rsidRPr="002F07B5" w:rsidRDefault="00AC7082" w:rsidP="00AC708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GWMS1137</w:t>
      </w:r>
    </w:p>
    <w:p w:rsidR="00AC7082" w:rsidRPr="002F07B5" w:rsidRDefault="00AC7082" w:rsidP="00AC708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2011-000926-31</w:t>
      </w:r>
    </w:p>
    <w:p w:rsidR="00AC7082" w:rsidRPr="002F07B5" w:rsidRDefault="00AC7082" w:rsidP="00AC708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GW Pharmaceuticals plc Porton Down Science Park Salisbury Wiltshire SP4 0JQ United Kingdom</w:t>
      </w:r>
    </w:p>
    <w:p w:rsidR="00AC7082" w:rsidRDefault="00AC7082" w:rsidP="00AC7082">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GW Pharmaceuticals plc Porton Down Science Park Salisbury Wiltshire SP4 0JQ United Kingdom</w:t>
      </w:r>
    </w:p>
    <w:p w:rsidR="00AC7082" w:rsidRPr="002F07B5" w:rsidRDefault="00AC7082" w:rsidP="00AC7082">
      <w:pPr>
        <w:rPr>
          <w:sz w:val="22"/>
          <w:szCs w:val="22"/>
        </w:rPr>
      </w:pPr>
      <w:r w:rsidRPr="0029772F">
        <w:rPr>
          <w:b/>
          <w:sz w:val="22"/>
          <w:szCs w:val="22"/>
        </w:rPr>
        <w:t>Kontaktní adresa:</w:t>
      </w:r>
      <w:r>
        <w:rPr>
          <w:sz w:val="22"/>
          <w:szCs w:val="22"/>
        </w:rPr>
        <w:t xml:space="preserve"> MUDr. Jan Vaněk, Jugoslávská 16, 360 01 Karlovy Vary</w:t>
      </w:r>
    </w:p>
    <w:p w:rsidR="00AC7082" w:rsidRPr="002F07B5" w:rsidRDefault="00AC7082" w:rsidP="00AC7082">
      <w:pPr>
        <w:rPr>
          <w:bCs/>
          <w:sz w:val="22"/>
          <w:szCs w:val="22"/>
        </w:rPr>
      </w:pPr>
    </w:p>
    <w:p w:rsidR="00AC7082" w:rsidRPr="002F07B5" w:rsidRDefault="00AC7082" w:rsidP="00AC708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28.8.2013</w:t>
      </w:r>
    </w:p>
    <w:p w:rsidR="00AC7082" w:rsidRDefault="00AC7082" w:rsidP="00AC708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AC7082" w:rsidRPr="002F07B5" w:rsidRDefault="00AC7082" w:rsidP="00AC7082">
      <w:pPr>
        <w:rPr>
          <w:b/>
          <w:bCs/>
          <w:i/>
          <w:sz w:val="22"/>
          <w:szCs w:val="22"/>
        </w:rPr>
      </w:pPr>
    </w:p>
    <w:p w:rsidR="00AC7082" w:rsidRPr="002F07B5" w:rsidRDefault="00AC7082" w:rsidP="00AC7082">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D67734">
        <w:rPr>
          <w:bCs/>
          <w:i/>
          <w:sz w:val="22"/>
          <w:szCs w:val="22"/>
        </w:rPr>
        <w:t>MEK FN Praha</w:t>
      </w:r>
    </w:p>
    <w:p w:rsidR="00AC7082" w:rsidRPr="002F07B5" w:rsidRDefault="00AC7082" w:rsidP="00AC7082">
      <w:pPr>
        <w:rPr>
          <w:b/>
          <w:bCs/>
          <w:sz w:val="22"/>
          <w:szCs w:val="22"/>
        </w:rPr>
      </w:pPr>
    </w:p>
    <w:p w:rsidR="00AC7082" w:rsidRPr="002F07B5" w:rsidRDefault="00AC7082" w:rsidP="00AC708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C7082" w:rsidRPr="002F07B5" w:rsidRDefault="00AC7082" w:rsidP="00AC7082">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C7082" w:rsidRPr="002F07B5" w:rsidRDefault="00AC7082" w:rsidP="00AC7082">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C7082" w:rsidRDefault="00AC7082" w:rsidP="00AC7082">
      <w:pPr>
        <w:rPr>
          <w:b/>
          <w:bCs/>
          <w:sz w:val="22"/>
          <w:szCs w:val="22"/>
        </w:rPr>
      </w:pPr>
    </w:p>
    <w:p w:rsidR="00AC7082" w:rsidRPr="002F07B5" w:rsidRDefault="00AC7082" w:rsidP="00AC708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C7082" w:rsidRPr="002F07B5" w:rsidRDefault="00AC7082" w:rsidP="00AC708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AC7082" w:rsidRPr="002F07B5" w:rsidRDefault="00AC7082" w:rsidP="00AC7082">
      <w:pPr>
        <w:rPr>
          <w:sz w:val="22"/>
          <w:szCs w:val="22"/>
        </w:rPr>
      </w:pPr>
    </w:p>
    <w:p w:rsidR="00AC7082" w:rsidRPr="002F07B5" w:rsidRDefault="00AC7082" w:rsidP="00AC708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C7082" w:rsidTr="00DA207C">
        <w:trPr>
          <w:trHeight w:val="454"/>
        </w:trPr>
        <w:tc>
          <w:tcPr>
            <w:tcW w:w="6108" w:type="dxa"/>
          </w:tcPr>
          <w:p w:rsidR="00AC7082" w:rsidRDefault="00AC7082" w:rsidP="00DA207C">
            <w:pPr>
              <w:rPr>
                <w:sz w:val="18"/>
                <w:szCs w:val="18"/>
              </w:rPr>
            </w:pPr>
            <w:r>
              <w:rPr>
                <w:sz w:val="18"/>
                <w:szCs w:val="18"/>
              </w:rPr>
              <w:t xml:space="preserve">Místo hodnocení/ Jméno zkoušejícího </w:t>
            </w:r>
          </w:p>
          <w:p w:rsidR="00AC7082" w:rsidRDefault="00AC7082" w:rsidP="00DA207C">
            <w:pPr>
              <w:rPr>
                <w:i/>
                <w:sz w:val="18"/>
                <w:szCs w:val="18"/>
              </w:rPr>
            </w:pPr>
            <w:r>
              <w:rPr>
                <w:i/>
                <w:sz w:val="18"/>
                <w:szCs w:val="18"/>
              </w:rPr>
              <w:t>Trial Site / Name of Investigator</w:t>
            </w:r>
          </w:p>
        </w:tc>
        <w:tc>
          <w:tcPr>
            <w:tcW w:w="1280" w:type="dxa"/>
          </w:tcPr>
          <w:p w:rsidR="00AC7082" w:rsidRDefault="00AC7082" w:rsidP="00DA207C">
            <w:pPr>
              <w:rPr>
                <w:sz w:val="18"/>
                <w:szCs w:val="18"/>
                <w:vertAlign w:val="superscript"/>
              </w:rPr>
            </w:pPr>
            <w:r>
              <w:rPr>
                <w:sz w:val="18"/>
                <w:szCs w:val="18"/>
              </w:rPr>
              <w:t xml:space="preserve">Místní EK </w:t>
            </w:r>
            <w:r>
              <w:rPr>
                <w:i/>
                <w:sz w:val="18"/>
                <w:szCs w:val="18"/>
              </w:rPr>
              <w:t>Local EC</w:t>
            </w:r>
          </w:p>
        </w:tc>
        <w:tc>
          <w:tcPr>
            <w:tcW w:w="2712" w:type="dxa"/>
          </w:tcPr>
          <w:p w:rsidR="00AC7082" w:rsidRDefault="00AC7082" w:rsidP="00DA207C">
            <w:pPr>
              <w:rPr>
                <w:sz w:val="18"/>
                <w:szCs w:val="18"/>
              </w:rPr>
            </w:pPr>
            <w:r>
              <w:rPr>
                <w:sz w:val="18"/>
                <w:szCs w:val="18"/>
              </w:rPr>
              <w:t>Adresa  místní EK</w:t>
            </w:r>
          </w:p>
          <w:p w:rsidR="00AC7082" w:rsidRDefault="00AC7082" w:rsidP="00DA207C">
            <w:pPr>
              <w:rPr>
                <w:i/>
                <w:sz w:val="18"/>
                <w:szCs w:val="18"/>
              </w:rPr>
            </w:pPr>
            <w:r>
              <w:rPr>
                <w:i/>
                <w:sz w:val="18"/>
                <w:szCs w:val="18"/>
              </w:rPr>
              <w:t>Address</w:t>
            </w:r>
          </w:p>
        </w:tc>
      </w:tr>
      <w:tr w:rsidR="00AC7082" w:rsidTr="00DA207C">
        <w:trPr>
          <w:trHeight w:val="312"/>
        </w:trPr>
        <w:tc>
          <w:tcPr>
            <w:tcW w:w="6108" w:type="dxa"/>
          </w:tcPr>
          <w:p w:rsidR="00AC7082" w:rsidRDefault="00AC7082" w:rsidP="00DA207C">
            <w:pPr>
              <w:rPr>
                <w:sz w:val="18"/>
                <w:szCs w:val="18"/>
              </w:rPr>
            </w:pPr>
            <w:r>
              <w:rPr>
                <w:sz w:val="18"/>
                <w:szCs w:val="18"/>
              </w:rPr>
              <w:t>Prof. MUDr. Petr Kaňovský, CSc., MS Centrum, Neurologická klinika FNOL, I.P.Pavlova 6, 775 20 Olomouc</w:t>
            </w:r>
          </w:p>
        </w:tc>
        <w:tc>
          <w:tcPr>
            <w:tcW w:w="1280" w:type="dxa"/>
          </w:tcPr>
          <w:p w:rsidR="00AC7082" w:rsidRDefault="00AC7082" w:rsidP="00DA207C">
            <w:pPr>
              <w:rPr>
                <w:sz w:val="18"/>
                <w:szCs w:val="18"/>
              </w:rPr>
            </w:pPr>
            <w:r>
              <w:rPr>
                <w:sz w:val="18"/>
                <w:szCs w:val="18"/>
              </w:rPr>
              <w:sym w:font="Wingdings 2" w:char="F053"/>
            </w:r>
          </w:p>
        </w:tc>
        <w:tc>
          <w:tcPr>
            <w:tcW w:w="2712" w:type="dxa"/>
          </w:tcPr>
          <w:p w:rsidR="00AC7082" w:rsidRDefault="00AC7082" w:rsidP="00DA207C">
            <w:pPr>
              <w:rPr>
                <w:sz w:val="18"/>
                <w:szCs w:val="18"/>
              </w:rPr>
            </w:pPr>
            <w:r>
              <w:rPr>
                <w:sz w:val="18"/>
                <w:szCs w:val="18"/>
              </w:rPr>
              <w:t>EK FNOL</w:t>
            </w:r>
          </w:p>
        </w:tc>
      </w:tr>
    </w:tbl>
    <w:p w:rsidR="00AC7082" w:rsidRPr="00265B1B" w:rsidRDefault="00AC7082" w:rsidP="00AC7082">
      <w:pPr>
        <w:rPr>
          <w:bCs/>
          <w:sz w:val="22"/>
        </w:rPr>
      </w:pPr>
      <w:r>
        <w:rPr>
          <w:bCs/>
          <w:sz w:val="22"/>
        </w:rPr>
        <w:t>1/2</w:t>
      </w:r>
    </w:p>
    <w:p w:rsidR="00AC7082" w:rsidRDefault="00AC7082" w:rsidP="00AC7082">
      <w:pPr>
        <w:rPr>
          <w:b/>
          <w:bCs/>
          <w:sz w:val="22"/>
        </w:rPr>
      </w:pPr>
    </w:p>
    <w:p w:rsidR="00AC7082" w:rsidRPr="00AB7ADE" w:rsidRDefault="00AC7082" w:rsidP="00AC708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AC7082" w:rsidRDefault="00AC7082" w:rsidP="00AC708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C7082" w:rsidTr="00DA207C">
        <w:trPr>
          <w:cantSplit/>
          <w:trHeight w:val="454"/>
        </w:trPr>
        <w:tc>
          <w:tcPr>
            <w:tcW w:w="7416" w:type="dxa"/>
            <w:vMerge w:val="restart"/>
          </w:tcPr>
          <w:p w:rsidR="00AC7082" w:rsidRDefault="00AC7082" w:rsidP="00DA207C">
            <w:pPr>
              <w:rPr>
                <w:b/>
                <w:bCs/>
                <w:sz w:val="18"/>
                <w:szCs w:val="18"/>
              </w:rPr>
            </w:pPr>
          </w:p>
          <w:p w:rsidR="00AC7082" w:rsidRDefault="00AC7082" w:rsidP="00DA207C">
            <w:pPr>
              <w:rPr>
                <w:b/>
                <w:bCs/>
                <w:sz w:val="18"/>
                <w:szCs w:val="18"/>
              </w:rPr>
            </w:pPr>
            <w:r>
              <w:rPr>
                <w:b/>
                <w:bCs/>
                <w:sz w:val="18"/>
                <w:szCs w:val="18"/>
              </w:rPr>
              <w:t xml:space="preserve">Název dokumentu, verze, datum </w:t>
            </w:r>
          </w:p>
          <w:p w:rsidR="00AC7082" w:rsidRDefault="00AC7082" w:rsidP="00DA207C">
            <w:pPr>
              <w:rPr>
                <w:b/>
                <w:bCs/>
                <w:sz w:val="18"/>
                <w:szCs w:val="18"/>
              </w:rPr>
            </w:pPr>
            <w:r>
              <w:rPr>
                <w:b/>
                <w:bCs/>
                <w:i/>
                <w:sz w:val="18"/>
                <w:szCs w:val="18"/>
              </w:rPr>
              <w:t>Document title, version, date</w:t>
            </w:r>
          </w:p>
        </w:tc>
        <w:tc>
          <w:tcPr>
            <w:tcW w:w="1272" w:type="dxa"/>
            <w:gridSpan w:val="2"/>
          </w:tcPr>
          <w:p w:rsidR="00AC7082" w:rsidRDefault="00AC7082" w:rsidP="00DA207C">
            <w:pPr>
              <w:rPr>
                <w:b/>
                <w:bCs/>
                <w:sz w:val="18"/>
                <w:szCs w:val="18"/>
              </w:rPr>
            </w:pPr>
            <w:r>
              <w:rPr>
                <w:b/>
                <w:bCs/>
                <w:sz w:val="18"/>
                <w:szCs w:val="18"/>
              </w:rPr>
              <w:t>Schváleno /</w:t>
            </w:r>
            <w:r>
              <w:rPr>
                <w:b/>
                <w:bCs/>
                <w:i/>
                <w:sz w:val="18"/>
                <w:szCs w:val="18"/>
              </w:rPr>
              <w:t>Approved</w:t>
            </w:r>
          </w:p>
        </w:tc>
        <w:tc>
          <w:tcPr>
            <w:tcW w:w="1316" w:type="dxa"/>
            <w:gridSpan w:val="2"/>
          </w:tcPr>
          <w:p w:rsidR="00AC7082" w:rsidRDefault="00AC7082" w:rsidP="00DA207C">
            <w:pPr>
              <w:rPr>
                <w:b/>
                <w:bCs/>
                <w:sz w:val="18"/>
                <w:szCs w:val="18"/>
              </w:rPr>
            </w:pPr>
            <w:r>
              <w:rPr>
                <w:b/>
                <w:bCs/>
                <w:sz w:val="18"/>
                <w:szCs w:val="18"/>
              </w:rPr>
              <w:t xml:space="preserve">Vzato na vědomí / </w:t>
            </w:r>
            <w:r>
              <w:rPr>
                <w:b/>
                <w:bCs/>
                <w:i/>
                <w:sz w:val="18"/>
                <w:szCs w:val="18"/>
              </w:rPr>
              <w:t xml:space="preserve">Taken into account </w:t>
            </w:r>
          </w:p>
        </w:tc>
      </w:tr>
      <w:tr w:rsidR="00AC7082" w:rsidTr="00DA207C">
        <w:trPr>
          <w:cantSplit/>
          <w:trHeight w:val="454"/>
        </w:trPr>
        <w:tc>
          <w:tcPr>
            <w:tcW w:w="7416" w:type="dxa"/>
            <w:vMerge/>
          </w:tcPr>
          <w:p w:rsidR="00AC7082" w:rsidRDefault="00AC7082" w:rsidP="00DA207C">
            <w:pPr>
              <w:rPr>
                <w:i/>
                <w:sz w:val="18"/>
                <w:szCs w:val="18"/>
              </w:rPr>
            </w:pPr>
          </w:p>
        </w:tc>
        <w:tc>
          <w:tcPr>
            <w:tcW w:w="736" w:type="dxa"/>
          </w:tcPr>
          <w:p w:rsidR="00AC7082" w:rsidRDefault="00AC7082" w:rsidP="00DA207C">
            <w:pPr>
              <w:rPr>
                <w:b/>
                <w:bCs/>
                <w:sz w:val="18"/>
                <w:szCs w:val="18"/>
              </w:rPr>
            </w:pPr>
            <w:r>
              <w:rPr>
                <w:b/>
                <w:bCs/>
                <w:sz w:val="18"/>
                <w:szCs w:val="18"/>
              </w:rPr>
              <w:t>ANO</w:t>
            </w:r>
          </w:p>
          <w:p w:rsidR="00AC7082" w:rsidRDefault="00AC7082" w:rsidP="00DA207C">
            <w:pPr>
              <w:rPr>
                <w:b/>
                <w:bCs/>
                <w:i/>
                <w:sz w:val="18"/>
                <w:szCs w:val="18"/>
              </w:rPr>
            </w:pPr>
            <w:r>
              <w:rPr>
                <w:b/>
                <w:bCs/>
                <w:i/>
                <w:sz w:val="18"/>
                <w:szCs w:val="18"/>
              </w:rPr>
              <w:t>Yes</w:t>
            </w:r>
          </w:p>
        </w:tc>
        <w:tc>
          <w:tcPr>
            <w:tcW w:w="536" w:type="dxa"/>
          </w:tcPr>
          <w:p w:rsidR="00AC7082" w:rsidRDefault="00AC7082" w:rsidP="00DA207C">
            <w:pPr>
              <w:rPr>
                <w:b/>
                <w:bCs/>
                <w:sz w:val="18"/>
                <w:szCs w:val="18"/>
              </w:rPr>
            </w:pPr>
            <w:r>
              <w:rPr>
                <w:b/>
                <w:bCs/>
                <w:sz w:val="18"/>
                <w:szCs w:val="18"/>
              </w:rPr>
              <w:t xml:space="preserve">NE </w:t>
            </w:r>
          </w:p>
          <w:p w:rsidR="00AC7082" w:rsidRDefault="00AC7082" w:rsidP="00DA207C">
            <w:pPr>
              <w:rPr>
                <w:b/>
                <w:bCs/>
                <w:sz w:val="18"/>
                <w:szCs w:val="18"/>
              </w:rPr>
            </w:pPr>
            <w:r>
              <w:rPr>
                <w:b/>
                <w:bCs/>
                <w:i/>
                <w:sz w:val="18"/>
                <w:szCs w:val="18"/>
              </w:rPr>
              <w:t>No</w:t>
            </w:r>
          </w:p>
        </w:tc>
        <w:tc>
          <w:tcPr>
            <w:tcW w:w="780" w:type="dxa"/>
          </w:tcPr>
          <w:p w:rsidR="00AC7082" w:rsidRDefault="00AC7082" w:rsidP="00DA207C">
            <w:pPr>
              <w:rPr>
                <w:b/>
                <w:bCs/>
                <w:sz w:val="18"/>
                <w:szCs w:val="18"/>
              </w:rPr>
            </w:pPr>
            <w:r>
              <w:rPr>
                <w:b/>
                <w:bCs/>
                <w:sz w:val="18"/>
                <w:szCs w:val="18"/>
              </w:rPr>
              <w:t>ANO</w:t>
            </w:r>
          </w:p>
          <w:p w:rsidR="00AC7082" w:rsidRDefault="00AC7082" w:rsidP="00DA207C">
            <w:pPr>
              <w:rPr>
                <w:b/>
                <w:bCs/>
                <w:sz w:val="18"/>
                <w:szCs w:val="18"/>
              </w:rPr>
            </w:pPr>
            <w:r>
              <w:rPr>
                <w:b/>
                <w:bCs/>
                <w:i/>
                <w:sz w:val="18"/>
                <w:szCs w:val="18"/>
              </w:rPr>
              <w:t>Yes</w:t>
            </w:r>
          </w:p>
        </w:tc>
        <w:tc>
          <w:tcPr>
            <w:tcW w:w="536" w:type="dxa"/>
          </w:tcPr>
          <w:p w:rsidR="00AC7082" w:rsidRDefault="00AC7082" w:rsidP="00DA207C">
            <w:pPr>
              <w:rPr>
                <w:b/>
                <w:bCs/>
                <w:sz w:val="18"/>
                <w:szCs w:val="18"/>
              </w:rPr>
            </w:pPr>
            <w:r>
              <w:rPr>
                <w:b/>
                <w:bCs/>
                <w:sz w:val="18"/>
                <w:szCs w:val="18"/>
              </w:rPr>
              <w:t xml:space="preserve">NE </w:t>
            </w:r>
          </w:p>
          <w:p w:rsidR="00AC7082" w:rsidRDefault="00AC7082" w:rsidP="00DA207C">
            <w:pPr>
              <w:rPr>
                <w:b/>
                <w:bCs/>
                <w:i/>
                <w:sz w:val="18"/>
                <w:szCs w:val="18"/>
              </w:rPr>
            </w:pPr>
            <w:r>
              <w:rPr>
                <w:b/>
                <w:bCs/>
                <w:i/>
                <w:sz w:val="18"/>
                <w:szCs w:val="18"/>
              </w:rPr>
              <w:t>No</w:t>
            </w:r>
          </w:p>
        </w:tc>
      </w:tr>
      <w:tr w:rsidR="00AC7082" w:rsidTr="00DA207C">
        <w:trPr>
          <w:trHeight w:val="340"/>
        </w:trPr>
        <w:tc>
          <w:tcPr>
            <w:tcW w:w="7416" w:type="dxa"/>
          </w:tcPr>
          <w:p w:rsidR="00AC7082" w:rsidRDefault="00AC7082" w:rsidP="00DA207C">
            <w:pPr>
              <w:rPr>
                <w:sz w:val="18"/>
                <w:szCs w:val="18"/>
              </w:rPr>
            </w:pPr>
            <w:r>
              <w:rPr>
                <w:sz w:val="18"/>
                <w:szCs w:val="18"/>
              </w:rPr>
              <w:t>Oznámení o ukončení klinického hodnocení ze dne 27.8.2013</w:t>
            </w:r>
          </w:p>
        </w:tc>
        <w:tc>
          <w:tcPr>
            <w:tcW w:w="736" w:type="dxa"/>
          </w:tcPr>
          <w:p w:rsidR="00AC7082" w:rsidRDefault="00AC7082" w:rsidP="00DA207C">
            <w:pPr>
              <w:rPr>
                <w:sz w:val="18"/>
                <w:szCs w:val="18"/>
              </w:rPr>
            </w:pPr>
            <w:r>
              <w:rPr>
                <w:sz w:val="18"/>
                <w:szCs w:val="18"/>
              </w:rPr>
              <w:sym w:font="Wingdings 2" w:char="F0A3"/>
            </w:r>
          </w:p>
        </w:tc>
        <w:tc>
          <w:tcPr>
            <w:tcW w:w="536" w:type="dxa"/>
          </w:tcPr>
          <w:p w:rsidR="00AC7082" w:rsidRDefault="00AC7082" w:rsidP="00DA207C">
            <w:pPr>
              <w:rPr>
                <w:sz w:val="18"/>
                <w:szCs w:val="18"/>
              </w:rPr>
            </w:pPr>
            <w:r>
              <w:rPr>
                <w:sz w:val="18"/>
                <w:szCs w:val="18"/>
              </w:rPr>
              <w:sym w:font="Wingdings 2" w:char="F0A3"/>
            </w:r>
          </w:p>
        </w:tc>
        <w:tc>
          <w:tcPr>
            <w:tcW w:w="780" w:type="dxa"/>
          </w:tcPr>
          <w:p w:rsidR="00AC7082" w:rsidRDefault="00AC7082" w:rsidP="00DA207C">
            <w:pPr>
              <w:rPr>
                <w:sz w:val="18"/>
                <w:szCs w:val="18"/>
              </w:rPr>
            </w:pPr>
            <w:r>
              <w:rPr>
                <w:sz w:val="18"/>
                <w:szCs w:val="18"/>
              </w:rPr>
              <w:sym w:font="Wingdings 2" w:char="F053"/>
            </w:r>
          </w:p>
        </w:tc>
        <w:tc>
          <w:tcPr>
            <w:tcW w:w="536" w:type="dxa"/>
          </w:tcPr>
          <w:p w:rsidR="00AC7082" w:rsidRDefault="00AC7082" w:rsidP="00DA207C">
            <w:pPr>
              <w:rPr>
                <w:sz w:val="18"/>
                <w:szCs w:val="18"/>
              </w:rPr>
            </w:pPr>
            <w:r>
              <w:rPr>
                <w:sz w:val="18"/>
                <w:szCs w:val="18"/>
              </w:rPr>
              <w:sym w:font="Wingdings 2" w:char="F0A3"/>
            </w:r>
          </w:p>
        </w:tc>
      </w:tr>
    </w:tbl>
    <w:p w:rsidR="00AC7082" w:rsidRDefault="00AC7082" w:rsidP="00AC7082">
      <w:pPr>
        <w:rPr>
          <w:sz w:val="22"/>
        </w:rPr>
      </w:pPr>
    </w:p>
    <w:p w:rsidR="00AC7082" w:rsidRDefault="00AC7082" w:rsidP="00AC708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AC7082" w:rsidRDefault="00AC7082" w:rsidP="00AC708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AC7082" w:rsidRDefault="00AC7082" w:rsidP="00AC708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AC7082" w:rsidRDefault="00AC7082" w:rsidP="00AC7082">
      <w:pPr>
        <w:rPr>
          <w:sz w:val="22"/>
        </w:rPr>
      </w:pPr>
    </w:p>
    <w:p w:rsidR="00AC7082" w:rsidRDefault="00AC7082" w:rsidP="00AC7082">
      <w:pPr>
        <w:rPr>
          <w:sz w:val="22"/>
        </w:rPr>
      </w:pPr>
    </w:p>
    <w:p w:rsidR="00AC7082" w:rsidRDefault="00AC7082" w:rsidP="00AC7082">
      <w:pPr>
        <w:rPr>
          <w:sz w:val="22"/>
        </w:rPr>
      </w:pPr>
    </w:p>
    <w:p w:rsidR="00AC7082" w:rsidRDefault="00AC7082" w:rsidP="00AC7082">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AC7082" w:rsidRDefault="00AC7082" w:rsidP="00AC7082">
      <w:pPr>
        <w:rPr>
          <w:sz w:val="22"/>
        </w:rPr>
      </w:pPr>
      <w:r>
        <w:rPr>
          <w:sz w:val="22"/>
        </w:rPr>
        <w:t>Datum/</w:t>
      </w:r>
      <w:r>
        <w:rPr>
          <w:i/>
          <w:sz w:val="22"/>
        </w:rPr>
        <w:t>Date:</w:t>
      </w:r>
      <w:r>
        <w:rPr>
          <w:sz w:val="22"/>
        </w:rPr>
        <w:t xml:space="preserve">  16.9.2013                                       </w:t>
      </w:r>
      <w:r>
        <w:rPr>
          <w:sz w:val="22"/>
        </w:rPr>
        <w:tab/>
        <w:t>předseda EK FNOL a LF UP</w:t>
      </w:r>
    </w:p>
    <w:p w:rsidR="00AC7082" w:rsidRDefault="00AC7082" w:rsidP="00AC708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AC7082" w:rsidRDefault="00AC7082" w:rsidP="00AC7082">
      <w:pPr>
        <w:rPr>
          <w:sz w:val="16"/>
        </w:rPr>
      </w:pPr>
    </w:p>
    <w:p w:rsidR="00AC7082" w:rsidRDefault="00AC7082" w:rsidP="00AC7082">
      <w:pPr>
        <w:rPr>
          <w:sz w:val="16"/>
        </w:rPr>
      </w:pPr>
    </w:p>
    <w:p w:rsidR="00AC7082" w:rsidRDefault="00AC7082" w:rsidP="00AC7082">
      <w:pPr>
        <w:rPr>
          <w:sz w:val="16"/>
        </w:rPr>
      </w:pPr>
    </w:p>
    <w:p w:rsidR="00AC7082" w:rsidRDefault="00AC7082" w:rsidP="00AC7082">
      <w:pPr>
        <w:rPr>
          <w:i/>
          <w:sz w:val="16"/>
        </w:rPr>
      </w:pPr>
      <w:r>
        <w:rPr>
          <w:sz w:val="16"/>
        </w:rPr>
        <w:t>Rozdělovník/</w:t>
      </w:r>
      <w:r>
        <w:rPr>
          <w:i/>
          <w:sz w:val="16"/>
        </w:rPr>
        <w:t>Distribution list:</w:t>
      </w:r>
    </w:p>
    <w:p w:rsidR="00AC7082" w:rsidRPr="001071DB" w:rsidRDefault="00AC7082" w:rsidP="00AC7082">
      <w:pPr>
        <w:rPr>
          <w:sz w:val="16"/>
        </w:rPr>
      </w:pPr>
      <w:r w:rsidRPr="001071DB">
        <w:rPr>
          <w:sz w:val="16"/>
        </w:rPr>
        <w:t>-Zadavatel</w:t>
      </w:r>
    </w:p>
    <w:p w:rsidR="00AC7082" w:rsidRPr="001071DB" w:rsidRDefault="00AC7082" w:rsidP="00AC7082">
      <w:pPr>
        <w:rPr>
          <w:sz w:val="16"/>
        </w:rPr>
      </w:pPr>
      <w:r w:rsidRPr="001071DB">
        <w:rPr>
          <w:sz w:val="16"/>
        </w:rPr>
        <w:t>-EK</w:t>
      </w:r>
    </w:p>
    <w:p w:rsidR="00AC7082" w:rsidRPr="001071DB" w:rsidRDefault="00AC7082" w:rsidP="00AC7082">
      <w:pPr>
        <w:rPr>
          <w:sz w:val="16"/>
        </w:rPr>
      </w:pPr>
      <w:r w:rsidRPr="001071DB">
        <w:rPr>
          <w:sz w:val="16"/>
        </w:rPr>
        <w:t>-Řešitel</w:t>
      </w:r>
    </w:p>
    <w:p w:rsidR="00AC7082" w:rsidRPr="001071DB" w:rsidRDefault="00AC7082" w:rsidP="00AC7082">
      <w:pPr>
        <w:rPr>
          <w:sz w:val="16"/>
        </w:rPr>
      </w:pPr>
    </w:p>
    <w:p w:rsidR="00AC7082" w:rsidRDefault="00AC7082" w:rsidP="00AC7082">
      <w:pPr>
        <w:rPr>
          <w:i/>
          <w:sz w:val="16"/>
        </w:rPr>
      </w:pPr>
    </w:p>
    <w:p w:rsidR="00AC7082" w:rsidRDefault="00AC7082" w:rsidP="00AC7082">
      <w:pPr>
        <w:rPr>
          <w:i/>
          <w:sz w:val="16"/>
        </w:rPr>
      </w:pPr>
    </w:p>
    <w:p w:rsidR="00AC7082" w:rsidRDefault="00AC7082" w:rsidP="00AC7082">
      <w:pPr>
        <w:rPr>
          <w:sz w:val="22"/>
          <w:szCs w:val="22"/>
        </w:rPr>
      </w:pPr>
      <w:r>
        <w:rPr>
          <w:sz w:val="22"/>
          <w:szCs w:val="22"/>
        </w:rPr>
        <w:t>2/2</w:t>
      </w:r>
    </w:p>
    <w:p w:rsidR="00AC7082" w:rsidRDefault="00AC7082" w:rsidP="00AC7082">
      <w:pPr>
        <w:rPr>
          <w:sz w:val="22"/>
        </w:rPr>
      </w:pPr>
    </w:p>
    <w:p w:rsidR="00AC7082" w:rsidRDefault="00AC7082" w:rsidP="00AC7082">
      <w:pPr>
        <w:rPr>
          <w:sz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AC7082" w:rsidRDefault="00AC7082" w:rsidP="00346ED7">
      <w:pPr>
        <w:pStyle w:val="Nzev"/>
        <w:rPr>
          <w:sz w:val="22"/>
          <w:szCs w:val="22"/>
        </w:rPr>
      </w:pPr>
    </w:p>
    <w:p w:rsidR="00346ED7" w:rsidRPr="002F07B5" w:rsidRDefault="00346ED7" w:rsidP="00346ED7">
      <w:pPr>
        <w:pStyle w:val="Nzev"/>
        <w:rPr>
          <w:sz w:val="22"/>
          <w:szCs w:val="22"/>
        </w:rPr>
      </w:pPr>
      <w:r w:rsidRPr="002F07B5">
        <w:rPr>
          <w:sz w:val="22"/>
          <w:szCs w:val="22"/>
        </w:rPr>
        <w:lastRenderedPageBreak/>
        <w:t>STANOVISKO ETICKÉ KOMISE KE KLINICKÉMU HODNOCENÍ</w:t>
      </w:r>
    </w:p>
    <w:p w:rsidR="00346ED7" w:rsidRPr="002F07B5" w:rsidRDefault="00346ED7" w:rsidP="00346ED7">
      <w:pPr>
        <w:jc w:val="center"/>
        <w:rPr>
          <w:bCs/>
          <w:i/>
          <w:sz w:val="22"/>
          <w:szCs w:val="22"/>
        </w:rPr>
      </w:pPr>
      <w:r w:rsidRPr="002F07B5">
        <w:rPr>
          <w:bCs/>
          <w:i/>
          <w:sz w:val="22"/>
          <w:szCs w:val="22"/>
        </w:rPr>
        <w:t xml:space="preserve">Opinion of the Ethics Committee on Clinical Trial  </w:t>
      </w:r>
    </w:p>
    <w:p w:rsidR="00346ED7" w:rsidRPr="002F07B5" w:rsidRDefault="00346ED7" w:rsidP="00346ED7">
      <w:pPr>
        <w:jc w:val="center"/>
        <w:rPr>
          <w:b/>
          <w:bCs/>
          <w:i/>
          <w:sz w:val="22"/>
          <w:szCs w:val="22"/>
        </w:rPr>
      </w:pPr>
    </w:p>
    <w:p w:rsidR="00346ED7" w:rsidRPr="002F07B5" w:rsidRDefault="0033518E" w:rsidP="00346ED7">
      <w:pPr>
        <w:rPr>
          <w:sz w:val="22"/>
          <w:szCs w:val="22"/>
        </w:rPr>
      </w:pPr>
      <w:r w:rsidRPr="002F07B5">
        <w:rPr>
          <w:sz w:val="22"/>
          <w:szCs w:val="22"/>
        </w:rPr>
        <w:fldChar w:fldCharType="begin">
          <w:ffData>
            <w:name w:val="Zaškrtávací2"/>
            <w:enabled/>
            <w:calcOnExit w:val="0"/>
            <w:checkBox>
              <w:sizeAuto/>
              <w:default w:val="0"/>
            </w:checkBox>
          </w:ffData>
        </w:fldChar>
      </w:r>
      <w:r w:rsidR="00346ED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46ED7" w:rsidRPr="002F07B5">
        <w:rPr>
          <w:sz w:val="22"/>
          <w:szCs w:val="22"/>
        </w:rPr>
        <w:t xml:space="preserve">  Multicentrické KH, je požadováno stanovisko multicentrické EK pro všechna centra/</w:t>
      </w:r>
      <w:r w:rsidR="00346ED7" w:rsidRPr="002F07B5">
        <w:rPr>
          <w:i/>
          <w:sz w:val="22"/>
          <w:szCs w:val="22"/>
        </w:rPr>
        <w:t>Multi-centric clinical trial, opinion issued by Ethics Committee for Multi-Centric Clinical Trials is required</w:t>
      </w:r>
    </w:p>
    <w:p w:rsidR="00346ED7" w:rsidRPr="002F07B5" w:rsidRDefault="00346ED7" w:rsidP="00346ED7">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46ED7" w:rsidRPr="002F07B5" w:rsidRDefault="0033518E" w:rsidP="00346ED7">
      <w:pPr>
        <w:rPr>
          <w:i/>
          <w:sz w:val="22"/>
          <w:szCs w:val="22"/>
        </w:rPr>
      </w:pPr>
      <w:r w:rsidRPr="002F07B5">
        <w:rPr>
          <w:sz w:val="22"/>
          <w:szCs w:val="22"/>
        </w:rPr>
        <w:fldChar w:fldCharType="begin">
          <w:ffData>
            <w:name w:val="Zaškrtávací2"/>
            <w:enabled/>
            <w:calcOnExit w:val="0"/>
            <w:checkBox>
              <w:sizeAuto/>
              <w:default w:val="0"/>
            </w:checkBox>
          </w:ffData>
        </w:fldChar>
      </w:r>
      <w:r w:rsidR="00346ED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46ED7" w:rsidRPr="002F07B5">
        <w:rPr>
          <w:sz w:val="22"/>
          <w:szCs w:val="22"/>
        </w:rPr>
        <w:t xml:space="preserve">  KH prováděné v jednom centru, požadováno stanovisko EK pro místní centrum (centra)/ </w:t>
      </w:r>
      <w:r w:rsidR="00346ED7" w:rsidRPr="002F07B5">
        <w:rPr>
          <w:i/>
          <w:sz w:val="22"/>
          <w:szCs w:val="22"/>
        </w:rPr>
        <w:t>Clinical trial conducted in a single site, opinion of a local EC is required</w:t>
      </w:r>
    </w:p>
    <w:p w:rsidR="00346ED7" w:rsidRPr="002F07B5" w:rsidRDefault="00346ED7" w:rsidP="00346ED7">
      <w:pPr>
        <w:rPr>
          <w:b/>
          <w:bCs/>
          <w:sz w:val="22"/>
          <w:szCs w:val="22"/>
        </w:rPr>
      </w:pPr>
    </w:p>
    <w:p w:rsidR="00346ED7" w:rsidRPr="00353626" w:rsidRDefault="00346ED7" w:rsidP="00346ED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82/11</w:t>
      </w:r>
    </w:p>
    <w:p w:rsidR="00346ED7" w:rsidRPr="00353626" w:rsidRDefault="00346ED7" w:rsidP="00346ED7">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B22F10">
        <w:rPr>
          <w:sz w:val="22"/>
          <w:szCs w:val="22"/>
        </w:rPr>
        <w:t xml:space="preserve">Multicentrická </w:t>
      </w:r>
      <w:r>
        <w:rPr>
          <w:sz w:val="22"/>
          <w:szCs w:val="22"/>
        </w:rPr>
        <w:t>randomizovaná dvojitě zasle</w:t>
      </w:r>
      <w:r w:rsidRPr="00B22F10">
        <w:rPr>
          <w:sz w:val="22"/>
          <w:szCs w:val="22"/>
        </w:rPr>
        <w:t>pená placebem kontrolovaná ekvivalenční studie v délce 9 měsíců srovnávajíc</w:t>
      </w:r>
      <w:r>
        <w:rPr>
          <w:sz w:val="22"/>
          <w:szCs w:val="22"/>
        </w:rPr>
        <w:t xml:space="preserve">í u paralelních skupin pacientů </w:t>
      </w:r>
      <w:r w:rsidRPr="00B22F10">
        <w:rPr>
          <w:sz w:val="22"/>
          <w:szCs w:val="22"/>
        </w:rPr>
        <w:t>s relabující remitující roztroušenou sklerózou účinnost, bezpečnost a snášenlivost</w:t>
      </w:r>
      <w:r>
        <w:rPr>
          <w:sz w:val="22"/>
          <w:szCs w:val="22"/>
        </w:rPr>
        <w:t xml:space="preserve"> </w:t>
      </w:r>
      <w:r w:rsidRPr="00B22F10">
        <w:rPr>
          <w:sz w:val="22"/>
          <w:szCs w:val="22"/>
        </w:rPr>
        <w:t>přípravku GTR</w:t>
      </w:r>
      <w:r>
        <w:rPr>
          <w:sz w:val="22"/>
          <w:szCs w:val="22"/>
        </w:rPr>
        <w:t xml:space="preserve"> </w:t>
      </w:r>
      <w:r w:rsidRPr="00B22F10">
        <w:rPr>
          <w:sz w:val="22"/>
          <w:szCs w:val="22"/>
        </w:rPr>
        <w:t>(Synthon</w:t>
      </w:r>
      <w:r>
        <w:rPr>
          <w:sz w:val="22"/>
          <w:szCs w:val="22"/>
        </w:rPr>
        <w:t xml:space="preserve"> BV) a Copaxone® (Teva) s následnou otevřenou 15ti  měsíční léčbou přípravkem GTR hodnotící dlouhodobé léčebné účinky GTR / </w:t>
      </w:r>
      <w:r>
        <w:rPr>
          <w:i/>
          <w:sz w:val="22"/>
          <w:szCs w:val="22"/>
        </w:rPr>
        <w:t>Multi-centre, randomized, double-blind, placebo-controlled, parallel-group, 9 month, equivalence trial comparing the efficacy and safety and tolerability of GTR (Synthon BV) to Copaxone® (Teva) in subjects with relapsing remitting multiple sclerosis followed by an open-label 15 month GTR treatment part evaluating the long-term GTR treatment effects</w:t>
      </w:r>
    </w:p>
    <w:p w:rsidR="00346ED7" w:rsidRPr="002F07B5" w:rsidRDefault="00346ED7" w:rsidP="00346ED7">
      <w:pPr>
        <w:rPr>
          <w:bCs/>
          <w:sz w:val="22"/>
          <w:szCs w:val="22"/>
        </w:rPr>
      </w:pPr>
    </w:p>
    <w:p w:rsidR="00346ED7" w:rsidRPr="002F07B5" w:rsidRDefault="00346ED7" w:rsidP="00346ED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GTR001</w:t>
      </w:r>
    </w:p>
    <w:p w:rsidR="00346ED7" w:rsidRPr="002F07B5" w:rsidRDefault="00346ED7" w:rsidP="00346ED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2011-000888-27</w:t>
      </w:r>
    </w:p>
    <w:p w:rsidR="00346ED7" w:rsidRPr="002F07B5" w:rsidRDefault="00346ED7" w:rsidP="00346ED7">
      <w:pPr>
        <w:rPr>
          <w:b/>
          <w:bCs/>
          <w:sz w:val="22"/>
          <w:szCs w:val="22"/>
        </w:rPr>
      </w:pPr>
    </w:p>
    <w:p w:rsidR="00346ED7" w:rsidRPr="002F07B5" w:rsidRDefault="00346ED7" w:rsidP="00346ED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Synthon BV, Microweg 22, </w:t>
      </w:r>
      <w:smartTag w:uri="urn:schemas-microsoft-com:office:smarttags" w:element="metricconverter">
        <w:smartTagPr>
          <w:attr w:name="ProductID" w:val="6545 CM"/>
        </w:smartTagPr>
        <w:r>
          <w:rPr>
            <w:sz w:val="22"/>
            <w:szCs w:val="22"/>
          </w:rPr>
          <w:t>6545 CM</w:t>
        </w:r>
      </w:smartTag>
      <w:r>
        <w:rPr>
          <w:sz w:val="22"/>
          <w:szCs w:val="22"/>
        </w:rPr>
        <w:t xml:space="preserve"> Nijmegen, Nizozemí</w:t>
      </w:r>
    </w:p>
    <w:p w:rsidR="00346ED7" w:rsidRPr="002F07B5" w:rsidRDefault="00346ED7" w:rsidP="00346ED7">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PSI CRO Czech Republic s.r.o., V Parku 2343/24, 148 00 Praha 4 – Chodov</w:t>
      </w:r>
    </w:p>
    <w:p w:rsidR="00346ED7" w:rsidRPr="002F07B5" w:rsidRDefault="00346ED7" w:rsidP="00346ED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12.8.2013</w:t>
      </w:r>
    </w:p>
    <w:p w:rsidR="00346ED7" w:rsidRDefault="00346ED7" w:rsidP="00346ED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346ED7" w:rsidRPr="002F07B5" w:rsidRDefault="00346ED7" w:rsidP="00346ED7">
      <w:pPr>
        <w:rPr>
          <w:b/>
          <w:bCs/>
          <w:i/>
          <w:sz w:val="22"/>
          <w:szCs w:val="22"/>
        </w:rPr>
      </w:pPr>
    </w:p>
    <w:p w:rsidR="00346ED7" w:rsidRPr="002F07B5" w:rsidRDefault="00346ED7" w:rsidP="00346ED7">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353626">
        <w:rPr>
          <w:bCs/>
          <w:i/>
          <w:sz w:val="22"/>
          <w:szCs w:val="22"/>
        </w:rPr>
        <w:t>MEK FN Motol Praha</w:t>
      </w:r>
    </w:p>
    <w:p w:rsidR="00346ED7" w:rsidRPr="002F07B5" w:rsidRDefault="00346ED7" w:rsidP="00346ED7">
      <w:pPr>
        <w:rPr>
          <w:b/>
          <w:bCs/>
          <w:sz w:val="22"/>
          <w:szCs w:val="22"/>
        </w:rPr>
      </w:pPr>
    </w:p>
    <w:p w:rsidR="00346ED7" w:rsidRPr="002F07B5" w:rsidRDefault="00346ED7" w:rsidP="00346ED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46ED7" w:rsidRPr="002F07B5" w:rsidRDefault="00346ED7" w:rsidP="00346ED7">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46ED7" w:rsidRPr="002F07B5" w:rsidRDefault="00346ED7" w:rsidP="00346ED7">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46ED7" w:rsidRDefault="00346ED7" w:rsidP="00346ED7">
      <w:pPr>
        <w:rPr>
          <w:b/>
          <w:bCs/>
          <w:sz w:val="22"/>
          <w:szCs w:val="22"/>
        </w:rPr>
      </w:pPr>
    </w:p>
    <w:p w:rsidR="00346ED7" w:rsidRPr="002F07B5" w:rsidRDefault="00346ED7" w:rsidP="00346ED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46ED7" w:rsidRPr="002F07B5" w:rsidRDefault="00346ED7" w:rsidP="00346ED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46ED7" w:rsidRPr="002F07B5" w:rsidRDefault="00346ED7" w:rsidP="00346ED7">
      <w:pPr>
        <w:rPr>
          <w:sz w:val="22"/>
          <w:szCs w:val="22"/>
        </w:rPr>
      </w:pPr>
    </w:p>
    <w:p w:rsidR="00346ED7" w:rsidRPr="002F07B5" w:rsidRDefault="00346ED7" w:rsidP="00346ED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46ED7" w:rsidTr="00DA207C">
        <w:trPr>
          <w:trHeight w:val="454"/>
        </w:trPr>
        <w:tc>
          <w:tcPr>
            <w:tcW w:w="6108" w:type="dxa"/>
          </w:tcPr>
          <w:p w:rsidR="00346ED7" w:rsidRDefault="00346ED7" w:rsidP="00DA207C">
            <w:pPr>
              <w:rPr>
                <w:sz w:val="18"/>
                <w:szCs w:val="18"/>
              </w:rPr>
            </w:pPr>
            <w:r>
              <w:rPr>
                <w:sz w:val="18"/>
                <w:szCs w:val="18"/>
              </w:rPr>
              <w:t xml:space="preserve">Místo hodnocení/ Jméno zkoušejícího </w:t>
            </w:r>
          </w:p>
          <w:p w:rsidR="00346ED7" w:rsidRDefault="00346ED7" w:rsidP="00DA207C">
            <w:pPr>
              <w:rPr>
                <w:i/>
                <w:sz w:val="18"/>
                <w:szCs w:val="18"/>
              </w:rPr>
            </w:pPr>
            <w:r>
              <w:rPr>
                <w:i/>
                <w:sz w:val="18"/>
                <w:szCs w:val="18"/>
              </w:rPr>
              <w:t>Trial Site / Name of Investigator</w:t>
            </w:r>
          </w:p>
        </w:tc>
        <w:tc>
          <w:tcPr>
            <w:tcW w:w="1280" w:type="dxa"/>
          </w:tcPr>
          <w:p w:rsidR="00346ED7" w:rsidRDefault="00346ED7" w:rsidP="00DA207C">
            <w:pPr>
              <w:rPr>
                <w:sz w:val="18"/>
                <w:szCs w:val="18"/>
                <w:vertAlign w:val="superscript"/>
              </w:rPr>
            </w:pPr>
            <w:r>
              <w:rPr>
                <w:sz w:val="18"/>
                <w:szCs w:val="18"/>
              </w:rPr>
              <w:t xml:space="preserve">Místní EK </w:t>
            </w:r>
            <w:r>
              <w:rPr>
                <w:i/>
                <w:sz w:val="18"/>
                <w:szCs w:val="18"/>
              </w:rPr>
              <w:t>Local EC</w:t>
            </w:r>
          </w:p>
        </w:tc>
        <w:tc>
          <w:tcPr>
            <w:tcW w:w="2712" w:type="dxa"/>
          </w:tcPr>
          <w:p w:rsidR="00346ED7" w:rsidRDefault="00346ED7" w:rsidP="00DA207C">
            <w:pPr>
              <w:rPr>
                <w:sz w:val="18"/>
                <w:szCs w:val="18"/>
              </w:rPr>
            </w:pPr>
            <w:r>
              <w:rPr>
                <w:sz w:val="18"/>
                <w:szCs w:val="18"/>
              </w:rPr>
              <w:t>Adresa  místní EK</w:t>
            </w:r>
          </w:p>
          <w:p w:rsidR="00346ED7" w:rsidRDefault="00346ED7" w:rsidP="00DA207C">
            <w:pPr>
              <w:rPr>
                <w:i/>
                <w:sz w:val="18"/>
                <w:szCs w:val="18"/>
              </w:rPr>
            </w:pPr>
            <w:r>
              <w:rPr>
                <w:i/>
                <w:sz w:val="18"/>
                <w:szCs w:val="18"/>
              </w:rPr>
              <w:t>Address</w:t>
            </w:r>
          </w:p>
        </w:tc>
      </w:tr>
      <w:tr w:rsidR="00346ED7" w:rsidTr="00DA207C">
        <w:trPr>
          <w:trHeight w:val="312"/>
        </w:trPr>
        <w:tc>
          <w:tcPr>
            <w:tcW w:w="6108" w:type="dxa"/>
          </w:tcPr>
          <w:p w:rsidR="00346ED7" w:rsidRDefault="00346ED7" w:rsidP="00DA207C">
            <w:pPr>
              <w:rPr>
                <w:sz w:val="18"/>
                <w:szCs w:val="18"/>
              </w:rPr>
            </w:pPr>
            <w:r>
              <w:rPr>
                <w:sz w:val="18"/>
                <w:szCs w:val="18"/>
              </w:rPr>
              <w:t xml:space="preserve">Prof. MUDr. Petr Kaňovský, CSc.,Neurologická klinika FNOL, I.P.Pavlova 6, </w:t>
            </w:r>
          </w:p>
          <w:p w:rsidR="00346ED7" w:rsidRDefault="00346ED7" w:rsidP="00DA207C">
            <w:pPr>
              <w:rPr>
                <w:sz w:val="18"/>
                <w:szCs w:val="18"/>
              </w:rPr>
            </w:pPr>
            <w:r>
              <w:rPr>
                <w:sz w:val="18"/>
                <w:szCs w:val="18"/>
              </w:rPr>
              <w:t>775 20 Olomouc</w:t>
            </w:r>
          </w:p>
        </w:tc>
        <w:tc>
          <w:tcPr>
            <w:tcW w:w="1280" w:type="dxa"/>
          </w:tcPr>
          <w:p w:rsidR="00346ED7" w:rsidRDefault="00346ED7" w:rsidP="00DA207C">
            <w:pPr>
              <w:rPr>
                <w:sz w:val="18"/>
                <w:szCs w:val="18"/>
              </w:rPr>
            </w:pPr>
            <w:r>
              <w:rPr>
                <w:sz w:val="18"/>
                <w:szCs w:val="18"/>
              </w:rPr>
              <w:sym w:font="Wingdings 2" w:char="F053"/>
            </w:r>
          </w:p>
        </w:tc>
        <w:tc>
          <w:tcPr>
            <w:tcW w:w="2712" w:type="dxa"/>
          </w:tcPr>
          <w:p w:rsidR="00346ED7" w:rsidRDefault="00346ED7" w:rsidP="00DA207C">
            <w:pPr>
              <w:rPr>
                <w:sz w:val="18"/>
                <w:szCs w:val="18"/>
              </w:rPr>
            </w:pPr>
            <w:r>
              <w:rPr>
                <w:sz w:val="18"/>
                <w:szCs w:val="18"/>
              </w:rPr>
              <w:t>EK FNOL</w:t>
            </w:r>
          </w:p>
        </w:tc>
      </w:tr>
    </w:tbl>
    <w:p w:rsidR="00346ED7" w:rsidRPr="00353626" w:rsidRDefault="00346ED7" w:rsidP="00346ED7">
      <w:pPr>
        <w:rPr>
          <w:bCs/>
          <w:sz w:val="22"/>
        </w:rPr>
      </w:pPr>
      <w:r>
        <w:rPr>
          <w:bCs/>
          <w:sz w:val="22"/>
        </w:rPr>
        <w:t>1/2</w:t>
      </w:r>
    </w:p>
    <w:p w:rsidR="00346ED7" w:rsidRDefault="00346ED7" w:rsidP="00346ED7">
      <w:pPr>
        <w:rPr>
          <w:b/>
          <w:bCs/>
          <w:sz w:val="22"/>
        </w:rPr>
      </w:pPr>
    </w:p>
    <w:p w:rsidR="00346ED7" w:rsidRPr="00AB7ADE" w:rsidRDefault="00346ED7" w:rsidP="00346ED7">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346ED7" w:rsidRDefault="00346ED7" w:rsidP="00346ED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46ED7" w:rsidTr="00DA207C">
        <w:trPr>
          <w:cantSplit/>
          <w:trHeight w:val="454"/>
        </w:trPr>
        <w:tc>
          <w:tcPr>
            <w:tcW w:w="7416" w:type="dxa"/>
            <w:vMerge w:val="restart"/>
          </w:tcPr>
          <w:p w:rsidR="00346ED7" w:rsidRDefault="00346ED7" w:rsidP="00DA207C">
            <w:pPr>
              <w:rPr>
                <w:b/>
                <w:bCs/>
                <w:sz w:val="18"/>
                <w:szCs w:val="18"/>
              </w:rPr>
            </w:pPr>
          </w:p>
          <w:p w:rsidR="00346ED7" w:rsidRDefault="00346ED7" w:rsidP="00DA207C">
            <w:pPr>
              <w:rPr>
                <w:b/>
                <w:bCs/>
                <w:sz w:val="18"/>
                <w:szCs w:val="18"/>
              </w:rPr>
            </w:pPr>
            <w:r>
              <w:rPr>
                <w:b/>
                <w:bCs/>
                <w:sz w:val="18"/>
                <w:szCs w:val="18"/>
              </w:rPr>
              <w:t xml:space="preserve">Název dokumentu, verze, datum </w:t>
            </w:r>
          </w:p>
          <w:p w:rsidR="00346ED7" w:rsidRDefault="00346ED7" w:rsidP="00DA207C">
            <w:pPr>
              <w:rPr>
                <w:b/>
                <w:bCs/>
                <w:sz w:val="18"/>
                <w:szCs w:val="18"/>
              </w:rPr>
            </w:pPr>
            <w:r>
              <w:rPr>
                <w:b/>
                <w:bCs/>
                <w:i/>
                <w:sz w:val="18"/>
                <w:szCs w:val="18"/>
              </w:rPr>
              <w:t>Document title, version, date</w:t>
            </w:r>
          </w:p>
        </w:tc>
        <w:tc>
          <w:tcPr>
            <w:tcW w:w="1272" w:type="dxa"/>
            <w:gridSpan w:val="2"/>
          </w:tcPr>
          <w:p w:rsidR="00346ED7" w:rsidRDefault="00346ED7" w:rsidP="00DA207C">
            <w:pPr>
              <w:rPr>
                <w:b/>
                <w:bCs/>
                <w:sz w:val="18"/>
                <w:szCs w:val="18"/>
              </w:rPr>
            </w:pPr>
            <w:r>
              <w:rPr>
                <w:b/>
                <w:bCs/>
                <w:sz w:val="18"/>
                <w:szCs w:val="18"/>
              </w:rPr>
              <w:t>Schváleno /</w:t>
            </w:r>
            <w:r>
              <w:rPr>
                <w:b/>
                <w:bCs/>
                <w:i/>
                <w:sz w:val="18"/>
                <w:szCs w:val="18"/>
              </w:rPr>
              <w:t>Approved</w:t>
            </w:r>
          </w:p>
        </w:tc>
        <w:tc>
          <w:tcPr>
            <w:tcW w:w="1316" w:type="dxa"/>
            <w:gridSpan w:val="2"/>
          </w:tcPr>
          <w:p w:rsidR="00346ED7" w:rsidRDefault="00346ED7" w:rsidP="00DA207C">
            <w:pPr>
              <w:rPr>
                <w:b/>
                <w:bCs/>
                <w:sz w:val="18"/>
                <w:szCs w:val="18"/>
              </w:rPr>
            </w:pPr>
            <w:r>
              <w:rPr>
                <w:b/>
                <w:bCs/>
                <w:sz w:val="18"/>
                <w:szCs w:val="18"/>
              </w:rPr>
              <w:t xml:space="preserve">Vzato na vědomí / </w:t>
            </w:r>
            <w:r>
              <w:rPr>
                <w:b/>
                <w:bCs/>
                <w:i/>
                <w:sz w:val="18"/>
                <w:szCs w:val="18"/>
              </w:rPr>
              <w:t xml:space="preserve">Taken into account </w:t>
            </w:r>
          </w:p>
        </w:tc>
      </w:tr>
      <w:tr w:rsidR="00346ED7" w:rsidTr="00DA207C">
        <w:trPr>
          <w:cantSplit/>
          <w:trHeight w:val="454"/>
        </w:trPr>
        <w:tc>
          <w:tcPr>
            <w:tcW w:w="7416" w:type="dxa"/>
            <w:vMerge/>
          </w:tcPr>
          <w:p w:rsidR="00346ED7" w:rsidRDefault="00346ED7" w:rsidP="00DA207C">
            <w:pPr>
              <w:rPr>
                <w:i/>
                <w:sz w:val="18"/>
                <w:szCs w:val="18"/>
              </w:rPr>
            </w:pPr>
          </w:p>
        </w:tc>
        <w:tc>
          <w:tcPr>
            <w:tcW w:w="736" w:type="dxa"/>
          </w:tcPr>
          <w:p w:rsidR="00346ED7" w:rsidRDefault="00346ED7" w:rsidP="00DA207C">
            <w:pPr>
              <w:rPr>
                <w:b/>
                <w:bCs/>
                <w:sz w:val="18"/>
                <w:szCs w:val="18"/>
              </w:rPr>
            </w:pPr>
            <w:r>
              <w:rPr>
                <w:b/>
                <w:bCs/>
                <w:sz w:val="18"/>
                <w:szCs w:val="18"/>
              </w:rPr>
              <w:t>ANO</w:t>
            </w:r>
          </w:p>
          <w:p w:rsidR="00346ED7" w:rsidRDefault="00346ED7" w:rsidP="00DA207C">
            <w:pPr>
              <w:rPr>
                <w:b/>
                <w:bCs/>
                <w:i/>
                <w:sz w:val="18"/>
                <w:szCs w:val="18"/>
              </w:rPr>
            </w:pPr>
            <w:r>
              <w:rPr>
                <w:b/>
                <w:bCs/>
                <w:i/>
                <w:sz w:val="18"/>
                <w:szCs w:val="18"/>
              </w:rPr>
              <w:t>Yes</w:t>
            </w:r>
          </w:p>
        </w:tc>
        <w:tc>
          <w:tcPr>
            <w:tcW w:w="536" w:type="dxa"/>
          </w:tcPr>
          <w:p w:rsidR="00346ED7" w:rsidRDefault="00346ED7" w:rsidP="00DA207C">
            <w:pPr>
              <w:rPr>
                <w:b/>
                <w:bCs/>
                <w:sz w:val="18"/>
                <w:szCs w:val="18"/>
              </w:rPr>
            </w:pPr>
            <w:r>
              <w:rPr>
                <w:b/>
                <w:bCs/>
                <w:sz w:val="18"/>
                <w:szCs w:val="18"/>
              </w:rPr>
              <w:t xml:space="preserve">NE </w:t>
            </w:r>
          </w:p>
          <w:p w:rsidR="00346ED7" w:rsidRDefault="00346ED7" w:rsidP="00DA207C">
            <w:pPr>
              <w:rPr>
                <w:b/>
                <w:bCs/>
                <w:sz w:val="18"/>
                <w:szCs w:val="18"/>
              </w:rPr>
            </w:pPr>
            <w:r>
              <w:rPr>
                <w:b/>
                <w:bCs/>
                <w:i/>
                <w:sz w:val="18"/>
                <w:szCs w:val="18"/>
              </w:rPr>
              <w:t>No</w:t>
            </w:r>
          </w:p>
        </w:tc>
        <w:tc>
          <w:tcPr>
            <w:tcW w:w="780" w:type="dxa"/>
          </w:tcPr>
          <w:p w:rsidR="00346ED7" w:rsidRDefault="00346ED7" w:rsidP="00DA207C">
            <w:pPr>
              <w:rPr>
                <w:b/>
                <w:bCs/>
                <w:sz w:val="18"/>
                <w:szCs w:val="18"/>
              </w:rPr>
            </w:pPr>
            <w:r>
              <w:rPr>
                <w:b/>
                <w:bCs/>
                <w:sz w:val="18"/>
                <w:szCs w:val="18"/>
              </w:rPr>
              <w:t>ANO</w:t>
            </w:r>
          </w:p>
          <w:p w:rsidR="00346ED7" w:rsidRDefault="00346ED7" w:rsidP="00DA207C">
            <w:pPr>
              <w:rPr>
                <w:b/>
                <w:bCs/>
                <w:sz w:val="18"/>
                <w:szCs w:val="18"/>
              </w:rPr>
            </w:pPr>
            <w:r>
              <w:rPr>
                <w:b/>
                <w:bCs/>
                <w:i/>
                <w:sz w:val="18"/>
                <w:szCs w:val="18"/>
              </w:rPr>
              <w:t>Yes</w:t>
            </w:r>
          </w:p>
        </w:tc>
        <w:tc>
          <w:tcPr>
            <w:tcW w:w="536" w:type="dxa"/>
          </w:tcPr>
          <w:p w:rsidR="00346ED7" w:rsidRDefault="00346ED7" w:rsidP="00DA207C">
            <w:pPr>
              <w:rPr>
                <w:b/>
                <w:bCs/>
                <w:sz w:val="18"/>
                <w:szCs w:val="18"/>
              </w:rPr>
            </w:pPr>
            <w:r>
              <w:rPr>
                <w:b/>
                <w:bCs/>
                <w:sz w:val="18"/>
                <w:szCs w:val="18"/>
              </w:rPr>
              <w:t xml:space="preserve">NE </w:t>
            </w:r>
          </w:p>
          <w:p w:rsidR="00346ED7" w:rsidRDefault="00346ED7" w:rsidP="00DA207C">
            <w:pPr>
              <w:rPr>
                <w:b/>
                <w:bCs/>
                <w:i/>
                <w:sz w:val="18"/>
                <w:szCs w:val="18"/>
              </w:rPr>
            </w:pPr>
            <w:r>
              <w:rPr>
                <w:b/>
                <w:bCs/>
                <w:i/>
                <w:sz w:val="18"/>
                <w:szCs w:val="18"/>
              </w:rPr>
              <w:t>No</w:t>
            </w:r>
          </w:p>
        </w:tc>
      </w:tr>
      <w:tr w:rsidR="00346ED7" w:rsidTr="00DA207C">
        <w:trPr>
          <w:trHeight w:val="340"/>
        </w:trPr>
        <w:tc>
          <w:tcPr>
            <w:tcW w:w="7416" w:type="dxa"/>
          </w:tcPr>
          <w:p w:rsidR="00346ED7" w:rsidRDefault="00346ED7" w:rsidP="00DA207C">
            <w:pPr>
              <w:rPr>
                <w:sz w:val="18"/>
                <w:szCs w:val="18"/>
              </w:rPr>
            </w:pPr>
            <w:r>
              <w:rPr>
                <w:sz w:val="18"/>
                <w:szCs w:val="18"/>
              </w:rPr>
              <w:t>Periodic Line Listing pro Copaxone za období 1.1.2013 až 30.6.2013</w:t>
            </w:r>
          </w:p>
        </w:tc>
        <w:tc>
          <w:tcPr>
            <w:tcW w:w="736" w:type="dxa"/>
          </w:tcPr>
          <w:p w:rsidR="00346ED7" w:rsidRDefault="00346ED7" w:rsidP="00DA207C">
            <w:pPr>
              <w:rPr>
                <w:sz w:val="18"/>
                <w:szCs w:val="18"/>
              </w:rPr>
            </w:pPr>
            <w:r>
              <w:rPr>
                <w:rFonts w:ascii="Wingdings 2" w:hAnsi="Wingdings 2"/>
                <w:sz w:val="18"/>
                <w:szCs w:val="18"/>
              </w:rPr>
              <w:sym w:font="Wingdings 2" w:char="F0A3"/>
            </w:r>
          </w:p>
        </w:tc>
        <w:tc>
          <w:tcPr>
            <w:tcW w:w="536" w:type="dxa"/>
          </w:tcPr>
          <w:p w:rsidR="00346ED7" w:rsidRDefault="0033518E" w:rsidP="00DA207C">
            <w:pPr>
              <w:rPr>
                <w:sz w:val="18"/>
                <w:szCs w:val="18"/>
              </w:rPr>
            </w:pPr>
            <w:r>
              <w:rPr>
                <w:sz w:val="18"/>
                <w:szCs w:val="18"/>
              </w:rPr>
              <w:fldChar w:fldCharType="begin">
                <w:ffData>
                  <w:name w:val="Zaškrtávací42"/>
                  <w:enabled/>
                  <w:calcOnExit w:val="0"/>
                  <w:checkBox>
                    <w:sizeAuto/>
                    <w:default w:val="0"/>
                  </w:checkBox>
                </w:ffData>
              </w:fldChar>
            </w:r>
            <w:r w:rsidR="00346ED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46ED7" w:rsidRDefault="00346ED7" w:rsidP="00DA207C">
            <w:pPr>
              <w:rPr>
                <w:sz w:val="18"/>
                <w:szCs w:val="18"/>
              </w:rPr>
            </w:pPr>
            <w:r>
              <w:rPr>
                <w:rFonts w:ascii="Wingdings 2" w:hAnsi="Wingdings 2"/>
                <w:sz w:val="18"/>
                <w:szCs w:val="18"/>
              </w:rPr>
              <w:t></w:t>
            </w:r>
          </w:p>
        </w:tc>
        <w:tc>
          <w:tcPr>
            <w:tcW w:w="536" w:type="dxa"/>
          </w:tcPr>
          <w:p w:rsidR="00346ED7" w:rsidRDefault="0033518E" w:rsidP="00DA207C">
            <w:pPr>
              <w:rPr>
                <w:sz w:val="18"/>
                <w:szCs w:val="18"/>
              </w:rPr>
            </w:pPr>
            <w:r>
              <w:rPr>
                <w:sz w:val="18"/>
                <w:szCs w:val="18"/>
              </w:rPr>
              <w:fldChar w:fldCharType="begin">
                <w:ffData>
                  <w:name w:val="Zaškrtávací42"/>
                  <w:enabled/>
                  <w:calcOnExit w:val="0"/>
                  <w:checkBox>
                    <w:sizeAuto/>
                    <w:default w:val="0"/>
                  </w:checkBox>
                </w:ffData>
              </w:fldChar>
            </w:r>
            <w:r w:rsidR="00346ED7">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346ED7" w:rsidRDefault="00346ED7" w:rsidP="00346ED7">
      <w:pPr>
        <w:rPr>
          <w:sz w:val="22"/>
        </w:rPr>
      </w:pPr>
    </w:p>
    <w:p w:rsidR="00346ED7" w:rsidRDefault="00346ED7" w:rsidP="00346ED7">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346ED7" w:rsidRDefault="00346ED7" w:rsidP="00346ED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346ED7" w:rsidRDefault="00346ED7" w:rsidP="00346ED7">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46ED7" w:rsidRDefault="00346ED7" w:rsidP="00346ED7">
      <w:pPr>
        <w:rPr>
          <w:sz w:val="22"/>
        </w:rPr>
      </w:pPr>
    </w:p>
    <w:p w:rsidR="00346ED7" w:rsidRDefault="00346ED7" w:rsidP="00346ED7">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346ED7" w:rsidRDefault="00346ED7" w:rsidP="00346ED7">
      <w:pPr>
        <w:rPr>
          <w:sz w:val="22"/>
        </w:rPr>
      </w:pPr>
      <w:r>
        <w:rPr>
          <w:sz w:val="22"/>
        </w:rPr>
        <w:t>Datum/</w:t>
      </w:r>
      <w:r>
        <w:rPr>
          <w:i/>
          <w:sz w:val="22"/>
        </w:rPr>
        <w:t>Date:</w:t>
      </w:r>
      <w:r>
        <w:rPr>
          <w:sz w:val="22"/>
        </w:rPr>
        <w:t xml:space="preserve">  16.9.2013                                       </w:t>
      </w:r>
      <w:r>
        <w:rPr>
          <w:sz w:val="22"/>
        </w:rPr>
        <w:tab/>
        <w:t xml:space="preserve">     předseda EK FNOL a LF UP</w:t>
      </w:r>
    </w:p>
    <w:p w:rsidR="00346ED7" w:rsidRDefault="00346ED7" w:rsidP="00346ED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346ED7" w:rsidRDefault="00346ED7" w:rsidP="00346ED7">
      <w:pPr>
        <w:rPr>
          <w:sz w:val="16"/>
        </w:rPr>
      </w:pPr>
    </w:p>
    <w:p w:rsidR="00346ED7" w:rsidRDefault="00346ED7" w:rsidP="00346ED7">
      <w:pPr>
        <w:rPr>
          <w:sz w:val="16"/>
        </w:rPr>
      </w:pPr>
    </w:p>
    <w:p w:rsidR="00346ED7" w:rsidRDefault="00346ED7" w:rsidP="00346ED7">
      <w:pPr>
        <w:rPr>
          <w:sz w:val="16"/>
        </w:rPr>
      </w:pPr>
    </w:p>
    <w:p w:rsidR="00346ED7" w:rsidRDefault="00346ED7" w:rsidP="00346ED7">
      <w:pPr>
        <w:rPr>
          <w:i/>
          <w:sz w:val="16"/>
        </w:rPr>
      </w:pPr>
      <w:r>
        <w:rPr>
          <w:sz w:val="16"/>
        </w:rPr>
        <w:t>Rozdělovník/</w:t>
      </w:r>
      <w:r>
        <w:rPr>
          <w:i/>
          <w:sz w:val="16"/>
        </w:rPr>
        <w:t>Distribution list:</w:t>
      </w:r>
    </w:p>
    <w:p w:rsidR="00346ED7" w:rsidRPr="001071DB" w:rsidRDefault="00346ED7" w:rsidP="00346ED7">
      <w:pPr>
        <w:rPr>
          <w:sz w:val="16"/>
        </w:rPr>
      </w:pPr>
      <w:r w:rsidRPr="001071DB">
        <w:rPr>
          <w:sz w:val="16"/>
        </w:rPr>
        <w:t>-Zadavatel</w:t>
      </w:r>
    </w:p>
    <w:p w:rsidR="00346ED7" w:rsidRPr="001071DB" w:rsidRDefault="00346ED7" w:rsidP="00346ED7">
      <w:pPr>
        <w:rPr>
          <w:sz w:val="16"/>
        </w:rPr>
      </w:pPr>
      <w:r w:rsidRPr="001071DB">
        <w:rPr>
          <w:sz w:val="16"/>
        </w:rPr>
        <w:t>-EK</w:t>
      </w:r>
    </w:p>
    <w:p w:rsidR="00346ED7" w:rsidRDefault="00346ED7" w:rsidP="00346ED7">
      <w:pPr>
        <w:rPr>
          <w:sz w:val="16"/>
        </w:rPr>
      </w:pPr>
      <w:r w:rsidRPr="001071DB">
        <w:rPr>
          <w:sz w:val="16"/>
        </w:rPr>
        <w:t>-Řešitel</w:t>
      </w:r>
    </w:p>
    <w:p w:rsidR="00346ED7" w:rsidRPr="001071DB" w:rsidRDefault="00346ED7" w:rsidP="00346ED7">
      <w:pPr>
        <w:rPr>
          <w:sz w:val="16"/>
        </w:rPr>
      </w:pPr>
    </w:p>
    <w:p w:rsidR="00346ED7" w:rsidRPr="001071DB" w:rsidRDefault="00346ED7" w:rsidP="00346ED7">
      <w:pPr>
        <w:rPr>
          <w:sz w:val="16"/>
        </w:rPr>
      </w:pPr>
    </w:p>
    <w:p w:rsidR="00346ED7" w:rsidRDefault="00346ED7" w:rsidP="00346ED7">
      <w:pPr>
        <w:rPr>
          <w:i/>
          <w:sz w:val="16"/>
        </w:rPr>
      </w:pPr>
    </w:p>
    <w:p w:rsidR="00346ED7" w:rsidRDefault="00346ED7" w:rsidP="00346ED7">
      <w:pPr>
        <w:rPr>
          <w:i/>
          <w:sz w:val="16"/>
        </w:rPr>
      </w:pPr>
    </w:p>
    <w:p w:rsidR="00346ED7" w:rsidRDefault="00346ED7" w:rsidP="00346ED7">
      <w:pPr>
        <w:rPr>
          <w:sz w:val="22"/>
          <w:szCs w:val="22"/>
        </w:rPr>
      </w:pPr>
      <w:r>
        <w:rPr>
          <w:sz w:val="22"/>
          <w:szCs w:val="22"/>
        </w:rPr>
        <w:t>2/2</w:t>
      </w:r>
    </w:p>
    <w:p w:rsidR="00346ED7" w:rsidRDefault="00346ED7" w:rsidP="00346ED7"/>
    <w:p w:rsidR="00346ED7" w:rsidRDefault="00346ED7" w:rsidP="00346ED7"/>
    <w:p w:rsidR="00346ED7" w:rsidRDefault="00346ED7" w:rsidP="00346ED7"/>
    <w:p w:rsidR="006570C8" w:rsidRDefault="006570C8" w:rsidP="006570C8">
      <w:pPr>
        <w:rPr>
          <w:sz w:val="22"/>
          <w:szCs w:val="22"/>
        </w:rPr>
      </w:pPr>
    </w:p>
    <w:p w:rsidR="006570C8" w:rsidRDefault="006570C8" w:rsidP="006570C8">
      <w:pPr>
        <w:rPr>
          <w:sz w:val="22"/>
          <w:szCs w:val="22"/>
        </w:rPr>
      </w:pPr>
    </w:p>
    <w:p w:rsidR="00A54DC6" w:rsidRDefault="00A54DC6">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346ED7" w:rsidRDefault="00346ED7">
      <w:pPr>
        <w:rPr>
          <w:sz w:val="18"/>
          <w:szCs w:val="18"/>
        </w:rPr>
      </w:pPr>
    </w:p>
    <w:p w:rsidR="006D64A7" w:rsidRPr="002F07B5" w:rsidRDefault="006D64A7" w:rsidP="006D64A7">
      <w:pPr>
        <w:pStyle w:val="Nzev"/>
        <w:rPr>
          <w:sz w:val="22"/>
          <w:szCs w:val="22"/>
        </w:rPr>
      </w:pPr>
      <w:r w:rsidRPr="002F07B5">
        <w:rPr>
          <w:sz w:val="22"/>
          <w:szCs w:val="22"/>
        </w:rPr>
        <w:lastRenderedPageBreak/>
        <w:t>STANOVISKO ETICKÉ KOMISE KE KLINICKÉMU HODNOCENÍ</w:t>
      </w:r>
    </w:p>
    <w:p w:rsidR="006D64A7" w:rsidRPr="002F07B5" w:rsidRDefault="006D64A7" w:rsidP="006D64A7">
      <w:pPr>
        <w:jc w:val="center"/>
        <w:rPr>
          <w:bCs/>
          <w:i/>
          <w:sz w:val="22"/>
          <w:szCs w:val="22"/>
        </w:rPr>
      </w:pPr>
      <w:r w:rsidRPr="002F07B5">
        <w:rPr>
          <w:bCs/>
          <w:i/>
          <w:sz w:val="22"/>
          <w:szCs w:val="22"/>
        </w:rPr>
        <w:t xml:space="preserve">Opinion of the Ethics Committee on Clinical Trial  </w:t>
      </w:r>
    </w:p>
    <w:p w:rsidR="006D64A7" w:rsidRPr="002F07B5" w:rsidRDefault="006D64A7" w:rsidP="006D64A7">
      <w:pPr>
        <w:jc w:val="center"/>
        <w:rPr>
          <w:b/>
          <w:bCs/>
          <w:i/>
          <w:sz w:val="22"/>
          <w:szCs w:val="22"/>
        </w:rPr>
      </w:pPr>
    </w:p>
    <w:p w:rsidR="006D64A7" w:rsidRPr="002F07B5" w:rsidRDefault="006D64A7" w:rsidP="006D64A7">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6D64A7" w:rsidRPr="002F07B5" w:rsidRDefault="006D64A7" w:rsidP="006D64A7">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D64A7" w:rsidRPr="002F07B5" w:rsidRDefault="0033518E" w:rsidP="006D64A7">
      <w:pPr>
        <w:rPr>
          <w:i/>
          <w:sz w:val="22"/>
          <w:szCs w:val="22"/>
        </w:rPr>
      </w:pPr>
      <w:r w:rsidRPr="002F07B5">
        <w:rPr>
          <w:sz w:val="22"/>
          <w:szCs w:val="22"/>
        </w:rPr>
        <w:fldChar w:fldCharType="begin">
          <w:ffData>
            <w:name w:val="Zaškrtávací2"/>
            <w:enabled/>
            <w:calcOnExit w:val="0"/>
            <w:checkBox>
              <w:sizeAuto/>
              <w:default w:val="0"/>
            </w:checkBox>
          </w:ffData>
        </w:fldChar>
      </w:r>
      <w:r w:rsidR="006D64A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D64A7" w:rsidRPr="002F07B5">
        <w:rPr>
          <w:sz w:val="22"/>
          <w:szCs w:val="22"/>
        </w:rPr>
        <w:t xml:space="preserve">  KH prováděné v jednom centru, požadováno stanovisko EK pro místní centrum (centra)/ </w:t>
      </w:r>
      <w:r w:rsidR="006D64A7" w:rsidRPr="002F07B5">
        <w:rPr>
          <w:i/>
          <w:sz w:val="22"/>
          <w:szCs w:val="22"/>
        </w:rPr>
        <w:t>Clinical trial conducted in a single site, opinion of a local EC is required</w:t>
      </w:r>
    </w:p>
    <w:p w:rsidR="006D64A7" w:rsidRPr="002F07B5" w:rsidRDefault="006D64A7" w:rsidP="006D64A7">
      <w:pPr>
        <w:rPr>
          <w:b/>
          <w:bCs/>
          <w:sz w:val="22"/>
          <w:szCs w:val="22"/>
        </w:rPr>
      </w:pPr>
    </w:p>
    <w:p w:rsidR="006D64A7" w:rsidRPr="00472950" w:rsidRDefault="006D64A7" w:rsidP="006D64A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150/11 MEK 25</w:t>
      </w:r>
    </w:p>
    <w:p w:rsidR="006D64A7" w:rsidRPr="00472950" w:rsidRDefault="006D64A7" w:rsidP="006D64A7">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Prospektivní, dvojitě zaslepená, placebem kontrolovaná, randomizovaná, multicentrická klinická studie s otevřenou navazující fází hodnotící účinnost a bezpečnost NT 201 v léčbě spasticity horní končetiny po cévní mozkové příhodě / </w:t>
      </w:r>
      <w:r>
        <w:rPr>
          <w:i/>
          <w:sz w:val="22"/>
          <w:szCs w:val="22"/>
        </w:rPr>
        <w:t xml:space="preserve">Prospective, double-blind, placebo-controlled, randomized, multi-center study with an open-label extension period to investigate the efficacy and safety of NT </w:t>
      </w:r>
      <w:smartTag w:uri="urn:schemas-microsoft-com:office:smarttags" w:element="metricconverter">
        <w:smartTagPr>
          <w:attr w:name="ProductID" w:val="201 in"/>
        </w:smartTagPr>
        <w:r>
          <w:rPr>
            <w:i/>
            <w:sz w:val="22"/>
            <w:szCs w:val="22"/>
          </w:rPr>
          <w:t>201 in</w:t>
        </w:r>
      </w:smartTag>
      <w:r>
        <w:rPr>
          <w:i/>
          <w:sz w:val="22"/>
          <w:szCs w:val="22"/>
        </w:rPr>
        <w:t xml:space="preserve"> the treatment of post-stroke spasticity of the upper limb</w:t>
      </w:r>
    </w:p>
    <w:p w:rsidR="006D64A7" w:rsidRDefault="006D64A7" w:rsidP="006D64A7">
      <w:pPr>
        <w:rPr>
          <w:bCs/>
          <w:sz w:val="22"/>
          <w:szCs w:val="22"/>
        </w:rPr>
      </w:pPr>
    </w:p>
    <w:p w:rsidR="006D64A7" w:rsidRPr="002F07B5" w:rsidRDefault="006D64A7" w:rsidP="006D64A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MRZ 60201/SP/3001</w:t>
      </w:r>
    </w:p>
    <w:p w:rsidR="006D64A7" w:rsidRPr="002F07B5" w:rsidRDefault="006D64A7" w:rsidP="006D64A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2010-023043-15</w:t>
      </w:r>
    </w:p>
    <w:p w:rsidR="006D64A7" w:rsidRPr="002F07B5" w:rsidRDefault="006D64A7" w:rsidP="006D64A7">
      <w:pPr>
        <w:rPr>
          <w:b/>
          <w:bCs/>
          <w:sz w:val="22"/>
          <w:szCs w:val="22"/>
        </w:rPr>
      </w:pPr>
    </w:p>
    <w:p w:rsidR="006D64A7" w:rsidRPr="002F07B5" w:rsidRDefault="006D64A7" w:rsidP="006D64A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Merz Pharmaceuticals GmbH, Eckenheimer Landstrasse 100, Frankfurt/Main, 603 18 Germany</w:t>
      </w:r>
    </w:p>
    <w:p w:rsidR="006D64A7" w:rsidRPr="002F07B5" w:rsidRDefault="006D64A7" w:rsidP="006D64A7">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Kendle International s.r.o., Polygon House, Doudlebská 1699/5, 140 00 Praha 4, Ivana Fismolová (fismolova.ivana@kendle.com) </w:t>
      </w:r>
    </w:p>
    <w:p w:rsidR="006D64A7" w:rsidRPr="002F07B5" w:rsidRDefault="006D64A7" w:rsidP="006D64A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26.8.2013</w:t>
      </w:r>
      <w:r w:rsidR="00DA207C">
        <w:rPr>
          <w:sz w:val="22"/>
          <w:szCs w:val="22"/>
        </w:rPr>
        <w:t>, 4.9.2013</w:t>
      </w:r>
    </w:p>
    <w:p w:rsidR="006D64A7" w:rsidRDefault="006D64A7" w:rsidP="006D64A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6D64A7" w:rsidRPr="002F07B5" w:rsidRDefault="006D64A7" w:rsidP="006D64A7">
      <w:pPr>
        <w:rPr>
          <w:b/>
          <w:bCs/>
          <w:i/>
          <w:sz w:val="22"/>
          <w:szCs w:val="22"/>
        </w:rPr>
      </w:pPr>
    </w:p>
    <w:p w:rsidR="006D64A7" w:rsidRPr="002F07B5" w:rsidRDefault="006D64A7" w:rsidP="006D64A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D64A7" w:rsidRPr="002F07B5" w:rsidRDefault="006D64A7" w:rsidP="006D64A7">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D64A7" w:rsidRPr="002F07B5" w:rsidRDefault="006D64A7" w:rsidP="006D64A7">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D64A7" w:rsidRDefault="006D64A7" w:rsidP="006D64A7">
      <w:pPr>
        <w:rPr>
          <w:b/>
          <w:bCs/>
          <w:sz w:val="22"/>
          <w:szCs w:val="22"/>
        </w:rPr>
      </w:pPr>
    </w:p>
    <w:p w:rsidR="006D64A7" w:rsidRPr="002F07B5" w:rsidRDefault="006D64A7" w:rsidP="006D64A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D64A7" w:rsidRPr="002F07B5" w:rsidRDefault="006D64A7" w:rsidP="006D64A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D64A7" w:rsidRPr="002F07B5" w:rsidRDefault="006D64A7" w:rsidP="006D64A7">
      <w:pPr>
        <w:rPr>
          <w:sz w:val="22"/>
          <w:szCs w:val="22"/>
        </w:rPr>
      </w:pPr>
    </w:p>
    <w:p w:rsidR="006D64A7" w:rsidRPr="002F07B5" w:rsidRDefault="006D64A7" w:rsidP="006D64A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D64A7" w:rsidTr="00DA207C">
        <w:trPr>
          <w:trHeight w:val="454"/>
        </w:trPr>
        <w:tc>
          <w:tcPr>
            <w:tcW w:w="6108" w:type="dxa"/>
          </w:tcPr>
          <w:p w:rsidR="006D64A7" w:rsidRDefault="006D64A7" w:rsidP="00DA207C">
            <w:pPr>
              <w:rPr>
                <w:sz w:val="18"/>
                <w:szCs w:val="18"/>
              </w:rPr>
            </w:pPr>
            <w:r>
              <w:rPr>
                <w:sz w:val="18"/>
                <w:szCs w:val="18"/>
              </w:rPr>
              <w:t xml:space="preserve">Místo hodnocení/ Jméno zkoušejícího </w:t>
            </w:r>
          </w:p>
          <w:p w:rsidR="006D64A7" w:rsidRDefault="006D64A7" w:rsidP="00DA207C">
            <w:pPr>
              <w:rPr>
                <w:i/>
                <w:sz w:val="18"/>
                <w:szCs w:val="18"/>
              </w:rPr>
            </w:pPr>
            <w:r>
              <w:rPr>
                <w:i/>
                <w:sz w:val="18"/>
                <w:szCs w:val="18"/>
              </w:rPr>
              <w:t>Trial Site / Name of Investigator</w:t>
            </w:r>
          </w:p>
        </w:tc>
        <w:tc>
          <w:tcPr>
            <w:tcW w:w="1280" w:type="dxa"/>
          </w:tcPr>
          <w:p w:rsidR="006D64A7" w:rsidRDefault="006D64A7" w:rsidP="00DA207C">
            <w:pPr>
              <w:rPr>
                <w:sz w:val="18"/>
                <w:szCs w:val="18"/>
                <w:vertAlign w:val="superscript"/>
              </w:rPr>
            </w:pPr>
            <w:r>
              <w:rPr>
                <w:sz w:val="18"/>
                <w:szCs w:val="18"/>
              </w:rPr>
              <w:t xml:space="preserve">Místní EK </w:t>
            </w:r>
            <w:r>
              <w:rPr>
                <w:i/>
                <w:sz w:val="18"/>
                <w:szCs w:val="18"/>
              </w:rPr>
              <w:t>Local EC</w:t>
            </w:r>
          </w:p>
        </w:tc>
        <w:tc>
          <w:tcPr>
            <w:tcW w:w="2712" w:type="dxa"/>
          </w:tcPr>
          <w:p w:rsidR="006D64A7" w:rsidRDefault="006D64A7" w:rsidP="00DA207C">
            <w:pPr>
              <w:rPr>
                <w:sz w:val="18"/>
                <w:szCs w:val="18"/>
              </w:rPr>
            </w:pPr>
            <w:r>
              <w:rPr>
                <w:sz w:val="18"/>
                <w:szCs w:val="18"/>
              </w:rPr>
              <w:t>Adresa  místní EK</w:t>
            </w:r>
          </w:p>
          <w:p w:rsidR="006D64A7" w:rsidRDefault="006D64A7" w:rsidP="00DA207C">
            <w:pPr>
              <w:rPr>
                <w:i/>
                <w:sz w:val="18"/>
                <w:szCs w:val="18"/>
              </w:rPr>
            </w:pPr>
            <w:r>
              <w:rPr>
                <w:i/>
                <w:sz w:val="18"/>
                <w:szCs w:val="18"/>
              </w:rPr>
              <w:t>Address</w:t>
            </w:r>
          </w:p>
        </w:tc>
      </w:tr>
      <w:tr w:rsidR="006D64A7" w:rsidTr="00DA207C">
        <w:trPr>
          <w:trHeight w:val="312"/>
        </w:trPr>
        <w:tc>
          <w:tcPr>
            <w:tcW w:w="6108" w:type="dxa"/>
          </w:tcPr>
          <w:p w:rsidR="006D64A7" w:rsidRDefault="006D64A7" w:rsidP="00DA207C">
            <w:pPr>
              <w:rPr>
                <w:sz w:val="18"/>
                <w:szCs w:val="18"/>
              </w:rPr>
            </w:pPr>
            <w:r>
              <w:rPr>
                <w:sz w:val="18"/>
                <w:szCs w:val="18"/>
              </w:rPr>
              <w:t>MUDr. Michal Bar, Ph.D., Neurologická klinika FN Ostrava, 17. listopadu 1790, 708 52 Ostrava-Poruba</w:t>
            </w:r>
          </w:p>
        </w:tc>
        <w:tc>
          <w:tcPr>
            <w:tcW w:w="1280" w:type="dxa"/>
          </w:tcPr>
          <w:p w:rsidR="006D64A7" w:rsidRDefault="0033518E" w:rsidP="00DA207C">
            <w:pPr>
              <w:rPr>
                <w:sz w:val="18"/>
                <w:szCs w:val="18"/>
              </w:rPr>
            </w:pPr>
            <w:r>
              <w:rPr>
                <w:sz w:val="18"/>
                <w:szCs w:val="18"/>
              </w:rPr>
              <w:fldChar w:fldCharType="begin">
                <w:ffData>
                  <w:name w:val="Zaškrtávací11"/>
                  <w:enabled/>
                  <w:calcOnExit w:val="0"/>
                  <w:checkBox>
                    <w:sizeAuto/>
                    <w:default w:val="0"/>
                  </w:checkBox>
                </w:ffData>
              </w:fldChar>
            </w:r>
            <w:r w:rsidR="006D64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D64A7" w:rsidRDefault="006D64A7" w:rsidP="00DA207C">
            <w:pPr>
              <w:rPr>
                <w:sz w:val="18"/>
                <w:szCs w:val="18"/>
              </w:rPr>
            </w:pPr>
            <w:r>
              <w:rPr>
                <w:sz w:val="18"/>
                <w:szCs w:val="18"/>
              </w:rPr>
              <w:t>EK FN Ostrava, 17. listopadu 1790, 708 52 Ostrava-Poruba</w:t>
            </w:r>
          </w:p>
        </w:tc>
      </w:tr>
      <w:tr w:rsidR="006D64A7" w:rsidTr="00DA207C">
        <w:trPr>
          <w:trHeight w:val="312"/>
        </w:trPr>
        <w:tc>
          <w:tcPr>
            <w:tcW w:w="6108" w:type="dxa"/>
          </w:tcPr>
          <w:p w:rsidR="006D64A7" w:rsidRDefault="006D64A7" w:rsidP="00DA207C">
            <w:pPr>
              <w:rPr>
                <w:sz w:val="18"/>
                <w:szCs w:val="18"/>
              </w:rPr>
            </w:pPr>
            <w:r>
              <w:rPr>
                <w:sz w:val="18"/>
                <w:szCs w:val="18"/>
              </w:rPr>
              <w:t>Prof. MUDr. Martin Bareš, Ph.D., 1. Neurologická klinika FN u sv. Anny, Pekařská 53, 656 91 Brno</w:t>
            </w:r>
          </w:p>
        </w:tc>
        <w:tc>
          <w:tcPr>
            <w:tcW w:w="1280" w:type="dxa"/>
          </w:tcPr>
          <w:p w:rsidR="006D64A7" w:rsidRDefault="0033518E" w:rsidP="00DA207C">
            <w:pPr>
              <w:rPr>
                <w:sz w:val="18"/>
                <w:szCs w:val="18"/>
              </w:rPr>
            </w:pPr>
            <w:r>
              <w:rPr>
                <w:sz w:val="18"/>
                <w:szCs w:val="18"/>
              </w:rPr>
              <w:fldChar w:fldCharType="begin">
                <w:ffData>
                  <w:name w:val="Zaškrtávací13"/>
                  <w:enabled/>
                  <w:calcOnExit w:val="0"/>
                  <w:checkBox>
                    <w:sizeAuto/>
                    <w:default w:val="0"/>
                  </w:checkBox>
                </w:ffData>
              </w:fldChar>
            </w:r>
            <w:r w:rsidR="006D64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D64A7" w:rsidRDefault="006D64A7" w:rsidP="00DA207C">
            <w:pPr>
              <w:rPr>
                <w:sz w:val="18"/>
                <w:szCs w:val="18"/>
              </w:rPr>
            </w:pPr>
            <w:r>
              <w:rPr>
                <w:sz w:val="18"/>
                <w:szCs w:val="18"/>
              </w:rPr>
              <w:t>EK FN u sv. Anny v Brně, Výstavní 17/19, 656 91 Brno</w:t>
            </w:r>
          </w:p>
        </w:tc>
      </w:tr>
      <w:tr w:rsidR="006D64A7" w:rsidTr="00DA207C">
        <w:trPr>
          <w:trHeight w:val="312"/>
        </w:trPr>
        <w:tc>
          <w:tcPr>
            <w:tcW w:w="6108" w:type="dxa"/>
          </w:tcPr>
          <w:p w:rsidR="006D64A7" w:rsidRDefault="006D64A7" w:rsidP="00DA207C">
            <w:pPr>
              <w:rPr>
                <w:sz w:val="18"/>
                <w:szCs w:val="18"/>
              </w:rPr>
            </w:pPr>
            <w:r>
              <w:rPr>
                <w:sz w:val="18"/>
                <w:szCs w:val="18"/>
              </w:rPr>
              <w:t>Doc. MUDr. Edvard Ehler, CSc., Neurologická klinika, Pardubická krajská nemocnice a.s., Kyjevská 44, 532 03 Pardubice</w:t>
            </w:r>
          </w:p>
        </w:tc>
        <w:tc>
          <w:tcPr>
            <w:tcW w:w="1280" w:type="dxa"/>
          </w:tcPr>
          <w:p w:rsidR="006D64A7" w:rsidRDefault="0033518E" w:rsidP="00DA207C">
            <w:pPr>
              <w:rPr>
                <w:sz w:val="18"/>
                <w:szCs w:val="18"/>
              </w:rPr>
            </w:pPr>
            <w:r>
              <w:rPr>
                <w:sz w:val="18"/>
                <w:szCs w:val="18"/>
              </w:rPr>
              <w:fldChar w:fldCharType="begin">
                <w:ffData>
                  <w:name w:val="Zaškrtávací15"/>
                  <w:enabled/>
                  <w:calcOnExit w:val="0"/>
                  <w:checkBox>
                    <w:sizeAuto/>
                    <w:default w:val="0"/>
                  </w:checkBox>
                </w:ffData>
              </w:fldChar>
            </w:r>
            <w:r w:rsidR="006D64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D64A7" w:rsidRDefault="006D64A7" w:rsidP="00DA207C">
            <w:pPr>
              <w:rPr>
                <w:sz w:val="18"/>
                <w:szCs w:val="18"/>
              </w:rPr>
            </w:pPr>
            <w:r>
              <w:rPr>
                <w:sz w:val="18"/>
                <w:szCs w:val="18"/>
              </w:rPr>
              <w:t xml:space="preserve">EK Pardubická krajská nemocnice a.s., Kyjevská 44, </w:t>
            </w:r>
          </w:p>
          <w:p w:rsidR="006D64A7" w:rsidRDefault="006D64A7" w:rsidP="00DA207C">
            <w:pPr>
              <w:rPr>
                <w:sz w:val="18"/>
                <w:szCs w:val="18"/>
              </w:rPr>
            </w:pPr>
            <w:r>
              <w:rPr>
                <w:sz w:val="18"/>
                <w:szCs w:val="18"/>
              </w:rPr>
              <w:t>532 03 Pardubice</w:t>
            </w:r>
          </w:p>
        </w:tc>
      </w:tr>
      <w:tr w:rsidR="006D64A7" w:rsidTr="00DA207C">
        <w:trPr>
          <w:trHeight w:val="312"/>
        </w:trPr>
        <w:tc>
          <w:tcPr>
            <w:tcW w:w="6108" w:type="dxa"/>
          </w:tcPr>
          <w:p w:rsidR="006D64A7" w:rsidRDefault="006D64A7" w:rsidP="00DA207C">
            <w:pPr>
              <w:rPr>
                <w:sz w:val="18"/>
                <w:szCs w:val="18"/>
              </w:rPr>
            </w:pPr>
            <w:r>
              <w:rPr>
                <w:sz w:val="18"/>
                <w:szCs w:val="18"/>
              </w:rPr>
              <w:t>Doc. MUDr. Robert Jech, Ph.D., Neurologická klinika, 1. LF UK a VFN v Praze, Kateřinská 20, 128 21 Praha 2</w:t>
            </w:r>
          </w:p>
        </w:tc>
        <w:tc>
          <w:tcPr>
            <w:tcW w:w="1280" w:type="dxa"/>
          </w:tcPr>
          <w:p w:rsidR="006D64A7" w:rsidRDefault="0033518E" w:rsidP="00DA207C">
            <w:pPr>
              <w:rPr>
                <w:sz w:val="18"/>
                <w:szCs w:val="18"/>
              </w:rPr>
            </w:pPr>
            <w:r>
              <w:rPr>
                <w:sz w:val="18"/>
                <w:szCs w:val="18"/>
              </w:rPr>
              <w:fldChar w:fldCharType="begin">
                <w:ffData>
                  <w:name w:val="Zaškrtávací17"/>
                  <w:enabled/>
                  <w:calcOnExit w:val="0"/>
                  <w:checkBox>
                    <w:sizeAuto/>
                    <w:default w:val="0"/>
                  </w:checkBox>
                </w:ffData>
              </w:fldChar>
            </w:r>
            <w:r w:rsidR="006D64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D64A7" w:rsidRDefault="006D64A7" w:rsidP="00DA207C">
            <w:pPr>
              <w:rPr>
                <w:sz w:val="18"/>
                <w:szCs w:val="18"/>
              </w:rPr>
            </w:pPr>
            <w:r>
              <w:rPr>
                <w:sz w:val="18"/>
                <w:szCs w:val="18"/>
              </w:rPr>
              <w:t xml:space="preserve">EK VFN v Praze, Na Bojišti 1, </w:t>
            </w:r>
          </w:p>
          <w:p w:rsidR="006D64A7" w:rsidRDefault="006D64A7" w:rsidP="00DA207C">
            <w:pPr>
              <w:rPr>
                <w:sz w:val="18"/>
                <w:szCs w:val="18"/>
              </w:rPr>
            </w:pPr>
            <w:r>
              <w:rPr>
                <w:sz w:val="18"/>
                <w:szCs w:val="18"/>
              </w:rPr>
              <w:t>128 08 Praha 2</w:t>
            </w:r>
          </w:p>
        </w:tc>
      </w:tr>
      <w:tr w:rsidR="006D64A7" w:rsidTr="00DA207C">
        <w:trPr>
          <w:trHeight w:val="312"/>
        </w:trPr>
        <w:tc>
          <w:tcPr>
            <w:tcW w:w="6108" w:type="dxa"/>
          </w:tcPr>
          <w:p w:rsidR="006D64A7" w:rsidRDefault="006D64A7" w:rsidP="00DA207C">
            <w:pPr>
              <w:rPr>
                <w:sz w:val="18"/>
                <w:szCs w:val="18"/>
              </w:rPr>
            </w:pPr>
            <w:r>
              <w:rPr>
                <w:sz w:val="18"/>
                <w:szCs w:val="18"/>
              </w:rPr>
              <w:t xml:space="preserve">Prof. MUDr. Petr Kaňovský, CSc., Neurologická klinika FNOL, I.P.Pavlova 6, </w:t>
            </w:r>
            <w:r>
              <w:rPr>
                <w:sz w:val="18"/>
                <w:szCs w:val="18"/>
              </w:rPr>
              <w:lastRenderedPageBreak/>
              <w:t>775 20 Olomouc</w:t>
            </w:r>
          </w:p>
        </w:tc>
        <w:tc>
          <w:tcPr>
            <w:tcW w:w="1280" w:type="dxa"/>
          </w:tcPr>
          <w:p w:rsidR="006D64A7" w:rsidRDefault="006D64A7" w:rsidP="00DA207C">
            <w:pPr>
              <w:rPr>
                <w:sz w:val="18"/>
                <w:szCs w:val="18"/>
              </w:rPr>
            </w:pPr>
            <w:r>
              <w:rPr>
                <w:sz w:val="18"/>
                <w:szCs w:val="18"/>
              </w:rPr>
              <w:lastRenderedPageBreak/>
              <w:sym w:font="Wingdings 2" w:char="F053"/>
            </w:r>
          </w:p>
        </w:tc>
        <w:tc>
          <w:tcPr>
            <w:tcW w:w="2712" w:type="dxa"/>
          </w:tcPr>
          <w:p w:rsidR="006D64A7" w:rsidRDefault="006D64A7" w:rsidP="00DA207C">
            <w:pPr>
              <w:rPr>
                <w:sz w:val="18"/>
                <w:szCs w:val="18"/>
              </w:rPr>
            </w:pPr>
            <w:r>
              <w:rPr>
                <w:sz w:val="18"/>
                <w:szCs w:val="18"/>
              </w:rPr>
              <w:t>EK FNOL</w:t>
            </w:r>
          </w:p>
        </w:tc>
      </w:tr>
      <w:tr w:rsidR="006D64A7" w:rsidTr="00DA207C">
        <w:trPr>
          <w:trHeight w:val="312"/>
        </w:trPr>
        <w:tc>
          <w:tcPr>
            <w:tcW w:w="6108" w:type="dxa"/>
          </w:tcPr>
          <w:p w:rsidR="006D64A7" w:rsidRDefault="006D64A7" w:rsidP="00DA207C">
            <w:pPr>
              <w:rPr>
                <w:sz w:val="18"/>
                <w:szCs w:val="18"/>
              </w:rPr>
            </w:pPr>
            <w:r>
              <w:rPr>
                <w:sz w:val="18"/>
                <w:szCs w:val="18"/>
              </w:rPr>
              <w:lastRenderedPageBreak/>
              <w:t>MUDr. Stanislav Voháňka, CSc., MBA, Neurologická klinika LF MU a FN Brno, Jihlavská 20, 625 00 Brno</w:t>
            </w:r>
          </w:p>
        </w:tc>
        <w:tc>
          <w:tcPr>
            <w:tcW w:w="1280" w:type="dxa"/>
          </w:tcPr>
          <w:p w:rsidR="006D64A7" w:rsidRDefault="0033518E" w:rsidP="00DA207C">
            <w:pPr>
              <w:rPr>
                <w:sz w:val="18"/>
                <w:szCs w:val="18"/>
              </w:rPr>
            </w:pPr>
            <w:r>
              <w:rPr>
                <w:sz w:val="18"/>
                <w:szCs w:val="18"/>
              </w:rPr>
              <w:fldChar w:fldCharType="begin">
                <w:ffData>
                  <w:name w:val="Zaškrtávací21"/>
                  <w:enabled/>
                  <w:calcOnExit w:val="0"/>
                  <w:checkBox>
                    <w:sizeAuto/>
                    <w:default w:val="0"/>
                  </w:checkBox>
                </w:ffData>
              </w:fldChar>
            </w:r>
            <w:r w:rsidR="006D64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D64A7" w:rsidRDefault="006D64A7" w:rsidP="00DA207C">
            <w:pPr>
              <w:rPr>
                <w:sz w:val="18"/>
                <w:szCs w:val="18"/>
              </w:rPr>
            </w:pPr>
            <w:r>
              <w:rPr>
                <w:sz w:val="18"/>
                <w:szCs w:val="18"/>
              </w:rPr>
              <w:t xml:space="preserve">EK FN Brno, Jihlavská 20, </w:t>
            </w:r>
          </w:p>
          <w:p w:rsidR="006D64A7" w:rsidRDefault="006D64A7" w:rsidP="00DA207C">
            <w:pPr>
              <w:rPr>
                <w:sz w:val="18"/>
                <w:szCs w:val="18"/>
              </w:rPr>
            </w:pPr>
            <w:r>
              <w:rPr>
                <w:sz w:val="18"/>
                <w:szCs w:val="18"/>
              </w:rPr>
              <w:t>625 00 Brno</w:t>
            </w:r>
          </w:p>
        </w:tc>
      </w:tr>
      <w:tr w:rsidR="006D64A7" w:rsidTr="00DA207C">
        <w:trPr>
          <w:trHeight w:val="312"/>
        </w:trPr>
        <w:tc>
          <w:tcPr>
            <w:tcW w:w="6108" w:type="dxa"/>
          </w:tcPr>
          <w:p w:rsidR="006D64A7" w:rsidRDefault="006D64A7" w:rsidP="00DA207C">
            <w:pPr>
              <w:rPr>
                <w:sz w:val="18"/>
                <w:szCs w:val="18"/>
              </w:rPr>
            </w:pPr>
            <w:r>
              <w:rPr>
                <w:sz w:val="18"/>
                <w:szCs w:val="18"/>
              </w:rPr>
              <w:t>MUDr. Lenka Kinštová, Neurologická klinika 2. LF UK a FN Motol, V Úvalu 84, 156  00 Praha 5</w:t>
            </w:r>
          </w:p>
        </w:tc>
        <w:tc>
          <w:tcPr>
            <w:tcW w:w="1280" w:type="dxa"/>
          </w:tcPr>
          <w:p w:rsidR="006D64A7" w:rsidRDefault="0033518E" w:rsidP="00DA207C">
            <w:pPr>
              <w:rPr>
                <w:sz w:val="18"/>
                <w:szCs w:val="18"/>
              </w:rPr>
            </w:pPr>
            <w:r>
              <w:rPr>
                <w:sz w:val="18"/>
                <w:szCs w:val="18"/>
              </w:rPr>
              <w:fldChar w:fldCharType="begin">
                <w:ffData>
                  <w:name w:val="Zaškrtávací23"/>
                  <w:enabled/>
                  <w:calcOnExit w:val="0"/>
                  <w:checkBox>
                    <w:sizeAuto/>
                    <w:default w:val="0"/>
                  </w:checkBox>
                </w:ffData>
              </w:fldChar>
            </w:r>
            <w:r w:rsidR="006D64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D64A7" w:rsidRDefault="006D64A7" w:rsidP="00DA207C">
            <w:pPr>
              <w:rPr>
                <w:sz w:val="18"/>
                <w:szCs w:val="18"/>
              </w:rPr>
            </w:pPr>
            <w:r>
              <w:rPr>
                <w:sz w:val="18"/>
                <w:szCs w:val="18"/>
              </w:rPr>
              <w:t xml:space="preserve">EK FN Motol, V Úvalu 84, </w:t>
            </w:r>
          </w:p>
          <w:p w:rsidR="006D64A7" w:rsidRDefault="006D64A7" w:rsidP="00DA207C">
            <w:pPr>
              <w:rPr>
                <w:sz w:val="18"/>
                <w:szCs w:val="18"/>
              </w:rPr>
            </w:pPr>
            <w:r>
              <w:rPr>
                <w:sz w:val="18"/>
                <w:szCs w:val="18"/>
              </w:rPr>
              <w:t>156  00 Praha 5</w:t>
            </w:r>
          </w:p>
        </w:tc>
      </w:tr>
      <w:tr w:rsidR="006D64A7" w:rsidTr="00DA207C">
        <w:trPr>
          <w:trHeight w:val="312"/>
        </w:trPr>
        <w:tc>
          <w:tcPr>
            <w:tcW w:w="6108" w:type="dxa"/>
          </w:tcPr>
          <w:p w:rsidR="006D64A7" w:rsidRDefault="006D64A7" w:rsidP="00DA207C">
            <w:pPr>
              <w:rPr>
                <w:sz w:val="18"/>
                <w:szCs w:val="18"/>
              </w:rPr>
            </w:pPr>
            <w:r>
              <w:rPr>
                <w:sz w:val="18"/>
                <w:szCs w:val="18"/>
              </w:rPr>
              <w:t xml:space="preserve">MUDr. Oldřich Vyšata, CTC Rychnov nad Kněžnou s.r.o., Jiráskova 1389, </w:t>
            </w:r>
          </w:p>
          <w:p w:rsidR="006D64A7" w:rsidRDefault="006D64A7" w:rsidP="00DA207C">
            <w:pPr>
              <w:rPr>
                <w:sz w:val="18"/>
                <w:szCs w:val="18"/>
              </w:rPr>
            </w:pPr>
            <w:r>
              <w:rPr>
                <w:sz w:val="18"/>
                <w:szCs w:val="18"/>
              </w:rPr>
              <w:t>516 01 Rychnov nad Kněžnou</w:t>
            </w:r>
          </w:p>
        </w:tc>
        <w:tc>
          <w:tcPr>
            <w:tcW w:w="1280" w:type="dxa"/>
          </w:tcPr>
          <w:p w:rsidR="006D64A7" w:rsidRDefault="006D64A7" w:rsidP="00DA207C">
            <w:pPr>
              <w:rPr>
                <w:sz w:val="18"/>
                <w:szCs w:val="18"/>
              </w:rPr>
            </w:pPr>
            <w:r>
              <w:rPr>
                <w:sz w:val="18"/>
                <w:szCs w:val="18"/>
              </w:rPr>
              <w:sym w:font="Wingdings 2" w:char="F0A3"/>
            </w:r>
          </w:p>
        </w:tc>
        <w:tc>
          <w:tcPr>
            <w:tcW w:w="2712" w:type="dxa"/>
          </w:tcPr>
          <w:p w:rsidR="006D64A7" w:rsidRDefault="006D64A7" w:rsidP="00DA207C">
            <w:pPr>
              <w:rPr>
                <w:sz w:val="18"/>
                <w:szCs w:val="18"/>
              </w:rPr>
            </w:pPr>
            <w:r>
              <w:rPr>
                <w:sz w:val="18"/>
                <w:szCs w:val="18"/>
              </w:rPr>
              <w:t xml:space="preserve">EK Centrum neurologické péče s.r.o., Jiráskova 1389, </w:t>
            </w:r>
          </w:p>
          <w:p w:rsidR="006D64A7" w:rsidRDefault="006D64A7" w:rsidP="00DA207C">
            <w:pPr>
              <w:rPr>
                <w:sz w:val="18"/>
                <w:szCs w:val="18"/>
              </w:rPr>
            </w:pPr>
            <w:r>
              <w:rPr>
                <w:sz w:val="18"/>
                <w:szCs w:val="18"/>
              </w:rPr>
              <w:t>516 01 Rychnov nad Kněžnou</w:t>
            </w:r>
          </w:p>
        </w:tc>
      </w:tr>
    </w:tbl>
    <w:p w:rsidR="006D64A7" w:rsidRDefault="006D64A7" w:rsidP="006D64A7">
      <w:pPr>
        <w:rPr>
          <w:bCs/>
          <w:sz w:val="22"/>
        </w:rPr>
      </w:pPr>
    </w:p>
    <w:p w:rsidR="006D64A7" w:rsidRDefault="006D64A7" w:rsidP="006D64A7">
      <w:pPr>
        <w:rPr>
          <w:bCs/>
          <w:sz w:val="22"/>
        </w:rPr>
      </w:pPr>
    </w:p>
    <w:p w:rsidR="006D64A7" w:rsidRPr="00AB7ADE" w:rsidRDefault="006D64A7" w:rsidP="006D64A7">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6D64A7" w:rsidRDefault="006D64A7" w:rsidP="006D64A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D64A7" w:rsidTr="00DA207C">
        <w:trPr>
          <w:cantSplit/>
          <w:trHeight w:val="454"/>
        </w:trPr>
        <w:tc>
          <w:tcPr>
            <w:tcW w:w="7416" w:type="dxa"/>
            <w:vMerge w:val="restart"/>
          </w:tcPr>
          <w:p w:rsidR="006D64A7" w:rsidRDefault="006D64A7" w:rsidP="00DA207C">
            <w:pPr>
              <w:rPr>
                <w:b/>
                <w:bCs/>
                <w:sz w:val="18"/>
                <w:szCs w:val="18"/>
              </w:rPr>
            </w:pPr>
          </w:p>
          <w:p w:rsidR="006D64A7" w:rsidRDefault="006D64A7" w:rsidP="00DA207C">
            <w:pPr>
              <w:rPr>
                <w:b/>
                <w:bCs/>
                <w:sz w:val="18"/>
                <w:szCs w:val="18"/>
              </w:rPr>
            </w:pPr>
            <w:r>
              <w:rPr>
                <w:b/>
                <w:bCs/>
                <w:sz w:val="18"/>
                <w:szCs w:val="18"/>
              </w:rPr>
              <w:t xml:space="preserve">Název dokumentu, verze, datum </w:t>
            </w:r>
          </w:p>
          <w:p w:rsidR="006D64A7" w:rsidRDefault="006D64A7" w:rsidP="00DA207C">
            <w:pPr>
              <w:rPr>
                <w:b/>
                <w:bCs/>
                <w:sz w:val="18"/>
                <w:szCs w:val="18"/>
              </w:rPr>
            </w:pPr>
            <w:r>
              <w:rPr>
                <w:b/>
                <w:bCs/>
                <w:i/>
                <w:sz w:val="18"/>
                <w:szCs w:val="18"/>
              </w:rPr>
              <w:t>Document title, version, date</w:t>
            </w:r>
          </w:p>
        </w:tc>
        <w:tc>
          <w:tcPr>
            <w:tcW w:w="1272" w:type="dxa"/>
            <w:gridSpan w:val="2"/>
          </w:tcPr>
          <w:p w:rsidR="006D64A7" w:rsidRDefault="006D64A7" w:rsidP="00DA207C">
            <w:pPr>
              <w:rPr>
                <w:b/>
                <w:bCs/>
                <w:sz w:val="18"/>
                <w:szCs w:val="18"/>
              </w:rPr>
            </w:pPr>
            <w:r>
              <w:rPr>
                <w:b/>
                <w:bCs/>
                <w:sz w:val="18"/>
                <w:szCs w:val="18"/>
              </w:rPr>
              <w:t>Schváleno /</w:t>
            </w:r>
            <w:r>
              <w:rPr>
                <w:b/>
                <w:bCs/>
                <w:i/>
                <w:sz w:val="18"/>
                <w:szCs w:val="18"/>
              </w:rPr>
              <w:t>Approved</w:t>
            </w:r>
          </w:p>
        </w:tc>
        <w:tc>
          <w:tcPr>
            <w:tcW w:w="1316" w:type="dxa"/>
            <w:gridSpan w:val="2"/>
          </w:tcPr>
          <w:p w:rsidR="006D64A7" w:rsidRDefault="006D64A7" w:rsidP="00DA207C">
            <w:pPr>
              <w:rPr>
                <w:b/>
                <w:bCs/>
                <w:sz w:val="18"/>
                <w:szCs w:val="18"/>
              </w:rPr>
            </w:pPr>
            <w:r>
              <w:rPr>
                <w:b/>
                <w:bCs/>
                <w:sz w:val="18"/>
                <w:szCs w:val="18"/>
              </w:rPr>
              <w:t xml:space="preserve">Vzato na vědomí / </w:t>
            </w:r>
            <w:r>
              <w:rPr>
                <w:b/>
                <w:bCs/>
                <w:i/>
                <w:sz w:val="18"/>
                <w:szCs w:val="18"/>
              </w:rPr>
              <w:t xml:space="preserve">Taken into account </w:t>
            </w:r>
          </w:p>
        </w:tc>
      </w:tr>
      <w:tr w:rsidR="006D64A7" w:rsidTr="00DA207C">
        <w:trPr>
          <w:cantSplit/>
          <w:trHeight w:val="454"/>
        </w:trPr>
        <w:tc>
          <w:tcPr>
            <w:tcW w:w="7416" w:type="dxa"/>
            <w:vMerge/>
          </w:tcPr>
          <w:p w:rsidR="006D64A7" w:rsidRDefault="006D64A7" w:rsidP="00DA207C">
            <w:pPr>
              <w:rPr>
                <w:i/>
                <w:sz w:val="18"/>
                <w:szCs w:val="18"/>
              </w:rPr>
            </w:pPr>
          </w:p>
        </w:tc>
        <w:tc>
          <w:tcPr>
            <w:tcW w:w="736" w:type="dxa"/>
          </w:tcPr>
          <w:p w:rsidR="006D64A7" w:rsidRDefault="006D64A7" w:rsidP="00DA207C">
            <w:pPr>
              <w:rPr>
                <w:b/>
                <w:bCs/>
                <w:sz w:val="18"/>
                <w:szCs w:val="18"/>
              </w:rPr>
            </w:pPr>
            <w:r>
              <w:rPr>
                <w:b/>
                <w:bCs/>
                <w:sz w:val="18"/>
                <w:szCs w:val="18"/>
              </w:rPr>
              <w:t>ANO</w:t>
            </w:r>
          </w:p>
          <w:p w:rsidR="006D64A7" w:rsidRDefault="006D64A7" w:rsidP="00DA207C">
            <w:pPr>
              <w:rPr>
                <w:b/>
                <w:bCs/>
                <w:i/>
                <w:sz w:val="18"/>
                <w:szCs w:val="18"/>
              </w:rPr>
            </w:pPr>
            <w:r>
              <w:rPr>
                <w:b/>
                <w:bCs/>
                <w:i/>
                <w:sz w:val="18"/>
                <w:szCs w:val="18"/>
              </w:rPr>
              <w:t>Yes</w:t>
            </w:r>
          </w:p>
        </w:tc>
        <w:tc>
          <w:tcPr>
            <w:tcW w:w="536" w:type="dxa"/>
          </w:tcPr>
          <w:p w:rsidR="006D64A7" w:rsidRDefault="006D64A7" w:rsidP="00DA207C">
            <w:pPr>
              <w:rPr>
                <w:b/>
                <w:bCs/>
                <w:sz w:val="18"/>
                <w:szCs w:val="18"/>
              </w:rPr>
            </w:pPr>
            <w:r>
              <w:rPr>
                <w:b/>
                <w:bCs/>
                <w:sz w:val="18"/>
                <w:szCs w:val="18"/>
              </w:rPr>
              <w:t xml:space="preserve">NE </w:t>
            </w:r>
          </w:p>
          <w:p w:rsidR="006D64A7" w:rsidRDefault="006D64A7" w:rsidP="00DA207C">
            <w:pPr>
              <w:rPr>
                <w:b/>
                <w:bCs/>
                <w:sz w:val="18"/>
                <w:szCs w:val="18"/>
              </w:rPr>
            </w:pPr>
            <w:r>
              <w:rPr>
                <w:b/>
                <w:bCs/>
                <w:i/>
                <w:sz w:val="18"/>
                <w:szCs w:val="18"/>
              </w:rPr>
              <w:t>No</w:t>
            </w:r>
          </w:p>
        </w:tc>
        <w:tc>
          <w:tcPr>
            <w:tcW w:w="780" w:type="dxa"/>
          </w:tcPr>
          <w:p w:rsidR="006D64A7" w:rsidRDefault="006D64A7" w:rsidP="00DA207C">
            <w:pPr>
              <w:rPr>
                <w:b/>
                <w:bCs/>
                <w:sz w:val="18"/>
                <w:szCs w:val="18"/>
              </w:rPr>
            </w:pPr>
            <w:r>
              <w:rPr>
                <w:b/>
                <w:bCs/>
                <w:sz w:val="18"/>
                <w:szCs w:val="18"/>
              </w:rPr>
              <w:t>ANO</w:t>
            </w:r>
          </w:p>
          <w:p w:rsidR="006D64A7" w:rsidRDefault="006D64A7" w:rsidP="00DA207C">
            <w:pPr>
              <w:rPr>
                <w:b/>
                <w:bCs/>
                <w:sz w:val="18"/>
                <w:szCs w:val="18"/>
              </w:rPr>
            </w:pPr>
            <w:r>
              <w:rPr>
                <w:b/>
                <w:bCs/>
                <w:i/>
                <w:sz w:val="18"/>
                <w:szCs w:val="18"/>
              </w:rPr>
              <w:t>Yes</w:t>
            </w:r>
          </w:p>
        </w:tc>
        <w:tc>
          <w:tcPr>
            <w:tcW w:w="536" w:type="dxa"/>
          </w:tcPr>
          <w:p w:rsidR="006D64A7" w:rsidRDefault="006D64A7" w:rsidP="00DA207C">
            <w:pPr>
              <w:rPr>
                <w:b/>
                <w:bCs/>
                <w:sz w:val="18"/>
                <w:szCs w:val="18"/>
              </w:rPr>
            </w:pPr>
            <w:r>
              <w:rPr>
                <w:b/>
                <w:bCs/>
                <w:sz w:val="18"/>
                <w:szCs w:val="18"/>
              </w:rPr>
              <w:t xml:space="preserve">NE </w:t>
            </w:r>
          </w:p>
          <w:p w:rsidR="006D64A7" w:rsidRDefault="006D64A7" w:rsidP="00DA207C">
            <w:pPr>
              <w:rPr>
                <w:b/>
                <w:bCs/>
                <w:i/>
                <w:sz w:val="18"/>
                <w:szCs w:val="18"/>
              </w:rPr>
            </w:pPr>
            <w:r>
              <w:rPr>
                <w:b/>
                <w:bCs/>
                <w:i/>
                <w:sz w:val="18"/>
                <w:szCs w:val="18"/>
              </w:rPr>
              <w:t>No</w:t>
            </w:r>
          </w:p>
        </w:tc>
      </w:tr>
      <w:tr w:rsidR="006D64A7" w:rsidTr="00DA207C">
        <w:trPr>
          <w:trHeight w:val="340"/>
        </w:trPr>
        <w:tc>
          <w:tcPr>
            <w:tcW w:w="7416" w:type="dxa"/>
          </w:tcPr>
          <w:p w:rsidR="006D64A7" w:rsidRPr="00984F44" w:rsidRDefault="006D64A7" w:rsidP="00DA207C">
            <w:pPr>
              <w:rPr>
                <w:i/>
                <w:sz w:val="18"/>
                <w:szCs w:val="18"/>
              </w:rPr>
            </w:pPr>
            <w:r>
              <w:rPr>
                <w:sz w:val="18"/>
                <w:szCs w:val="18"/>
              </w:rPr>
              <w:t>SUSAR – period from 2 Jul 2012 to 1 Jul 2013</w:t>
            </w:r>
          </w:p>
        </w:tc>
        <w:tc>
          <w:tcPr>
            <w:tcW w:w="736" w:type="dxa"/>
          </w:tcPr>
          <w:p w:rsidR="006D64A7" w:rsidRDefault="006D64A7" w:rsidP="00DA207C">
            <w:pPr>
              <w:rPr>
                <w:sz w:val="18"/>
                <w:szCs w:val="18"/>
              </w:rPr>
            </w:pPr>
            <w:r>
              <w:rPr>
                <w:sz w:val="18"/>
                <w:szCs w:val="18"/>
              </w:rPr>
              <w:sym w:font="Wingdings 2" w:char="F0A3"/>
            </w:r>
          </w:p>
        </w:tc>
        <w:tc>
          <w:tcPr>
            <w:tcW w:w="536" w:type="dxa"/>
          </w:tcPr>
          <w:p w:rsidR="006D64A7" w:rsidRDefault="006D64A7" w:rsidP="00DA207C">
            <w:pPr>
              <w:rPr>
                <w:sz w:val="18"/>
                <w:szCs w:val="18"/>
              </w:rPr>
            </w:pPr>
            <w:r>
              <w:rPr>
                <w:sz w:val="18"/>
                <w:szCs w:val="18"/>
              </w:rPr>
              <w:sym w:font="Wingdings 2" w:char="F0A3"/>
            </w:r>
          </w:p>
        </w:tc>
        <w:tc>
          <w:tcPr>
            <w:tcW w:w="780" w:type="dxa"/>
          </w:tcPr>
          <w:p w:rsidR="006D64A7" w:rsidRDefault="006D64A7" w:rsidP="00DA207C">
            <w:pPr>
              <w:rPr>
                <w:sz w:val="18"/>
                <w:szCs w:val="18"/>
              </w:rPr>
            </w:pPr>
            <w:r>
              <w:rPr>
                <w:sz w:val="18"/>
                <w:szCs w:val="18"/>
              </w:rPr>
              <w:sym w:font="Wingdings 2" w:char="F053"/>
            </w:r>
          </w:p>
        </w:tc>
        <w:tc>
          <w:tcPr>
            <w:tcW w:w="536" w:type="dxa"/>
          </w:tcPr>
          <w:p w:rsidR="006D64A7" w:rsidRDefault="006D64A7" w:rsidP="00DA207C">
            <w:pPr>
              <w:rPr>
                <w:sz w:val="18"/>
                <w:szCs w:val="18"/>
              </w:rPr>
            </w:pPr>
            <w:r>
              <w:rPr>
                <w:sz w:val="18"/>
                <w:szCs w:val="18"/>
              </w:rPr>
              <w:sym w:font="Wingdings 2" w:char="F0A3"/>
            </w:r>
          </w:p>
        </w:tc>
      </w:tr>
      <w:tr w:rsidR="000F2FF4" w:rsidTr="00DA207C">
        <w:trPr>
          <w:trHeight w:val="340"/>
        </w:trPr>
        <w:tc>
          <w:tcPr>
            <w:tcW w:w="7416" w:type="dxa"/>
          </w:tcPr>
          <w:p w:rsidR="000F2FF4" w:rsidRPr="00DA207C" w:rsidRDefault="000F2FF4" w:rsidP="00DA207C">
            <w:pPr>
              <w:rPr>
                <w:i/>
                <w:sz w:val="18"/>
                <w:szCs w:val="18"/>
              </w:rPr>
            </w:pPr>
            <w:r>
              <w:rPr>
                <w:sz w:val="18"/>
                <w:szCs w:val="18"/>
              </w:rPr>
              <w:t xml:space="preserve">Souhrn změn_Informace pro zkoušejícího, pro evidovanou edici XIII ze dne 10.června 2013 / </w:t>
            </w:r>
            <w:r>
              <w:rPr>
                <w:i/>
                <w:sz w:val="18"/>
                <w:szCs w:val="18"/>
              </w:rPr>
              <w:t>Summary of changes_Investigators´s Brochure, for current IB, edition XIII, dated 10 Jun 2013</w:t>
            </w:r>
          </w:p>
        </w:tc>
        <w:tc>
          <w:tcPr>
            <w:tcW w:w="736" w:type="dxa"/>
          </w:tcPr>
          <w:p w:rsidR="000F2FF4" w:rsidRDefault="000F2FF4" w:rsidP="00576C39">
            <w:pPr>
              <w:rPr>
                <w:sz w:val="18"/>
                <w:szCs w:val="18"/>
              </w:rPr>
            </w:pPr>
            <w:r>
              <w:rPr>
                <w:sz w:val="18"/>
                <w:szCs w:val="18"/>
              </w:rPr>
              <w:sym w:font="Wingdings 2" w:char="F0A3"/>
            </w:r>
          </w:p>
        </w:tc>
        <w:tc>
          <w:tcPr>
            <w:tcW w:w="536" w:type="dxa"/>
          </w:tcPr>
          <w:p w:rsidR="000F2FF4" w:rsidRDefault="000F2FF4" w:rsidP="00576C39">
            <w:pPr>
              <w:rPr>
                <w:sz w:val="18"/>
                <w:szCs w:val="18"/>
              </w:rPr>
            </w:pPr>
            <w:r>
              <w:rPr>
                <w:sz w:val="18"/>
                <w:szCs w:val="18"/>
              </w:rPr>
              <w:sym w:font="Wingdings 2" w:char="F0A3"/>
            </w:r>
          </w:p>
        </w:tc>
        <w:tc>
          <w:tcPr>
            <w:tcW w:w="780" w:type="dxa"/>
          </w:tcPr>
          <w:p w:rsidR="000F2FF4" w:rsidRDefault="000F2FF4" w:rsidP="00576C39">
            <w:pPr>
              <w:rPr>
                <w:sz w:val="18"/>
                <w:szCs w:val="18"/>
              </w:rPr>
            </w:pPr>
            <w:r>
              <w:rPr>
                <w:sz w:val="18"/>
                <w:szCs w:val="18"/>
              </w:rPr>
              <w:sym w:font="Wingdings 2" w:char="F053"/>
            </w:r>
          </w:p>
        </w:tc>
        <w:tc>
          <w:tcPr>
            <w:tcW w:w="536" w:type="dxa"/>
          </w:tcPr>
          <w:p w:rsidR="000F2FF4" w:rsidRDefault="000F2FF4" w:rsidP="00576C39">
            <w:pPr>
              <w:rPr>
                <w:sz w:val="18"/>
                <w:szCs w:val="18"/>
              </w:rPr>
            </w:pPr>
            <w:r>
              <w:rPr>
                <w:sz w:val="18"/>
                <w:szCs w:val="18"/>
              </w:rPr>
              <w:sym w:font="Wingdings 2" w:char="F0A3"/>
            </w:r>
          </w:p>
        </w:tc>
      </w:tr>
      <w:tr w:rsidR="000F2FF4" w:rsidTr="00DA207C">
        <w:trPr>
          <w:trHeight w:val="340"/>
        </w:trPr>
        <w:tc>
          <w:tcPr>
            <w:tcW w:w="7416" w:type="dxa"/>
          </w:tcPr>
          <w:p w:rsidR="000F2FF4" w:rsidRDefault="000F2FF4" w:rsidP="00DA207C">
            <w:pPr>
              <w:rPr>
                <w:sz w:val="18"/>
                <w:szCs w:val="18"/>
              </w:rPr>
            </w:pPr>
            <w:r>
              <w:rPr>
                <w:sz w:val="18"/>
                <w:szCs w:val="18"/>
              </w:rPr>
              <w:t xml:space="preserve">Informace pro zkoušejícího, NT201, edice XIII, ze dne 10.června 2013 / </w:t>
            </w:r>
            <w:r>
              <w:rPr>
                <w:i/>
                <w:sz w:val="18"/>
                <w:szCs w:val="18"/>
              </w:rPr>
              <w:t>Investigators´s Brochure, NT201, edition XIII, dated 10 Jun 2013</w:t>
            </w:r>
          </w:p>
        </w:tc>
        <w:tc>
          <w:tcPr>
            <w:tcW w:w="736" w:type="dxa"/>
          </w:tcPr>
          <w:p w:rsidR="000F2FF4" w:rsidRDefault="000F2FF4" w:rsidP="00576C39">
            <w:pPr>
              <w:rPr>
                <w:sz w:val="18"/>
                <w:szCs w:val="18"/>
              </w:rPr>
            </w:pPr>
            <w:r>
              <w:rPr>
                <w:sz w:val="18"/>
                <w:szCs w:val="18"/>
              </w:rPr>
              <w:sym w:font="Wingdings 2" w:char="F0A3"/>
            </w:r>
          </w:p>
        </w:tc>
        <w:tc>
          <w:tcPr>
            <w:tcW w:w="536" w:type="dxa"/>
          </w:tcPr>
          <w:p w:rsidR="000F2FF4" w:rsidRDefault="000F2FF4" w:rsidP="00576C39">
            <w:pPr>
              <w:rPr>
                <w:sz w:val="18"/>
                <w:szCs w:val="18"/>
              </w:rPr>
            </w:pPr>
            <w:r>
              <w:rPr>
                <w:sz w:val="18"/>
                <w:szCs w:val="18"/>
              </w:rPr>
              <w:sym w:font="Wingdings 2" w:char="F0A3"/>
            </w:r>
          </w:p>
        </w:tc>
        <w:tc>
          <w:tcPr>
            <w:tcW w:w="780" w:type="dxa"/>
          </w:tcPr>
          <w:p w:rsidR="000F2FF4" w:rsidRDefault="000F2FF4" w:rsidP="00576C39">
            <w:pPr>
              <w:rPr>
                <w:sz w:val="18"/>
                <w:szCs w:val="18"/>
              </w:rPr>
            </w:pPr>
            <w:r>
              <w:rPr>
                <w:sz w:val="18"/>
                <w:szCs w:val="18"/>
              </w:rPr>
              <w:sym w:font="Wingdings 2" w:char="F053"/>
            </w:r>
          </w:p>
        </w:tc>
        <w:tc>
          <w:tcPr>
            <w:tcW w:w="536" w:type="dxa"/>
          </w:tcPr>
          <w:p w:rsidR="000F2FF4" w:rsidRDefault="000F2FF4" w:rsidP="00576C39">
            <w:pPr>
              <w:rPr>
                <w:sz w:val="18"/>
                <w:szCs w:val="18"/>
              </w:rPr>
            </w:pPr>
            <w:r>
              <w:rPr>
                <w:sz w:val="18"/>
                <w:szCs w:val="18"/>
              </w:rPr>
              <w:sym w:font="Wingdings 2" w:char="F0A3"/>
            </w:r>
          </w:p>
        </w:tc>
      </w:tr>
    </w:tbl>
    <w:p w:rsidR="006D64A7" w:rsidRDefault="006D64A7" w:rsidP="006D64A7">
      <w:pPr>
        <w:rPr>
          <w:sz w:val="22"/>
        </w:rPr>
      </w:pPr>
    </w:p>
    <w:p w:rsidR="006D64A7" w:rsidRDefault="006D64A7" w:rsidP="006D64A7">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D64A7" w:rsidRDefault="006D64A7" w:rsidP="006D64A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6D64A7" w:rsidRDefault="006D64A7" w:rsidP="006D64A7">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D64A7" w:rsidRDefault="006D64A7" w:rsidP="006D64A7">
      <w:pPr>
        <w:rPr>
          <w:sz w:val="22"/>
        </w:rPr>
      </w:pPr>
    </w:p>
    <w:p w:rsidR="006D64A7" w:rsidRDefault="006D64A7" w:rsidP="006D64A7">
      <w:pPr>
        <w:rPr>
          <w:sz w:val="22"/>
        </w:rPr>
      </w:pPr>
    </w:p>
    <w:p w:rsidR="006D64A7" w:rsidRDefault="006D64A7" w:rsidP="006D64A7">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6D64A7" w:rsidRDefault="006D64A7" w:rsidP="006D64A7">
      <w:pPr>
        <w:rPr>
          <w:sz w:val="22"/>
        </w:rPr>
      </w:pPr>
      <w:r>
        <w:rPr>
          <w:sz w:val="22"/>
        </w:rPr>
        <w:t>Datum/</w:t>
      </w:r>
      <w:r>
        <w:rPr>
          <w:i/>
          <w:sz w:val="22"/>
        </w:rPr>
        <w:t>Date:</w:t>
      </w:r>
      <w:r>
        <w:rPr>
          <w:sz w:val="22"/>
        </w:rPr>
        <w:t xml:space="preserve">  16.9.2013                                                     předseda EK FNOL a LF UP</w:t>
      </w:r>
    </w:p>
    <w:p w:rsidR="006D64A7" w:rsidRDefault="006D64A7" w:rsidP="006D64A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6D64A7" w:rsidRDefault="006D64A7" w:rsidP="006D64A7">
      <w:pPr>
        <w:rPr>
          <w:sz w:val="16"/>
        </w:rPr>
      </w:pPr>
    </w:p>
    <w:p w:rsidR="006D64A7" w:rsidRDefault="006D64A7" w:rsidP="006D64A7">
      <w:pPr>
        <w:rPr>
          <w:sz w:val="16"/>
        </w:rPr>
      </w:pPr>
    </w:p>
    <w:p w:rsidR="006D64A7" w:rsidRDefault="006D64A7" w:rsidP="006D64A7">
      <w:pPr>
        <w:rPr>
          <w:sz w:val="16"/>
        </w:rPr>
      </w:pPr>
    </w:p>
    <w:p w:rsidR="006D64A7" w:rsidRDefault="006D64A7" w:rsidP="006D64A7">
      <w:pPr>
        <w:rPr>
          <w:sz w:val="16"/>
        </w:rPr>
      </w:pPr>
    </w:p>
    <w:p w:rsidR="006D64A7" w:rsidRDefault="006D64A7" w:rsidP="006D64A7">
      <w:pPr>
        <w:rPr>
          <w:i/>
          <w:sz w:val="16"/>
        </w:rPr>
      </w:pPr>
      <w:r>
        <w:rPr>
          <w:sz w:val="16"/>
        </w:rPr>
        <w:t>Rozdělovník/</w:t>
      </w:r>
      <w:r>
        <w:rPr>
          <w:i/>
          <w:sz w:val="16"/>
        </w:rPr>
        <w:t>Distribution list:</w:t>
      </w:r>
    </w:p>
    <w:p w:rsidR="006D64A7" w:rsidRPr="001071DB" w:rsidRDefault="006D64A7" w:rsidP="006D64A7">
      <w:pPr>
        <w:rPr>
          <w:sz w:val="16"/>
        </w:rPr>
      </w:pPr>
      <w:r w:rsidRPr="001071DB">
        <w:rPr>
          <w:sz w:val="16"/>
        </w:rPr>
        <w:t>-Zadavatel</w:t>
      </w:r>
    </w:p>
    <w:p w:rsidR="006D64A7" w:rsidRPr="001071DB" w:rsidRDefault="006D64A7" w:rsidP="006D64A7">
      <w:pPr>
        <w:rPr>
          <w:sz w:val="16"/>
        </w:rPr>
      </w:pPr>
      <w:r w:rsidRPr="001071DB">
        <w:rPr>
          <w:sz w:val="16"/>
        </w:rPr>
        <w:t>-EK</w:t>
      </w:r>
    </w:p>
    <w:p w:rsidR="006D64A7" w:rsidRDefault="006D64A7" w:rsidP="006D64A7">
      <w:pPr>
        <w:rPr>
          <w:sz w:val="16"/>
        </w:rPr>
      </w:pPr>
      <w:r w:rsidRPr="001071DB">
        <w:rPr>
          <w:sz w:val="16"/>
        </w:rPr>
        <w:t>-Řešitel</w:t>
      </w:r>
    </w:p>
    <w:p w:rsidR="006D64A7" w:rsidRDefault="006D64A7" w:rsidP="006D64A7">
      <w:pPr>
        <w:rPr>
          <w:sz w:val="16"/>
        </w:rPr>
      </w:pPr>
    </w:p>
    <w:p w:rsidR="006D64A7" w:rsidRDefault="006D64A7" w:rsidP="006D64A7">
      <w:pPr>
        <w:rPr>
          <w:sz w:val="16"/>
        </w:rPr>
      </w:pPr>
    </w:p>
    <w:p w:rsidR="006D64A7" w:rsidRPr="001071DB" w:rsidRDefault="006D64A7" w:rsidP="006D64A7">
      <w:pPr>
        <w:rPr>
          <w:sz w:val="16"/>
        </w:rPr>
      </w:pPr>
    </w:p>
    <w:p w:rsidR="006D64A7" w:rsidRPr="001071DB" w:rsidRDefault="006D64A7" w:rsidP="006D64A7">
      <w:pPr>
        <w:rPr>
          <w:sz w:val="16"/>
        </w:rPr>
      </w:pPr>
    </w:p>
    <w:p w:rsidR="006D64A7" w:rsidRDefault="006D64A7" w:rsidP="006D64A7">
      <w:pPr>
        <w:rPr>
          <w:i/>
          <w:sz w:val="16"/>
        </w:rPr>
      </w:pPr>
    </w:p>
    <w:p w:rsidR="006D64A7" w:rsidRDefault="006D64A7" w:rsidP="006D64A7">
      <w:pPr>
        <w:rPr>
          <w:i/>
          <w:sz w:val="16"/>
        </w:rPr>
      </w:pPr>
    </w:p>
    <w:p w:rsidR="006D64A7" w:rsidRDefault="006D64A7" w:rsidP="006D64A7">
      <w:pPr>
        <w:rPr>
          <w:sz w:val="22"/>
          <w:szCs w:val="22"/>
        </w:rPr>
      </w:pPr>
      <w:r>
        <w:rPr>
          <w:sz w:val="22"/>
          <w:szCs w:val="22"/>
        </w:rPr>
        <w:t>2/2</w:t>
      </w:r>
    </w:p>
    <w:p w:rsidR="006D64A7" w:rsidRDefault="006D64A7" w:rsidP="006D64A7">
      <w:pPr>
        <w:rPr>
          <w:sz w:val="22"/>
          <w:szCs w:val="22"/>
        </w:rPr>
      </w:pPr>
    </w:p>
    <w:p w:rsidR="00346ED7" w:rsidRDefault="00346ED7">
      <w:pPr>
        <w:rPr>
          <w:sz w:val="18"/>
          <w:szCs w:val="18"/>
        </w:rPr>
      </w:pPr>
    </w:p>
    <w:p w:rsidR="006D64A7" w:rsidRDefault="006D64A7">
      <w:pPr>
        <w:rPr>
          <w:sz w:val="18"/>
          <w:szCs w:val="18"/>
        </w:rPr>
      </w:pPr>
    </w:p>
    <w:p w:rsidR="006D64A7" w:rsidRDefault="006D64A7">
      <w:pPr>
        <w:rPr>
          <w:sz w:val="18"/>
          <w:szCs w:val="18"/>
        </w:rPr>
      </w:pPr>
    </w:p>
    <w:p w:rsidR="006D64A7" w:rsidRDefault="006D64A7">
      <w:pPr>
        <w:rPr>
          <w:sz w:val="18"/>
          <w:szCs w:val="18"/>
        </w:rPr>
      </w:pPr>
    </w:p>
    <w:p w:rsidR="006D64A7" w:rsidRDefault="006D64A7">
      <w:pPr>
        <w:rPr>
          <w:sz w:val="18"/>
          <w:szCs w:val="18"/>
        </w:rPr>
      </w:pPr>
    </w:p>
    <w:p w:rsidR="006D64A7" w:rsidRDefault="006D64A7">
      <w:pPr>
        <w:rPr>
          <w:sz w:val="18"/>
          <w:szCs w:val="18"/>
        </w:rPr>
      </w:pPr>
    </w:p>
    <w:p w:rsidR="00865615" w:rsidRDefault="00865615" w:rsidP="00FB40B6">
      <w:pPr>
        <w:pStyle w:val="Nzev"/>
        <w:rPr>
          <w:sz w:val="22"/>
          <w:szCs w:val="22"/>
        </w:rPr>
      </w:pPr>
    </w:p>
    <w:p w:rsidR="00865615" w:rsidRDefault="00865615" w:rsidP="00FB40B6">
      <w:pPr>
        <w:pStyle w:val="Nzev"/>
        <w:rPr>
          <w:sz w:val="22"/>
          <w:szCs w:val="22"/>
        </w:rPr>
      </w:pPr>
    </w:p>
    <w:p w:rsidR="00FB40B6" w:rsidRPr="002F07B5" w:rsidRDefault="00FB40B6" w:rsidP="00FB40B6">
      <w:pPr>
        <w:pStyle w:val="Nzev"/>
        <w:rPr>
          <w:sz w:val="22"/>
          <w:szCs w:val="22"/>
        </w:rPr>
      </w:pPr>
      <w:r w:rsidRPr="002F07B5">
        <w:rPr>
          <w:sz w:val="22"/>
          <w:szCs w:val="22"/>
        </w:rPr>
        <w:t>STANOVISKO ETICKÉ KOMISE KE KLINICKÉMU HODNOCENÍ</w:t>
      </w:r>
    </w:p>
    <w:p w:rsidR="00FB40B6" w:rsidRPr="002F07B5" w:rsidRDefault="00FB40B6" w:rsidP="00FB40B6">
      <w:pPr>
        <w:jc w:val="center"/>
        <w:rPr>
          <w:bCs/>
          <w:i/>
          <w:sz w:val="22"/>
          <w:szCs w:val="22"/>
        </w:rPr>
      </w:pPr>
      <w:r w:rsidRPr="002F07B5">
        <w:rPr>
          <w:bCs/>
          <w:i/>
          <w:sz w:val="22"/>
          <w:szCs w:val="22"/>
        </w:rPr>
        <w:t xml:space="preserve">Opinion of the Ethics Committee on Clinical Trial  </w:t>
      </w:r>
    </w:p>
    <w:p w:rsidR="00FB40B6" w:rsidRPr="002F07B5" w:rsidRDefault="00FB40B6" w:rsidP="00FB40B6">
      <w:pPr>
        <w:jc w:val="center"/>
        <w:rPr>
          <w:b/>
          <w:bCs/>
          <w:i/>
          <w:sz w:val="22"/>
          <w:szCs w:val="22"/>
        </w:rPr>
      </w:pPr>
    </w:p>
    <w:p w:rsidR="00FB40B6" w:rsidRPr="002F07B5" w:rsidRDefault="0033518E" w:rsidP="00FB40B6">
      <w:pPr>
        <w:rPr>
          <w:sz w:val="22"/>
          <w:szCs w:val="22"/>
        </w:rPr>
      </w:pPr>
      <w:r w:rsidRPr="002F07B5">
        <w:rPr>
          <w:sz w:val="22"/>
          <w:szCs w:val="22"/>
        </w:rPr>
        <w:fldChar w:fldCharType="begin">
          <w:ffData>
            <w:name w:val="Zaškrtávací2"/>
            <w:enabled/>
            <w:calcOnExit w:val="0"/>
            <w:checkBox>
              <w:sizeAuto/>
              <w:default w:val="0"/>
            </w:checkBox>
          </w:ffData>
        </w:fldChar>
      </w:r>
      <w:r w:rsidR="00FB40B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B40B6" w:rsidRPr="002F07B5">
        <w:rPr>
          <w:sz w:val="22"/>
          <w:szCs w:val="22"/>
        </w:rPr>
        <w:t xml:space="preserve">  Multicentrické KH, je požadováno stanovisko multicentrické EK pro všechna centra/</w:t>
      </w:r>
      <w:r w:rsidR="00FB40B6" w:rsidRPr="002F07B5">
        <w:rPr>
          <w:i/>
          <w:sz w:val="22"/>
          <w:szCs w:val="22"/>
        </w:rPr>
        <w:t>Multi-centric clinical trial, opinion issued by Ethics Committee for Multi-Centric Clinical Trials is required</w:t>
      </w:r>
    </w:p>
    <w:p w:rsidR="00FB40B6" w:rsidRPr="002F07B5" w:rsidRDefault="00FB40B6" w:rsidP="00FB40B6">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B40B6" w:rsidRPr="002F07B5" w:rsidRDefault="0033518E" w:rsidP="00FB40B6">
      <w:pPr>
        <w:rPr>
          <w:i/>
          <w:sz w:val="22"/>
          <w:szCs w:val="22"/>
        </w:rPr>
      </w:pPr>
      <w:r w:rsidRPr="002F07B5">
        <w:rPr>
          <w:sz w:val="22"/>
          <w:szCs w:val="22"/>
        </w:rPr>
        <w:fldChar w:fldCharType="begin">
          <w:ffData>
            <w:name w:val="Zaškrtávací2"/>
            <w:enabled/>
            <w:calcOnExit w:val="0"/>
            <w:checkBox>
              <w:sizeAuto/>
              <w:default w:val="0"/>
            </w:checkBox>
          </w:ffData>
        </w:fldChar>
      </w:r>
      <w:r w:rsidR="00FB40B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B40B6" w:rsidRPr="002F07B5">
        <w:rPr>
          <w:sz w:val="22"/>
          <w:szCs w:val="22"/>
        </w:rPr>
        <w:t xml:space="preserve">  KH prováděné v jednom centru, požadováno stanovisko EK pro místní centrum (centra)/ </w:t>
      </w:r>
      <w:r w:rsidR="00FB40B6" w:rsidRPr="002F07B5">
        <w:rPr>
          <w:i/>
          <w:sz w:val="22"/>
          <w:szCs w:val="22"/>
        </w:rPr>
        <w:t>Clinical trial conducted in a single site, opinion of a local EC is required</w:t>
      </w:r>
    </w:p>
    <w:p w:rsidR="00FB40B6" w:rsidRPr="002F07B5" w:rsidRDefault="00FB40B6" w:rsidP="00FB40B6">
      <w:pPr>
        <w:rPr>
          <w:b/>
          <w:bCs/>
          <w:sz w:val="22"/>
          <w:szCs w:val="22"/>
        </w:rPr>
      </w:pPr>
    </w:p>
    <w:p w:rsidR="00FB40B6" w:rsidRPr="009626C0" w:rsidRDefault="00FB40B6" w:rsidP="00FB40B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155/11</w:t>
      </w:r>
    </w:p>
    <w:p w:rsidR="00FB40B6" w:rsidRPr="009626C0" w:rsidRDefault="00FB40B6" w:rsidP="00FB40B6">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Otevřené klinické hodnocení s přípravkem denosumab pro pacienty s pokročilým nádorovým onemocněním / </w:t>
      </w:r>
      <w:r>
        <w:rPr>
          <w:i/>
          <w:sz w:val="22"/>
          <w:szCs w:val="22"/>
        </w:rPr>
        <w:t>Open-Label Access Protocol of Denosumab for Subjects with Advanced Cancer</w:t>
      </w:r>
    </w:p>
    <w:p w:rsidR="00FB40B6" w:rsidRPr="002F07B5" w:rsidRDefault="00FB40B6" w:rsidP="00FB40B6">
      <w:pPr>
        <w:rPr>
          <w:b/>
          <w:bCs/>
          <w:sz w:val="22"/>
          <w:szCs w:val="22"/>
        </w:rPr>
      </w:pPr>
    </w:p>
    <w:p w:rsidR="00FB40B6" w:rsidRPr="002F07B5" w:rsidRDefault="00FB40B6" w:rsidP="00FB40B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20110113</w:t>
      </w:r>
    </w:p>
    <w:p w:rsidR="00FB40B6" w:rsidRPr="002F07B5" w:rsidRDefault="00FB40B6" w:rsidP="00FB40B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2011-002114-36</w:t>
      </w:r>
    </w:p>
    <w:p w:rsidR="00FB40B6" w:rsidRPr="002F07B5" w:rsidRDefault="00FB40B6" w:rsidP="00FB40B6">
      <w:pPr>
        <w:rPr>
          <w:b/>
          <w:bCs/>
          <w:sz w:val="22"/>
          <w:szCs w:val="22"/>
        </w:rPr>
      </w:pPr>
    </w:p>
    <w:p w:rsidR="00FB40B6" w:rsidRPr="002F07B5" w:rsidRDefault="00FB40B6" w:rsidP="00FB40B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Amgen Inc., One Amgen Center Drive, Thousand Oaks, CA 91320</w:t>
      </w:r>
    </w:p>
    <w:p w:rsidR="00FB40B6" w:rsidRPr="002F07B5" w:rsidRDefault="00FB40B6" w:rsidP="00FB40B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Amgen s.r.o., Klimentská 46, 110 02 Praha 1, Hrnčářová Zvonková Michaela</w:t>
      </w:r>
    </w:p>
    <w:p w:rsidR="00FB40B6" w:rsidRPr="002F07B5" w:rsidRDefault="00FB40B6" w:rsidP="00FB40B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5.9.2013</w:t>
      </w:r>
    </w:p>
    <w:p w:rsidR="00FB40B6" w:rsidRDefault="00FB40B6" w:rsidP="00FB40B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FB40B6" w:rsidRPr="002F07B5" w:rsidRDefault="00FB40B6" w:rsidP="00FB40B6">
      <w:pPr>
        <w:rPr>
          <w:b/>
          <w:bCs/>
          <w:i/>
          <w:sz w:val="22"/>
          <w:szCs w:val="22"/>
        </w:rPr>
      </w:pPr>
    </w:p>
    <w:p w:rsidR="00FB40B6" w:rsidRPr="009626C0" w:rsidRDefault="00FB40B6" w:rsidP="00FB40B6">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FB40B6" w:rsidRPr="002F07B5" w:rsidRDefault="00FB40B6" w:rsidP="00FB40B6">
      <w:pPr>
        <w:rPr>
          <w:b/>
          <w:bCs/>
          <w:sz w:val="22"/>
          <w:szCs w:val="22"/>
        </w:rPr>
      </w:pPr>
    </w:p>
    <w:p w:rsidR="00FB40B6" w:rsidRPr="002F07B5" w:rsidRDefault="00FB40B6" w:rsidP="00FB40B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B40B6" w:rsidRPr="002F07B5" w:rsidRDefault="00FB40B6" w:rsidP="00FB40B6">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B40B6" w:rsidRPr="002F07B5" w:rsidRDefault="00FB40B6" w:rsidP="00FB40B6">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B40B6" w:rsidRDefault="00FB40B6" w:rsidP="00FB40B6">
      <w:pPr>
        <w:rPr>
          <w:b/>
          <w:bCs/>
          <w:sz w:val="22"/>
          <w:szCs w:val="22"/>
        </w:rPr>
      </w:pPr>
    </w:p>
    <w:p w:rsidR="00FB40B6" w:rsidRPr="002F07B5" w:rsidRDefault="00FB40B6" w:rsidP="00FB40B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B40B6" w:rsidRPr="002F07B5" w:rsidRDefault="00FB40B6" w:rsidP="00FB40B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B40B6" w:rsidRPr="002F07B5" w:rsidRDefault="00FB40B6" w:rsidP="00FB40B6">
      <w:pPr>
        <w:rPr>
          <w:sz w:val="22"/>
          <w:szCs w:val="22"/>
        </w:rPr>
      </w:pPr>
    </w:p>
    <w:p w:rsidR="00FB40B6" w:rsidRPr="002F07B5" w:rsidRDefault="00FB40B6" w:rsidP="00FB40B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B40B6" w:rsidTr="00576C39">
        <w:trPr>
          <w:trHeight w:val="454"/>
        </w:trPr>
        <w:tc>
          <w:tcPr>
            <w:tcW w:w="6108" w:type="dxa"/>
          </w:tcPr>
          <w:p w:rsidR="00FB40B6" w:rsidRDefault="00FB40B6" w:rsidP="00576C39">
            <w:pPr>
              <w:rPr>
                <w:sz w:val="18"/>
                <w:szCs w:val="18"/>
              </w:rPr>
            </w:pPr>
            <w:r>
              <w:rPr>
                <w:sz w:val="18"/>
                <w:szCs w:val="18"/>
              </w:rPr>
              <w:t xml:space="preserve">Místo hodnocení/ Jméno zkoušejícího </w:t>
            </w:r>
          </w:p>
          <w:p w:rsidR="00FB40B6" w:rsidRDefault="00FB40B6" w:rsidP="00576C39">
            <w:pPr>
              <w:rPr>
                <w:i/>
                <w:sz w:val="18"/>
                <w:szCs w:val="18"/>
              </w:rPr>
            </w:pPr>
            <w:r>
              <w:rPr>
                <w:i/>
                <w:sz w:val="18"/>
                <w:szCs w:val="18"/>
              </w:rPr>
              <w:t>Trial Site / Name of Investigator</w:t>
            </w:r>
          </w:p>
        </w:tc>
        <w:tc>
          <w:tcPr>
            <w:tcW w:w="1280" w:type="dxa"/>
          </w:tcPr>
          <w:p w:rsidR="00FB40B6" w:rsidRDefault="00FB40B6" w:rsidP="00576C39">
            <w:pPr>
              <w:rPr>
                <w:sz w:val="18"/>
                <w:szCs w:val="18"/>
                <w:vertAlign w:val="superscript"/>
              </w:rPr>
            </w:pPr>
            <w:r>
              <w:rPr>
                <w:sz w:val="18"/>
                <w:szCs w:val="18"/>
              </w:rPr>
              <w:t xml:space="preserve">Místní EK </w:t>
            </w:r>
            <w:r>
              <w:rPr>
                <w:i/>
                <w:sz w:val="18"/>
                <w:szCs w:val="18"/>
              </w:rPr>
              <w:t>Local EC</w:t>
            </w:r>
          </w:p>
        </w:tc>
        <w:tc>
          <w:tcPr>
            <w:tcW w:w="2712" w:type="dxa"/>
          </w:tcPr>
          <w:p w:rsidR="00FB40B6" w:rsidRDefault="00FB40B6" w:rsidP="00576C39">
            <w:pPr>
              <w:rPr>
                <w:sz w:val="18"/>
                <w:szCs w:val="18"/>
              </w:rPr>
            </w:pPr>
            <w:r>
              <w:rPr>
                <w:sz w:val="18"/>
                <w:szCs w:val="18"/>
              </w:rPr>
              <w:t>Adresa  místní EK</w:t>
            </w:r>
          </w:p>
          <w:p w:rsidR="00FB40B6" w:rsidRDefault="00FB40B6" w:rsidP="00576C39">
            <w:pPr>
              <w:rPr>
                <w:i/>
                <w:sz w:val="18"/>
                <w:szCs w:val="18"/>
              </w:rPr>
            </w:pPr>
            <w:r>
              <w:rPr>
                <w:i/>
                <w:sz w:val="18"/>
                <w:szCs w:val="18"/>
              </w:rPr>
              <w:t>Address</w:t>
            </w:r>
          </w:p>
        </w:tc>
      </w:tr>
      <w:tr w:rsidR="00FB40B6" w:rsidTr="00576C39">
        <w:trPr>
          <w:trHeight w:val="312"/>
        </w:trPr>
        <w:tc>
          <w:tcPr>
            <w:tcW w:w="6108" w:type="dxa"/>
          </w:tcPr>
          <w:p w:rsidR="00FB40B6" w:rsidRDefault="00FB40B6" w:rsidP="00576C39">
            <w:pPr>
              <w:rPr>
                <w:sz w:val="18"/>
                <w:szCs w:val="18"/>
              </w:rPr>
            </w:pPr>
            <w:r>
              <w:rPr>
                <w:sz w:val="18"/>
                <w:szCs w:val="18"/>
              </w:rPr>
              <w:t xml:space="preserve">MUDr. Jaroslav Pernička, Ph.D., Urologická klinika FNOL, I.P.Pavlova 6, </w:t>
            </w:r>
          </w:p>
          <w:p w:rsidR="00FB40B6" w:rsidRPr="005074EB" w:rsidRDefault="00FB40B6" w:rsidP="00576C39">
            <w:pPr>
              <w:rPr>
                <w:b/>
                <w:sz w:val="18"/>
                <w:szCs w:val="18"/>
              </w:rPr>
            </w:pPr>
            <w:r>
              <w:rPr>
                <w:sz w:val="18"/>
                <w:szCs w:val="18"/>
              </w:rPr>
              <w:t xml:space="preserve">775 20 Olomouc – </w:t>
            </w:r>
            <w:r>
              <w:rPr>
                <w:b/>
                <w:sz w:val="18"/>
                <w:szCs w:val="18"/>
              </w:rPr>
              <w:t>centrum uzavřeno</w:t>
            </w:r>
          </w:p>
        </w:tc>
        <w:tc>
          <w:tcPr>
            <w:tcW w:w="1280" w:type="dxa"/>
          </w:tcPr>
          <w:p w:rsidR="00FB40B6" w:rsidRDefault="00FB40B6" w:rsidP="00576C39">
            <w:pPr>
              <w:rPr>
                <w:sz w:val="18"/>
                <w:szCs w:val="18"/>
              </w:rPr>
            </w:pPr>
            <w:r>
              <w:rPr>
                <w:sz w:val="18"/>
                <w:szCs w:val="18"/>
              </w:rPr>
              <w:sym w:font="Wingdings 2" w:char="F053"/>
            </w:r>
          </w:p>
        </w:tc>
        <w:tc>
          <w:tcPr>
            <w:tcW w:w="2712" w:type="dxa"/>
          </w:tcPr>
          <w:p w:rsidR="00FB40B6" w:rsidRDefault="00FB40B6" w:rsidP="00576C39">
            <w:pPr>
              <w:rPr>
                <w:sz w:val="18"/>
                <w:szCs w:val="18"/>
              </w:rPr>
            </w:pPr>
            <w:r>
              <w:rPr>
                <w:sz w:val="18"/>
                <w:szCs w:val="18"/>
              </w:rPr>
              <w:t>EK FNOL</w:t>
            </w:r>
          </w:p>
        </w:tc>
      </w:tr>
    </w:tbl>
    <w:p w:rsidR="00FB40B6" w:rsidRDefault="00FB40B6" w:rsidP="00FB40B6">
      <w:pPr>
        <w:rPr>
          <w:bCs/>
          <w:sz w:val="22"/>
        </w:rPr>
      </w:pPr>
    </w:p>
    <w:p w:rsidR="00FB40B6" w:rsidRDefault="00FB40B6" w:rsidP="00FB40B6">
      <w:pPr>
        <w:rPr>
          <w:bCs/>
          <w:sz w:val="22"/>
        </w:rPr>
      </w:pPr>
    </w:p>
    <w:p w:rsidR="00FB40B6" w:rsidRPr="00DF7141" w:rsidRDefault="00FB40B6" w:rsidP="00FB40B6">
      <w:pPr>
        <w:rPr>
          <w:bCs/>
          <w:sz w:val="22"/>
        </w:rPr>
      </w:pPr>
      <w:r w:rsidRPr="00DF7141">
        <w:rPr>
          <w:bCs/>
          <w:sz w:val="22"/>
        </w:rPr>
        <w:t>1/2</w:t>
      </w:r>
    </w:p>
    <w:p w:rsidR="00FB40B6" w:rsidRDefault="00FB40B6" w:rsidP="00FB40B6">
      <w:pPr>
        <w:rPr>
          <w:b/>
          <w:bCs/>
          <w:sz w:val="22"/>
        </w:rPr>
      </w:pPr>
    </w:p>
    <w:p w:rsidR="00FB40B6" w:rsidRDefault="00FB40B6" w:rsidP="00FB40B6">
      <w:pPr>
        <w:rPr>
          <w:b/>
          <w:bCs/>
          <w:sz w:val="22"/>
        </w:rPr>
      </w:pPr>
    </w:p>
    <w:p w:rsidR="00FB40B6" w:rsidRDefault="00FB40B6" w:rsidP="00FB40B6">
      <w:pPr>
        <w:rPr>
          <w:b/>
          <w:bCs/>
          <w:sz w:val="22"/>
        </w:rPr>
      </w:pPr>
    </w:p>
    <w:p w:rsidR="00FB40B6" w:rsidRDefault="00FB40B6" w:rsidP="00FB40B6">
      <w:pPr>
        <w:rPr>
          <w:b/>
          <w:bCs/>
          <w:sz w:val="22"/>
        </w:rPr>
      </w:pPr>
    </w:p>
    <w:p w:rsidR="00FB40B6" w:rsidRDefault="00FB40B6" w:rsidP="00FB40B6">
      <w:pPr>
        <w:rPr>
          <w:b/>
          <w:bCs/>
          <w:sz w:val="22"/>
        </w:rPr>
      </w:pPr>
    </w:p>
    <w:p w:rsidR="00FB40B6" w:rsidRPr="00AB7ADE" w:rsidRDefault="00FB40B6" w:rsidP="00FB40B6">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B40B6" w:rsidRDefault="00FB40B6" w:rsidP="00FB40B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B40B6" w:rsidTr="00576C39">
        <w:trPr>
          <w:cantSplit/>
          <w:trHeight w:val="454"/>
        </w:trPr>
        <w:tc>
          <w:tcPr>
            <w:tcW w:w="7416" w:type="dxa"/>
            <w:vMerge w:val="restart"/>
          </w:tcPr>
          <w:p w:rsidR="00FB40B6" w:rsidRDefault="00FB40B6" w:rsidP="00576C39">
            <w:pPr>
              <w:rPr>
                <w:b/>
                <w:bCs/>
                <w:sz w:val="18"/>
                <w:szCs w:val="18"/>
              </w:rPr>
            </w:pPr>
          </w:p>
          <w:p w:rsidR="00FB40B6" w:rsidRDefault="00FB40B6" w:rsidP="00576C39">
            <w:pPr>
              <w:rPr>
                <w:b/>
                <w:bCs/>
                <w:sz w:val="18"/>
                <w:szCs w:val="18"/>
              </w:rPr>
            </w:pPr>
            <w:r>
              <w:rPr>
                <w:b/>
                <w:bCs/>
                <w:sz w:val="18"/>
                <w:szCs w:val="18"/>
              </w:rPr>
              <w:t xml:space="preserve">Název dokumentu, verze, datum </w:t>
            </w:r>
          </w:p>
          <w:p w:rsidR="00FB40B6" w:rsidRDefault="00FB40B6" w:rsidP="00576C39">
            <w:pPr>
              <w:rPr>
                <w:b/>
                <w:bCs/>
                <w:sz w:val="18"/>
                <w:szCs w:val="18"/>
              </w:rPr>
            </w:pPr>
            <w:r>
              <w:rPr>
                <w:b/>
                <w:bCs/>
                <w:i/>
                <w:sz w:val="18"/>
                <w:szCs w:val="18"/>
              </w:rPr>
              <w:t>Document title, version, date</w:t>
            </w:r>
          </w:p>
        </w:tc>
        <w:tc>
          <w:tcPr>
            <w:tcW w:w="1272" w:type="dxa"/>
            <w:gridSpan w:val="2"/>
          </w:tcPr>
          <w:p w:rsidR="00FB40B6" w:rsidRDefault="00FB40B6" w:rsidP="00576C39">
            <w:pPr>
              <w:rPr>
                <w:b/>
                <w:bCs/>
                <w:sz w:val="18"/>
                <w:szCs w:val="18"/>
              </w:rPr>
            </w:pPr>
            <w:r>
              <w:rPr>
                <w:b/>
                <w:bCs/>
                <w:sz w:val="18"/>
                <w:szCs w:val="18"/>
              </w:rPr>
              <w:t>Schváleno /</w:t>
            </w:r>
            <w:r>
              <w:rPr>
                <w:b/>
                <w:bCs/>
                <w:i/>
                <w:sz w:val="18"/>
                <w:szCs w:val="18"/>
              </w:rPr>
              <w:t>Approved</w:t>
            </w:r>
          </w:p>
        </w:tc>
        <w:tc>
          <w:tcPr>
            <w:tcW w:w="1316" w:type="dxa"/>
            <w:gridSpan w:val="2"/>
          </w:tcPr>
          <w:p w:rsidR="00FB40B6" w:rsidRDefault="00FB40B6" w:rsidP="00576C39">
            <w:pPr>
              <w:rPr>
                <w:b/>
                <w:bCs/>
                <w:sz w:val="18"/>
                <w:szCs w:val="18"/>
              </w:rPr>
            </w:pPr>
            <w:r>
              <w:rPr>
                <w:b/>
                <w:bCs/>
                <w:sz w:val="18"/>
                <w:szCs w:val="18"/>
              </w:rPr>
              <w:t xml:space="preserve">Vzato na vědomí / </w:t>
            </w:r>
            <w:r>
              <w:rPr>
                <w:b/>
                <w:bCs/>
                <w:i/>
                <w:sz w:val="18"/>
                <w:szCs w:val="18"/>
              </w:rPr>
              <w:t xml:space="preserve">Taken into account </w:t>
            </w:r>
          </w:p>
        </w:tc>
      </w:tr>
      <w:tr w:rsidR="00FB40B6" w:rsidTr="00576C39">
        <w:trPr>
          <w:cantSplit/>
          <w:trHeight w:val="454"/>
        </w:trPr>
        <w:tc>
          <w:tcPr>
            <w:tcW w:w="7416" w:type="dxa"/>
            <w:vMerge/>
          </w:tcPr>
          <w:p w:rsidR="00FB40B6" w:rsidRDefault="00FB40B6" w:rsidP="00576C39">
            <w:pPr>
              <w:rPr>
                <w:i/>
                <w:sz w:val="18"/>
                <w:szCs w:val="18"/>
              </w:rPr>
            </w:pPr>
          </w:p>
        </w:tc>
        <w:tc>
          <w:tcPr>
            <w:tcW w:w="736" w:type="dxa"/>
          </w:tcPr>
          <w:p w:rsidR="00FB40B6" w:rsidRDefault="00FB40B6" w:rsidP="00576C39">
            <w:pPr>
              <w:rPr>
                <w:b/>
                <w:bCs/>
                <w:sz w:val="18"/>
                <w:szCs w:val="18"/>
              </w:rPr>
            </w:pPr>
            <w:r>
              <w:rPr>
                <w:b/>
                <w:bCs/>
                <w:sz w:val="18"/>
                <w:szCs w:val="18"/>
              </w:rPr>
              <w:t>ANO</w:t>
            </w:r>
          </w:p>
          <w:p w:rsidR="00FB40B6" w:rsidRDefault="00FB40B6" w:rsidP="00576C39">
            <w:pPr>
              <w:rPr>
                <w:b/>
                <w:bCs/>
                <w:i/>
                <w:sz w:val="18"/>
                <w:szCs w:val="18"/>
              </w:rPr>
            </w:pPr>
            <w:r>
              <w:rPr>
                <w:b/>
                <w:bCs/>
                <w:i/>
                <w:sz w:val="18"/>
                <w:szCs w:val="18"/>
              </w:rPr>
              <w:t>Yes</w:t>
            </w:r>
          </w:p>
        </w:tc>
        <w:tc>
          <w:tcPr>
            <w:tcW w:w="536" w:type="dxa"/>
          </w:tcPr>
          <w:p w:rsidR="00FB40B6" w:rsidRDefault="00FB40B6" w:rsidP="00576C39">
            <w:pPr>
              <w:rPr>
                <w:b/>
                <w:bCs/>
                <w:sz w:val="18"/>
                <w:szCs w:val="18"/>
              </w:rPr>
            </w:pPr>
            <w:r>
              <w:rPr>
                <w:b/>
                <w:bCs/>
                <w:sz w:val="18"/>
                <w:szCs w:val="18"/>
              </w:rPr>
              <w:t xml:space="preserve">NE </w:t>
            </w:r>
          </w:p>
          <w:p w:rsidR="00FB40B6" w:rsidRDefault="00FB40B6" w:rsidP="00576C39">
            <w:pPr>
              <w:rPr>
                <w:b/>
                <w:bCs/>
                <w:sz w:val="18"/>
                <w:szCs w:val="18"/>
              </w:rPr>
            </w:pPr>
            <w:r>
              <w:rPr>
                <w:b/>
                <w:bCs/>
                <w:i/>
                <w:sz w:val="18"/>
                <w:szCs w:val="18"/>
              </w:rPr>
              <w:t>No</w:t>
            </w:r>
          </w:p>
        </w:tc>
        <w:tc>
          <w:tcPr>
            <w:tcW w:w="780" w:type="dxa"/>
          </w:tcPr>
          <w:p w:rsidR="00FB40B6" w:rsidRDefault="00FB40B6" w:rsidP="00576C39">
            <w:pPr>
              <w:rPr>
                <w:b/>
                <w:bCs/>
                <w:sz w:val="18"/>
                <w:szCs w:val="18"/>
              </w:rPr>
            </w:pPr>
            <w:r>
              <w:rPr>
                <w:b/>
                <w:bCs/>
                <w:sz w:val="18"/>
                <w:szCs w:val="18"/>
              </w:rPr>
              <w:t>ANO</w:t>
            </w:r>
          </w:p>
          <w:p w:rsidR="00FB40B6" w:rsidRDefault="00FB40B6" w:rsidP="00576C39">
            <w:pPr>
              <w:rPr>
                <w:b/>
                <w:bCs/>
                <w:sz w:val="18"/>
                <w:szCs w:val="18"/>
              </w:rPr>
            </w:pPr>
            <w:r>
              <w:rPr>
                <w:b/>
                <w:bCs/>
                <w:i/>
                <w:sz w:val="18"/>
                <w:szCs w:val="18"/>
              </w:rPr>
              <w:t>Yes</w:t>
            </w:r>
          </w:p>
        </w:tc>
        <w:tc>
          <w:tcPr>
            <w:tcW w:w="536" w:type="dxa"/>
          </w:tcPr>
          <w:p w:rsidR="00FB40B6" w:rsidRDefault="00FB40B6" w:rsidP="00576C39">
            <w:pPr>
              <w:rPr>
                <w:b/>
                <w:bCs/>
                <w:sz w:val="18"/>
                <w:szCs w:val="18"/>
              </w:rPr>
            </w:pPr>
            <w:r>
              <w:rPr>
                <w:b/>
                <w:bCs/>
                <w:sz w:val="18"/>
                <w:szCs w:val="18"/>
              </w:rPr>
              <w:t xml:space="preserve">NE </w:t>
            </w:r>
          </w:p>
          <w:p w:rsidR="00FB40B6" w:rsidRDefault="00FB40B6" w:rsidP="00576C39">
            <w:pPr>
              <w:rPr>
                <w:b/>
                <w:bCs/>
                <w:i/>
                <w:sz w:val="18"/>
                <w:szCs w:val="18"/>
              </w:rPr>
            </w:pPr>
            <w:r>
              <w:rPr>
                <w:b/>
                <w:bCs/>
                <w:i/>
                <w:sz w:val="18"/>
                <w:szCs w:val="18"/>
              </w:rPr>
              <w:t>No</w:t>
            </w:r>
          </w:p>
        </w:tc>
      </w:tr>
      <w:tr w:rsidR="00FB40B6" w:rsidTr="00576C39">
        <w:trPr>
          <w:trHeight w:val="340"/>
        </w:trPr>
        <w:tc>
          <w:tcPr>
            <w:tcW w:w="7416" w:type="dxa"/>
          </w:tcPr>
          <w:p w:rsidR="00FB40B6" w:rsidRPr="005074EB" w:rsidRDefault="00FB40B6" w:rsidP="00576C39">
            <w:pPr>
              <w:rPr>
                <w:sz w:val="18"/>
                <w:szCs w:val="18"/>
              </w:rPr>
            </w:pPr>
            <w:r>
              <w:rPr>
                <w:sz w:val="18"/>
                <w:szCs w:val="18"/>
              </w:rPr>
              <w:t>Závěrečná zpráva klinického hodnocení 20110113 ze dne 3.9.2013</w:t>
            </w:r>
          </w:p>
        </w:tc>
        <w:tc>
          <w:tcPr>
            <w:tcW w:w="736" w:type="dxa"/>
          </w:tcPr>
          <w:p w:rsidR="00FB40B6" w:rsidRDefault="00FB40B6" w:rsidP="00576C39">
            <w:pPr>
              <w:rPr>
                <w:sz w:val="18"/>
                <w:szCs w:val="18"/>
              </w:rPr>
            </w:pPr>
            <w:r>
              <w:rPr>
                <w:rFonts w:ascii="Wingdings 2" w:hAnsi="Wingdings 2"/>
                <w:sz w:val="18"/>
                <w:szCs w:val="18"/>
              </w:rPr>
              <w:sym w:font="Wingdings 2" w:char="F0A3"/>
            </w:r>
          </w:p>
        </w:tc>
        <w:tc>
          <w:tcPr>
            <w:tcW w:w="536" w:type="dxa"/>
          </w:tcPr>
          <w:p w:rsidR="00FB40B6" w:rsidRDefault="00FB40B6" w:rsidP="00576C39">
            <w:pPr>
              <w:rPr>
                <w:sz w:val="18"/>
                <w:szCs w:val="18"/>
              </w:rPr>
            </w:pPr>
            <w:r>
              <w:rPr>
                <w:sz w:val="18"/>
                <w:szCs w:val="18"/>
              </w:rPr>
              <w:sym w:font="Wingdings 2" w:char="F0A3"/>
            </w:r>
          </w:p>
        </w:tc>
        <w:tc>
          <w:tcPr>
            <w:tcW w:w="780" w:type="dxa"/>
          </w:tcPr>
          <w:p w:rsidR="00FB40B6" w:rsidRDefault="00FB40B6" w:rsidP="00576C39">
            <w:pPr>
              <w:rPr>
                <w:sz w:val="18"/>
                <w:szCs w:val="18"/>
              </w:rPr>
            </w:pPr>
            <w:r>
              <w:rPr>
                <w:rFonts w:ascii="Wingdings 2" w:hAnsi="Wingdings 2"/>
                <w:sz w:val="18"/>
                <w:szCs w:val="18"/>
              </w:rPr>
              <w:t></w:t>
            </w:r>
          </w:p>
        </w:tc>
        <w:tc>
          <w:tcPr>
            <w:tcW w:w="536" w:type="dxa"/>
          </w:tcPr>
          <w:p w:rsidR="00FB40B6" w:rsidRDefault="00FB40B6" w:rsidP="00576C39">
            <w:pPr>
              <w:rPr>
                <w:sz w:val="18"/>
                <w:szCs w:val="18"/>
              </w:rPr>
            </w:pPr>
            <w:r>
              <w:rPr>
                <w:sz w:val="18"/>
                <w:szCs w:val="18"/>
              </w:rPr>
              <w:sym w:font="Wingdings 2" w:char="F0A3"/>
            </w:r>
          </w:p>
        </w:tc>
      </w:tr>
    </w:tbl>
    <w:p w:rsidR="00FB40B6" w:rsidRDefault="00FB40B6" w:rsidP="00FB40B6">
      <w:pPr>
        <w:rPr>
          <w:sz w:val="22"/>
        </w:rPr>
      </w:pPr>
    </w:p>
    <w:p w:rsidR="00FB40B6" w:rsidRDefault="00FB40B6" w:rsidP="00FB40B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B40B6" w:rsidRDefault="00FB40B6" w:rsidP="00FB40B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FB40B6" w:rsidRDefault="00FB40B6" w:rsidP="00FB40B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B40B6" w:rsidRDefault="00FB40B6" w:rsidP="00FB40B6">
      <w:pPr>
        <w:rPr>
          <w:sz w:val="22"/>
        </w:rPr>
      </w:pPr>
    </w:p>
    <w:p w:rsidR="00FB40B6" w:rsidRDefault="00FB40B6" w:rsidP="00FB40B6">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FB40B6" w:rsidRDefault="00FB40B6" w:rsidP="00FB40B6">
      <w:pPr>
        <w:rPr>
          <w:sz w:val="22"/>
        </w:rPr>
      </w:pPr>
      <w:r>
        <w:rPr>
          <w:i/>
          <w:sz w:val="22"/>
        </w:rPr>
        <w:tab/>
      </w:r>
      <w:r>
        <w:rPr>
          <w:i/>
          <w:sz w:val="22"/>
        </w:rPr>
        <w:tab/>
      </w:r>
    </w:p>
    <w:p w:rsidR="00FB40B6" w:rsidRDefault="00FB40B6" w:rsidP="00FB40B6">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FB40B6" w:rsidRDefault="00FB40B6" w:rsidP="00FB40B6">
      <w:pPr>
        <w:rPr>
          <w:sz w:val="22"/>
        </w:rPr>
      </w:pPr>
      <w:r>
        <w:rPr>
          <w:sz w:val="22"/>
        </w:rPr>
        <w:t>Datum/</w:t>
      </w:r>
      <w:r>
        <w:rPr>
          <w:i/>
          <w:sz w:val="22"/>
        </w:rPr>
        <w:t>Date:</w:t>
      </w:r>
      <w:r>
        <w:rPr>
          <w:sz w:val="22"/>
        </w:rPr>
        <w:t xml:space="preserve">  16.9.2013                                                     předseda EK FNOL a LF UP</w:t>
      </w:r>
    </w:p>
    <w:p w:rsidR="00FB40B6" w:rsidRDefault="00FB40B6" w:rsidP="00FB40B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FB40B6" w:rsidRDefault="00FB40B6" w:rsidP="00FB40B6">
      <w:pPr>
        <w:rPr>
          <w:sz w:val="16"/>
        </w:rPr>
      </w:pPr>
      <w:r>
        <w:rPr>
          <w:sz w:val="22"/>
        </w:rPr>
        <w:t xml:space="preserve">                                             </w:t>
      </w:r>
    </w:p>
    <w:p w:rsidR="00FB40B6" w:rsidRDefault="00FB40B6" w:rsidP="00FB40B6">
      <w:pPr>
        <w:jc w:val="center"/>
        <w:rPr>
          <w:sz w:val="22"/>
        </w:rPr>
      </w:pPr>
    </w:p>
    <w:p w:rsidR="00FB40B6" w:rsidRDefault="00FB40B6" w:rsidP="00FB40B6">
      <w:pPr>
        <w:tabs>
          <w:tab w:val="left" w:pos="5190"/>
        </w:tabs>
        <w:rPr>
          <w:i/>
          <w:sz w:val="22"/>
        </w:rPr>
      </w:pPr>
    </w:p>
    <w:p w:rsidR="00FB40B6" w:rsidRDefault="00FB40B6" w:rsidP="00FB40B6">
      <w:pPr>
        <w:rPr>
          <w:sz w:val="16"/>
        </w:rPr>
      </w:pPr>
    </w:p>
    <w:p w:rsidR="00FB40B6" w:rsidRDefault="00FB40B6" w:rsidP="00FB40B6">
      <w:pPr>
        <w:rPr>
          <w:i/>
          <w:sz w:val="16"/>
        </w:rPr>
      </w:pPr>
      <w:r>
        <w:rPr>
          <w:sz w:val="16"/>
        </w:rPr>
        <w:t>Rozdělovník/</w:t>
      </w:r>
      <w:r>
        <w:rPr>
          <w:i/>
          <w:sz w:val="16"/>
        </w:rPr>
        <w:t>Distribution list:</w:t>
      </w:r>
    </w:p>
    <w:p w:rsidR="00FB40B6" w:rsidRPr="001071DB" w:rsidRDefault="00FB40B6" w:rsidP="00FB40B6">
      <w:pPr>
        <w:rPr>
          <w:sz w:val="16"/>
        </w:rPr>
      </w:pPr>
      <w:r w:rsidRPr="001071DB">
        <w:rPr>
          <w:sz w:val="16"/>
        </w:rPr>
        <w:t>-Zadavatel</w:t>
      </w:r>
    </w:p>
    <w:p w:rsidR="00FB40B6" w:rsidRPr="001071DB" w:rsidRDefault="00FB40B6" w:rsidP="00FB40B6">
      <w:pPr>
        <w:rPr>
          <w:sz w:val="16"/>
        </w:rPr>
      </w:pPr>
      <w:r w:rsidRPr="001071DB">
        <w:rPr>
          <w:sz w:val="16"/>
        </w:rPr>
        <w:t>-EK</w:t>
      </w:r>
    </w:p>
    <w:p w:rsidR="00FB40B6" w:rsidRDefault="00FB40B6" w:rsidP="00FB40B6">
      <w:pPr>
        <w:rPr>
          <w:sz w:val="16"/>
        </w:rPr>
      </w:pPr>
      <w:r w:rsidRPr="001071DB">
        <w:rPr>
          <w:sz w:val="16"/>
        </w:rPr>
        <w:t>-Řešitel</w:t>
      </w:r>
    </w:p>
    <w:p w:rsidR="00FB40B6" w:rsidRDefault="00FB40B6" w:rsidP="00FB40B6">
      <w:pPr>
        <w:rPr>
          <w:sz w:val="16"/>
        </w:rPr>
      </w:pPr>
    </w:p>
    <w:p w:rsidR="00FB40B6" w:rsidRPr="001071DB" w:rsidRDefault="00FB40B6" w:rsidP="00FB40B6">
      <w:pPr>
        <w:rPr>
          <w:sz w:val="16"/>
        </w:rPr>
      </w:pPr>
    </w:p>
    <w:p w:rsidR="00FB40B6" w:rsidRPr="001071DB" w:rsidRDefault="00FB40B6" w:rsidP="00FB40B6">
      <w:pPr>
        <w:rPr>
          <w:sz w:val="16"/>
        </w:rPr>
      </w:pPr>
    </w:p>
    <w:p w:rsidR="00FB40B6" w:rsidRDefault="00FB40B6" w:rsidP="00FB40B6">
      <w:pPr>
        <w:rPr>
          <w:i/>
          <w:sz w:val="16"/>
        </w:rPr>
      </w:pPr>
    </w:p>
    <w:p w:rsidR="00FB40B6" w:rsidRDefault="00FB40B6" w:rsidP="00FB40B6">
      <w:pPr>
        <w:rPr>
          <w:i/>
          <w:sz w:val="16"/>
        </w:rPr>
      </w:pPr>
    </w:p>
    <w:p w:rsidR="00FB40B6" w:rsidRDefault="00FB40B6" w:rsidP="00FB40B6">
      <w:pPr>
        <w:rPr>
          <w:sz w:val="22"/>
          <w:szCs w:val="22"/>
        </w:rPr>
      </w:pPr>
      <w:r w:rsidRPr="000A4DF5">
        <w:rPr>
          <w:sz w:val="22"/>
          <w:szCs w:val="22"/>
        </w:rPr>
        <w:t>2/2</w:t>
      </w:r>
    </w:p>
    <w:p w:rsidR="00FB40B6" w:rsidRDefault="00FB40B6" w:rsidP="00FB40B6">
      <w:pPr>
        <w:pStyle w:val="Nzev"/>
      </w:pPr>
    </w:p>
    <w:p w:rsidR="00FB40B6" w:rsidRDefault="00FB40B6" w:rsidP="00FB40B6">
      <w:pPr>
        <w:rPr>
          <w:sz w:val="22"/>
          <w:szCs w:val="22"/>
        </w:rPr>
      </w:pPr>
    </w:p>
    <w:p w:rsidR="00FB40B6" w:rsidRDefault="00FB40B6" w:rsidP="00FB40B6"/>
    <w:p w:rsidR="00FB40B6" w:rsidRDefault="00FB40B6" w:rsidP="00FB40B6">
      <w:pPr>
        <w:pStyle w:val="Nzev"/>
        <w:jc w:val="left"/>
        <w:rPr>
          <w:sz w:val="22"/>
          <w:szCs w:val="22"/>
        </w:rPr>
      </w:pPr>
    </w:p>
    <w:p w:rsidR="00FB40B6" w:rsidRDefault="00FB40B6" w:rsidP="00FB40B6"/>
    <w:p w:rsidR="00FB40B6" w:rsidRDefault="00FB40B6" w:rsidP="00FB40B6"/>
    <w:p w:rsidR="00FB40B6" w:rsidRDefault="00FB40B6" w:rsidP="00FB40B6"/>
    <w:p w:rsidR="00FB40B6" w:rsidRDefault="00FB40B6" w:rsidP="00FB40B6"/>
    <w:p w:rsidR="006D64A7" w:rsidRDefault="006D64A7">
      <w:pPr>
        <w:rPr>
          <w:sz w:val="18"/>
          <w:szCs w:val="18"/>
        </w:rPr>
      </w:pPr>
    </w:p>
    <w:p w:rsidR="006D64A7" w:rsidRDefault="006D64A7">
      <w:pPr>
        <w:rPr>
          <w:sz w:val="18"/>
          <w:szCs w:val="18"/>
        </w:rPr>
      </w:pPr>
    </w:p>
    <w:p w:rsidR="006D64A7" w:rsidRDefault="006D64A7">
      <w:pPr>
        <w:rPr>
          <w:sz w:val="18"/>
          <w:szCs w:val="18"/>
        </w:rPr>
      </w:pPr>
    </w:p>
    <w:p w:rsidR="006D64A7" w:rsidRDefault="006D64A7">
      <w:pPr>
        <w:rPr>
          <w:sz w:val="18"/>
          <w:szCs w:val="18"/>
        </w:rPr>
      </w:pPr>
    </w:p>
    <w:p w:rsidR="00FB40B6" w:rsidRDefault="00FB40B6">
      <w:pPr>
        <w:rPr>
          <w:sz w:val="18"/>
          <w:szCs w:val="18"/>
        </w:rPr>
      </w:pPr>
    </w:p>
    <w:p w:rsidR="00FB40B6" w:rsidRDefault="00FB40B6">
      <w:pPr>
        <w:rPr>
          <w:sz w:val="18"/>
          <w:szCs w:val="18"/>
        </w:rPr>
      </w:pPr>
    </w:p>
    <w:p w:rsidR="00FB40B6" w:rsidRDefault="00FB40B6">
      <w:pPr>
        <w:rPr>
          <w:sz w:val="18"/>
          <w:szCs w:val="18"/>
        </w:rPr>
      </w:pPr>
    </w:p>
    <w:p w:rsidR="00FB40B6" w:rsidRDefault="00FB40B6">
      <w:pPr>
        <w:rPr>
          <w:sz w:val="18"/>
          <w:szCs w:val="18"/>
        </w:rPr>
      </w:pPr>
    </w:p>
    <w:p w:rsidR="00FB40B6" w:rsidRDefault="00FB40B6">
      <w:pPr>
        <w:rPr>
          <w:sz w:val="18"/>
          <w:szCs w:val="18"/>
        </w:rPr>
      </w:pPr>
    </w:p>
    <w:p w:rsidR="00FB40B6" w:rsidRDefault="00FB40B6">
      <w:pPr>
        <w:rPr>
          <w:sz w:val="18"/>
          <w:szCs w:val="18"/>
        </w:rPr>
      </w:pPr>
    </w:p>
    <w:p w:rsidR="00FB40B6" w:rsidRDefault="00FB40B6">
      <w:pPr>
        <w:rPr>
          <w:sz w:val="18"/>
          <w:szCs w:val="18"/>
        </w:rPr>
      </w:pPr>
    </w:p>
    <w:p w:rsidR="008472D6" w:rsidRPr="002F07B5" w:rsidRDefault="008472D6" w:rsidP="008472D6">
      <w:pPr>
        <w:pStyle w:val="Nzev"/>
        <w:rPr>
          <w:sz w:val="22"/>
          <w:szCs w:val="22"/>
        </w:rPr>
      </w:pPr>
      <w:r w:rsidRPr="002F07B5">
        <w:rPr>
          <w:sz w:val="22"/>
          <w:szCs w:val="22"/>
        </w:rPr>
        <w:t>STANOVISKO ETICKÉ KOMISE KE KLINICKÉMU HODNOCENÍ</w:t>
      </w:r>
    </w:p>
    <w:p w:rsidR="008472D6" w:rsidRPr="002F07B5" w:rsidRDefault="008472D6" w:rsidP="008472D6">
      <w:pPr>
        <w:jc w:val="center"/>
        <w:rPr>
          <w:bCs/>
          <w:i/>
          <w:sz w:val="22"/>
          <w:szCs w:val="22"/>
        </w:rPr>
      </w:pPr>
      <w:r w:rsidRPr="002F07B5">
        <w:rPr>
          <w:bCs/>
          <w:i/>
          <w:sz w:val="22"/>
          <w:szCs w:val="22"/>
        </w:rPr>
        <w:t xml:space="preserve">Opinion of the Ethics Committee on Clinical Trial  </w:t>
      </w:r>
    </w:p>
    <w:p w:rsidR="008472D6" w:rsidRPr="002F07B5" w:rsidRDefault="008472D6" w:rsidP="008472D6">
      <w:pPr>
        <w:jc w:val="center"/>
        <w:rPr>
          <w:b/>
          <w:bCs/>
          <w:i/>
          <w:sz w:val="22"/>
          <w:szCs w:val="22"/>
        </w:rPr>
      </w:pPr>
    </w:p>
    <w:p w:rsidR="008472D6" w:rsidRPr="002F07B5" w:rsidRDefault="008472D6" w:rsidP="008472D6">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8472D6" w:rsidRPr="002F07B5" w:rsidRDefault="008472D6" w:rsidP="008472D6">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8472D6" w:rsidRPr="002F07B5" w:rsidRDefault="0033518E" w:rsidP="008472D6">
      <w:pPr>
        <w:rPr>
          <w:i/>
          <w:sz w:val="22"/>
          <w:szCs w:val="22"/>
        </w:rPr>
      </w:pPr>
      <w:r w:rsidRPr="002F07B5">
        <w:rPr>
          <w:sz w:val="22"/>
          <w:szCs w:val="22"/>
        </w:rPr>
        <w:fldChar w:fldCharType="begin">
          <w:ffData>
            <w:name w:val="Zaškrtávací2"/>
            <w:enabled/>
            <w:calcOnExit w:val="0"/>
            <w:checkBox>
              <w:sizeAuto/>
              <w:default w:val="0"/>
            </w:checkBox>
          </w:ffData>
        </w:fldChar>
      </w:r>
      <w:r w:rsidR="008472D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472D6" w:rsidRPr="002F07B5">
        <w:rPr>
          <w:sz w:val="22"/>
          <w:szCs w:val="22"/>
        </w:rPr>
        <w:t xml:space="preserve">  KH prováděné v jednom centru, požadováno stanovisko EK pro místní centrum (centra)/ </w:t>
      </w:r>
      <w:r w:rsidR="008472D6" w:rsidRPr="002F07B5">
        <w:rPr>
          <w:i/>
          <w:sz w:val="22"/>
          <w:szCs w:val="22"/>
        </w:rPr>
        <w:t>Clinical trial conducted in a single site, opinion of a local EC is required</w:t>
      </w:r>
    </w:p>
    <w:p w:rsidR="008472D6" w:rsidRPr="002F07B5" w:rsidRDefault="008472D6" w:rsidP="008472D6">
      <w:pPr>
        <w:rPr>
          <w:b/>
          <w:bCs/>
          <w:sz w:val="22"/>
          <w:szCs w:val="22"/>
        </w:rPr>
      </w:pPr>
    </w:p>
    <w:p w:rsidR="008472D6" w:rsidRPr="00556590" w:rsidRDefault="008472D6" w:rsidP="008472D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158/11 MEK 26</w:t>
      </w:r>
    </w:p>
    <w:p w:rsidR="008472D6" w:rsidRPr="00E6032F" w:rsidRDefault="008472D6" w:rsidP="008472D6">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Randomizovaná, dvojitě zaslepená, placebem kontrolovaná studie, fáze II, hodnotící účinky GDC-0941 nebo GDC-0980 v kombinaci s fulvestrantem oproti účinkům placeba v kombinaci s fulvestrantrantem v léčbě pokročilého nebo metastázujícího karcinomu prsu u pacientek rezistentních na léčbu inhibitory aromatázy / </w:t>
      </w:r>
      <w:r>
        <w:rPr>
          <w:bCs/>
          <w:i/>
          <w:sz w:val="22"/>
          <w:szCs w:val="22"/>
        </w:rPr>
        <w:t>A phase II, double blind, placebo controlled, randomized study of GDC-0941 or GDC-0980 with fulvestrant versus fulvestrant in advanced or metastatic breast cancer in patient resistant to aromatase inhibitor therapy</w:t>
      </w:r>
    </w:p>
    <w:p w:rsidR="008472D6" w:rsidRPr="002F07B5" w:rsidRDefault="008472D6" w:rsidP="008472D6">
      <w:pPr>
        <w:rPr>
          <w:b/>
          <w:bCs/>
          <w:sz w:val="22"/>
          <w:szCs w:val="22"/>
        </w:rPr>
      </w:pPr>
    </w:p>
    <w:p w:rsidR="008472D6" w:rsidRPr="002F07B5" w:rsidRDefault="008472D6" w:rsidP="008472D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GDC4950g</w:t>
      </w:r>
    </w:p>
    <w:p w:rsidR="008472D6" w:rsidRPr="002F07B5" w:rsidRDefault="008472D6" w:rsidP="008472D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2010-023763-17</w:t>
      </w:r>
    </w:p>
    <w:p w:rsidR="008472D6" w:rsidRPr="002F07B5" w:rsidRDefault="008472D6" w:rsidP="008472D6">
      <w:pPr>
        <w:rPr>
          <w:b/>
          <w:bCs/>
          <w:sz w:val="22"/>
          <w:szCs w:val="22"/>
        </w:rPr>
      </w:pPr>
    </w:p>
    <w:p w:rsidR="008472D6" w:rsidRPr="002F07B5" w:rsidRDefault="008472D6" w:rsidP="008472D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Genentech, Inc., a member of the Roche group, 1 DNA Way, South San Francisco, California 94080, United States of America</w:t>
      </w:r>
    </w:p>
    <w:p w:rsidR="008472D6" w:rsidRPr="002F07B5" w:rsidRDefault="008472D6" w:rsidP="008472D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Covance Clinical and Periapproval Services, Prague Empiria, Na Strži 65/1702, 140 00 Praha, Erika Machů (erika.machu@covance.com)</w:t>
      </w:r>
    </w:p>
    <w:p w:rsidR="008472D6" w:rsidRDefault="008472D6" w:rsidP="008472D6">
      <w:pPr>
        <w:rPr>
          <w:b/>
          <w:bCs/>
          <w:sz w:val="22"/>
          <w:szCs w:val="22"/>
        </w:rPr>
      </w:pPr>
    </w:p>
    <w:p w:rsidR="008472D6" w:rsidRPr="002F07B5" w:rsidRDefault="008472D6" w:rsidP="008472D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29.8.2013</w:t>
      </w:r>
    </w:p>
    <w:p w:rsidR="008472D6" w:rsidRDefault="008472D6" w:rsidP="008472D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8472D6" w:rsidRPr="002F07B5" w:rsidRDefault="008472D6" w:rsidP="008472D6">
      <w:pPr>
        <w:rPr>
          <w:b/>
          <w:bCs/>
          <w:i/>
          <w:sz w:val="22"/>
          <w:szCs w:val="22"/>
        </w:rPr>
      </w:pPr>
    </w:p>
    <w:p w:rsidR="008472D6" w:rsidRPr="002F07B5" w:rsidRDefault="008472D6" w:rsidP="008472D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8472D6" w:rsidRPr="002F07B5" w:rsidRDefault="008472D6" w:rsidP="008472D6">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8472D6" w:rsidRPr="002F07B5" w:rsidRDefault="008472D6" w:rsidP="008472D6">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8472D6" w:rsidRDefault="008472D6" w:rsidP="008472D6">
      <w:pPr>
        <w:rPr>
          <w:b/>
          <w:bCs/>
          <w:sz w:val="22"/>
          <w:szCs w:val="22"/>
        </w:rPr>
      </w:pPr>
    </w:p>
    <w:p w:rsidR="008472D6" w:rsidRPr="002F07B5" w:rsidRDefault="008472D6" w:rsidP="008472D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8472D6" w:rsidRPr="002F07B5" w:rsidRDefault="008472D6" w:rsidP="008472D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8472D6" w:rsidRPr="002F07B5" w:rsidRDefault="008472D6" w:rsidP="008472D6">
      <w:pPr>
        <w:rPr>
          <w:sz w:val="22"/>
          <w:szCs w:val="22"/>
        </w:rPr>
      </w:pPr>
    </w:p>
    <w:p w:rsidR="008472D6" w:rsidRPr="002F07B5" w:rsidRDefault="008472D6" w:rsidP="008472D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472D6" w:rsidTr="00576C39">
        <w:trPr>
          <w:trHeight w:val="454"/>
        </w:trPr>
        <w:tc>
          <w:tcPr>
            <w:tcW w:w="6108" w:type="dxa"/>
          </w:tcPr>
          <w:p w:rsidR="008472D6" w:rsidRDefault="008472D6" w:rsidP="00576C39">
            <w:pPr>
              <w:rPr>
                <w:sz w:val="18"/>
                <w:szCs w:val="18"/>
              </w:rPr>
            </w:pPr>
            <w:r>
              <w:rPr>
                <w:sz w:val="18"/>
                <w:szCs w:val="18"/>
              </w:rPr>
              <w:t xml:space="preserve">Místo hodnocení/ Jméno zkoušejícího </w:t>
            </w:r>
          </w:p>
          <w:p w:rsidR="008472D6" w:rsidRDefault="008472D6" w:rsidP="00576C39">
            <w:pPr>
              <w:rPr>
                <w:i/>
                <w:sz w:val="18"/>
                <w:szCs w:val="18"/>
              </w:rPr>
            </w:pPr>
            <w:r>
              <w:rPr>
                <w:i/>
                <w:sz w:val="18"/>
                <w:szCs w:val="18"/>
              </w:rPr>
              <w:t>Trial Site / Name of Investigator</w:t>
            </w:r>
          </w:p>
        </w:tc>
        <w:tc>
          <w:tcPr>
            <w:tcW w:w="1280" w:type="dxa"/>
          </w:tcPr>
          <w:p w:rsidR="008472D6" w:rsidRDefault="008472D6" w:rsidP="00576C39">
            <w:pPr>
              <w:rPr>
                <w:sz w:val="18"/>
                <w:szCs w:val="18"/>
                <w:vertAlign w:val="superscript"/>
              </w:rPr>
            </w:pPr>
            <w:r>
              <w:rPr>
                <w:sz w:val="18"/>
                <w:szCs w:val="18"/>
              </w:rPr>
              <w:t xml:space="preserve">Místní EK </w:t>
            </w:r>
            <w:r>
              <w:rPr>
                <w:i/>
                <w:sz w:val="18"/>
                <w:szCs w:val="18"/>
              </w:rPr>
              <w:t>Local EC</w:t>
            </w:r>
          </w:p>
        </w:tc>
        <w:tc>
          <w:tcPr>
            <w:tcW w:w="2712" w:type="dxa"/>
          </w:tcPr>
          <w:p w:rsidR="008472D6" w:rsidRDefault="008472D6" w:rsidP="00576C39">
            <w:pPr>
              <w:rPr>
                <w:sz w:val="18"/>
                <w:szCs w:val="18"/>
              </w:rPr>
            </w:pPr>
            <w:r>
              <w:rPr>
                <w:sz w:val="18"/>
                <w:szCs w:val="18"/>
              </w:rPr>
              <w:t>Adresa  místní EK</w:t>
            </w:r>
          </w:p>
          <w:p w:rsidR="008472D6" w:rsidRDefault="008472D6" w:rsidP="00576C39">
            <w:pPr>
              <w:rPr>
                <w:i/>
                <w:sz w:val="18"/>
                <w:szCs w:val="18"/>
              </w:rPr>
            </w:pPr>
            <w:r>
              <w:rPr>
                <w:i/>
                <w:sz w:val="18"/>
                <w:szCs w:val="18"/>
              </w:rPr>
              <w:t>Address</w:t>
            </w:r>
          </w:p>
        </w:tc>
      </w:tr>
      <w:tr w:rsidR="008472D6" w:rsidTr="00576C39">
        <w:trPr>
          <w:trHeight w:val="312"/>
        </w:trPr>
        <w:tc>
          <w:tcPr>
            <w:tcW w:w="6108" w:type="dxa"/>
          </w:tcPr>
          <w:p w:rsidR="008472D6" w:rsidRDefault="008472D6" w:rsidP="00576C39">
            <w:pPr>
              <w:rPr>
                <w:sz w:val="18"/>
                <w:szCs w:val="18"/>
              </w:rPr>
            </w:pPr>
            <w:r>
              <w:rPr>
                <w:sz w:val="18"/>
                <w:szCs w:val="18"/>
              </w:rPr>
              <w:t>Prof. MUDr. Bohuslav Melichar, Ph.D., Onkologická klinika FNOL, I.P.Pavlova 6, 775 20 Olomouc</w:t>
            </w:r>
          </w:p>
        </w:tc>
        <w:tc>
          <w:tcPr>
            <w:tcW w:w="1280" w:type="dxa"/>
          </w:tcPr>
          <w:p w:rsidR="008472D6" w:rsidRDefault="008472D6" w:rsidP="00576C39">
            <w:pPr>
              <w:rPr>
                <w:sz w:val="18"/>
                <w:szCs w:val="18"/>
              </w:rPr>
            </w:pPr>
            <w:r>
              <w:rPr>
                <w:sz w:val="18"/>
                <w:szCs w:val="18"/>
              </w:rPr>
              <w:sym w:font="Wingdings 2" w:char="F053"/>
            </w:r>
          </w:p>
        </w:tc>
        <w:tc>
          <w:tcPr>
            <w:tcW w:w="2712" w:type="dxa"/>
          </w:tcPr>
          <w:p w:rsidR="008472D6" w:rsidRDefault="008472D6" w:rsidP="00576C39">
            <w:pPr>
              <w:rPr>
                <w:sz w:val="18"/>
                <w:szCs w:val="18"/>
              </w:rPr>
            </w:pPr>
            <w:r>
              <w:rPr>
                <w:sz w:val="18"/>
                <w:szCs w:val="18"/>
              </w:rPr>
              <w:t>EK FNOL</w:t>
            </w:r>
          </w:p>
        </w:tc>
      </w:tr>
      <w:tr w:rsidR="008472D6" w:rsidTr="00576C39">
        <w:trPr>
          <w:trHeight w:val="312"/>
        </w:trPr>
        <w:tc>
          <w:tcPr>
            <w:tcW w:w="6108" w:type="dxa"/>
          </w:tcPr>
          <w:p w:rsidR="008472D6" w:rsidRDefault="008472D6" w:rsidP="00576C39">
            <w:pPr>
              <w:rPr>
                <w:sz w:val="18"/>
                <w:szCs w:val="18"/>
              </w:rPr>
            </w:pPr>
            <w:r>
              <w:rPr>
                <w:sz w:val="18"/>
                <w:szCs w:val="18"/>
              </w:rPr>
              <w:t>MUDr. Katarína Petráková, Ph.D., Masarykův Onkologický ústav, Žlutý kopec 7, 656 53 Brno</w:t>
            </w:r>
          </w:p>
        </w:tc>
        <w:tc>
          <w:tcPr>
            <w:tcW w:w="1280" w:type="dxa"/>
          </w:tcPr>
          <w:p w:rsidR="008472D6" w:rsidRDefault="0033518E" w:rsidP="00576C39">
            <w:pPr>
              <w:rPr>
                <w:sz w:val="18"/>
                <w:szCs w:val="18"/>
              </w:rPr>
            </w:pPr>
            <w:r>
              <w:rPr>
                <w:sz w:val="18"/>
                <w:szCs w:val="18"/>
              </w:rPr>
              <w:fldChar w:fldCharType="begin">
                <w:ffData>
                  <w:name w:val="Zaškrtávací13"/>
                  <w:enabled/>
                  <w:calcOnExit w:val="0"/>
                  <w:checkBox>
                    <w:sizeAuto/>
                    <w:default w:val="0"/>
                  </w:checkBox>
                </w:ffData>
              </w:fldChar>
            </w:r>
            <w:r w:rsidR="008472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472D6" w:rsidRDefault="008472D6" w:rsidP="00576C39">
            <w:pPr>
              <w:rPr>
                <w:sz w:val="18"/>
                <w:szCs w:val="18"/>
              </w:rPr>
            </w:pPr>
            <w:r>
              <w:rPr>
                <w:sz w:val="18"/>
                <w:szCs w:val="18"/>
              </w:rPr>
              <w:t xml:space="preserve">EK Masarykův Onkologický ústav, </w:t>
            </w:r>
          </w:p>
          <w:p w:rsidR="008472D6" w:rsidRDefault="008472D6" w:rsidP="00576C39">
            <w:pPr>
              <w:rPr>
                <w:sz w:val="18"/>
                <w:szCs w:val="18"/>
              </w:rPr>
            </w:pPr>
            <w:r>
              <w:rPr>
                <w:sz w:val="18"/>
                <w:szCs w:val="18"/>
              </w:rPr>
              <w:t>Žlutý kopec 7, 656 53 Brno</w:t>
            </w:r>
          </w:p>
        </w:tc>
      </w:tr>
      <w:tr w:rsidR="008472D6" w:rsidTr="00576C39">
        <w:trPr>
          <w:trHeight w:val="312"/>
        </w:trPr>
        <w:tc>
          <w:tcPr>
            <w:tcW w:w="6108" w:type="dxa"/>
          </w:tcPr>
          <w:p w:rsidR="008472D6" w:rsidRDefault="008472D6" w:rsidP="00576C39">
            <w:pPr>
              <w:rPr>
                <w:sz w:val="18"/>
                <w:szCs w:val="18"/>
              </w:rPr>
            </w:pPr>
            <w:r>
              <w:rPr>
                <w:sz w:val="18"/>
                <w:szCs w:val="18"/>
              </w:rPr>
              <w:t>MUDr. Eva Sedláčková, Onkologická klinika VFN Praha</w:t>
            </w:r>
          </w:p>
        </w:tc>
        <w:tc>
          <w:tcPr>
            <w:tcW w:w="1280" w:type="dxa"/>
          </w:tcPr>
          <w:p w:rsidR="008472D6" w:rsidRDefault="0033518E" w:rsidP="00576C39">
            <w:pPr>
              <w:rPr>
                <w:sz w:val="18"/>
                <w:szCs w:val="18"/>
              </w:rPr>
            </w:pPr>
            <w:r>
              <w:rPr>
                <w:sz w:val="18"/>
                <w:szCs w:val="18"/>
              </w:rPr>
              <w:fldChar w:fldCharType="begin">
                <w:ffData>
                  <w:name w:val="Zaškrtávací15"/>
                  <w:enabled/>
                  <w:calcOnExit w:val="0"/>
                  <w:checkBox>
                    <w:sizeAuto/>
                    <w:default w:val="0"/>
                  </w:checkBox>
                </w:ffData>
              </w:fldChar>
            </w:r>
            <w:r w:rsidR="008472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472D6" w:rsidRDefault="008472D6" w:rsidP="00576C39">
            <w:pPr>
              <w:rPr>
                <w:sz w:val="18"/>
                <w:szCs w:val="18"/>
              </w:rPr>
            </w:pPr>
            <w:r>
              <w:rPr>
                <w:sz w:val="18"/>
                <w:szCs w:val="18"/>
              </w:rPr>
              <w:t>EK Všeobecné fakultní nemocnice, Na Bojišti 1, 128 08 Praha 2</w:t>
            </w:r>
          </w:p>
        </w:tc>
      </w:tr>
      <w:tr w:rsidR="008472D6" w:rsidTr="00576C39">
        <w:trPr>
          <w:trHeight w:val="312"/>
        </w:trPr>
        <w:tc>
          <w:tcPr>
            <w:tcW w:w="6108" w:type="dxa"/>
          </w:tcPr>
          <w:p w:rsidR="008472D6" w:rsidRDefault="008472D6" w:rsidP="00576C39">
            <w:pPr>
              <w:rPr>
                <w:sz w:val="18"/>
                <w:szCs w:val="18"/>
              </w:rPr>
            </w:pPr>
            <w:r>
              <w:rPr>
                <w:sz w:val="18"/>
                <w:szCs w:val="18"/>
              </w:rPr>
              <w:t>MUDr. Jana Prausová, Ph.D., Komplexní onkologické centrum, FN Motol Praha</w:t>
            </w:r>
          </w:p>
        </w:tc>
        <w:tc>
          <w:tcPr>
            <w:tcW w:w="1280" w:type="dxa"/>
          </w:tcPr>
          <w:p w:rsidR="008472D6" w:rsidRDefault="0033518E" w:rsidP="00576C39">
            <w:pPr>
              <w:rPr>
                <w:sz w:val="18"/>
                <w:szCs w:val="18"/>
              </w:rPr>
            </w:pPr>
            <w:r>
              <w:rPr>
                <w:sz w:val="18"/>
                <w:szCs w:val="18"/>
              </w:rPr>
              <w:fldChar w:fldCharType="begin">
                <w:ffData>
                  <w:name w:val="Zaškrtávací17"/>
                  <w:enabled/>
                  <w:calcOnExit w:val="0"/>
                  <w:checkBox>
                    <w:sizeAuto/>
                    <w:default w:val="0"/>
                  </w:checkBox>
                </w:ffData>
              </w:fldChar>
            </w:r>
            <w:r w:rsidR="008472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472D6" w:rsidRDefault="008472D6" w:rsidP="00576C39">
            <w:pPr>
              <w:rPr>
                <w:sz w:val="18"/>
                <w:szCs w:val="18"/>
              </w:rPr>
            </w:pPr>
            <w:r>
              <w:rPr>
                <w:sz w:val="18"/>
                <w:szCs w:val="18"/>
              </w:rPr>
              <w:t xml:space="preserve">EK FN Motol, V Úvalu 84, </w:t>
            </w:r>
          </w:p>
          <w:p w:rsidR="008472D6" w:rsidRDefault="008472D6" w:rsidP="00576C39">
            <w:pPr>
              <w:rPr>
                <w:sz w:val="18"/>
                <w:szCs w:val="18"/>
              </w:rPr>
            </w:pPr>
            <w:r>
              <w:rPr>
                <w:sz w:val="18"/>
                <w:szCs w:val="18"/>
              </w:rPr>
              <w:lastRenderedPageBreak/>
              <w:t>150 06 Praha 5</w:t>
            </w:r>
          </w:p>
        </w:tc>
      </w:tr>
    </w:tbl>
    <w:p w:rsidR="008472D6" w:rsidRPr="00DF7141" w:rsidRDefault="008472D6" w:rsidP="008472D6">
      <w:pPr>
        <w:rPr>
          <w:bCs/>
          <w:sz w:val="22"/>
        </w:rPr>
      </w:pPr>
      <w:r>
        <w:rPr>
          <w:bCs/>
          <w:sz w:val="22"/>
        </w:rPr>
        <w:lastRenderedPageBreak/>
        <w:t>1/2</w:t>
      </w:r>
    </w:p>
    <w:p w:rsidR="008472D6" w:rsidRPr="00AB7ADE" w:rsidRDefault="008472D6" w:rsidP="008472D6">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8472D6" w:rsidRDefault="008472D6" w:rsidP="008472D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472D6" w:rsidTr="00576C39">
        <w:trPr>
          <w:cantSplit/>
          <w:trHeight w:val="454"/>
        </w:trPr>
        <w:tc>
          <w:tcPr>
            <w:tcW w:w="7416" w:type="dxa"/>
            <w:vMerge w:val="restart"/>
          </w:tcPr>
          <w:p w:rsidR="008472D6" w:rsidRDefault="008472D6" w:rsidP="00576C39">
            <w:pPr>
              <w:rPr>
                <w:b/>
                <w:bCs/>
                <w:sz w:val="18"/>
                <w:szCs w:val="18"/>
              </w:rPr>
            </w:pPr>
          </w:p>
          <w:p w:rsidR="008472D6" w:rsidRDefault="008472D6" w:rsidP="00576C39">
            <w:pPr>
              <w:rPr>
                <w:b/>
                <w:bCs/>
                <w:sz w:val="18"/>
                <w:szCs w:val="18"/>
              </w:rPr>
            </w:pPr>
            <w:r>
              <w:rPr>
                <w:b/>
                <w:bCs/>
                <w:sz w:val="18"/>
                <w:szCs w:val="18"/>
              </w:rPr>
              <w:t xml:space="preserve">Název dokumentu, verze, datum </w:t>
            </w:r>
          </w:p>
          <w:p w:rsidR="008472D6" w:rsidRDefault="008472D6" w:rsidP="00576C39">
            <w:pPr>
              <w:rPr>
                <w:b/>
                <w:bCs/>
                <w:sz w:val="18"/>
                <w:szCs w:val="18"/>
              </w:rPr>
            </w:pPr>
            <w:r>
              <w:rPr>
                <w:b/>
                <w:bCs/>
                <w:i/>
                <w:sz w:val="18"/>
                <w:szCs w:val="18"/>
              </w:rPr>
              <w:t>Document title, version, date</w:t>
            </w:r>
          </w:p>
        </w:tc>
        <w:tc>
          <w:tcPr>
            <w:tcW w:w="1272" w:type="dxa"/>
            <w:gridSpan w:val="2"/>
          </w:tcPr>
          <w:p w:rsidR="008472D6" w:rsidRDefault="008472D6" w:rsidP="00576C39">
            <w:pPr>
              <w:rPr>
                <w:b/>
                <w:bCs/>
                <w:sz w:val="18"/>
                <w:szCs w:val="18"/>
              </w:rPr>
            </w:pPr>
            <w:r>
              <w:rPr>
                <w:b/>
                <w:bCs/>
                <w:sz w:val="18"/>
                <w:szCs w:val="18"/>
              </w:rPr>
              <w:t>Schváleno /</w:t>
            </w:r>
            <w:r>
              <w:rPr>
                <w:b/>
                <w:bCs/>
                <w:i/>
                <w:sz w:val="18"/>
                <w:szCs w:val="18"/>
              </w:rPr>
              <w:t>Approved</w:t>
            </w:r>
          </w:p>
        </w:tc>
        <w:tc>
          <w:tcPr>
            <w:tcW w:w="1316" w:type="dxa"/>
            <w:gridSpan w:val="2"/>
          </w:tcPr>
          <w:p w:rsidR="008472D6" w:rsidRDefault="008472D6" w:rsidP="00576C39">
            <w:pPr>
              <w:rPr>
                <w:b/>
                <w:bCs/>
                <w:sz w:val="18"/>
                <w:szCs w:val="18"/>
              </w:rPr>
            </w:pPr>
            <w:r>
              <w:rPr>
                <w:b/>
                <w:bCs/>
                <w:sz w:val="18"/>
                <w:szCs w:val="18"/>
              </w:rPr>
              <w:t xml:space="preserve">Vzato na vědomí / </w:t>
            </w:r>
            <w:r>
              <w:rPr>
                <w:b/>
                <w:bCs/>
                <w:i/>
                <w:sz w:val="18"/>
                <w:szCs w:val="18"/>
              </w:rPr>
              <w:t xml:space="preserve">Taken into account </w:t>
            </w:r>
          </w:p>
        </w:tc>
      </w:tr>
      <w:tr w:rsidR="008472D6" w:rsidTr="00576C39">
        <w:trPr>
          <w:cantSplit/>
          <w:trHeight w:val="454"/>
        </w:trPr>
        <w:tc>
          <w:tcPr>
            <w:tcW w:w="7416" w:type="dxa"/>
            <w:vMerge/>
          </w:tcPr>
          <w:p w:rsidR="008472D6" w:rsidRDefault="008472D6" w:rsidP="00576C39">
            <w:pPr>
              <w:rPr>
                <w:i/>
                <w:sz w:val="18"/>
                <w:szCs w:val="18"/>
              </w:rPr>
            </w:pPr>
          </w:p>
        </w:tc>
        <w:tc>
          <w:tcPr>
            <w:tcW w:w="736" w:type="dxa"/>
          </w:tcPr>
          <w:p w:rsidR="008472D6" w:rsidRDefault="008472D6" w:rsidP="00576C39">
            <w:pPr>
              <w:rPr>
                <w:b/>
                <w:bCs/>
                <w:sz w:val="18"/>
                <w:szCs w:val="18"/>
              </w:rPr>
            </w:pPr>
            <w:r>
              <w:rPr>
                <w:b/>
                <w:bCs/>
                <w:sz w:val="18"/>
                <w:szCs w:val="18"/>
              </w:rPr>
              <w:t>ANO</w:t>
            </w:r>
          </w:p>
          <w:p w:rsidR="008472D6" w:rsidRDefault="008472D6" w:rsidP="00576C39">
            <w:pPr>
              <w:rPr>
                <w:b/>
                <w:bCs/>
                <w:i/>
                <w:sz w:val="18"/>
                <w:szCs w:val="18"/>
              </w:rPr>
            </w:pPr>
            <w:r>
              <w:rPr>
                <w:b/>
                <w:bCs/>
                <w:i/>
                <w:sz w:val="18"/>
                <w:szCs w:val="18"/>
              </w:rPr>
              <w:t>Yes</w:t>
            </w:r>
          </w:p>
        </w:tc>
        <w:tc>
          <w:tcPr>
            <w:tcW w:w="536" w:type="dxa"/>
          </w:tcPr>
          <w:p w:rsidR="008472D6" w:rsidRDefault="008472D6" w:rsidP="00576C39">
            <w:pPr>
              <w:rPr>
                <w:b/>
                <w:bCs/>
                <w:sz w:val="18"/>
                <w:szCs w:val="18"/>
              </w:rPr>
            </w:pPr>
            <w:r>
              <w:rPr>
                <w:b/>
                <w:bCs/>
                <w:sz w:val="18"/>
                <w:szCs w:val="18"/>
              </w:rPr>
              <w:t xml:space="preserve">NE </w:t>
            </w:r>
          </w:p>
          <w:p w:rsidR="008472D6" w:rsidRDefault="008472D6" w:rsidP="00576C39">
            <w:pPr>
              <w:rPr>
                <w:b/>
                <w:bCs/>
                <w:sz w:val="18"/>
                <w:szCs w:val="18"/>
              </w:rPr>
            </w:pPr>
            <w:r>
              <w:rPr>
                <w:b/>
                <w:bCs/>
                <w:i/>
                <w:sz w:val="18"/>
                <w:szCs w:val="18"/>
              </w:rPr>
              <w:t>No</w:t>
            </w:r>
          </w:p>
        </w:tc>
        <w:tc>
          <w:tcPr>
            <w:tcW w:w="780" w:type="dxa"/>
          </w:tcPr>
          <w:p w:rsidR="008472D6" w:rsidRDefault="008472D6" w:rsidP="00576C39">
            <w:pPr>
              <w:rPr>
                <w:b/>
                <w:bCs/>
                <w:sz w:val="18"/>
                <w:szCs w:val="18"/>
              </w:rPr>
            </w:pPr>
            <w:r>
              <w:rPr>
                <w:b/>
                <w:bCs/>
                <w:sz w:val="18"/>
                <w:szCs w:val="18"/>
              </w:rPr>
              <w:t>ANO</w:t>
            </w:r>
          </w:p>
          <w:p w:rsidR="008472D6" w:rsidRDefault="008472D6" w:rsidP="00576C39">
            <w:pPr>
              <w:rPr>
                <w:b/>
                <w:bCs/>
                <w:sz w:val="18"/>
                <w:szCs w:val="18"/>
              </w:rPr>
            </w:pPr>
            <w:r>
              <w:rPr>
                <w:b/>
                <w:bCs/>
                <w:i/>
                <w:sz w:val="18"/>
                <w:szCs w:val="18"/>
              </w:rPr>
              <w:t>Yes</w:t>
            </w:r>
          </w:p>
        </w:tc>
        <w:tc>
          <w:tcPr>
            <w:tcW w:w="536" w:type="dxa"/>
          </w:tcPr>
          <w:p w:rsidR="008472D6" w:rsidRDefault="008472D6" w:rsidP="00576C39">
            <w:pPr>
              <w:rPr>
                <w:b/>
                <w:bCs/>
                <w:sz w:val="18"/>
                <w:szCs w:val="18"/>
              </w:rPr>
            </w:pPr>
            <w:r>
              <w:rPr>
                <w:b/>
                <w:bCs/>
                <w:sz w:val="18"/>
                <w:szCs w:val="18"/>
              </w:rPr>
              <w:t xml:space="preserve">NE </w:t>
            </w:r>
          </w:p>
          <w:p w:rsidR="008472D6" w:rsidRDefault="008472D6" w:rsidP="00576C39">
            <w:pPr>
              <w:rPr>
                <w:b/>
                <w:bCs/>
                <w:i/>
                <w:sz w:val="18"/>
                <w:szCs w:val="18"/>
              </w:rPr>
            </w:pPr>
            <w:r>
              <w:rPr>
                <w:b/>
                <w:bCs/>
                <w:i/>
                <w:sz w:val="18"/>
                <w:szCs w:val="18"/>
              </w:rPr>
              <w:t>No</w:t>
            </w:r>
          </w:p>
        </w:tc>
      </w:tr>
      <w:tr w:rsidR="008472D6" w:rsidTr="00576C39">
        <w:trPr>
          <w:trHeight w:val="340"/>
        </w:trPr>
        <w:tc>
          <w:tcPr>
            <w:tcW w:w="7416" w:type="dxa"/>
          </w:tcPr>
          <w:p w:rsidR="008472D6" w:rsidRPr="007522C2" w:rsidRDefault="008472D6" w:rsidP="008472D6">
            <w:pPr>
              <w:rPr>
                <w:i/>
                <w:sz w:val="18"/>
                <w:szCs w:val="18"/>
              </w:rPr>
            </w:pPr>
            <w:r>
              <w:rPr>
                <w:sz w:val="18"/>
                <w:szCs w:val="18"/>
              </w:rPr>
              <w:t xml:space="preserve">Žádost ze dne 28.srpna 2013 / </w:t>
            </w:r>
            <w:r>
              <w:rPr>
                <w:i/>
                <w:sz w:val="18"/>
                <w:szCs w:val="18"/>
              </w:rPr>
              <w:t>Submission letter dated 28 Aug  2013</w:t>
            </w:r>
          </w:p>
        </w:tc>
        <w:tc>
          <w:tcPr>
            <w:tcW w:w="736" w:type="dxa"/>
          </w:tcPr>
          <w:p w:rsidR="008472D6" w:rsidRDefault="008472D6" w:rsidP="00576C39">
            <w:pPr>
              <w:rPr>
                <w:sz w:val="18"/>
                <w:szCs w:val="18"/>
              </w:rPr>
            </w:pPr>
            <w:r>
              <w:rPr>
                <w:sz w:val="18"/>
                <w:szCs w:val="18"/>
              </w:rPr>
              <w:sym w:font="Wingdings 2" w:char="F0A3"/>
            </w:r>
          </w:p>
        </w:tc>
        <w:tc>
          <w:tcPr>
            <w:tcW w:w="536" w:type="dxa"/>
          </w:tcPr>
          <w:p w:rsidR="008472D6" w:rsidRDefault="008472D6" w:rsidP="00576C39">
            <w:pPr>
              <w:rPr>
                <w:sz w:val="18"/>
                <w:szCs w:val="18"/>
              </w:rPr>
            </w:pPr>
            <w:r>
              <w:rPr>
                <w:sz w:val="18"/>
                <w:szCs w:val="18"/>
              </w:rPr>
              <w:sym w:font="Wingdings 2" w:char="F0A3"/>
            </w:r>
          </w:p>
        </w:tc>
        <w:tc>
          <w:tcPr>
            <w:tcW w:w="780" w:type="dxa"/>
          </w:tcPr>
          <w:p w:rsidR="008472D6" w:rsidRDefault="008472D6" w:rsidP="00576C39">
            <w:pPr>
              <w:rPr>
                <w:sz w:val="18"/>
                <w:szCs w:val="18"/>
              </w:rPr>
            </w:pPr>
            <w:r>
              <w:rPr>
                <w:sz w:val="18"/>
                <w:szCs w:val="18"/>
              </w:rPr>
              <w:sym w:font="Wingdings 2" w:char="F053"/>
            </w:r>
          </w:p>
        </w:tc>
        <w:tc>
          <w:tcPr>
            <w:tcW w:w="536" w:type="dxa"/>
          </w:tcPr>
          <w:p w:rsidR="008472D6" w:rsidRDefault="008472D6" w:rsidP="00576C39">
            <w:pPr>
              <w:rPr>
                <w:sz w:val="18"/>
                <w:szCs w:val="18"/>
              </w:rPr>
            </w:pPr>
            <w:r>
              <w:rPr>
                <w:sz w:val="18"/>
                <w:szCs w:val="18"/>
              </w:rPr>
              <w:sym w:font="Wingdings 2" w:char="F0A3"/>
            </w:r>
          </w:p>
        </w:tc>
      </w:tr>
      <w:tr w:rsidR="008472D6" w:rsidTr="00576C39">
        <w:trPr>
          <w:trHeight w:val="340"/>
        </w:trPr>
        <w:tc>
          <w:tcPr>
            <w:tcW w:w="7416" w:type="dxa"/>
          </w:tcPr>
          <w:p w:rsidR="008472D6" w:rsidRPr="008472D6" w:rsidRDefault="008472D6" w:rsidP="00576C39">
            <w:pPr>
              <w:rPr>
                <w:i/>
                <w:sz w:val="18"/>
                <w:szCs w:val="18"/>
              </w:rPr>
            </w:pPr>
            <w:r>
              <w:rPr>
                <w:sz w:val="18"/>
                <w:szCs w:val="18"/>
              </w:rPr>
              <w:t xml:space="preserve">Soubor informací pro zkoušejícího, GDC-0941 (PI3K Inhibitor), ze dne 30.července 2013 / </w:t>
            </w:r>
            <w:r>
              <w:rPr>
                <w:i/>
                <w:sz w:val="18"/>
                <w:szCs w:val="18"/>
              </w:rPr>
              <w:t xml:space="preserve">Investigator Brochure, </w:t>
            </w:r>
            <w:r w:rsidRPr="008472D6">
              <w:rPr>
                <w:i/>
                <w:sz w:val="18"/>
                <w:szCs w:val="18"/>
              </w:rPr>
              <w:t>GDC-0941 (PI3K Inhibitor),</w:t>
            </w:r>
            <w:r>
              <w:rPr>
                <w:i/>
                <w:sz w:val="18"/>
                <w:szCs w:val="18"/>
              </w:rPr>
              <w:t xml:space="preserve"> dated 30 Jul 2013</w:t>
            </w:r>
          </w:p>
        </w:tc>
        <w:tc>
          <w:tcPr>
            <w:tcW w:w="736" w:type="dxa"/>
          </w:tcPr>
          <w:p w:rsidR="008472D6" w:rsidRDefault="008472D6" w:rsidP="00576C39">
            <w:pPr>
              <w:rPr>
                <w:sz w:val="18"/>
                <w:szCs w:val="18"/>
              </w:rPr>
            </w:pPr>
            <w:r>
              <w:rPr>
                <w:sz w:val="18"/>
                <w:szCs w:val="18"/>
              </w:rPr>
              <w:sym w:font="Wingdings 2" w:char="F0A3"/>
            </w:r>
          </w:p>
        </w:tc>
        <w:tc>
          <w:tcPr>
            <w:tcW w:w="536" w:type="dxa"/>
          </w:tcPr>
          <w:p w:rsidR="008472D6" w:rsidRDefault="008472D6" w:rsidP="00576C39">
            <w:pPr>
              <w:rPr>
                <w:sz w:val="18"/>
                <w:szCs w:val="18"/>
              </w:rPr>
            </w:pPr>
            <w:r>
              <w:rPr>
                <w:sz w:val="18"/>
                <w:szCs w:val="18"/>
              </w:rPr>
              <w:sym w:font="Wingdings 2" w:char="F0A3"/>
            </w:r>
          </w:p>
        </w:tc>
        <w:tc>
          <w:tcPr>
            <w:tcW w:w="780" w:type="dxa"/>
          </w:tcPr>
          <w:p w:rsidR="008472D6" w:rsidRDefault="008472D6" w:rsidP="00576C39">
            <w:pPr>
              <w:rPr>
                <w:sz w:val="18"/>
                <w:szCs w:val="18"/>
              </w:rPr>
            </w:pPr>
            <w:r>
              <w:rPr>
                <w:rFonts w:ascii="Wingdings 2" w:hAnsi="Wingdings 2"/>
                <w:sz w:val="18"/>
                <w:szCs w:val="18"/>
              </w:rPr>
              <w:t></w:t>
            </w:r>
          </w:p>
        </w:tc>
        <w:tc>
          <w:tcPr>
            <w:tcW w:w="536" w:type="dxa"/>
          </w:tcPr>
          <w:p w:rsidR="008472D6" w:rsidRDefault="008472D6" w:rsidP="00576C39">
            <w:pPr>
              <w:rPr>
                <w:sz w:val="18"/>
                <w:szCs w:val="18"/>
              </w:rPr>
            </w:pPr>
            <w:r>
              <w:rPr>
                <w:sz w:val="18"/>
                <w:szCs w:val="18"/>
              </w:rPr>
              <w:sym w:font="Wingdings 2" w:char="F0A3"/>
            </w:r>
          </w:p>
        </w:tc>
      </w:tr>
    </w:tbl>
    <w:p w:rsidR="008472D6" w:rsidRDefault="008472D6" w:rsidP="008472D6">
      <w:pPr>
        <w:rPr>
          <w:sz w:val="22"/>
        </w:rPr>
      </w:pPr>
    </w:p>
    <w:p w:rsidR="008472D6" w:rsidRDefault="008472D6" w:rsidP="008472D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8472D6" w:rsidRDefault="008472D6" w:rsidP="008472D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8472D6" w:rsidRDefault="008472D6" w:rsidP="008472D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8472D6" w:rsidRDefault="008472D6" w:rsidP="008472D6">
      <w:pPr>
        <w:rPr>
          <w:sz w:val="22"/>
        </w:rPr>
      </w:pPr>
    </w:p>
    <w:p w:rsidR="008472D6" w:rsidRDefault="008472D6" w:rsidP="008472D6">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8472D6" w:rsidRDefault="008472D6" w:rsidP="008472D6">
      <w:pPr>
        <w:rPr>
          <w:sz w:val="22"/>
        </w:rPr>
      </w:pPr>
      <w:r>
        <w:rPr>
          <w:sz w:val="22"/>
        </w:rPr>
        <w:t>Datum/</w:t>
      </w:r>
      <w:r>
        <w:rPr>
          <w:i/>
          <w:sz w:val="22"/>
        </w:rPr>
        <w:t>Date:</w:t>
      </w:r>
      <w:r>
        <w:rPr>
          <w:sz w:val="22"/>
        </w:rPr>
        <w:t xml:space="preserve">  16.9.2013                                       </w:t>
      </w:r>
      <w:r>
        <w:rPr>
          <w:sz w:val="22"/>
        </w:rPr>
        <w:tab/>
        <w:t xml:space="preserve">       předseda EK FNOL a LF UP</w:t>
      </w:r>
    </w:p>
    <w:p w:rsidR="008472D6" w:rsidRDefault="008472D6" w:rsidP="008472D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8472D6" w:rsidRDefault="008472D6" w:rsidP="008472D6">
      <w:pPr>
        <w:rPr>
          <w:sz w:val="16"/>
        </w:rPr>
      </w:pPr>
    </w:p>
    <w:p w:rsidR="008472D6" w:rsidRDefault="008472D6" w:rsidP="008472D6">
      <w:pPr>
        <w:rPr>
          <w:sz w:val="16"/>
        </w:rPr>
      </w:pPr>
    </w:p>
    <w:p w:rsidR="008472D6" w:rsidRDefault="008472D6" w:rsidP="008472D6">
      <w:pPr>
        <w:rPr>
          <w:sz w:val="16"/>
        </w:rPr>
      </w:pPr>
    </w:p>
    <w:p w:rsidR="008472D6" w:rsidRDefault="008472D6" w:rsidP="008472D6">
      <w:pPr>
        <w:rPr>
          <w:sz w:val="16"/>
        </w:rPr>
      </w:pPr>
    </w:p>
    <w:p w:rsidR="008472D6" w:rsidRDefault="008472D6" w:rsidP="008472D6">
      <w:pPr>
        <w:rPr>
          <w:sz w:val="16"/>
        </w:rPr>
      </w:pPr>
    </w:p>
    <w:p w:rsidR="008472D6" w:rsidRDefault="008472D6" w:rsidP="008472D6">
      <w:pPr>
        <w:rPr>
          <w:i/>
          <w:sz w:val="16"/>
        </w:rPr>
      </w:pPr>
      <w:r>
        <w:rPr>
          <w:sz w:val="16"/>
        </w:rPr>
        <w:t>Rozdělovník/</w:t>
      </w:r>
      <w:r>
        <w:rPr>
          <w:i/>
          <w:sz w:val="16"/>
        </w:rPr>
        <w:t>Distribution list:</w:t>
      </w:r>
    </w:p>
    <w:p w:rsidR="008472D6" w:rsidRPr="001071DB" w:rsidRDefault="008472D6" w:rsidP="008472D6">
      <w:pPr>
        <w:rPr>
          <w:sz w:val="16"/>
        </w:rPr>
      </w:pPr>
      <w:r w:rsidRPr="001071DB">
        <w:rPr>
          <w:sz w:val="16"/>
        </w:rPr>
        <w:t>-Zadavatel</w:t>
      </w:r>
    </w:p>
    <w:p w:rsidR="008472D6" w:rsidRPr="001071DB" w:rsidRDefault="008472D6" w:rsidP="008472D6">
      <w:pPr>
        <w:rPr>
          <w:sz w:val="16"/>
        </w:rPr>
      </w:pPr>
      <w:r w:rsidRPr="001071DB">
        <w:rPr>
          <w:sz w:val="16"/>
        </w:rPr>
        <w:t>-EK</w:t>
      </w:r>
    </w:p>
    <w:p w:rsidR="008472D6" w:rsidRDefault="008472D6" w:rsidP="008472D6">
      <w:pPr>
        <w:rPr>
          <w:sz w:val="16"/>
        </w:rPr>
      </w:pPr>
      <w:r w:rsidRPr="001071DB">
        <w:rPr>
          <w:sz w:val="16"/>
        </w:rPr>
        <w:t>-Řešitel</w:t>
      </w:r>
    </w:p>
    <w:p w:rsidR="008472D6" w:rsidRDefault="008472D6" w:rsidP="008472D6">
      <w:pPr>
        <w:rPr>
          <w:sz w:val="16"/>
        </w:rPr>
      </w:pPr>
    </w:p>
    <w:p w:rsidR="008472D6" w:rsidRDefault="008472D6" w:rsidP="008472D6">
      <w:pPr>
        <w:rPr>
          <w:sz w:val="16"/>
        </w:rPr>
      </w:pPr>
    </w:p>
    <w:p w:rsidR="008472D6" w:rsidRPr="001071DB" w:rsidRDefault="008472D6" w:rsidP="008472D6">
      <w:pPr>
        <w:rPr>
          <w:sz w:val="16"/>
        </w:rPr>
      </w:pPr>
    </w:p>
    <w:p w:rsidR="008472D6" w:rsidRPr="001071DB" w:rsidRDefault="008472D6" w:rsidP="008472D6">
      <w:pPr>
        <w:rPr>
          <w:sz w:val="16"/>
        </w:rPr>
      </w:pPr>
    </w:p>
    <w:p w:rsidR="008472D6" w:rsidRDefault="008472D6" w:rsidP="008472D6">
      <w:pPr>
        <w:rPr>
          <w:i/>
          <w:sz w:val="16"/>
        </w:rPr>
      </w:pPr>
    </w:p>
    <w:p w:rsidR="008472D6" w:rsidRDefault="008472D6" w:rsidP="008472D6">
      <w:pPr>
        <w:rPr>
          <w:i/>
          <w:sz w:val="16"/>
        </w:rPr>
      </w:pPr>
    </w:p>
    <w:p w:rsidR="008472D6" w:rsidRDefault="008472D6" w:rsidP="008472D6">
      <w:pPr>
        <w:rPr>
          <w:sz w:val="22"/>
          <w:szCs w:val="22"/>
        </w:rPr>
      </w:pPr>
      <w:r>
        <w:rPr>
          <w:sz w:val="22"/>
          <w:szCs w:val="22"/>
        </w:rPr>
        <w:t>2/2</w:t>
      </w:r>
    </w:p>
    <w:p w:rsidR="008472D6" w:rsidRDefault="008472D6" w:rsidP="008472D6">
      <w:pPr>
        <w:pStyle w:val="Nzev"/>
      </w:pPr>
    </w:p>
    <w:p w:rsidR="008472D6" w:rsidRDefault="008472D6" w:rsidP="008472D6">
      <w:pPr>
        <w:pStyle w:val="Nzev"/>
      </w:pPr>
    </w:p>
    <w:p w:rsidR="008472D6" w:rsidRDefault="008472D6" w:rsidP="008472D6">
      <w:pPr>
        <w:rPr>
          <w:sz w:val="16"/>
        </w:rPr>
      </w:pPr>
    </w:p>
    <w:p w:rsidR="008472D6" w:rsidRDefault="008472D6" w:rsidP="008472D6">
      <w:pPr>
        <w:rPr>
          <w:sz w:val="16"/>
        </w:rPr>
      </w:pPr>
    </w:p>
    <w:p w:rsidR="008472D6" w:rsidRDefault="008472D6" w:rsidP="008472D6">
      <w:pPr>
        <w:rPr>
          <w:sz w:val="16"/>
        </w:rPr>
      </w:pPr>
    </w:p>
    <w:p w:rsidR="008472D6" w:rsidRDefault="008472D6" w:rsidP="008472D6">
      <w:pPr>
        <w:rPr>
          <w:sz w:val="16"/>
        </w:rPr>
      </w:pPr>
    </w:p>
    <w:p w:rsidR="008472D6" w:rsidRDefault="008472D6" w:rsidP="008472D6">
      <w:pPr>
        <w:rPr>
          <w:sz w:val="16"/>
        </w:rPr>
      </w:pPr>
    </w:p>
    <w:p w:rsidR="008472D6" w:rsidRDefault="008472D6" w:rsidP="008472D6">
      <w:pPr>
        <w:rPr>
          <w:sz w:val="16"/>
        </w:rPr>
      </w:pPr>
    </w:p>
    <w:p w:rsidR="008472D6" w:rsidRDefault="008472D6" w:rsidP="008472D6">
      <w:pPr>
        <w:rPr>
          <w:sz w:val="16"/>
        </w:rPr>
      </w:pPr>
    </w:p>
    <w:p w:rsidR="008472D6" w:rsidRDefault="008472D6" w:rsidP="008472D6">
      <w:pPr>
        <w:rPr>
          <w:sz w:val="16"/>
        </w:rPr>
      </w:pPr>
    </w:p>
    <w:p w:rsidR="008472D6" w:rsidRDefault="008472D6" w:rsidP="008472D6">
      <w:pPr>
        <w:rPr>
          <w:sz w:val="16"/>
        </w:rPr>
      </w:pPr>
    </w:p>
    <w:p w:rsidR="008472D6" w:rsidRDefault="008472D6" w:rsidP="008472D6">
      <w:pPr>
        <w:rPr>
          <w:sz w:val="16"/>
        </w:rPr>
      </w:pPr>
    </w:p>
    <w:p w:rsidR="008472D6" w:rsidRDefault="008472D6" w:rsidP="008472D6">
      <w:pPr>
        <w:rPr>
          <w:sz w:val="16"/>
        </w:rPr>
      </w:pPr>
    </w:p>
    <w:p w:rsidR="00FB40B6" w:rsidRDefault="00FB40B6">
      <w:pPr>
        <w:rPr>
          <w:sz w:val="18"/>
          <w:szCs w:val="18"/>
        </w:rPr>
      </w:pPr>
    </w:p>
    <w:p w:rsidR="008472D6" w:rsidRDefault="008472D6">
      <w:pPr>
        <w:rPr>
          <w:sz w:val="18"/>
          <w:szCs w:val="18"/>
        </w:rPr>
      </w:pPr>
    </w:p>
    <w:p w:rsidR="008472D6" w:rsidRDefault="008472D6">
      <w:pPr>
        <w:rPr>
          <w:sz w:val="18"/>
          <w:szCs w:val="18"/>
        </w:rPr>
      </w:pPr>
    </w:p>
    <w:p w:rsidR="008472D6" w:rsidRDefault="008472D6">
      <w:pPr>
        <w:rPr>
          <w:sz w:val="18"/>
          <w:szCs w:val="18"/>
        </w:rPr>
      </w:pPr>
    </w:p>
    <w:p w:rsidR="008472D6" w:rsidRDefault="008472D6">
      <w:pPr>
        <w:rPr>
          <w:sz w:val="18"/>
          <w:szCs w:val="18"/>
        </w:rPr>
      </w:pPr>
    </w:p>
    <w:p w:rsidR="008472D6" w:rsidRDefault="008472D6">
      <w:pPr>
        <w:rPr>
          <w:sz w:val="18"/>
          <w:szCs w:val="18"/>
        </w:rPr>
      </w:pPr>
    </w:p>
    <w:p w:rsidR="008472D6" w:rsidRDefault="008472D6">
      <w:pPr>
        <w:rPr>
          <w:sz w:val="18"/>
          <w:szCs w:val="18"/>
        </w:rPr>
      </w:pPr>
    </w:p>
    <w:p w:rsidR="008472D6" w:rsidRDefault="008472D6">
      <w:pPr>
        <w:rPr>
          <w:sz w:val="18"/>
          <w:szCs w:val="18"/>
        </w:rPr>
      </w:pPr>
    </w:p>
    <w:p w:rsidR="008472D6" w:rsidRDefault="008472D6">
      <w:pPr>
        <w:rPr>
          <w:sz w:val="18"/>
          <w:szCs w:val="18"/>
        </w:rPr>
      </w:pPr>
    </w:p>
    <w:p w:rsidR="00576C39" w:rsidRPr="002F07B5" w:rsidRDefault="00576C39" w:rsidP="00576C39">
      <w:pPr>
        <w:pStyle w:val="Nzev"/>
        <w:rPr>
          <w:sz w:val="22"/>
          <w:szCs w:val="22"/>
        </w:rPr>
      </w:pPr>
      <w:r w:rsidRPr="002F07B5">
        <w:rPr>
          <w:sz w:val="22"/>
          <w:szCs w:val="22"/>
        </w:rPr>
        <w:t>STANOVISKO ETICKÉ KOMISE KE KLINICKÉMU HODNOCENÍ</w:t>
      </w:r>
    </w:p>
    <w:p w:rsidR="00576C39" w:rsidRPr="002F07B5" w:rsidRDefault="00576C39" w:rsidP="00576C39">
      <w:pPr>
        <w:jc w:val="center"/>
        <w:rPr>
          <w:bCs/>
          <w:i/>
          <w:sz w:val="22"/>
          <w:szCs w:val="22"/>
        </w:rPr>
      </w:pPr>
      <w:r w:rsidRPr="002F07B5">
        <w:rPr>
          <w:bCs/>
          <w:i/>
          <w:sz w:val="22"/>
          <w:szCs w:val="22"/>
        </w:rPr>
        <w:t xml:space="preserve">Opinion of the Ethics Committee on Clinical Trial  </w:t>
      </w:r>
    </w:p>
    <w:p w:rsidR="00576C39" w:rsidRPr="002F07B5" w:rsidRDefault="00576C39" w:rsidP="00576C39">
      <w:pPr>
        <w:jc w:val="center"/>
        <w:rPr>
          <w:b/>
          <w:bCs/>
          <w:i/>
          <w:sz w:val="22"/>
          <w:szCs w:val="22"/>
        </w:rPr>
      </w:pPr>
    </w:p>
    <w:p w:rsidR="00576C39" w:rsidRPr="002F07B5" w:rsidRDefault="0033518E" w:rsidP="00576C39">
      <w:pPr>
        <w:rPr>
          <w:sz w:val="22"/>
          <w:szCs w:val="22"/>
        </w:rPr>
      </w:pPr>
      <w:r w:rsidRPr="002F07B5">
        <w:rPr>
          <w:sz w:val="22"/>
          <w:szCs w:val="22"/>
        </w:rPr>
        <w:fldChar w:fldCharType="begin">
          <w:ffData>
            <w:name w:val="Zaškrtávací2"/>
            <w:enabled/>
            <w:calcOnExit w:val="0"/>
            <w:checkBox>
              <w:sizeAuto/>
              <w:default w:val="0"/>
            </w:checkBox>
          </w:ffData>
        </w:fldChar>
      </w:r>
      <w:r w:rsidR="00576C3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76C39" w:rsidRPr="002F07B5">
        <w:rPr>
          <w:sz w:val="22"/>
          <w:szCs w:val="22"/>
        </w:rPr>
        <w:t xml:space="preserve">  Multicentrické KH, je požadováno stanovisko multicentrické EK pro všechna centra/</w:t>
      </w:r>
      <w:r w:rsidR="00576C39" w:rsidRPr="002F07B5">
        <w:rPr>
          <w:i/>
          <w:sz w:val="22"/>
          <w:szCs w:val="22"/>
        </w:rPr>
        <w:t>Multi-centric clinical trial, opinion issued by Ethics Committee for Multi-Centric Clinical Trials is required</w:t>
      </w:r>
    </w:p>
    <w:p w:rsidR="00576C39" w:rsidRPr="002F07B5" w:rsidRDefault="00576C39" w:rsidP="00576C39">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76C39" w:rsidRPr="002F07B5" w:rsidRDefault="0033518E" w:rsidP="00576C39">
      <w:pPr>
        <w:rPr>
          <w:i/>
          <w:sz w:val="22"/>
          <w:szCs w:val="22"/>
        </w:rPr>
      </w:pPr>
      <w:r w:rsidRPr="002F07B5">
        <w:rPr>
          <w:sz w:val="22"/>
          <w:szCs w:val="22"/>
        </w:rPr>
        <w:fldChar w:fldCharType="begin">
          <w:ffData>
            <w:name w:val="Zaškrtávací2"/>
            <w:enabled/>
            <w:calcOnExit w:val="0"/>
            <w:checkBox>
              <w:sizeAuto/>
              <w:default w:val="0"/>
            </w:checkBox>
          </w:ffData>
        </w:fldChar>
      </w:r>
      <w:r w:rsidR="00576C3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76C39" w:rsidRPr="002F07B5">
        <w:rPr>
          <w:sz w:val="22"/>
          <w:szCs w:val="22"/>
        </w:rPr>
        <w:t xml:space="preserve">  KH prováděné v jednom centru, požadováno stanovisko EK pro místní centrum (centra)/ </w:t>
      </w:r>
      <w:r w:rsidR="00576C39" w:rsidRPr="002F07B5">
        <w:rPr>
          <w:i/>
          <w:sz w:val="22"/>
          <w:szCs w:val="22"/>
        </w:rPr>
        <w:t>Clinical trial conducted in a single site, opinion of a local EC is required</w:t>
      </w:r>
    </w:p>
    <w:p w:rsidR="00576C39" w:rsidRPr="002F07B5" w:rsidRDefault="00576C39" w:rsidP="00576C39">
      <w:pPr>
        <w:rPr>
          <w:b/>
          <w:bCs/>
          <w:sz w:val="22"/>
          <w:szCs w:val="22"/>
        </w:rPr>
      </w:pPr>
    </w:p>
    <w:p w:rsidR="00576C39" w:rsidRPr="0031261F" w:rsidRDefault="00576C39" w:rsidP="00576C3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175/11</w:t>
      </w:r>
    </w:p>
    <w:p w:rsidR="00576C39" w:rsidRPr="00A27E0E" w:rsidRDefault="00576C39" w:rsidP="00576C39">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52-týdenní randomizované, dvojitě zaslepené, placebem kontrolované klinické hodnocení posuzující účinnost a bezpečnost přípravku GSK1605786A </w:t>
      </w:r>
      <w:r>
        <w:rPr>
          <w:sz w:val="22"/>
          <w:szCs w:val="22"/>
        </w:rPr>
        <w:tab/>
        <w:t xml:space="preserve">  podávaného pro udržení remise u pacientů s Crohnovou nemocí / </w:t>
      </w:r>
      <w:r>
        <w:rPr>
          <w:i/>
          <w:sz w:val="22"/>
          <w:szCs w:val="22"/>
        </w:rPr>
        <w:t>A 52 week Randomised, Double-blind, Placebo-controlled Study to Investigate the Efficacy and Safety of GSK1605786A in the Maintenance of Remission in Subjects with Crohn´s Disease</w:t>
      </w:r>
    </w:p>
    <w:p w:rsidR="00576C39" w:rsidRPr="002F07B5" w:rsidRDefault="00576C39" w:rsidP="00576C39">
      <w:pPr>
        <w:rPr>
          <w:bCs/>
          <w:sz w:val="22"/>
          <w:szCs w:val="22"/>
        </w:rPr>
      </w:pPr>
    </w:p>
    <w:p w:rsidR="00576C39" w:rsidRPr="002F07B5" w:rsidRDefault="00576C39" w:rsidP="00576C39">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CCX114157</w:t>
      </w:r>
    </w:p>
    <w:p w:rsidR="00576C39" w:rsidRPr="002F07B5" w:rsidRDefault="00576C39" w:rsidP="00576C3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2010-022383-12</w:t>
      </w:r>
    </w:p>
    <w:p w:rsidR="00576C39" w:rsidRPr="002F07B5" w:rsidRDefault="00576C39" w:rsidP="00576C39">
      <w:pPr>
        <w:rPr>
          <w:b/>
          <w:bCs/>
          <w:sz w:val="22"/>
          <w:szCs w:val="22"/>
        </w:rPr>
      </w:pPr>
    </w:p>
    <w:p w:rsidR="00576C39" w:rsidRPr="002F07B5" w:rsidRDefault="00576C39" w:rsidP="00576C39">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s.r.o., Na Pankráci 17/1685, 140 21 Praha 4</w:t>
      </w:r>
    </w:p>
    <w:p w:rsidR="00576C39" w:rsidRPr="002F07B5" w:rsidRDefault="00576C39" w:rsidP="00576C39">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GlaxoSmithKline, s.r.o., Na Pankráci 17/1685, 140 21 Praha 4, Lenka Lupínková, Ph.D, (lenka.l.lupinkova@gsk.com)</w:t>
      </w:r>
    </w:p>
    <w:p w:rsidR="00576C39" w:rsidRPr="002F07B5" w:rsidRDefault="00576C39" w:rsidP="00576C39">
      <w:pPr>
        <w:rPr>
          <w:bCs/>
          <w:sz w:val="22"/>
          <w:szCs w:val="22"/>
        </w:rPr>
      </w:pPr>
    </w:p>
    <w:p w:rsidR="00576C39" w:rsidRPr="002F07B5" w:rsidRDefault="00576C39" w:rsidP="00576C39">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21.8.2013, 28.8.2013</w:t>
      </w:r>
    </w:p>
    <w:p w:rsidR="00576C39" w:rsidRDefault="00576C39" w:rsidP="00576C39">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576C39" w:rsidRPr="002F07B5" w:rsidRDefault="00576C39" w:rsidP="00576C39">
      <w:pPr>
        <w:rPr>
          <w:b/>
          <w:bCs/>
          <w:i/>
          <w:sz w:val="22"/>
          <w:szCs w:val="22"/>
        </w:rPr>
      </w:pPr>
    </w:p>
    <w:p w:rsidR="00576C39" w:rsidRPr="0031261F" w:rsidRDefault="00576C39" w:rsidP="00576C39">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bCs/>
          <w:i/>
          <w:sz w:val="22"/>
          <w:szCs w:val="22"/>
        </w:rPr>
        <w:t>MEK IKEM a FTNsP, Thomayerova FN Praha</w:t>
      </w:r>
    </w:p>
    <w:p w:rsidR="00576C39" w:rsidRDefault="00576C39" w:rsidP="00576C39">
      <w:pPr>
        <w:rPr>
          <w:b/>
          <w:bCs/>
          <w:sz w:val="22"/>
          <w:szCs w:val="22"/>
        </w:rPr>
      </w:pPr>
    </w:p>
    <w:p w:rsidR="00576C39" w:rsidRPr="002F07B5" w:rsidRDefault="00576C39" w:rsidP="00576C3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76C39" w:rsidRPr="002F07B5" w:rsidRDefault="00576C39" w:rsidP="00576C39">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76C39" w:rsidRPr="002F07B5" w:rsidRDefault="00576C39" w:rsidP="00576C39">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76C39" w:rsidRDefault="00576C39" w:rsidP="00576C39">
      <w:pPr>
        <w:rPr>
          <w:b/>
          <w:bCs/>
          <w:sz w:val="22"/>
          <w:szCs w:val="22"/>
        </w:rPr>
      </w:pPr>
    </w:p>
    <w:p w:rsidR="00576C39" w:rsidRPr="002F07B5" w:rsidRDefault="00576C39" w:rsidP="00576C3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76C39" w:rsidRPr="002F07B5" w:rsidRDefault="00576C39" w:rsidP="00576C3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76C39" w:rsidRPr="002F07B5" w:rsidRDefault="00576C39" w:rsidP="00576C39">
      <w:pPr>
        <w:rPr>
          <w:sz w:val="22"/>
          <w:szCs w:val="22"/>
        </w:rPr>
      </w:pPr>
    </w:p>
    <w:p w:rsidR="00576C39" w:rsidRDefault="00576C39" w:rsidP="00576C39">
      <w:pPr>
        <w:rPr>
          <w:b/>
          <w:bCs/>
          <w:sz w:val="22"/>
          <w:szCs w:val="22"/>
        </w:rPr>
      </w:pPr>
    </w:p>
    <w:p w:rsidR="00576C39" w:rsidRPr="002F07B5" w:rsidRDefault="00576C39" w:rsidP="00576C3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76C39" w:rsidTr="00576C39">
        <w:trPr>
          <w:trHeight w:val="454"/>
        </w:trPr>
        <w:tc>
          <w:tcPr>
            <w:tcW w:w="6108" w:type="dxa"/>
          </w:tcPr>
          <w:p w:rsidR="00576C39" w:rsidRDefault="00576C39" w:rsidP="00576C39">
            <w:pPr>
              <w:rPr>
                <w:sz w:val="18"/>
                <w:szCs w:val="18"/>
              </w:rPr>
            </w:pPr>
            <w:r>
              <w:rPr>
                <w:sz w:val="18"/>
                <w:szCs w:val="18"/>
              </w:rPr>
              <w:t xml:space="preserve">Místo hodnocení/ Jméno zkoušejícího </w:t>
            </w:r>
          </w:p>
          <w:p w:rsidR="00576C39" w:rsidRDefault="00576C39" w:rsidP="00576C39">
            <w:pPr>
              <w:rPr>
                <w:i/>
                <w:sz w:val="18"/>
                <w:szCs w:val="18"/>
              </w:rPr>
            </w:pPr>
            <w:r>
              <w:rPr>
                <w:i/>
                <w:sz w:val="18"/>
                <w:szCs w:val="18"/>
              </w:rPr>
              <w:t>Trial Site / Name of Investigator</w:t>
            </w:r>
          </w:p>
        </w:tc>
        <w:tc>
          <w:tcPr>
            <w:tcW w:w="1280" w:type="dxa"/>
          </w:tcPr>
          <w:p w:rsidR="00576C39" w:rsidRDefault="00576C39" w:rsidP="00576C39">
            <w:pPr>
              <w:rPr>
                <w:sz w:val="18"/>
                <w:szCs w:val="18"/>
                <w:vertAlign w:val="superscript"/>
              </w:rPr>
            </w:pPr>
            <w:r>
              <w:rPr>
                <w:sz w:val="18"/>
                <w:szCs w:val="18"/>
              </w:rPr>
              <w:t xml:space="preserve">Místní EK </w:t>
            </w:r>
            <w:r>
              <w:rPr>
                <w:i/>
                <w:sz w:val="18"/>
                <w:szCs w:val="18"/>
              </w:rPr>
              <w:t>Local EC</w:t>
            </w:r>
          </w:p>
        </w:tc>
        <w:tc>
          <w:tcPr>
            <w:tcW w:w="2712" w:type="dxa"/>
          </w:tcPr>
          <w:p w:rsidR="00576C39" w:rsidRDefault="00576C39" w:rsidP="00576C39">
            <w:pPr>
              <w:rPr>
                <w:sz w:val="18"/>
                <w:szCs w:val="18"/>
              </w:rPr>
            </w:pPr>
            <w:r>
              <w:rPr>
                <w:sz w:val="18"/>
                <w:szCs w:val="18"/>
              </w:rPr>
              <w:t>Adresa  místní EK</w:t>
            </w:r>
          </w:p>
          <w:p w:rsidR="00576C39" w:rsidRDefault="00576C39" w:rsidP="00576C39">
            <w:pPr>
              <w:rPr>
                <w:i/>
                <w:sz w:val="18"/>
                <w:szCs w:val="18"/>
              </w:rPr>
            </w:pPr>
            <w:r>
              <w:rPr>
                <w:i/>
                <w:sz w:val="18"/>
                <w:szCs w:val="18"/>
              </w:rPr>
              <w:t>Address</w:t>
            </w:r>
          </w:p>
        </w:tc>
      </w:tr>
      <w:tr w:rsidR="00576C39" w:rsidTr="00576C39">
        <w:trPr>
          <w:trHeight w:val="312"/>
        </w:trPr>
        <w:tc>
          <w:tcPr>
            <w:tcW w:w="6108" w:type="dxa"/>
          </w:tcPr>
          <w:p w:rsidR="00576C39" w:rsidRDefault="00576C39" w:rsidP="00576C39">
            <w:pPr>
              <w:rPr>
                <w:sz w:val="18"/>
                <w:szCs w:val="18"/>
              </w:rPr>
            </w:pPr>
            <w:r>
              <w:rPr>
                <w:sz w:val="18"/>
                <w:szCs w:val="18"/>
              </w:rPr>
              <w:t>Doc. MUDr. Vlastimil Procházka, Ph.D., II. interní klinika FNOL, I.P.Pavlova 6, 775 20 Olomouc</w:t>
            </w:r>
          </w:p>
        </w:tc>
        <w:tc>
          <w:tcPr>
            <w:tcW w:w="1280" w:type="dxa"/>
          </w:tcPr>
          <w:p w:rsidR="00576C39" w:rsidRDefault="00576C39" w:rsidP="00576C39">
            <w:pPr>
              <w:rPr>
                <w:sz w:val="18"/>
                <w:szCs w:val="18"/>
              </w:rPr>
            </w:pPr>
            <w:r>
              <w:rPr>
                <w:sz w:val="18"/>
                <w:szCs w:val="18"/>
              </w:rPr>
              <w:sym w:font="Wingdings 2" w:char="F053"/>
            </w:r>
          </w:p>
        </w:tc>
        <w:tc>
          <w:tcPr>
            <w:tcW w:w="2712" w:type="dxa"/>
          </w:tcPr>
          <w:p w:rsidR="00576C39" w:rsidRDefault="00576C39" w:rsidP="00576C39">
            <w:pPr>
              <w:rPr>
                <w:sz w:val="18"/>
                <w:szCs w:val="18"/>
              </w:rPr>
            </w:pPr>
            <w:r>
              <w:rPr>
                <w:sz w:val="18"/>
                <w:szCs w:val="18"/>
              </w:rPr>
              <w:t>EK FNOL</w:t>
            </w:r>
          </w:p>
        </w:tc>
      </w:tr>
    </w:tbl>
    <w:p w:rsidR="00576C39" w:rsidRDefault="00576C39" w:rsidP="00576C39">
      <w:pPr>
        <w:rPr>
          <w:b/>
          <w:bCs/>
          <w:sz w:val="22"/>
        </w:rPr>
      </w:pPr>
    </w:p>
    <w:p w:rsidR="00576C39" w:rsidRPr="00A27E0E" w:rsidRDefault="00576C39" w:rsidP="00576C39">
      <w:pPr>
        <w:rPr>
          <w:bCs/>
          <w:sz w:val="22"/>
        </w:rPr>
      </w:pPr>
      <w:r>
        <w:rPr>
          <w:bCs/>
          <w:sz w:val="22"/>
        </w:rPr>
        <w:lastRenderedPageBreak/>
        <w:t>1/2</w:t>
      </w:r>
    </w:p>
    <w:p w:rsidR="00DB683E" w:rsidRDefault="00DB683E" w:rsidP="00576C39">
      <w:pPr>
        <w:rPr>
          <w:b/>
          <w:bCs/>
          <w:sz w:val="22"/>
        </w:rPr>
      </w:pPr>
    </w:p>
    <w:p w:rsidR="00576C39" w:rsidRPr="00F65CB8" w:rsidRDefault="00576C39" w:rsidP="00576C39">
      <w:pPr>
        <w:rPr>
          <w:b/>
          <w:bCs/>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576C39" w:rsidRDefault="00576C39" w:rsidP="00576C3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76C39" w:rsidTr="00576C39">
        <w:trPr>
          <w:cantSplit/>
          <w:trHeight w:val="454"/>
        </w:trPr>
        <w:tc>
          <w:tcPr>
            <w:tcW w:w="7416" w:type="dxa"/>
            <w:vMerge w:val="restart"/>
          </w:tcPr>
          <w:p w:rsidR="00576C39" w:rsidRDefault="00576C39" w:rsidP="00576C39">
            <w:pPr>
              <w:rPr>
                <w:b/>
                <w:bCs/>
                <w:sz w:val="18"/>
                <w:szCs w:val="18"/>
              </w:rPr>
            </w:pPr>
          </w:p>
          <w:p w:rsidR="00576C39" w:rsidRDefault="00576C39" w:rsidP="00576C39">
            <w:pPr>
              <w:rPr>
                <w:b/>
                <w:bCs/>
                <w:sz w:val="18"/>
                <w:szCs w:val="18"/>
              </w:rPr>
            </w:pPr>
            <w:r>
              <w:rPr>
                <w:b/>
                <w:bCs/>
                <w:sz w:val="18"/>
                <w:szCs w:val="18"/>
              </w:rPr>
              <w:t xml:space="preserve">Název dokumentu, verze, datum </w:t>
            </w:r>
          </w:p>
          <w:p w:rsidR="00576C39" w:rsidRDefault="00576C39" w:rsidP="00576C39">
            <w:pPr>
              <w:rPr>
                <w:b/>
                <w:bCs/>
                <w:sz w:val="18"/>
                <w:szCs w:val="18"/>
              </w:rPr>
            </w:pPr>
            <w:r>
              <w:rPr>
                <w:b/>
                <w:bCs/>
                <w:i/>
                <w:sz w:val="18"/>
                <w:szCs w:val="18"/>
              </w:rPr>
              <w:t>Document title, version, date</w:t>
            </w:r>
          </w:p>
        </w:tc>
        <w:tc>
          <w:tcPr>
            <w:tcW w:w="1272" w:type="dxa"/>
            <w:gridSpan w:val="2"/>
          </w:tcPr>
          <w:p w:rsidR="00576C39" w:rsidRDefault="00576C39" w:rsidP="00576C39">
            <w:pPr>
              <w:rPr>
                <w:b/>
                <w:bCs/>
                <w:sz w:val="18"/>
                <w:szCs w:val="18"/>
              </w:rPr>
            </w:pPr>
            <w:r>
              <w:rPr>
                <w:b/>
                <w:bCs/>
                <w:sz w:val="18"/>
                <w:szCs w:val="18"/>
              </w:rPr>
              <w:t>Schváleno /</w:t>
            </w:r>
            <w:r>
              <w:rPr>
                <w:b/>
                <w:bCs/>
                <w:i/>
                <w:sz w:val="18"/>
                <w:szCs w:val="18"/>
              </w:rPr>
              <w:t>Approved</w:t>
            </w:r>
          </w:p>
        </w:tc>
        <w:tc>
          <w:tcPr>
            <w:tcW w:w="1316" w:type="dxa"/>
            <w:gridSpan w:val="2"/>
          </w:tcPr>
          <w:p w:rsidR="00576C39" w:rsidRDefault="00576C39" w:rsidP="00576C39">
            <w:pPr>
              <w:rPr>
                <w:b/>
                <w:bCs/>
                <w:sz w:val="18"/>
                <w:szCs w:val="18"/>
              </w:rPr>
            </w:pPr>
            <w:r>
              <w:rPr>
                <w:b/>
                <w:bCs/>
                <w:sz w:val="18"/>
                <w:szCs w:val="18"/>
              </w:rPr>
              <w:t xml:space="preserve">Vzato na vědomí / </w:t>
            </w:r>
            <w:r>
              <w:rPr>
                <w:b/>
                <w:bCs/>
                <w:i/>
                <w:sz w:val="18"/>
                <w:szCs w:val="18"/>
              </w:rPr>
              <w:t xml:space="preserve">Taken into account </w:t>
            </w:r>
          </w:p>
        </w:tc>
      </w:tr>
      <w:tr w:rsidR="00576C39" w:rsidTr="00576C39">
        <w:trPr>
          <w:cantSplit/>
          <w:trHeight w:val="454"/>
        </w:trPr>
        <w:tc>
          <w:tcPr>
            <w:tcW w:w="7416" w:type="dxa"/>
            <w:vMerge/>
          </w:tcPr>
          <w:p w:rsidR="00576C39" w:rsidRDefault="00576C39" w:rsidP="00576C39">
            <w:pPr>
              <w:rPr>
                <w:i/>
                <w:sz w:val="18"/>
                <w:szCs w:val="18"/>
              </w:rPr>
            </w:pPr>
          </w:p>
        </w:tc>
        <w:tc>
          <w:tcPr>
            <w:tcW w:w="736" w:type="dxa"/>
          </w:tcPr>
          <w:p w:rsidR="00576C39" w:rsidRDefault="00576C39" w:rsidP="00576C39">
            <w:pPr>
              <w:rPr>
                <w:b/>
                <w:bCs/>
                <w:sz w:val="18"/>
                <w:szCs w:val="18"/>
              </w:rPr>
            </w:pPr>
            <w:r>
              <w:rPr>
                <w:b/>
                <w:bCs/>
                <w:sz w:val="18"/>
                <w:szCs w:val="18"/>
              </w:rPr>
              <w:t>ANO</w:t>
            </w:r>
          </w:p>
          <w:p w:rsidR="00576C39" w:rsidRDefault="00576C39" w:rsidP="00576C39">
            <w:pPr>
              <w:rPr>
                <w:b/>
                <w:bCs/>
                <w:i/>
                <w:sz w:val="18"/>
                <w:szCs w:val="18"/>
              </w:rPr>
            </w:pPr>
            <w:r>
              <w:rPr>
                <w:b/>
                <w:bCs/>
                <w:i/>
                <w:sz w:val="18"/>
                <w:szCs w:val="18"/>
              </w:rPr>
              <w:t>Yes</w:t>
            </w:r>
          </w:p>
        </w:tc>
        <w:tc>
          <w:tcPr>
            <w:tcW w:w="536" w:type="dxa"/>
          </w:tcPr>
          <w:p w:rsidR="00576C39" w:rsidRDefault="00576C39" w:rsidP="00576C39">
            <w:pPr>
              <w:rPr>
                <w:b/>
                <w:bCs/>
                <w:sz w:val="18"/>
                <w:szCs w:val="18"/>
              </w:rPr>
            </w:pPr>
            <w:r>
              <w:rPr>
                <w:b/>
                <w:bCs/>
                <w:sz w:val="18"/>
                <w:szCs w:val="18"/>
              </w:rPr>
              <w:t xml:space="preserve">NE </w:t>
            </w:r>
          </w:p>
          <w:p w:rsidR="00576C39" w:rsidRDefault="00576C39" w:rsidP="00576C39">
            <w:pPr>
              <w:rPr>
                <w:b/>
                <w:bCs/>
                <w:sz w:val="18"/>
                <w:szCs w:val="18"/>
              </w:rPr>
            </w:pPr>
            <w:r>
              <w:rPr>
                <w:b/>
                <w:bCs/>
                <w:i/>
                <w:sz w:val="18"/>
                <w:szCs w:val="18"/>
              </w:rPr>
              <w:t>No</w:t>
            </w:r>
          </w:p>
        </w:tc>
        <w:tc>
          <w:tcPr>
            <w:tcW w:w="780" w:type="dxa"/>
          </w:tcPr>
          <w:p w:rsidR="00576C39" w:rsidRDefault="00576C39" w:rsidP="00576C39">
            <w:pPr>
              <w:rPr>
                <w:b/>
                <w:bCs/>
                <w:sz w:val="18"/>
                <w:szCs w:val="18"/>
              </w:rPr>
            </w:pPr>
            <w:r>
              <w:rPr>
                <w:b/>
                <w:bCs/>
                <w:sz w:val="18"/>
                <w:szCs w:val="18"/>
              </w:rPr>
              <w:t>ANO</w:t>
            </w:r>
          </w:p>
          <w:p w:rsidR="00576C39" w:rsidRDefault="00576C39" w:rsidP="00576C39">
            <w:pPr>
              <w:rPr>
                <w:b/>
                <w:bCs/>
                <w:sz w:val="18"/>
                <w:szCs w:val="18"/>
              </w:rPr>
            </w:pPr>
            <w:r>
              <w:rPr>
                <w:b/>
                <w:bCs/>
                <w:i/>
                <w:sz w:val="18"/>
                <w:szCs w:val="18"/>
              </w:rPr>
              <w:t>Yes</w:t>
            </w:r>
          </w:p>
        </w:tc>
        <w:tc>
          <w:tcPr>
            <w:tcW w:w="536" w:type="dxa"/>
          </w:tcPr>
          <w:p w:rsidR="00576C39" w:rsidRDefault="00576C39" w:rsidP="00576C39">
            <w:pPr>
              <w:rPr>
                <w:b/>
                <w:bCs/>
                <w:sz w:val="18"/>
                <w:szCs w:val="18"/>
              </w:rPr>
            </w:pPr>
            <w:r>
              <w:rPr>
                <w:b/>
                <w:bCs/>
                <w:sz w:val="18"/>
                <w:szCs w:val="18"/>
              </w:rPr>
              <w:t xml:space="preserve">NE </w:t>
            </w:r>
          </w:p>
          <w:p w:rsidR="00576C39" w:rsidRDefault="00576C39" w:rsidP="00576C39">
            <w:pPr>
              <w:rPr>
                <w:b/>
                <w:bCs/>
                <w:i/>
                <w:sz w:val="18"/>
                <w:szCs w:val="18"/>
              </w:rPr>
            </w:pPr>
            <w:r>
              <w:rPr>
                <w:b/>
                <w:bCs/>
                <w:i/>
                <w:sz w:val="18"/>
                <w:szCs w:val="18"/>
              </w:rPr>
              <w:t>No</w:t>
            </w:r>
          </w:p>
        </w:tc>
      </w:tr>
      <w:tr w:rsidR="00576C39" w:rsidTr="00576C39">
        <w:trPr>
          <w:trHeight w:val="340"/>
        </w:trPr>
        <w:tc>
          <w:tcPr>
            <w:tcW w:w="7416" w:type="dxa"/>
          </w:tcPr>
          <w:p w:rsidR="00576C39" w:rsidRDefault="00576C39" w:rsidP="00576C39">
            <w:pPr>
              <w:rPr>
                <w:sz w:val="18"/>
                <w:szCs w:val="18"/>
              </w:rPr>
            </w:pPr>
            <w:r>
              <w:rPr>
                <w:sz w:val="18"/>
                <w:szCs w:val="18"/>
              </w:rPr>
              <w:t xml:space="preserve">Zpráva o průběhu klinického hodnocení ke dni 30.června 2013 včetně přehledu odchylek </w:t>
            </w:r>
            <w:r w:rsidR="00F950AF">
              <w:rPr>
                <w:sz w:val="18"/>
                <w:szCs w:val="18"/>
              </w:rPr>
              <w:t>od protokolu – doc. MUDr. Vlastimil Procházka, Ph.D.</w:t>
            </w:r>
          </w:p>
        </w:tc>
        <w:tc>
          <w:tcPr>
            <w:tcW w:w="736" w:type="dxa"/>
          </w:tcPr>
          <w:p w:rsidR="00576C39" w:rsidRDefault="00576C39" w:rsidP="00576C39">
            <w:pPr>
              <w:rPr>
                <w:sz w:val="18"/>
                <w:szCs w:val="18"/>
              </w:rPr>
            </w:pPr>
            <w:r>
              <w:rPr>
                <w:sz w:val="18"/>
                <w:szCs w:val="18"/>
              </w:rPr>
              <w:sym w:font="Wingdings 2" w:char="F0A3"/>
            </w:r>
          </w:p>
        </w:tc>
        <w:tc>
          <w:tcPr>
            <w:tcW w:w="536" w:type="dxa"/>
          </w:tcPr>
          <w:p w:rsidR="00576C39" w:rsidRDefault="00576C39" w:rsidP="00576C39">
            <w:pPr>
              <w:rPr>
                <w:sz w:val="18"/>
                <w:szCs w:val="18"/>
              </w:rPr>
            </w:pPr>
            <w:r>
              <w:rPr>
                <w:sz w:val="18"/>
                <w:szCs w:val="18"/>
              </w:rPr>
              <w:sym w:font="Wingdings 2" w:char="F0A3"/>
            </w:r>
          </w:p>
        </w:tc>
        <w:tc>
          <w:tcPr>
            <w:tcW w:w="780" w:type="dxa"/>
          </w:tcPr>
          <w:p w:rsidR="00576C39" w:rsidRDefault="00576C39" w:rsidP="00576C39">
            <w:pPr>
              <w:rPr>
                <w:sz w:val="18"/>
                <w:szCs w:val="18"/>
              </w:rPr>
            </w:pPr>
            <w:r>
              <w:rPr>
                <w:sz w:val="18"/>
                <w:szCs w:val="18"/>
              </w:rPr>
              <w:sym w:font="Wingdings 2" w:char="F053"/>
            </w:r>
          </w:p>
        </w:tc>
        <w:tc>
          <w:tcPr>
            <w:tcW w:w="536" w:type="dxa"/>
          </w:tcPr>
          <w:p w:rsidR="00576C39" w:rsidRDefault="00576C39" w:rsidP="00576C39">
            <w:pPr>
              <w:rPr>
                <w:sz w:val="18"/>
                <w:szCs w:val="18"/>
              </w:rPr>
            </w:pPr>
            <w:r>
              <w:rPr>
                <w:sz w:val="18"/>
                <w:szCs w:val="18"/>
              </w:rPr>
              <w:sym w:font="Wingdings 2" w:char="F0A3"/>
            </w:r>
          </w:p>
        </w:tc>
      </w:tr>
      <w:tr w:rsidR="00F950AF" w:rsidTr="00576C39">
        <w:trPr>
          <w:trHeight w:val="340"/>
        </w:trPr>
        <w:tc>
          <w:tcPr>
            <w:tcW w:w="7416" w:type="dxa"/>
          </w:tcPr>
          <w:p w:rsidR="00F950AF" w:rsidRDefault="00F950AF" w:rsidP="00576C39">
            <w:pPr>
              <w:rPr>
                <w:sz w:val="18"/>
                <w:szCs w:val="18"/>
              </w:rPr>
            </w:pPr>
            <w:r>
              <w:rPr>
                <w:sz w:val="18"/>
                <w:szCs w:val="18"/>
              </w:rPr>
              <w:t>Oznámení o pozastavení podávání hodnoceného léčivého přípravku ze dne 26.8.2013</w:t>
            </w:r>
          </w:p>
        </w:tc>
        <w:tc>
          <w:tcPr>
            <w:tcW w:w="736" w:type="dxa"/>
          </w:tcPr>
          <w:p w:rsidR="00F950AF" w:rsidRDefault="00F950AF" w:rsidP="00576C39">
            <w:pPr>
              <w:rPr>
                <w:sz w:val="18"/>
                <w:szCs w:val="18"/>
              </w:rPr>
            </w:pPr>
            <w:r>
              <w:rPr>
                <w:sz w:val="18"/>
                <w:szCs w:val="18"/>
              </w:rPr>
              <w:sym w:font="Wingdings 2" w:char="F0A3"/>
            </w:r>
          </w:p>
        </w:tc>
        <w:tc>
          <w:tcPr>
            <w:tcW w:w="536" w:type="dxa"/>
          </w:tcPr>
          <w:p w:rsidR="00F950AF" w:rsidRDefault="00F950AF" w:rsidP="00576C39">
            <w:pPr>
              <w:rPr>
                <w:sz w:val="18"/>
                <w:szCs w:val="18"/>
              </w:rPr>
            </w:pPr>
            <w:r>
              <w:rPr>
                <w:sz w:val="18"/>
                <w:szCs w:val="18"/>
              </w:rPr>
              <w:sym w:font="Wingdings 2" w:char="F0A3"/>
            </w:r>
          </w:p>
        </w:tc>
        <w:tc>
          <w:tcPr>
            <w:tcW w:w="780" w:type="dxa"/>
          </w:tcPr>
          <w:p w:rsidR="00F950AF" w:rsidRDefault="00F950AF" w:rsidP="00576C39">
            <w:pPr>
              <w:rPr>
                <w:sz w:val="18"/>
                <w:szCs w:val="18"/>
              </w:rPr>
            </w:pPr>
            <w:r>
              <w:rPr>
                <w:rFonts w:ascii="Wingdings 2" w:hAnsi="Wingdings 2"/>
                <w:sz w:val="18"/>
                <w:szCs w:val="18"/>
              </w:rPr>
              <w:t></w:t>
            </w:r>
          </w:p>
        </w:tc>
        <w:tc>
          <w:tcPr>
            <w:tcW w:w="536" w:type="dxa"/>
          </w:tcPr>
          <w:p w:rsidR="00F950AF" w:rsidRDefault="00F950AF" w:rsidP="00576C39">
            <w:pPr>
              <w:rPr>
                <w:sz w:val="18"/>
                <w:szCs w:val="18"/>
              </w:rPr>
            </w:pPr>
            <w:r>
              <w:rPr>
                <w:sz w:val="18"/>
                <w:szCs w:val="18"/>
              </w:rPr>
              <w:sym w:font="Wingdings 2" w:char="F0A3"/>
            </w:r>
          </w:p>
        </w:tc>
      </w:tr>
    </w:tbl>
    <w:p w:rsidR="00576C39" w:rsidRDefault="00576C39" w:rsidP="00576C39">
      <w:pPr>
        <w:rPr>
          <w:sz w:val="22"/>
          <w:szCs w:val="22"/>
        </w:rPr>
      </w:pPr>
    </w:p>
    <w:p w:rsidR="00576C39" w:rsidRPr="000211FF" w:rsidRDefault="00576C39" w:rsidP="00576C39">
      <w:pPr>
        <w:rPr>
          <w:sz w:val="22"/>
          <w:szCs w:val="22"/>
        </w:rPr>
      </w:pPr>
      <w:r w:rsidRPr="000211FF">
        <w:rPr>
          <w:sz w:val="22"/>
          <w:szCs w:val="22"/>
        </w:rPr>
        <w:t>Etická komise prohlašuje, že byla ustavena a  pracuje podle jednacího řádu v souladu se správnou klinickou praxí (GCP) a platnými právními předpisy/</w:t>
      </w:r>
      <w:r w:rsidRPr="000211FF">
        <w:rPr>
          <w:i/>
          <w:sz w:val="22"/>
          <w:szCs w:val="22"/>
        </w:rPr>
        <w:t>The Ethics Committee hereby declares that it was established and operates in accordance with its Rules of Procedure in compliance with Good Clinical Practice and valid legal regulations:</w:t>
      </w:r>
    </w:p>
    <w:p w:rsidR="00576C39" w:rsidRPr="000211FF" w:rsidRDefault="00576C39" w:rsidP="00576C39">
      <w:pPr>
        <w:rPr>
          <w:i/>
          <w:sz w:val="22"/>
          <w:szCs w:val="22"/>
        </w:rPr>
      </w:pPr>
      <w:r w:rsidRPr="000211FF">
        <w:rPr>
          <w:i/>
          <w:sz w:val="22"/>
          <w:szCs w:val="22"/>
        </w:rPr>
        <w:t xml:space="preserve"> </w:t>
      </w:r>
      <w:r w:rsidRPr="000211FF">
        <w:rPr>
          <w:sz w:val="22"/>
          <w:szCs w:val="22"/>
        </w:rPr>
        <w:sym w:font="Wingdings 2" w:char="F054"/>
      </w:r>
      <w:r w:rsidRPr="000211FF">
        <w:rPr>
          <w:sz w:val="22"/>
          <w:szCs w:val="22"/>
        </w:rPr>
        <w:t xml:space="preserve"> Ano/</w:t>
      </w:r>
      <w:r w:rsidRPr="000211FF">
        <w:rPr>
          <w:i/>
          <w:sz w:val="22"/>
          <w:szCs w:val="22"/>
        </w:rPr>
        <w:t>Yes</w:t>
      </w:r>
      <w:r w:rsidRPr="000211FF">
        <w:rPr>
          <w:sz w:val="22"/>
          <w:szCs w:val="22"/>
        </w:rPr>
        <w:t xml:space="preserve">       </w:t>
      </w:r>
      <w:r w:rsidR="0033518E" w:rsidRPr="000211FF">
        <w:rPr>
          <w:sz w:val="22"/>
          <w:szCs w:val="22"/>
        </w:rPr>
        <w:fldChar w:fldCharType="begin">
          <w:ffData>
            <w:name w:val="Zaškrtávací25"/>
            <w:enabled/>
            <w:calcOnExit w:val="0"/>
            <w:checkBox>
              <w:sizeAuto/>
              <w:default w:val="0"/>
            </w:checkBox>
          </w:ffData>
        </w:fldChar>
      </w:r>
      <w:r w:rsidRPr="000211FF">
        <w:rPr>
          <w:sz w:val="22"/>
          <w:szCs w:val="22"/>
        </w:rPr>
        <w:instrText xml:space="preserve"> FORMCHECKBOX </w:instrText>
      </w:r>
      <w:r w:rsidR="0033518E">
        <w:rPr>
          <w:sz w:val="22"/>
          <w:szCs w:val="22"/>
        </w:rPr>
      </w:r>
      <w:r w:rsidR="0033518E">
        <w:rPr>
          <w:sz w:val="22"/>
          <w:szCs w:val="22"/>
        </w:rPr>
        <w:fldChar w:fldCharType="separate"/>
      </w:r>
      <w:r w:rsidR="0033518E" w:rsidRPr="000211FF">
        <w:rPr>
          <w:sz w:val="22"/>
          <w:szCs w:val="22"/>
        </w:rPr>
        <w:fldChar w:fldCharType="end"/>
      </w:r>
      <w:r w:rsidRPr="000211FF">
        <w:rPr>
          <w:sz w:val="22"/>
          <w:szCs w:val="22"/>
        </w:rPr>
        <w:t>Ne/</w:t>
      </w:r>
      <w:r w:rsidRPr="000211FF">
        <w:rPr>
          <w:i/>
          <w:sz w:val="22"/>
          <w:szCs w:val="22"/>
        </w:rPr>
        <w:t>No</w:t>
      </w:r>
      <w:r w:rsidRPr="000211FF">
        <w:rPr>
          <w:sz w:val="22"/>
          <w:szCs w:val="22"/>
        </w:rPr>
        <w:t xml:space="preserve">           </w:t>
      </w:r>
    </w:p>
    <w:p w:rsidR="00576C39" w:rsidRPr="000211FF" w:rsidRDefault="00576C39" w:rsidP="00576C39">
      <w:pPr>
        <w:rPr>
          <w:sz w:val="22"/>
          <w:szCs w:val="22"/>
        </w:rPr>
      </w:pPr>
    </w:p>
    <w:p w:rsidR="00576C39" w:rsidRDefault="00576C39" w:rsidP="00576C39">
      <w:pPr>
        <w:rPr>
          <w:sz w:val="22"/>
        </w:rPr>
      </w:pPr>
    </w:p>
    <w:p w:rsidR="00576C39" w:rsidRDefault="00576C39" w:rsidP="00576C39">
      <w:pPr>
        <w:rPr>
          <w:sz w:val="22"/>
        </w:rPr>
      </w:pPr>
    </w:p>
    <w:p w:rsidR="00576C39" w:rsidRDefault="00576C39" w:rsidP="00576C39">
      <w:pPr>
        <w:rPr>
          <w:sz w:val="22"/>
        </w:rPr>
      </w:pPr>
      <w:r>
        <w:rPr>
          <w:sz w:val="22"/>
        </w:rPr>
        <w:tab/>
      </w:r>
    </w:p>
    <w:p w:rsidR="00576C39" w:rsidRDefault="00576C39" w:rsidP="00576C39">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576C39" w:rsidRDefault="00576C39" w:rsidP="00576C39">
      <w:pPr>
        <w:rPr>
          <w:sz w:val="22"/>
        </w:rPr>
      </w:pPr>
      <w:r>
        <w:rPr>
          <w:sz w:val="22"/>
        </w:rPr>
        <w:t>Datum/</w:t>
      </w:r>
      <w:r>
        <w:rPr>
          <w:i/>
          <w:sz w:val="22"/>
        </w:rPr>
        <w:t>Date:</w:t>
      </w:r>
      <w:r>
        <w:rPr>
          <w:sz w:val="22"/>
        </w:rPr>
        <w:t xml:space="preserve">  16.9.2013                                       </w:t>
      </w:r>
      <w:r>
        <w:rPr>
          <w:sz w:val="22"/>
        </w:rPr>
        <w:tab/>
        <w:t>předseda EK FNOL a LF UP</w:t>
      </w:r>
    </w:p>
    <w:p w:rsidR="00576C39" w:rsidRDefault="00576C39" w:rsidP="00576C3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576C39" w:rsidRDefault="00576C39" w:rsidP="00576C39">
      <w:pPr>
        <w:rPr>
          <w:sz w:val="16"/>
        </w:rPr>
      </w:pPr>
    </w:p>
    <w:p w:rsidR="00576C39" w:rsidRDefault="00576C39" w:rsidP="00576C39">
      <w:pPr>
        <w:tabs>
          <w:tab w:val="left" w:pos="3675"/>
        </w:tabs>
        <w:rPr>
          <w:sz w:val="22"/>
        </w:rPr>
      </w:pPr>
    </w:p>
    <w:p w:rsidR="00576C39" w:rsidRDefault="00576C39" w:rsidP="00576C39">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576C39" w:rsidRDefault="00576C39" w:rsidP="00576C39">
      <w:pPr>
        <w:rPr>
          <w:sz w:val="22"/>
        </w:rPr>
      </w:pPr>
      <w:r>
        <w:rPr>
          <w:i/>
          <w:sz w:val="22"/>
        </w:rPr>
        <w:tab/>
      </w:r>
    </w:p>
    <w:p w:rsidR="00576C39" w:rsidRDefault="00576C39" w:rsidP="00576C39">
      <w:pPr>
        <w:tabs>
          <w:tab w:val="left" w:pos="5190"/>
        </w:tabs>
        <w:rPr>
          <w:i/>
          <w:sz w:val="22"/>
        </w:rPr>
      </w:pPr>
    </w:p>
    <w:p w:rsidR="00576C39" w:rsidRDefault="00576C39" w:rsidP="00576C39">
      <w:pPr>
        <w:rPr>
          <w:sz w:val="16"/>
        </w:rPr>
      </w:pPr>
    </w:p>
    <w:p w:rsidR="00576C39" w:rsidRDefault="00576C39" w:rsidP="00576C39">
      <w:pPr>
        <w:jc w:val="center"/>
        <w:rPr>
          <w:sz w:val="22"/>
        </w:rPr>
      </w:pPr>
    </w:p>
    <w:p w:rsidR="00576C39" w:rsidRPr="00082EEB" w:rsidRDefault="00576C39" w:rsidP="00576C39">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576C39" w:rsidRDefault="00576C39" w:rsidP="00576C39">
      <w:pPr>
        <w:rPr>
          <w:i/>
          <w:sz w:val="16"/>
        </w:rPr>
      </w:pPr>
      <w:r>
        <w:rPr>
          <w:sz w:val="16"/>
        </w:rPr>
        <w:t>Rozdělovník/</w:t>
      </w:r>
      <w:r>
        <w:rPr>
          <w:i/>
          <w:sz w:val="16"/>
        </w:rPr>
        <w:t>Distribution list:</w:t>
      </w:r>
    </w:p>
    <w:p w:rsidR="00576C39" w:rsidRDefault="00576C39" w:rsidP="00576C39">
      <w:pPr>
        <w:rPr>
          <w:sz w:val="16"/>
        </w:rPr>
      </w:pPr>
      <w:r w:rsidRPr="001071DB">
        <w:rPr>
          <w:sz w:val="16"/>
        </w:rPr>
        <w:t>-Zadavatel</w:t>
      </w:r>
    </w:p>
    <w:p w:rsidR="00576C39" w:rsidRDefault="00576C39" w:rsidP="00576C39">
      <w:pPr>
        <w:rPr>
          <w:sz w:val="16"/>
        </w:rPr>
      </w:pPr>
      <w:r w:rsidRPr="001071DB">
        <w:rPr>
          <w:sz w:val="16"/>
        </w:rPr>
        <w:t>-EK</w:t>
      </w:r>
    </w:p>
    <w:p w:rsidR="00576C39" w:rsidRPr="001071DB" w:rsidRDefault="00576C39" w:rsidP="00576C39">
      <w:pPr>
        <w:rPr>
          <w:sz w:val="16"/>
        </w:rPr>
      </w:pPr>
      <w:r w:rsidRPr="001071DB">
        <w:rPr>
          <w:sz w:val="16"/>
        </w:rPr>
        <w:t>-Řešitel</w:t>
      </w:r>
      <w:r>
        <w:rPr>
          <w:sz w:val="16"/>
        </w:rPr>
        <w:t xml:space="preserve">                                                                         </w:t>
      </w:r>
    </w:p>
    <w:p w:rsidR="00576C39" w:rsidRDefault="00576C39" w:rsidP="00576C39">
      <w:pPr>
        <w:pStyle w:val="Nzev"/>
        <w:rPr>
          <w:sz w:val="22"/>
          <w:szCs w:val="22"/>
        </w:rPr>
      </w:pPr>
    </w:p>
    <w:p w:rsidR="00576C39" w:rsidRDefault="00576C39" w:rsidP="00576C39">
      <w:pPr>
        <w:pStyle w:val="Nzev"/>
        <w:rPr>
          <w:sz w:val="22"/>
          <w:szCs w:val="22"/>
        </w:rPr>
      </w:pPr>
    </w:p>
    <w:p w:rsidR="00576C39" w:rsidRDefault="00576C39" w:rsidP="00F950AF">
      <w:pPr>
        <w:pStyle w:val="Nzev"/>
        <w:jc w:val="left"/>
        <w:rPr>
          <w:sz w:val="22"/>
          <w:szCs w:val="22"/>
        </w:rPr>
      </w:pPr>
    </w:p>
    <w:p w:rsidR="00576C39" w:rsidRDefault="00576C39" w:rsidP="00576C39">
      <w:pPr>
        <w:pStyle w:val="Nzev"/>
        <w:rPr>
          <w:sz w:val="22"/>
          <w:szCs w:val="22"/>
        </w:rPr>
      </w:pPr>
    </w:p>
    <w:p w:rsidR="00576C39" w:rsidRPr="00A27EA9" w:rsidRDefault="00576C39" w:rsidP="00576C39">
      <w:pPr>
        <w:pStyle w:val="Nzev"/>
        <w:jc w:val="left"/>
        <w:rPr>
          <w:b w:val="0"/>
          <w:sz w:val="18"/>
          <w:szCs w:val="18"/>
        </w:rPr>
      </w:pPr>
      <w:r>
        <w:rPr>
          <w:b w:val="0"/>
          <w:sz w:val="18"/>
          <w:szCs w:val="18"/>
        </w:rPr>
        <w:t>2/2</w:t>
      </w:r>
    </w:p>
    <w:p w:rsidR="00576C39" w:rsidRDefault="00576C39" w:rsidP="00576C39">
      <w:pPr>
        <w:pStyle w:val="Nzev"/>
        <w:rPr>
          <w:sz w:val="22"/>
          <w:szCs w:val="22"/>
        </w:rPr>
      </w:pPr>
    </w:p>
    <w:p w:rsidR="00576C39" w:rsidRDefault="00576C39" w:rsidP="00576C39">
      <w:pPr>
        <w:pStyle w:val="Nzev"/>
        <w:rPr>
          <w:sz w:val="22"/>
          <w:szCs w:val="22"/>
        </w:rPr>
      </w:pPr>
    </w:p>
    <w:p w:rsidR="00576C39" w:rsidRDefault="00576C39" w:rsidP="00576C39">
      <w:pPr>
        <w:pStyle w:val="Nzev"/>
        <w:rPr>
          <w:sz w:val="22"/>
          <w:szCs w:val="22"/>
        </w:rPr>
      </w:pPr>
    </w:p>
    <w:p w:rsidR="00576C39" w:rsidRDefault="00576C39" w:rsidP="00576C39"/>
    <w:p w:rsidR="00576C39" w:rsidRDefault="00576C39" w:rsidP="00576C39"/>
    <w:p w:rsidR="008472D6" w:rsidRDefault="008472D6">
      <w:pPr>
        <w:rPr>
          <w:sz w:val="18"/>
          <w:szCs w:val="18"/>
        </w:rPr>
      </w:pPr>
    </w:p>
    <w:p w:rsidR="00F950AF" w:rsidRDefault="00F950AF">
      <w:pPr>
        <w:rPr>
          <w:sz w:val="18"/>
          <w:szCs w:val="18"/>
        </w:rPr>
      </w:pPr>
    </w:p>
    <w:p w:rsidR="00F950AF" w:rsidRDefault="00F950AF">
      <w:pPr>
        <w:rPr>
          <w:sz w:val="18"/>
          <w:szCs w:val="18"/>
        </w:rPr>
      </w:pPr>
    </w:p>
    <w:p w:rsidR="00F950AF" w:rsidRDefault="00F950AF">
      <w:pPr>
        <w:rPr>
          <w:sz w:val="18"/>
          <w:szCs w:val="18"/>
        </w:rPr>
      </w:pPr>
    </w:p>
    <w:p w:rsidR="00F950AF" w:rsidRDefault="00F950AF">
      <w:pPr>
        <w:rPr>
          <w:sz w:val="18"/>
          <w:szCs w:val="18"/>
        </w:rPr>
      </w:pPr>
    </w:p>
    <w:p w:rsidR="00F950AF" w:rsidRDefault="00F950AF">
      <w:pPr>
        <w:rPr>
          <w:sz w:val="18"/>
          <w:szCs w:val="18"/>
        </w:rPr>
      </w:pPr>
    </w:p>
    <w:p w:rsidR="00F950AF" w:rsidRDefault="00F950AF">
      <w:pPr>
        <w:rPr>
          <w:sz w:val="18"/>
          <w:szCs w:val="18"/>
        </w:rPr>
      </w:pPr>
    </w:p>
    <w:p w:rsidR="00F950AF" w:rsidRDefault="00F950AF">
      <w:pPr>
        <w:rPr>
          <w:sz w:val="18"/>
          <w:szCs w:val="18"/>
        </w:rPr>
      </w:pPr>
    </w:p>
    <w:p w:rsidR="00B7631C" w:rsidRPr="002F07B5" w:rsidRDefault="00B7631C" w:rsidP="00B7631C">
      <w:pPr>
        <w:pStyle w:val="Nzev"/>
        <w:rPr>
          <w:sz w:val="22"/>
          <w:szCs w:val="22"/>
        </w:rPr>
      </w:pPr>
      <w:r w:rsidRPr="002F07B5">
        <w:rPr>
          <w:sz w:val="22"/>
          <w:szCs w:val="22"/>
        </w:rPr>
        <w:t>STANOVISKO ETICKÉ KOMISE KE KLINICKÉMU HODNOCENÍ</w:t>
      </w:r>
    </w:p>
    <w:p w:rsidR="00B7631C" w:rsidRPr="002F07B5" w:rsidRDefault="00B7631C" w:rsidP="00B7631C">
      <w:pPr>
        <w:jc w:val="center"/>
        <w:rPr>
          <w:bCs/>
          <w:i/>
          <w:sz w:val="22"/>
          <w:szCs w:val="22"/>
        </w:rPr>
      </w:pPr>
      <w:r w:rsidRPr="002F07B5">
        <w:rPr>
          <w:bCs/>
          <w:i/>
          <w:sz w:val="22"/>
          <w:szCs w:val="22"/>
        </w:rPr>
        <w:t xml:space="preserve">Opinion of the Ethics Committee on Clinical Trial  </w:t>
      </w:r>
    </w:p>
    <w:p w:rsidR="00B7631C" w:rsidRPr="002F07B5" w:rsidRDefault="00B7631C" w:rsidP="00B7631C">
      <w:pPr>
        <w:jc w:val="center"/>
        <w:rPr>
          <w:b/>
          <w:bCs/>
          <w:i/>
          <w:sz w:val="22"/>
          <w:szCs w:val="22"/>
        </w:rPr>
      </w:pPr>
    </w:p>
    <w:p w:rsidR="00B7631C" w:rsidRPr="002F07B5" w:rsidRDefault="0033518E" w:rsidP="00B7631C">
      <w:pPr>
        <w:rPr>
          <w:sz w:val="22"/>
          <w:szCs w:val="22"/>
        </w:rPr>
      </w:pPr>
      <w:r w:rsidRPr="002F07B5">
        <w:rPr>
          <w:sz w:val="22"/>
          <w:szCs w:val="22"/>
        </w:rPr>
        <w:fldChar w:fldCharType="begin">
          <w:ffData>
            <w:name w:val="Zaškrtávací2"/>
            <w:enabled/>
            <w:calcOnExit w:val="0"/>
            <w:checkBox>
              <w:sizeAuto/>
              <w:default w:val="0"/>
            </w:checkBox>
          </w:ffData>
        </w:fldChar>
      </w:r>
      <w:r w:rsidR="00B7631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7631C" w:rsidRPr="002F07B5">
        <w:rPr>
          <w:sz w:val="22"/>
          <w:szCs w:val="22"/>
        </w:rPr>
        <w:t xml:space="preserve">  Multicentrické KH, je požadováno stanovisko multicentrické EK pro všechna centra/</w:t>
      </w:r>
      <w:r w:rsidR="00B7631C" w:rsidRPr="002F07B5">
        <w:rPr>
          <w:i/>
          <w:sz w:val="22"/>
          <w:szCs w:val="22"/>
        </w:rPr>
        <w:t>Multi-centric clinical trial, opinion issued by Ethics Committee for Multi-Centric Clinical Trials is required</w:t>
      </w:r>
    </w:p>
    <w:p w:rsidR="00B7631C" w:rsidRPr="002F07B5" w:rsidRDefault="00B7631C" w:rsidP="00B7631C">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7631C" w:rsidRPr="002F07B5" w:rsidRDefault="0033518E" w:rsidP="00B7631C">
      <w:pPr>
        <w:rPr>
          <w:i/>
          <w:sz w:val="22"/>
          <w:szCs w:val="22"/>
        </w:rPr>
      </w:pPr>
      <w:r w:rsidRPr="002F07B5">
        <w:rPr>
          <w:sz w:val="22"/>
          <w:szCs w:val="22"/>
        </w:rPr>
        <w:fldChar w:fldCharType="begin">
          <w:ffData>
            <w:name w:val="Zaškrtávací2"/>
            <w:enabled/>
            <w:calcOnExit w:val="0"/>
            <w:checkBox>
              <w:sizeAuto/>
              <w:default w:val="0"/>
            </w:checkBox>
          </w:ffData>
        </w:fldChar>
      </w:r>
      <w:r w:rsidR="00B7631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7631C" w:rsidRPr="002F07B5">
        <w:rPr>
          <w:sz w:val="22"/>
          <w:szCs w:val="22"/>
        </w:rPr>
        <w:t xml:space="preserve">  KH prováděné v jednom centru, požadováno stanovisko EK pro místní centrum (centra)/ </w:t>
      </w:r>
      <w:r w:rsidR="00B7631C" w:rsidRPr="002F07B5">
        <w:rPr>
          <w:i/>
          <w:sz w:val="22"/>
          <w:szCs w:val="22"/>
        </w:rPr>
        <w:t>Clinical trial conducted in a single site, opinion of a local EC is required</w:t>
      </w:r>
    </w:p>
    <w:p w:rsidR="00B7631C" w:rsidRPr="002F07B5" w:rsidRDefault="00B7631C" w:rsidP="00B7631C">
      <w:pPr>
        <w:rPr>
          <w:b/>
          <w:bCs/>
          <w:sz w:val="22"/>
          <w:szCs w:val="22"/>
        </w:rPr>
      </w:pPr>
    </w:p>
    <w:p w:rsidR="00B7631C" w:rsidRPr="005542B0" w:rsidRDefault="00B7631C" w:rsidP="00B7631C">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176/11</w:t>
      </w:r>
    </w:p>
    <w:p w:rsidR="00B7631C" w:rsidRPr="005542B0" w:rsidRDefault="00B7631C" w:rsidP="00B7631C">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Otevřené prodloužené klinické hodnocení posuzující bezpečnost přípravku GSK1605786A u pacientů s Crohnovou nemocí / </w:t>
      </w:r>
      <w:r>
        <w:rPr>
          <w:bCs/>
          <w:i/>
          <w:sz w:val="22"/>
          <w:szCs w:val="22"/>
        </w:rPr>
        <w:t>An Open-Label Extension Study to Assess the Safety of GSK1605786A in Subjects with Crohn´s Disease</w:t>
      </w:r>
    </w:p>
    <w:p w:rsidR="00B7631C" w:rsidRPr="002F07B5" w:rsidRDefault="00B7631C" w:rsidP="00B7631C">
      <w:pPr>
        <w:rPr>
          <w:b/>
          <w:bCs/>
          <w:sz w:val="22"/>
          <w:szCs w:val="22"/>
        </w:rPr>
      </w:pPr>
    </w:p>
    <w:p w:rsidR="00B7631C" w:rsidRPr="002F07B5" w:rsidRDefault="00B7631C" w:rsidP="00B7631C">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CCX114644</w:t>
      </w:r>
    </w:p>
    <w:p w:rsidR="00B7631C" w:rsidRPr="002F07B5" w:rsidRDefault="00B7631C" w:rsidP="00B7631C">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2010-022384-35</w:t>
      </w:r>
    </w:p>
    <w:p w:rsidR="00B7631C" w:rsidRPr="002F07B5" w:rsidRDefault="00B7631C" w:rsidP="00B7631C">
      <w:pPr>
        <w:rPr>
          <w:b/>
          <w:bCs/>
          <w:sz w:val="22"/>
          <w:szCs w:val="22"/>
        </w:rPr>
      </w:pPr>
    </w:p>
    <w:p w:rsidR="00B7631C" w:rsidRPr="002F07B5" w:rsidRDefault="00B7631C" w:rsidP="00B7631C">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s.r.o., Na Pankráci 17/1685, 140 21 Praha 4</w:t>
      </w:r>
    </w:p>
    <w:p w:rsidR="00B7631C" w:rsidRPr="002F07B5" w:rsidRDefault="00B7631C" w:rsidP="00B7631C">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GlaxoSmithKline, s.r.o., Na Pankráci 17/1685, 140 21 Praha 4, Lenka Lupínková, Ph.D, (lenka.l.lupinkova@gsk.com)</w:t>
      </w:r>
    </w:p>
    <w:p w:rsidR="00B7631C" w:rsidRPr="002F07B5" w:rsidRDefault="00B7631C" w:rsidP="00B7631C">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22.8.2013, 28.8.2013</w:t>
      </w:r>
    </w:p>
    <w:p w:rsidR="00B7631C" w:rsidRDefault="00B7631C" w:rsidP="00B7631C">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B7631C" w:rsidRPr="002F07B5" w:rsidRDefault="00B7631C" w:rsidP="00B7631C">
      <w:pPr>
        <w:rPr>
          <w:b/>
          <w:bCs/>
          <w:i/>
          <w:sz w:val="22"/>
          <w:szCs w:val="22"/>
        </w:rPr>
      </w:pPr>
    </w:p>
    <w:p w:rsidR="00B7631C" w:rsidRPr="002F07B5" w:rsidRDefault="00B7631C" w:rsidP="00B7631C">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IKEM a FTNsP, Thomayerova FN Praha</w:t>
      </w:r>
    </w:p>
    <w:p w:rsidR="00B7631C" w:rsidRPr="002F07B5" w:rsidRDefault="00B7631C" w:rsidP="00B7631C">
      <w:pPr>
        <w:rPr>
          <w:b/>
          <w:bCs/>
          <w:sz w:val="22"/>
          <w:szCs w:val="22"/>
        </w:rPr>
      </w:pPr>
    </w:p>
    <w:p w:rsidR="00B7631C" w:rsidRPr="002F07B5" w:rsidRDefault="00B7631C" w:rsidP="00B7631C">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7631C" w:rsidRPr="002F07B5" w:rsidRDefault="00B7631C" w:rsidP="00B7631C">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7631C" w:rsidRPr="002F07B5" w:rsidRDefault="00B7631C" w:rsidP="00B7631C">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7631C" w:rsidRDefault="00B7631C" w:rsidP="00B7631C">
      <w:pPr>
        <w:rPr>
          <w:b/>
          <w:bCs/>
          <w:sz w:val="22"/>
          <w:szCs w:val="22"/>
        </w:rPr>
      </w:pPr>
    </w:p>
    <w:p w:rsidR="00B7631C" w:rsidRPr="002F07B5" w:rsidRDefault="00B7631C" w:rsidP="00B7631C">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7631C" w:rsidRPr="002F07B5" w:rsidRDefault="00B7631C" w:rsidP="00B7631C">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7631C" w:rsidRPr="002F07B5" w:rsidRDefault="00B7631C" w:rsidP="00B7631C">
      <w:pPr>
        <w:rPr>
          <w:sz w:val="22"/>
          <w:szCs w:val="22"/>
        </w:rPr>
      </w:pPr>
    </w:p>
    <w:p w:rsidR="00B7631C" w:rsidRDefault="00B7631C" w:rsidP="00B7631C">
      <w:pPr>
        <w:rPr>
          <w:b/>
          <w:bCs/>
          <w:sz w:val="22"/>
          <w:szCs w:val="22"/>
        </w:rPr>
      </w:pPr>
    </w:p>
    <w:p w:rsidR="00B7631C" w:rsidRPr="002F07B5" w:rsidRDefault="00B7631C" w:rsidP="00B7631C">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7631C" w:rsidTr="00D25757">
        <w:trPr>
          <w:trHeight w:val="454"/>
        </w:trPr>
        <w:tc>
          <w:tcPr>
            <w:tcW w:w="6108" w:type="dxa"/>
          </w:tcPr>
          <w:p w:rsidR="00B7631C" w:rsidRDefault="00B7631C" w:rsidP="00D25757">
            <w:pPr>
              <w:rPr>
                <w:sz w:val="18"/>
                <w:szCs w:val="18"/>
              </w:rPr>
            </w:pPr>
            <w:r>
              <w:rPr>
                <w:sz w:val="18"/>
                <w:szCs w:val="18"/>
              </w:rPr>
              <w:t xml:space="preserve">Místo hodnocení/ Jméno zkoušejícího </w:t>
            </w:r>
          </w:p>
          <w:p w:rsidR="00B7631C" w:rsidRDefault="00B7631C" w:rsidP="00D25757">
            <w:pPr>
              <w:rPr>
                <w:i/>
                <w:sz w:val="18"/>
                <w:szCs w:val="18"/>
              </w:rPr>
            </w:pPr>
            <w:r>
              <w:rPr>
                <w:i/>
                <w:sz w:val="18"/>
                <w:szCs w:val="18"/>
              </w:rPr>
              <w:t>Trial Site / Name of Investigator</w:t>
            </w:r>
          </w:p>
        </w:tc>
        <w:tc>
          <w:tcPr>
            <w:tcW w:w="1280" w:type="dxa"/>
          </w:tcPr>
          <w:p w:rsidR="00B7631C" w:rsidRDefault="00B7631C" w:rsidP="00D25757">
            <w:pPr>
              <w:rPr>
                <w:sz w:val="18"/>
                <w:szCs w:val="18"/>
                <w:vertAlign w:val="superscript"/>
              </w:rPr>
            </w:pPr>
            <w:r>
              <w:rPr>
                <w:sz w:val="18"/>
                <w:szCs w:val="18"/>
              </w:rPr>
              <w:t xml:space="preserve">Místní EK </w:t>
            </w:r>
            <w:r>
              <w:rPr>
                <w:i/>
                <w:sz w:val="18"/>
                <w:szCs w:val="18"/>
              </w:rPr>
              <w:t>Local EC</w:t>
            </w:r>
          </w:p>
        </w:tc>
        <w:tc>
          <w:tcPr>
            <w:tcW w:w="2712" w:type="dxa"/>
          </w:tcPr>
          <w:p w:rsidR="00B7631C" w:rsidRDefault="00B7631C" w:rsidP="00D25757">
            <w:pPr>
              <w:rPr>
                <w:sz w:val="18"/>
                <w:szCs w:val="18"/>
              </w:rPr>
            </w:pPr>
            <w:r>
              <w:rPr>
                <w:sz w:val="18"/>
                <w:szCs w:val="18"/>
              </w:rPr>
              <w:t>Adresa  místní EK</w:t>
            </w:r>
          </w:p>
          <w:p w:rsidR="00B7631C" w:rsidRDefault="00B7631C" w:rsidP="00D25757">
            <w:pPr>
              <w:rPr>
                <w:i/>
                <w:sz w:val="18"/>
                <w:szCs w:val="18"/>
              </w:rPr>
            </w:pPr>
            <w:r>
              <w:rPr>
                <w:i/>
                <w:sz w:val="18"/>
                <w:szCs w:val="18"/>
              </w:rPr>
              <w:t>Address</w:t>
            </w:r>
          </w:p>
        </w:tc>
      </w:tr>
      <w:tr w:rsidR="00B7631C" w:rsidTr="00D25757">
        <w:trPr>
          <w:trHeight w:val="312"/>
        </w:trPr>
        <w:tc>
          <w:tcPr>
            <w:tcW w:w="6108" w:type="dxa"/>
          </w:tcPr>
          <w:p w:rsidR="00B7631C" w:rsidRDefault="00B7631C" w:rsidP="00D25757">
            <w:pPr>
              <w:rPr>
                <w:sz w:val="18"/>
                <w:szCs w:val="18"/>
              </w:rPr>
            </w:pPr>
            <w:r>
              <w:rPr>
                <w:sz w:val="18"/>
                <w:szCs w:val="18"/>
              </w:rPr>
              <w:t>Doc. MUDr. Vlastimil Procházka, Ph.D., II. interní klinika FNOL, I.P.Pavlova 6, 775 20 Olomouc</w:t>
            </w:r>
          </w:p>
        </w:tc>
        <w:tc>
          <w:tcPr>
            <w:tcW w:w="1280" w:type="dxa"/>
          </w:tcPr>
          <w:p w:rsidR="00B7631C" w:rsidRDefault="00B7631C" w:rsidP="00D25757">
            <w:pPr>
              <w:rPr>
                <w:sz w:val="18"/>
                <w:szCs w:val="18"/>
              </w:rPr>
            </w:pPr>
            <w:r>
              <w:rPr>
                <w:sz w:val="18"/>
                <w:szCs w:val="18"/>
              </w:rPr>
              <w:sym w:font="Wingdings 2" w:char="F053"/>
            </w:r>
          </w:p>
        </w:tc>
        <w:tc>
          <w:tcPr>
            <w:tcW w:w="2712" w:type="dxa"/>
          </w:tcPr>
          <w:p w:rsidR="00B7631C" w:rsidRDefault="00B7631C" w:rsidP="00D25757">
            <w:pPr>
              <w:rPr>
                <w:sz w:val="18"/>
                <w:szCs w:val="18"/>
              </w:rPr>
            </w:pPr>
            <w:r>
              <w:rPr>
                <w:sz w:val="18"/>
                <w:szCs w:val="18"/>
              </w:rPr>
              <w:t>EK FNOL</w:t>
            </w:r>
          </w:p>
        </w:tc>
      </w:tr>
    </w:tbl>
    <w:p w:rsidR="00B7631C" w:rsidRDefault="00B7631C" w:rsidP="00B7631C">
      <w:pPr>
        <w:rPr>
          <w:b/>
          <w:bCs/>
          <w:sz w:val="22"/>
        </w:rPr>
      </w:pPr>
    </w:p>
    <w:p w:rsidR="00B7631C" w:rsidRPr="00A27E0E" w:rsidRDefault="00B7631C" w:rsidP="00B7631C">
      <w:pPr>
        <w:rPr>
          <w:bCs/>
          <w:sz w:val="22"/>
        </w:rPr>
      </w:pPr>
      <w:r>
        <w:rPr>
          <w:bCs/>
          <w:sz w:val="22"/>
        </w:rPr>
        <w:t>1/2</w:t>
      </w:r>
    </w:p>
    <w:p w:rsidR="00B7631C" w:rsidRDefault="00B7631C" w:rsidP="00B7631C">
      <w:pPr>
        <w:rPr>
          <w:b/>
          <w:bCs/>
          <w:sz w:val="22"/>
        </w:rPr>
      </w:pPr>
    </w:p>
    <w:p w:rsidR="00B7631C" w:rsidRDefault="00B7631C" w:rsidP="00B7631C">
      <w:pPr>
        <w:rPr>
          <w:b/>
          <w:bCs/>
          <w:sz w:val="22"/>
        </w:rPr>
      </w:pPr>
    </w:p>
    <w:p w:rsidR="00B7631C" w:rsidRDefault="00B7631C" w:rsidP="00B7631C">
      <w:pPr>
        <w:rPr>
          <w:b/>
          <w:bCs/>
          <w:sz w:val="22"/>
        </w:rPr>
      </w:pPr>
    </w:p>
    <w:p w:rsidR="00B7631C" w:rsidRDefault="00B7631C" w:rsidP="00B7631C">
      <w:pPr>
        <w:rPr>
          <w:b/>
          <w:bCs/>
          <w:sz w:val="22"/>
        </w:rPr>
      </w:pPr>
    </w:p>
    <w:p w:rsidR="00B7631C" w:rsidRPr="00AB7ADE" w:rsidRDefault="00B7631C" w:rsidP="00B7631C">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B7631C" w:rsidRDefault="00B7631C" w:rsidP="00B7631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7631C" w:rsidTr="00D25757">
        <w:trPr>
          <w:cantSplit/>
          <w:trHeight w:val="454"/>
        </w:trPr>
        <w:tc>
          <w:tcPr>
            <w:tcW w:w="7416" w:type="dxa"/>
            <w:vMerge w:val="restart"/>
          </w:tcPr>
          <w:p w:rsidR="00B7631C" w:rsidRDefault="00B7631C" w:rsidP="00D25757">
            <w:pPr>
              <w:rPr>
                <w:b/>
                <w:bCs/>
                <w:sz w:val="18"/>
                <w:szCs w:val="18"/>
              </w:rPr>
            </w:pPr>
          </w:p>
          <w:p w:rsidR="00B7631C" w:rsidRDefault="00B7631C" w:rsidP="00D25757">
            <w:pPr>
              <w:rPr>
                <w:b/>
                <w:bCs/>
                <w:sz w:val="18"/>
                <w:szCs w:val="18"/>
              </w:rPr>
            </w:pPr>
            <w:r>
              <w:rPr>
                <w:b/>
                <w:bCs/>
                <w:sz w:val="18"/>
                <w:szCs w:val="18"/>
              </w:rPr>
              <w:t xml:space="preserve">Název dokumentu, verze, datum </w:t>
            </w:r>
          </w:p>
          <w:p w:rsidR="00B7631C" w:rsidRDefault="00B7631C" w:rsidP="00D25757">
            <w:pPr>
              <w:rPr>
                <w:b/>
                <w:bCs/>
                <w:sz w:val="18"/>
                <w:szCs w:val="18"/>
              </w:rPr>
            </w:pPr>
            <w:r>
              <w:rPr>
                <w:b/>
                <w:bCs/>
                <w:i/>
                <w:sz w:val="18"/>
                <w:szCs w:val="18"/>
              </w:rPr>
              <w:t>Document title, version, date</w:t>
            </w:r>
          </w:p>
        </w:tc>
        <w:tc>
          <w:tcPr>
            <w:tcW w:w="1272" w:type="dxa"/>
            <w:gridSpan w:val="2"/>
          </w:tcPr>
          <w:p w:rsidR="00B7631C" w:rsidRDefault="00B7631C" w:rsidP="00D25757">
            <w:pPr>
              <w:rPr>
                <w:b/>
                <w:bCs/>
                <w:sz w:val="18"/>
                <w:szCs w:val="18"/>
              </w:rPr>
            </w:pPr>
            <w:r>
              <w:rPr>
                <w:b/>
                <w:bCs/>
                <w:sz w:val="18"/>
                <w:szCs w:val="18"/>
              </w:rPr>
              <w:t>Schváleno /</w:t>
            </w:r>
            <w:r>
              <w:rPr>
                <w:b/>
                <w:bCs/>
                <w:i/>
                <w:sz w:val="18"/>
                <w:szCs w:val="18"/>
              </w:rPr>
              <w:t>Approved</w:t>
            </w:r>
          </w:p>
        </w:tc>
        <w:tc>
          <w:tcPr>
            <w:tcW w:w="1316" w:type="dxa"/>
            <w:gridSpan w:val="2"/>
          </w:tcPr>
          <w:p w:rsidR="00B7631C" w:rsidRDefault="00B7631C" w:rsidP="00D25757">
            <w:pPr>
              <w:rPr>
                <w:b/>
                <w:bCs/>
                <w:sz w:val="18"/>
                <w:szCs w:val="18"/>
              </w:rPr>
            </w:pPr>
            <w:r>
              <w:rPr>
                <w:b/>
                <w:bCs/>
                <w:sz w:val="18"/>
                <w:szCs w:val="18"/>
              </w:rPr>
              <w:t xml:space="preserve">Vzato na vědomí / </w:t>
            </w:r>
            <w:r>
              <w:rPr>
                <w:b/>
                <w:bCs/>
                <w:i/>
                <w:sz w:val="18"/>
                <w:szCs w:val="18"/>
              </w:rPr>
              <w:t xml:space="preserve">Taken into account </w:t>
            </w:r>
          </w:p>
        </w:tc>
      </w:tr>
      <w:tr w:rsidR="00B7631C" w:rsidTr="00D25757">
        <w:trPr>
          <w:cantSplit/>
          <w:trHeight w:val="454"/>
        </w:trPr>
        <w:tc>
          <w:tcPr>
            <w:tcW w:w="7416" w:type="dxa"/>
            <w:vMerge/>
          </w:tcPr>
          <w:p w:rsidR="00B7631C" w:rsidRDefault="00B7631C" w:rsidP="00D25757">
            <w:pPr>
              <w:rPr>
                <w:i/>
                <w:sz w:val="18"/>
                <w:szCs w:val="18"/>
              </w:rPr>
            </w:pPr>
          </w:p>
        </w:tc>
        <w:tc>
          <w:tcPr>
            <w:tcW w:w="736" w:type="dxa"/>
          </w:tcPr>
          <w:p w:rsidR="00B7631C" w:rsidRDefault="00B7631C" w:rsidP="00D25757">
            <w:pPr>
              <w:rPr>
                <w:b/>
                <w:bCs/>
                <w:sz w:val="18"/>
                <w:szCs w:val="18"/>
              </w:rPr>
            </w:pPr>
            <w:r>
              <w:rPr>
                <w:b/>
                <w:bCs/>
                <w:sz w:val="18"/>
                <w:szCs w:val="18"/>
              </w:rPr>
              <w:t>ANO</w:t>
            </w:r>
          </w:p>
          <w:p w:rsidR="00B7631C" w:rsidRDefault="00B7631C" w:rsidP="00D25757">
            <w:pPr>
              <w:rPr>
                <w:b/>
                <w:bCs/>
                <w:i/>
                <w:sz w:val="18"/>
                <w:szCs w:val="18"/>
              </w:rPr>
            </w:pPr>
            <w:r>
              <w:rPr>
                <w:b/>
                <w:bCs/>
                <w:i/>
                <w:sz w:val="18"/>
                <w:szCs w:val="18"/>
              </w:rPr>
              <w:t>Yes</w:t>
            </w:r>
          </w:p>
        </w:tc>
        <w:tc>
          <w:tcPr>
            <w:tcW w:w="536" w:type="dxa"/>
          </w:tcPr>
          <w:p w:rsidR="00B7631C" w:rsidRDefault="00B7631C" w:rsidP="00D25757">
            <w:pPr>
              <w:rPr>
                <w:b/>
                <w:bCs/>
                <w:sz w:val="18"/>
                <w:szCs w:val="18"/>
              </w:rPr>
            </w:pPr>
            <w:r>
              <w:rPr>
                <w:b/>
                <w:bCs/>
                <w:sz w:val="18"/>
                <w:szCs w:val="18"/>
              </w:rPr>
              <w:t xml:space="preserve">NE </w:t>
            </w:r>
          </w:p>
          <w:p w:rsidR="00B7631C" w:rsidRDefault="00B7631C" w:rsidP="00D25757">
            <w:pPr>
              <w:rPr>
                <w:b/>
                <w:bCs/>
                <w:sz w:val="18"/>
                <w:szCs w:val="18"/>
              </w:rPr>
            </w:pPr>
            <w:r>
              <w:rPr>
                <w:b/>
                <w:bCs/>
                <w:i/>
                <w:sz w:val="18"/>
                <w:szCs w:val="18"/>
              </w:rPr>
              <w:t>No</w:t>
            </w:r>
          </w:p>
        </w:tc>
        <w:tc>
          <w:tcPr>
            <w:tcW w:w="780" w:type="dxa"/>
          </w:tcPr>
          <w:p w:rsidR="00B7631C" w:rsidRDefault="00B7631C" w:rsidP="00D25757">
            <w:pPr>
              <w:rPr>
                <w:b/>
                <w:bCs/>
                <w:sz w:val="18"/>
                <w:szCs w:val="18"/>
              </w:rPr>
            </w:pPr>
            <w:r>
              <w:rPr>
                <w:b/>
                <w:bCs/>
                <w:sz w:val="18"/>
                <w:szCs w:val="18"/>
              </w:rPr>
              <w:t>ANO</w:t>
            </w:r>
          </w:p>
          <w:p w:rsidR="00B7631C" w:rsidRDefault="00B7631C" w:rsidP="00D25757">
            <w:pPr>
              <w:rPr>
                <w:b/>
                <w:bCs/>
                <w:sz w:val="18"/>
                <w:szCs w:val="18"/>
              </w:rPr>
            </w:pPr>
            <w:r>
              <w:rPr>
                <w:b/>
                <w:bCs/>
                <w:i/>
                <w:sz w:val="18"/>
                <w:szCs w:val="18"/>
              </w:rPr>
              <w:t>Yes</w:t>
            </w:r>
          </w:p>
        </w:tc>
        <w:tc>
          <w:tcPr>
            <w:tcW w:w="536" w:type="dxa"/>
          </w:tcPr>
          <w:p w:rsidR="00B7631C" w:rsidRDefault="00B7631C" w:rsidP="00D25757">
            <w:pPr>
              <w:rPr>
                <w:b/>
                <w:bCs/>
                <w:sz w:val="18"/>
                <w:szCs w:val="18"/>
              </w:rPr>
            </w:pPr>
            <w:r>
              <w:rPr>
                <w:b/>
                <w:bCs/>
                <w:sz w:val="18"/>
                <w:szCs w:val="18"/>
              </w:rPr>
              <w:t xml:space="preserve">NE </w:t>
            </w:r>
          </w:p>
          <w:p w:rsidR="00B7631C" w:rsidRDefault="00B7631C" w:rsidP="00D25757">
            <w:pPr>
              <w:rPr>
                <w:b/>
                <w:bCs/>
                <w:i/>
                <w:sz w:val="18"/>
                <w:szCs w:val="18"/>
              </w:rPr>
            </w:pPr>
            <w:r>
              <w:rPr>
                <w:b/>
                <w:bCs/>
                <w:i/>
                <w:sz w:val="18"/>
                <w:szCs w:val="18"/>
              </w:rPr>
              <w:t>No</w:t>
            </w:r>
          </w:p>
        </w:tc>
      </w:tr>
      <w:tr w:rsidR="00B7631C" w:rsidTr="00D25757">
        <w:trPr>
          <w:trHeight w:val="340"/>
        </w:trPr>
        <w:tc>
          <w:tcPr>
            <w:tcW w:w="7416" w:type="dxa"/>
          </w:tcPr>
          <w:p w:rsidR="00B7631C" w:rsidRDefault="00B7631C" w:rsidP="00D25757">
            <w:pPr>
              <w:rPr>
                <w:sz w:val="18"/>
                <w:szCs w:val="18"/>
              </w:rPr>
            </w:pPr>
            <w:r>
              <w:rPr>
                <w:sz w:val="18"/>
                <w:szCs w:val="18"/>
              </w:rPr>
              <w:t>Zpráva o průběhu klinického hodnocení ke dni 30.června 2013 včetně přehledu odchylek od protokolu – doc. MUDr. Vlastimil Procházka, Ph.D.</w:t>
            </w:r>
          </w:p>
        </w:tc>
        <w:tc>
          <w:tcPr>
            <w:tcW w:w="736" w:type="dxa"/>
          </w:tcPr>
          <w:p w:rsidR="00B7631C" w:rsidRDefault="00B7631C" w:rsidP="00D25757">
            <w:pPr>
              <w:rPr>
                <w:sz w:val="18"/>
                <w:szCs w:val="18"/>
              </w:rPr>
            </w:pPr>
            <w:r>
              <w:rPr>
                <w:sz w:val="18"/>
                <w:szCs w:val="18"/>
              </w:rPr>
              <w:sym w:font="Wingdings 2" w:char="F0A3"/>
            </w:r>
          </w:p>
        </w:tc>
        <w:tc>
          <w:tcPr>
            <w:tcW w:w="536" w:type="dxa"/>
          </w:tcPr>
          <w:p w:rsidR="00B7631C" w:rsidRDefault="00B7631C" w:rsidP="00D25757">
            <w:pPr>
              <w:rPr>
                <w:sz w:val="18"/>
                <w:szCs w:val="18"/>
              </w:rPr>
            </w:pPr>
            <w:r>
              <w:rPr>
                <w:sz w:val="18"/>
                <w:szCs w:val="18"/>
              </w:rPr>
              <w:sym w:font="Wingdings 2" w:char="F0A3"/>
            </w:r>
          </w:p>
        </w:tc>
        <w:tc>
          <w:tcPr>
            <w:tcW w:w="780" w:type="dxa"/>
          </w:tcPr>
          <w:p w:rsidR="00B7631C" w:rsidRDefault="00B7631C" w:rsidP="00D25757">
            <w:pPr>
              <w:rPr>
                <w:sz w:val="18"/>
                <w:szCs w:val="18"/>
              </w:rPr>
            </w:pPr>
            <w:r>
              <w:rPr>
                <w:sz w:val="18"/>
                <w:szCs w:val="18"/>
              </w:rPr>
              <w:sym w:font="Wingdings 2" w:char="F053"/>
            </w:r>
          </w:p>
        </w:tc>
        <w:tc>
          <w:tcPr>
            <w:tcW w:w="536" w:type="dxa"/>
          </w:tcPr>
          <w:p w:rsidR="00B7631C" w:rsidRDefault="00B7631C" w:rsidP="00D25757">
            <w:pPr>
              <w:rPr>
                <w:sz w:val="18"/>
                <w:szCs w:val="18"/>
              </w:rPr>
            </w:pPr>
            <w:r>
              <w:rPr>
                <w:sz w:val="18"/>
                <w:szCs w:val="18"/>
              </w:rPr>
              <w:sym w:font="Wingdings 2" w:char="F0A3"/>
            </w:r>
          </w:p>
        </w:tc>
      </w:tr>
      <w:tr w:rsidR="00B7631C" w:rsidTr="00D25757">
        <w:trPr>
          <w:trHeight w:val="340"/>
        </w:trPr>
        <w:tc>
          <w:tcPr>
            <w:tcW w:w="7416" w:type="dxa"/>
          </w:tcPr>
          <w:p w:rsidR="00B7631C" w:rsidRDefault="00B7631C" w:rsidP="00D25757">
            <w:pPr>
              <w:rPr>
                <w:sz w:val="18"/>
                <w:szCs w:val="18"/>
              </w:rPr>
            </w:pPr>
            <w:r>
              <w:rPr>
                <w:sz w:val="18"/>
                <w:szCs w:val="18"/>
              </w:rPr>
              <w:t>Oznámení o pozastavení podávání hodnoceného léčivého přípravku ze dne 26.8.2013</w:t>
            </w:r>
          </w:p>
        </w:tc>
        <w:tc>
          <w:tcPr>
            <w:tcW w:w="736" w:type="dxa"/>
          </w:tcPr>
          <w:p w:rsidR="00B7631C" w:rsidRDefault="00B7631C" w:rsidP="00D25757">
            <w:pPr>
              <w:rPr>
                <w:sz w:val="18"/>
                <w:szCs w:val="18"/>
              </w:rPr>
            </w:pPr>
            <w:r>
              <w:rPr>
                <w:sz w:val="18"/>
                <w:szCs w:val="18"/>
              </w:rPr>
              <w:sym w:font="Wingdings 2" w:char="F0A3"/>
            </w:r>
          </w:p>
        </w:tc>
        <w:tc>
          <w:tcPr>
            <w:tcW w:w="536" w:type="dxa"/>
          </w:tcPr>
          <w:p w:rsidR="00B7631C" w:rsidRDefault="00B7631C" w:rsidP="00D25757">
            <w:pPr>
              <w:rPr>
                <w:sz w:val="18"/>
                <w:szCs w:val="18"/>
              </w:rPr>
            </w:pPr>
            <w:r>
              <w:rPr>
                <w:sz w:val="18"/>
                <w:szCs w:val="18"/>
              </w:rPr>
              <w:sym w:font="Wingdings 2" w:char="F0A3"/>
            </w:r>
          </w:p>
        </w:tc>
        <w:tc>
          <w:tcPr>
            <w:tcW w:w="780" w:type="dxa"/>
          </w:tcPr>
          <w:p w:rsidR="00B7631C" w:rsidRDefault="00B7631C" w:rsidP="00D25757">
            <w:pPr>
              <w:rPr>
                <w:sz w:val="18"/>
                <w:szCs w:val="18"/>
              </w:rPr>
            </w:pPr>
            <w:r>
              <w:rPr>
                <w:rFonts w:ascii="Wingdings 2" w:hAnsi="Wingdings 2"/>
                <w:sz w:val="18"/>
                <w:szCs w:val="18"/>
              </w:rPr>
              <w:t></w:t>
            </w:r>
          </w:p>
        </w:tc>
        <w:tc>
          <w:tcPr>
            <w:tcW w:w="536" w:type="dxa"/>
          </w:tcPr>
          <w:p w:rsidR="00B7631C" w:rsidRDefault="00B7631C" w:rsidP="00D25757">
            <w:pPr>
              <w:rPr>
                <w:sz w:val="18"/>
                <w:szCs w:val="18"/>
              </w:rPr>
            </w:pPr>
            <w:r>
              <w:rPr>
                <w:sz w:val="18"/>
                <w:szCs w:val="18"/>
              </w:rPr>
              <w:sym w:font="Wingdings 2" w:char="F0A3"/>
            </w:r>
          </w:p>
        </w:tc>
      </w:tr>
    </w:tbl>
    <w:p w:rsidR="00B7631C" w:rsidRDefault="00B7631C" w:rsidP="00B7631C">
      <w:pPr>
        <w:rPr>
          <w:sz w:val="22"/>
          <w:szCs w:val="22"/>
        </w:rPr>
      </w:pPr>
    </w:p>
    <w:p w:rsidR="00B7631C" w:rsidRPr="00A27E0E" w:rsidRDefault="00B7631C" w:rsidP="00B7631C">
      <w:pPr>
        <w:rPr>
          <w:sz w:val="22"/>
          <w:szCs w:val="22"/>
        </w:rPr>
      </w:pPr>
      <w:r w:rsidRPr="00A27E0E">
        <w:rPr>
          <w:sz w:val="22"/>
          <w:szCs w:val="22"/>
        </w:rPr>
        <w:t>Etická komise prohlašuje, že byla ustavena a  pracuje podle jednacího řádu v souladu se správnou klinickou praxí (GCP) a platnými právními předpisy/</w:t>
      </w:r>
      <w:r w:rsidRPr="00A27E0E">
        <w:rPr>
          <w:i/>
          <w:sz w:val="22"/>
          <w:szCs w:val="22"/>
        </w:rPr>
        <w:t>The Ethics Committee hereby declares that it was established and operates in accordance with its Rules of Procedure in compliance with Good Clinical Practice and valid legal regulations:</w:t>
      </w:r>
    </w:p>
    <w:p w:rsidR="00B7631C" w:rsidRPr="00A27E0E" w:rsidRDefault="00B7631C" w:rsidP="00B7631C">
      <w:pPr>
        <w:rPr>
          <w:i/>
          <w:sz w:val="22"/>
          <w:szCs w:val="22"/>
        </w:rPr>
      </w:pPr>
      <w:r w:rsidRPr="00A27E0E">
        <w:rPr>
          <w:i/>
          <w:sz w:val="22"/>
          <w:szCs w:val="22"/>
        </w:rPr>
        <w:t xml:space="preserve"> </w:t>
      </w:r>
      <w:r w:rsidRPr="00A27E0E">
        <w:rPr>
          <w:sz w:val="22"/>
          <w:szCs w:val="22"/>
        </w:rPr>
        <w:sym w:font="Wingdings 2" w:char="F054"/>
      </w:r>
      <w:r w:rsidRPr="00A27E0E">
        <w:rPr>
          <w:sz w:val="22"/>
          <w:szCs w:val="22"/>
        </w:rPr>
        <w:t xml:space="preserve"> Ano/</w:t>
      </w:r>
      <w:r w:rsidRPr="00A27E0E">
        <w:rPr>
          <w:i/>
          <w:sz w:val="22"/>
          <w:szCs w:val="22"/>
        </w:rPr>
        <w:t>Yes</w:t>
      </w:r>
      <w:r w:rsidRPr="00A27E0E">
        <w:rPr>
          <w:sz w:val="22"/>
          <w:szCs w:val="22"/>
        </w:rPr>
        <w:t xml:space="preserve">       </w:t>
      </w:r>
      <w:r w:rsidR="0033518E" w:rsidRPr="00A27E0E">
        <w:rPr>
          <w:sz w:val="22"/>
          <w:szCs w:val="22"/>
        </w:rPr>
        <w:fldChar w:fldCharType="begin">
          <w:ffData>
            <w:name w:val="Zaškrtávací25"/>
            <w:enabled/>
            <w:calcOnExit w:val="0"/>
            <w:checkBox>
              <w:sizeAuto/>
              <w:default w:val="0"/>
            </w:checkBox>
          </w:ffData>
        </w:fldChar>
      </w:r>
      <w:r w:rsidRPr="00A27E0E">
        <w:rPr>
          <w:sz w:val="22"/>
          <w:szCs w:val="22"/>
        </w:rPr>
        <w:instrText xml:space="preserve"> FORMCHECKBOX </w:instrText>
      </w:r>
      <w:r w:rsidR="0033518E">
        <w:rPr>
          <w:sz w:val="22"/>
          <w:szCs w:val="22"/>
        </w:rPr>
      </w:r>
      <w:r w:rsidR="0033518E">
        <w:rPr>
          <w:sz w:val="22"/>
          <w:szCs w:val="22"/>
        </w:rPr>
        <w:fldChar w:fldCharType="separate"/>
      </w:r>
      <w:r w:rsidR="0033518E" w:rsidRPr="00A27E0E">
        <w:rPr>
          <w:sz w:val="22"/>
          <w:szCs w:val="22"/>
        </w:rPr>
        <w:fldChar w:fldCharType="end"/>
      </w:r>
      <w:r w:rsidRPr="00A27E0E">
        <w:rPr>
          <w:sz w:val="22"/>
          <w:szCs w:val="22"/>
        </w:rPr>
        <w:t>Ne/</w:t>
      </w:r>
      <w:r w:rsidRPr="00A27E0E">
        <w:rPr>
          <w:i/>
          <w:sz w:val="22"/>
          <w:szCs w:val="22"/>
        </w:rPr>
        <w:t>No</w:t>
      </w:r>
      <w:r w:rsidRPr="00A27E0E">
        <w:rPr>
          <w:sz w:val="22"/>
          <w:szCs w:val="22"/>
        </w:rPr>
        <w:t xml:space="preserve">           </w:t>
      </w:r>
    </w:p>
    <w:p w:rsidR="00B7631C" w:rsidRDefault="00B7631C" w:rsidP="00B7631C">
      <w:pPr>
        <w:rPr>
          <w:sz w:val="22"/>
        </w:rPr>
      </w:pPr>
      <w:r w:rsidRPr="00A27E0E">
        <w:rPr>
          <w:sz w:val="22"/>
          <w:szCs w:val="22"/>
        </w:rPr>
        <w:t xml:space="preserve">                                                                                               </w:t>
      </w:r>
      <w:r>
        <w:rPr>
          <w:sz w:val="22"/>
        </w:rPr>
        <w:tab/>
      </w:r>
      <w:r>
        <w:rPr>
          <w:sz w:val="22"/>
        </w:rPr>
        <w:tab/>
      </w:r>
      <w:r>
        <w:rPr>
          <w:sz w:val="22"/>
        </w:rPr>
        <w:tab/>
      </w:r>
      <w:r>
        <w:rPr>
          <w:sz w:val="22"/>
        </w:rPr>
        <w:tab/>
      </w:r>
      <w:r>
        <w:rPr>
          <w:sz w:val="22"/>
        </w:rPr>
        <w:tab/>
        <w:t xml:space="preserve">             </w:t>
      </w:r>
    </w:p>
    <w:p w:rsidR="00B7631C" w:rsidRDefault="00B7631C" w:rsidP="00B7631C">
      <w:pPr>
        <w:rPr>
          <w:sz w:val="22"/>
        </w:rPr>
      </w:pPr>
    </w:p>
    <w:p w:rsidR="00B7631C" w:rsidRDefault="00B7631C" w:rsidP="00B7631C">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B7631C" w:rsidRDefault="00B7631C" w:rsidP="00B7631C">
      <w:pPr>
        <w:rPr>
          <w:sz w:val="22"/>
        </w:rPr>
      </w:pPr>
      <w:r>
        <w:rPr>
          <w:sz w:val="22"/>
        </w:rPr>
        <w:t xml:space="preserve">       </w:t>
      </w:r>
      <w:r>
        <w:rPr>
          <w:sz w:val="22"/>
        </w:rPr>
        <w:tab/>
      </w:r>
      <w:r>
        <w:rPr>
          <w:sz w:val="22"/>
        </w:rPr>
        <w:tab/>
      </w:r>
    </w:p>
    <w:p w:rsidR="00B7631C" w:rsidRDefault="00B7631C" w:rsidP="00B7631C">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B7631C" w:rsidRDefault="00B7631C" w:rsidP="00B7631C">
      <w:pPr>
        <w:rPr>
          <w:sz w:val="22"/>
        </w:rPr>
      </w:pPr>
      <w:r>
        <w:rPr>
          <w:sz w:val="22"/>
        </w:rPr>
        <w:t>Datum/</w:t>
      </w:r>
      <w:r>
        <w:rPr>
          <w:i/>
          <w:sz w:val="22"/>
        </w:rPr>
        <w:t>Date:</w:t>
      </w:r>
      <w:r>
        <w:rPr>
          <w:sz w:val="22"/>
        </w:rPr>
        <w:t xml:space="preserve">  16.9.2013                                       </w:t>
      </w:r>
      <w:r>
        <w:rPr>
          <w:sz w:val="22"/>
        </w:rPr>
        <w:tab/>
        <w:t>předseda EK FNOL a LF UP</w:t>
      </w:r>
    </w:p>
    <w:p w:rsidR="00B7631C" w:rsidRDefault="00B7631C" w:rsidP="00B7631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B7631C" w:rsidRDefault="00B7631C" w:rsidP="00B7631C">
      <w:pPr>
        <w:rPr>
          <w:sz w:val="16"/>
        </w:rPr>
      </w:pPr>
    </w:p>
    <w:p w:rsidR="00B7631C" w:rsidRDefault="00B7631C" w:rsidP="00B7631C">
      <w:pPr>
        <w:tabs>
          <w:tab w:val="left" w:pos="708"/>
          <w:tab w:val="center" w:pos="4536"/>
        </w:tabs>
        <w:rPr>
          <w:i/>
          <w:sz w:val="22"/>
        </w:rPr>
      </w:pPr>
    </w:p>
    <w:p w:rsidR="00B7631C" w:rsidRDefault="00B7631C" w:rsidP="00B7631C">
      <w:pPr>
        <w:rPr>
          <w:sz w:val="22"/>
        </w:rPr>
      </w:pPr>
    </w:p>
    <w:p w:rsidR="00B7631C" w:rsidRDefault="00B7631C" w:rsidP="00B7631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B7631C" w:rsidRDefault="00B7631C" w:rsidP="00B7631C">
      <w:pPr>
        <w:rPr>
          <w:i/>
          <w:sz w:val="16"/>
        </w:rPr>
      </w:pPr>
      <w:r>
        <w:rPr>
          <w:sz w:val="16"/>
        </w:rPr>
        <w:t>Rozdělovník/</w:t>
      </w:r>
      <w:r>
        <w:rPr>
          <w:i/>
          <w:sz w:val="16"/>
        </w:rPr>
        <w:t>Distribution list:</w:t>
      </w:r>
    </w:p>
    <w:p w:rsidR="00B7631C" w:rsidRPr="001071DB" w:rsidRDefault="00B7631C" w:rsidP="00B7631C">
      <w:pPr>
        <w:rPr>
          <w:sz w:val="16"/>
        </w:rPr>
      </w:pPr>
      <w:r w:rsidRPr="001071DB">
        <w:rPr>
          <w:sz w:val="16"/>
        </w:rPr>
        <w:t>-Zadavatel</w:t>
      </w:r>
    </w:p>
    <w:p w:rsidR="00B7631C" w:rsidRPr="001071DB" w:rsidRDefault="00B7631C" w:rsidP="00B7631C">
      <w:pPr>
        <w:rPr>
          <w:sz w:val="16"/>
        </w:rPr>
      </w:pPr>
      <w:r w:rsidRPr="001071DB">
        <w:rPr>
          <w:sz w:val="16"/>
        </w:rPr>
        <w:t>-EK</w:t>
      </w:r>
    </w:p>
    <w:p w:rsidR="00B7631C" w:rsidRPr="001071DB" w:rsidRDefault="00B7631C" w:rsidP="00B7631C">
      <w:pPr>
        <w:rPr>
          <w:sz w:val="16"/>
        </w:rPr>
      </w:pPr>
      <w:r w:rsidRPr="001071DB">
        <w:rPr>
          <w:sz w:val="16"/>
        </w:rPr>
        <w:t>-Řešitel</w:t>
      </w:r>
    </w:p>
    <w:p w:rsidR="00B7631C" w:rsidRPr="001071DB" w:rsidRDefault="00B7631C" w:rsidP="00B7631C">
      <w:pPr>
        <w:rPr>
          <w:sz w:val="16"/>
        </w:rPr>
      </w:pPr>
    </w:p>
    <w:p w:rsidR="00B7631C" w:rsidRDefault="00B7631C" w:rsidP="00B7631C">
      <w:pPr>
        <w:rPr>
          <w:i/>
          <w:sz w:val="16"/>
        </w:rPr>
      </w:pPr>
    </w:p>
    <w:p w:rsidR="00B7631C" w:rsidRDefault="00B7631C" w:rsidP="00B7631C">
      <w:pPr>
        <w:rPr>
          <w:i/>
          <w:sz w:val="16"/>
        </w:rPr>
      </w:pPr>
    </w:p>
    <w:p w:rsidR="00B7631C" w:rsidRDefault="00B7631C" w:rsidP="00B7631C">
      <w:pPr>
        <w:rPr>
          <w:sz w:val="22"/>
          <w:szCs w:val="22"/>
        </w:rPr>
      </w:pPr>
      <w:r>
        <w:rPr>
          <w:sz w:val="22"/>
          <w:szCs w:val="22"/>
        </w:rPr>
        <w:t>2/2</w:t>
      </w:r>
    </w:p>
    <w:p w:rsidR="00B7631C" w:rsidRDefault="00B7631C" w:rsidP="00B7631C"/>
    <w:p w:rsidR="00B7631C" w:rsidRDefault="00B7631C" w:rsidP="00B7631C"/>
    <w:p w:rsidR="00B7631C" w:rsidRDefault="00B7631C" w:rsidP="00B7631C">
      <w:pPr>
        <w:rPr>
          <w:sz w:val="16"/>
        </w:rPr>
      </w:pPr>
    </w:p>
    <w:p w:rsidR="00B7631C" w:rsidRDefault="00B7631C" w:rsidP="00B7631C"/>
    <w:p w:rsidR="00B7631C" w:rsidRDefault="00B7631C" w:rsidP="00B7631C"/>
    <w:p w:rsidR="00B7631C" w:rsidRDefault="00B7631C" w:rsidP="00B7631C"/>
    <w:p w:rsidR="00B7631C" w:rsidRDefault="00B7631C" w:rsidP="00B7631C"/>
    <w:p w:rsidR="00B7631C" w:rsidRDefault="00B7631C" w:rsidP="00B7631C"/>
    <w:p w:rsidR="00B7631C" w:rsidRDefault="00B7631C" w:rsidP="00B7631C"/>
    <w:p w:rsidR="00F950AF" w:rsidRDefault="00F950AF">
      <w:pPr>
        <w:rPr>
          <w:sz w:val="18"/>
          <w:szCs w:val="18"/>
        </w:rPr>
      </w:pPr>
    </w:p>
    <w:p w:rsidR="00B7631C" w:rsidRDefault="00B7631C">
      <w:pPr>
        <w:rPr>
          <w:sz w:val="18"/>
          <w:szCs w:val="18"/>
        </w:rPr>
      </w:pPr>
    </w:p>
    <w:p w:rsidR="00B7631C" w:rsidRDefault="00B7631C">
      <w:pPr>
        <w:rPr>
          <w:sz w:val="18"/>
          <w:szCs w:val="18"/>
        </w:rPr>
      </w:pPr>
    </w:p>
    <w:p w:rsidR="00B7631C" w:rsidRDefault="00B7631C">
      <w:pPr>
        <w:rPr>
          <w:sz w:val="18"/>
          <w:szCs w:val="18"/>
        </w:rPr>
      </w:pPr>
    </w:p>
    <w:p w:rsidR="00B7631C" w:rsidRDefault="00B7631C">
      <w:pPr>
        <w:rPr>
          <w:sz w:val="18"/>
          <w:szCs w:val="18"/>
        </w:rPr>
      </w:pPr>
    </w:p>
    <w:p w:rsidR="00B7631C" w:rsidRDefault="00B7631C">
      <w:pPr>
        <w:rPr>
          <w:sz w:val="18"/>
          <w:szCs w:val="18"/>
        </w:rPr>
      </w:pPr>
    </w:p>
    <w:p w:rsidR="00B7631C" w:rsidRDefault="00B7631C">
      <w:pPr>
        <w:rPr>
          <w:sz w:val="18"/>
          <w:szCs w:val="18"/>
        </w:rPr>
      </w:pPr>
    </w:p>
    <w:p w:rsidR="00B7631C" w:rsidRDefault="00B7631C">
      <w:pPr>
        <w:rPr>
          <w:sz w:val="18"/>
          <w:szCs w:val="18"/>
        </w:rPr>
      </w:pPr>
    </w:p>
    <w:p w:rsidR="00B7631C" w:rsidRDefault="00B7631C">
      <w:pPr>
        <w:rPr>
          <w:sz w:val="18"/>
          <w:szCs w:val="18"/>
        </w:rPr>
      </w:pPr>
    </w:p>
    <w:p w:rsidR="00B7631C" w:rsidRDefault="00B7631C">
      <w:pPr>
        <w:rPr>
          <w:sz w:val="18"/>
          <w:szCs w:val="18"/>
        </w:rPr>
      </w:pPr>
    </w:p>
    <w:p w:rsidR="00FA045C" w:rsidRPr="002F07B5" w:rsidRDefault="00FA045C" w:rsidP="00FA045C">
      <w:pPr>
        <w:pStyle w:val="Nzev"/>
        <w:rPr>
          <w:sz w:val="22"/>
          <w:szCs w:val="22"/>
        </w:rPr>
      </w:pPr>
      <w:r w:rsidRPr="002F07B5">
        <w:rPr>
          <w:sz w:val="22"/>
          <w:szCs w:val="22"/>
        </w:rPr>
        <w:t>STANOVISKO ETICKÉ KOMISE KE KLINICKÉMU HODNOCENÍ</w:t>
      </w:r>
    </w:p>
    <w:p w:rsidR="00FA045C" w:rsidRPr="002F07B5" w:rsidRDefault="00FA045C" w:rsidP="00FA045C">
      <w:pPr>
        <w:jc w:val="center"/>
        <w:rPr>
          <w:bCs/>
          <w:i/>
          <w:sz w:val="22"/>
          <w:szCs w:val="22"/>
        </w:rPr>
      </w:pPr>
      <w:r w:rsidRPr="002F07B5">
        <w:rPr>
          <w:bCs/>
          <w:i/>
          <w:sz w:val="22"/>
          <w:szCs w:val="22"/>
        </w:rPr>
        <w:t xml:space="preserve">Opinion of the Ethics Committee on Clinical Trial  </w:t>
      </w:r>
    </w:p>
    <w:p w:rsidR="00FA045C" w:rsidRPr="002F07B5" w:rsidRDefault="00FA045C" w:rsidP="00FA045C">
      <w:pPr>
        <w:jc w:val="center"/>
        <w:rPr>
          <w:b/>
          <w:bCs/>
          <w:i/>
          <w:sz w:val="22"/>
          <w:szCs w:val="22"/>
        </w:rPr>
      </w:pPr>
    </w:p>
    <w:p w:rsidR="00FA045C" w:rsidRPr="002F07B5" w:rsidRDefault="0033518E" w:rsidP="00FA045C">
      <w:pPr>
        <w:rPr>
          <w:sz w:val="22"/>
          <w:szCs w:val="22"/>
        </w:rPr>
      </w:pPr>
      <w:r w:rsidRPr="002F07B5">
        <w:rPr>
          <w:sz w:val="22"/>
          <w:szCs w:val="22"/>
        </w:rPr>
        <w:fldChar w:fldCharType="begin">
          <w:ffData>
            <w:name w:val="Zaškrtávací2"/>
            <w:enabled/>
            <w:calcOnExit w:val="0"/>
            <w:checkBox>
              <w:sizeAuto/>
              <w:default w:val="0"/>
            </w:checkBox>
          </w:ffData>
        </w:fldChar>
      </w:r>
      <w:r w:rsidR="00FA045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A045C" w:rsidRPr="002F07B5">
        <w:rPr>
          <w:sz w:val="22"/>
          <w:szCs w:val="22"/>
        </w:rPr>
        <w:t xml:space="preserve">  Multicentrické KH, je požadováno stanovisko multicentrické EK pro všechna centra/</w:t>
      </w:r>
      <w:r w:rsidR="00FA045C" w:rsidRPr="002F07B5">
        <w:rPr>
          <w:i/>
          <w:sz w:val="22"/>
          <w:szCs w:val="22"/>
        </w:rPr>
        <w:t>Multi-centric clinical trial, opinion issued by Ethics Committee for Multi-Centric Clinical Trials is required</w:t>
      </w:r>
    </w:p>
    <w:p w:rsidR="00FA045C" w:rsidRPr="002F07B5" w:rsidRDefault="00FA045C" w:rsidP="00FA045C">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A045C" w:rsidRPr="002F07B5" w:rsidRDefault="0033518E" w:rsidP="00FA045C">
      <w:pPr>
        <w:rPr>
          <w:i/>
          <w:sz w:val="22"/>
          <w:szCs w:val="22"/>
        </w:rPr>
      </w:pPr>
      <w:r w:rsidRPr="002F07B5">
        <w:rPr>
          <w:sz w:val="22"/>
          <w:szCs w:val="22"/>
        </w:rPr>
        <w:fldChar w:fldCharType="begin">
          <w:ffData>
            <w:name w:val="Zaškrtávací2"/>
            <w:enabled/>
            <w:calcOnExit w:val="0"/>
            <w:checkBox>
              <w:sizeAuto/>
              <w:default w:val="0"/>
            </w:checkBox>
          </w:ffData>
        </w:fldChar>
      </w:r>
      <w:r w:rsidR="00FA045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A045C" w:rsidRPr="002F07B5">
        <w:rPr>
          <w:sz w:val="22"/>
          <w:szCs w:val="22"/>
        </w:rPr>
        <w:t xml:space="preserve">  KH prováděné v jednom centru, požadováno stanovisko EK pro místní centrum (centra)/ </w:t>
      </w:r>
      <w:r w:rsidR="00FA045C" w:rsidRPr="002F07B5">
        <w:rPr>
          <w:i/>
          <w:sz w:val="22"/>
          <w:szCs w:val="22"/>
        </w:rPr>
        <w:t>Clinical trial conducted in a single site, opinion of a local EC is required</w:t>
      </w:r>
    </w:p>
    <w:p w:rsidR="00FA045C" w:rsidRPr="002F07B5" w:rsidRDefault="00FA045C" w:rsidP="00FA045C">
      <w:pPr>
        <w:rPr>
          <w:b/>
          <w:bCs/>
          <w:sz w:val="22"/>
          <w:szCs w:val="22"/>
        </w:rPr>
      </w:pPr>
    </w:p>
    <w:p w:rsidR="00FA045C" w:rsidRPr="009B187E" w:rsidRDefault="00FA045C" w:rsidP="00FA045C">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177/11</w:t>
      </w:r>
    </w:p>
    <w:p w:rsidR="00FA045C" w:rsidRPr="009B187E" w:rsidRDefault="00FA045C" w:rsidP="00FA045C">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Randomizovaná fáze III studie srovnávající Bortezomib, Melfalan, Prednison (VMP) s vysokodávkovaným Melfalanem s následnou konsolidační léčbou</w:t>
      </w:r>
      <w:r>
        <w:rPr>
          <w:sz w:val="22"/>
          <w:szCs w:val="22"/>
        </w:rPr>
        <w:tab/>
        <w:t xml:space="preserve">  Bortezomib, Lenalidomid, Dexametason (VRD) a Lenalidomem v udržovací fázi u pacientů s nově diagnostikovaným mnohočetným myelomem / </w:t>
      </w:r>
      <w:r>
        <w:rPr>
          <w:i/>
          <w:sz w:val="22"/>
          <w:szCs w:val="22"/>
        </w:rPr>
        <w:t>A randomized phase III study to compare Bortezomib, Melphalan, Prednisone (VMP) with High Dose Melphalan followed by Bortezomib, Lenalidomide, Dexamethasone (VRD) consolidation and Lenalidomide maintenance in patients with newly diagnosed multiple myeloma</w:t>
      </w:r>
    </w:p>
    <w:p w:rsidR="00FA045C" w:rsidRPr="002F07B5" w:rsidRDefault="00FA045C" w:rsidP="00FA045C">
      <w:pPr>
        <w:rPr>
          <w:bCs/>
          <w:sz w:val="22"/>
          <w:szCs w:val="22"/>
        </w:rPr>
      </w:pPr>
    </w:p>
    <w:p w:rsidR="00FA045C" w:rsidRPr="002F07B5" w:rsidRDefault="00FA045C" w:rsidP="00FA045C">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EMN02 / HOVON </w:t>
      </w:r>
      <w:smartTag w:uri="urn:schemas-microsoft-com:office:smarttags" w:element="metricconverter">
        <w:smartTagPr>
          <w:attr w:name="ProductID" w:val="95 MM"/>
        </w:smartTagPr>
        <w:r>
          <w:rPr>
            <w:sz w:val="22"/>
            <w:szCs w:val="22"/>
          </w:rPr>
          <w:t>95 MM</w:t>
        </w:r>
      </w:smartTag>
    </w:p>
    <w:p w:rsidR="00FA045C" w:rsidRPr="002F07B5" w:rsidRDefault="00FA045C" w:rsidP="00FA045C">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2009-017903-28</w:t>
      </w:r>
    </w:p>
    <w:p w:rsidR="00FA045C" w:rsidRPr="002F07B5" w:rsidRDefault="00FA045C" w:rsidP="00FA045C">
      <w:pPr>
        <w:rPr>
          <w:b/>
          <w:bCs/>
          <w:sz w:val="22"/>
          <w:szCs w:val="22"/>
        </w:rPr>
      </w:pPr>
    </w:p>
    <w:p w:rsidR="00FA045C" w:rsidRPr="002F07B5" w:rsidRDefault="00FA045C" w:rsidP="00FA045C">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HOVON Foundation, P.O.Box 7057, Amsterdam, 1007 MB, Nizozemí</w:t>
      </w:r>
    </w:p>
    <w:p w:rsidR="00FA045C" w:rsidRDefault="00FA045C" w:rsidP="00FA045C">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Česká myelomová skupina, FN Brno, Jihlavská 20, 625 00 Brno, </w:t>
      </w:r>
    </w:p>
    <w:p w:rsidR="00FA045C" w:rsidRPr="002F07B5" w:rsidRDefault="00FA045C" w:rsidP="00FA045C">
      <w:pPr>
        <w:rPr>
          <w:bCs/>
          <w:sz w:val="22"/>
          <w:szCs w:val="22"/>
        </w:rPr>
      </w:pPr>
      <w:r>
        <w:rPr>
          <w:bCs/>
          <w:sz w:val="22"/>
          <w:szCs w:val="22"/>
        </w:rPr>
        <w:t>prof. MUDr. Roman Hájek, CSc. (r.hajek@fnbrno.cz)</w:t>
      </w:r>
    </w:p>
    <w:p w:rsidR="00FA045C" w:rsidRPr="002F07B5" w:rsidRDefault="00FA045C" w:rsidP="00FA045C">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14.8.2013</w:t>
      </w:r>
    </w:p>
    <w:p w:rsidR="00FA045C" w:rsidRDefault="00FA045C" w:rsidP="00FA045C">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FA045C" w:rsidRPr="002F07B5" w:rsidRDefault="00FA045C" w:rsidP="00FA045C">
      <w:pPr>
        <w:rPr>
          <w:b/>
          <w:bCs/>
          <w:i/>
          <w:sz w:val="22"/>
          <w:szCs w:val="22"/>
        </w:rPr>
      </w:pPr>
    </w:p>
    <w:p w:rsidR="00FA045C" w:rsidRPr="00E53B07" w:rsidRDefault="00FA045C" w:rsidP="00FA045C">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Brno</w:t>
      </w:r>
    </w:p>
    <w:p w:rsidR="00FA045C" w:rsidRPr="002F07B5" w:rsidRDefault="00FA045C" w:rsidP="00FA045C">
      <w:pPr>
        <w:rPr>
          <w:b/>
          <w:bCs/>
          <w:sz w:val="22"/>
          <w:szCs w:val="22"/>
        </w:rPr>
      </w:pPr>
    </w:p>
    <w:p w:rsidR="00FA045C" w:rsidRPr="002F07B5" w:rsidRDefault="00FA045C" w:rsidP="00FA045C">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A045C" w:rsidRPr="002F07B5" w:rsidRDefault="00FA045C" w:rsidP="00FA045C">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A045C" w:rsidRPr="002F07B5" w:rsidRDefault="00FA045C" w:rsidP="00FA045C">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A045C" w:rsidRDefault="00FA045C" w:rsidP="00FA045C">
      <w:pPr>
        <w:rPr>
          <w:b/>
          <w:bCs/>
          <w:sz w:val="22"/>
          <w:szCs w:val="22"/>
        </w:rPr>
      </w:pPr>
    </w:p>
    <w:p w:rsidR="00FA045C" w:rsidRPr="002F07B5" w:rsidRDefault="00FA045C" w:rsidP="00FA045C">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A045C" w:rsidRPr="002F07B5" w:rsidRDefault="00FA045C" w:rsidP="00FA045C">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A045C" w:rsidRPr="002F07B5" w:rsidRDefault="00FA045C" w:rsidP="00FA045C">
      <w:pPr>
        <w:rPr>
          <w:sz w:val="22"/>
          <w:szCs w:val="22"/>
        </w:rPr>
      </w:pPr>
    </w:p>
    <w:p w:rsidR="00FA045C" w:rsidRPr="002F07B5" w:rsidRDefault="00FA045C" w:rsidP="00FA045C">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A045C" w:rsidTr="00D25757">
        <w:trPr>
          <w:trHeight w:val="454"/>
        </w:trPr>
        <w:tc>
          <w:tcPr>
            <w:tcW w:w="6108" w:type="dxa"/>
          </w:tcPr>
          <w:p w:rsidR="00FA045C" w:rsidRDefault="00FA045C" w:rsidP="00D25757">
            <w:pPr>
              <w:rPr>
                <w:sz w:val="18"/>
                <w:szCs w:val="18"/>
              </w:rPr>
            </w:pPr>
            <w:r>
              <w:rPr>
                <w:sz w:val="18"/>
                <w:szCs w:val="18"/>
              </w:rPr>
              <w:t xml:space="preserve">Místo hodnocení/ Jméno zkoušejícího </w:t>
            </w:r>
          </w:p>
          <w:p w:rsidR="00FA045C" w:rsidRDefault="00FA045C" w:rsidP="00D25757">
            <w:pPr>
              <w:rPr>
                <w:i/>
                <w:sz w:val="18"/>
                <w:szCs w:val="18"/>
              </w:rPr>
            </w:pPr>
            <w:r>
              <w:rPr>
                <w:i/>
                <w:sz w:val="18"/>
                <w:szCs w:val="18"/>
              </w:rPr>
              <w:t>Trial Site / Name of Investigator</w:t>
            </w:r>
          </w:p>
        </w:tc>
        <w:tc>
          <w:tcPr>
            <w:tcW w:w="1280" w:type="dxa"/>
          </w:tcPr>
          <w:p w:rsidR="00FA045C" w:rsidRDefault="00FA045C" w:rsidP="00D25757">
            <w:pPr>
              <w:rPr>
                <w:sz w:val="18"/>
                <w:szCs w:val="18"/>
                <w:vertAlign w:val="superscript"/>
              </w:rPr>
            </w:pPr>
            <w:r>
              <w:rPr>
                <w:sz w:val="18"/>
                <w:szCs w:val="18"/>
              </w:rPr>
              <w:t xml:space="preserve">Místní EK </w:t>
            </w:r>
            <w:r>
              <w:rPr>
                <w:i/>
                <w:sz w:val="18"/>
                <w:szCs w:val="18"/>
              </w:rPr>
              <w:t>Local EC</w:t>
            </w:r>
          </w:p>
        </w:tc>
        <w:tc>
          <w:tcPr>
            <w:tcW w:w="2712" w:type="dxa"/>
          </w:tcPr>
          <w:p w:rsidR="00FA045C" w:rsidRDefault="00FA045C" w:rsidP="00D25757">
            <w:pPr>
              <w:rPr>
                <w:sz w:val="18"/>
                <w:szCs w:val="18"/>
              </w:rPr>
            </w:pPr>
            <w:r>
              <w:rPr>
                <w:sz w:val="18"/>
                <w:szCs w:val="18"/>
              </w:rPr>
              <w:t>Adresa  místní EK</w:t>
            </w:r>
          </w:p>
          <w:p w:rsidR="00FA045C" w:rsidRDefault="00FA045C" w:rsidP="00D25757">
            <w:pPr>
              <w:rPr>
                <w:i/>
                <w:sz w:val="18"/>
                <w:szCs w:val="18"/>
              </w:rPr>
            </w:pPr>
            <w:r>
              <w:rPr>
                <w:i/>
                <w:sz w:val="18"/>
                <w:szCs w:val="18"/>
              </w:rPr>
              <w:t>Address</w:t>
            </w:r>
          </w:p>
        </w:tc>
      </w:tr>
      <w:tr w:rsidR="00FA045C" w:rsidTr="00D25757">
        <w:trPr>
          <w:trHeight w:val="312"/>
        </w:trPr>
        <w:tc>
          <w:tcPr>
            <w:tcW w:w="6108" w:type="dxa"/>
          </w:tcPr>
          <w:p w:rsidR="00FA045C" w:rsidRDefault="00FA045C" w:rsidP="00D25757">
            <w:pPr>
              <w:rPr>
                <w:sz w:val="18"/>
                <w:szCs w:val="18"/>
              </w:rPr>
            </w:pPr>
            <w:r>
              <w:rPr>
                <w:sz w:val="18"/>
                <w:szCs w:val="18"/>
              </w:rPr>
              <w:t>Prof. MUDr. Vlastimil Ščudla, CSc., III. interní klinika FN Olomouc, I.P.Pavlova 6,  775 20 Olomouc</w:t>
            </w:r>
          </w:p>
        </w:tc>
        <w:tc>
          <w:tcPr>
            <w:tcW w:w="1280" w:type="dxa"/>
          </w:tcPr>
          <w:p w:rsidR="00FA045C" w:rsidRDefault="00FA045C" w:rsidP="00D25757">
            <w:pPr>
              <w:rPr>
                <w:sz w:val="18"/>
                <w:szCs w:val="18"/>
              </w:rPr>
            </w:pPr>
            <w:r>
              <w:rPr>
                <w:sz w:val="18"/>
                <w:szCs w:val="18"/>
              </w:rPr>
              <w:sym w:font="Wingdings 2" w:char="F053"/>
            </w:r>
          </w:p>
        </w:tc>
        <w:tc>
          <w:tcPr>
            <w:tcW w:w="2712" w:type="dxa"/>
          </w:tcPr>
          <w:p w:rsidR="00FA045C" w:rsidRDefault="00FA045C" w:rsidP="00D25757">
            <w:pPr>
              <w:rPr>
                <w:sz w:val="18"/>
                <w:szCs w:val="18"/>
              </w:rPr>
            </w:pPr>
            <w:r>
              <w:rPr>
                <w:sz w:val="18"/>
                <w:szCs w:val="18"/>
              </w:rPr>
              <w:t>EK FNOL</w:t>
            </w:r>
          </w:p>
        </w:tc>
      </w:tr>
    </w:tbl>
    <w:p w:rsidR="00FA045C" w:rsidRPr="00DF7141" w:rsidRDefault="00FA045C" w:rsidP="00FA045C">
      <w:pPr>
        <w:rPr>
          <w:bCs/>
          <w:sz w:val="22"/>
        </w:rPr>
      </w:pPr>
      <w:r w:rsidRPr="00DF7141">
        <w:rPr>
          <w:bCs/>
          <w:sz w:val="22"/>
        </w:rPr>
        <w:t>1/2</w:t>
      </w:r>
    </w:p>
    <w:p w:rsidR="00FA045C" w:rsidRDefault="00FA045C" w:rsidP="00FA045C">
      <w:pPr>
        <w:rPr>
          <w:b/>
          <w:bCs/>
          <w:sz w:val="22"/>
        </w:rPr>
      </w:pPr>
    </w:p>
    <w:p w:rsidR="00FA045C" w:rsidRDefault="00FA045C" w:rsidP="00FA045C">
      <w:pPr>
        <w:rPr>
          <w:b/>
          <w:bCs/>
          <w:sz w:val="22"/>
        </w:rPr>
      </w:pPr>
    </w:p>
    <w:p w:rsidR="00FA045C" w:rsidRPr="00AB7ADE" w:rsidRDefault="00FA045C" w:rsidP="00FA045C">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A045C" w:rsidRDefault="00FA045C" w:rsidP="00FA045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A045C" w:rsidTr="00D25757">
        <w:trPr>
          <w:cantSplit/>
          <w:trHeight w:val="454"/>
        </w:trPr>
        <w:tc>
          <w:tcPr>
            <w:tcW w:w="7416" w:type="dxa"/>
            <w:vMerge w:val="restart"/>
          </w:tcPr>
          <w:p w:rsidR="00FA045C" w:rsidRDefault="00FA045C" w:rsidP="00D25757">
            <w:pPr>
              <w:rPr>
                <w:b/>
                <w:bCs/>
                <w:sz w:val="18"/>
                <w:szCs w:val="18"/>
              </w:rPr>
            </w:pPr>
          </w:p>
          <w:p w:rsidR="00FA045C" w:rsidRDefault="00FA045C" w:rsidP="00D25757">
            <w:pPr>
              <w:rPr>
                <w:b/>
                <w:bCs/>
                <w:sz w:val="18"/>
                <w:szCs w:val="18"/>
              </w:rPr>
            </w:pPr>
            <w:r>
              <w:rPr>
                <w:b/>
                <w:bCs/>
                <w:sz w:val="18"/>
                <w:szCs w:val="18"/>
              </w:rPr>
              <w:t xml:space="preserve">Název dokumentu, verze, datum </w:t>
            </w:r>
          </w:p>
          <w:p w:rsidR="00FA045C" w:rsidRDefault="00FA045C" w:rsidP="00D25757">
            <w:pPr>
              <w:rPr>
                <w:b/>
                <w:bCs/>
                <w:sz w:val="18"/>
                <w:szCs w:val="18"/>
              </w:rPr>
            </w:pPr>
            <w:r>
              <w:rPr>
                <w:b/>
                <w:bCs/>
                <w:i/>
                <w:sz w:val="18"/>
                <w:szCs w:val="18"/>
              </w:rPr>
              <w:t>Document title, version, date</w:t>
            </w:r>
          </w:p>
        </w:tc>
        <w:tc>
          <w:tcPr>
            <w:tcW w:w="1272" w:type="dxa"/>
            <w:gridSpan w:val="2"/>
          </w:tcPr>
          <w:p w:rsidR="00FA045C" w:rsidRDefault="00FA045C" w:rsidP="00D25757">
            <w:pPr>
              <w:rPr>
                <w:b/>
                <w:bCs/>
                <w:sz w:val="18"/>
                <w:szCs w:val="18"/>
              </w:rPr>
            </w:pPr>
            <w:r>
              <w:rPr>
                <w:b/>
                <w:bCs/>
                <w:sz w:val="18"/>
                <w:szCs w:val="18"/>
              </w:rPr>
              <w:t>Schváleno /</w:t>
            </w:r>
            <w:r>
              <w:rPr>
                <w:b/>
                <w:bCs/>
                <w:i/>
                <w:sz w:val="18"/>
                <w:szCs w:val="18"/>
              </w:rPr>
              <w:t>Approved</w:t>
            </w:r>
          </w:p>
        </w:tc>
        <w:tc>
          <w:tcPr>
            <w:tcW w:w="1316" w:type="dxa"/>
            <w:gridSpan w:val="2"/>
          </w:tcPr>
          <w:p w:rsidR="00FA045C" w:rsidRDefault="00FA045C" w:rsidP="00D25757">
            <w:pPr>
              <w:rPr>
                <w:b/>
                <w:bCs/>
                <w:sz w:val="18"/>
                <w:szCs w:val="18"/>
              </w:rPr>
            </w:pPr>
            <w:r>
              <w:rPr>
                <w:b/>
                <w:bCs/>
                <w:sz w:val="18"/>
                <w:szCs w:val="18"/>
              </w:rPr>
              <w:t xml:space="preserve">Vzato na vědomí / </w:t>
            </w:r>
            <w:r>
              <w:rPr>
                <w:b/>
                <w:bCs/>
                <w:i/>
                <w:sz w:val="18"/>
                <w:szCs w:val="18"/>
              </w:rPr>
              <w:t xml:space="preserve">Taken into account </w:t>
            </w:r>
          </w:p>
        </w:tc>
      </w:tr>
      <w:tr w:rsidR="00FA045C" w:rsidTr="00D25757">
        <w:trPr>
          <w:cantSplit/>
          <w:trHeight w:val="454"/>
        </w:trPr>
        <w:tc>
          <w:tcPr>
            <w:tcW w:w="7416" w:type="dxa"/>
            <w:vMerge/>
          </w:tcPr>
          <w:p w:rsidR="00FA045C" w:rsidRDefault="00FA045C" w:rsidP="00D25757">
            <w:pPr>
              <w:rPr>
                <w:i/>
                <w:sz w:val="18"/>
                <w:szCs w:val="18"/>
              </w:rPr>
            </w:pPr>
          </w:p>
        </w:tc>
        <w:tc>
          <w:tcPr>
            <w:tcW w:w="736" w:type="dxa"/>
          </w:tcPr>
          <w:p w:rsidR="00FA045C" w:rsidRDefault="00FA045C" w:rsidP="00D25757">
            <w:pPr>
              <w:rPr>
                <w:b/>
                <w:bCs/>
                <w:sz w:val="18"/>
                <w:szCs w:val="18"/>
              </w:rPr>
            </w:pPr>
            <w:r>
              <w:rPr>
                <w:b/>
                <w:bCs/>
                <w:sz w:val="18"/>
                <w:szCs w:val="18"/>
              </w:rPr>
              <w:t>ANO</w:t>
            </w:r>
          </w:p>
          <w:p w:rsidR="00FA045C" w:rsidRDefault="00FA045C" w:rsidP="00D25757">
            <w:pPr>
              <w:rPr>
                <w:b/>
                <w:bCs/>
                <w:i/>
                <w:sz w:val="18"/>
                <w:szCs w:val="18"/>
              </w:rPr>
            </w:pPr>
            <w:r>
              <w:rPr>
                <w:b/>
                <w:bCs/>
                <w:i/>
                <w:sz w:val="18"/>
                <w:szCs w:val="18"/>
              </w:rPr>
              <w:t>Yes</w:t>
            </w:r>
          </w:p>
        </w:tc>
        <w:tc>
          <w:tcPr>
            <w:tcW w:w="536" w:type="dxa"/>
          </w:tcPr>
          <w:p w:rsidR="00FA045C" w:rsidRDefault="00FA045C" w:rsidP="00D25757">
            <w:pPr>
              <w:rPr>
                <w:b/>
                <w:bCs/>
                <w:sz w:val="18"/>
                <w:szCs w:val="18"/>
              </w:rPr>
            </w:pPr>
            <w:r>
              <w:rPr>
                <w:b/>
                <w:bCs/>
                <w:sz w:val="18"/>
                <w:szCs w:val="18"/>
              </w:rPr>
              <w:t xml:space="preserve">NE </w:t>
            </w:r>
          </w:p>
          <w:p w:rsidR="00FA045C" w:rsidRDefault="00FA045C" w:rsidP="00D25757">
            <w:pPr>
              <w:rPr>
                <w:b/>
                <w:bCs/>
                <w:sz w:val="18"/>
                <w:szCs w:val="18"/>
              </w:rPr>
            </w:pPr>
            <w:r>
              <w:rPr>
                <w:b/>
                <w:bCs/>
                <w:i/>
                <w:sz w:val="18"/>
                <w:szCs w:val="18"/>
              </w:rPr>
              <w:t>No</w:t>
            </w:r>
          </w:p>
        </w:tc>
        <w:tc>
          <w:tcPr>
            <w:tcW w:w="780" w:type="dxa"/>
          </w:tcPr>
          <w:p w:rsidR="00FA045C" w:rsidRDefault="00FA045C" w:rsidP="00D25757">
            <w:pPr>
              <w:rPr>
                <w:b/>
                <w:bCs/>
                <w:sz w:val="18"/>
                <w:szCs w:val="18"/>
              </w:rPr>
            </w:pPr>
            <w:r>
              <w:rPr>
                <w:b/>
                <w:bCs/>
                <w:sz w:val="18"/>
                <w:szCs w:val="18"/>
              </w:rPr>
              <w:t>ANO</w:t>
            </w:r>
          </w:p>
          <w:p w:rsidR="00FA045C" w:rsidRDefault="00FA045C" w:rsidP="00D25757">
            <w:pPr>
              <w:rPr>
                <w:b/>
                <w:bCs/>
                <w:sz w:val="18"/>
                <w:szCs w:val="18"/>
              </w:rPr>
            </w:pPr>
            <w:r>
              <w:rPr>
                <w:b/>
                <w:bCs/>
                <w:i/>
                <w:sz w:val="18"/>
                <w:szCs w:val="18"/>
              </w:rPr>
              <w:t>Yes</w:t>
            </w:r>
          </w:p>
        </w:tc>
        <w:tc>
          <w:tcPr>
            <w:tcW w:w="536" w:type="dxa"/>
          </w:tcPr>
          <w:p w:rsidR="00FA045C" w:rsidRDefault="00FA045C" w:rsidP="00D25757">
            <w:pPr>
              <w:rPr>
                <w:b/>
                <w:bCs/>
                <w:sz w:val="18"/>
                <w:szCs w:val="18"/>
              </w:rPr>
            </w:pPr>
            <w:r>
              <w:rPr>
                <w:b/>
                <w:bCs/>
                <w:sz w:val="18"/>
                <w:szCs w:val="18"/>
              </w:rPr>
              <w:t xml:space="preserve">NE </w:t>
            </w:r>
          </w:p>
          <w:p w:rsidR="00FA045C" w:rsidRDefault="00FA045C" w:rsidP="00D25757">
            <w:pPr>
              <w:rPr>
                <w:b/>
                <w:bCs/>
                <w:i/>
                <w:sz w:val="18"/>
                <w:szCs w:val="18"/>
              </w:rPr>
            </w:pPr>
            <w:r>
              <w:rPr>
                <w:b/>
                <w:bCs/>
                <w:i/>
                <w:sz w:val="18"/>
                <w:szCs w:val="18"/>
              </w:rPr>
              <w:t>No</w:t>
            </w:r>
          </w:p>
        </w:tc>
      </w:tr>
      <w:tr w:rsidR="00FA045C" w:rsidTr="00D25757">
        <w:trPr>
          <w:trHeight w:val="340"/>
        </w:trPr>
        <w:tc>
          <w:tcPr>
            <w:tcW w:w="7416" w:type="dxa"/>
          </w:tcPr>
          <w:p w:rsidR="00FA045C" w:rsidRDefault="00FA045C" w:rsidP="00FA045C">
            <w:pPr>
              <w:rPr>
                <w:sz w:val="18"/>
                <w:szCs w:val="18"/>
              </w:rPr>
            </w:pPr>
            <w:r>
              <w:rPr>
                <w:sz w:val="18"/>
                <w:szCs w:val="18"/>
              </w:rPr>
              <w:t>Návod k vyjmutí tobolek z blistru pro produkty Celgene ze dne 12.8.2013</w:t>
            </w:r>
          </w:p>
        </w:tc>
        <w:tc>
          <w:tcPr>
            <w:tcW w:w="736" w:type="dxa"/>
          </w:tcPr>
          <w:p w:rsidR="00FA045C" w:rsidRDefault="00FA045C" w:rsidP="00D25757">
            <w:pPr>
              <w:rPr>
                <w:sz w:val="18"/>
                <w:szCs w:val="18"/>
              </w:rPr>
            </w:pPr>
            <w:r>
              <w:rPr>
                <w:sz w:val="18"/>
                <w:szCs w:val="18"/>
              </w:rPr>
              <w:sym w:font="Wingdings 2" w:char="F0A3"/>
            </w:r>
          </w:p>
        </w:tc>
        <w:tc>
          <w:tcPr>
            <w:tcW w:w="536" w:type="dxa"/>
          </w:tcPr>
          <w:p w:rsidR="00FA045C" w:rsidRDefault="0033518E" w:rsidP="00D25757">
            <w:pPr>
              <w:rPr>
                <w:sz w:val="18"/>
                <w:szCs w:val="18"/>
              </w:rPr>
            </w:pPr>
            <w:r>
              <w:rPr>
                <w:sz w:val="18"/>
                <w:szCs w:val="18"/>
              </w:rPr>
              <w:fldChar w:fldCharType="begin">
                <w:ffData>
                  <w:name w:val="Zaškrtávací42"/>
                  <w:enabled/>
                  <w:calcOnExit w:val="0"/>
                  <w:checkBox>
                    <w:sizeAuto/>
                    <w:default w:val="0"/>
                  </w:checkBox>
                </w:ffData>
              </w:fldChar>
            </w:r>
            <w:r w:rsidR="00FA045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A045C" w:rsidRDefault="00FA045C" w:rsidP="00D25757">
            <w:pPr>
              <w:rPr>
                <w:sz w:val="18"/>
                <w:szCs w:val="18"/>
              </w:rPr>
            </w:pPr>
            <w:r>
              <w:rPr>
                <w:rFonts w:ascii="Wingdings 2" w:hAnsi="Wingdings 2"/>
                <w:sz w:val="18"/>
                <w:szCs w:val="18"/>
              </w:rPr>
              <w:t></w:t>
            </w:r>
          </w:p>
        </w:tc>
        <w:tc>
          <w:tcPr>
            <w:tcW w:w="536" w:type="dxa"/>
          </w:tcPr>
          <w:p w:rsidR="00FA045C" w:rsidRDefault="0033518E" w:rsidP="00D25757">
            <w:pPr>
              <w:rPr>
                <w:sz w:val="18"/>
                <w:szCs w:val="18"/>
              </w:rPr>
            </w:pPr>
            <w:r>
              <w:rPr>
                <w:sz w:val="18"/>
                <w:szCs w:val="18"/>
              </w:rPr>
              <w:fldChar w:fldCharType="begin">
                <w:ffData>
                  <w:name w:val="Zaškrtávací42"/>
                  <w:enabled/>
                  <w:calcOnExit w:val="0"/>
                  <w:checkBox>
                    <w:sizeAuto/>
                    <w:default w:val="0"/>
                  </w:checkBox>
                </w:ffData>
              </w:fldChar>
            </w:r>
            <w:r w:rsidR="00FA045C">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FA045C" w:rsidRDefault="00FA045C" w:rsidP="00FA045C">
      <w:pPr>
        <w:rPr>
          <w:sz w:val="22"/>
        </w:rPr>
      </w:pPr>
    </w:p>
    <w:p w:rsidR="00FA045C" w:rsidRDefault="00FA045C" w:rsidP="00FA045C">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A045C" w:rsidRDefault="00FA045C" w:rsidP="00FA045C">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FA045C" w:rsidRDefault="00FA045C" w:rsidP="00FA045C">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A045C" w:rsidRDefault="00FA045C" w:rsidP="00FA045C">
      <w:pPr>
        <w:tabs>
          <w:tab w:val="left" w:pos="5685"/>
        </w:tabs>
        <w:rPr>
          <w:sz w:val="16"/>
        </w:rPr>
      </w:pPr>
    </w:p>
    <w:p w:rsidR="00FA045C" w:rsidRDefault="00FA045C" w:rsidP="00FA045C">
      <w:pPr>
        <w:rPr>
          <w:sz w:val="16"/>
        </w:rPr>
      </w:pPr>
    </w:p>
    <w:p w:rsidR="00FA045C" w:rsidRDefault="00FA045C" w:rsidP="00FA045C">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A045C" w:rsidRDefault="00FA045C" w:rsidP="00FA045C">
      <w:pPr>
        <w:rPr>
          <w:sz w:val="22"/>
        </w:rPr>
      </w:pPr>
      <w:r>
        <w:rPr>
          <w:sz w:val="22"/>
        </w:rPr>
        <w:t xml:space="preserve">                                                                                          doc.MUDr. Vladko Horčička, CSc.</w:t>
      </w:r>
    </w:p>
    <w:p w:rsidR="00FA045C" w:rsidRDefault="00FA045C" w:rsidP="00FA045C">
      <w:pPr>
        <w:rPr>
          <w:sz w:val="22"/>
        </w:rPr>
      </w:pPr>
      <w:r>
        <w:rPr>
          <w:sz w:val="22"/>
        </w:rPr>
        <w:t>Datum/</w:t>
      </w:r>
      <w:r>
        <w:rPr>
          <w:i/>
          <w:sz w:val="22"/>
        </w:rPr>
        <w:t>Date:</w:t>
      </w:r>
      <w:r>
        <w:rPr>
          <w:sz w:val="22"/>
        </w:rPr>
        <w:t xml:space="preserve">  16.9.2013                                         </w:t>
      </w:r>
      <w:r>
        <w:rPr>
          <w:sz w:val="22"/>
        </w:rPr>
        <w:tab/>
        <w:t>předseda EK FNOL a LF UP</w:t>
      </w:r>
    </w:p>
    <w:p w:rsidR="00FA045C" w:rsidRDefault="00FA045C" w:rsidP="00FA045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A045C" w:rsidRDefault="00FA045C" w:rsidP="00FA045C">
      <w:pPr>
        <w:jc w:val="center"/>
        <w:rPr>
          <w:sz w:val="16"/>
        </w:rPr>
      </w:pPr>
    </w:p>
    <w:p w:rsidR="00FA045C" w:rsidRDefault="00FA045C" w:rsidP="00FA045C">
      <w:pPr>
        <w:rPr>
          <w:sz w:val="16"/>
        </w:rPr>
      </w:pPr>
    </w:p>
    <w:p w:rsidR="00FA045C" w:rsidRDefault="00FA045C" w:rsidP="00FA045C">
      <w:pPr>
        <w:rPr>
          <w:sz w:val="16"/>
        </w:rPr>
      </w:pPr>
    </w:p>
    <w:p w:rsidR="00FA045C" w:rsidRDefault="00FA045C" w:rsidP="00FA045C">
      <w:pPr>
        <w:rPr>
          <w:i/>
          <w:sz w:val="16"/>
        </w:rPr>
      </w:pPr>
      <w:r>
        <w:rPr>
          <w:sz w:val="16"/>
        </w:rPr>
        <w:t>Rozdělovník/</w:t>
      </w:r>
      <w:r>
        <w:rPr>
          <w:i/>
          <w:sz w:val="16"/>
        </w:rPr>
        <w:t>Distribution list:</w:t>
      </w:r>
    </w:p>
    <w:p w:rsidR="00FA045C" w:rsidRPr="001071DB" w:rsidRDefault="00FA045C" w:rsidP="00FA045C">
      <w:pPr>
        <w:rPr>
          <w:sz w:val="16"/>
        </w:rPr>
      </w:pPr>
      <w:r w:rsidRPr="001071DB">
        <w:rPr>
          <w:sz w:val="16"/>
        </w:rPr>
        <w:t>-Zadavatel</w:t>
      </w:r>
    </w:p>
    <w:p w:rsidR="00FA045C" w:rsidRPr="001071DB" w:rsidRDefault="00FA045C" w:rsidP="00FA045C">
      <w:pPr>
        <w:rPr>
          <w:sz w:val="16"/>
        </w:rPr>
      </w:pPr>
      <w:r w:rsidRPr="001071DB">
        <w:rPr>
          <w:sz w:val="16"/>
        </w:rPr>
        <w:t>-EK</w:t>
      </w:r>
    </w:p>
    <w:p w:rsidR="00FA045C" w:rsidRDefault="00FA045C" w:rsidP="00FA045C">
      <w:pPr>
        <w:rPr>
          <w:sz w:val="16"/>
        </w:rPr>
      </w:pPr>
      <w:r w:rsidRPr="001071DB">
        <w:rPr>
          <w:sz w:val="16"/>
        </w:rPr>
        <w:t>-Řešitel</w:t>
      </w:r>
    </w:p>
    <w:p w:rsidR="00FA045C" w:rsidRDefault="00FA045C" w:rsidP="00FA045C">
      <w:pPr>
        <w:rPr>
          <w:sz w:val="16"/>
        </w:rPr>
      </w:pPr>
    </w:p>
    <w:p w:rsidR="00FA045C" w:rsidRDefault="00FA045C" w:rsidP="00FA045C">
      <w:pPr>
        <w:rPr>
          <w:sz w:val="16"/>
        </w:rPr>
      </w:pPr>
    </w:p>
    <w:p w:rsidR="00FA045C" w:rsidRPr="001071DB" w:rsidRDefault="00FA045C" w:rsidP="00FA045C">
      <w:pPr>
        <w:rPr>
          <w:sz w:val="16"/>
        </w:rPr>
      </w:pPr>
    </w:p>
    <w:p w:rsidR="00FA045C" w:rsidRDefault="00FA045C" w:rsidP="00FA045C">
      <w:pPr>
        <w:rPr>
          <w:i/>
          <w:sz w:val="16"/>
        </w:rPr>
      </w:pPr>
    </w:p>
    <w:p w:rsidR="00FA045C" w:rsidRDefault="00FA045C" w:rsidP="00FA045C">
      <w:pPr>
        <w:rPr>
          <w:i/>
          <w:sz w:val="16"/>
        </w:rPr>
      </w:pPr>
    </w:p>
    <w:p w:rsidR="00FA045C" w:rsidRDefault="00FA045C" w:rsidP="00FA045C">
      <w:pPr>
        <w:rPr>
          <w:sz w:val="22"/>
          <w:szCs w:val="22"/>
        </w:rPr>
      </w:pPr>
      <w:r w:rsidRPr="000A4DF5">
        <w:rPr>
          <w:sz w:val="22"/>
          <w:szCs w:val="22"/>
        </w:rPr>
        <w:t>2/2</w:t>
      </w:r>
    </w:p>
    <w:p w:rsidR="00FA045C" w:rsidRDefault="00FA045C" w:rsidP="00FA045C"/>
    <w:p w:rsidR="00FA045C" w:rsidRDefault="00FA045C" w:rsidP="00FA045C"/>
    <w:p w:rsidR="00FA045C" w:rsidRDefault="00FA045C" w:rsidP="00FA045C"/>
    <w:p w:rsidR="00FA045C" w:rsidRDefault="00FA045C" w:rsidP="00FA045C"/>
    <w:p w:rsidR="00FA045C" w:rsidRDefault="00FA045C" w:rsidP="00FA045C"/>
    <w:p w:rsidR="00FA045C" w:rsidRDefault="00FA045C" w:rsidP="00FA045C"/>
    <w:p w:rsidR="00B7631C" w:rsidRDefault="00B7631C">
      <w:pPr>
        <w:rPr>
          <w:sz w:val="18"/>
          <w:szCs w:val="18"/>
        </w:rPr>
      </w:pPr>
    </w:p>
    <w:p w:rsidR="00FA045C" w:rsidRDefault="00FA045C">
      <w:pPr>
        <w:rPr>
          <w:sz w:val="18"/>
          <w:szCs w:val="18"/>
        </w:rPr>
      </w:pPr>
    </w:p>
    <w:p w:rsidR="00FA045C" w:rsidRDefault="00FA045C">
      <w:pPr>
        <w:rPr>
          <w:sz w:val="18"/>
          <w:szCs w:val="18"/>
        </w:rPr>
      </w:pPr>
    </w:p>
    <w:p w:rsidR="00FA045C" w:rsidRDefault="00FA045C">
      <w:pPr>
        <w:rPr>
          <w:sz w:val="18"/>
          <w:szCs w:val="18"/>
        </w:rPr>
      </w:pPr>
    </w:p>
    <w:p w:rsidR="00FA045C" w:rsidRDefault="00FA045C">
      <w:pPr>
        <w:rPr>
          <w:sz w:val="18"/>
          <w:szCs w:val="18"/>
        </w:rPr>
      </w:pPr>
    </w:p>
    <w:p w:rsidR="00FA045C" w:rsidRDefault="00FA045C">
      <w:pPr>
        <w:rPr>
          <w:sz w:val="18"/>
          <w:szCs w:val="18"/>
        </w:rPr>
      </w:pPr>
    </w:p>
    <w:p w:rsidR="00FA045C" w:rsidRDefault="00FA045C">
      <w:pPr>
        <w:rPr>
          <w:sz w:val="18"/>
          <w:szCs w:val="18"/>
        </w:rPr>
      </w:pPr>
    </w:p>
    <w:p w:rsidR="00FA045C" w:rsidRDefault="00FA045C">
      <w:pPr>
        <w:rPr>
          <w:sz w:val="18"/>
          <w:szCs w:val="18"/>
        </w:rPr>
      </w:pPr>
    </w:p>
    <w:p w:rsidR="00FA045C" w:rsidRDefault="00FA045C">
      <w:pPr>
        <w:rPr>
          <w:sz w:val="18"/>
          <w:szCs w:val="18"/>
        </w:rPr>
      </w:pPr>
    </w:p>
    <w:p w:rsidR="00FA045C" w:rsidRDefault="00FA045C">
      <w:pPr>
        <w:rPr>
          <w:sz w:val="18"/>
          <w:szCs w:val="18"/>
        </w:rPr>
      </w:pPr>
    </w:p>
    <w:p w:rsidR="00FA045C" w:rsidRDefault="00FA045C">
      <w:pPr>
        <w:rPr>
          <w:sz w:val="18"/>
          <w:szCs w:val="18"/>
        </w:rPr>
      </w:pPr>
    </w:p>
    <w:p w:rsidR="00FA045C" w:rsidRDefault="00FA045C">
      <w:pPr>
        <w:rPr>
          <w:sz w:val="18"/>
          <w:szCs w:val="18"/>
        </w:rPr>
      </w:pPr>
    </w:p>
    <w:p w:rsidR="00FA045C" w:rsidRDefault="00FA045C">
      <w:pPr>
        <w:rPr>
          <w:sz w:val="18"/>
          <w:szCs w:val="18"/>
        </w:rPr>
      </w:pPr>
    </w:p>
    <w:p w:rsidR="00FA045C" w:rsidRDefault="00FA045C">
      <w:pPr>
        <w:rPr>
          <w:sz w:val="18"/>
          <w:szCs w:val="18"/>
        </w:rPr>
      </w:pPr>
    </w:p>
    <w:p w:rsidR="00FA045C" w:rsidRDefault="00FA045C">
      <w:pPr>
        <w:rPr>
          <w:sz w:val="18"/>
          <w:szCs w:val="18"/>
        </w:rPr>
      </w:pPr>
    </w:p>
    <w:p w:rsidR="00FA045C" w:rsidRDefault="00FA045C">
      <w:pPr>
        <w:rPr>
          <w:sz w:val="18"/>
          <w:szCs w:val="18"/>
        </w:rPr>
      </w:pPr>
    </w:p>
    <w:p w:rsidR="0018125F" w:rsidRPr="002F07B5" w:rsidRDefault="0018125F" w:rsidP="0018125F">
      <w:pPr>
        <w:pStyle w:val="Nzev"/>
        <w:rPr>
          <w:sz w:val="22"/>
          <w:szCs w:val="22"/>
        </w:rPr>
      </w:pPr>
      <w:r w:rsidRPr="002F07B5">
        <w:rPr>
          <w:sz w:val="22"/>
          <w:szCs w:val="22"/>
        </w:rPr>
        <w:t>STANOVISKO ETICKÉ KOMISE KE KLINICKÉMU HODNOCENÍ</w:t>
      </w:r>
    </w:p>
    <w:p w:rsidR="0018125F" w:rsidRPr="002F07B5" w:rsidRDefault="0018125F" w:rsidP="0018125F">
      <w:pPr>
        <w:jc w:val="center"/>
        <w:rPr>
          <w:bCs/>
          <w:i/>
          <w:sz w:val="22"/>
          <w:szCs w:val="22"/>
        </w:rPr>
      </w:pPr>
      <w:r w:rsidRPr="002F07B5">
        <w:rPr>
          <w:bCs/>
          <w:i/>
          <w:sz w:val="22"/>
          <w:szCs w:val="22"/>
        </w:rPr>
        <w:t xml:space="preserve">Opinion of the Ethics Committee on Clinical Trial  </w:t>
      </w:r>
    </w:p>
    <w:p w:rsidR="0018125F" w:rsidRPr="002F07B5" w:rsidRDefault="0018125F" w:rsidP="0018125F">
      <w:pPr>
        <w:jc w:val="center"/>
        <w:rPr>
          <w:b/>
          <w:bCs/>
          <w:i/>
          <w:sz w:val="22"/>
          <w:szCs w:val="22"/>
        </w:rPr>
      </w:pPr>
    </w:p>
    <w:p w:rsidR="0018125F" w:rsidRPr="002F07B5" w:rsidRDefault="0033518E" w:rsidP="0018125F">
      <w:pPr>
        <w:rPr>
          <w:sz w:val="22"/>
          <w:szCs w:val="22"/>
        </w:rPr>
      </w:pPr>
      <w:r w:rsidRPr="002F07B5">
        <w:rPr>
          <w:sz w:val="22"/>
          <w:szCs w:val="22"/>
        </w:rPr>
        <w:fldChar w:fldCharType="begin">
          <w:ffData>
            <w:name w:val="Zaškrtávací2"/>
            <w:enabled/>
            <w:calcOnExit w:val="0"/>
            <w:checkBox>
              <w:sizeAuto/>
              <w:default w:val="0"/>
            </w:checkBox>
          </w:ffData>
        </w:fldChar>
      </w:r>
      <w:r w:rsidR="0018125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8125F" w:rsidRPr="002F07B5">
        <w:rPr>
          <w:sz w:val="22"/>
          <w:szCs w:val="22"/>
        </w:rPr>
        <w:t xml:space="preserve">  Multicentrické KH, je požadováno stanovisko multicentrické EK pro všechna centra/</w:t>
      </w:r>
      <w:r w:rsidR="0018125F" w:rsidRPr="002F07B5">
        <w:rPr>
          <w:i/>
          <w:sz w:val="22"/>
          <w:szCs w:val="22"/>
        </w:rPr>
        <w:t>Multi-centric clinical trial, opinion issued by Ethics Committee for Multi-Centric Clinical Trials is required</w:t>
      </w:r>
    </w:p>
    <w:p w:rsidR="0018125F" w:rsidRPr="002F07B5" w:rsidRDefault="0018125F" w:rsidP="0018125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18125F" w:rsidRPr="002F07B5" w:rsidRDefault="0033518E" w:rsidP="0018125F">
      <w:pPr>
        <w:rPr>
          <w:i/>
          <w:sz w:val="22"/>
          <w:szCs w:val="22"/>
        </w:rPr>
      </w:pPr>
      <w:r w:rsidRPr="002F07B5">
        <w:rPr>
          <w:sz w:val="22"/>
          <w:szCs w:val="22"/>
        </w:rPr>
        <w:fldChar w:fldCharType="begin">
          <w:ffData>
            <w:name w:val="Zaškrtávací2"/>
            <w:enabled/>
            <w:calcOnExit w:val="0"/>
            <w:checkBox>
              <w:sizeAuto/>
              <w:default w:val="0"/>
            </w:checkBox>
          </w:ffData>
        </w:fldChar>
      </w:r>
      <w:r w:rsidR="0018125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8125F" w:rsidRPr="002F07B5">
        <w:rPr>
          <w:sz w:val="22"/>
          <w:szCs w:val="22"/>
        </w:rPr>
        <w:t xml:space="preserve">  KH prováděné v jednom centru, požadováno stanovisko EK pro místní centrum (centra)/ </w:t>
      </w:r>
      <w:r w:rsidR="0018125F" w:rsidRPr="002F07B5">
        <w:rPr>
          <w:i/>
          <w:sz w:val="22"/>
          <w:szCs w:val="22"/>
        </w:rPr>
        <w:t>Clinical trial conducted in a single site, opinion of a local EC is required</w:t>
      </w:r>
    </w:p>
    <w:p w:rsidR="0018125F" w:rsidRPr="002F07B5" w:rsidRDefault="0018125F" w:rsidP="0018125F">
      <w:pPr>
        <w:rPr>
          <w:b/>
          <w:bCs/>
          <w:sz w:val="22"/>
          <w:szCs w:val="22"/>
        </w:rPr>
      </w:pPr>
    </w:p>
    <w:p w:rsidR="0018125F" w:rsidRPr="004A759A" w:rsidRDefault="0018125F" w:rsidP="0018125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178/11</w:t>
      </w:r>
    </w:p>
    <w:p w:rsidR="0018125F" w:rsidRPr="004A759A" w:rsidRDefault="0018125F" w:rsidP="0018125F">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dvojitě zaslepené, randomizované, placebem kontrolované klinické hodnocení sledující účinnost a snášenlivost OXN PR v léčbě silné bolesti spojené s Parkinsonovou nemocí / </w:t>
      </w:r>
      <w:r>
        <w:rPr>
          <w:i/>
          <w:sz w:val="22"/>
          <w:szCs w:val="22"/>
        </w:rPr>
        <w:t>A Multicentre, Double-blind, Randomised, Placebo controlled study to determine the efficacy and tolerability of OXN PR for the treatment of severe Parkinson´s disease associated pain</w:t>
      </w:r>
    </w:p>
    <w:p w:rsidR="0018125F" w:rsidRPr="002F07B5" w:rsidRDefault="0018125F" w:rsidP="0018125F">
      <w:pPr>
        <w:rPr>
          <w:b/>
          <w:bCs/>
          <w:sz w:val="22"/>
          <w:szCs w:val="22"/>
        </w:rPr>
      </w:pPr>
    </w:p>
    <w:p w:rsidR="0018125F" w:rsidRPr="002F07B5" w:rsidRDefault="0018125F" w:rsidP="0018125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OXN2504</w:t>
      </w:r>
    </w:p>
    <w:p w:rsidR="0018125F" w:rsidRPr="002F07B5" w:rsidRDefault="0018125F" w:rsidP="0018125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2011-002901-31</w:t>
      </w:r>
    </w:p>
    <w:p w:rsidR="0018125F" w:rsidRPr="002F07B5" w:rsidRDefault="0018125F" w:rsidP="0018125F">
      <w:pPr>
        <w:rPr>
          <w:b/>
          <w:bCs/>
          <w:sz w:val="22"/>
          <w:szCs w:val="22"/>
        </w:rPr>
      </w:pPr>
    </w:p>
    <w:p w:rsidR="0018125F" w:rsidRPr="002F07B5" w:rsidRDefault="0018125F" w:rsidP="0018125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Mundipharma Research GmbH &amp; Co. KG</w:t>
      </w:r>
    </w:p>
    <w:p w:rsidR="0018125F" w:rsidRDefault="0018125F" w:rsidP="0018125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Scope International Praha, s.r.o., Pod Krocínkou 257/17, 190 00 Praha 9, </w:t>
      </w:r>
    </w:p>
    <w:p w:rsidR="0018125F" w:rsidRPr="002F07B5" w:rsidRDefault="0018125F" w:rsidP="0018125F">
      <w:pPr>
        <w:rPr>
          <w:bCs/>
          <w:sz w:val="22"/>
          <w:szCs w:val="22"/>
        </w:rPr>
      </w:pPr>
      <w:r>
        <w:rPr>
          <w:bCs/>
          <w:sz w:val="22"/>
          <w:szCs w:val="22"/>
        </w:rPr>
        <w:t>MUDr. Pavla Rozmarová (prozmarova@scope-international.com)</w:t>
      </w:r>
    </w:p>
    <w:p w:rsidR="0018125F" w:rsidRPr="002F07B5" w:rsidRDefault="0018125F" w:rsidP="0018125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w:t>
      </w:r>
      <w:r>
        <w:rPr>
          <w:sz w:val="22"/>
          <w:szCs w:val="22"/>
        </w:rPr>
        <w:t xml:space="preserve"> </w:t>
      </w:r>
      <w:r w:rsidRPr="002F07B5">
        <w:rPr>
          <w:sz w:val="22"/>
          <w:szCs w:val="22"/>
        </w:rPr>
        <w:t xml:space="preserve"> </w:t>
      </w:r>
      <w:r>
        <w:rPr>
          <w:sz w:val="22"/>
          <w:szCs w:val="22"/>
        </w:rPr>
        <w:t xml:space="preserve"> 2.9.2013</w:t>
      </w:r>
    </w:p>
    <w:p w:rsidR="0018125F" w:rsidRDefault="0018125F" w:rsidP="0018125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18125F" w:rsidRPr="002F07B5" w:rsidRDefault="0018125F" w:rsidP="0018125F">
      <w:pPr>
        <w:rPr>
          <w:b/>
          <w:bCs/>
          <w:i/>
          <w:sz w:val="22"/>
          <w:szCs w:val="22"/>
        </w:rPr>
      </w:pPr>
    </w:p>
    <w:p w:rsidR="0018125F" w:rsidRPr="004A759A" w:rsidRDefault="0018125F" w:rsidP="0018125F">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u sv. Anny Brno</w:t>
      </w:r>
    </w:p>
    <w:p w:rsidR="0018125F" w:rsidRPr="002F07B5" w:rsidRDefault="0018125F" w:rsidP="0018125F">
      <w:pPr>
        <w:rPr>
          <w:b/>
          <w:bCs/>
          <w:sz w:val="22"/>
          <w:szCs w:val="22"/>
        </w:rPr>
      </w:pPr>
    </w:p>
    <w:p w:rsidR="0018125F" w:rsidRPr="002F07B5" w:rsidRDefault="0018125F" w:rsidP="0018125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18125F" w:rsidRPr="002F07B5" w:rsidRDefault="0018125F" w:rsidP="0018125F">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18125F" w:rsidRPr="002F07B5" w:rsidRDefault="0018125F" w:rsidP="0018125F">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18125F" w:rsidRDefault="0018125F" w:rsidP="0018125F">
      <w:pPr>
        <w:rPr>
          <w:b/>
          <w:bCs/>
          <w:sz w:val="22"/>
          <w:szCs w:val="22"/>
        </w:rPr>
      </w:pPr>
    </w:p>
    <w:p w:rsidR="0018125F" w:rsidRPr="002F07B5" w:rsidRDefault="0018125F" w:rsidP="0018125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18125F" w:rsidRPr="002F07B5" w:rsidRDefault="0018125F" w:rsidP="0018125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18125F" w:rsidRPr="002F07B5" w:rsidRDefault="0018125F" w:rsidP="0018125F">
      <w:pPr>
        <w:rPr>
          <w:sz w:val="22"/>
          <w:szCs w:val="22"/>
        </w:rPr>
      </w:pPr>
    </w:p>
    <w:p w:rsidR="0018125F" w:rsidRPr="002F07B5" w:rsidRDefault="0018125F" w:rsidP="0018125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8125F" w:rsidTr="00D25757">
        <w:trPr>
          <w:trHeight w:val="454"/>
        </w:trPr>
        <w:tc>
          <w:tcPr>
            <w:tcW w:w="6108" w:type="dxa"/>
          </w:tcPr>
          <w:p w:rsidR="0018125F" w:rsidRDefault="0018125F" w:rsidP="00D25757">
            <w:pPr>
              <w:rPr>
                <w:sz w:val="18"/>
                <w:szCs w:val="18"/>
              </w:rPr>
            </w:pPr>
            <w:r>
              <w:rPr>
                <w:sz w:val="18"/>
                <w:szCs w:val="18"/>
              </w:rPr>
              <w:t xml:space="preserve">Místo hodnocení/ Jméno zkoušejícího </w:t>
            </w:r>
          </w:p>
          <w:p w:rsidR="0018125F" w:rsidRDefault="0018125F" w:rsidP="00D25757">
            <w:pPr>
              <w:rPr>
                <w:i/>
                <w:sz w:val="18"/>
                <w:szCs w:val="18"/>
              </w:rPr>
            </w:pPr>
            <w:r>
              <w:rPr>
                <w:i/>
                <w:sz w:val="18"/>
                <w:szCs w:val="18"/>
              </w:rPr>
              <w:t>Trial Site / Name of Investigator</w:t>
            </w:r>
          </w:p>
        </w:tc>
        <w:tc>
          <w:tcPr>
            <w:tcW w:w="1280" w:type="dxa"/>
          </w:tcPr>
          <w:p w:rsidR="0018125F" w:rsidRDefault="0018125F" w:rsidP="00D25757">
            <w:pPr>
              <w:rPr>
                <w:sz w:val="18"/>
                <w:szCs w:val="18"/>
                <w:vertAlign w:val="superscript"/>
              </w:rPr>
            </w:pPr>
            <w:r>
              <w:rPr>
                <w:sz w:val="18"/>
                <w:szCs w:val="18"/>
              </w:rPr>
              <w:t xml:space="preserve">Místní EK </w:t>
            </w:r>
            <w:r>
              <w:rPr>
                <w:i/>
                <w:sz w:val="18"/>
                <w:szCs w:val="18"/>
              </w:rPr>
              <w:t>Local EC</w:t>
            </w:r>
          </w:p>
        </w:tc>
        <w:tc>
          <w:tcPr>
            <w:tcW w:w="2712" w:type="dxa"/>
          </w:tcPr>
          <w:p w:rsidR="0018125F" w:rsidRDefault="0018125F" w:rsidP="00D25757">
            <w:pPr>
              <w:rPr>
                <w:sz w:val="18"/>
                <w:szCs w:val="18"/>
              </w:rPr>
            </w:pPr>
            <w:r>
              <w:rPr>
                <w:sz w:val="18"/>
                <w:szCs w:val="18"/>
              </w:rPr>
              <w:t>Adresa  místní EK</w:t>
            </w:r>
          </w:p>
          <w:p w:rsidR="0018125F" w:rsidRDefault="0018125F" w:rsidP="00D25757">
            <w:pPr>
              <w:rPr>
                <w:i/>
                <w:sz w:val="18"/>
                <w:szCs w:val="18"/>
              </w:rPr>
            </w:pPr>
            <w:r>
              <w:rPr>
                <w:i/>
                <w:sz w:val="18"/>
                <w:szCs w:val="18"/>
              </w:rPr>
              <w:t>Address</w:t>
            </w:r>
          </w:p>
        </w:tc>
      </w:tr>
      <w:tr w:rsidR="0018125F" w:rsidTr="00D25757">
        <w:trPr>
          <w:trHeight w:val="312"/>
        </w:trPr>
        <w:tc>
          <w:tcPr>
            <w:tcW w:w="6108" w:type="dxa"/>
          </w:tcPr>
          <w:p w:rsidR="0018125F" w:rsidRPr="0018125F" w:rsidRDefault="0018125F" w:rsidP="00D25757">
            <w:pPr>
              <w:rPr>
                <w:b/>
                <w:sz w:val="18"/>
                <w:szCs w:val="18"/>
              </w:rPr>
            </w:pPr>
            <w:r>
              <w:rPr>
                <w:sz w:val="18"/>
                <w:szCs w:val="18"/>
              </w:rPr>
              <w:t xml:space="preserve">Prof. MUDr. Petr Kaňovský, Ph.D., Neurologická klinika FN Olomouc, I.P.Pavlova 6, 775 20 Olomouc – </w:t>
            </w:r>
            <w:r>
              <w:rPr>
                <w:b/>
                <w:sz w:val="18"/>
                <w:szCs w:val="18"/>
              </w:rPr>
              <w:t>centrum uzavřeno</w:t>
            </w:r>
          </w:p>
        </w:tc>
        <w:tc>
          <w:tcPr>
            <w:tcW w:w="1280" w:type="dxa"/>
          </w:tcPr>
          <w:p w:rsidR="0018125F" w:rsidRDefault="0018125F" w:rsidP="00D25757">
            <w:pPr>
              <w:rPr>
                <w:sz w:val="18"/>
                <w:szCs w:val="18"/>
              </w:rPr>
            </w:pPr>
            <w:r>
              <w:rPr>
                <w:sz w:val="18"/>
                <w:szCs w:val="18"/>
              </w:rPr>
              <w:sym w:font="Wingdings 2" w:char="F053"/>
            </w:r>
          </w:p>
        </w:tc>
        <w:tc>
          <w:tcPr>
            <w:tcW w:w="2712" w:type="dxa"/>
          </w:tcPr>
          <w:p w:rsidR="0018125F" w:rsidRDefault="0018125F" w:rsidP="00D25757">
            <w:pPr>
              <w:rPr>
                <w:sz w:val="18"/>
                <w:szCs w:val="18"/>
              </w:rPr>
            </w:pPr>
            <w:r>
              <w:rPr>
                <w:sz w:val="18"/>
                <w:szCs w:val="18"/>
              </w:rPr>
              <w:t>EK FNOL</w:t>
            </w:r>
          </w:p>
        </w:tc>
      </w:tr>
    </w:tbl>
    <w:p w:rsidR="0018125F" w:rsidRPr="00DF7141" w:rsidRDefault="0018125F" w:rsidP="0018125F">
      <w:pPr>
        <w:rPr>
          <w:bCs/>
          <w:sz w:val="22"/>
        </w:rPr>
      </w:pPr>
      <w:r>
        <w:rPr>
          <w:bCs/>
          <w:sz w:val="22"/>
        </w:rPr>
        <w:t>1/2</w:t>
      </w:r>
    </w:p>
    <w:p w:rsidR="0018125F" w:rsidRDefault="0018125F" w:rsidP="0018125F">
      <w:pPr>
        <w:rPr>
          <w:b/>
          <w:bCs/>
          <w:sz w:val="22"/>
        </w:rPr>
      </w:pPr>
    </w:p>
    <w:p w:rsidR="0018125F" w:rsidRDefault="0018125F" w:rsidP="0018125F">
      <w:pPr>
        <w:rPr>
          <w:b/>
          <w:bCs/>
          <w:sz w:val="22"/>
        </w:rPr>
      </w:pPr>
    </w:p>
    <w:p w:rsidR="0018125F" w:rsidRDefault="0018125F" w:rsidP="0018125F">
      <w:pPr>
        <w:rPr>
          <w:b/>
          <w:bCs/>
          <w:sz w:val="22"/>
        </w:rPr>
      </w:pPr>
    </w:p>
    <w:p w:rsidR="0018125F" w:rsidRDefault="0018125F" w:rsidP="0018125F">
      <w:pPr>
        <w:rPr>
          <w:b/>
          <w:bCs/>
          <w:sz w:val="22"/>
        </w:rPr>
      </w:pPr>
    </w:p>
    <w:p w:rsidR="0018125F" w:rsidRPr="00AB7ADE" w:rsidRDefault="0018125F" w:rsidP="0018125F">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18125F" w:rsidRDefault="0018125F" w:rsidP="0018125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8125F" w:rsidTr="00D25757">
        <w:trPr>
          <w:cantSplit/>
          <w:trHeight w:val="454"/>
        </w:trPr>
        <w:tc>
          <w:tcPr>
            <w:tcW w:w="7416" w:type="dxa"/>
            <w:vMerge w:val="restart"/>
          </w:tcPr>
          <w:p w:rsidR="0018125F" w:rsidRDefault="0018125F" w:rsidP="00D25757">
            <w:pPr>
              <w:rPr>
                <w:b/>
                <w:bCs/>
                <w:sz w:val="18"/>
                <w:szCs w:val="18"/>
              </w:rPr>
            </w:pPr>
          </w:p>
          <w:p w:rsidR="0018125F" w:rsidRDefault="0018125F" w:rsidP="00D25757">
            <w:pPr>
              <w:rPr>
                <w:b/>
                <w:bCs/>
                <w:sz w:val="18"/>
                <w:szCs w:val="18"/>
              </w:rPr>
            </w:pPr>
            <w:r>
              <w:rPr>
                <w:b/>
                <w:bCs/>
                <w:sz w:val="18"/>
                <w:szCs w:val="18"/>
              </w:rPr>
              <w:t xml:space="preserve">Název dokumentu, verze, datum </w:t>
            </w:r>
          </w:p>
          <w:p w:rsidR="0018125F" w:rsidRDefault="0018125F" w:rsidP="00D25757">
            <w:pPr>
              <w:rPr>
                <w:b/>
                <w:bCs/>
                <w:sz w:val="18"/>
                <w:szCs w:val="18"/>
              </w:rPr>
            </w:pPr>
            <w:r>
              <w:rPr>
                <w:b/>
                <w:bCs/>
                <w:i/>
                <w:sz w:val="18"/>
                <w:szCs w:val="18"/>
              </w:rPr>
              <w:t>Document title, version, date</w:t>
            </w:r>
          </w:p>
        </w:tc>
        <w:tc>
          <w:tcPr>
            <w:tcW w:w="1272" w:type="dxa"/>
            <w:gridSpan w:val="2"/>
          </w:tcPr>
          <w:p w:rsidR="0018125F" w:rsidRDefault="0018125F" w:rsidP="00D25757">
            <w:pPr>
              <w:rPr>
                <w:b/>
                <w:bCs/>
                <w:sz w:val="18"/>
                <w:szCs w:val="18"/>
              </w:rPr>
            </w:pPr>
            <w:r>
              <w:rPr>
                <w:b/>
                <w:bCs/>
                <w:sz w:val="18"/>
                <w:szCs w:val="18"/>
              </w:rPr>
              <w:t>Schváleno /</w:t>
            </w:r>
            <w:r>
              <w:rPr>
                <w:b/>
                <w:bCs/>
                <w:i/>
                <w:sz w:val="18"/>
                <w:szCs w:val="18"/>
              </w:rPr>
              <w:t>Approved</w:t>
            </w:r>
          </w:p>
        </w:tc>
        <w:tc>
          <w:tcPr>
            <w:tcW w:w="1316" w:type="dxa"/>
            <w:gridSpan w:val="2"/>
          </w:tcPr>
          <w:p w:rsidR="0018125F" w:rsidRDefault="0018125F" w:rsidP="00D25757">
            <w:pPr>
              <w:rPr>
                <w:b/>
                <w:bCs/>
                <w:sz w:val="18"/>
                <w:szCs w:val="18"/>
              </w:rPr>
            </w:pPr>
            <w:r>
              <w:rPr>
                <w:b/>
                <w:bCs/>
                <w:sz w:val="18"/>
                <w:szCs w:val="18"/>
              </w:rPr>
              <w:t xml:space="preserve">Vzato na vědomí / </w:t>
            </w:r>
            <w:r>
              <w:rPr>
                <w:b/>
                <w:bCs/>
                <w:i/>
                <w:sz w:val="18"/>
                <w:szCs w:val="18"/>
              </w:rPr>
              <w:t xml:space="preserve">Taken into account </w:t>
            </w:r>
          </w:p>
        </w:tc>
      </w:tr>
      <w:tr w:rsidR="0018125F" w:rsidTr="00D25757">
        <w:trPr>
          <w:cantSplit/>
          <w:trHeight w:val="454"/>
        </w:trPr>
        <w:tc>
          <w:tcPr>
            <w:tcW w:w="7416" w:type="dxa"/>
            <w:vMerge/>
          </w:tcPr>
          <w:p w:rsidR="0018125F" w:rsidRDefault="0018125F" w:rsidP="00D25757">
            <w:pPr>
              <w:rPr>
                <w:i/>
                <w:sz w:val="18"/>
                <w:szCs w:val="18"/>
              </w:rPr>
            </w:pPr>
          </w:p>
        </w:tc>
        <w:tc>
          <w:tcPr>
            <w:tcW w:w="736" w:type="dxa"/>
          </w:tcPr>
          <w:p w:rsidR="0018125F" w:rsidRDefault="0018125F" w:rsidP="00D25757">
            <w:pPr>
              <w:rPr>
                <w:b/>
                <w:bCs/>
                <w:sz w:val="18"/>
                <w:szCs w:val="18"/>
              </w:rPr>
            </w:pPr>
            <w:r>
              <w:rPr>
                <w:b/>
                <w:bCs/>
                <w:sz w:val="18"/>
                <w:szCs w:val="18"/>
              </w:rPr>
              <w:t>ANO</w:t>
            </w:r>
          </w:p>
          <w:p w:rsidR="0018125F" w:rsidRDefault="0018125F" w:rsidP="00D25757">
            <w:pPr>
              <w:rPr>
                <w:b/>
                <w:bCs/>
                <w:i/>
                <w:sz w:val="18"/>
                <w:szCs w:val="18"/>
              </w:rPr>
            </w:pPr>
            <w:r>
              <w:rPr>
                <w:b/>
                <w:bCs/>
                <w:i/>
                <w:sz w:val="18"/>
                <w:szCs w:val="18"/>
              </w:rPr>
              <w:t>Yes</w:t>
            </w:r>
          </w:p>
        </w:tc>
        <w:tc>
          <w:tcPr>
            <w:tcW w:w="536" w:type="dxa"/>
          </w:tcPr>
          <w:p w:rsidR="0018125F" w:rsidRDefault="0018125F" w:rsidP="00D25757">
            <w:pPr>
              <w:rPr>
                <w:b/>
                <w:bCs/>
                <w:sz w:val="18"/>
                <w:szCs w:val="18"/>
              </w:rPr>
            </w:pPr>
            <w:r>
              <w:rPr>
                <w:b/>
                <w:bCs/>
                <w:sz w:val="18"/>
                <w:szCs w:val="18"/>
              </w:rPr>
              <w:t xml:space="preserve">NE </w:t>
            </w:r>
          </w:p>
          <w:p w:rsidR="0018125F" w:rsidRDefault="0018125F" w:rsidP="00D25757">
            <w:pPr>
              <w:rPr>
                <w:b/>
                <w:bCs/>
                <w:sz w:val="18"/>
                <w:szCs w:val="18"/>
              </w:rPr>
            </w:pPr>
            <w:r>
              <w:rPr>
                <w:b/>
                <w:bCs/>
                <w:i/>
                <w:sz w:val="18"/>
                <w:szCs w:val="18"/>
              </w:rPr>
              <w:t>No</w:t>
            </w:r>
          </w:p>
        </w:tc>
        <w:tc>
          <w:tcPr>
            <w:tcW w:w="780" w:type="dxa"/>
          </w:tcPr>
          <w:p w:rsidR="0018125F" w:rsidRDefault="0018125F" w:rsidP="00D25757">
            <w:pPr>
              <w:rPr>
                <w:b/>
                <w:bCs/>
                <w:sz w:val="18"/>
                <w:szCs w:val="18"/>
              </w:rPr>
            </w:pPr>
            <w:r>
              <w:rPr>
                <w:b/>
                <w:bCs/>
                <w:sz w:val="18"/>
                <w:szCs w:val="18"/>
              </w:rPr>
              <w:t>ANO</w:t>
            </w:r>
          </w:p>
          <w:p w:rsidR="0018125F" w:rsidRDefault="0018125F" w:rsidP="00D25757">
            <w:pPr>
              <w:rPr>
                <w:b/>
                <w:bCs/>
                <w:sz w:val="18"/>
                <w:szCs w:val="18"/>
              </w:rPr>
            </w:pPr>
            <w:r>
              <w:rPr>
                <w:b/>
                <w:bCs/>
                <w:i/>
                <w:sz w:val="18"/>
                <w:szCs w:val="18"/>
              </w:rPr>
              <w:t>Yes</w:t>
            </w:r>
          </w:p>
        </w:tc>
        <w:tc>
          <w:tcPr>
            <w:tcW w:w="536" w:type="dxa"/>
          </w:tcPr>
          <w:p w:rsidR="0018125F" w:rsidRDefault="0018125F" w:rsidP="00D25757">
            <w:pPr>
              <w:rPr>
                <w:b/>
                <w:bCs/>
                <w:sz w:val="18"/>
                <w:szCs w:val="18"/>
              </w:rPr>
            </w:pPr>
            <w:r>
              <w:rPr>
                <w:b/>
                <w:bCs/>
                <w:sz w:val="18"/>
                <w:szCs w:val="18"/>
              </w:rPr>
              <w:t xml:space="preserve">NE </w:t>
            </w:r>
          </w:p>
          <w:p w:rsidR="0018125F" w:rsidRDefault="0018125F" w:rsidP="00D25757">
            <w:pPr>
              <w:rPr>
                <w:b/>
                <w:bCs/>
                <w:i/>
                <w:sz w:val="18"/>
                <w:szCs w:val="18"/>
              </w:rPr>
            </w:pPr>
            <w:r>
              <w:rPr>
                <w:b/>
                <w:bCs/>
                <w:i/>
                <w:sz w:val="18"/>
                <w:szCs w:val="18"/>
              </w:rPr>
              <w:t>No</w:t>
            </w:r>
          </w:p>
        </w:tc>
      </w:tr>
      <w:tr w:rsidR="0018125F" w:rsidTr="00D25757">
        <w:trPr>
          <w:trHeight w:val="340"/>
        </w:trPr>
        <w:tc>
          <w:tcPr>
            <w:tcW w:w="7416" w:type="dxa"/>
          </w:tcPr>
          <w:p w:rsidR="0018125F" w:rsidRPr="0018125F" w:rsidRDefault="0018125F" w:rsidP="00D25757">
            <w:pPr>
              <w:rPr>
                <w:sz w:val="18"/>
                <w:szCs w:val="18"/>
              </w:rPr>
            </w:pPr>
            <w:r>
              <w:rPr>
                <w:sz w:val="18"/>
                <w:szCs w:val="18"/>
              </w:rPr>
              <w:t>Oznámení o ukončení náboru KH ze dne 30.8.2013</w:t>
            </w:r>
          </w:p>
        </w:tc>
        <w:tc>
          <w:tcPr>
            <w:tcW w:w="736" w:type="dxa"/>
          </w:tcPr>
          <w:p w:rsidR="0018125F" w:rsidRDefault="0018125F" w:rsidP="00D25757">
            <w:pPr>
              <w:rPr>
                <w:sz w:val="18"/>
                <w:szCs w:val="18"/>
              </w:rPr>
            </w:pPr>
            <w:r>
              <w:rPr>
                <w:sz w:val="18"/>
                <w:szCs w:val="18"/>
              </w:rPr>
              <w:sym w:font="Wingdings 2" w:char="F0A3"/>
            </w:r>
          </w:p>
        </w:tc>
        <w:tc>
          <w:tcPr>
            <w:tcW w:w="536" w:type="dxa"/>
          </w:tcPr>
          <w:p w:rsidR="0018125F" w:rsidRDefault="0018125F" w:rsidP="00D25757">
            <w:pPr>
              <w:rPr>
                <w:sz w:val="18"/>
                <w:szCs w:val="18"/>
              </w:rPr>
            </w:pPr>
            <w:r>
              <w:rPr>
                <w:sz w:val="18"/>
                <w:szCs w:val="18"/>
              </w:rPr>
              <w:sym w:font="Wingdings 2" w:char="F0A3"/>
            </w:r>
          </w:p>
        </w:tc>
        <w:tc>
          <w:tcPr>
            <w:tcW w:w="780" w:type="dxa"/>
          </w:tcPr>
          <w:p w:rsidR="0018125F" w:rsidRDefault="0018125F" w:rsidP="00D25757">
            <w:pPr>
              <w:rPr>
                <w:sz w:val="18"/>
                <w:szCs w:val="18"/>
              </w:rPr>
            </w:pPr>
            <w:r>
              <w:rPr>
                <w:sz w:val="18"/>
                <w:szCs w:val="18"/>
              </w:rPr>
              <w:sym w:font="Wingdings 2" w:char="F053"/>
            </w:r>
          </w:p>
        </w:tc>
        <w:tc>
          <w:tcPr>
            <w:tcW w:w="536" w:type="dxa"/>
          </w:tcPr>
          <w:p w:rsidR="0018125F" w:rsidRDefault="0018125F" w:rsidP="00D25757">
            <w:pPr>
              <w:rPr>
                <w:sz w:val="18"/>
                <w:szCs w:val="18"/>
              </w:rPr>
            </w:pPr>
            <w:r>
              <w:rPr>
                <w:sz w:val="18"/>
                <w:szCs w:val="18"/>
              </w:rPr>
              <w:sym w:font="Wingdings 2" w:char="F0A3"/>
            </w:r>
          </w:p>
        </w:tc>
      </w:tr>
      <w:tr w:rsidR="0018125F" w:rsidTr="00D25757">
        <w:trPr>
          <w:trHeight w:val="340"/>
        </w:trPr>
        <w:tc>
          <w:tcPr>
            <w:tcW w:w="7416" w:type="dxa"/>
          </w:tcPr>
          <w:p w:rsidR="0018125F" w:rsidRDefault="0018125F" w:rsidP="00D25757">
            <w:pPr>
              <w:rPr>
                <w:sz w:val="18"/>
                <w:szCs w:val="18"/>
              </w:rPr>
            </w:pPr>
            <w:r>
              <w:rPr>
                <w:sz w:val="18"/>
                <w:szCs w:val="18"/>
              </w:rPr>
              <w:t>Oznámení o uzavření center ze dne 30.8.2013</w:t>
            </w:r>
          </w:p>
        </w:tc>
        <w:tc>
          <w:tcPr>
            <w:tcW w:w="736" w:type="dxa"/>
          </w:tcPr>
          <w:p w:rsidR="0018125F" w:rsidRDefault="0018125F" w:rsidP="00D25757">
            <w:pPr>
              <w:rPr>
                <w:sz w:val="18"/>
                <w:szCs w:val="18"/>
              </w:rPr>
            </w:pPr>
            <w:r>
              <w:rPr>
                <w:sz w:val="18"/>
                <w:szCs w:val="18"/>
              </w:rPr>
              <w:sym w:font="Wingdings 2" w:char="F0A3"/>
            </w:r>
          </w:p>
        </w:tc>
        <w:tc>
          <w:tcPr>
            <w:tcW w:w="536" w:type="dxa"/>
          </w:tcPr>
          <w:p w:rsidR="0018125F" w:rsidRDefault="0018125F" w:rsidP="00D25757">
            <w:pPr>
              <w:rPr>
                <w:sz w:val="18"/>
                <w:szCs w:val="18"/>
              </w:rPr>
            </w:pPr>
            <w:r>
              <w:rPr>
                <w:sz w:val="18"/>
                <w:szCs w:val="18"/>
              </w:rPr>
              <w:sym w:font="Wingdings 2" w:char="F0A3"/>
            </w:r>
          </w:p>
        </w:tc>
        <w:tc>
          <w:tcPr>
            <w:tcW w:w="780" w:type="dxa"/>
          </w:tcPr>
          <w:p w:rsidR="0018125F" w:rsidRDefault="0018125F" w:rsidP="00D25757">
            <w:pPr>
              <w:rPr>
                <w:sz w:val="18"/>
                <w:szCs w:val="18"/>
              </w:rPr>
            </w:pPr>
            <w:r>
              <w:rPr>
                <w:sz w:val="18"/>
                <w:szCs w:val="18"/>
              </w:rPr>
              <w:sym w:font="Wingdings 2" w:char="F053"/>
            </w:r>
          </w:p>
        </w:tc>
        <w:tc>
          <w:tcPr>
            <w:tcW w:w="536" w:type="dxa"/>
          </w:tcPr>
          <w:p w:rsidR="0018125F" w:rsidRDefault="0018125F" w:rsidP="00D25757">
            <w:pPr>
              <w:rPr>
                <w:sz w:val="18"/>
                <w:szCs w:val="18"/>
              </w:rPr>
            </w:pPr>
            <w:r>
              <w:rPr>
                <w:sz w:val="18"/>
                <w:szCs w:val="18"/>
              </w:rPr>
              <w:sym w:font="Wingdings 2" w:char="F0A3"/>
            </w:r>
          </w:p>
        </w:tc>
      </w:tr>
      <w:tr w:rsidR="0018125F" w:rsidTr="00D25757">
        <w:trPr>
          <w:trHeight w:val="340"/>
        </w:trPr>
        <w:tc>
          <w:tcPr>
            <w:tcW w:w="7416" w:type="dxa"/>
          </w:tcPr>
          <w:p w:rsidR="0018125F" w:rsidRPr="0018125F" w:rsidRDefault="0018125F" w:rsidP="00D25757">
            <w:pPr>
              <w:rPr>
                <w:i/>
                <w:sz w:val="18"/>
                <w:szCs w:val="18"/>
              </w:rPr>
            </w:pPr>
            <w:r>
              <w:rPr>
                <w:sz w:val="18"/>
                <w:szCs w:val="18"/>
              </w:rPr>
              <w:t xml:space="preserve">Aktualizovaný formulář CTA / </w:t>
            </w:r>
            <w:r>
              <w:rPr>
                <w:i/>
                <w:sz w:val="18"/>
                <w:szCs w:val="18"/>
              </w:rPr>
              <w:t>CTA form updated</w:t>
            </w:r>
          </w:p>
        </w:tc>
        <w:tc>
          <w:tcPr>
            <w:tcW w:w="736" w:type="dxa"/>
          </w:tcPr>
          <w:p w:rsidR="0018125F" w:rsidRDefault="0018125F" w:rsidP="00D25757">
            <w:pPr>
              <w:rPr>
                <w:sz w:val="18"/>
                <w:szCs w:val="18"/>
              </w:rPr>
            </w:pPr>
            <w:r>
              <w:rPr>
                <w:sz w:val="18"/>
                <w:szCs w:val="18"/>
              </w:rPr>
              <w:sym w:font="Wingdings 2" w:char="F0A3"/>
            </w:r>
          </w:p>
        </w:tc>
        <w:tc>
          <w:tcPr>
            <w:tcW w:w="536" w:type="dxa"/>
          </w:tcPr>
          <w:p w:rsidR="0018125F" w:rsidRDefault="0018125F" w:rsidP="00D25757">
            <w:pPr>
              <w:rPr>
                <w:sz w:val="18"/>
                <w:szCs w:val="18"/>
              </w:rPr>
            </w:pPr>
            <w:r>
              <w:rPr>
                <w:sz w:val="18"/>
                <w:szCs w:val="18"/>
              </w:rPr>
              <w:sym w:font="Wingdings 2" w:char="F0A3"/>
            </w:r>
          </w:p>
        </w:tc>
        <w:tc>
          <w:tcPr>
            <w:tcW w:w="780" w:type="dxa"/>
          </w:tcPr>
          <w:p w:rsidR="0018125F" w:rsidRDefault="0018125F" w:rsidP="00D25757">
            <w:pPr>
              <w:rPr>
                <w:sz w:val="18"/>
                <w:szCs w:val="18"/>
              </w:rPr>
            </w:pPr>
            <w:r>
              <w:rPr>
                <w:sz w:val="18"/>
                <w:szCs w:val="18"/>
              </w:rPr>
              <w:sym w:font="Wingdings 2" w:char="F053"/>
            </w:r>
          </w:p>
        </w:tc>
        <w:tc>
          <w:tcPr>
            <w:tcW w:w="536" w:type="dxa"/>
          </w:tcPr>
          <w:p w:rsidR="0018125F" w:rsidRDefault="0018125F" w:rsidP="00D25757">
            <w:pPr>
              <w:rPr>
                <w:sz w:val="18"/>
                <w:szCs w:val="18"/>
              </w:rPr>
            </w:pPr>
            <w:r>
              <w:rPr>
                <w:sz w:val="18"/>
                <w:szCs w:val="18"/>
              </w:rPr>
              <w:sym w:font="Wingdings 2" w:char="F0A3"/>
            </w:r>
          </w:p>
        </w:tc>
      </w:tr>
      <w:tr w:rsidR="0018125F" w:rsidTr="00D25757">
        <w:trPr>
          <w:trHeight w:val="340"/>
        </w:trPr>
        <w:tc>
          <w:tcPr>
            <w:tcW w:w="7416" w:type="dxa"/>
          </w:tcPr>
          <w:p w:rsidR="0018125F" w:rsidRDefault="0018125F" w:rsidP="0018125F">
            <w:pPr>
              <w:rPr>
                <w:sz w:val="18"/>
                <w:szCs w:val="18"/>
              </w:rPr>
            </w:pPr>
            <w:r>
              <w:rPr>
                <w:sz w:val="18"/>
                <w:szCs w:val="18"/>
              </w:rPr>
              <w:t xml:space="preserve">Aktualizovaný seznam center klinického hodnocení a příslušných etických komisí /  </w:t>
            </w:r>
            <w:r>
              <w:rPr>
                <w:i/>
                <w:sz w:val="18"/>
                <w:szCs w:val="18"/>
              </w:rPr>
              <w:t>Updated list of the clinical trial sites and appropriate EC</w:t>
            </w:r>
          </w:p>
        </w:tc>
        <w:tc>
          <w:tcPr>
            <w:tcW w:w="736" w:type="dxa"/>
          </w:tcPr>
          <w:p w:rsidR="0018125F" w:rsidRDefault="0018125F" w:rsidP="00D25757">
            <w:pPr>
              <w:rPr>
                <w:sz w:val="18"/>
                <w:szCs w:val="18"/>
              </w:rPr>
            </w:pPr>
            <w:r>
              <w:rPr>
                <w:sz w:val="18"/>
                <w:szCs w:val="18"/>
              </w:rPr>
              <w:sym w:font="Wingdings 2" w:char="F0A3"/>
            </w:r>
          </w:p>
        </w:tc>
        <w:tc>
          <w:tcPr>
            <w:tcW w:w="536" w:type="dxa"/>
          </w:tcPr>
          <w:p w:rsidR="0018125F" w:rsidRDefault="0018125F" w:rsidP="00D25757">
            <w:pPr>
              <w:rPr>
                <w:sz w:val="18"/>
                <w:szCs w:val="18"/>
              </w:rPr>
            </w:pPr>
            <w:r>
              <w:rPr>
                <w:sz w:val="18"/>
                <w:szCs w:val="18"/>
              </w:rPr>
              <w:sym w:font="Wingdings 2" w:char="F0A3"/>
            </w:r>
          </w:p>
        </w:tc>
        <w:tc>
          <w:tcPr>
            <w:tcW w:w="780" w:type="dxa"/>
          </w:tcPr>
          <w:p w:rsidR="0018125F" w:rsidRDefault="0018125F" w:rsidP="00D25757">
            <w:pPr>
              <w:rPr>
                <w:sz w:val="18"/>
                <w:szCs w:val="18"/>
              </w:rPr>
            </w:pPr>
            <w:r>
              <w:rPr>
                <w:sz w:val="18"/>
                <w:szCs w:val="18"/>
              </w:rPr>
              <w:sym w:font="Wingdings 2" w:char="F053"/>
            </w:r>
          </w:p>
        </w:tc>
        <w:tc>
          <w:tcPr>
            <w:tcW w:w="536" w:type="dxa"/>
          </w:tcPr>
          <w:p w:rsidR="0018125F" w:rsidRDefault="0018125F" w:rsidP="00D25757">
            <w:pPr>
              <w:rPr>
                <w:sz w:val="18"/>
                <w:szCs w:val="18"/>
              </w:rPr>
            </w:pPr>
            <w:r>
              <w:rPr>
                <w:sz w:val="18"/>
                <w:szCs w:val="18"/>
              </w:rPr>
              <w:sym w:font="Wingdings 2" w:char="F0A3"/>
            </w:r>
          </w:p>
        </w:tc>
      </w:tr>
    </w:tbl>
    <w:p w:rsidR="0018125F" w:rsidRDefault="0018125F" w:rsidP="0018125F">
      <w:pPr>
        <w:rPr>
          <w:sz w:val="22"/>
        </w:rPr>
      </w:pPr>
    </w:p>
    <w:p w:rsidR="0018125F" w:rsidRDefault="0018125F" w:rsidP="0018125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18125F" w:rsidRDefault="0018125F" w:rsidP="0018125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18125F" w:rsidRDefault="0018125F" w:rsidP="0018125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18125F" w:rsidRDefault="0018125F" w:rsidP="0018125F">
      <w:pPr>
        <w:rPr>
          <w:sz w:val="22"/>
        </w:rPr>
      </w:pPr>
    </w:p>
    <w:p w:rsidR="0018125F" w:rsidRDefault="0018125F" w:rsidP="0018125F">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18125F" w:rsidRDefault="0018125F" w:rsidP="0018125F">
      <w:pPr>
        <w:rPr>
          <w:sz w:val="22"/>
        </w:rPr>
      </w:pPr>
      <w:r>
        <w:rPr>
          <w:sz w:val="22"/>
        </w:rPr>
        <w:t>Datum/</w:t>
      </w:r>
      <w:r>
        <w:rPr>
          <w:i/>
          <w:sz w:val="22"/>
        </w:rPr>
        <w:t>Date:</w:t>
      </w:r>
      <w:r>
        <w:rPr>
          <w:sz w:val="22"/>
        </w:rPr>
        <w:t xml:space="preserve">  16.9.2013                                       </w:t>
      </w:r>
      <w:r>
        <w:rPr>
          <w:sz w:val="22"/>
        </w:rPr>
        <w:tab/>
        <w:t>předseda EK FNOL a LF UP</w:t>
      </w:r>
    </w:p>
    <w:p w:rsidR="0018125F" w:rsidRDefault="0018125F" w:rsidP="0018125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18125F" w:rsidRDefault="0018125F" w:rsidP="0018125F">
      <w:pPr>
        <w:rPr>
          <w:sz w:val="16"/>
        </w:rPr>
      </w:pPr>
    </w:p>
    <w:p w:rsidR="0018125F" w:rsidRDefault="0018125F" w:rsidP="0018125F">
      <w:pPr>
        <w:rPr>
          <w:i/>
          <w:sz w:val="22"/>
        </w:rPr>
      </w:pPr>
      <w:r>
        <w:rPr>
          <w:sz w:val="22"/>
        </w:rPr>
        <w:t xml:space="preserve"> </w:t>
      </w:r>
    </w:p>
    <w:p w:rsidR="0018125F" w:rsidRDefault="0018125F" w:rsidP="0018125F">
      <w:pPr>
        <w:rPr>
          <w:sz w:val="16"/>
        </w:rPr>
      </w:pPr>
    </w:p>
    <w:p w:rsidR="0018125F" w:rsidRDefault="0018125F" w:rsidP="0018125F">
      <w:pPr>
        <w:rPr>
          <w:sz w:val="16"/>
        </w:rPr>
      </w:pPr>
    </w:p>
    <w:p w:rsidR="0018125F" w:rsidRDefault="0018125F" w:rsidP="0018125F">
      <w:pPr>
        <w:rPr>
          <w:sz w:val="16"/>
        </w:rPr>
      </w:pPr>
    </w:p>
    <w:p w:rsidR="0018125F" w:rsidRDefault="0018125F" w:rsidP="0018125F">
      <w:pPr>
        <w:rPr>
          <w:i/>
          <w:sz w:val="16"/>
        </w:rPr>
      </w:pPr>
      <w:r>
        <w:rPr>
          <w:sz w:val="16"/>
        </w:rPr>
        <w:t>Rozdělovník/</w:t>
      </w:r>
      <w:r>
        <w:rPr>
          <w:i/>
          <w:sz w:val="16"/>
        </w:rPr>
        <w:t>Distribution list:</w:t>
      </w:r>
    </w:p>
    <w:p w:rsidR="0018125F" w:rsidRPr="001071DB" w:rsidRDefault="0018125F" w:rsidP="0018125F">
      <w:pPr>
        <w:rPr>
          <w:sz w:val="16"/>
        </w:rPr>
      </w:pPr>
      <w:r w:rsidRPr="001071DB">
        <w:rPr>
          <w:sz w:val="16"/>
        </w:rPr>
        <w:t>-Zadavatel</w:t>
      </w:r>
    </w:p>
    <w:p w:rsidR="0018125F" w:rsidRPr="001071DB" w:rsidRDefault="0018125F" w:rsidP="0018125F">
      <w:pPr>
        <w:rPr>
          <w:sz w:val="16"/>
        </w:rPr>
      </w:pPr>
      <w:r w:rsidRPr="001071DB">
        <w:rPr>
          <w:sz w:val="16"/>
        </w:rPr>
        <w:t>-EK</w:t>
      </w:r>
    </w:p>
    <w:p w:rsidR="0018125F" w:rsidRPr="001071DB" w:rsidRDefault="0018125F" w:rsidP="0018125F">
      <w:pPr>
        <w:rPr>
          <w:sz w:val="16"/>
        </w:rPr>
      </w:pPr>
      <w:r w:rsidRPr="001071DB">
        <w:rPr>
          <w:sz w:val="16"/>
        </w:rPr>
        <w:t>-Řešitel</w:t>
      </w:r>
    </w:p>
    <w:p w:rsidR="0018125F" w:rsidRPr="001071DB" w:rsidRDefault="0018125F" w:rsidP="0018125F">
      <w:pPr>
        <w:rPr>
          <w:sz w:val="16"/>
        </w:rPr>
      </w:pPr>
    </w:p>
    <w:p w:rsidR="0018125F" w:rsidRDefault="0018125F" w:rsidP="0018125F">
      <w:pPr>
        <w:rPr>
          <w:i/>
          <w:sz w:val="16"/>
        </w:rPr>
      </w:pPr>
    </w:p>
    <w:p w:rsidR="0018125F" w:rsidRDefault="0018125F" w:rsidP="0018125F">
      <w:pPr>
        <w:rPr>
          <w:i/>
          <w:sz w:val="16"/>
        </w:rPr>
      </w:pPr>
    </w:p>
    <w:p w:rsidR="0018125F" w:rsidRDefault="0018125F" w:rsidP="0018125F">
      <w:pPr>
        <w:rPr>
          <w:sz w:val="22"/>
          <w:szCs w:val="22"/>
        </w:rPr>
      </w:pPr>
      <w:r>
        <w:rPr>
          <w:sz w:val="22"/>
          <w:szCs w:val="22"/>
        </w:rPr>
        <w:t>2/2</w:t>
      </w:r>
    </w:p>
    <w:p w:rsidR="0018125F" w:rsidRDefault="0018125F" w:rsidP="0018125F"/>
    <w:p w:rsidR="0018125F" w:rsidRDefault="0018125F" w:rsidP="0018125F">
      <w:pPr>
        <w:rPr>
          <w:sz w:val="22"/>
          <w:szCs w:val="22"/>
        </w:rPr>
      </w:pPr>
    </w:p>
    <w:p w:rsidR="0018125F" w:rsidRDefault="0018125F" w:rsidP="0018125F">
      <w:pPr>
        <w:rPr>
          <w:sz w:val="22"/>
          <w:szCs w:val="22"/>
        </w:rPr>
      </w:pPr>
    </w:p>
    <w:p w:rsidR="0018125F" w:rsidRDefault="0018125F" w:rsidP="0018125F">
      <w:pPr>
        <w:rPr>
          <w:sz w:val="22"/>
          <w:szCs w:val="22"/>
        </w:rPr>
      </w:pPr>
    </w:p>
    <w:p w:rsidR="0018125F" w:rsidRDefault="0018125F" w:rsidP="0018125F">
      <w:pPr>
        <w:rPr>
          <w:sz w:val="22"/>
          <w:szCs w:val="22"/>
        </w:rPr>
      </w:pPr>
    </w:p>
    <w:p w:rsidR="0018125F" w:rsidRDefault="0018125F" w:rsidP="0018125F">
      <w:pPr>
        <w:rPr>
          <w:sz w:val="22"/>
          <w:szCs w:val="22"/>
        </w:rPr>
      </w:pPr>
    </w:p>
    <w:p w:rsidR="0018125F" w:rsidRDefault="0018125F" w:rsidP="0018125F">
      <w:pPr>
        <w:rPr>
          <w:sz w:val="22"/>
          <w:szCs w:val="22"/>
        </w:rPr>
      </w:pPr>
    </w:p>
    <w:p w:rsidR="0018125F" w:rsidRDefault="0018125F" w:rsidP="0018125F">
      <w:pPr>
        <w:rPr>
          <w:sz w:val="22"/>
          <w:szCs w:val="22"/>
        </w:rPr>
      </w:pPr>
    </w:p>
    <w:p w:rsidR="0018125F" w:rsidRDefault="0018125F" w:rsidP="0018125F">
      <w:pPr>
        <w:rPr>
          <w:sz w:val="22"/>
          <w:szCs w:val="22"/>
        </w:rPr>
      </w:pPr>
    </w:p>
    <w:p w:rsidR="0018125F" w:rsidRDefault="0018125F" w:rsidP="0018125F">
      <w:pPr>
        <w:rPr>
          <w:sz w:val="22"/>
          <w:szCs w:val="22"/>
        </w:rPr>
      </w:pPr>
    </w:p>
    <w:p w:rsidR="0018125F" w:rsidRDefault="0018125F" w:rsidP="0018125F">
      <w:pPr>
        <w:rPr>
          <w:sz w:val="22"/>
          <w:szCs w:val="22"/>
        </w:rPr>
      </w:pPr>
    </w:p>
    <w:p w:rsidR="00FA045C" w:rsidRDefault="00FA045C">
      <w:pPr>
        <w:rPr>
          <w:sz w:val="18"/>
          <w:szCs w:val="18"/>
        </w:rPr>
      </w:pPr>
    </w:p>
    <w:p w:rsidR="0018125F" w:rsidRDefault="0018125F">
      <w:pPr>
        <w:rPr>
          <w:sz w:val="18"/>
          <w:szCs w:val="18"/>
        </w:rPr>
      </w:pPr>
    </w:p>
    <w:p w:rsidR="0018125F" w:rsidRDefault="0018125F">
      <w:pPr>
        <w:rPr>
          <w:sz w:val="18"/>
          <w:szCs w:val="18"/>
        </w:rPr>
      </w:pPr>
    </w:p>
    <w:p w:rsidR="0018125F" w:rsidRDefault="0018125F">
      <w:pPr>
        <w:rPr>
          <w:sz w:val="18"/>
          <w:szCs w:val="18"/>
        </w:rPr>
      </w:pPr>
    </w:p>
    <w:p w:rsidR="0018125F" w:rsidRDefault="0018125F">
      <w:pPr>
        <w:rPr>
          <w:sz w:val="18"/>
          <w:szCs w:val="18"/>
        </w:rPr>
      </w:pPr>
    </w:p>
    <w:p w:rsidR="0018125F" w:rsidRDefault="0018125F">
      <w:pPr>
        <w:rPr>
          <w:sz w:val="18"/>
          <w:szCs w:val="18"/>
        </w:rPr>
      </w:pPr>
    </w:p>
    <w:p w:rsidR="0018125F" w:rsidRDefault="0018125F">
      <w:pPr>
        <w:rPr>
          <w:sz w:val="18"/>
          <w:szCs w:val="18"/>
        </w:rPr>
      </w:pPr>
    </w:p>
    <w:p w:rsidR="00F95824" w:rsidRPr="002F07B5" w:rsidRDefault="00F95824" w:rsidP="00F95824">
      <w:pPr>
        <w:pStyle w:val="Nzev"/>
        <w:rPr>
          <w:sz w:val="22"/>
          <w:szCs w:val="22"/>
        </w:rPr>
      </w:pPr>
      <w:r w:rsidRPr="002F07B5">
        <w:rPr>
          <w:sz w:val="22"/>
          <w:szCs w:val="22"/>
        </w:rPr>
        <w:t>STANOVISKO ETICKÉ KOMISE KE KLINICKÉMU HODNOCENÍ</w:t>
      </w:r>
    </w:p>
    <w:p w:rsidR="00F95824" w:rsidRPr="002F07B5" w:rsidRDefault="00F95824" w:rsidP="00F95824">
      <w:pPr>
        <w:jc w:val="center"/>
        <w:rPr>
          <w:bCs/>
          <w:i/>
          <w:sz w:val="22"/>
          <w:szCs w:val="22"/>
        </w:rPr>
      </w:pPr>
      <w:r w:rsidRPr="002F07B5">
        <w:rPr>
          <w:bCs/>
          <w:i/>
          <w:sz w:val="22"/>
          <w:szCs w:val="22"/>
        </w:rPr>
        <w:t xml:space="preserve">Opinion of the Ethics Committee on Clinical Trial  </w:t>
      </w:r>
    </w:p>
    <w:p w:rsidR="00F95824" w:rsidRPr="002F07B5" w:rsidRDefault="00F95824" w:rsidP="00F95824">
      <w:pPr>
        <w:jc w:val="center"/>
        <w:rPr>
          <w:b/>
          <w:bCs/>
          <w:i/>
          <w:sz w:val="22"/>
          <w:szCs w:val="22"/>
        </w:rPr>
      </w:pPr>
    </w:p>
    <w:p w:rsidR="00F95824" w:rsidRPr="002F07B5" w:rsidRDefault="00F95824" w:rsidP="00F95824">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F95824" w:rsidRPr="002F07B5" w:rsidRDefault="00F95824" w:rsidP="00F95824">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95824" w:rsidRPr="002F07B5" w:rsidRDefault="0033518E" w:rsidP="00F95824">
      <w:pPr>
        <w:rPr>
          <w:i/>
          <w:sz w:val="22"/>
          <w:szCs w:val="22"/>
        </w:rPr>
      </w:pPr>
      <w:r w:rsidRPr="002F07B5">
        <w:rPr>
          <w:sz w:val="22"/>
          <w:szCs w:val="22"/>
        </w:rPr>
        <w:fldChar w:fldCharType="begin">
          <w:ffData>
            <w:name w:val="Zaškrtávací2"/>
            <w:enabled/>
            <w:calcOnExit w:val="0"/>
            <w:checkBox>
              <w:sizeAuto/>
              <w:default w:val="0"/>
            </w:checkBox>
          </w:ffData>
        </w:fldChar>
      </w:r>
      <w:r w:rsidR="00F9582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95824" w:rsidRPr="002F07B5">
        <w:rPr>
          <w:sz w:val="22"/>
          <w:szCs w:val="22"/>
        </w:rPr>
        <w:t xml:space="preserve">  KH prováděné v jednom centru, požadováno stanovisko EK pro místní centrum (centra)/ </w:t>
      </w:r>
      <w:r w:rsidR="00F95824" w:rsidRPr="002F07B5">
        <w:rPr>
          <w:i/>
          <w:sz w:val="22"/>
          <w:szCs w:val="22"/>
        </w:rPr>
        <w:t>Clinical trial conducted in a single site, opinion of a local EC is required</w:t>
      </w:r>
    </w:p>
    <w:p w:rsidR="00F95824" w:rsidRPr="002F07B5" w:rsidRDefault="00F95824" w:rsidP="00F95824">
      <w:pPr>
        <w:rPr>
          <w:b/>
          <w:bCs/>
          <w:sz w:val="22"/>
          <w:szCs w:val="22"/>
        </w:rPr>
      </w:pPr>
    </w:p>
    <w:p w:rsidR="00F95824" w:rsidRPr="00C85CF1" w:rsidRDefault="00F95824" w:rsidP="00F95824">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181/11 MEK 33</w:t>
      </w:r>
    </w:p>
    <w:p w:rsidR="00F95824" w:rsidRDefault="00F95824" w:rsidP="00F95824">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
          <w:sz w:val="22"/>
          <w:szCs w:val="22"/>
        </w:rPr>
        <w:t xml:space="preserve"> </w:t>
      </w:r>
      <w:r>
        <w:rPr>
          <w:sz w:val="22"/>
          <w:szCs w:val="22"/>
        </w:rPr>
        <w:t xml:space="preserve">Multinacionální multicentrická, randomizovaná, dvojitě zaslepená, placebem kontrolovaná studie s paralelními skupinami hodnotící účinnost a bezpečnost  SAR292833 podávaného po dobu 4 týdnů pacientům s chronickou periferní neuropatickou bolestí / </w:t>
      </w:r>
      <w:r>
        <w:rPr>
          <w:i/>
          <w:sz w:val="22"/>
          <w:szCs w:val="22"/>
        </w:rPr>
        <w:t>Multinational, multicenter, randomized double-blind, placebo-controlled, parallel group study of efficacy and safety SAR292833 administration for 4 weeks in patients with chronic peripheral neuropathic pain</w:t>
      </w:r>
      <w:r>
        <w:rPr>
          <w:sz w:val="22"/>
          <w:szCs w:val="22"/>
        </w:rPr>
        <w:tab/>
      </w:r>
      <w:r>
        <w:rPr>
          <w:sz w:val="22"/>
          <w:szCs w:val="22"/>
        </w:rPr>
        <w:tab/>
        <w:t xml:space="preserve">         </w:t>
      </w:r>
    </w:p>
    <w:p w:rsidR="00F95824" w:rsidRPr="002F07B5" w:rsidRDefault="00F95824" w:rsidP="00F95824">
      <w:pPr>
        <w:rPr>
          <w:bCs/>
          <w:sz w:val="22"/>
          <w:szCs w:val="22"/>
        </w:rPr>
      </w:pPr>
    </w:p>
    <w:p w:rsidR="00F95824" w:rsidRPr="002F07B5" w:rsidRDefault="00F95824" w:rsidP="00F95824">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ACT11917 (ALCHEMILLA)</w:t>
      </w:r>
    </w:p>
    <w:p w:rsidR="00F95824" w:rsidRPr="002F07B5" w:rsidRDefault="00F95824" w:rsidP="00F95824">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2011-001876-21</w:t>
      </w:r>
    </w:p>
    <w:p w:rsidR="00F95824" w:rsidRPr="002F07B5" w:rsidRDefault="00F95824" w:rsidP="00F95824">
      <w:pPr>
        <w:rPr>
          <w:b/>
          <w:bCs/>
          <w:sz w:val="22"/>
          <w:szCs w:val="22"/>
        </w:rPr>
      </w:pPr>
    </w:p>
    <w:p w:rsidR="00F95824" w:rsidRPr="002F07B5" w:rsidRDefault="00F95824" w:rsidP="00F95824">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sanofi-aventis recherche &amp; développement, 1 Avenue Pierre Brossolette, Chilly-Mazarin, F-91385, France</w:t>
      </w:r>
    </w:p>
    <w:p w:rsidR="00F95824" w:rsidRDefault="00F95824" w:rsidP="00F95824">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Sanofi-aventis s.r.o., Evropská 846/176a, 160 00 Praha 6, </w:t>
      </w:r>
    </w:p>
    <w:p w:rsidR="00F95824" w:rsidRPr="002F07B5" w:rsidRDefault="00F95824" w:rsidP="00F95824">
      <w:pPr>
        <w:rPr>
          <w:bCs/>
          <w:sz w:val="22"/>
          <w:szCs w:val="22"/>
        </w:rPr>
      </w:pPr>
      <w:r>
        <w:rPr>
          <w:bCs/>
          <w:sz w:val="22"/>
          <w:szCs w:val="22"/>
        </w:rPr>
        <w:t>Milena Václavková (milena.vaclavkova@sanofi.com)</w:t>
      </w:r>
    </w:p>
    <w:p w:rsidR="00F95824" w:rsidRPr="002F07B5" w:rsidRDefault="00F95824" w:rsidP="00F95824">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15.8.2013</w:t>
      </w:r>
    </w:p>
    <w:p w:rsidR="00F95824" w:rsidRDefault="00F95824" w:rsidP="00F95824">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F95824" w:rsidRPr="002F07B5" w:rsidRDefault="00F95824" w:rsidP="00F95824">
      <w:pPr>
        <w:rPr>
          <w:b/>
          <w:bCs/>
          <w:sz w:val="22"/>
          <w:szCs w:val="22"/>
        </w:rPr>
      </w:pPr>
    </w:p>
    <w:p w:rsidR="00F95824" w:rsidRPr="002F07B5" w:rsidRDefault="00F95824" w:rsidP="00F95824">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95824" w:rsidRPr="002F07B5" w:rsidRDefault="00F95824" w:rsidP="00F95824">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95824" w:rsidRPr="002F07B5" w:rsidRDefault="00F95824" w:rsidP="00F95824">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95824" w:rsidRDefault="00F95824" w:rsidP="00F95824">
      <w:pPr>
        <w:rPr>
          <w:b/>
          <w:bCs/>
          <w:sz w:val="22"/>
          <w:szCs w:val="22"/>
        </w:rPr>
      </w:pPr>
    </w:p>
    <w:p w:rsidR="00F95824" w:rsidRPr="002F07B5" w:rsidRDefault="00F95824" w:rsidP="00F95824">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95824" w:rsidRPr="002F07B5" w:rsidRDefault="00F95824" w:rsidP="00F95824">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95824" w:rsidRDefault="00F95824" w:rsidP="00F95824">
      <w:pPr>
        <w:rPr>
          <w:b/>
          <w:bCs/>
          <w:sz w:val="22"/>
          <w:szCs w:val="22"/>
        </w:rPr>
      </w:pPr>
    </w:p>
    <w:p w:rsidR="00F95824" w:rsidRPr="002F07B5" w:rsidRDefault="00F95824" w:rsidP="00F95824">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95824" w:rsidTr="00D25757">
        <w:trPr>
          <w:trHeight w:val="454"/>
        </w:trPr>
        <w:tc>
          <w:tcPr>
            <w:tcW w:w="6108" w:type="dxa"/>
          </w:tcPr>
          <w:p w:rsidR="00F95824" w:rsidRDefault="00F95824" w:rsidP="00D25757">
            <w:pPr>
              <w:rPr>
                <w:sz w:val="18"/>
                <w:szCs w:val="18"/>
              </w:rPr>
            </w:pPr>
            <w:r>
              <w:rPr>
                <w:sz w:val="18"/>
                <w:szCs w:val="18"/>
              </w:rPr>
              <w:t xml:space="preserve">Místo hodnocení/ Jméno zkoušejícího </w:t>
            </w:r>
          </w:p>
          <w:p w:rsidR="00F95824" w:rsidRDefault="00F95824" w:rsidP="00D25757">
            <w:pPr>
              <w:rPr>
                <w:i/>
                <w:sz w:val="18"/>
                <w:szCs w:val="18"/>
              </w:rPr>
            </w:pPr>
            <w:r>
              <w:rPr>
                <w:i/>
                <w:sz w:val="18"/>
                <w:szCs w:val="18"/>
              </w:rPr>
              <w:t>Trial Site / Name of Investigator</w:t>
            </w:r>
          </w:p>
        </w:tc>
        <w:tc>
          <w:tcPr>
            <w:tcW w:w="1280" w:type="dxa"/>
          </w:tcPr>
          <w:p w:rsidR="00F95824" w:rsidRDefault="00F95824" w:rsidP="00D25757">
            <w:pPr>
              <w:rPr>
                <w:sz w:val="18"/>
                <w:szCs w:val="18"/>
                <w:vertAlign w:val="superscript"/>
              </w:rPr>
            </w:pPr>
            <w:r>
              <w:rPr>
                <w:sz w:val="18"/>
                <w:szCs w:val="18"/>
              </w:rPr>
              <w:t xml:space="preserve">Místní EK </w:t>
            </w:r>
            <w:r>
              <w:rPr>
                <w:i/>
                <w:sz w:val="18"/>
                <w:szCs w:val="18"/>
              </w:rPr>
              <w:t>Local EC</w:t>
            </w:r>
          </w:p>
        </w:tc>
        <w:tc>
          <w:tcPr>
            <w:tcW w:w="2712" w:type="dxa"/>
          </w:tcPr>
          <w:p w:rsidR="00F95824" w:rsidRDefault="00F95824" w:rsidP="00D25757">
            <w:pPr>
              <w:rPr>
                <w:sz w:val="18"/>
                <w:szCs w:val="18"/>
              </w:rPr>
            </w:pPr>
            <w:r>
              <w:rPr>
                <w:sz w:val="18"/>
                <w:szCs w:val="18"/>
              </w:rPr>
              <w:t>Adresa  místní EK</w:t>
            </w:r>
          </w:p>
          <w:p w:rsidR="00F95824" w:rsidRDefault="00F95824" w:rsidP="00D25757">
            <w:pPr>
              <w:rPr>
                <w:i/>
                <w:sz w:val="18"/>
                <w:szCs w:val="18"/>
              </w:rPr>
            </w:pPr>
            <w:r>
              <w:rPr>
                <w:i/>
                <w:sz w:val="18"/>
                <w:szCs w:val="18"/>
              </w:rPr>
              <w:t>Address</w:t>
            </w:r>
          </w:p>
        </w:tc>
      </w:tr>
      <w:tr w:rsidR="00F95824" w:rsidTr="00D25757">
        <w:trPr>
          <w:trHeight w:val="312"/>
        </w:trPr>
        <w:tc>
          <w:tcPr>
            <w:tcW w:w="6108" w:type="dxa"/>
          </w:tcPr>
          <w:p w:rsidR="00F95824" w:rsidRPr="00905EF8" w:rsidRDefault="00F95824" w:rsidP="00D25757">
            <w:pPr>
              <w:rPr>
                <w:b/>
                <w:sz w:val="18"/>
                <w:szCs w:val="18"/>
              </w:rPr>
            </w:pPr>
            <w:r>
              <w:rPr>
                <w:sz w:val="18"/>
                <w:szCs w:val="18"/>
              </w:rPr>
              <w:t xml:space="preserve">MUDr. Petr Šlemenda, Čechovská 57,  Neurologická ambulance, 261 95 Příbram – </w:t>
            </w:r>
            <w:r>
              <w:rPr>
                <w:b/>
                <w:sz w:val="18"/>
                <w:szCs w:val="18"/>
              </w:rPr>
              <w:t>centrum uzavřeno</w:t>
            </w:r>
          </w:p>
        </w:tc>
        <w:tc>
          <w:tcPr>
            <w:tcW w:w="1280" w:type="dxa"/>
          </w:tcPr>
          <w:p w:rsidR="00F95824" w:rsidRDefault="00F95824" w:rsidP="00D25757">
            <w:pPr>
              <w:rPr>
                <w:sz w:val="18"/>
                <w:szCs w:val="18"/>
              </w:rPr>
            </w:pPr>
            <w:r>
              <w:rPr>
                <w:sz w:val="18"/>
                <w:szCs w:val="18"/>
              </w:rPr>
              <w:sym w:font="Wingdings 2" w:char="F053"/>
            </w:r>
          </w:p>
        </w:tc>
        <w:tc>
          <w:tcPr>
            <w:tcW w:w="2712" w:type="dxa"/>
          </w:tcPr>
          <w:p w:rsidR="00F95824" w:rsidRDefault="00F95824" w:rsidP="00D25757">
            <w:pPr>
              <w:rPr>
                <w:sz w:val="18"/>
                <w:szCs w:val="18"/>
              </w:rPr>
            </w:pPr>
            <w:r>
              <w:rPr>
                <w:sz w:val="18"/>
                <w:szCs w:val="18"/>
              </w:rPr>
              <w:t>EK FNOL</w:t>
            </w:r>
          </w:p>
        </w:tc>
      </w:tr>
      <w:tr w:rsidR="00F95824" w:rsidTr="00D25757">
        <w:trPr>
          <w:trHeight w:val="312"/>
        </w:trPr>
        <w:tc>
          <w:tcPr>
            <w:tcW w:w="6108" w:type="dxa"/>
          </w:tcPr>
          <w:p w:rsidR="00F95824" w:rsidRDefault="00F95824" w:rsidP="00D25757">
            <w:pPr>
              <w:rPr>
                <w:sz w:val="18"/>
                <w:szCs w:val="18"/>
              </w:rPr>
            </w:pPr>
            <w:r>
              <w:rPr>
                <w:sz w:val="18"/>
                <w:szCs w:val="18"/>
              </w:rPr>
              <w:t>MUDr. Blanka Luběnová, Neurohelp s.r.o., Dukelská 13, 772 00 Olomouc</w:t>
            </w:r>
          </w:p>
        </w:tc>
        <w:tc>
          <w:tcPr>
            <w:tcW w:w="1280" w:type="dxa"/>
          </w:tcPr>
          <w:p w:rsidR="00F95824" w:rsidRDefault="00F95824" w:rsidP="00D25757">
            <w:pPr>
              <w:rPr>
                <w:sz w:val="18"/>
                <w:szCs w:val="18"/>
              </w:rPr>
            </w:pPr>
            <w:r>
              <w:rPr>
                <w:sz w:val="18"/>
                <w:szCs w:val="18"/>
              </w:rPr>
              <w:sym w:font="Wingdings 2" w:char="F053"/>
            </w:r>
          </w:p>
        </w:tc>
        <w:tc>
          <w:tcPr>
            <w:tcW w:w="2712" w:type="dxa"/>
          </w:tcPr>
          <w:p w:rsidR="00F95824" w:rsidRDefault="00F95824" w:rsidP="00D25757">
            <w:pPr>
              <w:rPr>
                <w:sz w:val="18"/>
                <w:szCs w:val="18"/>
              </w:rPr>
            </w:pPr>
            <w:r>
              <w:rPr>
                <w:sz w:val="18"/>
                <w:szCs w:val="18"/>
              </w:rPr>
              <w:t>EK FNOL</w:t>
            </w:r>
          </w:p>
        </w:tc>
      </w:tr>
      <w:tr w:rsidR="00F95824" w:rsidTr="00D25757">
        <w:trPr>
          <w:trHeight w:val="312"/>
        </w:trPr>
        <w:tc>
          <w:tcPr>
            <w:tcW w:w="6108" w:type="dxa"/>
          </w:tcPr>
          <w:p w:rsidR="00F95824" w:rsidRDefault="00F95824" w:rsidP="00D25757">
            <w:pPr>
              <w:rPr>
                <w:sz w:val="18"/>
                <w:szCs w:val="18"/>
              </w:rPr>
            </w:pPr>
            <w:r>
              <w:rPr>
                <w:sz w:val="18"/>
                <w:szCs w:val="18"/>
              </w:rPr>
              <w:t xml:space="preserve">MUDr. Jolana Marková, FTNsP, Neurologická klinika IPVZ - </w:t>
            </w:r>
            <w:r>
              <w:rPr>
                <w:b/>
                <w:sz w:val="18"/>
                <w:szCs w:val="18"/>
              </w:rPr>
              <w:t>centrum uzavřeno</w:t>
            </w:r>
          </w:p>
        </w:tc>
        <w:tc>
          <w:tcPr>
            <w:tcW w:w="1280" w:type="dxa"/>
          </w:tcPr>
          <w:p w:rsidR="00F95824" w:rsidRDefault="0033518E" w:rsidP="00D25757">
            <w:pPr>
              <w:rPr>
                <w:sz w:val="18"/>
                <w:szCs w:val="18"/>
              </w:rPr>
            </w:pPr>
            <w:r>
              <w:rPr>
                <w:sz w:val="18"/>
                <w:szCs w:val="18"/>
              </w:rPr>
              <w:fldChar w:fldCharType="begin">
                <w:ffData>
                  <w:name w:val="Zaškrtávací15"/>
                  <w:enabled/>
                  <w:calcOnExit w:val="0"/>
                  <w:checkBox>
                    <w:sizeAuto/>
                    <w:default w:val="0"/>
                  </w:checkBox>
                </w:ffData>
              </w:fldChar>
            </w:r>
            <w:r w:rsidR="00F9582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95824" w:rsidRDefault="00F95824" w:rsidP="00D25757">
            <w:pPr>
              <w:rPr>
                <w:sz w:val="18"/>
                <w:szCs w:val="18"/>
              </w:rPr>
            </w:pPr>
            <w:r>
              <w:rPr>
                <w:sz w:val="18"/>
                <w:szCs w:val="18"/>
              </w:rPr>
              <w:t>EK IKEM a FTNsP, Vídeňská 800, 140 59 Praha 4</w:t>
            </w:r>
          </w:p>
        </w:tc>
      </w:tr>
      <w:tr w:rsidR="00F95824" w:rsidTr="00D25757">
        <w:trPr>
          <w:trHeight w:val="312"/>
        </w:trPr>
        <w:tc>
          <w:tcPr>
            <w:tcW w:w="6108" w:type="dxa"/>
          </w:tcPr>
          <w:p w:rsidR="00F95824" w:rsidRDefault="00F95824" w:rsidP="00D25757">
            <w:pPr>
              <w:rPr>
                <w:sz w:val="18"/>
                <w:szCs w:val="18"/>
              </w:rPr>
            </w:pPr>
            <w:r>
              <w:rPr>
                <w:sz w:val="18"/>
                <w:szCs w:val="18"/>
              </w:rPr>
              <w:t xml:space="preserve">MUDr. Taťjana Majorová, MEDIFIN a.s. – Neurologická ambulance, Praha 4 - </w:t>
            </w:r>
            <w:r>
              <w:rPr>
                <w:b/>
                <w:sz w:val="18"/>
                <w:szCs w:val="18"/>
              </w:rPr>
              <w:t>centrum uzavřeno</w:t>
            </w:r>
          </w:p>
        </w:tc>
        <w:tc>
          <w:tcPr>
            <w:tcW w:w="1280" w:type="dxa"/>
          </w:tcPr>
          <w:p w:rsidR="00F95824" w:rsidRDefault="00F95824" w:rsidP="00D25757">
            <w:pPr>
              <w:rPr>
                <w:sz w:val="18"/>
                <w:szCs w:val="18"/>
              </w:rPr>
            </w:pPr>
            <w:r>
              <w:rPr>
                <w:sz w:val="18"/>
                <w:szCs w:val="18"/>
              </w:rPr>
              <w:sym w:font="Wingdings 2" w:char="F0A3"/>
            </w:r>
          </w:p>
        </w:tc>
        <w:tc>
          <w:tcPr>
            <w:tcW w:w="2712" w:type="dxa"/>
          </w:tcPr>
          <w:p w:rsidR="00F95824" w:rsidRDefault="00F95824" w:rsidP="00D25757">
            <w:pPr>
              <w:rPr>
                <w:sz w:val="18"/>
                <w:szCs w:val="18"/>
              </w:rPr>
            </w:pPr>
            <w:r>
              <w:rPr>
                <w:sz w:val="18"/>
                <w:szCs w:val="18"/>
              </w:rPr>
              <w:t>EK IKEM a FTNsP, Vídeňská 800, 140 59 Praha 4</w:t>
            </w:r>
          </w:p>
        </w:tc>
      </w:tr>
      <w:tr w:rsidR="00F95824" w:rsidTr="00D25757">
        <w:trPr>
          <w:trHeight w:val="312"/>
        </w:trPr>
        <w:tc>
          <w:tcPr>
            <w:tcW w:w="6108" w:type="dxa"/>
          </w:tcPr>
          <w:p w:rsidR="00F95824" w:rsidRDefault="00F95824" w:rsidP="00D25757">
            <w:pPr>
              <w:rPr>
                <w:sz w:val="18"/>
                <w:szCs w:val="18"/>
              </w:rPr>
            </w:pPr>
            <w:r>
              <w:rPr>
                <w:sz w:val="18"/>
                <w:szCs w:val="18"/>
              </w:rPr>
              <w:lastRenderedPageBreak/>
              <w:t>MUDr. David Doležil, Ph.D., DADO MEDICAL s.r.o., Praha 2</w:t>
            </w:r>
          </w:p>
        </w:tc>
        <w:tc>
          <w:tcPr>
            <w:tcW w:w="1280" w:type="dxa"/>
          </w:tcPr>
          <w:p w:rsidR="00F95824" w:rsidRDefault="00F95824" w:rsidP="00D25757">
            <w:pPr>
              <w:rPr>
                <w:sz w:val="18"/>
                <w:szCs w:val="18"/>
              </w:rPr>
            </w:pPr>
            <w:r>
              <w:rPr>
                <w:sz w:val="18"/>
                <w:szCs w:val="18"/>
              </w:rPr>
              <w:sym w:font="Wingdings 2" w:char="F0A3"/>
            </w:r>
          </w:p>
        </w:tc>
        <w:tc>
          <w:tcPr>
            <w:tcW w:w="2712" w:type="dxa"/>
          </w:tcPr>
          <w:p w:rsidR="00F95824" w:rsidRDefault="00F95824" w:rsidP="00D25757">
            <w:pPr>
              <w:rPr>
                <w:sz w:val="18"/>
                <w:szCs w:val="18"/>
              </w:rPr>
            </w:pPr>
            <w:r>
              <w:rPr>
                <w:sz w:val="18"/>
                <w:szCs w:val="18"/>
              </w:rPr>
              <w:t>EK IKEM a FTNsP, Vídeňská 800, 140 59 Praha 4</w:t>
            </w:r>
          </w:p>
        </w:tc>
      </w:tr>
      <w:tr w:rsidR="00F95824" w:rsidTr="00D25757">
        <w:trPr>
          <w:trHeight w:val="312"/>
        </w:trPr>
        <w:tc>
          <w:tcPr>
            <w:tcW w:w="6108" w:type="dxa"/>
          </w:tcPr>
          <w:p w:rsidR="00F95824" w:rsidRDefault="00F95824" w:rsidP="00D25757">
            <w:pPr>
              <w:rPr>
                <w:sz w:val="18"/>
                <w:szCs w:val="18"/>
              </w:rPr>
            </w:pPr>
            <w:r>
              <w:rPr>
                <w:sz w:val="18"/>
                <w:szCs w:val="18"/>
              </w:rPr>
              <w:t>MUDr. David Doležil, Ph.D., DADO MEDICAL s.r.o., Říčany</w:t>
            </w:r>
          </w:p>
        </w:tc>
        <w:tc>
          <w:tcPr>
            <w:tcW w:w="1280" w:type="dxa"/>
          </w:tcPr>
          <w:p w:rsidR="00F95824" w:rsidRDefault="00F95824" w:rsidP="00D25757">
            <w:pPr>
              <w:rPr>
                <w:sz w:val="18"/>
                <w:szCs w:val="18"/>
              </w:rPr>
            </w:pPr>
            <w:r>
              <w:rPr>
                <w:sz w:val="18"/>
                <w:szCs w:val="18"/>
              </w:rPr>
              <w:sym w:font="Wingdings 2" w:char="F0A3"/>
            </w:r>
          </w:p>
        </w:tc>
        <w:tc>
          <w:tcPr>
            <w:tcW w:w="2712" w:type="dxa"/>
          </w:tcPr>
          <w:p w:rsidR="00F95824" w:rsidRDefault="00F95824" w:rsidP="00D25757">
            <w:pPr>
              <w:rPr>
                <w:sz w:val="18"/>
                <w:szCs w:val="18"/>
              </w:rPr>
            </w:pPr>
            <w:r>
              <w:rPr>
                <w:sz w:val="18"/>
                <w:szCs w:val="18"/>
              </w:rPr>
              <w:t>EK IKEM a FTNsP, Vídeňská 800, 140 59 Praha 4</w:t>
            </w:r>
          </w:p>
        </w:tc>
      </w:tr>
    </w:tbl>
    <w:p w:rsidR="00F95824" w:rsidRDefault="00F95824" w:rsidP="00F95824">
      <w:pPr>
        <w:rPr>
          <w:b/>
          <w:bCs/>
          <w:sz w:val="22"/>
        </w:rPr>
      </w:pPr>
    </w:p>
    <w:p w:rsidR="00F95824" w:rsidRPr="00AB7ADE" w:rsidRDefault="00F95824" w:rsidP="00F95824">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95824" w:rsidRDefault="00F95824" w:rsidP="00F9582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95824" w:rsidTr="00D25757">
        <w:trPr>
          <w:cantSplit/>
          <w:trHeight w:val="454"/>
        </w:trPr>
        <w:tc>
          <w:tcPr>
            <w:tcW w:w="7416" w:type="dxa"/>
            <w:vMerge w:val="restart"/>
          </w:tcPr>
          <w:p w:rsidR="00F95824" w:rsidRDefault="00F95824" w:rsidP="00D25757">
            <w:pPr>
              <w:rPr>
                <w:b/>
                <w:bCs/>
                <w:sz w:val="18"/>
                <w:szCs w:val="18"/>
              </w:rPr>
            </w:pPr>
          </w:p>
          <w:p w:rsidR="00F95824" w:rsidRDefault="00F95824" w:rsidP="00D25757">
            <w:pPr>
              <w:rPr>
                <w:b/>
                <w:bCs/>
                <w:sz w:val="18"/>
                <w:szCs w:val="18"/>
              </w:rPr>
            </w:pPr>
            <w:r>
              <w:rPr>
                <w:b/>
                <w:bCs/>
                <w:sz w:val="18"/>
                <w:szCs w:val="18"/>
              </w:rPr>
              <w:t xml:space="preserve">Název dokumentu, verze, datum </w:t>
            </w:r>
          </w:p>
          <w:p w:rsidR="00F95824" w:rsidRDefault="00F95824" w:rsidP="00D25757">
            <w:pPr>
              <w:rPr>
                <w:b/>
                <w:bCs/>
                <w:sz w:val="18"/>
                <w:szCs w:val="18"/>
              </w:rPr>
            </w:pPr>
            <w:r>
              <w:rPr>
                <w:b/>
                <w:bCs/>
                <w:i/>
                <w:sz w:val="18"/>
                <w:szCs w:val="18"/>
              </w:rPr>
              <w:t>Document title, version, date</w:t>
            </w:r>
          </w:p>
        </w:tc>
        <w:tc>
          <w:tcPr>
            <w:tcW w:w="1272" w:type="dxa"/>
            <w:gridSpan w:val="2"/>
          </w:tcPr>
          <w:p w:rsidR="00F95824" w:rsidRDefault="00F95824" w:rsidP="00D25757">
            <w:pPr>
              <w:rPr>
                <w:b/>
                <w:bCs/>
                <w:sz w:val="18"/>
                <w:szCs w:val="18"/>
              </w:rPr>
            </w:pPr>
            <w:r>
              <w:rPr>
                <w:b/>
                <w:bCs/>
                <w:sz w:val="18"/>
                <w:szCs w:val="18"/>
              </w:rPr>
              <w:t>Schváleno /</w:t>
            </w:r>
            <w:r>
              <w:rPr>
                <w:b/>
                <w:bCs/>
                <w:i/>
                <w:sz w:val="18"/>
                <w:szCs w:val="18"/>
              </w:rPr>
              <w:t>Approved</w:t>
            </w:r>
          </w:p>
        </w:tc>
        <w:tc>
          <w:tcPr>
            <w:tcW w:w="1316" w:type="dxa"/>
            <w:gridSpan w:val="2"/>
          </w:tcPr>
          <w:p w:rsidR="00F95824" w:rsidRDefault="00F95824" w:rsidP="00D25757">
            <w:pPr>
              <w:rPr>
                <w:b/>
                <w:bCs/>
                <w:sz w:val="18"/>
                <w:szCs w:val="18"/>
              </w:rPr>
            </w:pPr>
            <w:r>
              <w:rPr>
                <w:b/>
                <w:bCs/>
                <w:sz w:val="18"/>
                <w:szCs w:val="18"/>
              </w:rPr>
              <w:t xml:space="preserve">Vzato na vědomí / </w:t>
            </w:r>
            <w:r>
              <w:rPr>
                <w:b/>
                <w:bCs/>
                <w:i/>
                <w:sz w:val="18"/>
                <w:szCs w:val="18"/>
              </w:rPr>
              <w:t xml:space="preserve">Taken into account </w:t>
            </w:r>
          </w:p>
        </w:tc>
      </w:tr>
      <w:tr w:rsidR="00F95824" w:rsidTr="00D25757">
        <w:trPr>
          <w:cantSplit/>
          <w:trHeight w:val="454"/>
        </w:trPr>
        <w:tc>
          <w:tcPr>
            <w:tcW w:w="7416" w:type="dxa"/>
            <w:vMerge/>
          </w:tcPr>
          <w:p w:rsidR="00F95824" w:rsidRDefault="00F95824" w:rsidP="00D25757">
            <w:pPr>
              <w:rPr>
                <w:i/>
                <w:sz w:val="18"/>
                <w:szCs w:val="18"/>
              </w:rPr>
            </w:pPr>
          </w:p>
        </w:tc>
        <w:tc>
          <w:tcPr>
            <w:tcW w:w="736" w:type="dxa"/>
          </w:tcPr>
          <w:p w:rsidR="00F95824" w:rsidRDefault="00F95824" w:rsidP="00D25757">
            <w:pPr>
              <w:rPr>
                <w:b/>
                <w:bCs/>
                <w:sz w:val="18"/>
                <w:szCs w:val="18"/>
              </w:rPr>
            </w:pPr>
            <w:r>
              <w:rPr>
                <w:b/>
                <w:bCs/>
                <w:sz w:val="18"/>
                <w:szCs w:val="18"/>
              </w:rPr>
              <w:t>ANO</w:t>
            </w:r>
          </w:p>
          <w:p w:rsidR="00F95824" w:rsidRDefault="00F95824" w:rsidP="00D25757">
            <w:pPr>
              <w:rPr>
                <w:b/>
                <w:bCs/>
                <w:i/>
                <w:sz w:val="18"/>
                <w:szCs w:val="18"/>
              </w:rPr>
            </w:pPr>
            <w:r>
              <w:rPr>
                <w:b/>
                <w:bCs/>
                <w:i/>
                <w:sz w:val="18"/>
                <w:szCs w:val="18"/>
              </w:rPr>
              <w:t>Yes</w:t>
            </w:r>
          </w:p>
        </w:tc>
        <w:tc>
          <w:tcPr>
            <w:tcW w:w="536" w:type="dxa"/>
          </w:tcPr>
          <w:p w:rsidR="00F95824" w:rsidRDefault="00F95824" w:rsidP="00D25757">
            <w:pPr>
              <w:rPr>
                <w:b/>
                <w:bCs/>
                <w:sz w:val="18"/>
                <w:szCs w:val="18"/>
              </w:rPr>
            </w:pPr>
            <w:r>
              <w:rPr>
                <w:b/>
                <w:bCs/>
                <w:sz w:val="18"/>
                <w:szCs w:val="18"/>
              </w:rPr>
              <w:t xml:space="preserve">NE </w:t>
            </w:r>
          </w:p>
          <w:p w:rsidR="00F95824" w:rsidRDefault="00F95824" w:rsidP="00D25757">
            <w:pPr>
              <w:rPr>
                <w:b/>
                <w:bCs/>
                <w:sz w:val="18"/>
                <w:szCs w:val="18"/>
              </w:rPr>
            </w:pPr>
            <w:r>
              <w:rPr>
                <w:b/>
                <w:bCs/>
                <w:i/>
                <w:sz w:val="18"/>
                <w:szCs w:val="18"/>
              </w:rPr>
              <w:t>No</w:t>
            </w:r>
          </w:p>
        </w:tc>
        <w:tc>
          <w:tcPr>
            <w:tcW w:w="780" w:type="dxa"/>
          </w:tcPr>
          <w:p w:rsidR="00F95824" w:rsidRDefault="00F95824" w:rsidP="00D25757">
            <w:pPr>
              <w:rPr>
                <w:b/>
                <w:bCs/>
                <w:sz w:val="18"/>
                <w:szCs w:val="18"/>
              </w:rPr>
            </w:pPr>
            <w:r>
              <w:rPr>
                <w:b/>
                <w:bCs/>
                <w:sz w:val="18"/>
                <w:szCs w:val="18"/>
              </w:rPr>
              <w:t>ANO</w:t>
            </w:r>
          </w:p>
          <w:p w:rsidR="00F95824" w:rsidRDefault="00F95824" w:rsidP="00D25757">
            <w:pPr>
              <w:rPr>
                <w:b/>
                <w:bCs/>
                <w:sz w:val="18"/>
                <w:szCs w:val="18"/>
              </w:rPr>
            </w:pPr>
            <w:r>
              <w:rPr>
                <w:b/>
                <w:bCs/>
                <w:i/>
                <w:sz w:val="18"/>
                <w:szCs w:val="18"/>
              </w:rPr>
              <w:t>Yes</w:t>
            </w:r>
          </w:p>
        </w:tc>
        <w:tc>
          <w:tcPr>
            <w:tcW w:w="536" w:type="dxa"/>
          </w:tcPr>
          <w:p w:rsidR="00F95824" w:rsidRDefault="00F95824" w:rsidP="00D25757">
            <w:pPr>
              <w:rPr>
                <w:b/>
                <w:bCs/>
                <w:sz w:val="18"/>
                <w:szCs w:val="18"/>
              </w:rPr>
            </w:pPr>
            <w:r>
              <w:rPr>
                <w:b/>
                <w:bCs/>
                <w:sz w:val="18"/>
                <w:szCs w:val="18"/>
              </w:rPr>
              <w:t xml:space="preserve">NE </w:t>
            </w:r>
          </w:p>
          <w:p w:rsidR="00F95824" w:rsidRDefault="00F95824" w:rsidP="00D25757">
            <w:pPr>
              <w:rPr>
                <w:b/>
                <w:bCs/>
                <w:i/>
                <w:sz w:val="18"/>
                <w:szCs w:val="18"/>
              </w:rPr>
            </w:pPr>
            <w:r>
              <w:rPr>
                <w:b/>
                <w:bCs/>
                <w:i/>
                <w:sz w:val="18"/>
                <w:szCs w:val="18"/>
              </w:rPr>
              <w:t>No</w:t>
            </w:r>
          </w:p>
        </w:tc>
      </w:tr>
      <w:tr w:rsidR="00F95824" w:rsidTr="00D25757">
        <w:trPr>
          <w:trHeight w:val="340"/>
        </w:trPr>
        <w:tc>
          <w:tcPr>
            <w:tcW w:w="7416" w:type="dxa"/>
          </w:tcPr>
          <w:p w:rsidR="00F95824" w:rsidRDefault="00F95824" w:rsidP="00F95824">
            <w:pPr>
              <w:rPr>
                <w:sz w:val="18"/>
                <w:szCs w:val="18"/>
              </w:rPr>
            </w:pPr>
            <w:r>
              <w:rPr>
                <w:sz w:val="18"/>
                <w:szCs w:val="18"/>
              </w:rPr>
              <w:t>Informace  o ukončení KH léčivého přípravku ze dne 31.7.2013</w:t>
            </w:r>
          </w:p>
        </w:tc>
        <w:tc>
          <w:tcPr>
            <w:tcW w:w="736" w:type="dxa"/>
          </w:tcPr>
          <w:p w:rsidR="00F95824" w:rsidRDefault="00F95824" w:rsidP="00D25757">
            <w:pPr>
              <w:rPr>
                <w:sz w:val="18"/>
                <w:szCs w:val="18"/>
              </w:rPr>
            </w:pPr>
            <w:r>
              <w:rPr>
                <w:sz w:val="18"/>
                <w:szCs w:val="18"/>
              </w:rPr>
              <w:sym w:font="Wingdings 2" w:char="F0A3"/>
            </w:r>
          </w:p>
        </w:tc>
        <w:tc>
          <w:tcPr>
            <w:tcW w:w="536" w:type="dxa"/>
          </w:tcPr>
          <w:p w:rsidR="00F95824" w:rsidRDefault="0033518E" w:rsidP="00D25757">
            <w:pPr>
              <w:rPr>
                <w:sz w:val="18"/>
                <w:szCs w:val="18"/>
              </w:rPr>
            </w:pPr>
            <w:r>
              <w:rPr>
                <w:sz w:val="18"/>
                <w:szCs w:val="18"/>
              </w:rPr>
              <w:fldChar w:fldCharType="begin">
                <w:ffData>
                  <w:name w:val="Zaškrtávací27"/>
                  <w:enabled/>
                  <w:calcOnExit w:val="0"/>
                  <w:checkBox>
                    <w:sizeAuto/>
                    <w:default w:val="0"/>
                  </w:checkBox>
                </w:ffData>
              </w:fldChar>
            </w:r>
            <w:r w:rsidR="00F9582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95824" w:rsidRDefault="00F95824" w:rsidP="00D25757">
            <w:pPr>
              <w:rPr>
                <w:sz w:val="18"/>
                <w:szCs w:val="18"/>
              </w:rPr>
            </w:pPr>
            <w:r>
              <w:rPr>
                <w:sz w:val="18"/>
                <w:szCs w:val="18"/>
              </w:rPr>
              <w:sym w:font="Wingdings 2" w:char="F053"/>
            </w:r>
          </w:p>
        </w:tc>
        <w:tc>
          <w:tcPr>
            <w:tcW w:w="536" w:type="dxa"/>
          </w:tcPr>
          <w:p w:rsidR="00F95824" w:rsidRDefault="0033518E" w:rsidP="00D25757">
            <w:pPr>
              <w:rPr>
                <w:sz w:val="18"/>
                <w:szCs w:val="18"/>
              </w:rPr>
            </w:pPr>
            <w:r>
              <w:rPr>
                <w:sz w:val="18"/>
                <w:szCs w:val="18"/>
              </w:rPr>
              <w:fldChar w:fldCharType="begin">
                <w:ffData>
                  <w:name w:val="Zaškrtávací27"/>
                  <w:enabled/>
                  <w:calcOnExit w:val="0"/>
                  <w:checkBox>
                    <w:sizeAuto/>
                    <w:default w:val="0"/>
                  </w:checkBox>
                </w:ffData>
              </w:fldChar>
            </w:r>
            <w:r w:rsidR="00F9582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95824" w:rsidTr="00D25757">
        <w:trPr>
          <w:trHeight w:val="340"/>
        </w:trPr>
        <w:tc>
          <w:tcPr>
            <w:tcW w:w="7416" w:type="dxa"/>
          </w:tcPr>
          <w:p w:rsidR="00F95824" w:rsidRDefault="00F95824" w:rsidP="00F95824">
            <w:pPr>
              <w:rPr>
                <w:sz w:val="18"/>
                <w:szCs w:val="18"/>
              </w:rPr>
            </w:pPr>
            <w:r>
              <w:rPr>
                <w:sz w:val="18"/>
                <w:szCs w:val="18"/>
              </w:rPr>
              <w:t>Evropský formulář oznámení ukončení KH</w:t>
            </w:r>
          </w:p>
        </w:tc>
        <w:tc>
          <w:tcPr>
            <w:tcW w:w="736" w:type="dxa"/>
          </w:tcPr>
          <w:p w:rsidR="00F95824" w:rsidRDefault="00F95824" w:rsidP="00D25757">
            <w:pPr>
              <w:rPr>
                <w:sz w:val="18"/>
                <w:szCs w:val="18"/>
              </w:rPr>
            </w:pPr>
            <w:r>
              <w:rPr>
                <w:sz w:val="18"/>
                <w:szCs w:val="18"/>
              </w:rPr>
              <w:sym w:font="Wingdings 2" w:char="F0A3"/>
            </w:r>
          </w:p>
        </w:tc>
        <w:tc>
          <w:tcPr>
            <w:tcW w:w="536" w:type="dxa"/>
          </w:tcPr>
          <w:p w:rsidR="00F95824" w:rsidRDefault="00F95824" w:rsidP="00D25757">
            <w:pPr>
              <w:rPr>
                <w:sz w:val="18"/>
                <w:szCs w:val="18"/>
              </w:rPr>
            </w:pPr>
            <w:r>
              <w:rPr>
                <w:sz w:val="18"/>
                <w:szCs w:val="18"/>
              </w:rPr>
              <w:sym w:font="Wingdings 2" w:char="F0A3"/>
            </w:r>
          </w:p>
        </w:tc>
        <w:tc>
          <w:tcPr>
            <w:tcW w:w="780" w:type="dxa"/>
          </w:tcPr>
          <w:p w:rsidR="00F95824" w:rsidRDefault="00F95824" w:rsidP="00D25757">
            <w:pPr>
              <w:rPr>
                <w:sz w:val="18"/>
                <w:szCs w:val="18"/>
              </w:rPr>
            </w:pPr>
            <w:r>
              <w:rPr>
                <w:rFonts w:ascii="Wingdings 2" w:hAnsi="Wingdings 2"/>
                <w:sz w:val="18"/>
                <w:szCs w:val="18"/>
              </w:rPr>
              <w:t></w:t>
            </w:r>
          </w:p>
        </w:tc>
        <w:tc>
          <w:tcPr>
            <w:tcW w:w="536" w:type="dxa"/>
          </w:tcPr>
          <w:p w:rsidR="00F95824" w:rsidRDefault="00F95824" w:rsidP="00D25757">
            <w:pPr>
              <w:rPr>
                <w:sz w:val="18"/>
                <w:szCs w:val="18"/>
              </w:rPr>
            </w:pPr>
            <w:r>
              <w:rPr>
                <w:sz w:val="18"/>
                <w:szCs w:val="18"/>
              </w:rPr>
              <w:sym w:font="Wingdings 2" w:char="F0A3"/>
            </w:r>
          </w:p>
        </w:tc>
      </w:tr>
    </w:tbl>
    <w:p w:rsidR="00F95824" w:rsidRDefault="00F95824" w:rsidP="00F95824">
      <w:pPr>
        <w:rPr>
          <w:sz w:val="22"/>
          <w:szCs w:val="22"/>
        </w:rPr>
      </w:pPr>
    </w:p>
    <w:p w:rsidR="00F95824" w:rsidRPr="00075814" w:rsidRDefault="00F95824" w:rsidP="00F95824">
      <w:pPr>
        <w:rPr>
          <w:sz w:val="22"/>
          <w:szCs w:val="22"/>
        </w:rPr>
      </w:pPr>
      <w:r w:rsidRPr="00075814">
        <w:rPr>
          <w:sz w:val="22"/>
          <w:szCs w:val="22"/>
        </w:rPr>
        <w:t>Etická komise prohlašuje, že byla ustavena a  pracuje podle jednacího řádu v souladu se správnou klinickou praxí (GCP) a platnými právními předpisy/</w:t>
      </w:r>
      <w:r w:rsidRPr="00075814">
        <w:rPr>
          <w:i/>
          <w:sz w:val="22"/>
          <w:szCs w:val="22"/>
        </w:rPr>
        <w:t>The Ethics Committee hereby declares that it was established and operates in accordance with its Rules of Procedure in compliance with Good Clinical Practice and valid legal regulations:</w:t>
      </w:r>
    </w:p>
    <w:p w:rsidR="00F95824" w:rsidRPr="00075814" w:rsidRDefault="00F95824" w:rsidP="00F95824">
      <w:pPr>
        <w:rPr>
          <w:i/>
          <w:sz w:val="22"/>
          <w:szCs w:val="22"/>
        </w:rPr>
      </w:pPr>
      <w:r w:rsidRPr="00075814">
        <w:rPr>
          <w:i/>
          <w:sz w:val="22"/>
          <w:szCs w:val="22"/>
        </w:rPr>
        <w:t xml:space="preserve"> </w:t>
      </w:r>
      <w:r w:rsidRPr="00075814">
        <w:rPr>
          <w:sz w:val="22"/>
          <w:szCs w:val="22"/>
        </w:rPr>
        <w:sym w:font="Wingdings 2" w:char="F054"/>
      </w:r>
      <w:r w:rsidRPr="00075814">
        <w:rPr>
          <w:sz w:val="22"/>
          <w:szCs w:val="22"/>
        </w:rPr>
        <w:t xml:space="preserve"> Ano/</w:t>
      </w:r>
      <w:r w:rsidRPr="00075814">
        <w:rPr>
          <w:i/>
          <w:sz w:val="22"/>
          <w:szCs w:val="22"/>
        </w:rPr>
        <w:t>Yes</w:t>
      </w:r>
      <w:r w:rsidRPr="00075814">
        <w:rPr>
          <w:sz w:val="22"/>
          <w:szCs w:val="22"/>
        </w:rPr>
        <w:t xml:space="preserve">       </w:t>
      </w:r>
      <w:r w:rsidR="0033518E" w:rsidRPr="00075814">
        <w:rPr>
          <w:sz w:val="22"/>
          <w:szCs w:val="22"/>
        </w:rPr>
        <w:fldChar w:fldCharType="begin">
          <w:ffData>
            <w:name w:val="Zaškrtávací25"/>
            <w:enabled/>
            <w:calcOnExit w:val="0"/>
            <w:checkBox>
              <w:sizeAuto/>
              <w:default w:val="0"/>
            </w:checkBox>
          </w:ffData>
        </w:fldChar>
      </w:r>
      <w:r w:rsidRPr="00075814">
        <w:rPr>
          <w:sz w:val="22"/>
          <w:szCs w:val="22"/>
        </w:rPr>
        <w:instrText xml:space="preserve"> FORMCHECKBOX </w:instrText>
      </w:r>
      <w:r w:rsidR="0033518E">
        <w:rPr>
          <w:sz w:val="22"/>
          <w:szCs w:val="22"/>
        </w:rPr>
      </w:r>
      <w:r w:rsidR="0033518E">
        <w:rPr>
          <w:sz w:val="22"/>
          <w:szCs w:val="22"/>
        </w:rPr>
        <w:fldChar w:fldCharType="separate"/>
      </w:r>
      <w:r w:rsidR="0033518E" w:rsidRPr="00075814">
        <w:rPr>
          <w:sz w:val="22"/>
          <w:szCs w:val="22"/>
        </w:rPr>
        <w:fldChar w:fldCharType="end"/>
      </w:r>
      <w:r w:rsidRPr="00075814">
        <w:rPr>
          <w:sz w:val="22"/>
          <w:szCs w:val="22"/>
        </w:rPr>
        <w:t>Ne/</w:t>
      </w:r>
      <w:r w:rsidRPr="00075814">
        <w:rPr>
          <w:i/>
          <w:sz w:val="22"/>
          <w:szCs w:val="22"/>
        </w:rPr>
        <w:t>No</w:t>
      </w:r>
      <w:r w:rsidRPr="00075814">
        <w:rPr>
          <w:sz w:val="22"/>
          <w:szCs w:val="22"/>
        </w:rPr>
        <w:t xml:space="preserve">           </w:t>
      </w:r>
    </w:p>
    <w:p w:rsidR="00F95824" w:rsidRDefault="00F95824" w:rsidP="00F95824">
      <w:pPr>
        <w:rPr>
          <w:sz w:val="22"/>
        </w:rPr>
      </w:pPr>
      <w:r w:rsidRPr="00075814">
        <w:rPr>
          <w:sz w:val="22"/>
          <w:szCs w:val="22"/>
        </w:rPr>
        <w:t xml:space="preserve">                                                                                               </w:t>
      </w:r>
      <w:r>
        <w:rPr>
          <w:sz w:val="22"/>
        </w:rPr>
        <w:tab/>
      </w:r>
      <w:r>
        <w:rPr>
          <w:sz w:val="22"/>
        </w:rPr>
        <w:tab/>
      </w:r>
      <w:r>
        <w:rPr>
          <w:sz w:val="22"/>
        </w:rPr>
        <w:tab/>
      </w:r>
      <w:r>
        <w:rPr>
          <w:sz w:val="22"/>
        </w:rPr>
        <w:tab/>
      </w:r>
      <w:r>
        <w:rPr>
          <w:sz w:val="22"/>
        </w:rPr>
        <w:tab/>
        <w:t xml:space="preserve">             </w:t>
      </w:r>
    </w:p>
    <w:p w:rsidR="00F95824" w:rsidRDefault="00F95824" w:rsidP="00F95824">
      <w:pPr>
        <w:rPr>
          <w:sz w:val="22"/>
        </w:rPr>
      </w:pPr>
    </w:p>
    <w:p w:rsidR="00F95824" w:rsidRDefault="00F95824" w:rsidP="00F9582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F95824" w:rsidRDefault="00F95824" w:rsidP="00F95824">
      <w:pPr>
        <w:rPr>
          <w:sz w:val="22"/>
        </w:rPr>
      </w:pPr>
      <w:r>
        <w:rPr>
          <w:sz w:val="16"/>
        </w:rPr>
        <w:tab/>
      </w:r>
      <w:r>
        <w:rPr>
          <w:sz w:val="22"/>
        </w:rPr>
        <w:tab/>
      </w:r>
    </w:p>
    <w:p w:rsidR="00F95824" w:rsidRDefault="00F95824" w:rsidP="00F95824">
      <w:pPr>
        <w:rPr>
          <w:sz w:val="22"/>
        </w:rPr>
      </w:pPr>
      <w:r>
        <w:rPr>
          <w:i/>
          <w:sz w:val="22"/>
        </w:rPr>
        <w:tab/>
        <w:t xml:space="preserve">                                                                             </w:t>
      </w:r>
      <w:r>
        <w:rPr>
          <w:sz w:val="22"/>
        </w:rPr>
        <w:t>doc.MUDr. Vladko Horčička, CSc.</w:t>
      </w:r>
    </w:p>
    <w:p w:rsidR="00F95824" w:rsidRDefault="00F95824" w:rsidP="00F95824">
      <w:pPr>
        <w:rPr>
          <w:sz w:val="22"/>
        </w:rPr>
      </w:pPr>
      <w:r>
        <w:rPr>
          <w:sz w:val="22"/>
        </w:rPr>
        <w:t>Datum/</w:t>
      </w:r>
      <w:r>
        <w:rPr>
          <w:i/>
          <w:sz w:val="22"/>
        </w:rPr>
        <w:t>Date:</w:t>
      </w:r>
      <w:r>
        <w:rPr>
          <w:sz w:val="22"/>
        </w:rPr>
        <w:t xml:space="preserve">  16.9.2013                                       </w:t>
      </w:r>
      <w:r>
        <w:rPr>
          <w:sz w:val="22"/>
        </w:rPr>
        <w:tab/>
        <w:t xml:space="preserve">     předseda EK FNOL a LF UP</w:t>
      </w:r>
    </w:p>
    <w:p w:rsidR="00F95824" w:rsidRDefault="00F95824" w:rsidP="00F9582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95824" w:rsidRDefault="00F95824" w:rsidP="00F95824">
      <w:pPr>
        <w:rPr>
          <w:sz w:val="16"/>
        </w:rPr>
      </w:pPr>
    </w:p>
    <w:p w:rsidR="00F95824" w:rsidRDefault="00F95824" w:rsidP="00F95824">
      <w:pPr>
        <w:tabs>
          <w:tab w:val="left" w:pos="3750"/>
        </w:tabs>
        <w:rPr>
          <w:i/>
          <w:sz w:val="22"/>
        </w:rPr>
      </w:pPr>
    </w:p>
    <w:p w:rsidR="00F95824" w:rsidRDefault="00F95824" w:rsidP="00F95824">
      <w:pPr>
        <w:rPr>
          <w:sz w:val="22"/>
        </w:rPr>
      </w:pPr>
    </w:p>
    <w:p w:rsidR="00F95824" w:rsidRDefault="00F95824" w:rsidP="00F95824">
      <w:pPr>
        <w:rPr>
          <w:sz w:val="22"/>
        </w:rPr>
      </w:pPr>
      <w:r>
        <w:rPr>
          <w:sz w:val="22"/>
        </w:rPr>
        <w:tab/>
      </w:r>
      <w:r>
        <w:rPr>
          <w:sz w:val="22"/>
        </w:rPr>
        <w:tab/>
      </w:r>
      <w:r>
        <w:rPr>
          <w:sz w:val="22"/>
        </w:rPr>
        <w:tab/>
      </w:r>
      <w:r>
        <w:rPr>
          <w:sz w:val="22"/>
        </w:rPr>
        <w:tab/>
      </w:r>
      <w:r>
        <w:rPr>
          <w:sz w:val="22"/>
        </w:rPr>
        <w:tab/>
      </w:r>
      <w:r>
        <w:rPr>
          <w:sz w:val="22"/>
        </w:rPr>
        <w:tab/>
        <w:t xml:space="preserve">            </w:t>
      </w:r>
    </w:p>
    <w:p w:rsidR="00F95824" w:rsidRDefault="00F95824" w:rsidP="00F9582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F95824" w:rsidRDefault="00F95824" w:rsidP="00F95824">
      <w:pPr>
        <w:rPr>
          <w:i/>
          <w:sz w:val="16"/>
        </w:rPr>
      </w:pPr>
      <w:r>
        <w:rPr>
          <w:sz w:val="16"/>
        </w:rPr>
        <w:t>Rozdělovník/</w:t>
      </w:r>
      <w:r>
        <w:rPr>
          <w:i/>
          <w:sz w:val="16"/>
        </w:rPr>
        <w:t>Distribution list:</w:t>
      </w:r>
    </w:p>
    <w:p w:rsidR="00F95824" w:rsidRPr="001071DB" w:rsidRDefault="00F95824" w:rsidP="00F95824">
      <w:pPr>
        <w:rPr>
          <w:sz w:val="16"/>
        </w:rPr>
      </w:pPr>
      <w:r w:rsidRPr="001071DB">
        <w:rPr>
          <w:sz w:val="16"/>
        </w:rPr>
        <w:t>-Zadavatel</w:t>
      </w:r>
    </w:p>
    <w:p w:rsidR="00F95824" w:rsidRPr="001071DB" w:rsidRDefault="00F95824" w:rsidP="00F95824">
      <w:pPr>
        <w:rPr>
          <w:sz w:val="16"/>
        </w:rPr>
      </w:pPr>
      <w:r w:rsidRPr="001071DB">
        <w:rPr>
          <w:sz w:val="16"/>
        </w:rPr>
        <w:t>-EK</w:t>
      </w:r>
    </w:p>
    <w:p w:rsidR="00F95824" w:rsidRDefault="00F95824" w:rsidP="00F95824">
      <w:pPr>
        <w:rPr>
          <w:sz w:val="16"/>
        </w:rPr>
      </w:pPr>
      <w:r w:rsidRPr="001071DB">
        <w:rPr>
          <w:sz w:val="16"/>
        </w:rPr>
        <w:t>-Řešitel</w:t>
      </w:r>
    </w:p>
    <w:p w:rsidR="00F95824" w:rsidRPr="001071DB" w:rsidRDefault="00F95824" w:rsidP="00F95824">
      <w:pPr>
        <w:rPr>
          <w:sz w:val="16"/>
        </w:rPr>
      </w:pPr>
    </w:p>
    <w:p w:rsidR="00F95824" w:rsidRDefault="00F95824" w:rsidP="00F95824">
      <w:pPr>
        <w:rPr>
          <w:sz w:val="16"/>
        </w:rPr>
      </w:pPr>
    </w:p>
    <w:p w:rsidR="00F95824" w:rsidRDefault="00F95824" w:rsidP="00F95824">
      <w:pPr>
        <w:rPr>
          <w:sz w:val="16"/>
        </w:rPr>
      </w:pPr>
    </w:p>
    <w:p w:rsidR="00F95824" w:rsidRDefault="00F95824" w:rsidP="00F95824">
      <w:pPr>
        <w:rPr>
          <w:sz w:val="16"/>
        </w:rPr>
      </w:pPr>
    </w:p>
    <w:p w:rsidR="00F95824" w:rsidRDefault="00F95824" w:rsidP="00F95824">
      <w:r>
        <w:rPr>
          <w:sz w:val="16"/>
        </w:rPr>
        <w:t>2/2</w:t>
      </w:r>
    </w:p>
    <w:p w:rsidR="00F95824" w:rsidRDefault="00F95824" w:rsidP="00F95824">
      <w:pPr>
        <w:rPr>
          <w:sz w:val="16"/>
          <w:szCs w:val="16"/>
        </w:rPr>
      </w:pPr>
    </w:p>
    <w:p w:rsidR="00F95824" w:rsidRDefault="00F95824" w:rsidP="00F95824">
      <w:pPr>
        <w:rPr>
          <w:sz w:val="16"/>
          <w:szCs w:val="16"/>
        </w:rPr>
      </w:pPr>
    </w:p>
    <w:p w:rsidR="00F95824" w:rsidRDefault="00F95824" w:rsidP="00F95824">
      <w:pPr>
        <w:rPr>
          <w:sz w:val="16"/>
          <w:szCs w:val="16"/>
        </w:rPr>
      </w:pPr>
    </w:p>
    <w:p w:rsidR="00F95824" w:rsidRDefault="00F95824" w:rsidP="00F95824">
      <w:pPr>
        <w:rPr>
          <w:sz w:val="16"/>
          <w:szCs w:val="16"/>
        </w:rPr>
      </w:pPr>
    </w:p>
    <w:p w:rsidR="00F95824" w:rsidRDefault="00F95824" w:rsidP="00F95824"/>
    <w:p w:rsidR="00F95824" w:rsidRDefault="00F95824" w:rsidP="00F95824"/>
    <w:p w:rsidR="0018125F" w:rsidRDefault="0018125F">
      <w:pPr>
        <w:rPr>
          <w:sz w:val="18"/>
          <w:szCs w:val="18"/>
        </w:rPr>
      </w:pPr>
    </w:p>
    <w:p w:rsidR="00F95824" w:rsidRDefault="00F95824">
      <w:pPr>
        <w:rPr>
          <w:sz w:val="18"/>
          <w:szCs w:val="18"/>
        </w:rPr>
      </w:pPr>
    </w:p>
    <w:p w:rsidR="00F95824" w:rsidRDefault="00F95824">
      <w:pPr>
        <w:rPr>
          <w:sz w:val="18"/>
          <w:szCs w:val="18"/>
        </w:rPr>
      </w:pPr>
    </w:p>
    <w:p w:rsidR="00F95824" w:rsidRDefault="00F95824">
      <w:pPr>
        <w:rPr>
          <w:sz w:val="18"/>
          <w:szCs w:val="18"/>
        </w:rPr>
      </w:pPr>
    </w:p>
    <w:p w:rsidR="00F95824" w:rsidRDefault="00F95824">
      <w:pPr>
        <w:rPr>
          <w:sz w:val="18"/>
          <w:szCs w:val="18"/>
        </w:rPr>
      </w:pPr>
    </w:p>
    <w:p w:rsidR="00F95824" w:rsidRDefault="00F95824">
      <w:pPr>
        <w:rPr>
          <w:sz w:val="18"/>
          <w:szCs w:val="18"/>
        </w:rPr>
      </w:pPr>
    </w:p>
    <w:p w:rsidR="00F95824" w:rsidRDefault="00F95824">
      <w:pPr>
        <w:rPr>
          <w:sz w:val="18"/>
          <w:szCs w:val="18"/>
        </w:rPr>
      </w:pPr>
    </w:p>
    <w:p w:rsidR="00F95824" w:rsidRDefault="00F95824">
      <w:pPr>
        <w:rPr>
          <w:sz w:val="18"/>
          <w:szCs w:val="18"/>
        </w:rPr>
      </w:pPr>
    </w:p>
    <w:p w:rsidR="00F95824" w:rsidRDefault="00F95824">
      <w:pPr>
        <w:rPr>
          <w:sz w:val="18"/>
          <w:szCs w:val="18"/>
        </w:rPr>
      </w:pPr>
    </w:p>
    <w:p w:rsidR="00F95824" w:rsidRDefault="00F95824">
      <w:pPr>
        <w:rPr>
          <w:sz w:val="18"/>
          <w:szCs w:val="18"/>
        </w:rPr>
      </w:pPr>
    </w:p>
    <w:p w:rsidR="006B39A1" w:rsidRPr="002F07B5" w:rsidRDefault="006B39A1" w:rsidP="006B39A1">
      <w:pPr>
        <w:pStyle w:val="Nzev"/>
        <w:rPr>
          <w:sz w:val="22"/>
          <w:szCs w:val="22"/>
        </w:rPr>
      </w:pPr>
      <w:r w:rsidRPr="002F07B5">
        <w:rPr>
          <w:sz w:val="22"/>
          <w:szCs w:val="22"/>
        </w:rPr>
        <w:t>STANOVISKO ETICKÉ KOMISE KE KLINICKÉMU HODNOCENÍ</w:t>
      </w:r>
    </w:p>
    <w:p w:rsidR="006B39A1" w:rsidRPr="002F07B5" w:rsidRDefault="006B39A1" w:rsidP="006B39A1">
      <w:pPr>
        <w:jc w:val="center"/>
        <w:rPr>
          <w:bCs/>
          <w:i/>
          <w:sz w:val="22"/>
          <w:szCs w:val="22"/>
        </w:rPr>
      </w:pPr>
      <w:r w:rsidRPr="002F07B5">
        <w:rPr>
          <w:bCs/>
          <w:i/>
          <w:sz w:val="22"/>
          <w:szCs w:val="22"/>
        </w:rPr>
        <w:t xml:space="preserve">Opinion of the Ethics Committee on Clinical Trial  </w:t>
      </w:r>
    </w:p>
    <w:p w:rsidR="006B39A1" w:rsidRPr="002F07B5" w:rsidRDefault="006B39A1" w:rsidP="006B39A1">
      <w:pPr>
        <w:jc w:val="center"/>
        <w:rPr>
          <w:b/>
          <w:bCs/>
          <w:i/>
          <w:sz w:val="22"/>
          <w:szCs w:val="22"/>
        </w:rPr>
      </w:pPr>
    </w:p>
    <w:p w:rsidR="006B39A1" w:rsidRPr="002F07B5" w:rsidRDefault="0033518E" w:rsidP="006B39A1">
      <w:pPr>
        <w:rPr>
          <w:sz w:val="22"/>
          <w:szCs w:val="22"/>
        </w:rPr>
      </w:pPr>
      <w:r w:rsidRPr="002F07B5">
        <w:rPr>
          <w:sz w:val="22"/>
          <w:szCs w:val="22"/>
        </w:rPr>
        <w:fldChar w:fldCharType="begin">
          <w:ffData>
            <w:name w:val="Zaškrtávací2"/>
            <w:enabled/>
            <w:calcOnExit w:val="0"/>
            <w:checkBox>
              <w:sizeAuto/>
              <w:default w:val="0"/>
            </w:checkBox>
          </w:ffData>
        </w:fldChar>
      </w:r>
      <w:r w:rsidR="006B39A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B39A1" w:rsidRPr="002F07B5">
        <w:rPr>
          <w:sz w:val="22"/>
          <w:szCs w:val="22"/>
        </w:rPr>
        <w:t xml:space="preserve">  Multicentrické KH, je požadováno stanovisko multicentrické EK pro všechna centra/</w:t>
      </w:r>
      <w:r w:rsidR="006B39A1" w:rsidRPr="002F07B5">
        <w:rPr>
          <w:i/>
          <w:sz w:val="22"/>
          <w:szCs w:val="22"/>
        </w:rPr>
        <w:t>Multi-centric clinical trial, opinion issued by Ethics Committee for Multi-Centric Clinical Trials is required</w:t>
      </w:r>
    </w:p>
    <w:p w:rsidR="006B39A1" w:rsidRPr="002F07B5" w:rsidRDefault="006B39A1" w:rsidP="006B39A1">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B39A1" w:rsidRPr="002F07B5" w:rsidRDefault="0033518E" w:rsidP="006B39A1">
      <w:pPr>
        <w:rPr>
          <w:i/>
          <w:sz w:val="22"/>
          <w:szCs w:val="22"/>
        </w:rPr>
      </w:pPr>
      <w:r w:rsidRPr="002F07B5">
        <w:rPr>
          <w:sz w:val="22"/>
          <w:szCs w:val="22"/>
        </w:rPr>
        <w:fldChar w:fldCharType="begin">
          <w:ffData>
            <w:name w:val="Zaškrtávací2"/>
            <w:enabled/>
            <w:calcOnExit w:val="0"/>
            <w:checkBox>
              <w:sizeAuto/>
              <w:default w:val="0"/>
            </w:checkBox>
          </w:ffData>
        </w:fldChar>
      </w:r>
      <w:r w:rsidR="006B39A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B39A1" w:rsidRPr="002F07B5">
        <w:rPr>
          <w:sz w:val="22"/>
          <w:szCs w:val="22"/>
        </w:rPr>
        <w:t xml:space="preserve">  KH prováděné v jednom centru, požadováno stanovisko EK pro místní centrum (centra)/ </w:t>
      </w:r>
      <w:r w:rsidR="006B39A1" w:rsidRPr="002F07B5">
        <w:rPr>
          <w:i/>
          <w:sz w:val="22"/>
          <w:szCs w:val="22"/>
        </w:rPr>
        <w:t>Clinical trial conducted in a single site, opinion of a local EC is required</w:t>
      </w:r>
    </w:p>
    <w:p w:rsidR="006B39A1" w:rsidRPr="002F07B5" w:rsidRDefault="006B39A1" w:rsidP="006B39A1">
      <w:pPr>
        <w:rPr>
          <w:b/>
          <w:bCs/>
          <w:sz w:val="22"/>
          <w:szCs w:val="22"/>
        </w:rPr>
      </w:pPr>
    </w:p>
    <w:p w:rsidR="006B39A1" w:rsidRPr="00F048AF" w:rsidRDefault="006B39A1" w:rsidP="006B39A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184/11</w:t>
      </w:r>
    </w:p>
    <w:p w:rsidR="006B39A1" w:rsidRPr="00F048AF" w:rsidRDefault="006B39A1" w:rsidP="006B39A1">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Randomizovaná, otevřená, multicentrická klinická studie fáze II/III s paralelními skupinami u pacientů s kastračně–rezistentním karcinomem prostaty léčených pomocí aktivní buněčné</w:t>
      </w:r>
      <w:r>
        <w:rPr>
          <w:sz w:val="22"/>
          <w:szCs w:val="22"/>
        </w:rPr>
        <w:tab/>
        <w:t xml:space="preserve"> imunoterapie přípravkem DCVAC/Pca / </w:t>
      </w:r>
      <w:r>
        <w:rPr>
          <w:i/>
          <w:sz w:val="22"/>
          <w:szCs w:val="22"/>
        </w:rPr>
        <w:t>Randomized, open-label, parallel-group, multi-centre Phase II/III clinical trial of active cellular immunotherapy with preparation DCVAC/Pca in patients with castrate-resistant prostate cancer</w:t>
      </w:r>
    </w:p>
    <w:p w:rsidR="006B39A1" w:rsidRPr="002F07B5" w:rsidRDefault="006B39A1" w:rsidP="006B39A1">
      <w:pPr>
        <w:rPr>
          <w:bCs/>
          <w:sz w:val="22"/>
          <w:szCs w:val="22"/>
        </w:rPr>
      </w:pPr>
    </w:p>
    <w:p w:rsidR="006B39A1" w:rsidRPr="002F07B5" w:rsidRDefault="006B39A1" w:rsidP="006B39A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SP001</w:t>
      </w:r>
    </w:p>
    <w:p w:rsidR="006B39A1" w:rsidRPr="002F07B5" w:rsidRDefault="006B39A1" w:rsidP="006B39A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2011-004735-32</w:t>
      </w:r>
    </w:p>
    <w:p w:rsidR="006B39A1" w:rsidRPr="002F07B5" w:rsidRDefault="006B39A1" w:rsidP="006B39A1">
      <w:pPr>
        <w:rPr>
          <w:b/>
          <w:bCs/>
          <w:sz w:val="22"/>
          <w:szCs w:val="22"/>
        </w:rPr>
      </w:pPr>
    </w:p>
    <w:p w:rsidR="006B39A1" w:rsidRPr="002F07B5" w:rsidRDefault="006B39A1" w:rsidP="006B39A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SOTIO a.s., Jankovcova 1518/2, 170 00 Praha 7 - Holešovice</w:t>
      </w:r>
    </w:p>
    <w:p w:rsidR="006B39A1" w:rsidRPr="002F07B5" w:rsidRDefault="006B39A1" w:rsidP="006B39A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Neox s.r.o., V Jámě 1, 110 00 Praha, Lucie Šalátová</w:t>
      </w:r>
    </w:p>
    <w:p w:rsidR="006B39A1" w:rsidRPr="002F07B5" w:rsidRDefault="006B39A1" w:rsidP="006B39A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20.8.2013</w:t>
      </w:r>
    </w:p>
    <w:p w:rsidR="006B39A1" w:rsidRDefault="006B39A1" w:rsidP="006B39A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6B39A1" w:rsidRPr="002F07B5" w:rsidRDefault="006B39A1" w:rsidP="006B39A1">
      <w:pPr>
        <w:rPr>
          <w:b/>
          <w:bCs/>
          <w:i/>
          <w:sz w:val="22"/>
          <w:szCs w:val="22"/>
        </w:rPr>
      </w:pPr>
    </w:p>
    <w:p w:rsidR="006B39A1" w:rsidRPr="00F048AF" w:rsidRDefault="006B39A1" w:rsidP="006B39A1">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v Motole</w:t>
      </w:r>
    </w:p>
    <w:p w:rsidR="006B39A1" w:rsidRPr="002F07B5" w:rsidRDefault="006B39A1" w:rsidP="006B39A1">
      <w:pPr>
        <w:rPr>
          <w:b/>
          <w:bCs/>
          <w:sz w:val="22"/>
          <w:szCs w:val="22"/>
        </w:rPr>
      </w:pPr>
    </w:p>
    <w:p w:rsidR="006B39A1" w:rsidRPr="002F07B5" w:rsidRDefault="006B39A1" w:rsidP="006B39A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B39A1" w:rsidRPr="002F07B5" w:rsidRDefault="006B39A1" w:rsidP="006B39A1">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B39A1" w:rsidRPr="002F07B5" w:rsidRDefault="006B39A1" w:rsidP="006B39A1">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B39A1" w:rsidRDefault="006B39A1" w:rsidP="006B39A1">
      <w:pPr>
        <w:rPr>
          <w:b/>
          <w:bCs/>
          <w:sz w:val="22"/>
          <w:szCs w:val="22"/>
        </w:rPr>
      </w:pPr>
    </w:p>
    <w:p w:rsidR="006B39A1" w:rsidRPr="002F07B5" w:rsidRDefault="006B39A1" w:rsidP="006B39A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B39A1" w:rsidRPr="002F07B5" w:rsidRDefault="006B39A1" w:rsidP="006B39A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B39A1" w:rsidRPr="002F07B5" w:rsidRDefault="006B39A1" w:rsidP="006B39A1">
      <w:pPr>
        <w:rPr>
          <w:sz w:val="22"/>
          <w:szCs w:val="22"/>
        </w:rPr>
      </w:pPr>
    </w:p>
    <w:p w:rsidR="006B39A1" w:rsidRPr="002F07B5" w:rsidRDefault="006B39A1" w:rsidP="006B39A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B39A1" w:rsidTr="00D25757">
        <w:trPr>
          <w:trHeight w:val="454"/>
        </w:trPr>
        <w:tc>
          <w:tcPr>
            <w:tcW w:w="6108" w:type="dxa"/>
          </w:tcPr>
          <w:p w:rsidR="006B39A1" w:rsidRDefault="006B39A1" w:rsidP="00D25757">
            <w:pPr>
              <w:rPr>
                <w:sz w:val="18"/>
                <w:szCs w:val="18"/>
              </w:rPr>
            </w:pPr>
            <w:r>
              <w:rPr>
                <w:sz w:val="18"/>
                <w:szCs w:val="18"/>
              </w:rPr>
              <w:t xml:space="preserve">Místo hodnocení/ Jméno zkoušejícího </w:t>
            </w:r>
          </w:p>
          <w:p w:rsidR="006B39A1" w:rsidRDefault="006B39A1" w:rsidP="00D25757">
            <w:pPr>
              <w:rPr>
                <w:i/>
                <w:sz w:val="18"/>
                <w:szCs w:val="18"/>
              </w:rPr>
            </w:pPr>
            <w:r>
              <w:rPr>
                <w:i/>
                <w:sz w:val="18"/>
                <w:szCs w:val="18"/>
              </w:rPr>
              <w:t>Trial Site / Name of Investigator</w:t>
            </w:r>
          </w:p>
        </w:tc>
        <w:tc>
          <w:tcPr>
            <w:tcW w:w="1280" w:type="dxa"/>
          </w:tcPr>
          <w:p w:rsidR="006B39A1" w:rsidRDefault="006B39A1" w:rsidP="00D25757">
            <w:pPr>
              <w:rPr>
                <w:sz w:val="18"/>
                <w:szCs w:val="18"/>
                <w:vertAlign w:val="superscript"/>
              </w:rPr>
            </w:pPr>
            <w:r>
              <w:rPr>
                <w:sz w:val="18"/>
                <w:szCs w:val="18"/>
              </w:rPr>
              <w:t xml:space="preserve">Místní EK </w:t>
            </w:r>
            <w:r>
              <w:rPr>
                <w:i/>
                <w:sz w:val="18"/>
                <w:szCs w:val="18"/>
              </w:rPr>
              <w:t>Local EC</w:t>
            </w:r>
          </w:p>
        </w:tc>
        <w:tc>
          <w:tcPr>
            <w:tcW w:w="2712" w:type="dxa"/>
          </w:tcPr>
          <w:p w:rsidR="006B39A1" w:rsidRDefault="006B39A1" w:rsidP="00D25757">
            <w:pPr>
              <w:rPr>
                <w:sz w:val="18"/>
                <w:szCs w:val="18"/>
              </w:rPr>
            </w:pPr>
            <w:r>
              <w:rPr>
                <w:sz w:val="18"/>
                <w:szCs w:val="18"/>
              </w:rPr>
              <w:t>Adresa  místní EK</w:t>
            </w:r>
          </w:p>
          <w:p w:rsidR="006B39A1" w:rsidRDefault="006B39A1" w:rsidP="00D25757">
            <w:pPr>
              <w:rPr>
                <w:i/>
                <w:sz w:val="18"/>
                <w:szCs w:val="18"/>
              </w:rPr>
            </w:pPr>
            <w:r>
              <w:rPr>
                <w:i/>
                <w:sz w:val="18"/>
                <w:szCs w:val="18"/>
              </w:rPr>
              <w:t>Address</w:t>
            </w:r>
          </w:p>
        </w:tc>
      </w:tr>
      <w:tr w:rsidR="006B39A1" w:rsidTr="00D25757">
        <w:trPr>
          <w:trHeight w:val="312"/>
        </w:trPr>
        <w:tc>
          <w:tcPr>
            <w:tcW w:w="6108" w:type="dxa"/>
          </w:tcPr>
          <w:p w:rsidR="006B39A1" w:rsidRDefault="006B39A1" w:rsidP="00D25757">
            <w:pPr>
              <w:rPr>
                <w:sz w:val="18"/>
                <w:szCs w:val="18"/>
              </w:rPr>
            </w:pPr>
            <w:r>
              <w:rPr>
                <w:sz w:val="18"/>
                <w:szCs w:val="18"/>
              </w:rPr>
              <w:t>Doc. MUDr. Vladimír Študent, Ph.D., Urologická klinika FN Olomouc, I.P.Pavlova 6, 775 20 Olomouc</w:t>
            </w:r>
          </w:p>
        </w:tc>
        <w:tc>
          <w:tcPr>
            <w:tcW w:w="1280" w:type="dxa"/>
          </w:tcPr>
          <w:p w:rsidR="006B39A1" w:rsidRDefault="006B39A1" w:rsidP="00D25757">
            <w:pPr>
              <w:rPr>
                <w:sz w:val="18"/>
                <w:szCs w:val="18"/>
              </w:rPr>
            </w:pPr>
            <w:r>
              <w:rPr>
                <w:sz w:val="18"/>
                <w:szCs w:val="18"/>
              </w:rPr>
              <w:sym w:font="Wingdings 2" w:char="F053"/>
            </w:r>
          </w:p>
        </w:tc>
        <w:tc>
          <w:tcPr>
            <w:tcW w:w="2712" w:type="dxa"/>
          </w:tcPr>
          <w:p w:rsidR="006B39A1" w:rsidRDefault="006B39A1" w:rsidP="00D25757">
            <w:pPr>
              <w:rPr>
                <w:sz w:val="18"/>
                <w:szCs w:val="18"/>
              </w:rPr>
            </w:pPr>
            <w:r>
              <w:rPr>
                <w:sz w:val="18"/>
                <w:szCs w:val="18"/>
              </w:rPr>
              <w:t>EK FNOL</w:t>
            </w:r>
          </w:p>
        </w:tc>
      </w:tr>
      <w:tr w:rsidR="006B39A1" w:rsidTr="00D25757">
        <w:trPr>
          <w:trHeight w:val="312"/>
        </w:trPr>
        <w:tc>
          <w:tcPr>
            <w:tcW w:w="6108" w:type="dxa"/>
          </w:tcPr>
          <w:p w:rsidR="006B39A1" w:rsidRDefault="006B39A1" w:rsidP="00D25757">
            <w:pPr>
              <w:rPr>
                <w:sz w:val="18"/>
                <w:szCs w:val="18"/>
              </w:rPr>
            </w:pPr>
            <w:r>
              <w:rPr>
                <w:sz w:val="18"/>
                <w:szCs w:val="18"/>
              </w:rPr>
              <w:t>Prof. MUDr. Bohuslav Melichar, Ph.D., Onkologická klinika FN Olomouc, I.P.Pavlova 6, 775 20 Olomouc</w:t>
            </w:r>
          </w:p>
        </w:tc>
        <w:tc>
          <w:tcPr>
            <w:tcW w:w="1280" w:type="dxa"/>
          </w:tcPr>
          <w:p w:rsidR="006B39A1" w:rsidRDefault="006B39A1" w:rsidP="00D25757">
            <w:pPr>
              <w:rPr>
                <w:sz w:val="18"/>
                <w:szCs w:val="18"/>
              </w:rPr>
            </w:pPr>
            <w:r>
              <w:rPr>
                <w:sz w:val="18"/>
                <w:szCs w:val="18"/>
              </w:rPr>
              <w:sym w:font="Wingdings 2" w:char="F053"/>
            </w:r>
          </w:p>
        </w:tc>
        <w:tc>
          <w:tcPr>
            <w:tcW w:w="2712" w:type="dxa"/>
          </w:tcPr>
          <w:p w:rsidR="006B39A1" w:rsidRDefault="006B39A1" w:rsidP="00D25757">
            <w:pPr>
              <w:rPr>
                <w:sz w:val="18"/>
                <w:szCs w:val="18"/>
              </w:rPr>
            </w:pPr>
            <w:r>
              <w:rPr>
                <w:sz w:val="18"/>
                <w:szCs w:val="18"/>
              </w:rPr>
              <w:t>EK FNOL</w:t>
            </w:r>
          </w:p>
        </w:tc>
      </w:tr>
    </w:tbl>
    <w:p w:rsidR="006B39A1" w:rsidRPr="00DF7141" w:rsidRDefault="006B39A1" w:rsidP="006B39A1">
      <w:pPr>
        <w:rPr>
          <w:bCs/>
          <w:sz w:val="22"/>
        </w:rPr>
      </w:pPr>
      <w:r w:rsidRPr="00DF7141">
        <w:rPr>
          <w:bCs/>
          <w:sz w:val="22"/>
        </w:rPr>
        <w:t>1/2</w:t>
      </w:r>
    </w:p>
    <w:p w:rsidR="006B39A1" w:rsidRDefault="006B39A1" w:rsidP="006B39A1">
      <w:pPr>
        <w:rPr>
          <w:b/>
          <w:bCs/>
          <w:sz w:val="22"/>
        </w:rPr>
      </w:pPr>
    </w:p>
    <w:p w:rsidR="006B39A1" w:rsidRDefault="006B39A1" w:rsidP="006B39A1">
      <w:pPr>
        <w:rPr>
          <w:b/>
          <w:bCs/>
          <w:sz w:val="22"/>
        </w:rPr>
      </w:pPr>
    </w:p>
    <w:p w:rsidR="006B39A1" w:rsidRDefault="006B39A1" w:rsidP="006B39A1">
      <w:pPr>
        <w:rPr>
          <w:b/>
          <w:bCs/>
          <w:sz w:val="22"/>
        </w:rPr>
      </w:pPr>
    </w:p>
    <w:p w:rsidR="006B39A1" w:rsidRPr="00AB7ADE" w:rsidRDefault="006B39A1" w:rsidP="006B39A1">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6B39A1" w:rsidRDefault="006B39A1" w:rsidP="006B39A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B39A1" w:rsidTr="00D25757">
        <w:trPr>
          <w:cantSplit/>
          <w:trHeight w:val="454"/>
        </w:trPr>
        <w:tc>
          <w:tcPr>
            <w:tcW w:w="7416" w:type="dxa"/>
            <w:vMerge w:val="restart"/>
          </w:tcPr>
          <w:p w:rsidR="006B39A1" w:rsidRDefault="006B39A1" w:rsidP="00D25757">
            <w:pPr>
              <w:rPr>
                <w:b/>
                <w:bCs/>
                <w:sz w:val="18"/>
                <w:szCs w:val="18"/>
              </w:rPr>
            </w:pPr>
          </w:p>
          <w:p w:rsidR="006B39A1" w:rsidRDefault="006B39A1" w:rsidP="00D25757">
            <w:pPr>
              <w:rPr>
                <w:b/>
                <w:bCs/>
                <w:sz w:val="18"/>
                <w:szCs w:val="18"/>
              </w:rPr>
            </w:pPr>
            <w:r>
              <w:rPr>
                <w:b/>
                <w:bCs/>
                <w:sz w:val="18"/>
                <w:szCs w:val="18"/>
              </w:rPr>
              <w:t xml:space="preserve">Název dokumentu, verze, datum </w:t>
            </w:r>
          </w:p>
          <w:p w:rsidR="006B39A1" w:rsidRDefault="006B39A1" w:rsidP="00D25757">
            <w:pPr>
              <w:rPr>
                <w:b/>
                <w:bCs/>
                <w:sz w:val="18"/>
                <w:szCs w:val="18"/>
              </w:rPr>
            </w:pPr>
            <w:r>
              <w:rPr>
                <w:b/>
                <w:bCs/>
                <w:i/>
                <w:sz w:val="18"/>
                <w:szCs w:val="18"/>
              </w:rPr>
              <w:t>Document title, version, date</w:t>
            </w:r>
          </w:p>
        </w:tc>
        <w:tc>
          <w:tcPr>
            <w:tcW w:w="1272" w:type="dxa"/>
            <w:gridSpan w:val="2"/>
          </w:tcPr>
          <w:p w:rsidR="006B39A1" w:rsidRDefault="006B39A1" w:rsidP="00D25757">
            <w:pPr>
              <w:rPr>
                <w:b/>
                <w:bCs/>
                <w:sz w:val="18"/>
                <w:szCs w:val="18"/>
              </w:rPr>
            </w:pPr>
            <w:r>
              <w:rPr>
                <w:b/>
                <w:bCs/>
                <w:sz w:val="18"/>
                <w:szCs w:val="18"/>
              </w:rPr>
              <w:t>Schváleno /</w:t>
            </w:r>
            <w:r>
              <w:rPr>
                <w:b/>
                <w:bCs/>
                <w:i/>
                <w:sz w:val="18"/>
                <w:szCs w:val="18"/>
              </w:rPr>
              <w:t>Approved</w:t>
            </w:r>
          </w:p>
        </w:tc>
        <w:tc>
          <w:tcPr>
            <w:tcW w:w="1316" w:type="dxa"/>
            <w:gridSpan w:val="2"/>
          </w:tcPr>
          <w:p w:rsidR="006B39A1" w:rsidRDefault="006B39A1" w:rsidP="00D25757">
            <w:pPr>
              <w:rPr>
                <w:b/>
                <w:bCs/>
                <w:sz w:val="18"/>
                <w:szCs w:val="18"/>
              </w:rPr>
            </w:pPr>
            <w:r>
              <w:rPr>
                <w:b/>
                <w:bCs/>
                <w:sz w:val="18"/>
                <w:szCs w:val="18"/>
              </w:rPr>
              <w:t xml:space="preserve">Vzato na vědomí / </w:t>
            </w:r>
            <w:r>
              <w:rPr>
                <w:b/>
                <w:bCs/>
                <w:i/>
                <w:sz w:val="18"/>
                <w:szCs w:val="18"/>
              </w:rPr>
              <w:t xml:space="preserve">Taken into account </w:t>
            </w:r>
          </w:p>
        </w:tc>
      </w:tr>
      <w:tr w:rsidR="006B39A1" w:rsidTr="00D25757">
        <w:trPr>
          <w:cantSplit/>
          <w:trHeight w:val="454"/>
        </w:trPr>
        <w:tc>
          <w:tcPr>
            <w:tcW w:w="7416" w:type="dxa"/>
            <w:vMerge/>
          </w:tcPr>
          <w:p w:rsidR="006B39A1" w:rsidRDefault="006B39A1" w:rsidP="00D25757">
            <w:pPr>
              <w:rPr>
                <w:i/>
                <w:sz w:val="18"/>
                <w:szCs w:val="18"/>
              </w:rPr>
            </w:pPr>
          </w:p>
        </w:tc>
        <w:tc>
          <w:tcPr>
            <w:tcW w:w="736" w:type="dxa"/>
          </w:tcPr>
          <w:p w:rsidR="006B39A1" w:rsidRDefault="006B39A1" w:rsidP="00D25757">
            <w:pPr>
              <w:rPr>
                <w:b/>
                <w:bCs/>
                <w:sz w:val="18"/>
                <w:szCs w:val="18"/>
              </w:rPr>
            </w:pPr>
            <w:r>
              <w:rPr>
                <w:b/>
                <w:bCs/>
                <w:sz w:val="18"/>
                <w:szCs w:val="18"/>
              </w:rPr>
              <w:t>ANO</w:t>
            </w:r>
          </w:p>
          <w:p w:rsidR="006B39A1" w:rsidRDefault="006B39A1" w:rsidP="00D25757">
            <w:pPr>
              <w:rPr>
                <w:b/>
                <w:bCs/>
                <w:i/>
                <w:sz w:val="18"/>
                <w:szCs w:val="18"/>
              </w:rPr>
            </w:pPr>
            <w:r>
              <w:rPr>
                <w:b/>
                <w:bCs/>
                <w:i/>
                <w:sz w:val="18"/>
                <w:szCs w:val="18"/>
              </w:rPr>
              <w:t>Yes</w:t>
            </w:r>
          </w:p>
        </w:tc>
        <w:tc>
          <w:tcPr>
            <w:tcW w:w="536" w:type="dxa"/>
          </w:tcPr>
          <w:p w:rsidR="006B39A1" w:rsidRDefault="006B39A1" w:rsidP="00D25757">
            <w:pPr>
              <w:rPr>
                <w:b/>
                <w:bCs/>
                <w:sz w:val="18"/>
                <w:szCs w:val="18"/>
              </w:rPr>
            </w:pPr>
            <w:r>
              <w:rPr>
                <w:b/>
                <w:bCs/>
                <w:sz w:val="18"/>
                <w:szCs w:val="18"/>
              </w:rPr>
              <w:t xml:space="preserve">NE </w:t>
            </w:r>
          </w:p>
          <w:p w:rsidR="006B39A1" w:rsidRDefault="006B39A1" w:rsidP="00D25757">
            <w:pPr>
              <w:rPr>
                <w:b/>
                <w:bCs/>
                <w:sz w:val="18"/>
                <w:szCs w:val="18"/>
              </w:rPr>
            </w:pPr>
            <w:r>
              <w:rPr>
                <w:b/>
                <w:bCs/>
                <w:i/>
                <w:sz w:val="18"/>
                <w:szCs w:val="18"/>
              </w:rPr>
              <w:t>No</w:t>
            </w:r>
          </w:p>
        </w:tc>
        <w:tc>
          <w:tcPr>
            <w:tcW w:w="780" w:type="dxa"/>
          </w:tcPr>
          <w:p w:rsidR="006B39A1" w:rsidRDefault="006B39A1" w:rsidP="00D25757">
            <w:pPr>
              <w:rPr>
                <w:b/>
                <w:bCs/>
                <w:sz w:val="18"/>
                <w:szCs w:val="18"/>
              </w:rPr>
            </w:pPr>
            <w:r>
              <w:rPr>
                <w:b/>
                <w:bCs/>
                <w:sz w:val="18"/>
                <w:szCs w:val="18"/>
              </w:rPr>
              <w:t>ANO</w:t>
            </w:r>
          </w:p>
          <w:p w:rsidR="006B39A1" w:rsidRDefault="006B39A1" w:rsidP="00D25757">
            <w:pPr>
              <w:rPr>
                <w:b/>
                <w:bCs/>
                <w:sz w:val="18"/>
                <w:szCs w:val="18"/>
              </w:rPr>
            </w:pPr>
            <w:r>
              <w:rPr>
                <w:b/>
                <w:bCs/>
                <w:i/>
                <w:sz w:val="18"/>
                <w:szCs w:val="18"/>
              </w:rPr>
              <w:t>Yes</w:t>
            </w:r>
          </w:p>
        </w:tc>
        <w:tc>
          <w:tcPr>
            <w:tcW w:w="536" w:type="dxa"/>
          </w:tcPr>
          <w:p w:rsidR="006B39A1" w:rsidRDefault="006B39A1" w:rsidP="00D25757">
            <w:pPr>
              <w:rPr>
                <w:b/>
                <w:bCs/>
                <w:sz w:val="18"/>
                <w:szCs w:val="18"/>
              </w:rPr>
            </w:pPr>
            <w:r>
              <w:rPr>
                <w:b/>
                <w:bCs/>
                <w:sz w:val="18"/>
                <w:szCs w:val="18"/>
              </w:rPr>
              <w:t xml:space="preserve">NE </w:t>
            </w:r>
          </w:p>
          <w:p w:rsidR="006B39A1" w:rsidRDefault="006B39A1" w:rsidP="00D25757">
            <w:pPr>
              <w:rPr>
                <w:b/>
                <w:bCs/>
                <w:i/>
                <w:sz w:val="18"/>
                <w:szCs w:val="18"/>
              </w:rPr>
            </w:pPr>
            <w:r>
              <w:rPr>
                <w:b/>
                <w:bCs/>
                <w:i/>
                <w:sz w:val="18"/>
                <w:szCs w:val="18"/>
              </w:rPr>
              <w:t>No</w:t>
            </w:r>
          </w:p>
        </w:tc>
      </w:tr>
      <w:tr w:rsidR="006B39A1" w:rsidTr="00D25757">
        <w:trPr>
          <w:trHeight w:val="340"/>
        </w:trPr>
        <w:tc>
          <w:tcPr>
            <w:tcW w:w="7416" w:type="dxa"/>
          </w:tcPr>
          <w:p w:rsidR="006B39A1" w:rsidRDefault="006B39A1" w:rsidP="006B39A1">
            <w:pPr>
              <w:rPr>
                <w:sz w:val="18"/>
                <w:szCs w:val="18"/>
              </w:rPr>
            </w:pPr>
            <w:r>
              <w:rPr>
                <w:sz w:val="18"/>
                <w:szCs w:val="18"/>
              </w:rPr>
              <w:t>Investigator´s Brochure version 04 dated 21 May 2013</w:t>
            </w:r>
          </w:p>
        </w:tc>
        <w:tc>
          <w:tcPr>
            <w:tcW w:w="736" w:type="dxa"/>
          </w:tcPr>
          <w:p w:rsidR="006B39A1" w:rsidRDefault="006B39A1" w:rsidP="00D25757">
            <w:pPr>
              <w:rPr>
                <w:sz w:val="18"/>
                <w:szCs w:val="18"/>
              </w:rPr>
            </w:pPr>
            <w:r>
              <w:rPr>
                <w:sz w:val="18"/>
                <w:szCs w:val="18"/>
              </w:rPr>
              <w:sym w:font="Wingdings 2" w:char="F0A3"/>
            </w:r>
          </w:p>
        </w:tc>
        <w:tc>
          <w:tcPr>
            <w:tcW w:w="536" w:type="dxa"/>
          </w:tcPr>
          <w:p w:rsidR="006B39A1" w:rsidRDefault="006B39A1" w:rsidP="00D25757">
            <w:pPr>
              <w:rPr>
                <w:sz w:val="18"/>
                <w:szCs w:val="18"/>
              </w:rPr>
            </w:pPr>
            <w:r>
              <w:rPr>
                <w:sz w:val="18"/>
                <w:szCs w:val="18"/>
              </w:rPr>
              <w:sym w:font="Wingdings 2" w:char="F0A3"/>
            </w:r>
          </w:p>
        </w:tc>
        <w:tc>
          <w:tcPr>
            <w:tcW w:w="780" w:type="dxa"/>
          </w:tcPr>
          <w:p w:rsidR="006B39A1" w:rsidRDefault="006B39A1" w:rsidP="00D25757">
            <w:pPr>
              <w:rPr>
                <w:sz w:val="18"/>
                <w:szCs w:val="18"/>
              </w:rPr>
            </w:pPr>
            <w:r>
              <w:rPr>
                <w:sz w:val="18"/>
                <w:szCs w:val="18"/>
              </w:rPr>
              <w:sym w:font="Wingdings 2" w:char="F053"/>
            </w:r>
          </w:p>
        </w:tc>
        <w:tc>
          <w:tcPr>
            <w:tcW w:w="536" w:type="dxa"/>
          </w:tcPr>
          <w:p w:rsidR="006B39A1" w:rsidRDefault="006B39A1" w:rsidP="00D25757">
            <w:pPr>
              <w:rPr>
                <w:sz w:val="18"/>
                <w:szCs w:val="18"/>
              </w:rPr>
            </w:pPr>
            <w:r>
              <w:rPr>
                <w:sz w:val="18"/>
                <w:szCs w:val="18"/>
              </w:rPr>
              <w:sym w:font="Wingdings 2" w:char="F0A3"/>
            </w:r>
          </w:p>
        </w:tc>
      </w:tr>
    </w:tbl>
    <w:p w:rsidR="006B39A1" w:rsidRDefault="006B39A1" w:rsidP="006B39A1">
      <w:pPr>
        <w:rPr>
          <w:sz w:val="22"/>
        </w:rPr>
      </w:pPr>
    </w:p>
    <w:p w:rsidR="006B39A1" w:rsidRDefault="006B39A1" w:rsidP="006B39A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B39A1" w:rsidRDefault="006B39A1" w:rsidP="006B39A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6B39A1" w:rsidRDefault="006B39A1" w:rsidP="006B39A1">
      <w:pPr>
        <w:rPr>
          <w:sz w:val="22"/>
        </w:rPr>
      </w:pPr>
      <w:r>
        <w:rPr>
          <w:sz w:val="22"/>
        </w:rPr>
        <w:t xml:space="preserve">     </w:t>
      </w:r>
    </w:p>
    <w:p w:rsidR="006B39A1" w:rsidRDefault="006B39A1" w:rsidP="006B39A1">
      <w:pPr>
        <w:rPr>
          <w:i/>
          <w:sz w:val="22"/>
        </w:rPr>
      </w:pPr>
      <w:r>
        <w:rPr>
          <w:sz w:val="22"/>
        </w:rPr>
        <w:t xml:space="preserve">                                                                                         </w:t>
      </w:r>
    </w:p>
    <w:p w:rsidR="006B39A1" w:rsidRDefault="006B39A1" w:rsidP="006B39A1">
      <w:pPr>
        <w:rPr>
          <w:sz w:val="22"/>
        </w:rPr>
      </w:pPr>
      <w:r>
        <w:rPr>
          <w:sz w:val="22"/>
        </w:rPr>
        <w:t xml:space="preserve">                      </w:t>
      </w:r>
      <w:r>
        <w:rPr>
          <w:sz w:val="22"/>
        </w:rPr>
        <w:tab/>
      </w:r>
      <w:r>
        <w:rPr>
          <w:i/>
          <w:sz w:val="22"/>
        </w:rPr>
        <w:t xml:space="preserve">                                                                </w:t>
      </w:r>
      <w:r>
        <w:rPr>
          <w:sz w:val="22"/>
        </w:rPr>
        <w:t>doc.MUDr. Vladko Horčička, CSc.</w:t>
      </w:r>
    </w:p>
    <w:p w:rsidR="006B39A1" w:rsidRDefault="006B39A1" w:rsidP="006B39A1">
      <w:pPr>
        <w:rPr>
          <w:sz w:val="22"/>
        </w:rPr>
      </w:pPr>
      <w:r>
        <w:rPr>
          <w:sz w:val="22"/>
        </w:rPr>
        <w:t>Datum/</w:t>
      </w:r>
      <w:r>
        <w:rPr>
          <w:i/>
          <w:sz w:val="22"/>
        </w:rPr>
        <w:t>Date:</w:t>
      </w:r>
      <w:r>
        <w:rPr>
          <w:sz w:val="22"/>
        </w:rPr>
        <w:t xml:space="preserve">  16.9.2013                                       </w:t>
      </w:r>
      <w:r>
        <w:rPr>
          <w:sz w:val="22"/>
        </w:rPr>
        <w:tab/>
        <w:t>předseda EK FNOL a LF UP</w:t>
      </w:r>
    </w:p>
    <w:p w:rsidR="006B39A1" w:rsidRDefault="006B39A1" w:rsidP="006B39A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6B39A1" w:rsidRDefault="006B39A1" w:rsidP="006B39A1">
      <w:pPr>
        <w:rPr>
          <w:sz w:val="16"/>
        </w:rPr>
      </w:pPr>
    </w:p>
    <w:p w:rsidR="006B39A1" w:rsidRDefault="006B39A1" w:rsidP="006B39A1">
      <w:pPr>
        <w:tabs>
          <w:tab w:val="left" w:pos="3750"/>
        </w:tabs>
        <w:rPr>
          <w:i/>
          <w:sz w:val="22"/>
        </w:rPr>
      </w:pPr>
    </w:p>
    <w:p w:rsidR="006B39A1" w:rsidRDefault="006B39A1" w:rsidP="006B39A1">
      <w:pPr>
        <w:tabs>
          <w:tab w:val="center" w:pos="4536"/>
        </w:tabs>
        <w:rPr>
          <w:sz w:val="22"/>
        </w:rPr>
      </w:pPr>
    </w:p>
    <w:p w:rsidR="006B39A1" w:rsidRDefault="006B39A1" w:rsidP="006B39A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6B39A1" w:rsidRDefault="006B39A1" w:rsidP="006B39A1">
      <w:pPr>
        <w:rPr>
          <w:i/>
          <w:sz w:val="16"/>
        </w:rPr>
      </w:pPr>
      <w:r>
        <w:rPr>
          <w:sz w:val="16"/>
        </w:rPr>
        <w:t>Rozdělovník/</w:t>
      </w:r>
      <w:r>
        <w:rPr>
          <w:i/>
          <w:sz w:val="16"/>
        </w:rPr>
        <w:t>Distribution list:</w:t>
      </w:r>
    </w:p>
    <w:p w:rsidR="006B39A1" w:rsidRPr="001071DB" w:rsidRDefault="006B39A1" w:rsidP="006B39A1">
      <w:pPr>
        <w:rPr>
          <w:sz w:val="16"/>
        </w:rPr>
      </w:pPr>
      <w:r w:rsidRPr="001071DB">
        <w:rPr>
          <w:sz w:val="16"/>
        </w:rPr>
        <w:t>-Zadavatel</w:t>
      </w:r>
    </w:p>
    <w:p w:rsidR="006B39A1" w:rsidRPr="001071DB" w:rsidRDefault="006B39A1" w:rsidP="006B39A1">
      <w:pPr>
        <w:rPr>
          <w:sz w:val="16"/>
        </w:rPr>
      </w:pPr>
      <w:r w:rsidRPr="001071DB">
        <w:rPr>
          <w:sz w:val="16"/>
        </w:rPr>
        <w:t>-EK</w:t>
      </w:r>
    </w:p>
    <w:p w:rsidR="006B39A1" w:rsidRDefault="006B39A1" w:rsidP="006B39A1">
      <w:pPr>
        <w:rPr>
          <w:sz w:val="16"/>
        </w:rPr>
      </w:pPr>
      <w:r w:rsidRPr="001071DB">
        <w:rPr>
          <w:sz w:val="16"/>
        </w:rPr>
        <w:t>-Řešitel</w:t>
      </w:r>
      <w:r>
        <w:rPr>
          <w:sz w:val="16"/>
        </w:rPr>
        <w:t xml:space="preserve"> </w:t>
      </w:r>
    </w:p>
    <w:p w:rsidR="006B39A1" w:rsidRDefault="006B39A1" w:rsidP="006B39A1">
      <w:pPr>
        <w:rPr>
          <w:sz w:val="16"/>
        </w:rPr>
      </w:pPr>
      <w:r>
        <w:rPr>
          <w:sz w:val="16"/>
        </w:rPr>
        <w:t xml:space="preserve">                                                          </w:t>
      </w:r>
    </w:p>
    <w:p w:rsidR="006B39A1" w:rsidRDefault="006B39A1" w:rsidP="006B39A1">
      <w:pPr>
        <w:rPr>
          <w:sz w:val="16"/>
        </w:rPr>
      </w:pPr>
    </w:p>
    <w:p w:rsidR="006B39A1" w:rsidRDefault="006B39A1" w:rsidP="006B39A1">
      <w:pPr>
        <w:rPr>
          <w:sz w:val="16"/>
        </w:rPr>
      </w:pPr>
    </w:p>
    <w:p w:rsidR="006B39A1" w:rsidRDefault="006B39A1" w:rsidP="006B39A1">
      <w:pPr>
        <w:rPr>
          <w:sz w:val="16"/>
        </w:rPr>
      </w:pPr>
    </w:p>
    <w:p w:rsidR="006B39A1" w:rsidRDefault="006B39A1" w:rsidP="006B39A1">
      <w:pPr>
        <w:rPr>
          <w:sz w:val="16"/>
        </w:rPr>
      </w:pPr>
    </w:p>
    <w:p w:rsidR="006B39A1" w:rsidRDefault="006B39A1" w:rsidP="006B39A1">
      <w:pPr>
        <w:rPr>
          <w:sz w:val="16"/>
        </w:rPr>
      </w:pPr>
    </w:p>
    <w:p w:rsidR="006B39A1" w:rsidRPr="001071DB" w:rsidRDefault="006B39A1" w:rsidP="006B39A1">
      <w:pPr>
        <w:rPr>
          <w:sz w:val="16"/>
        </w:rPr>
      </w:pPr>
      <w:r>
        <w:rPr>
          <w:sz w:val="16"/>
        </w:rPr>
        <w:t xml:space="preserve">   2/2</w:t>
      </w:r>
    </w:p>
    <w:p w:rsidR="006B39A1" w:rsidRDefault="006B39A1" w:rsidP="006B39A1"/>
    <w:p w:rsidR="006B39A1" w:rsidRDefault="006B39A1" w:rsidP="006B39A1">
      <w:pPr>
        <w:rPr>
          <w:sz w:val="22"/>
          <w:szCs w:val="22"/>
        </w:rPr>
      </w:pPr>
    </w:p>
    <w:p w:rsidR="00F95824" w:rsidRDefault="00F95824">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6B39A1" w:rsidRDefault="006B39A1">
      <w:pPr>
        <w:rPr>
          <w:sz w:val="18"/>
          <w:szCs w:val="18"/>
        </w:rPr>
      </w:pPr>
    </w:p>
    <w:p w:rsidR="00FC24AF" w:rsidRPr="002F07B5" w:rsidRDefault="00FC24AF" w:rsidP="00FC24AF">
      <w:pPr>
        <w:pStyle w:val="Nzev"/>
        <w:rPr>
          <w:sz w:val="22"/>
          <w:szCs w:val="22"/>
        </w:rPr>
      </w:pPr>
      <w:r w:rsidRPr="002F07B5">
        <w:rPr>
          <w:sz w:val="22"/>
          <w:szCs w:val="22"/>
        </w:rPr>
        <w:t>STANOVISKO ETICKÉ KOMISE KE KLINICKÉMU HODNOCENÍ</w:t>
      </w:r>
    </w:p>
    <w:p w:rsidR="00FC24AF" w:rsidRPr="002F07B5" w:rsidRDefault="00FC24AF" w:rsidP="00FC24AF">
      <w:pPr>
        <w:jc w:val="center"/>
        <w:rPr>
          <w:bCs/>
          <w:i/>
          <w:sz w:val="22"/>
          <w:szCs w:val="22"/>
        </w:rPr>
      </w:pPr>
      <w:r w:rsidRPr="002F07B5">
        <w:rPr>
          <w:bCs/>
          <w:i/>
          <w:sz w:val="22"/>
          <w:szCs w:val="22"/>
        </w:rPr>
        <w:t xml:space="preserve">Opinion of the Ethics Committee on Clinical Trial  </w:t>
      </w:r>
    </w:p>
    <w:p w:rsidR="00FC24AF" w:rsidRPr="002F07B5" w:rsidRDefault="00FC24AF" w:rsidP="00FC24AF">
      <w:pPr>
        <w:jc w:val="center"/>
        <w:rPr>
          <w:b/>
          <w:bCs/>
          <w:i/>
          <w:sz w:val="22"/>
          <w:szCs w:val="22"/>
        </w:rPr>
      </w:pPr>
    </w:p>
    <w:p w:rsidR="00FC24AF" w:rsidRPr="002F07B5" w:rsidRDefault="0033518E" w:rsidP="00FC24AF">
      <w:pPr>
        <w:rPr>
          <w:sz w:val="22"/>
          <w:szCs w:val="22"/>
        </w:rPr>
      </w:pPr>
      <w:r w:rsidRPr="002F07B5">
        <w:rPr>
          <w:sz w:val="22"/>
          <w:szCs w:val="22"/>
        </w:rPr>
        <w:fldChar w:fldCharType="begin">
          <w:ffData>
            <w:name w:val="Zaškrtávací2"/>
            <w:enabled/>
            <w:calcOnExit w:val="0"/>
            <w:checkBox>
              <w:sizeAuto/>
              <w:default w:val="0"/>
            </w:checkBox>
          </w:ffData>
        </w:fldChar>
      </w:r>
      <w:r w:rsidR="00FC24A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C24AF" w:rsidRPr="002F07B5">
        <w:rPr>
          <w:sz w:val="22"/>
          <w:szCs w:val="22"/>
        </w:rPr>
        <w:t xml:space="preserve">  Multicentrické KH, je požadováno stanovisko multicentrické EK pro všechna centra/</w:t>
      </w:r>
      <w:r w:rsidR="00FC24AF" w:rsidRPr="002F07B5">
        <w:rPr>
          <w:i/>
          <w:sz w:val="22"/>
          <w:szCs w:val="22"/>
        </w:rPr>
        <w:t>Multi-centric clinical trial, opinion issued by Ethics Committee for Multi-Centric Clinical Trials is required</w:t>
      </w:r>
    </w:p>
    <w:p w:rsidR="00FC24AF" w:rsidRPr="002F07B5" w:rsidRDefault="00FC24AF" w:rsidP="00FC24A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C24AF" w:rsidRPr="002F07B5" w:rsidRDefault="0033518E" w:rsidP="00FC24AF">
      <w:pPr>
        <w:rPr>
          <w:i/>
          <w:sz w:val="22"/>
          <w:szCs w:val="22"/>
        </w:rPr>
      </w:pPr>
      <w:r w:rsidRPr="002F07B5">
        <w:rPr>
          <w:sz w:val="22"/>
          <w:szCs w:val="22"/>
        </w:rPr>
        <w:fldChar w:fldCharType="begin">
          <w:ffData>
            <w:name w:val="Zaškrtávací2"/>
            <w:enabled/>
            <w:calcOnExit w:val="0"/>
            <w:checkBox>
              <w:sizeAuto/>
              <w:default w:val="0"/>
            </w:checkBox>
          </w:ffData>
        </w:fldChar>
      </w:r>
      <w:r w:rsidR="00FC24A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C24AF" w:rsidRPr="002F07B5">
        <w:rPr>
          <w:sz w:val="22"/>
          <w:szCs w:val="22"/>
        </w:rPr>
        <w:t xml:space="preserve">  KH prováděné v jednom centru, požadováno stanovisko EK pro místní centrum (centra)/ </w:t>
      </w:r>
      <w:r w:rsidR="00FC24AF" w:rsidRPr="002F07B5">
        <w:rPr>
          <w:i/>
          <w:sz w:val="22"/>
          <w:szCs w:val="22"/>
        </w:rPr>
        <w:t>Clinical trial conducted in a single site, opinion of a local EC is required</w:t>
      </w:r>
    </w:p>
    <w:p w:rsidR="00FC24AF" w:rsidRPr="002F07B5" w:rsidRDefault="00FC24AF" w:rsidP="00FC24AF">
      <w:pPr>
        <w:rPr>
          <w:b/>
          <w:bCs/>
          <w:sz w:val="22"/>
          <w:szCs w:val="22"/>
        </w:rPr>
      </w:pPr>
    </w:p>
    <w:p w:rsidR="00FC24AF" w:rsidRPr="00411E31" w:rsidRDefault="00FC24AF" w:rsidP="00FC24A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194/11</w:t>
      </w:r>
    </w:p>
    <w:p w:rsidR="00FC24AF" w:rsidRPr="00510C61" w:rsidRDefault="00FC24AF" w:rsidP="00FC24AF">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Randomizovaná, otevřená, multicentrická klinická studie fáze II s paralelními</w:t>
      </w:r>
      <w:r>
        <w:rPr>
          <w:sz w:val="22"/>
          <w:szCs w:val="22"/>
        </w:rPr>
        <w:tab/>
        <w:t xml:space="preserve">skupinami u pacientů s metastatickým karcinomem prostaty léčených pomocí aktivní buněčné imunoterapie přípravkem DCVAC/Pca v kombinaci s hormonální terapií / </w:t>
      </w:r>
      <w:r>
        <w:rPr>
          <w:i/>
          <w:sz w:val="22"/>
          <w:szCs w:val="22"/>
        </w:rPr>
        <w:t>Randomized, open-label, parallel-group, multi-centre phase II clinical trial of active cellular immunotherapy with preparation DCVAC/Pca in combination with hormone therapy in patients with metastatic prostate cancer</w:t>
      </w:r>
    </w:p>
    <w:p w:rsidR="00FC24AF" w:rsidRPr="002F07B5" w:rsidRDefault="00FC24AF" w:rsidP="00FC24AF">
      <w:pPr>
        <w:rPr>
          <w:bCs/>
          <w:sz w:val="22"/>
          <w:szCs w:val="22"/>
        </w:rPr>
      </w:pPr>
    </w:p>
    <w:p w:rsidR="00FC24AF" w:rsidRPr="002F07B5" w:rsidRDefault="00FC24AF" w:rsidP="00FC24A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SP002</w:t>
      </w:r>
    </w:p>
    <w:p w:rsidR="00FC24AF" w:rsidRPr="002F07B5" w:rsidRDefault="00FC24AF" w:rsidP="00FC24A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2011-004986-34</w:t>
      </w:r>
    </w:p>
    <w:p w:rsidR="00FC24AF" w:rsidRPr="002F07B5" w:rsidRDefault="00FC24AF" w:rsidP="00FC24AF">
      <w:pPr>
        <w:rPr>
          <w:b/>
          <w:bCs/>
          <w:sz w:val="22"/>
          <w:szCs w:val="22"/>
        </w:rPr>
      </w:pPr>
    </w:p>
    <w:p w:rsidR="00FC24AF" w:rsidRPr="002F07B5" w:rsidRDefault="00FC24AF" w:rsidP="00FC24A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SOTIO a.s., Jankovcova 1518/2, 170 00 Praha 7</w:t>
      </w:r>
      <w:r>
        <w:rPr>
          <w:sz w:val="22"/>
          <w:szCs w:val="22"/>
        </w:rPr>
        <w:tab/>
      </w:r>
    </w:p>
    <w:p w:rsidR="00FC24AF" w:rsidRPr="002F07B5" w:rsidRDefault="00FC24AF" w:rsidP="00FC24A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Neox, s.r.o., V Jámě 1, 110 00 Praha 1, Lucie Šalátová (lucie.salatova@neox.cz)</w:t>
      </w:r>
    </w:p>
    <w:p w:rsidR="00FC24AF" w:rsidRDefault="00FC24AF" w:rsidP="00FC24AF">
      <w:pPr>
        <w:rPr>
          <w:b/>
          <w:bCs/>
          <w:sz w:val="22"/>
          <w:szCs w:val="22"/>
        </w:rPr>
      </w:pPr>
    </w:p>
    <w:p w:rsidR="00FC24AF" w:rsidRPr="002F07B5" w:rsidRDefault="00FC24AF" w:rsidP="00FC24A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20.8.2013</w:t>
      </w:r>
    </w:p>
    <w:p w:rsidR="00FC24AF" w:rsidRDefault="00FC24AF" w:rsidP="00FC24A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FC24AF" w:rsidRPr="002F07B5" w:rsidRDefault="00FC24AF" w:rsidP="00FC24AF">
      <w:pPr>
        <w:rPr>
          <w:b/>
          <w:bCs/>
          <w:i/>
          <w:sz w:val="22"/>
          <w:szCs w:val="22"/>
        </w:rPr>
      </w:pPr>
    </w:p>
    <w:p w:rsidR="00FC24AF" w:rsidRPr="002A72AA" w:rsidRDefault="00FC24AF" w:rsidP="00FC24AF">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FC24AF" w:rsidRPr="002F07B5" w:rsidRDefault="00FC24AF" w:rsidP="00FC24AF">
      <w:pPr>
        <w:rPr>
          <w:b/>
          <w:bCs/>
          <w:sz w:val="22"/>
          <w:szCs w:val="22"/>
        </w:rPr>
      </w:pPr>
    </w:p>
    <w:p w:rsidR="00FC24AF" w:rsidRPr="002F07B5" w:rsidRDefault="00FC24AF" w:rsidP="00FC24A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C24AF" w:rsidRPr="002F07B5" w:rsidRDefault="00FC24AF" w:rsidP="00FC24AF">
      <w:pPr>
        <w:rPr>
          <w:i/>
          <w:sz w:val="22"/>
          <w:szCs w:val="22"/>
        </w:rPr>
      </w:pPr>
      <w:r>
        <w:rPr>
          <w:bCs/>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C24AF" w:rsidRPr="002F07B5" w:rsidRDefault="00FC24AF" w:rsidP="00FC24AF">
      <w:pPr>
        <w:rPr>
          <w:bCs/>
          <w:i/>
          <w:sz w:val="22"/>
          <w:szCs w:val="22"/>
        </w:rPr>
      </w:pPr>
      <w:r>
        <w:rPr>
          <w:rFonts w:ascii="MS Mincho" w:eastAsia="MS Mincho" w:hAnsi="MS Mincho" w:hint="eastAsia"/>
          <w:bCs/>
          <w:sz w:val="22"/>
          <w:szCs w:val="22"/>
        </w:rPr>
        <w:sym w:font="Wingdings 2" w:char="F053"/>
      </w:r>
      <w:r>
        <w:rPr>
          <w:rFonts w:ascii="MS Mincho" w:eastAsia="MS Mincho" w:hAnsi="MS Mincho"/>
          <w:bCs/>
          <w:sz w:val="22"/>
          <w:szCs w:val="22"/>
        </w:rPr>
        <w:t xml:space="preserve"> </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C24AF" w:rsidRDefault="00FC24AF" w:rsidP="00FC24AF">
      <w:pPr>
        <w:rPr>
          <w:b/>
          <w:bCs/>
          <w:sz w:val="22"/>
          <w:szCs w:val="22"/>
        </w:rPr>
      </w:pPr>
    </w:p>
    <w:p w:rsidR="00FC24AF" w:rsidRPr="002F07B5" w:rsidRDefault="00FC24AF" w:rsidP="00FC24A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C24AF" w:rsidRPr="002F07B5" w:rsidRDefault="00FC24AF" w:rsidP="00FC24A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C24AF" w:rsidRPr="002F07B5" w:rsidRDefault="00FC24AF" w:rsidP="00FC24AF">
      <w:pPr>
        <w:rPr>
          <w:sz w:val="22"/>
          <w:szCs w:val="22"/>
        </w:rPr>
      </w:pPr>
    </w:p>
    <w:p w:rsidR="00FC24AF" w:rsidRDefault="00FC24AF" w:rsidP="00FC24AF">
      <w:pPr>
        <w:rPr>
          <w:b/>
          <w:bCs/>
          <w:sz w:val="22"/>
          <w:szCs w:val="22"/>
        </w:rPr>
      </w:pPr>
    </w:p>
    <w:p w:rsidR="00FC24AF" w:rsidRPr="002F07B5" w:rsidRDefault="00FC24AF" w:rsidP="00FC24A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C24AF" w:rsidTr="00D25757">
        <w:trPr>
          <w:trHeight w:val="454"/>
        </w:trPr>
        <w:tc>
          <w:tcPr>
            <w:tcW w:w="6108" w:type="dxa"/>
          </w:tcPr>
          <w:p w:rsidR="00FC24AF" w:rsidRDefault="00FC24AF" w:rsidP="00D25757">
            <w:pPr>
              <w:rPr>
                <w:sz w:val="18"/>
                <w:szCs w:val="18"/>
              </w:rPr>
            </w:pPr>
            <w:r>
              <w:rPr>
                <w:sz w:val="18"/>
                <w:szCs w:val="18"/>
              </w:rPr>
              <w:t xml:space="preserve">Místo hodnocení/ Jméno zkoušejícího </w:t>
            </w:r>
          </w:p>
          <w:p w:rsidR="00FC24AF" w:rsidRDefault="00FC24AF" w:rsidP="00D25757">
            <w:pPr>
              <w:rPr>
                <w:i/>
                <w:sz w:val="18"/>
                <w:szCs w:val="18"/>
              </w:rPr>
            </w:pPr>
            <w:r>
              <w:rPr>
                <w:i/>
                <w:sz w:val="18"/>
                <w:szCs w:val="18"/>
              </w:rPr>
              <w:t>Trial Site / Name of Investigator</w:t>
            </w:r>
          </w:p>
        </w:tc>
        <w:tc>
          <w:tcPr>
            <w:tcW w:w="1280" w:type="dxa"/>
          </w:tcPr>
          <w:p w:rsidR="00FC24AF" w:rsidRDefault="00FC24AF" w:rsidP="00D25757">
            <w:pPr>
              <w:rPr>
                <w:sz w:val="18"/>
                <w:szCs w:val="18"/>
                <w:vertAlign w:val="superscript"/>
              </w:rPr>
            </w:pPr>
            <w:r>
              <w:rPr>
                <w:sz w:val="18"/>
                <w:szCs w:val="18"/>
              </w:rPr>
              <w:t xml:space="preserve">Místní EK </w:t>
            </w:r>
            <w:r>
              <w:rPr>
                <w:i/>
                <w:sz w:val="18"/>
                <w:szCs w:val="18"/>
              </w:rPr>
              <w:t>Local EC</w:t>
            </w:r>
          </w:p>
        </w:tc>
        <w:tc>
          <w:tcPr>
            <w:tcW w:w="2712" w:type="dxa"/>
          </w:tcPr>
          <w:p w:rsidR="00FC24AF" w:rsidRDefault="00FC24AF" w:rsidP="00D25757">
            <w:pPr>
              <w:rPr>
                <w:sz w:val="18"/>
                <w:szCs w:val="18"/>
              </w:rPr>
            </w:pPr>
            <w:r>
              <w:rPr>
                <w:sz w:val="18"/>
                <w:szCs w:val="18"/>
              </w:rPr>
              <w:t>Adresa  místní EK</w:t>
            </w:r>
          </w:p>
          <w:p w:rsidR="00FC24AF" w:rsidRDefault="00FC24AF" w:rsidP="00D25757">
            <w:pPr>
              <w:rPr>
                <w:i/>
                <w:sz w:val="18"/>
                <w:szCs w:val="18"/>
              </w:rPr>
            </w:pPr>
            <w:r>
              <w:rPr>
                <w:i/>
                <w:sz w:val="18"/>
                <w:szCs w:val="18"/>
              </w:rPr>
              <w:t>Address</w:t>
            </w:r>
          </w:p>
        </w:tc>
      </w:tr>
      <w:tr w:rsidR="00FC24AF" w:rsidTr="00D25757">
        <w:trPr>
          <w:trHeight w:val="312"/>
        </w:trPr>
        <w:tc>
          <w:tcPr>
            <w:tcW w:w="6108" w:type="dxa"/>
          </w:tcPr>
          <w:p w:rsidR="00FC24AF" w:rsidRDefault="00FC24AF" w:rsidP="00D25757">
            <w:pPr>
              <w:rPr>
                <w:sz w:val="18"/>
                <w:szCs w:val="18"/>
              </w:rPr>
            </w:pPr>
            <w:r>
              <w:rPr>
                <w:sz w:val="18"/>
                <w:szCs w:val="18"/>
              </w:rPr>
              <w:t>Doc. MUDr. Vladimír Študent, Ph.D., Urologická klinika FNOL, I.P.Pavlova 6, 775 20 Olomouc</w:t>
            </w:r>
          </w:p>
        </w:tc>
        <w:tc>
          <w:tcPr>
            <w:tcW w:w="1280" w:type="dxa"/>
          </w:tcPr>
          <w:p w:rsidR="00FC24AF" w:rsidRDefault="00FC24AF" w:rsidP="00D25757">
            <w:pPr>
              <w:rPr>
                <w:sz w:val="18"/>
                <w:szCs w:val="18"/>
              </w:rPr>
            </w:pPr>
            <w:r>
              <w:rPr>
                <w:sz w:val="18"/>
                <w:szCs w:val="18"/>
              </w:rPr>
              <w:sym w:font="Wingdings 2" w:char="F053"/>
            </w:r>
          </w:p>
        </w:tc>
        <w:tc>
          <w:tcPr>
            <w:tcW w:w="2712" w:type="dxa"/>
          </w:tcPr>
          <w:p w:rsidR="00FC24AF" w:rsidRDefault="00FC24AF" w:rsidP="00D25757">
            <w:pPr>
              <w:rPr>
                <w:sz w:val="18"/>
                <w:szCs w:val="18"/>
              </w:rPr>
            </w:pPr>
            <w:r>
              <w:rPr>
                <w:sz w:val="18"/>
                <w:szCs w:val="18"/>
              </w:rPr>
              <w:t>EK FNOL</w:t>
            </w:r>
          </w:p>
        </w:tc>
      </w:tr>
    </w:tbl>
    <w:p w:rsidR="00FC24AF" w:rsidRPr="00DF7141" w:rsidRDefault="00FC24AF" w:rsidP="00FC24AF">
      <w:pPr>
        <w:rPr>
          <w:bCs/>
          <w:sz w:val="22"/>
        </w:rPr>
      </w:pPr>
      <w:r w:rsidRPr="00DF7141">
        <w:rPr>
          <w:bCs/>
          <w:sz w:val="22"/>
        </w:rPr>
        <w:t>1/2</w:t>
      </w:r>
    </w:p>
    <w:p w:rsidR="00FC24AF" w:rsidRDefault="00FC24AF" w:rsidP="00FC24AF">
      <w:pPr>
        <w:rPr>
          <w:b/>
          <w:bCs/>
          <w:sz w:val="22"/>
        </w:rPr>
      </w:pPr>
    </w:p>
    <w:p w:rsidR="00FC24AF" w:rsidRDefault="00FC24AF" w:rsidP="00FC24AF">
      <w:pPr>
        <w:rPr>
          <w:b/>
          <w:bCs/>
          <w:sz w:val="22"/>
        </w:rPr>
      </w:pPr>
    </w:p>
    <w:p w:rsidR="00FC24AF" w:rsidRPr="00AB7ADE" w:rsidRDefault="00FC24AF" w:rsidP="00FC24AF">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C24AF" w:rsidRDefault="00FC24AF" w:rsidP="00FC24A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C24AF" w:rsidTr="00D25757">
        <w:trPr>
          <w:cantSplit/>
          <w:trHeight w:val="454"/>
        </w:trPr>
        <w:tc>
          <w:tcPr>
            <w:tcW w:w="7416" w:type="dxa"/>
            <w:vMerge w:val="restart"/>
          </w:tcPr>
          <w:p w:rsidR="00FC24AF" w:rsidRDefault="00FC24AF" w:rsidP="00D25757">
            <w:pPr>
              <w:rPr>
                <w:b/>
                <w:bCs/>
                <w:sz w:val="18"/>
                <w:szCs w:val="18"/>
              </w:rPr>
            </w:pPr>
          </w:p>
          <w:p w:rsidR="00FC24AF" w:rsidRDefault="00FC24AF" w:rsidP="00D25757">
            <w:pPr>
              <w:rPr>
                <w:b/>
                <w:bCs/>
                <w:sz w:val="18"/>
                <w:szCs w:val="18"/>
              </w:rPr>
            </w:pPr>
            <w:r>
              <w:rPr>
                <w:b/>
                <w:bCs/>
                <w:sz w:val="18"/>
                <w:szCs w:val="18"/>
              </w:rPr>
              <w:t xml:space="preserve">Název dokumentu, verze, datum </w:t>
            </w:r>
          </w:p>
          <w:p w:rsidR="00FC24AF" w:rsidRDefault="00FC24AF" w:rsidP="00D25757">
            <w:pPr>
              <w:rPr>
                <w:b/>
                <w:bCs/>
                <w:sz w:val="18"/>
                <w:szCs w:val="18"/>
              </w:rPr>
            </w:pPr>
            <w:r>
              <w:rPr>
                <w:b/>
                <w:bCs/>
                <w:i/>
                <w:sz w:val="18"/>
                <w:szCs w:val="18"/>
              </w:rPr>
              <w:t>Document title, version, date</w:t>
            </w:r>
          </w:p>
        </w:tc>
        <w:tc>
          <w:tcPr>
            <w:tcW w:w="1272" w:type="dxa"/>
            <w:gridSpan w:val="2"/>
          </w:tcPr>
          <w:p w:rsidR="00FC24AF" w:rsidRDefault="00FC24AF" w:rsidP="00D25757">
            <w:pPr>
              <w:rPr>
                <w:b/>
                <w:bCs/>
                <w:sz w:val="18"/>
                <w:szCs w:val="18"/>
              </w:rPr>
            </w:pPr>
            <w:r>
              <w:rPr>
                <w:b/>
                <w:bCs/>
                <w:sz w:val="18"/>
                <w:szCs w:val="18"/>
              </w:rPr>
              <w:t>Schváleno /</w:t>
            </w:r>
            <w:r>
              <w:rPr>
                <w:b/>
                <w:bCs/>
                <w:i/>
                <w:sz w:val="18"/>
                <w:szCs w:val="18"/>
              </w:rPr>
              <w:t>Approved</w:t>
            </w:r>
          </w:p>
        </w:tc>
        <w:tc>
          <w:tcPr>
            <w:tcW w:w="1316" w:type="dxa"/>
            <w:gridSpan w:val="2"/>
          </w:tcPr>
          <w:p w:rsidR="00FC24AF" w:rsidRDefault="00FC24AF" w:rsidP="00D25757">
            <w:pPr>
              <w:rPr>
                <w:b/>
                <w:bCs/>
                <w:sz w:val="18"/>
                <w:szCs w:val="18"/>
              </w:rPr>
            </w:pPr>
            <w:r>
              <w:rPr>
                <w:b/>
                <w:bCs/>
                <w:sz w:val="18"/>
                <w:szCs w:val="18"/>
              </w:rPr>
              <w:t xml:space="preserve">Vzato na vědomí / </w:t>
            </w:r>
            <w:r>
              <w:rPr>
                <w:b/>
                <w:bCs/>
                <w:i/>
                <w:sz w:val="18"/>
                <w:szCs w:val="18"/>
              </w:rPr>
              <w:t xml:space="preserve">Taken into account </w:t>
            </w:r>
          </w:p>
        </w:tc>
      </w:tr>
      <w:tr w:rsidR="00FC24AF" w:rsidTr="00D25757">
        <w:trPr>
          <w:cantSplit/>
          <w:trHeight w:val="454"/>
        </w:trPr>
        <w:tc>
          <w:tcPr>
            <w:tcW w:w="7416" w:type="dxa"/>
            <w:vMerge/>
          </w:tcPr>
          <w:p w:rsidR="00FC24AF" w:rsidRDefault="00FC24AF" w:rsidP="00D25757">
            <w:pPr>
              <w:rPr>
                <w:i/>
                <w:sz w:val="18"/>
                <w:szCs w:val="18"/>
              </w:rPr>
            </w:pPr>
          </w:p>
        </w:tc>
        <w:tc>
          <w:tcPr>
            <w:tcW w:w="736" w:type="dxa"/>
          </w:tcPr>
          <w:p w:rsidR="00FC24AF" w:rsidRDefault="00FC24AF" w:rsidP="00D25757">
            <w:pPr>
              <w:rPr>
                <w:b/>
                <w:bCs/>
                <w:sz w:val="18"/>
                <w:szCs w:val="18"/>
              </w:rPr>
            </w:pPr>
            <w:r>
              <w:rPr>
                <w:b/>
                <w:bCs/>
                <w:sz w:val="18"/>
                <w:szCs w:val="18"/>
              </w:rPr>
              <w:t>ANO</w:t>
            </w:r>
          </w:p>
          <w:p w:rsidR="00FC24AF" w:rsidRDefault="00FC24AF" w:rsidP="00D25757">
            <w:pPr>
              <w:rPr>
                <w:b/>
                <w:bCs/>
                <w:i/>
                <w:sz w:val="18"/>
                <w:szCs w:val="18"/>
              </w:rPr>
            </w:pPr>
            <w:r>
              <w:rPr>
                <w:b/>
                <w:bCs/>
                <w:i/>
                <w:sz w:val="18"/>
                <w:szCs w:val="18"/>
              </w:rPr>
              <w:t>Yes</w:t>
            </w:r>
          </w:p>
        </w:tc>
        <w:tc>
          <w:tcPr>
            <w:tcW w:w="536" w:type="dxa"/>
          </w:tcPr>
          <w:p w:rsidR="00FC24AF" w:rsidRDefault="00FC24AF" w:rsidP="00D25757">
            <w:pPr>
              <w:rPr>
                <w:b/>
                <w:bCs/>
                <w:sz w:val="18"/>
                <w:szCs w:val="18"/>
              </w:rPr>
            </w:pPr>
            <w:r>
              <w:rPr>
                <w:b/>
                <w:bCs/>
                <w:sz w:val="18"/>
                <w:szCs w:val="18"/>
              </w:rPr>
              <w:t xml:space="preserve">NE </w:t>
            </w:r>
          </w:p>
          <w:p w:rsidR="00FC24AF" w:rsidRDefault="00FC24AF" w:rsidP="00D25757">
            <w:pPr>
              <w:rPr>
                <w:b/>
                <w:bCs/>
                <w:sz w:val="18"/>
                <w:szCs w:val="18"/>
              </w:rPr>
            </w:pPr>
            <w:r>
              <w:rPr>
                <w:b/>
                <w:bCs/>
                <w:i/>
                <w:sz w:val="18"/>
                <w:szCs w:val="18"/>
              </w:rPr>
              <w:t>No</w:t>
            </w:r>
          </w:p>
        </w:tc>
        <w:tc>
          <w:tcPr>
            <w:tcW w:w="780" w:type="dxa"/>
          </w:tcPr>
          <w:p w:rsidR="00FC24AF" w:rsidRDefault="00FC24AF" w:rsidP="00D25757">
            <w:pPr>
              <w:rPr>
                <w:b/>
                <w:bCs/>
                <w:sz w:val="18"/>
                <w:szCs w:val="18"/>
              </w:rPr>
            </w:pPr>
            <w:r>
              <w:rPr>
                <w:b/>
                <w:bCs/>
                <w:sz w:val="18"/>
                <w:szCs w:val="18"/>
              </w:rPr>
              <w:t>ANO</w:t>
            </w:r>
          </w:p>
          <w:p w:rsidR="00FC24AF" w:rsidRDefault="00FC24AF" w:rsidP="00D25757">
            <w:pPr>
              <w:rPr>
                <w:b/>
                <w:bCs/>
                <w:sz w:val="18"/>
                <w:szCs w:val="18"/>
              </w:rPr>
            </w:pPr>
            <w:r>
              <w:rPr>
                <w:b/>
                <w:bCs/>
                <w:i/>
                <w:sz w:val="18"/>
                <w:szCs w:val="18"/>
              </w:rPr>
              <w:t>Yes</w:t>
            </w:r>
          </w:p>
        </w:tc>
        <w:tc>
          <w:tcPr>
            <w:tcW w:w="536" w:type="dxa"/>
          </w:tcPr>
          <w:p w:rsidR="00FC24AF" w:rsidRDefault="00FC24AF" w:rsidP="00D25757">
            <w:pPr>
              <w:rPr>
                <w:b/>
                <w:bCs/>
                <w:sz w:val="18"/>
                <w:szCs w:val="18"/>
              </w:rPr>
            </w:pPr>
            <w:r>
              <w:rPr>
                <w:b/>
                <w:bCs/>
                <w:sz w:val="18"/>
                <w:szCs w:val="18"/>
              </w:rPr>
              <w:t xml:space="preserve">NE </w:t>
            </w:r>
          </w:p>
          <w:p w:rsidR="00FC24AF" w:rsidRDefault="00FC24AF" w:rsidP="00D25757">
            <w:pPr>
              <w:rPr>
                <w:b/>
                <w:bCs/>
                <w:i/>
                <w:sz w:val="18"/>
                <w:szCs w:val="18"/>
              </w:rPr>
            </w:pPr>
            <w:r>
              <w:rPr>
                <w:b/>
                <w:bCs/>
                <w:i/>
                <w:sz w:val="18"/>
                <w:szCs w:val="18"/>
              </w:rPr>
              <w:t>No</w:t>
            </w:r>
          </w:p>
        </w:tc>
      </w:tr>
      <w:tr w:rsidR="00FC24AF" w:rsidTr="00D25757">
        <w:trPr>
          <w:trHeight w:val="340"/>
        </w:trPr>
        <w:tc>
          <w:tcPr>
            <w:tcW w:w="7416" w:type="dxa"/>
          </w:tcPr>
          <w:p w:rsidR="00FC24AF" w:rsidRDefault="00FC24AF" w:rsidP="00FC24AF">
            <w:pPr>
              <w:rPr>
                <w:sz w:val="18"/>
                <w:szCs w:val="18"/>
              </w:rPr>
            </w:pPr>
            <w:r>
              <w:rPr>
                <w:sz w:val="18"/>
                <w:szCs w:val="18"/>
              </w:rPr>
              <w:t>Investigator´s Brochure version 04 dated 21 May 2013</w:t>
            </w:r>
          </w:p>
        </w:tc>
        <w:tc>
          <w:tcPr>
            <w:tcW w:w="736" w:type="dxa"/>
          </w:tcPr>
          <w:p w:rsidR="00FC24AF" w:rsidRDefault="00FC24AF" w:rsidP="00D25757">
            <w:pPr>
              <w:rPr>
                <w:sz w:val="18"/>
                <w:szCs w:val="18"/>
              </w:rPr>
            </w:pPr>
            <w:r>
              <w:rPr>
                <w:sz w:val="18"/>
                <w:szCs w:val="18"/>
              </w:rPr>
              <w:sym w:font="Wingdings 2" w:char="F0A3"/>
            </w:r>
          </w:p>
        </w:tc>
        <w:tc>
          <w:tcPr>
            <w:tcW w:w="536" w:type="dxa"/>
          </w:tcPr>
          <w:p w:rsidR="00FC24AF" w:rsidRDefault="00FC24AF" w:rsidP="00D25757">
            <w:pPr>
              <w:rPr>
                <w:sz w:val="18"/>
                <w:szCs w:val="18"/>
              </w:rPr>
            </w:pPr>
            <w:r>
              <w:rPr>
                <w:sz w:val="18"/>
                <w:szCs w:val="18"/>
              </w:rPr>
              <w:sym w:font="Wingdings 2" w:char="F0A3"/>
            </w:r>
          </w:p>
        </w:tc>
        <w:tc>
          <w:tcPr>
            <w:tcW w:w="780" w:type="dxa"/>
          </w:tcPr>
          <w:p w:rsidR="00FC24AF" w:rsidRDefault="00FC24AF" w:rsidP="00D25757">
            <w:pPr>
              <w:rPr>
                <w:sz w:val="18"/>
                <w:szCs w:val="18"/>
              </w:rPr>
            </w:pPr>
            <w:r>
              <w:rPr>
                <w:sz w:val="18"/>
                <w:szCs w:val="18"/>
              </w:rPr>
              <w:sym w:font="Wingdings 2" w:char="F053"/>
            </w:r>
          </w:p>
        </w:tc>
        <w:tc>
          <w:tcPr>
            <w:tcW w:w="536" w:type="dxa"/>
          </w:tcPr>
          <w:p w:rsidR="00FC24AF" w:rsidRDefault="00FC24AF" w:rsidP="00D25757">
            <w:pPr>
              <w:rPr>
                <w:sz w:val="18"/>
                <w:szCs w:val="18"/>
              </w:rPr>
            </w:pPr>
            <w:r>
              <w:rPr>
                <w:sz w:val="18"/>
                <w:szCs w:val="18"/>
              </w:rPr>
              <w:sym w:font="Wingdings 2" w:char="F0A3"/>
            </w:r>
          </w:p>
        </w:tc>
      </w:tr>
    </w:tbl>
    <w:p w:rsidR="00FC24AF" w:rsidRDefault="00FC24AF" w:rsidP="00FC24AF">
      <w:pPr>
        <w:rPr>
          <w:sz w:val="22"/>
        </w:rPr>
      </w:pPr>
    </w:p>
    <w:p w:rsidR="00FC24AF" w:rsidRDefault="00FC24AF" w:rsidP="00FC24A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C24AF" w:rsidRDefault="00FC24AF" w:rsidP="00FC24A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FC24AF" w:rsidRDefault="00FC24AF" w:rsidP="00FC24A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C24AF" w:rsidRDefault="00FC24AF" w:rsidP="00FC24AF">
      <w:pPr>
        <w:rPr>
          <w:sz w:val="22"/>
        </w:rPr>
      </w:pPr>
    </w:p>
    <w:p w:rsidR="00FC24AF" w:rsidRDefault="00FC24AF" w:rsidP="00FC24A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 xml:space="preserve">                                                                                                  </w:t>
      </w:r>
    </w:p>
    <w:p w:rsidR="00FC24AF" w:rsidRDefault="00FC24AF" w:rsidP="00FC24AF">
      <w:pPr>
        <w:rPr>
          <w:sz w:val="22"/>
        </w:rPr>
      </w:pPr>
      <w:r>
        <w:rPr>
          <w:i/>
          <w:sz w:val="22"/>
        </w:rPr>
        <w:t xml:space="preserve">                                                                                          </w:t>
      </w:r>
      <w:r>
        <w:rPr>
          <w:sz w:val="22"/>
        </w:rPr>
        <w:t>doc.MUDr. Vladko Horčička, CSc.</w:t>
      </w:r>
    </w:p>
    <w:p w:rsidR="00FC24AF" w:rsidRDefault="00FC24AF" w:rsidP="00FC24AF">
      <w:pPr>
        <w:rPr>
          <w:sz w:val="22"/>
        </w:rPr>
      </w:pPr>
      <w:r>
        <w:rPr>
          <w:sz w:val="22"/>
        </w:rPr>
        <w:t>Datum/</w:t>
      </w:r>
      <w:r>
        <w:rPr>
          <w:i/>
          <w:sz w:val="22"/>
        </w:rPr>
        <w:t>Date:</w:t>
      </w:r>
      <w:r>
        <w:rPr>
          <w:sz w:val="22"/>
        </w:rPr>
        <w:t xml:space="preserve">  16.9.2013                                       </w:t>
      </w:r>
      <w:r>
        <w:rPr>
          <w:sz w:val="22"/>
        </w:rPr>
        <w:tab/>
        <w:t>předseda EK FNOL a LF UP</w:t>
      </w:r>
    </w:p>
    <w:p w:rsidR="00FC24AF" w:rsidRDefault="00FC24AF" w:rsidP="00FC24A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C24AF" w:rsidRDefault="00FC24AF" w:rsidP="00FC24AF">
      <w:pPr>
        <w:rPr>
          <w:sz w:val="16"/>
        </w:rPr>
      </w:pPr>
    </w:p>
    <w:p w:rsidR="00FC24AF" w:rsidRDefault="00FC24AF" w:rsidP="00FC24AF">
      <w:pPr>
        <w:tabs>
          <w:tab w:val="left" w:pos="3750"/>
        </w:tabs>
        <w:rPr>
          <w:i/>
          <w:sz w:val="22"/>
        </w:rPr>
      </w:pPr>
    </w:p>
    <w:p w:rsidR="00FC24AF" w:rsidRDefault="00FC24AF" w:rsidP="00FC24AF">
      <w:pPr>
        <w:rPr>
          <w:sz w:val="16"/>
        </w:rPr>
      </w:pPr>
    </w:p>
    <w:p w:rsidR="00FC24AF" w:rsidRDefault="00FC24AF" w:rsidP="00FC24AF">
      <w:pPr>
        <w:rPr>
          <w:i/>
          <w:sz w:val="16"/>
        </w:rPr>
      </w:pPr>
      <w:r>
        <w:rPr>
          <w:sz w:val="16"/>
        </w:rPr>
        <w:t>Rozdělovník/</w:t>
      </w:r>
      <w:r>
        <w:rPr>
          <w:i/>
          <w:sz w:val="16"/>
        </w:rPr>
        <w:t>Distribution list:</w:t>
      </w:r>
    </w:p>
    <w:p w:rsidR="00FC24AF" w:rsidRPr="001071DB" w:rsidRDefault="00FC24AF" w:rsidP="00FC24AF">
      <w:pPr>
        <w:rPr>
          <w:sz w:val="16"/>
        </w:rPr>
      </w:pPr>
      <w:r w:rsidRPr="001071DB">
        <w:rPr>
          <w:sz w:val="16"/>
        </w:rPr>
        <w:t>-Zadavatel</w:t>
      </w:r>
    </w:p>
    <w:p w:rsidR="00FC24AF" w:rsidRPr="001071DB" w:rsidRDefault="00FC24AF" w:rsidP="00FC24AF">
      <w:pPr>
        <w:rPr>
          <w:sz w:val="16"/>
        </w:rPr>
      </w:pPr>
      <w:r w:rsidRPr="001071DB">
        <w:rPr>
          <w:sz w:val="16"/>
        </w:rPr>
        <w:t>-EK</w:t>
      </w:r>
    </w:p>
    <w:p w:rsidR="00FC24AF" w:rsidRDefault="00FC24AF" w:rsidP="00FC24AF">
      <w:pPr>
        <w:rPr>
          <w:sz w:val="16"/>
        </w:rPr>
      </w:pPr>
      <w:r w:rsidRPr="001071DB">
        <w:rPr>
          <w:sz w:val="16"/>
        </w:rPr>
        <w:t>-Řešitel</w:t>
      </w:r>
    </w:p>
    <w:p w:rsidR="00FC24AF" w:rsidRPr="001071DB" w:rsidRDefault="00FC24AF" w:rsidP="00FC24AF">
      <w:pPr>
        <w:rPr>
          <w:sz w:val="16"/>
        </w:rPr>
      </w:pPr>
    </w:p>
    <w:p w:rsidR="00FC24AF" w:rsidRPr="001071DB" w:rsidRDefault="00FC24AF" w:rsidP="00FC24AF">
      <w:pPr>
        <w:rPr>
          <w:sz w:val="16"/>
        </w:rPr>
      </w:pPr>
    </w:p>
    <w:p w:rsidR="00FC24AF" w:rsidRDefault="00FC24AF" w:rsidP="00FC24AF">
      <w:pPr>
        <w:rPr>
          <w:i/>
          <w:sz w:val="16"/>
        </w:rPr>
      </w:pPr>
    </w:p>
    <w:p w:rsidR="00FC24AF" w:rsidRDefault="00FC24AF" w:rsidP="00FC24AF">
      <w:pPr>
        <w:rPr>
          <w:i/>
          <w:sz w:val="16"/>
        </w:rPr>
      </w:pPr>
    </w:p>
    <w:p w:rsidR="00FC24AF" w:rsidRDefault="00FC24AF" w:rsidP="00FC24AF">
      <w:pPr>
        <w:rPr>
          <w:sz w:val="22"/>
          <w:szCs w:val="22"/>
        </w:rPr>
      </w:pPr>
      <w:r w:rsidRPr="000A4DF5">
        <w:rPr>
          <w:sz w:val="22"/>
          <w:szCs w:val="22"/>
        </w:rPr>
        <w:t>2/2</w:t>
      </w:r>
    </w:p>
    <w:p w:rsidR="00FC24AF" w:rsidRDefault="00FC24AF" w:rsidP="00FC24AF"/>
    <w:p w:rsidR="00FC24AF" w:rsidRDefault="00FC24AF" w:rsidP="00FC24AF"/>
    <w:p w:rsidR="00FC24AF" w:rsidRDefault="00FC24AF" w:rsidP="00FC24AF"/>
    <w:p w:rsidR="00FC24AF" w:rsidRDefault="00FC24AF" w:rsidP="00FC24AF"/>
    <w:p w:rsidR="00FC24AF" w:rsidRDefault="00FC24AF" w:rsidP="00FC24AF"/>
    <w:p w:rsidR="00FC24AF" w:rsidRDefault="00FC24AF" w:rsidP="00FC24AF">
      <w:pPr>
        <w:rPr>
          <w:sz w:val="22"/>
          <w:szCs w:val="22"/>
        </w:rPr>
      </w:pPr>
    </w:p>
    <w:p w:rsidR="00FC24AF" w:rsidRDefault="00FC24AF" w:rsidP="00FC24AF">
      <w:pPr>
        <w:rPr>
          <w:sz w:val="16"/>
        </w:rPr>
      </w:pPr>
    </w:p>
    <w:p w:rsidR="00FC24AF" w:rsidRDefault="00FC24AF" w:rsidP="00FC24AF">
      <w:pPr>
        <w:pStyle w:val="Nzev"/>
        <w:rPr>
          <w:sz w:val="22"/>
          <w:szCs w:val="22"/>
        </w:rPr>
      </w:pPr>
    </w:p>
    <w:p w:rsidR="00FC24AF" w:rsidRDefault="00FC24AF" w:rsidP="00FC24AF">
      <w:pPr>
        <w:pStyle w:val="Nzev"/>
        <w:rPr>
          <w:sz w:val="22"/>
          <w:szCs w:val="22"/>
        </w:rPr>
      </w:pPr>
    </w:p>
    <w:p w:rsidR="00FC24AF" w:rsidRDefault="00FC24AF" w:rsidP="00FC24AF">
      <w:pPr>
        <w:pStyle w:val="Nzev"/>
        <w:rPr>
          <w:sz w:val="22"/>
          <w:szCs w:val="22"/>
        </w:rPr>
      </w:pPr>
    </w:p>
    <w:p w:rsidR="00FC24AF" w:rsidRDefault="00FC24AF" w:rsidP="00FC24AF">
      <w:pPr>
        <w:rPr>
          <w:szCs w:val="22"/>
        </w:rPr>
      </w:pPr>
    </w:p>
    <w:p w:rsidR="00FC24AF" w:rsidRDefault="00FC24AF" w:rsidP="00FC24AF">
      <w:pPr>
        <w:rPr>
          <w:szCs w:val="22"/>
        </w:rPr>
      </w:pPr>
    </w:p>
    <w:p w:rsidR="00FC24AF" w:rsidRDefault="00FC24AF" w:rsidP="00FC24AF">
      <w:pPr>
        <w:pStyle w:val="Nzev"/>
        <w:rPr>
          <w:sz w:val="22"/>
          <w:szCs w:val="22"/>
        </w:rPr>
      </w:pPr>
    </w:p>
    <w:p w:rsidR="00FC24AF" w:rsidRDefault="00FC24AF" w:rsidP="00FC24AF">
      <w:pPr>
        <w:pStyle w:val="Nzev"/>
        <w:rPr>
          <w:sz w:val="22"/>
          <w:szCs w:val="22"/>
        </w:rPr>
      </w:pPr>
    </w:p>
    <w:p w:rsidR="00FC24AF" w:rsidRDefault="00FC24AF" w:rsidP="00FC24AF">
      <w:pPr>
        <w:pStyle w:val="Nzev"/>
        <w:rPr>
          <w:sz w:val="22"/>
          <w:szCs w:val="22"/>
        </w:rPr>
      </w:pPr>
    </w:p>
    <w:p w:rsidR="00FC24AF" w:rsidRDefault="00FC24AF" w:rsidP="00FC24AF">
      <w:pPr>
        <w:pStyle w:val="Nzev"/>
        <w:rPr>
          <w:sz w:val="22"/>
          <w:szCs w:val="22"/>
        </w:rPr>
      </w:pPr>
    </w:p>
    <w:p w:rsidR="00FC24AF" w:rsidRDefault="00FC24AF" w:rsidP="00FC24AF">
      <w:pPr>
        <w:pStyle w:val="Nzev"/>
        <w:rPr>
          <w:sz w:val="22"/>
          <w:szCs w:val="22"/>
        </w:rPr>
      </w:pPr>
    </w:p>
    <w:p w:rsidR="00FC24AF" w:rsidRDefault="00FC24AF" w:rsidP="00FC24AF">
      <w:pPr>
        <w:pStyle w:val="Nzev"/>
        <w:rPr>
          <w:sz w:val="22"/>
          <w:szCs w:val="22"/>
        </w:rPr>
      </w:pPr>
    </w:p>
    <w:p w:rsidR="00FC24AF" w:rsidRDefault="00FC24AF" w:rsidP="00FC24AF">
      <w:pPr>
        <w:pStyle w:val="Nzev"/>
        <w:rPr>
          <w:sz w:val="22"/>
          <w:szCs w:val="22"/>
        </w:rPr>
      </w:pPr>
    </w:p>
    <w:p w:rsidR="00FC24AF" w:rsidRDefault="00FC24AF" w:rsidP="00FC24AF">
      <w:pPr>
        <w:pStyle w:val="Nzev"/>
        <w:rPr>
          <w:sz w:val="22"/>
          <w:szCs w:val="22"/>
        </w:rPr>
      </w:pPr>
    </w:p>
    <w:p w:rsidR="00FC24AF" w:rsidRPr="002F07B5" w:rsidRDefault="00FC24AF" w:rsidP="00FC24AF">
      <w:pPr>
        <w:pStyle w:val="Nzev"/>
        <w:rPr>
          <w:sz w:val="22"/>
          <w:szCs w:val="22"/>
        </w:rPr>
      </w:pPr>
      <w:r w:rsidRPr="002F07B5">
        <w:rPr>
          <w:sz w:val="22"/>
          <w:szCs w:val="22"/>
        </w:rPr>
        <w:t>STANOVISKO ETICKÉ KOMISE KE KLINICKÉMU HODNOCENÍ</w:t>
      </w:r>
    </w:p>
    <w:p w:rsidR="00FC24AF" w:rsidRPr="002F07B5" w:rsidRDefault="00FC24AF" w:rsidP="00FC24AF">
      <w:pPr>
        <w:jc w:val="center"/>
        <w:rPr>
          <w:bCs/>
          <w:i/>
          <w:sz w:val="22"/>
          <w:szCs w:val="22"/>
        </w:rPr>
      </w:pPr>
      <w:r w:rsidRPr="002F07B5">
        <w:rPr>
          <w:bCs/>
          <w:i/>
          <w:sz w:val="22"/>
          <w:szCs w:val="22"/>
        </w:rPr>
        <w:t xml:space="preserve">Opinion of the Ethics Committee on Clinical Trial  </w:t>
      </w:r>
    </w:p>
    <w:p w:rsidR="00FC24AF" w:rsidRPr="002F07B5" w:rsidRDefault="00FC24AF" w:rsidP="00FC24AF">
      <w:pPr>
        <w:jc w:val="center"/>
        <w:rPr>
          <w:b/>
          <w:bCs/>
          <w:i/>
          <w:sz w:val="22"/>
          <w:szCs w:val="22"/>
        </w:rPr>
      </w:pPr>
    </w:p>
    <w:p w:rsidR="00FC24AF" w:rsidRPr="002F07B5" w:rsidRDefault="0033518E" w:rsidP="00FC24AF">
      <w:pPr>
        <w:rPr>
          <w:sz w:val="22"/>
          <w:szCs w:val="22"/>
        </w:rPr>
      </w:pPr>
      <w:r w:rsidRPr="002F07B5">
        <w:rPr>
          <w:sz w:val="22"/>
          <w:szCs w:val="22"/>
        </w:rPr>
        <w:fldChar w:fldCharType="begin">
          <w:ffData>
            <w:name w:val="Zaškrtávací2"/>
            <w:enabled/>
            <w:calcOnExit w:val="0"/>
            <w:checkBox>
              <w:sizeAuto/>
              <w:default w:val="0"/>
            </w:checkBox>
          </w:ffData>
        </w:fldChar>
      </w:r>
      <w:r w:rsidR="00FC24A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C24AF" w:rsidRPr="002F07B5">
        <w:rPr>
          <w:sz w:val="22"/>
          <w:szCs w:val="22"/>
        </w:rPr>
        <w:t xml:space="preserve">  Multicentrické KH, je požadováno stanovisko multicentrické EK pro všechna centra/</w:t>
      </w:r>
      <w:r w:rsidR="00FC24AF" w:rsidRPr="002F07B5">
        <w:rPr>
          <w:i/>
          <w:sz w:val="22"/>
          <w:szCs w:val="22"/>
        </w:rPr>
        <w:t>Multi-centric clinical trial, opinion issued by Ethics Committee for Multi-Centric Clinical Trials is required</w:t>
      </w:r>
    </w:p>
    <w:p w:rsidR="00FC24AF" w:rsidRPr="002F07B5" w:rsidRDefault="00FC24AF" w:rsidP="00FC24A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C24AF" w:rsidRPr="002F07B5" w:rsidRDefault="0033518E" w:rsidP="00FC24AF">
      <w:pPr>
        <w:rPr>
          <w:i/>
          <w:sz w:val="22"/>
          <w:szCs w:val="22"/>
        </w:rPr>
      </w:pPr>
      <w:r w:rsidRPr="002F07B5">
        <w:rPr>
          <w:sz w:val="22"/>
          <w:szCs w:val="22"/>
        </w:rPr>
        <w:fldChar w:fldCharType="begin">
          <w:ffData>
            <w:name w:val="Zaškrtávací2"/>
            <w:enabled/>
            <w:calcOnExit w:val="0"/>
            <w:checkBox>
              <w:sizeAuto/>
              <w:default w:val="0"/>
            </w:checkBox>
          </w:ffData>
        </w:fldChar>
      </w:r>
      <w:r w:rsidR="00FC24A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C24AF" w:rsidRPr="002F07B5">
        <w:rPr>
          <w:sz w:val="22"/>
          <w:szCs w:val="22"/>
        </w:rPr>
        <w:t xml:space="preserve">  KH prováděné v jednom centru, požadováno stanovisko EK pro místní centrum (centra)/ </w:t>
      </w:r>
      <w:r w:rsidR="00FC24AF" w:rsidRPr="002F07B5">
        <w:rPr>
          <w:i/>
          <w:sz w:val="22"/>
          <w:szCs w:val="22"/>
        </w:rPr>
        <w:t>Clinical trial conducted in a single site, opinion of a local EC is required</w:t>
      </w:r>
    </w:p>
    <w:p w:rsidR="00FC24AF" w:rsidRPr="002F07B5" w:rsidRDefault="00FC24AF" w:rsidP="00FC24AF">
      <w:pPr>
        <w:rPr>
          <w:b/>
          <w:bCs/>
          <w:sz w:val="22"/>
          <w:szCs w:val="22"/>
        </w:rPr>
      </w:pPr>
    </w:p>
    <w:p w:rsidR="00FC24AF" w:rsidRPr="004C2B2F" w:rsidRDefault="00FC24AF" w:rsidP="00FC24A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195/11</w:t>
      </w:r>
    </w:p>
    <w:p w:rsidR="00FC24AF" w:rsidRPr="00510C61" w:rsidRDefault="00FC24AF" w:rsidP="00FC24AF">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
          <w:sz w:val="22"/>
          <w:szCs w:val="22"/>
        </w:rPr>
        <w:t xml:space="preserve"> </w:t>
      </w:r>
      <w:r>
        <w:rPr>
          <w:sz w:val="22"/>
          <w:szCs w:val="22"/>
        </w:rPr>
        <w:t xml:space="preserve">Randomizovaná, otevřená, multicentrická klinická studie fáze II s paralelními </w:t>
      </w:r>
      <w:r>
        <w:rPr>
          <w:sz w:val="22"/>
          <w:szCs w:val="22"/>
        </w:rPr>
        <w:tab/>
        <w:t xml:space="preserve">skupinami u pacientů s lokalizovaným karcinomem prostaty po primární radikální prostatektomii léčených pomocí aktivní buněčné imunoterapie přípravkem DCVAC/Pca / </w:t>
      </w:r>
      <w:r>
        <w:rPr>
          <w:i/>
          <w:sz w:val="22"/>
          <w:szCs w:val="22"/>
        </w:rPr>
        <w:t>Randomized, open-label, parallel-group, multi-centre phase II clinical trial of active cellular immunotherapy with preparation DCVAC/Pca in patients  with localized  prostate cancer after primary radical prostatectomy</w:t>
      </w:r>
    </w:p>
    <w:p w:rsidR="00FC24AF" w:rsidRDefault="00FC24AF" w:rsidP="00FC24AF">
      <w:pPr>
        <w:rPr>
          <w:sz w:val="22"/>
          <w:szCs w:val="22"/>
        </w:rPr>
      </w:pPr>
    </w:p>
    <w:p w:rsidR="00FC24AF" w:rsidRPr="002F07B5" w:rsidRDefault="00FC24AF" w:rsidP="00FC24A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SP003</w:t>
      </w:r>
    </w:p>
    <w:p w:rsidR="00FC24AF" w:rsidRPr="002F07B5" w:rsidRDefault="00FC24AF" w:rsidP="00FC24A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2011-004985-14</w:t>
      </w:r>
    </w:p>
    <w:p w:rsidR="00FC24AF" w:rsidRPr="002F07B5" w:rsidRDefault="00FC24AF" w:rsidP="00FC24AF">
      <w:pPr>
        <w:rPr>
          <w:b/>
          <w:bCs/>
          <w:sz w:val="22"/>
          <w:szCs w:val="22"/>
        </w:rPr>
      </w:pPr>
    </w:p>
    <w:p w:rsidR="00FC24AF" w:rsidRPr="002F07B5" w:rsidRDefault="00FC24AF" w:rsidP="00FC24A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SOTIO a.s., Jankovcova 1518/2, 170 00 Praha 7</w:t>
      </w:r>
      <w:r>
        <w:rPr>
          <w:sz w:val="22"/>
          <w:szCs w:val="22"/>
        </w:rPr>
        <w:tab/>
      </w:r>
    </w:p>
    <w:p w:rsidR="00FC24AF" w:rsidRPr="002F07B5" w:rsidRDefault="00FC24AF" w:rsidP="00FC24AF">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Neox, s.r.o., V Jámě 1, 110 00 Praha 1, Lucie Šalátová (lucie.salatova@neox.cz)</w:t>
      </w:r>
    </w:p>
    <w:p w:rsidR="00FC24AF" w:rsidRPr="002F07B5" w:rsidRDefault="00FC24AF" w:rsidP="00FC24AF">
      <w:pPr>
        <w:rPr>
          <w:bCs/>
          <w:sz w:val="22"/>
          <w:szCs w:val="22"/>
        </w:rPr>
      </w:pPr>
    </w:p>
    <w:p w:rsidR="00FC24AF" w:rsidRPr="002F07B5" w:rsidRDefault="00FC24AF" w:rsidP="00FC24A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20.8.2013</w:t>
      </w:r>
    </w:p>
    <w:p w:rsidR="00FC24AF" w:rsidRDefault="00FC24AF" w:rsidP="00FC24A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FC24AF" w:rsidRPr="002F07B5" w:rsidRDefault="00FC24AF" w:rsidP="00FC24AF">
      <w:pPr>
        <w:rPr>
          <w:b/>
          <w:bCs/>
          <w:i/>
          <w:sz w:val="22"/>
          <w:szCs w:val="22"/>
        </w:rPr>
      </w:pPr>
    </w:p>
    <w:p w:rsidR="00FC24AF" w:rsidRPr="00C62427" w:rsidRDefault="00FC24AF" w:rsidP="00FC24AF">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FC24AF" w:rsidRPr="002F07B5" w:rsidRDefault="00FC24AF" w:rsidP="00FC24AF">
      <w:pPr>
        <w:rPr>
          <w:b/>
          <w:bCs/>
          <w:sz w:val="22"/>
          <w:szCs w:val="22"/>
        </w:rPr>
      </w:pPr>
    </w:p>
    <w:p w:rsidR="00FC24AF" w:rsidRPr="002F07B5" w:rsidRDefault="00FC24AF" w:rsidP="00FC24A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C24AF" w:rsidRPr="002F07B5" w:rsidRDefault="00FC24AF" w:rsidP="00FC24AF">
      <w:pPr>
        <w:rPr>
          <w:i/>
          <w:sz w:val="22"/>
          <w:szCs w:val="22"/>
        </w:rPr>
      </w:pPr>
      <w:r>
        <w:rPr>
          <w:bCs/>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C24AF" w:rsidRPr="002F07B5" w:rsidRDefault="00FC24AF" w:rsidP="00FC24AF">
      <w:pPr>
        <w:rPr>
          <w:bCs/>
          <w:i/>
          <w:sz w:val="22"/>
          <w:szCs w:val="22"/>
        </w:rPr>
      </w:pPr>
      <w:r>
        <w:rPr>
          <w:rFonts w:ascii="MS Mincho" w:eastAsia="MS Mincho" w:hAnsi="MS Mincho" w:hint="eastAsia"/>
          <w:bCs/>
          <w:sz w:val="22"/>
          <w:szCs w:val="22"/>
        </w:rPr>
        <w:sym w:font="Wingdings 2" w:char="F053"/>
      </w:r>
      <w:r>
        <w:rPr>
          <w:rFonts w:ascii="MS Mincho" w:eastAsia="MS Mincho" w:hAnsi="MS Mincho"/>
          <w:bCs/>
          <w:sz w:val="22"/>
          <w:szCs w:val="22"/>
        </w:rPr>
        <w:t xml:space="preserve"> </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C24AF" w:rsidRDefault="00FC24AF" w:rsidP="00FC24AF">
      <w:pPr>
        <w:rPr>
          <w:b/>
          <w:bCs/>
          <w:sz w:val="22"/>
          <w:szCs w:val="22"/>
        </w:rPr>
      </w:pPr>
    </w:p>
    <w:p w:rsidR="00FC24AF" w:rsidRPr="002F07B5" w:rsidRDefault="00FC24AF" w:rsidP="00FC24A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C24AF" w:rsidRPr="002F07B5" w:rsidRDefault="00FC24AF" w:rsidP="00FC24A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C24AF" w:rsidRPr="002F07B5" w:rsidRDefault="00FC24AF" w:rsidP="00FC24AF">
      <w:pPr>
        <w:rPr>
          <w:sz w:val="22"/>
          <w:szCs w:val="22"/>
        </w:rPr>
      </w:pPr>
    </w:p>
    <w:p w:rsidR="00FC24AF" w:rsidRDefault="00FC24AF" w:rsidP="00FC24AF">
      <w:pPr>
        <w:rPr>
          <w:b/>
          <w:bCs/>
          <w:sz w:val="22"/>
          <w:szCs w:val="22"/>
        </w:rPr>
      </w:pPr>
    </w:p>
    <w:p w:rsidR="00FC24AF" w:rsidRPr="002F07B5" w:rsidRDefault="00FC24AF" w:rsidP="00FC24A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C24AF" w:rsidTr="00D25757">
        <w:trPr>
          <w:trHeight w:val="454"/>
        </w:trPr>
        <w:tc>
          <w:tcPr>
            <w:tcW w:w="6108" w:type="dxa"/>
          </w:tcPr>
          <w:p w:rsidR="00FC24AF" w:rsidRDefault="00FC24AF" w:rsidP="00D25757">
            <w:pPr>
              <w:rPr>
                <w:sz w:val="18"/>
                <w:szCs w:val="18"/>
              </w:rPr>
            </w:pPr>
            <w:r>
              <w:rPr>
                <w:sz w:val="18"/>
                <w:szCs w:val="18"/>
              </w:rPr>
              <w:t xml:space="preserve">Místo hodnocení/ Jméno zkoušejícího </w:t>
            </w:r>
          </w:p>
          <w:p w:rsidR="00FC24AF" w:rsidRDefault="00FC24AF" w:rsidP="00D25757">
            <w:pPr>
              <w:rPr>
                <w:i/>
                <w:sz w:val="18"/>
                <w:szCs w:val="18"/>
              </w:rPr>
            </w:pPr>
            <w:r>
              <w:rPr>
                <w:i/>
                <w:sz w:val="18"/>
                <w:szCs w:val="18"/>
              </w:rPr>
              <w:t>Trial Site / Name of Investigator</w:t>
            </w:r>
          </w:p>
        </w:tc>
        <w:tc>
          <w:tcPr>
            <w:tcW w:w="1280" w:type="dxa"/>
          </w:tcPr>
          <w:p w:rsidR="00FC24AF" w:rsidRDefault="00FC24AF" w:rsidP="00D25757">
            <w:pPr>
              <w:rPr>
                <w:sz w:val="18"/>
                <w:szCs w:val="18"/>
                <w:vertAlign w:val="superscript"/>
              </w:rPr>
            </w:pPr>
            <w:r>
              <w:rPr>
                <w:sz w:val="18"/>
                <w:szCs w:val="18"/>
              </w:rPr>
              <w:t xml:space="preserve">Místní EK </w:t>
            </w:r>
            <w:r>
              <w:rPr>
                <w:i/>
                <w:sz w:val="18"/>
                <w:szCs w:val="18"/>
              </w:rPr>
              <w:t>Local EC</w:t>
            </w:r>
          </w:p>
        </w:tc>
        <w:tc>
          <w:tcPr>
            <w:tcW w:w="2712" w:type="dxa"/>
          </w:tcPr>
          <w:p w:rsidR="00FC24AF" w:rsidRDefault="00FC24AF" w:rsidP="00D25757">
            <w:pPr>
              <w:rPr>
                <w:sz w:val="18"/>
                <w:szCs w:val="18"/>
              </w:rPr>
            </w:pPr>
            <w:r>
              <w:rPr>
                <w:sz w:val="18"/>
                <w:szCs w:val="18"/>
              </w:rPr>
              <w:t>Adresa  místní EK</w:t>
            </w:r>
          </w:p>
          <w:p w:rsidR="00FC24AF" w:rsidRDefault="00FC24AF" w:rsidP="00D25757">
            <w:pPr>
              <w:rPr>
                <w:i/>
                <w:sz w:val="18"/>
                <w:szCs w:val="18"/>
              </w:rPr>
            </w:pPr>
            <w:r>
              <w:rPr>
                <w:i/>
                <w:sz w:val="18"/>
                <w:szCs w:val="18"/>
              </w:rPr>
              <w:t>Address</w:t>
            </w:r>
          </w:p>
        </w:tc>
      </w:tr>
      <w:tr w:rsidR="00FC24AF" w:rsidTr="00D25757">
        <w:trPr>
          <w:trHeight w:val="312"/>
        </w:trPr>
        <w:tc>
          <w:tcPr>
            <w:tcW w:w="6108" w:type="dxa"/>
          </w:tcPr>
          <w:p w:rsidR="00FC24AF" w:rsidRDefault="00FC24AF" w:rsidP="00D25757">
            <w:pPr>
              <w:rPr>
                <w:sz w:val="18"/>
                <w:szCs w:val="18"/>
              </w:rPr>
            </w:pPr>
            <w:r>
              <w:rPr>
                <w:sz w:val="18"/>
                <w:szCs w:val="18"/>
              </w:rPr>
              <w:t>Doc. MUDr. Vladimír Študent, Ph.D., Urologická klinika FNOL, I.P.Pavlova 6, 775 20 Olomouc</w:t>
            </w:r>
          </w:p>
        </w:tc>
        <w:tc>
          <w:tcPr>
            <w:tcW w:w="1280" w:type="dxa"/>
          </w:tcPr>
          <w:p w:rsidR="00FC24AF" w:rsidRDefault="00FC24AF" w:rsidP="00D25757">
            <w:pPr>
              <w:rPr>
                <w:sz w:val="18"/>
                <w:szCs w:val="18"/>
              </w:rPr>
            </w:pPr>
            <w:r>
              <w:rPr>
                <w:sz w:val="18"/>
                <w:szCs w:val="18"/>
              </w:rPr>
              <w:sym w:font="Wingdings 2" w:char="F053"/>
            </w:r>
          </w:p>
        </w:tc>
        <w:tc>
          <w:tcPr>
            <w:tcW w:w="2712" w:type="dxa"/>
          </w:tcPr>
          <w:p w:rsidR="00FC24AF" w:rsidRDefault="00FC24AF" w:rsidP="00D25757">
            <w:pPr>
              <w:rPr>
                <w:sz w:val="18"/>
                <w:szCs w:val="18"/>
              </w:rPr>
            </w:pPr>
            <w:r>
              <w:rPr>
                <w:sz w:val="18"/>
                <w:szCs w:val="18"/>
              </w:rPr>
              <w:t>EK FNOL</w:t>
            </w:r>
          </w:p>
        </w:tc>
      </w:tr>
    </w:tbl>
    <w:p w:rsidR="00FC24AF" w:rsidRPr="00DF7141" w:rsidRDefault="00FC24AF" w:rsidP="00FC24AF">
      <w:pPr>
        <w:rPr>
          <w:bCs/>
          <w:sz w:val="22"/>
        </w:rPr>
      </w:pPr>
      <w:r w:rsidRPr="00DF7141">
        <w:rPr>
          <w:bCs/>
          <w:sz w:val="22"/>
        </w:rPr>
        <w:t>1/2</w:t>
      </w:r>
    </w:p>
    <w:p w:rsidR="00FC24AF" w:rsidRDefault="00FC24AF" w:rsidP="00FC24AF">
      <w:pPr>
        <w:rPr>
          <w:b/>
          <w:bCs/>
          <w:sz w:val="22"/>
        </w:rPr>
      </w:pPr>
    </w:p>
    <w:p w:rsidR="00FC24AF" w:rsidRDefault="00FC24AF" w:rsidP="00FC24AF">
      <w:pPr>
        <w:rPr>
          <w:b/>
          <w:bCs/>
          <w:sz w:val="22"/>
        </w:rPr>
      </w:pPr>
    </w:p>
    <w:p w:rsidR="00FC24AF" w:rsidRPr="00AB7ADE" w:rsidRDefault="00FC24AF" w:rsidP="00FC24AF">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C24AF" w:rsidRDefault="00FC24AF" w:rsidP="00FC24A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C24AF" w:rsidTr="00D25757">
        <w:trPr>
          <w:cantSplit/>
          <w:trHeight w:val="454"/>
        </w:trPr>
        <w:tc>
          <w:tcPr>
            <w:tcW w:w="7416" w:type="dxa"/>
            <w:vMerge w:val="restart"/>
          </w:tcPr>
          <w:p w:rsidR="00FC24AF" w:rsidRDefault="00FC24AF" w:rsidP="00D25757">
            <w:pPr>
              <w:rPr>
                <w:b/>
                <w:bCs/>
                <w:sz w:val="18"/>
                <w:szCs w:val="18"/>
              </w:rPr>
            </w:pPr>
          </w:p>
          <w:p w:rsidR="00FC24AF" w:rsidRDefault="00FC24AF" w:rsidP="00D25757">
            <w:pPr>
              <w:rPr>
                <w:b/>
                <w:bCs/>
                <w:sz w:val="18"/>
                <w:szCs w:val="18"/>
              </w:rPr>
            </w:pPr>
            <w:r>
              <w:rPr>
                <w:b/>
                <w:bCs/>
                <w:sz w:val="18"/>
                <w:szCs w:val="18"/>
              </w:rPr>
              <w:t xml:space="preserve">Název dokumentu, verze, datum </w:t>
            </w:r>
          </w:p>
          <w:p w:rsidR="00FC24AF" w:rsidRDefault="00FC24AF" w:rsidP="00D25757">
            <w:pPr>
              <w:rPr>
                <w:b/>
                <w:bCs/>
                <w:sz w:val="18"/>
                <w:szCs w:val="18"/>
              </w:rPr>
            </w:pPr>
            <w:r>
              <w:rPr>
                <w:b/>
                <w:bCs/>
                <w:i/>
                <w:sz w:val="18"/>
                <w:szCs w:val="18"/>
              </w:rPr>
              <w:t>Document title, version, date</w:t>
            </w:r>
          </w:p>
        </w:tc>
        <w:tc>
          <w:tcPr>
            <w:tcW w:w="1272" w:type="dxa"/>
            <w:gridSpan w:val="2"/>
          </w:tcPr>
          <w:p w:rsidR="00FC24AF" w:rsidRDefault="00FC24AF" w:rsidP="00D25757">
            <w:pPr>
              <w:rPr>
                <w:b/>
                <w:bCs/>
                <w:sz w:val="18"/>
                <w:szCs w:val="18"/>
              </w:rPr>
            </w:pPr>
            <w:r>
              <w:rPr>
                <w:b/>
                <w:bCs/>
                <w:sz w:val="18"/>
                <w:szCs w:val="18"/>
              </w:rPr>
              <w:t>Schváleno /</w:t>
            </w:r>
            <w:r>
              <w:rPr>
                <w:b/>
                <w:bCs/>
                <w:i/>
                <w:sz w:val="18"/>
                <w:szCs w:val="18"/>
              </w:rPr>
              <w:t>Approved</w:t>
            </w:r>
          </w:p>
        </w:tc>
        <w:tc>
          <w:tcPr>
            <w:tcW w:w="1316" w:type="dxa"/>
            <w:gridSpan w:val="2"/>
          </w:tcPr>
          <w:p w:rsidR="00FC24AF" w:rsidRDefault="00FC24AF" w:rsidP="00D25757">
            <w:pPr>
              <w:rPr>
                <w:b/>
                <w:bCs/>
                <w:sz w:val="18"/>
                <w:szCs w:val="18"/>
              </w:rPr>
            </w:pPr>
            <w:r>
              <w:rPr>
                <w:b/>
                <w:bCs/>
                <w:sz w:val="18"/>
                <w:szCs w:val="18"/>
              </w:rPr>
              <w:t xml:space="preserve">Vzato na vědomí / </w:t>
            </w:r>
            <w:r>
              <w:rPr>
                <w:b/>
                <w:bCs/>
                <w:i/>
                <w:sz w:val="18"/>
                <w:szCs w:val="18"/>
              </w:rPr>
              <w:t xml:space="preserve">Taken into account </w:t>
            </w:r>
          </w:p>
        </w:tc>
      </w:tr>
      <w:tr w:rsidR="00FC24AF" w:rsidTr="00D25757">
        <w:trPr>
          <w:cantSplit/>
          <w:trHeight w:val="454"/>
        </w:trPr>
        <w:tc>
          <w:tcPr>
            <w:tcW w:w="7416" w:type="dxa"/>
            <w:vMerge/>
          </w:tcPr>
          <w:p w:rsidR="00FC24AF" w:rsidRDefault="00FC24AF" w:rsidP="00D25757">
            <w:pPr>
              <w:rPr>
                <w:i/>
                <w:sz w:val="18"/>
                <w:szCs w:val="18"/>
              </w:rPr>
            </w:pPr>
          </w:p>
        </w:tc>
        <w:tc>
          <w:tcPr>
            <w:tcW w:w="736" w:type="dxa"/>
          </w:tcPr>
          <w:p w:rsidR="00FC24AF" w:rsidRDefault="00FC24AF" w:rsidP="00D25757">
            <w:pPr>
              <w:rPr>
                <w:b/>
                <w:bCs/>
                <w:sz w:val="18"/>
                <w:szCs w:val="18"/>
              </w:rPr>
            </w:pPr>
            <w:r>
              <w:rPr>
                <w:b/>
                <w:bCs/>
                <w:sz w:val="18"/>
                <w:szCs w:val="18"/>
              </w:rPr>
              <w:t>ANO</w:t>
            </w:r>
          </w:p>
          <w:p w:rsidR="00FC24AF" w:rsidRDefault="00FC24AF" w:rsidP="00D25757">
            <w:pPr>
              <w:rPr>
                <w:b/>
                <w:bCs/>
                <w:i/>
                <w:sz w:val="18"/>
                <w:szCs w:val="18"/>
              </w:rPr>
            </w:pPr>
            <w:r>
              <w:rPr>
                <w:b/>
                <w:bCs/>
                <w:i/>
                <w:sz w:val="18"/>
                <w:szCs w:val="18"/>
              </w:rPr>
              <w:t>Yes</w:t>
            </w:r>
          </w:p>
        </w:tc>
        <w:tc>
          <w:tcPr>
            <w:tcW w:w="536" w:type="dxa"/>
          </w:tcPr>
          <w:p w:rsidR="00FC24AF" w:rsidRDefault="00FC24AF" w:rsidP="00D25757">
            <w:pPr>
              <w:rPr>
                <w:b/>
                <w:bCs/>
                <w:sz w:val="18"/>
                <w:szCs w:val="18"/>
              </w:rPr>
            </w:pPr>
            <w:r>
              <w:rPr>
                <w:b/>
                <w:bCs/>
                <w:sz w:val="18"/>
                <w:szCs w:val="18"/>
              </w:rPr>
              <w:t xml:space="preserve">NE </w:t>
            </w:r>
          </w:p>
          <w:p w:rsidR="00FC24AF" w:rsidRDefault="00FC24AF" w:rsidP="00D25757">
            <w:pPr>
              <w:rPr>
                <w:b/>
                <w:bCs/>
                <w:sz w:val="18"/>
                <w:szCs w:val="18"/>
              </w:rPr>
            </w:pPr>
            <w:r>
              <w:rPr>
                <w:b/>
                <w:bCs/>
                <w:i/>
                <w:sz w:val="18"/>
                <w:szCs w:val="18"/>
              </w:rPr>
              <w:t>No</w:t>
            </w:r>
          </w:p>
        </w:tc>
        <w:tc>
          <w:tcPr>
            <w:tcW w:w="780" w:type="dxa"/>
          </w:tcPr>
          <w:p w:rsidR="00FC24AF" w:rsidRDefault="00FC24AF" w:rsidP="00D25757">
            <w:pPr>
              <w:rPr>
                <w:b/>
                <w:bCs/>
                <w:sz w:val="18"/>
                <w:szCs w:val="18"/>
              </w:rPr>
            </w:pPr>
            <w:r>
              <w:rPr>
                <w:b/>
                <w:bCs/>
                <w:sz w:val="18"/>
                <w:szCs w:val="18"/>
              </w:rPr>
              <w:t>ANO</w:t>
            </w:r>
          </w:p>
          <w:p w:rsidR="00FC24AF" w:rsidRDefault="00FC24AF" w:rsidP="00D25757">
            <w:pPr>
              <w:rPr>
                <w:b/>
                <w:bCs/>
                <w:sz w:val="18"/>
                <w:szCs w:val="18"/>
              </w:rPr>
            </w:pPr>
            <w:r>
              <w:rPr>
                <w:b/>
                <w:bCs/>
                <w:i/>
                <w:sz w:val="18"/>
                <w:szCs w:val="18"/>
              </w:rPr>
              <w:t>Yes</w:t>
            </w:r>
          </w:p>
        </w:tc>
        <w:tc>
          <w:tcPr>
            <w:tcW w:w="536" w:type="dxa"/>
          </w:tcPr>
          <w:p w:rsidR="00FC24AF" w:rsidRDefault="00FC24AF" w:rsidP="00D25757">
            <w:pPr>
              <w:rPr>
                <w:b/>
                <w:bCs/>
                <w:sz w:val="18"/>
                <w:szCs w:val="18"/>
              </w:rPr>
            </w:pPr>
            <w:r>
              <w:rPr>
                <w:b/>
                <w:bCs/>
                <w:sz w:val="18"/>
                <w:szCs w:val="18"/>
              </w:rPr>
              <w:t xml:space="preserve">NE </w:t>
            </w:r>
          </w:p>
          <w:p w:rsidR="00FC24AF" w:rsidRDefault="00FC24AF" w:rsidP="00D25757">
            <w:pPr>
              <w:rPr>
                <w:b/>
                <w:bCs/>
                <w:i/>
                <w:sz w:val="18"/>
                <w:szCs w:val="18"/>
              </w:rPr>
            </w:pPr>
            <w:r>
              <w:rPr>
                <w:b/>
                <w:bCs/>
                <w:i/>
                <w:sz w:val="18"/>
                <w:szCs w:val="18"/>
              </w:rPr>
              <w:t>No</w:t>
            </w:r>
          </w:p>
        </w:tc>
      </w:tr>
      <w:tr w:rsidR="00FC24AF" w:rsidTr="00D25757">
        <w:trPr>
          <w:trHeight w:val="340"/>
        </w:trPr>
        <w:tc>
          <w:tcPr>
            <w:tcW w:w="7416" w:type="dxa"/>
          </w:tcPr>
          <w:p w:rsidR="00FC24AF" w:rsidRDefault="00FC24AF" w:rsidP="00D25757">
            <w:pPr>
              <w:rPr>
                <w:sz w:val="18"/>
                <w:szCs w:val="18"/>
              </w:rPr>
            </w:pPr>
            <w:r>
              <w:rPr>
                <w:sz w:val="18"/>
                <w:szCs w:val="18"/>
              </w:rPr>
              <w:t>Investigator´s Brochure version 04 dated 21 May 2013</w:t>
            </w:r>
          </w:p>
        </w:tc>
        <w:tc>
          <w:tcPr>
            <w:tcW w:w="736" w:type="dxa"/>
          </w:tcPr>
          <w:p w:rsidR="00FC24AF" w:rsidRDefault="00FC24AF" w:rsidP="00D25757">
            <w:pPr>
              <w:rPr>
                <w:sz w:val="18"/>
                <w:szCs w:val="18"/>
              </w:rPr>
            </w:pPr>
            <w:r>
              <w:rPr>
                <w:sz w:val="18"/>
                <w:szCs w:val="18"/>
              </w:rPr>
              <w:sym w:font="Wingdings 2" w:char="F0A3"/>
            </w:r>
          </w:p>
        </w:tc>
        <w:tc>
          <w:tcPr>
            <w:tcW w:w="536" w:type="dxa"/>
          </w:tcPr>
          <w:p w:rsidR="00FC24AF" w:rsidRDefault="00FC24AF" w:rsidP="00D25757">
            <w:pPr>
              <w:rPr>
                <w:sz w:val="18"/>
                <w:szCs w:val="18"/>
              </w:rPr>
            </w:pPr>
            <w:r>
              <w:rPr>
                <w:sz w:val="18"/>
                <w:szCs w:val="18"/>
              </w:rPr>
              <w:sym w:font="Wingdings 2" w:char="F0A3"/>
            </w:r>
          </w:p>
        </w:tc>
        <w:tc>
          <w:tcPr>
            <w:tcW w:w="780" w:type="dxa"/>
          </w:tcPr>
          <w:p w:rsidR="00FC24AF" w:rsidRDefault="00FC24AF" w:rsidP="00D25757">
            <w:pPr>
              <w:rPr>
                <w:sz w:val="18"/>
                <w:szCs w:val="18"/>
              </w:rPr>
            </w:pPr>
            <w:r>
              <w:rPr>
                <w:sz w:val="18"/>
                <w:szCs w:val="18"/>
              </w:rPr>
              <w:sym w:font="Wingdings 2" w:char="F053"/>
            </w:r>
          </w:p>
        </w:tc>
        <w:tc>
          <w:tcPr>
            <w:tcW w:w="536" w:type="dxa"/>
          </w:tcPr>
          <w:p w:rsidR="00FC24AF" w:rsidRDefault="00FC24AF" w:rsidP="00D25757">
            <w:pPr>
              <w:rPr>
                <w:sz w:val="18"/>
                <w:szCs w:val="18"/>
              </w:rPr>
            </w:pPr>
            <w:r>
              <w:rPr>
                <w:sz w:val="18"/>
                <w:szCs w:val="18"/>
              </w:rPr>
              <w:sym w:font="Wingdings 2" w:char="F0A3"/>
            </w:r>
          </w:p>
        </w:tc>
      </w:tr>
    </w:tbl>
    <w:p w:rsidR="00FC24AF" w:rsidRDefault="00FC24AF" w:rsidP="00FC24AF">
      <w:pPr>
        <w:rPr>
          <w:sz w:val="22"/>
        </w:rPr>
      </w:pPr>
    </w:p>
    <w:p w:rsidR="00FC24AF" w:rsidRDefault="00FC24AF" w:rsidP="00FC24A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C24AF" w:rsidRDefault="00FC24AF" w:rsidP="00FC24A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FC24AF" w:rsidRDefault="00FC24AF" w:rsidP="00FC24A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C24AF" w:rsidRDefault="00FC24AF" w:rsidP="00FC24AF">
      <w:pPr>
        <w:rPr>
          <w:sz w:val="22"/>
        </w:rPr>
      </w:pPr>
    </w:p>
    <w:p w:rsidR="00FC24AF" w:rsidRDefault="00FC24AF" w:rsidP="00FC24AF">
      <w:pPr>
        <w:rPr>
          <w:sz w:val="22"/>
        </w:rPr>
      </w:pPr>
    </w:p>
    <w:p w:rsidR="00FC24AF" w:rsidRDefault="00FC24AF" w:rsidP="00FC24AF">
      <w:pPr>
        <w:rPr>
          <w:sz w:val="22"/>
        </w:rPr>
      </w:pPr>
    </w:p>
    <w:p w:rsidR="00FC24AF" w:rsidRDefault="00FC24AF" w:rsidP="00FC24AF">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 xml:space="preserve">                                                                                </w:t>
      </w:r>
      <w:r>
        <w:rPr>
          <w:sz w:val="22"/>
        </w:rPr>
        <w:t xml:space="preserve">            </w:t>
      </w:r>
    </w:p>
    <w:p w:rsidR="00FC24AF" w:rsidRDefault="00FC24AF" w:rsidP="00FC24AF">
      <w:pPr>
        <w:rPr>
          <w:sz w:val="22"/>
        </w:rPr>
      </w:pPr>
      <w:r>
        <w:rPr>
          <w:sz w:val="22"/>
        </w:rPr>
        <w:t xml:space="preserve">                                                                                          doc.MUDr. Vladko Horčička, CSc.</w:t>
      </w:r>
    </w:p>
    <w:p w:rsidR="00FC24AF" w:rsidRDefault="00FC24AF" w:rsidP="00FC24AF">
      <w:pPr>
        <w:rPr>
          <w:sz w:val="22"/>
        </w:rPr>
      </w:pPr>
      <w:r>
        <w:rPr>
          <w:sz w:val="22"/>
        </w:rPr>
        <w:t>Datum/</w:t>
      </w:r>
      <w:r>
        <w:rPr>
          <w:i/>
          <w:sz w:val="22"/>
        </w:rPr>
        <w:t>Date:</w:t>
      </w:r>
      <w:r>
        <w:rPr>
          <w:sz w:val="22"/>
        </w:rPr>
        <w:t xml:space="preserve">  16.9.2013                                       </w:t>
      </w:r>
      <w:r>
        <w:rPr>
          <w:sz w:val="22"/>
        </w:rPr>
        <w:tab/>
        <w:t>předseda EK FNOL a LF UP</w:t>
      </w:r>
    </w:p>
    <w:p w:rsidR="00FC24AF" w:rsidRDefault="00FC24AF" w:rsidP="00FC24A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C24AF" w:rsidRDefault="00FC24AF" w:rsidP="00FC24AF">
      <w:pPr>
        <w:rPr>
          <w:sz w:val="16"/>
        </w:rPr>
      </w:pPr>
    </w:p>
    <w:p w:rsidR="00FC24AF" w:rsidRDefault="00FC24AF" w:rsidP="00FC24AF">
      <w:pPr>
        <w:tabs>
          <w:tab w:val="left" w:pos="3750"/>
        </w:tabs>
        <w:rPr>
          <w:i/>
          <w:sz w:val="22"/>
        </w:rPr>
      </w:pPr>
    </w:p>
    <w:p w:rsidR="00FC24AF" w:rsidRDefault="00FC24AF" w:rsidP="00FC24AF">
      <w:pPr>
        <w:rPr>
          <w:i/>
          <w:sz w:val="22"/>
        </w:rPr>
      </w:pPr>
    </w:p>
    <w:p w:rsidR="00FC24AF" w:rsidRDefault="00FC24AF" w:rsidP="00FC24AF">
      <w:pPr>
        <w:rPr>
          <w:sz w:val="16"/>
        </w:rPr>
      </w:pPr>
    </w:p>
    <w:p w:rsidR="00FC24AF" w:rsidRDefault="00FC24AF" w:rsidP="00FC24AF">
      <w:pPr>
        <w:rPr>
          <w:sz w:val="16"/>
        </w:rPr>
      </w:pPr>
    </w:p>
    <w:p w:rsidR="00FC24AF" w:rsidRDefault="00FC24AF" w:rsidP="00FC24AF">
      <w:pPr>
        <w:rPr>
          <w:sz w:val="16"/>
        </w:rPr>
      </w:pPr>
    </w:p>
    <w:p w:rsidR="00FC24AF" w:rsidRDefault="00FC24AF" w:rsidP="00FC24AF">
      <w:pPr>
        <w:rPr>
          <w:sz w:val="16"/>
        </w:rPr>
      </w:pPr>
    </w:p>
    <w:p w:rsidR="00FC24AF" w:rsidRDefault="00FC24AF" w:rsidP="00FC24AF">
      <w:pPr>
        <w:rPr>
          <w:i/>
          <w:sz w:val="16"/>
        </w:rPr>
      </w:pPr>
      <w:r>
        <w:rPr>
          <w:sz w:val="16"/>
        </w:rPr>
        <w:t>Rozdělovník/</w:t>
      </w:r>
      <w:r>
        <w:rPr>
          <w:i/>
          <w:sz w:val="16"/>
        </w:rPr>
        <w:t>Distribution list:</w:t>
      </w:r>
    </w:p>
    <w:p w:rsidR="00FC24AF" w:rsidRPr="001071DB" w:rsidRDefault="00FC24AF" w:rsidP="00FC24AF">
      <w:pPr>
        <w:rPr>
          <w:sz w:val="16"/>
        </w:rPr>
      </w:pPr>
      <w:r w:rsidRPr="001071DB">
        <w:rPr>
          <w:sz w:val="16"/>
        </w:rPr>
        <w:t>-Zadavatel</w:t>
      </w:r>
    </w:p>
    <w:p w:rsidR="00FC24AF" w:rsidRPr="001071DB" w:rsidRDefault="00FC24AF" w:rsidP="00FC24AF">
      <w:pPr>
        <w:rPr>
          <w:sz w:val="16"/>
        </w:rPr>
      </w:pPr>
      <w:r w:rsidRPr="001071DB">
        <w:rPr>
          <w:sz w:val="16"/>
        </w:rPr>
        <w:t>-EK</w:t>
      </w:r>
    </w:p>
    <w:p w:rsidR="00FC24AF" w:rsidRDefault="00FC24AF" w:rsidP="00FC24AF">
      <w:pPr>
        <w:rPr>
          <w:sz w:val="16"/>
        </w:rPr>
      </w:pPr>
      <w:r w:rsidRPr="001071DB">
        <w:rPr>
          <w:sz w:val="16"/>
        </w:rPr>
        <w:t>-Řešitel</w:t>
      </w:r>
    </w:p>
    <w:p w:rsidR="00FC24AF" w:rsidRPr="001071DB" w:rsidRDefault="00FC24AF" w:rsidP="00FC24AF">
      <w:pPr>
        <w:rPr>
          <w:sz w:val="16"/>
        </w:rPr>
      </w:pPr>
    </w:p>
    <w:p w:rsidR="00FC24AF" w:rsidRPr="001071DB" w:rsidRDefault="00FC24AF" w:rsidP="00FC24AF">
      <w:pPr>
        <w:rPr>
          <w:sz w:val="16"/>
        </w:rPr>
      </w:pPr>
    </w:p>
    <w:p w:rsidR="00FC24AF" w:rsidRDefault="00FC24AF" w:rsidP="00FC24AF">
      <w:pPr>
        <w:rPr>
          <w:i/>
          <w:sz w:val="16"/>
        </w:rPr>
      </w:pPr>
    </w:p>
    <w:p w:rsidR="00FC24AF" w:rsidRDefault="00FC24AF" w:rsidP="00FC24AF">
      <w:pPr>
        <w:rPr>
          <w:i/>
          <w:sz w:val="16"/>
        </w:rPr>
      </w:pPr>
    </w:p>
    <w:p w:rsidR="00FC24AF" w:rsidRDefault="00FC24AF" w:rsidP="00FC24AF">
      <w:pPr>
        <w:rPr>
          <w:sz w:val="22"/>
          <w:szCs w:val="22"/>
        </w:rPr>
      </w:pPr>
      <w:r w:rsidRPr="000A4DF5">
        <w:rPr>
          <w:sz w:val="22"/>
          <w:szCs w:val="22"/>
        </w:rPr>
        <w:t>2/2</w:t>
      </w:r>
    </w:p>
    <w:p w:rsidR="00FC24AF" w:rsidRDefault="00FC24AF" w:rsidP="00FC24AF"/>
    <w:p w:rsidR="00FC24AF" w:rsidRDefault="00FC24AF" w:rsidP="00FC24AF">
      <w:pPr>
        <w:rPr>
          <w:szCs w:val="22"/>
        </w:rPr>
      </w:pPr>
    </w:p>
    <w:p w:rsidR="00FC24AF" w:rsidRDefault="00FC24AF" w:rsidP="00FC24AF"/>
    <w:p w:rsidR="00FC24AF" w:rsidRDefault="00FC24AF" w:rsidP="00FC24AF"/>
    <w:p w:rsidR="00FC24AF" w:rsidRDefault="00FC24AF" w:rsidP="00FC24AF"/>
    <w:p w:rsidR="00FC24AF" w:rsidRDefault="00FC24AF" w:rsidP="00FC24AF"/>
    <w:p w:rsidR="00FC24AF" w:rsidRDefault="00FC24AF" w:rsidP="00FC24AF"/>
    <w:p w:rsidR="00FC24AF" w:rsidRDefault="00FC24AF" w:rsidP="00FC24AF"/>
    <w:p w:rsidR="00FC24AF" w:rsidRDefault="00FC24AF" w:rsidP="00FC24AF"/>
    <w:p w:rsidR="00FC24AF" w:rsidRDefault="00FC24AF" w:rsidP="00FC24AF">
      <w:pPr>
        <w:pStyle w:val="Nzev"/>
        <w:rPr>
          <w:sz w:val="22"/>
          <w:szCs w:val="22"/>
        </w:rPr>
      </w:pPr>
    </w:p>
    <w:p w:rsidR="00FC24AF" w:rsidRDefault="00FC24AF" w:rsidP="00FC24AF">
      <w:pPr>
        <w:pStyle w:val="Nzev"/>
        <w:rPr>
          <w:sz w:val="22"/>
          <w:szCs w:val="22"/>
        </w:rPr>
      </w:pPr>
    </w:p>
    <w:p w:rsidR="00FC24AF" w:rsidRDefault="00FC24AF" w:rsidP="00FC24AF">
      <w:pPr>
        <w:pStyle w:val="Nzev"/>
        <w:rPr>
          <w:sz w:val="22"/>
          <w:szCs w:val="22"/>
        </w:rPr>
      </w:pPr>
    </w:p>
    <w:p w:rsidR="00FC24AF" w:rsidRDefault="00FC24AF" w:rsidP="00FC24AF">
      <w:pPr>
        <w:pStyle w:val="Nzev"/>
        <w:rPr>
          <w:sz w:val="22"/>
          <w:szCs w:val="22"/>
        </w:rPr>
      </w:pPr>
    </w:p>
    <w:p w:rsidR="00FC24AF" w:rsidRDefault="00FC24AF" w:rsidP="00FC24AF">
      <w:pPr>
        <w:pStyle w:val="Nzev"/>
        <w:rPr>
          <w:sz w:val="22"/>
          <w:szCs w:val="22"/>
        </w:rPr>
      </w:pPr>
    </w:p>
    <w:p w:rsidR="00FC24AF" w:rsidRDefault="00FC24AF" w:rsidP="00FC24AF">
      <w:pPr>
        <w:pStyle w:val="Nzev"/>
        <w:rPr>
          <w:sz w:val="22"/>
          <w:szCs w:val="22"/>
        </w:rPr>
      </w:pPr>
    </w:p>
    <w:p w:rsidR="00FC24AF" w:rsidRPr="002F07B5" w:rsidRDefault="00FC24AF" w:rsidP="00FC24AF">
      <w:pPr>
        <w:pStyle w:val="Nzev"/>
        <w:rPr>
          <w:sz w:val="22"/>
          <w:szCs w:val="22"/>
        </w:rPr>
      </w:pPr>
      <w:r w:rsidRPr="002F07B5">
        <w:rPr>
          <w:sz w:val="22"/>
          <w:szCs w:val="22"/>
        </w:rPr>
        <w:t>STANOVISKO ETICKÉ KOMISE KE KLINICKÉMU HODNOCENÍ</w:t>
      </w:r>
    </w:p>
    <w:p w:rsidR="00FC24AF" w:rsidRPr="002F07B5" w:rsidRDefault="00FC24AF" w:rsidP="00FC24AF">
      <w:pPr>
        <w:jc w:val="center"/>
        <w:rPr>
          <w:bCs/>
          <w:i/>
          <w:sz w:val="22"/>
          <w:szCs w:val="22"/>
        </w:rPr>
      </w:pPr>
      <w:r w:rsidRPr="002F07B5">
        <w:rPr>
          <w:bCs/>
          <w:i/>
          <w:sz w:val="22"/>
          <w:szCs w:val="22"/>
        </w:rPr>
        <w:t xml:space="preserve">Opinion of the Ethics Committee on Clinical Trial  </w:t>
      </w:r>
    </w:p>
    <w:p w:rsidR="00FC24AF" w:rsidRPr="002F07B5" w:rsidRDefault="00FC24AF" w:rsidP="00FC24AF">
      <w:pPr>
        <w:jc w:val="center"/>
        <w:rPr>
          <w:b/>
          <w:bCs/>
          <w:i/>
          <w:sz w:val="22"/>
          <w:szCs w:val="22"/>
        </w:rPr>
      </w:pPr>
    </w:p>
    <w:p w:rsidR="00FC24AF" w:rsidRPr="002F07B5" w:rsidRDefault="0033518E" w:rsidP="00FC24AF">
      <w:pPr>
        <w:rPr>
          <w:sz w:val="22"/>
          <w:szCs w:val="22"/>
        </w:rPr>
      </w:pPr>
      <w:r w:rsidRPr="002F07B5">
        <w:rPr>
          <w:sz w:val="22"/>
          <w:szCs w:val="22"/>
        </w:rPr>
        <w:fldChar w:fldCharType="begin">
          <w:ffData>
            <w:name w:val="Zaškrtávací2"/>
            <w:enabled/>
            <w:calcOnExit w:val="0"/>
            <w:checkBox>
              <w:sizeAuto/>
              <w:default w:val="0"/>
            </w:checkBox>
          </w:ffData>
        </w:fldChar>
      </w:r>
      <w:r w:rsidR="00FC24A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C24AF" w:rsidRPr="002F07B5">
        <w:rPr>
          <w:sz w:val="22"/>
          <w:szCs w:val="22"/>
        </w:rPr>
        <w:t xml:space="preserve">  Multicentrické KH, je požadováno stanovisko multicentrické EK pro všechna centra/</w:t>
      </w:r>
      <w:r w:rsidR="00FC24AF" w:rsidRPr="002F07B5">
        <w:rPr>
          <w:i/>
          <w:sz w:val="22"/>
          <w:szCs w:val="22"/>
        </w:rPr>
        <w:t>Multi-centric clinical trial, opinion issued by Ethics Committee for Multi-Centric Clinical Trials is required</w:t>
      </w:r>
    </w:p>
    <w:p w:rsidR="00FC24AF" w:rsidRPr="002F07B5" w:rsidRDefault="00FC24AF" w:rsidP="00FC24A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C24AF" w:rsidRPr="002F07B5" w:rsidRDefault="0033518E" w:rsidP="00FC24AF">
      <w:pPr>
        <w:rPr>
          <w:i/>
          <w:sz w:val="22"/>
          <w:szCs w:val="22"/>
        </w:rPr>
      </w:pPr>
      <w:r w:rsidRPr="002F07B5">
        <w:rPr>
          <w:sz w:val="22"/>
          <w:szCs w:val="22"/>
        </w:rPr>
        <w:fldChar w:fldCharType="begin">
          <w:ffData>
            <w:name w:val="Zaškrtávací2"/>
            <w:enabled/>
            <w:calcOnExit w:val="0"/>
            <w:checkBox>
              <w:sizeAuto/>
              <w:default w:val="0"/>
            </w:checkBox>
          </w:ffData>
        </w:fldChar>
      </w:r>
      <w:r w:rsidR="00FC24A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C24AF" w:rsidRPr="002F07B5">
        <w:rPr>
          <w:sz w:val="22"/>
          <w:szCs w:val="22"/>
        </w:rPr>
        <w:t xml:space="preserve">  KH prováděné v jednom centru, požadováno stanovisko EK pro místní centrum (centra)/ </w:t>
      </w:r>
      <w:r w:rsidR="00FC24AF" w:rsidRPr="002F07B5">
        <w:rPr>
          <w:i/>
          <w:sz w:val="22"/>
          <w:szCs w:val="22"/>
        </w:rPr>
        <w:t>Clinical trial conducted in a single site, opinion of a local EC is required</w:t>
      </w:r>
    </w:p>
    <w:p w:rsidR="00FC24AF" w:rsidRPr="002F07B5" w:rsidRDefault="00FC24AF" w:rsidP="00FC24AF">
      <w:pPr>
        <w:rPr>
          <w:b/>
          <w:bCs/>
          <w:sz w:val="22"/>
          <w:szCs w:val="22"/>
        </w:rPr>
      </w:pPr>
    </w:p>
    <w:p w:rsidR="00FC24AF" w:rsidRPr="007C370D" w:rsidRDefault="00FC24AF" w:rsidP="00FC24A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196/11</w:t>
      </w:r>
    </w:p>
    <w:p w:rsidR="00FC24AF" w:rsidRPr="00510C61" w:rsidRDefault="00FC24AF" w:rsidP="00FC24AF">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
          <w:sz w:val="22"/>
          <w:szCs w:val="22"/>
        </w:rPr>
        <w:t xml:space="preserve"> </w:t>
      </w:r>
      <w:r>
        <w:rPr>
          <w:sz w:val="22"/>
          <w:szCs w:val="22"/>
        </w:rPr>
        <w:t xml:space="preserve">Randomizovaná, otevřená, multicentrická klinická studie fáze II s paralelními </w:t>
      </w:r>
      <w:r>
        <w:rPr>
          <w:sz w:val="22"/>
          <w:szCs w:val="22"/>
        </w:rPr>
        <w:tab/>
        <w:t xml:space="preserve">skupinami u pacientů s lokalizovaným karcinomem prostaty vysokého rizika po           primární radioterapii léčených pomocí aktivní buněčné imunoterapie přípravkem DCVAC/Pca /  </w:t>
      </w:r>
      <w:r>
        <w:rPr>
          <w:i/>
          <w:sz w:val="22"/>
          <w:szCs w:val="22"/>
        </w:rPr>
        <w:t>Randomized, open-label, parallel-group, multi-centre phase II clinical trial of active cellular immunotherapy with preparation DCVAC/Pca in patients  with localized high-risk prostate cancer after primary radiotherapy</w:t>
      </w:r>
    </w:p>
    <w:p w:rsidR="00FC24AF" w:rsidRDefault="00FC24AF" w:rsidP="00FC24AF">
      <w:pPr>
        <w:rPr>
          <w:sz w:val="22"/>
          <w:szCs w:val="22"/>
        </w:rPr>
      </w:pPr>
    </w:p>
    <w:p w:rsidR="00FC24AF" w:rsidRPr="002F07B5" w:rsidRDefault="00FC24AF" w:rsidP="00FC24A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SP004</w:t>
      </w:r>
    </w:p>
    <w:p w:rsidR="00FC24AF" w:rsidRPr="002F07B5" w:rsidRDefault="00FC24AF" w:rsidP="00FC24A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2011-004967-65</w:t>
      </w:r>
    </w:p>
    <w:p w:rsidR="00FC24AF" w:rsidRPr="002F07B5" w:rsidRDefault="00FC24AF" w:rsidP="00FC24AF">
      <w:pPr>
        <w:rPr>
          <w:b/>
          <w:bCs/>
          <w:sz w:val="22"/>
          <w:szCs w:val="22"/>
        </w:rPr>
      </w:pPr>
    </w:p>
    <w:p w:rsidR="00FC24AF" w:rsidRPr="002F07B5" w:rsidRDefault="00FC24AF" w:rsidP="00FC24A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SOTIO a.s., Jankovcova 1518/2, 170 00 Praha 7</w:t>
      </w:r>
      <w:r>
        <w:rPr>
          <w:sz w:val="22"/>
          <w:szCs w:val="22"/>
        </w:rPr>
        <w:tab/>
      </w:r>
    </w:p>
    <w:p w:rsidR="00FC24AF" w:rsidRPr="002F07B5" w:rsidRDefault="00FC24AF" w:rsidP="00FC24AF">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Neox, s.r.o., V Jámě 1, 110 00 Praha 1, Lucie Šalátová (lucie.salatova@neox.cz)</w:t>
      </w:r>
    </w:p>
    <w:p w:rsidR="00FC24AF" w:rsidRPr="002F07B5" w:rsidRDefault="00FC24AF" w:rsidP="00FC24AF">
      <w:pPr>
        <w:rPr>
          <w:bCs/>
          <w:sz w:val="22"/>
          <w:szCs w:val="22"/>
        </w:rPr>
      </w:pPr>
    </w:p>
    <w:p w:rsidR="00FC24AF" w:rsidRPr="002F07B5" w:rsidRDefault="00FC24AF" w:rsidP="00FC24A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20.8.2013</w:t>
      </w:r>
    </w:p>
    <w:p w:rsidR="00FC24AF" w:rsidRDefault="00FC24AF" w:rsidP="00FC24A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FC24AF" w:rsidRPr="002F07B5" w:rsidRDefault="00FC24AF" w:rsidP="00FC24AF">
      <w:pPr>
        <w:rPr>
          <w:b/>
          <w:bCs/>
          <w:i/>
          <w:sz w:val="22"/>
          <w:szCs w:val="22"/>
        </w:rPr>
      </w:pPr>
    </w:p>
    <w:p w:rsidR="00FC24AF" w:rsidRPr="007C370D" w:rsidRDefault="00FC24AF" w:rsidP="00FC24AF">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FC24AF" w:rsidRPr="002F07B5" w:rsidRDefault="00FC24AF" w:rsidP="00FC24AF">
      <w:pPr>
        <w:rPr>
          <w:b/>
          <w:bCs/>
          <w:sz w:val="22"/>
          <w:szCs w:val="22"/>
        </w:rPr>
      </w:pPr>
    </w:p>
    <w:p w:rsidR="00FC24AF" w:rsidRPr="002F07B5" w:rsidRDefault="00FC24AF" w:rsidP="00FC24A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C24AF" w:rsidRPr="002F07B5" w:rsidRDefault="00FC24AF" w:rsidP="00FC24AF">
      <w:pPr>
        <w:rPr>
          <w:i/>
          <w:sz w:val="22"/>
          <w:szCs w:val="22"/>
        </w:rPr>
      </w:pPr>
      <w:r>
        <w:rPr>
          <w:bCs/>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C24AF" w:rsidRPr="002F07B5" w:rsidRDefault="00FC24AF" w:rsidP="00FC24AF">
      <w:pPr>
        <w:rPr>
          <w:bCs/>
          <w:i/>
          <w:sz w:val="22"/>
          <w:szCs w:val="22"/>
        </w:rPr>
      </w:pPr>
      <w:r>
        <w:rPr>
          <w:rFonts w:ascii="MS Mincho" w:eastAsia="MS Mincho" w:hAnsi="MS Mincho" w:hint="eastAsia"/>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C24AF" w:rsidRDefault="00FC24AF" w:rsidP="00FC24AF">
      <w:pPr>
        <w:rPr>
          <w:b/>
          <w:bCs/>
          <w:sz w:val="22"/>
          <w:szCs w:val="22"/>
        </w:rPr>
      </w:pPr>
    </w:p>
    <w:p w:rsidR="00FC24AF" w:rsidRPr="002F07B5" w:rsidRDefault="00FC24AF" w:rsidP="00FC24A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C24AF" w:rsidRPr="002F07B5" w:rsidRDefault="00FC24AF" w:rsidP="00FC24A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C24AF" w:rsidRPr="002F07B5" w:rsidRDefault="00FC24AF" w:rsidP="00FC24AF">
      <w:pPr>
        <w:rPr>
          <w:sz w:val="22"/>
          <w:szCs w:val="22"/>
        </w:rPr>
      </w:pPr>
    </w:p>
    <w:p w:rsidR="00FC24AF" w:rsidRDefault="00FC24AF" w:rsidP="00FC24AF">
      <w:pPr>
        <w:rPr>
          <w:b/>
          <w:bCs/>
          <w:sz w:val="22"/>
          <w:szCs w:val="22"/>
        </w:rPr>
      </w:pPr>
    </w:p>
    <w:p w:rsidR="00FC24AF" w:rsidRPr="002F07B5" w:rsidRDefault="00FC24AF" w:rsidP="00FC24A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C24AF" w:rsidTr="00D25757">
        <w:trPr>
          <w:trHeight w:val="454"/>
        </w:trPr>
        <w:tc>
          <w:tcPr>
            <w:tcW w:w="6108" w:type="dxa"/>
          </w:tcPr>
          <w:p w:rsidR="00FC24AF" w:rsidRDefault="00FC24AF" w:rsidP="00D25757">
            <w:pPr>
              <w:rPr>
                <w:sz w:val="18"/>
                <w:szCs w:val="18"/>
              </w:rPr>
            </w:pPr>
            <w:r>
              <w:rPr>
                <w:sz w:val="18"/>
                <w:szCs w:val="18"/>
              </w:rPr>
              <w:t xml:space="preserve">Místo hodnocení/ Jméno zkoušejícího </w:t>
            </w:r>
          </w:p>
          <w:p w:rsidR="00FC24AF" w:rsidRDefault="00FC24AF" w:rsidP="00D25757">
            <w:pPr>
              <w:rPr>
                <w:i/>
                <w:sz w:val="18"/>
                <w:szCs w:val="18"/>
              </w:rPr>
            </w:pPr>
            <w:r>
              <w:rPr>
                <w:i/>
                <w:sz w:val="18"/>
                <w:szCs w:val="18"/>
              </w:rPr>
              <w:t>Trial Site / Name of Investigator</w:t>
            </w:r>
          </w:p>
        </w:tc>
        <w:tc>
          <w:tcPr>
            <w:tcW w:w="1280" w:type="dxa"/>
          </w:tcPr>
          <w:p w:rsidR="00FC24AF" w:rsidRDefault="00FC24AF" w:rsidP="00D25757">
            <w:pPr>
              <w:rPr>
                <w:sz w:val="18"/>
                <w:szCs w:val="18"/>
                <w:vertAlign w:val="superscript"/>
              </w:rPr>
            </w:pPr>
            <w:r>
              <w:rPr>
                <w:sz w:val="18"/>
                <w:szCs w:val="18"/>
              </w:rPr>
              <w:t xml:space="preserve">Místní EK </w:t>
            </w:r>
            <w:r>
              <w:rPr>
                <w:i/>
                <w:sz w:val="18"/>
                <w:szCs w:val="18"/>
              </w:rPr>
              <w:t>Local EC</w:t>
            </w:r>
          </w:p>
        </w:tc>
        <w:tc>
          <w:tcPr>
            <w:tcW w:w="2712" w:type="dxa"/>
          </w:tcPr>
          <w:p w:rsidR="00FC24AF" w:rsidRDefault="00FC24AF" w:rsidP="00D25757">
            <w:pPr>
              <w:rPr>
                <w:sz w:val="18"/>
                <w:szCs w:val="18"/>
              </w:rPr>
            </w:pPr>
            <w:r>
              <w:rPr>
                <w:sz w:val="18"/>
                <w:szCs w:val="18"/>
              </w:rPr>
              <w:t>Adresa  místní EK</w:t>
            </w:r>
          </w:p>
          <w:p w:rsidR="00FC24AF" w:rsidRDefault="00FC24AF" w:rsidP="00D25757">
            <w:pPr>
              <w:rPr>
                <w:i/>
                <w:sz w:val="18"/>
                <w:szCs w:val="18"/>
              </w:rPr>
            </w:pPr>
            <w:r>
              <w:rPr>
                <w:i/>
                <w:sz w:val="18"/>
                <w:szCs w:val="18"/>
              </w:rPr>
              <w:t>Address</w:t>
            </w:r>
          </w:p>
        </w:tc>
      </w:tr>
      <w:tr w:rsidR="00FC24AF" w:rsidTr="00D25757">
        <w:trPr>
          <w:trHeight w:val="312"/>
        </w:trPr>
        <w:tc>
          <w:tcPr>
            <w:tcW w:w="6108" w:type="dxa"/>
          </w:tcPr>
          <w:p w:rsidR="00FC24AF" w:rsidRDefault="00FC24AF" w:rsidP="00D25757">
            <w:pPr>
              <w:rPr>
                <w:sz w:val="18"/>
                <w:szCs w:val="18"/>
              </w:rPr>
            </w:pPr>
            <w:r>
              <w:rPr>
                <w:sz w:val="18"/>
                <w:szCs w:val="18"/>
              </w:rPr>
              <w:t>Prof. MUDr. Bohuslav Melichar, Ph.D., Onkologická klinika FNOL, I.P.Pavlova 6, 775 20 Olomouc</w:t>
            </w:r>
          </w:p>
        </w:tc>
        <w:tc>
          <w:tcPr>
            <w:tcW w:w="1280" w:type="dxa"/>
          </w:tcPr>
          <w:p w:rsidR="00FC24AF" w:rsidRDefault="00FC24AF" w:rsidP="00D25757">
            <w:pPr>
              <w:rPr>
                <w:sz w:val="18"/>
                <w:szCs w:val="18"/>
              </w:rPr>
            </w:pPr>
            <w:r>
              <w:rPr>
                <w:sz w:val="18"/>
                <w:szCs w:val="18"/>
              </w:rPr>
              <w:sym w:font="Wingdings 2" w:char="F053"/>
            </w:r>
          </w:p>
        </w:tc>
        <w:tc>
          <w:tcPr>
            <w:tcW w:w="2712" w:type="dxa"/>
          </w:tcPr>
          <w:p w:rsidR="00FC24AF" w:rsidRDefault="00FC24AF" w:rsidP="00D25757">
            <w:pPr>
              <w:rPr>
                <w:sz w:val="18"/>
                <w:szCs w:val="18"/>
              </w:rPr>
            </w:pPr>
            <w:r>
              <w:rPr>
                <w:sz w:val="18"/>
                <w:szCs w:val="18"/>
              </w:rPr>
              <w:t>EK FNOL</w:t>
            </w:r>
          </w:p>
        </w:tc>
      </w:tr>
    </w:tbl>
    <w:p w:rsidR="00FC24AF" w:rsidRPr="00DF7141" w:rsidRDefault="00FC24AF" w:rsidP="00FC24AF">
      <w:pPr>
        <w:rPr>
          <w:bCs/>
          <w:sz w:val="22"/>
        </w:rPr>
      </w:pPr>
      <w:r w:rsidRPr="00DF7141">
        <w:rPr>
          <w:bCs/>
          <w:sz w:val="22"/>
        </w:rPr>
        <w:t>1/2</w:t>
      </w:r>
    </w:p>
    <w:p w:rsidR="00FC24AF" w:rsidRDefault="00FC24AF" w:rsidP="00FC24AF">
      <w:pPr>
        <w:rPr>
          <w:b/>
          <w:bCs/>
          <w:sz w:val="22"/>
        </w:rPr>
      </w:pPr>
    </w:p>
    <w:p w:rsidR="00FC24AF" w:rsidRDefault="00FC24AF" w:rsidP="00FC24AF">
      <w:pPr>
        <w:rPr>
          <w:b/>
          <w:bCs/>
          <w:sz w:val="22"/>
        </w:rPr>
      </w:pPr>
    </w:p>
    <w:p w:rsidR="00FC24AF" w:rsidRPr="00AB7ADE" w:rsidRDefault="00FC24AF" w:rsidP="00FC24AF">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C24AF" w:rsidRDefault="00FC24AF" w:rsidP="00FC24A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C24AF" w:rsidTr="00D25757">
        <w:trPr>
          <w:cantSplit/>
          <w:trHeight w:val="454"/>
        </w:trPr>
        <w:tc>
          <w:tcPr>
            <w:tcW w:w="7416" w:type="dxa"/>
            <w:vMerge w:val="restart"/>
          </w:tcPr>
          <w:p w:rsidR="00FC24AF" w:rsidRDefault="00FC24AF" w:rsidP="00D25757">
            <w:pPr>
              <w:rPr>
                <w:b/>
                <w:bCs/>
                <w:sz w:val="18"/>
                <w:szCs w:val="18"/>
              </w:rPr>
            </w:pPr>
          </w:p>
          <w:p w:rsidR="00FC24AF" w:rsidRDefault="00FC24AF" w:rsidP="00D25757">
            <w:pPr>
              <w:rPr>
                <w:b/>
                <w:bCs/>
                <w:sz w:val="18"/>
                <w:szCs w:val="18"/>
              </w:rPr>
            </w:pPr>
            <w:r>
              <w:rPr>
                <w:b/>
                <w:bCs/>
                <w:sz w:val="18"/>
                <w:szCs w:val="18"/>
              </w:rPr>
              <w:t xml:space="preserve">Název dokumentu, verze, datum </w:t>
            </w:r>
          </w:p>
          <w:p w:rsidR="00FC24AF" w:rsidRDefault="00FC24AF" w:rsidP="00D25757">
            <w:pPr>
              <w:rPr>
                <w:b/>
                <w:bCs/>
                <w:sz w:val="18"/>
                <w:szCs w:val="18"/>
              </w:rPr>
            </w:pPr>
            <w:r>
              <w:rPr>
                <w:b/>
                <w:bCs/>
                <w:i/>
                <w:sz w:val="18"/>
                <w:szCs w:val="18"/>
              </w:rPr>
              <w:t>Document title, version, date</w:t>
            </w:r>
          </w:p>
        </w:tc>
        <w:tc>
          <w:tcPr>
            <w:tcW w:w="1272" w:type="dxa"/>
            <w:gridSpan w:val="2"/>
          </w:tcPr>
          <w:p w:rsidR="00FC24AF" w:rsidRDefault="00FC24AF" w:rsidP="00D25757">
            <w:pPr>
              <w:rPr>
                <w:b/>
                <w:bCs/>
                <w:sz w:val="18"/>
                <w:szCs w:val="18"/>
              </w:rPr>
            </w:pPr>
            <w:r>
              <w:rPr>
                <w:b/>
                <w:bCs/>
                <w:sz w:val="18"/>
                <w:szCs w:val="18"/>
              </w:rPr>
              <w:t>Schváleno /</w:t>
            </w:r>
            <w:r>
              <w:rPr>
                <w:b/>
                <w:bCs/>
                <w:i/>
                <w:sz w:val="18"/>
                <w:szCs w:val="18"/>
              </w:rPr>
              <w:t>Approved</w:t>
            </w:r>
          </w:p>
        </w:tc>
        <w:tc>
          <w:tcPr>
            <w:tcW w:w="1316" w:type="dxa"/>
            <w:gridSpan w:val="2"/>
          </w:tcPr>
          <w:p w:rsidR="00FC24AF" w:rsidRDefault="00FC24AF" w:rsidP="00D25757">
            <w:pPr>
              <w:rPr>
                <w:b/>
                <w:bCs/>
                <w:sz w:val="18"/>
                <w:szCs w:val="18"/>
              </w:rPr>
            </w:pPr>
            <w:r>
              <w:rPr>
                <w:b/>
                <w:bCs/>
                <w:sz w:val="18"/>
                <w:szCs w:val="18"/>
              </w:rPr>
              <w:t xml:space="preserve">Vzato na vědomí / </w:t>
            </w:r>
            <w:r>
              <w:rPr>
                <w:b/>
                <w:bCs/>
                <w:i/>
                <w:sz w:val="18"/>
                <w:szCs w:val="18"/>
              </w:rPr>
              <w:t xml:space="preserve">Taken into account </w:t>
            </w:r>
          </w:p>
        </w:tc>
      </w:tr>
      <w:tr w:rsidR="00FC24AF" w:rsidTr="00D25757">
        <w:trPr>
          <w:cantSplit/>
          <w:trHeight w:val="454"/>
        </w:trPr>
        <w:tc>
          <w:tcPr>
            <w:tcW w:w="7416" w:type="dxa"/>
            <w:vMerge/>
          </w:tcPr>
          <w:p w:rsidR="00FC24AF" w:rsidRDefault="00FC24AF" w:rsidP="00D25757">
            <w:pPr>
              <w:rPr>
                <w:i/>
                <w:sz w:val="18"/>
                <w:szCs w:val="18"/>
              </w:rPr>
            </w:pPr>
          </w:p>
        </w:tc>
        <w:tc>
          <w:tcPr>
            <w:tcW w:w="736" w:type="dxa"/>
          </w:tcPr>
          <w:p w:rsidR="00FC24AF" w:rsidRDefault="00FC24AF" w:rsidP="00D25757">
            <w:pPr>
              <w:rPr>
                <w:b/>
                <w:bCs/>
                <w:sz w:val="18"/>
                <w:szCs w:val="18"/>
              </w:rPr>
            </w:pPr>
            <w:r>
              <w:rPr>
                <w:b/>
                <w:bCs/>
                <w:sz w:val="18"/>
                <w:szCs w:val="18"/>
              </w:rPr>
              <w:t>ANO</w:t>
            </w:r>
          </w:p>
          <w:p w:rsidR="00FC24AF" w:rsidRDefault="00FC24AF" w:rsidP="00D25757">
            <w:pPr>
              <w:rPr>
                <w:b/>
                <w:bCs/>
                <w:i/>
                <w:sz w:val="18"/>
                <w:szCs w:val="18"/>
              </w:rPr>
            </w:pPr>
            <w:r>
              <w:rPr>
                <w:b/>
                <w:bCs/>
                <w:i/>
                <w:sz w:val="18"/>
                <w:szCs w:val="18"/>
              </w:rPr>
              <w:t>Yes</w:t>
            </w:r>
          </w:p>
        </w:tc>
        <w:tc>
          <w:tcPr>
            <w:tcW w:w="536" w:type="dxa"/>
          </w:tcPr>
          <w:p w:rsidR="00FC24AF" w:rsidRDefault="00FC24AF" w:rsidP="00D25757">
            <w:pPr>
              <w:rPr>
                <w:b/>
                <w:bCs/>
                <w:sz w:val="18"/>
                <w:szCs w:val="18"/>
              </w:rPr>
            </w:pPr>
            <w:r>
              <w:rPr>
                <w:b/>
                <w:bCs/>
                <w:sz w:val="18"/>
                <w:szCs w:val="18"/>
              </w:rPr>
              <w:t xml:space="preserve">NE </w:t>
            </w:r>
          </w:p>
          <w:p w:rsidR="00FC24AF" w:rsidRDefault="00FC24AF" w:rsidP="00D25757">
            <w:pPr>
              <w:rPr>
                <w:b/>
                <w:bCs/>
                <w:sz w:val="18"/>
                <w:szCs w:val="18"/>
              </w:rPr>
            </w:pPr>
            <w:r>
              <w:rPr>
                <w:b/>
                <w:bCs/>
                <w:i/>
                <w:sz w:val="18"/>
                <w:szCs w:val="18"/>
              </w:rPr>
              <w:t>No</w:t>
            </w:r>
          </w:p>
        </w:tc>
        <w:tc>
          <w:tcPr>
            <w:tcW w:w="780" w:type="dxa"/>
          </w:tcPr>
          <w:p w:rsidR="00FC24AF" w:rsidRDefault="00FC24AF" w:rsidP="00D25757">
            <w:pPr>
              <w:rPr>
                <w:b/>
                <w:bCs/>
                <w:sz w:val="18"/>
                <w:szCs w:val="18"/>
              </w:rPr>
            </w:pPr>
            <w:r>
              <w:rPr>
                <w:b/>
                <w:bCs/>
                <w:sz w:val="18"/>
                <w:szCs w:val="18"/>
              </w:rPr>
              <w:t>ANO</w:t>
            </w:r>
          </w:p>
          <w:p w:rsidR="00FC24AF" w:rsidRDefault="00FC24AF" w:rsidP="00D25757">
            <w:pPr>
              <w:rPr>
                <w:b/>
                <w:bCs/>
                <w:sz w:val="18"/>
                <w:szCs w:val="18"/>
              </w:rPr>
            </w:pPr>
            <w:r>
              <w:rPr>
                <w:b/>
                <w:bCs/>
                <w:i/>
                <w:sz w:val="18"/>
                <w:szCs w:val="18"/>
              </w:rPr>
              <w:t>Yes</w:t>
            </w:r>
          </w:p>
        </w:tc>
        <w:tc>
          <w:tcPr>
            <w:tcW w:w="536" w:type="dxa"/>
          </w:tcPr>
          <w:p w:rsidR="00FC24AF" w:rsidRDefault="00FC24AF" w:rsidP="00D25757">
            <w:pPr>
              <w:rPr>
                <w:b/>
                <w:bCs/>
                <w:sz w:val="18"/>
                <w:szCs w:val="18"/>
              </w:rPr>
            </w:pPr>
            <w:r>
              <w:rPr>
                <w:b/>
                <w:bCs/>
                <w:sz w:val="18"/>
                <w:szCs w:val="18"/>
              </w:rPr>
              <w:t xml:space="preserve">NE </w:t>
            </w:r>
          </w:p>
          <w:p w:rsidR="00FC24AF" w:rsidRDefault="00FC24AF" w:rsidP="00D25757">
            <w:pPr>
              <w:rPr>
                <w:b/>
                <w:bCs/>
                <w:i/>
                <w:sz w:val="18"/>
                <w:szCs w:val="18"/>
              </w:rPr>
            </w:pPr>
            <w:r>
              <w:rPr>
                <w:b/>
                <w:bCs/>
                <w:i/>
                <w:sz w:val="18"/>
                <w:szCs w:val="18"/>
              </w:rPr>
              <w:t>No</w:t>
            </w:r>
          </w:p>
        </w:tc>
      </w:tr>
      <w:tr w:rsidR="00FC24AF" w:rsidTr="00D25757">
        <w:trPr>
          <w:trHeight w:val="340"/>
        </w:trPr>
        <w:tc>
          <w:tcPr>
            <w:tcW w:w="7416" w:type="dxa"/>
          </w:tcPr>
          <w:p w:rsidR="00FC24AF" w:rsidRDefault="00FC24AF" w:rsidP="00D25757">
            <w:pPr>
              <w:rPr>
                <w:sz w:val="18"/>
                <w:szCs w:val="18"/>
              </w:rPr>
            </w:pPr>
            <w:r>
              <w:rPr>
                <w:sz w:val="18"/>
                <w:szCs w:val="18"/>
              </w:rPr>
              <w:t>Investigator´s Brochure version 04 dated 21 May 2013</w:t>
            </w:r>
          </w:p>
        </w:tc>
        <w:tc>
          <w:tcPr>
            <w:tcW w:w="736" w:type="dxa"/>
          </w:tcPr>
          <w:p w:rsidR="00FC24AF" w:rsidRDefault="00FC24AF" w:rsidP="00D25757">
            <w:pPr>
              <w:rPr>
                <w:sz w:val="18"/>
                <w:szCs w:val="18"/>
              </w:rPr>
            </w:pPr>
            <w:r>
              <w:rPr>
                <w:sz w:val="18"/>
                <w:szCs w:val="18"/>
              </w:rPr>
              <w:sym w:font="Wingdings 2" w:char="F0A3"/>
            </w:r>
          </w:p>
        </w:tc>
        <w:tc>
          <w:tcPr>
            <w:tcW w:w="536" w:type="dxa"/>
          </w:tcPr>
          <w:p w:rsidR="00FC24AF" w:rsidRDefault="00FC24AF" w:rsidP="00D25757">
            <w:pPr>
              <w:rPr>
                <w:sz w:val="18"/>
                <w:szCs w:val="18"/>
              </w:rPr>
            </w:pPr>
            <w:r>
              <w:rPr>
                <w:sz w:val="18"/>
                <w:szCs w:val="18"/>
              </w:rPr>
              <w:sym w:font="Wingdings 2" w:char="F0A3"/>
            </w:r>
          </w:p>
        </w:tc>
        <w:tc>
          <w:tcPr>
            <w:tcW w:w="780" w:type="dxa"/>
          </w:tcPr>
          <w:p w:rsidR="00FC24AF" w:rsidRDefault="00FC24AF" w:rsidP="00D25757">
            <w:pPr>
              <w:rPr>
                <w:sz w:val="18"/>
                <w:szCs w:val="18"/>
              </w:rPr>
            </w:pPr>
            <w:r>
              <w:rPr>
                <w:sz w:val="18"/>
                <w:szCs w:val="18"/>
              </w:rPr>
              <w:sym w:font="Wingdings 2" w:char="F053"/>
            </w:r>
          </w:p>
        </w:tc>
        <w:tc>
          <w:tcPr>
            <w:tcW w:w="536" w:type="dxa"/>
          </w:tcPr>
          <w:p w:rsidR="00FC24AF" w:rsidRDefault="00FC24AF" w:rsidP="00D25757">
            <w:pPr>
              <w:rPr>
                <w:sz w:val="18"/>
                <w:szCs w:val="18"/>
              </w:rPr>
            </w:pPr>
            <w:r>
              <w:rPr>
                <w:sz w:val="18"/>
                <w:szCs w:val="18"/>
              </w:rPr>
              <w:sym w:font="Wingdings 2" w:char="F0A3"/>
            </w:r>
          </w:p>
        </w:tc>
      </w:tr>
    </w:tbl>
    <w:p w:rsidR="00FC24AF" w:rsidRDefault="00FC24AF" w:rsidP="00FC24AF">
      <w:pPr>
        <w:rPr>
          <w:sz w:val="22"/>
        </w:rPr>
      </w:pPr>
    </w:p>
    <w:p w:rsidR="00FC24AF" w:rsidRDefault="00FC24AF" w:rsidP="00FC24A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C24AF" w:rsidRDefault="00FC24AF" w:rsidP="00FC24A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FC24AF" w:rsidRDefault="00FC24AF" w:rsidP="00FC24A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C24AF" w:rsidRDefault="00FC24AF" w:rsidP="00FC24AF">
      <w:pPr>
        <w:rPr>
          <w:sz w:val="22"/>
        </w:rPr>
      </w:pPr>
    </w:p>
    <w:p w:rsidR="00FC24AF" w:rsidRDefault="00FC24AF" w:rsidP="00FC24AF">
      <w:pPr>
        <w:rPr>
          <w:sz w:val="22"/>
        </w:rPr>
      </w:pPr>
      <w:r>
        <w:rPr>
          <w:i/>
          <w:sz w:val="22"/>
        </w:rPr>
        <w:t xml:space="preserve">                                                                                          </w:t>
      </w:r>
      <w:r>
        <w:rPr>
          <w:sz w:val="22"/>
        </w:rPr>
        <w:t>doc.MUDr. Vladko Horčička, CSc.</w:t>
      </w:r>
    </w:p>
    <w:p w:rsidR="00FC24AF" w:rsidRDefault="00FC24AF" w:rsidP="00FC24AF">
      <w:pPr>
        <w:rPr>
          <w:sz w:val="22"/>
        </w:rPr>
      </w:pPr>
      <w:r>
        <w:rPr>
          <w:sz w:val="22"/>
        </w:rPr>
        <w:t>Datum/</w:t>
      </w:r>
      <w:r>
        <w:rPr>
          <w:i/>
          <w:sz w:val="22"/>
        </w:rPr>
        <w:t>Date:</w:t>
      </w:r>
      <w:r>
        <w:rPr>
          <w:sz w:val="22"/>
        </w:rPr>
        <w:t xml:space="preserve">  16.9.2013                                       </w:t>
      </w:r>
      <w:r>
        <w:rPr>
          <w:sz w:val="22"/>
        </w:rPr>
        <w:tab/>
        <w:t>předseda EK FNOL a LF UP</w:t>
      </w:r>
    </w:p>
    <w:p w:rsidR="00FC24AF" w:rsidRDefault="00FC24AF" w:rsidP="00FC24A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C24AF" w:rsidRDefault="00FC24AF" w:rsidP="00FC24AF">
      <w:pPr>
        <w:rPr>
          <w:sz w:val="16"/>
        </w:rPr>
      </w:pPr>
    </w:p>
    <w:p w:rsidR="00FC24AF" w:rsidRDefault="00FC24AF" w:rsidP="00FC24AF">
      <w:pPr>
        <w:tabs>
          <w:tab w:val="left" w:pos="3750"/>
        </w:tabs>
        <w:rPr>
          <w:i/>
          <w:sz w:val="22"/>
        </w:rPr>
      </w:pPr>
    </w:p>
    <w:p w:rsidR="00FC24AF" w:rsidRDefault="00FC24AF" w:rsidP="00FC24AF">
      <w:pPr>
        <w:rPr>
          <w:sz w:val="16"/>
        </w:rPr>
      </w:pPr>
    </w:p>
    <w:p w:rsidR="00FC24AF" w:rsidRDefault="00FC24AF" w:rsidP="00FC24AF">
      <w:pPr>
        <w:rPr>
          <w:sz w:val="16"/>
        </w:rPr>
      </w:pPr>
    </w:p>
    <w:p w:rsidR="00FC24AF" w:rsidRDefault="00FC24AF" w:rsidP="00FC24AF">
      <w:pPr>
        <w:rPr>
          <w:sz w:val="16"/>
        </w:rPr>
      </w:pPr>
    </w:p>
    <w:p w:rsidR="00FC24AF" w:rsidRDefault="00FC24AF" w:rsidP="00FC24AF">
      <w:pPr>
        <w:rPr>
          <w:i/>
          <w:sz w:val="16"/>
        </w:rPr>
      </w:pPr>
      <w:r>
        <w:rPr>
          <w:sz w:val="16"/>
        </w:rPr>
        <w:t>Rozdělovník/</w:t>
      </w:r>
      <w:r>
        <w:rPr>
          <w:i/>
          <w:sz w:val="16"/>
        </w:rPr>
        <w:t>Distribution list:</w:t>
      </w:r>
    </w:p>
    <w:p w:rsidR="00FC24AF" w:rsidRPr="001071DB" w:rsidRDefault="00FC24AF" w:rsidP="00FC24AF">
      <w:pPr>
        <w:rPr>
          <w:sz w:val="16"/>
        </w:rPr>
      </w:pPr>
      <w:r w:rsidRPr="001071DB">
        <w:rPr>
          <w:sz w:val="16"/>
        </w:rPr>
        <w:t>-Zadavatel</w:t>
      </w:r>
    </w:p>
    <w:p w:rsidR="00FC24AF" w:rsidRPr="001071DB" w:rsidRDefault="00FC24AF" w:rsidP="00FC24AF">
      <w:pPr>
        <w:rPr>
          <w:sz w:val="16"/>
        </w:rPr>
      </w:pPr>
      <w:r w:rsidRPr="001071DB">
        <w:rPr>
          <w:sz w:val="16"/>
        </w:rPr>
        <w:t>-EK</w:t>
      </w:r>
    </w:p>
    <w:p w:rsidR="00FC24AF" w:rsidRDefault="00FC24AF" w:rsidP="00FC24AF">
      <w:pPr>
        <w:rPr>
          <w:sz w:val="16"/>
        </w:rPr>
      </w:pPr>
      <w:r w:rsidRPr="001071DB">
        <w:rPr>
          <w:sz w:val="16"/>
        </w:rPr>
        <w:t>-Řešitel</w:t>
      </w:r>
    </w:p>
    <w:p w:rsidR="00FC24AF" w:rsidRPr="001071DB" w:rsidRDefault="00FC24AF" w:rsidP="00FC24AF">
      <w:pPr>
        <w:rPr>
          <w:sz w:val="16"/>
        </w:rPr>
      </w:pPr>
    </w:p>
    <w:p w:rsidR="00FC24AF" w:rsidRPr="001071DB" w:rsidRDefault="00FC24AF" w:rsidP="00FC24AF">
      <w:pPr>
        <w:rPr>
          <w:sz w:val="16"/>
        </w:rPr>
      </w:pPr>
    </w:p>
    <w:p w:rsidR="00FC24AF" w:rsidRDefault="00FC24AF" w:rsidP="00FC24AF">
      <w:pPr>
        <w:rPr>
          <w:i/>
          <w:sz w:val="16"/>
        </w:rPr>
      </w:pPr>
    </w:p>
    <w:p w:rsidR="00FC24AF" w:rsidRDefault="00FC24AF" w:rsidP="00FC24AF">
      <w:pPr>
        <w:rPr>
          <w:i/>
          <w:sz w:val="16"/>
        </w:rPr>
      </w:pPr>
    </w:p>
    <w:p w:rsidR="00FC24AF" w:rsidRDefault="00FC24AF" w:rsidP="00FC24AF">
      <w:pPr>
        <w:rPr>
          <w:sz w:val="22"/>
          <w:szCs w:val="22"/>
        </w:rPr>
      </w:pPr>
      <w:r w:rsidRPr="000A4DF5">
        <w:rPr>
          <w:sz w:val="22"/>
          <w:szCs w:val="22"/>
        </w:rPr>
        <w:t>2/2</w:t>
      </w:r>
    </w:p>
    <w:p w:rsidR="00FC24AF" w:rsidRDefault="00FC24AF" w:rsidP="00FC24AF"/>
    <w:p w:rsidR="00FC24AF" w:rsidRDefault="00FC24AF" w:rsidP="00FC24AF"/>
    <w:p w:rsidR="00FC24AF" w:rsidRDefault="00FC24AF" w:rsidP="00FC24AF"/>
    <w:p w:rsidR="00FC24AF" w:rsidRDefault="00FC24AF" w:rsidP="00FC24AF">
      <w:pPr>
        <w:rPr>
          <w:sz w:val="22"/>
          <w:szCs w:val="22"/>
        </w:rPr>
      </w:pPr>
    </w:p>
    <w:p w:rsidR="00FC24AF" w:rsidRDefault="00FC24AF" w:rsidP="00FC24AF">
      <w:pPr>
        <w:pStyle w:val="Nzev"/>
        <w:rPr>
          <w:sz w:val="22"/>
          <w:szCs w:val="22"/>
        </w:rPr>
      </w:pPr>
    </w:p>
    <w:p w:rsidR="00FC24AF" w:rsidRDefault="00FC24AF" w:rsidP="00FC24AF"/>
    <w:p w:rsidR="00FC24AF" w:rsidRDefault="00FC24AF" w:rsidP="00FC24AF"/>
    <w:p w:rsidR="00FC24AF" w:rsidRDefault="00FC24AF" w:rsidP="00FC24AF"/>
    <w:p w:rsidR="00FC24AF" w:rsidRDefault="00FC24AF" w:rsidP="00FC24AF"/>
    <w:p w:rsidR="00FC24AF" w:rsidRDefault="00FC24AF" w:rsidP="00FC24AF"/>
    <w:p w:rsidR="00FC24AF" w:rsidRDefault="00FC24AF" w:rsidP="00FC24AF"/>
    <w:p w:rsidR="00FC24AF" w:rsidRDefault="00FC24AF" w:rsidP="00FC24AF"/>
    <w:p w:rsidR="00FC24AF" w:rsidRDefault="00FC24AF" w:rsidP="00FC24AF"/>
    <w:p w:rsidR="00FC24AF" w:rsidRDefault="00FC24AF" w:rsidP="00FC24AF"/>
    <w:p w:rsidR="00FC24AF" w:rsidRDefault="00FC24AF" w:rsidP="00FC24AF"/>
    <w:p w:rsidR="00FC24AF" w:rsidRDefault="00FC24AF" w:rsidP="00FC24AF"/>
    <w:p w:rsidR="00FC24AF" w:rsidRDefault="00FC24AF" w:rsidP="00FC24AF"/>
    <w:p w:rsidR="00FC24AF" w:rsidRDefault="00FC24AF" w:rsidP="00FC24AF"/>
    <w:p w:rsidR="00FC24AF" w:rsidRDefault="00FC24AF" w:rsidP="00FC24AF"/>
    <w:p w:rsidR="00E66894" w:rsidRPr="002F07B5" w:rsidRDefault="00E66894" w:rsidP="00E66894">
      <w:pPr>
        <w:pStyle w:val="Nzev"/>
        <w:rPr>
          <w:sz w:val="22"/>
          <w:szCs w:val="22"/>
        </w:rPr>
      </w:pPr>
      <w:r w:rsidRPr="002F07B5">
        <w:rPr>
          <w:sz w:val="22"/>
          <w:szCs w:val="22"/>
        </w:rPr>
        <w:t>STANOVISKO ETICKÉ KOMISE KE KLINICKÉMU HODNOCENÍ</w:t>
      </w:r>
    </w:p>
    <w:p w:rsidR="00E66894" w:rsidRPr="002F07B5" w:rsidRDefault="00E66894" w:rsidP="00E66894">
      <w:pPr>
        <w:jc w:val="center"/>
        <w:rPr>
          <w:bCs/>
          <w:i/>
          <w:sz w:val="22"/>
          <w:szCs w:val="22"/>
        </w:rPr>
      </w:pPr>
      <w:r w:rsidRPr="002F07B5">
        <w:rPr>
          <w:bCs/>
          <w:i/>
          <w:sz w:val="22"/>
          <w:szCs w:val="22"/>
        </w:rPr>
        <w:t xml:space="preserve">Opinion of the Ethics Committee on Clinical Trial  </w:t>
      </w:r>
    </w:p>
    <w:p w:rsidR="00E66894" w:rsidRPr="002F07B5" w:rsidRDefault="00E66894" w:rsidP="00E66894">
      <w:pPr>
        <w:jc w:val="center"/>
        <w:rPr>
          <w:b/>
          <w:bCs/>
          <w:i/>
          <w:sz w:val="22"/>
          <w:szCs w:val="22"/>
        </w:rPr>
      </w:pPr>
    </w:p>
    <w:p w:rsidR="00E66894" w:rsidRPr="002F07B5" w:rsidRDefault="0033518E" w:rsidP="00E66894">
      <w:pPr>
        <w:rPr>
          <w:sz w:val="22"/>
          <w:szCs w:val="22"/>
        </w:rPr>
      </w:pPr>
      <w:r w:rsidRPr="002F07B5">
        <w:rPr>
          <w:sz w:val="22"/>
          <w:szCs w:val="22"/>
        </w:rPr>
        <w:fldChar w:fldCharType="begin">
          <w:ffData>
            <w:name w:val="Zaškrtávací2"/>
            <w:enabled/>
            <w:calcOnExit w:val="0"/>
            <w:checkBox>
              <w:sizeAuto/>
              <w:default w:val="0"/>
            </w:checkBox>
          </w:ffData>
        </w:fldChar>
      </w:r>
      <w:r w:rsidR="00E6689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66894" w:rsidRPr="002F07B5">
        <w:rPr>
          <w:sz w:val="22"/>
          <w:szCs w:val="22"/>
        </w:rPr>
        <w:t xml:space="preserve">  Multicentrické KH, je požadováno stanovisko multicentrické EK pro všechna centra/</w:t>
      </w:r>
      <w:r w:rsidR="00E66894" w:rsidRPr="002F07B5">
        <w:rPr>
          <w:i/>
          <w:sz w:val="22"/>
          <w:szCs w:val="22"/>
        </w:rPr>
        <w:t>Multi-centric clinical trial, opinion issued by Ethics Committee for Multi-Centric Clinical Trials is required</w:t>
      </w:r>
    </w:p>
    <w:p w:rsidR="00E66894" w:rsidRPr="002F07B5" w:rsidRDefault="00E66894" w:rsidP="00E66894">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66894" w:rsidRPr="002F07B5" w:rsidRDefault="0033518E" w:rsidP="00E66894">
      <w:pPr>
        <w:rPr>
          <w:i/>
          <w:sz w:val="22"/>
          <w:szCs w:val="22"/>
        </w:rPr>
      </w:pPr>
      <w:r w:rsidRPr="002F07B5">
        <w:rPr>
          <w:sz w:val="22"/>
          <w:szCs w:val="22"/>
        </w:rPr>
        <w:fldChar w:fldCharType="begin">
          <w:ffData>
            <w:name w:val="Zaškrtávací2"/>
            <w:enabled/>
            <w:calcOnExit w:val="0"/>
            <w:checkBox>
              <w:sizeAuto/>
              <w:default w:val="0"/>
            </w:checkBox>
          </w:ffData>
        </w:fldChar>
      </w:r>
      <w:r w:rsidR="00E6689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66894" w:rsidRPr="002F07B5">
        <w:rPr>
          <w:sz w:val="22"/>
          <w:szCs w:val="22"/>
        </w:rPr>
        <w:t xml:space="preserve">  KH prováděné v jednom centru, požadováno stanovisko EK pro místní centrum (centra)/ </w:t>
      </w:r>
      <w:r w:rsidR="00E66894" w:rsidRPr="002F07B5">
        <w:rPr>
          <w:i/>
          <w:sz w:val="22"/>
          <w:szCs w:val="22"/>
        </w:rPr>
        <w:t>Clinical trial conducted in a single site, opinion of a local EC is required</w:t>
      </w:r>
    </w:p>
    <w:p w:rsidR="00E66894" w:rsidRPr="002F07B5" w:rsidRDefault="00E66894" w:rsidP="00E66894">
      <w:pPr>
        <w:rPr>
          <w:b/>
          <w:bCs/>
          <w:sz w:val="22"/>
          <w:szCs w:val="22"/>
        </w:rPr>
      </w:pPr>
    </w:p>
    <w:p w:rsidR="00E66894" w:rsidRPr="002F07B5" w:rsidRDefault="00E66894" w:rsidP="00E66894">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ED31EF">
        <w:rPr>
          <w:b/>
          <w:sz w:val="22"/>
          <w:szCs w:val="22"/>
        </w:rPr>
        <w:t>3/12</w:t>
      </w:r>
    </w:p>
    <w:p w:rsidR="00E66894" w:rsidRPr="00ED31EF" w:rsidRDefault="00E66894" w:rsidP="00E66894">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dvojitě zaslepená, placebem kontrolovaná studie fáze 3 zkoumající účinky přípravku ranolazin na významné nežádoucí kardiovaskulární příhody u subjektů s chronickou anginou v anamnéze, kteří absolvují perkutánní koronární intervenci s neúplnou revaskularizací / </w:t>
      </w:r>
      <w:r>
        <w:rPr>
          <w:i/>
          <w:sz w:val="22"/>
          <w:szCs w:val="22"/>
        </w:rPr>
        <w:t>A Phase 3, Randomized, Double-Blind, Placebo-Controlled Study of the Effects of Ranolazine on Major Adverse Cardiovascular Events in Subjects with a History of Chronic Angina Who Undergo Percutaneous Coronary Intervention with Incomplete Revascularization</w:t>
      </w:r>
    </w:p>
    <w:p w:rsidR="00E66894" w:rsidRPr="002F07B5" w:rsidRDefault="00E66894" w:rsidP="00E66894">
      <w:pPr>
        <w:rPr>
          <w:b/>
          <w:bCs/>
          <w:sz w:val="22"/>
          <w:szCs w:val="22"/>
        </w:rPr>
      </w:pPr>
    </w:p>
    <w:p w:rsidR="00E66894" w:rsidRPr="002F07B5" w:rsidRDefault="00E66894" w:rsidP="00E66894">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GS-US-259-0116</w:t>
      </w:r>
    </w:p>
    <w:p w:rsidR="00E66894" w:rsidRPr="002F07B5" w:rsidRDefault="00E66894" w:rsidP="00E66894">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2011-002507-15</w:t>
      </w:r>
    </w:p>
    <w:p w:rsidR="00E66894" w:rsidRPr="002F07B5" w:rsidRDefault="00E66894" w:rsidP="00E66894">
      <w:pPr>
        <w:rPr>
          <w:b/>
          <w:bCs/>
          <w:sz w:val="22"/>
          <w:szCs w:val="22"/>
        </w:rPr>
      </w:pPr>
    </w:p>
    <w:p w:rsidR="00E66894" w:rsidRPr="002F07B5" w:rsidRDefault="00E66894" w:rsidP="00E66894">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Gilead Sciences, Inc., 333 Lakeside Drive, Foster City, CA 94404, USA</w:t>
      </w:r>
    </w:p>
    <w:p w:rsidR="00E66894" w:rsidRDefault="00E66894" w:rsidP="00E66894">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Pharmaceutical Research Associates CZ s.r.o., Jankovcova 1569/2c, </w:t>
      </w:r>
    </w:p>
    <w:p w:rsidR="00E66894" w:rsidRPr="002F07B5" w:rsidRDefault="00E66894" w:rsidP="00E66894">
      <w:pPr>
        <w:rPr>
          <w:bCs/>
          <w:sz w:val="22"/>
          <w:szCs w:val="22"/>
        </w:rPr>
      </w:pPr>
      <w:r>
        <w:rPr>
          <w:bCs/>
          <w:sz w:val="22"/>
          <w:szCs w:val="22"/>
        </w:rPr>
        <w:t xml:space="preserve">170 00 Praha 7, MUDr. Miroslava Térová (terovamiroslava@praintl.com)  </w:t>
      </w:r>
    </w:p>
    <w:p w:rsidR="00E66894" w:rsidRPr="002F07B5" w:rsidRDefault="00E66894" w:rsidP="00E66894">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20.8.2013</w:t>
      </w:r>
    </w:p>
    <w:p w:rsidR="00E66894" w:rsidRDefault="00E66894" w:rsidP="00E66894">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E66894" w:rsidRPr="002F07B5" w:rsidRDefault="00E66894" w:rsidP="00E66894">
      <w:pPr>
        <w:rPr>
          <w:b/>
          <w:bCs/>
          <w:i/>
          <w:sz w:val="22"/>
          <w:szCs w:val="22"/>
        </w:rPr>
      </w:pPr>
    </w:p>
    <w:p w:rsidR="00E66894" w:rsidRPr="009F77F5" w:rsidRDefault="00E66894" w:rsidP="00E66894">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Krajská nemocnice Liberec</w:t>
      </w:r>
    </w:p>
    <w:p w:rsidR="00E66894" w:rsidRPr="002F07B5" w:rsidRDefault="00E66894" w:rsidP="00E66894">
      <w:pPr>
        <w:rPr>
          <w:b/>
          <w:bCs/>
          <w:sz w:val="22"/>
          <w:szCs w:val="22"/>
        </w:rPr>
      </w:pPr>
    </w:p>
    <w:p w:rsidR="00E66894" w:rsidRPr="002F07B5" w:rsidRDefault="00E66894" w:rsidP="00E66894">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66894" w:rsidRPr="002F07B5" w:rsidRDefault="00E66894" w:rsidP="00E66894">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66894" w:rsidRPr="002F07B5" w:rsidRDefault="00E66894" w:rsidP="00E66894">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E66894" w:rsidRDefault="00E66894" w:rsidP="00E66894">
      <w:pPr>
        <w:rPr>
          <w:b/>
          <w:bCs/>
          <w:sz w:val="22"/>
          <w:szCs w:val="22"/>
        </w:rPr>
      </w:pPr>
    </w:p>
    <w:p w:rsidR="00E66894" w:rsidRPr="002F07B5" w:rsidRDefault="00E66894" w:rsidP="00E66894">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66894" w:rsidRPr="002F07B5" w:rsidRDefault="00E66894" w:rsidP="00E66894">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66894" w:rsidRPr="002F07B5" w:rsidRDefault="00E66894" w:rsidP="00E66894">
      <w:pPr>
        <w:rPr>
          <w:sz w:val="22"/>
          <w:szCs w:val="22"/>
        </w:rPr>
      </w:pPr>
    </w:p>
    <w:p w:rsidR="00E66894" w:rsidRPr="002F07B5" w:rsidRDefault="00E66894" w:rsidP="00E66894">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66894" w:rsidTr="00D25757">
        <w:trPr>
          <w:trHeight w:val="454"/>
        </w:trPr>
        <w:tc>
          <w:tcPr>
            <w:tcW w:w="6108" w:type="dxa"/>
          </w:tcPr>
          <w:p w:rsidR="00E66894" w:rsidRDefault="00E66894" w:rsidP="00D25757">
            <w:pPr>
              <w:rPr>
                <w:sz w:val="18"/>
                <w:szCs w:val="18"/>
              </w:rPr>
            </w:pPr>
            <w:r>
              <w:rPr>
                <w:sz w:val="18"/>
                <w:szCs w:val="18"/>
              </w:rPr>
              <w:t xml:space="preserve">Místo hodnocení/ Jméno zkoušejícího </w:t>
            </w:r>
          </w:p>
          <w:p w:rsidR="00E66894" w:rsidRDefault="00E66894" w:rsidP="00D25757">
            <w:pPr>
              <w:rPr>
                <w:i/>
                <w:sz w:val="18"/>
                <w:szCs w:val="18"/>
              </w:rPr>
            </w:pPr>
            <w:r>
              <w:rPr>
                <w:i/>
                <w:sz w:val="18"/>
                <w:szCs w:val="18"/>
              </w:rPr>
              <w:t>Trial Site / Name of Investigator</w:t>
            </w:r>
          </w:p>
        </w:tc>
        <w:tc>
          <w:tcPr>
            <w:tcW w:w="1280" w:type="dxa"/>
          </w:tcPr>
          <w:p w:rsidR="00E66894" w:rsidRDefault="00E66894" w:rsidP="00D25757">
            <w:pPr>
              <w:rPr>
                <w:sz w:val="18"/>
                <w:szCs w:val="18"/>
                <w:vertAlign w:val="superscript"/>
              </w:rPr>
            </w:pPr>
            <w:r>
              <w:rPr>
                <w:sz w:val="18"/>
                <w:szCs w:val="18"/>
              </w:rPr>
              <w:t xml:space="preserve">Místní EK </w:t>
            </w:r>
            <w:r>
              <w:rPr>
                <w:i/>
                <w:sz w:val="18"/>
                <w:szCs w:val="18"/>
              </w:rPr>
              <w:t>Local EC</w:t>
            </w:r>
          </w:p>
        </w:tc>
        <w:tc>
          <w:tcPr>
            <w:tcW w:w="2712" w:type="dxa"/>
          </w:tcPr>
          <w:p w:rsidR="00E66894" w:rsidRDefault="00E66894" w:rsidP="00D25757">
            <w:pPr>
              <w:rPr>
                <w:sz w:val="18"/>
                <w:szCs w:val="18"/>
              </w:rPr>
            </w:pPr>
            <w:r>
              <w:rPr>
                <w:sz w:val="18"/>
                <w:szCs w:val="18"/>
              </w:rPr>
              <w:t>Adresa  místní EK</w:t>
            </w:r>
          </w:p>
          <w:p w:rsidR="00E66894" w:rsidRDefault="00E66894" w:rsidP="00D25757">
            <w:pPr>
              <w:rPr>
                <w:i/>
                <w:sz w:val="18"/>
                <w:szCs w:val="18"/>
              </w:rPr>
            </w:pPr>
            <w:r>
              <w:rPr>
                <w:i/>
                <w:sz w:val="18"/>
                <w:szCs w:val="18"/>
              </w:rPr>
              <w:t>Address</w:t>
            </w:r>
          </w:p>
        </w:tc>
      </w:tr>
      <w:tr w:rsidR="00E66894" w:rsidTr="00D25757">
        <w:trPr>
          <w:trHeight w:val="312"/>
        </w:trPr>
        <w:tc>
          <w:tcPr>
            <w:tcW w:w="6108" w:type="dxa"/>
          </w:tcPr>
          <w:p w:rsidR="00E66894" w:rsidRDefault="00E66894" w:rsidP="00D25757">
            <w:pPr>
              <w:rPr>
                <w:sz w:val="18"/>
                <w:szCs w:val="18"/>
              </w:rPr>
            </w:pPr>
            <w:r>
              <w:rPr>
                <w:sz w:val="18"/>
                <w:szCs w:val="18"/>
              </w:rPr>
              <w:t>MUDr. Roman Štípal, 1. Interní klinika FNOL, I.P.Pavlova 6, 775 20 Olomouc</w:t>
            </w:r>
          </w:p>
        </w:tc>
        <w:tc>
          <w:tcPr>
            <w:tcW w:w="1280" w:type="dxa"/>
          </w:tcPr>
          <w:p w:rsidR="00E66894" w:rsidRDefault="00E66894" w:rsidP="00D25757">
            <w:pPr>
              <w:rPr>
                <w:sz w:val="18"/>
                <w:szCs w:val="18"/>
              </w:rPr>
            </w:pPr>
            <w:r>
              <w:rPr>
                <w:sz w:val="18"/>
                <w:szCs w:val="18"/>
              </w:rPr>
              <w:sym w:font="Wingdings 2" w:char="F053"/>
            </w:r>
          </w:p>
        </w:tc>
        <w:tc>
          <w:tcPr>
            <w:tcW w:w="2712" w:type="dxa"/>
          </w:tcPr>
          <w:p w:rsidR="00E66894" w:rsidRDefault="00E66894" w:rsidP="00D25757">
            <w:pPr>
              <w:rPr>
                <w:sz w:val="18"/>
                <w:szCs w:val="18"/>
              </w:rPr>
            </w:pPr>
            <w:r>
              <w:rPr>
                <w:sz w:val="18"/>
                <w:szCs w:val="18"/>
              </w:rPr>
              <w:t>EK FNOL</w:t>
            </w:r>
          </w:p>
        </w:tc>
      </w:tr>
    </w:tbl>
    <w:p w:rsidR="00E66894" w:rsidRDefault="00E66894" w:rsidP="00E66894">
      <w:pPr>
        <w:rPr>
          <w:bCs/>
          <w:sz w:val="22"/>
        </w:rPr>
      </w:pPr>
    </w:p>
    <w:p w:rsidR="00E66894" w:rsidRPr="00DF7141" w:rsidRDefault="00E66894" w:rsidP="00E66894">
      <w:pPr>
        <w:rPr>
          <w:bCs/>
          <w:sz w:val="22"/>
        </w:rPr>
      </w:pPr>
      <w:r w:rsidRPr="00DF7141">
        <w:rPr>
          <w:bCs/>
          <w:sz w:val="22"/>
        </w:rPr>
        <w:t>1/2</w:t>
      </w:r>
    </w:p>
    <w:p w:rsidR="00E66894" w:rsidRDefault="00E66894" w:rsidP="00E66894">
      <w:pPr>
        <w:rPr>
          <w:b/>
          <w:bCs/>
          <w:sz w:val="22"/>
        </w:rPr>
      </w:pPr>
    </w:p>
    <w:p w:rsidR="00E66894" w:rsidRDefault="00E66894" w:rsidP="00E66894">
      <w:pPr>
        <w:rPr>
          <w:b/>
          <w:bCs/>
          <w:sz w:val="22"/>
        </w:rPr>
      </w:pPr>
    </w:p>
    <w:p w:rsidR="00E66894" w:rsidRPr="00AB7ADE" w:rsidRDefault="00E66894" w:rsidP="00E66894">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E66894" w:rsidRDefault="00E66894" w:rsidP="00E6689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66894" w:rsidTr="00D25757">
        <w:trPr>
          <w:cantSplit/>
          <w:trHeight w:val="454"/>
        </w:trPr>
        <w:tc>
          <w:tcPr>
            <w:tcW w:w="7416" w:type="dxa"/>
            <w:vMerge w:val="restart"/>
          </w:tcPr>
          <w:p w:rsidR="00E66894" w:rsidRDefault="00E66894" w:rsidP="00D25757">
            <w:pPr>
              <w:rPr>
                <w:b/>
                <w:bCs/>
                <w:sz w:val="18"/>
                <w:szCs w:val="18"/>
              </w:rPr>
            </w:pPr>
          </w:p>
          <w:p w:rsidR="00E66894" w:rsidRDefault="00E66894" w:rsidP="00D25757">
            <w:pPr>
              <w:rPr>
                <w:b/>
                <w:bCs/>
                <w:sz w:val="18"/>
                <w:szCs w:val="18"/>
              </w:rPr>
            </w:pPr>
            <w:r>
              <w:rPr>
                <w:b/>
                <w:bCs/>
                <w:sz w:val="18"/>
                <w:szCs w:val="18"/>
              </w:rPr>
              <w:t xml:space="preserve">Název dokumentu, verze, datum </w:t>
            </w:r>
          </w:p>
          <w:p w:rsidR="00E66894" w:rsidRDefault="00E66894" w:rsidP="00D25757">
            <w:pPr>
              <w:rPr>
                <w:b/>
                <w:bCs/>
                <w:sz w:val="18"/>
                <w:szCs w:val="18"/>
              </w:rPr>
            </w:pPr>
            <w:r>
              <w:rPr>
                <w:b/>
                <w:bCs/>
                <w:i/>
                <w:sz w:val="18"/>
                <w:szCs w:val="18"/>
              </w:rPr>
              <w:t>Document title, version, date</w:t>
            </w:r>
          </w:p>
        </w:tc>
        <w:tc>
          <w:tcPr>
            <w:tcW w:w="1272" w:type="dxa"/>
            <w:gridSpan w:val="2"/>
          </w:tcPr>
          <w:p w:rsidR="00E66894" w:rsidRDefault="00E66894" w:rsidP="00D25757">
            <w:pPr>
              <w:rPr>
                <w:b/>
                <w:bCs/>
                <w:sz w:val="18"/>
                <w:szCs w:val="18"/>
              </w:rPr>
            </w:pPr>
            <w:r>
              <w:rPr>
                <w:b/>
                <w:bCs/>
                <w:sz w:val="18"/>
                <w:szCs w:val="18"/>
              </w:rPr>
              <w:t>Schváleno /</w:t>
            </w:r>
            <w:r>
              <w:rPr>
                <w:b/>
                <w:bCs/>
                <w:i/>
                <w:sz w:val="18"/>
                <w:szCs w:val="18"/>
              </w:rPr>
              <w:t>Approved</w:t>
            </w:r>
          </w:p>
        </w:tc>
        <w:tc>
          <w:tcPr>
            <w:tcW w:w="1316" w:type="dxa"/>
            <w:gridSpan w:val="2"/>
          </w:tcPr>
          <w:p w:rsidR="00E66894" w:rsidRDefault="00E66894" w:rsidP="00D25757">
            <w:pPr>
              <w:rPr>
                <w:b/>
                <w:bCs/>
                <w:sz w:val="18"/>
                <w:szCs w:val="18"/>
              </w:rPr>
            </w:pPr>
            <w:r>
              <w:rPr>
                <w:b/>
                <w:bCs/>
                <w:sz w:val="18"/>
                <w:szCs w:val="18"/>
              </w:rPr>
              <w:t xml:space="preserve">Vzato na vědomí / </w:t>
            </w:r>
            <w:r>
              <w:rPr>
                <w:b/>
                <w:bCs/>
                <w:i/>
                <w:sz w:val="18"/>
                <w:szCs w:val="18"/>
              </w:rPr>
              <w:t xml:space="preserve">Taken into account </w:t>
            </w:r>
          </w:p>
        </w:tc>
      </w:tr>
      <w:tr w:rsidR="00E66894" w:rsidTr="00D25757">
        <w:trPr>
          <w:cantSplit/>
          <w:trHeight w:val="454"/>
        </w:trPr>
        <w:tc>
          <w:tcPr>
            <w:tcW w:w="7416" w:type="dxa"/>
            <w:vMerge/>
          </w:tcPr>
          <w:p w:rsidR="00E66894" w:rsidRDefault="00E66894" w:rsidP="00D25757">
            <w:pPr>
              <w:rPr>
                <w:i/>
                <w:sz w:val="18"/>
                <w:szCs w:val="18"/>
              </w:rPr>
            </w:pPr>
          </w:p>
        </w:tc>
        <w:tc>
          <w:tcPr>
            <w:tcW w:w="736" w:type="dxa"/>
          </w:tcPr>
          <w:p w:rsidR="00E66894" w:rsidRDefault="00E66894" w:rsidP="00D25757">
            <w:pPr>
              <w:rPr>
                <w:b/>
                <w:bCs/>
                <w:sz w:val="18"/>
                <w:szCs w:val="18"/>
              </w:rPr>
            </w:pPr>
            <w:r>
              <w:rPr>
                <w:b/>
                <w:bCs/>
                <w:sz w:val="18"/>
                <w:szCs w:val="18"/>
              </w:rPr>
              <w:t>ANO</w:t>
            </w:r>
          </w:p>
          <w:p w:rsidR="00E66894" w:rsidRDefault="00E66894" w:rsidP="00D25757">
            <w:pPr>
              <w:rPr>
                <w:b/>
                <w:bCs/>
                <w:i/>
                <w:sz w:val="18"/>
                <w:szCs w:val="18"/>
              </w:rPr>
            </w:pPr>
            <w:r>
              <w:rPr>
                <w:b/>
                <w:bCs/>
                <w:i/>
                <w:sz w:val="18"/>
                <w:szCs w:val="18"/>
              </w:rPr>
              <w:t>Yes</w:t>
            </w:r>
          </w:p>
        </w:tc>
        <w:tc>
          <w:tcPr>
            <w:tcW w:w="536" w:type="dxa"/>
          </w:tcPr>
          <w:p w:rsidR="00E66894" w:rsidRDefault="00E66894" w:rsidP="00D25757">
            <w:pPr>
              <w:rPr>
                <w:b/>
                <w:bCs/>
                <w:sz w:val="18"/>
                <w:szCs w:val="18"/>
              </w:rPr>
            </w:pPr>
            <w:r>
              <w:rPr>
                <w:b/>
                <w:bCs/>
                <w:sz w:val="18"/>
                <w:szCs w:val="18"/>
              </w:rPr>
              <w:t xml:space="preserve">NE </w:t>
            </w:r>
          </w:p>
          <w:p w:rsidR="00E66894" w:rsidRDefault="00E66894" w:rsidP="00D25757">
            <w:pPr>
              <w:rPr>
                <w:b/>
                <w:bCs/>
                <w:sz w:val="18"/>
                <w:szCs w:val="18"/>
              </w:rPr>
            </w:pPr>
            <w:r>
              <w:rPr>
                <w:b/>
                <w:bCs/>
                <w:i/>
                <w:sz w:val="18"/>
                <w:szCs w:val="18"/>
              </w:rPr>
              <w:t>No</w:t>
            </w:r>
          </w:p>
        </w:tc>
        <w:tc>
          <w:tcPr>
            <w:tcW w:w="780" w:type="dxa"/>
          </w:tcPr>
          <w:p w:rsidR="00E66894" w:rsidRDefault="00E66894" w:rsidP="00D25757">
            <w:pPr>
              <w:rPr>
                <w:b/>
                <w:bCs/>
                <w:sz w:val="18"/>
                <w:szCs w:val="18"/>
              </w:rPr>
            </w:pPr>
            <w:r>
              <w:rPr>
                <w:b/>
                <w:bCs/>
                <w:sz w:val="18"/>
                <w:szCs w:val="18"/>
              </w:rPr>
              <w:t>ANO</w:t>
            </w:r>
          </w:p>
          <w:p w:rsidR="00E66894" w:rsidRDefault="00E66894" w:rsidP="00D25757">
            <w:pPr>
              <w:rPr>
                <w:b/>
                <w:bCs/>
                <w:sz w:val="18"/>
                <w:szCs w:val="18"/>
              </w:rPr>
            </w:pPr>
            <w:r>
              <w:rPr>
                <w:b/>
                <w:bCs/>
                <w:i/>
                <w:sz w:val="18"/>
                <w:szCs w:val="18"/>
              </w:rPr>
              <w:t>Yes</w:t>
            </w:r>
          </w:p>
        </w:tc>
        <w:tc>
          <w:tcPr>
            <w:tcW w:w="536" w:type="dxa"/>
          </w:tcPr>
          <w:p w:rsidR="00E66894" w:rsidRDefault="00E66894" w:rsidP="00D25757">
            <w:pPr>
              <w:rPr>
                <w:b/>
                <w:bCs/>
                <w:sz w:val="18"/>
                <w:szCs w:val="18"/>
              </w:rPr>
            </w:pPr>
            <w:r>
              <w:rPr>
                <w:b/>
                <w:bCs/>
                <w:sz w:val="18"/>
                <w:szCs w:val="18"/>
              </w:rPr>
              <w:t xml:space="preserve">NE </w:t>
            </w:r>
          </w:p>
          <w:p w:rsidR="00E66894" w:rsidRDefault="00E66894" w:rsidP="00D25757">
            <w:pPr>
              <w:rPr>
                <w:b/>
                <w:bCs/>
                <w:i/>
                <w:sz w:val="18"/>
                <w:szCs w:val="18"/>
              </w:rPr>
            </w:pPr>
            <w:r>
              <w:rPr>
                <w:b/>
                <w:bCs/>
                <w:i/>
                <w:sz w:val="18"/>
                <w:szCs w:val="18"/>
              </w:rPr>
              <w:t>No</w:t>
            </w:r>
          </w:p>
        </w:tc>
      </w:tr>
      <w:tr w:rsidR="00E66894" w:rsidTr="00D25757">
        <w:trPr>
          <w:trHeight w:val="340"/>
        </w:trPr>
        <w:tc>
          <w:tcPr>
            <w:tcW w:w="7416" w:type="dxa"/>
          </w:tcPr>
          <w:p w:rsidR="00E66894" w:rsidRPr="00951D09" w:rsidRDefault="00E66894" w:rsidP="00E66894">
            <w:pPr>
              <w:rPr>
                <w:sz w:val="18"/>
                <w:szCs w:val="18"/>
              </w:rPr>
            </w:pPr>
            <w:r>
              <w:rPr>
                <w:sz w:val="18"/>
                <w:szCs w:val="18"/>
              </w:rPr>
              <w:t xml:space="preserve">Průvodní dopis, 13.srpna 2013 / </w:t>
            </w:r>
            <w:r>
              <w:rPr>
                <w:i/>
                <w:sz w:val="18"/>
                <w:szCs w:val="18"/>
              </w:rPr>
              <w:t>Cover letter 13 Aug  2013</w:t>
            </w:r>
          </w:p>
        </w:tc>
        <w:tc>
          <w:tcPr>
            <w:tcW w:w="736" w:type="dxa"/>
          </w:tcPr>
          <w:p w:rsidR="00E66894" w:rsidRDefault="0033518E" w:rsidP="00D25757">
            <w:pPr>
              <w:rPr>
                <w:sz w:val="18"/>
                <w:szCs w:val="18"/>
              </w:rPr>
            </w:pPr>
            <w:r>
              <w:rPr>
                <w:sz w:val="18"/>
                <w:szCs w:val="18"/>
              </w:rPr>
              <w:fldChar w:fldCharType="begin">
                <w:ffData>
                  <w:name w:val="Zaškrtávací26"/>
                  <w:enabled/>
                  <w:calcOnExit w:val="0"/>
                  <w:checkBox>
                    <w:sizeAuto/>
                    <w:default w:val="0"/>
                  </w:checkBox>
                </w:ffData>
              </w:fldChar>
            </w:r>
            <w:r w:rsidR="00E668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66894" w:rsidRDefault="0033518E" w:rsidP="00D25757">
            <w:pPr>
              <w:rPr>
                <w:sz w:val="18"/>
                <w:szCs w:val="18"/>
              </w:rPr>
            </w:pPr>
            <w:r>
              <w:rPr>
                <w:sz w:val="18"/>
                <w:szCs w:val="18"/>
              </w:rPr>
              <w:fldChar w:fldCharType="begin">
                <w:ffData>
                  <w:name w:val="Zaškrtávací27"/>
                  <w:enabled/>
                  <w:calcOnExit w:val="0"/>
                  <w:checkBox>
                    <w:sizeAuto/>
                    <w:default w:val="0"/>
                  </w:checkBox>
                </w:ffData>
              </w:fldChar>
            </w:r>
            <w:r w:rsidR="00E668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66894" w:rsidRDefault="00E66894" w:rsidP="00D25757">
            <w:pPr>
              <w:rPr>
                <w:sz w:val="18"/>
                <w:szCs w:val="18"/>
              </w:rPr>
            </w:pPr>
            <w:r>
              <w:rPr>
                <w:sz w:val="18"/>
                <w:szCs w:val="18"/>
              </w:rPr>
              <w:sym w:font="Wingdings 2" w:char="F053"/>
            </w:r>
          </w:p>
        </w:tc>
        <w:tc>
          <w:tcPr>
            <w:tcW w:w="536" w:type="dxa"/>
          </w:tcPr>
          <w:p w:rsidR="00E66894" w:rsidRDefault="0033518E" w:rsidP="00D25757">
            <w:pPr>
              <w:rPr>
                <w:sz w:val="18"/>
                <w:szCs w:val="18"/>
              </w:rPr>
            </w:pPr>
            <w:r>
              <w:rPr>
                <w:sz w:val="18"/>
                <w:szCs w:val="18"/>
              </w:rPr>
              <w:fldChar w:fldCharType="begin">
                <w:ffData>
                  <w:name w:val="Zaškrtávací27"/>
                  <w:enabled/>
                  <w:calcOnExit w:val="0"/>
                  <w:checkBox>
                    <w:sizeAuto/>
                    <w:default w:val="0"/>
                  </w:checkBox>
                </w:ffData>
              </w:fldChar>
            </w:r>
            <w:r w:rsidR="00E6689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66894" w:rsidTr="00D25757">
        <w:trPr>
          <w:trHeight w:val="340"/>
        </w:trPr>
        <w:tc>
          <w:tcPr>
            <w:tcW w:w="7416" w:type="dxa"/>
          </w:tcPr>
          <w:p w:rsidR="00E66894" w:rsidRPr="00E66894" w:rsidRDefault="00E66894" w:rsidP="00D25757">
            <w:pPr>
              <w:rPr>
                <w:i/>
                <w:sz w:val="18"/>
                <w:szCs w:val="18"/>
              </w:rPr>
            </w:pPr>
            <w:r>
              <w:rPr>
                <w:sz w:val="18"/>
                <w:szCs w:val="18"/>
              </w:rPr>
              <w:t xml:space="preserve">Roční zpráva o průběhu klinického hodnocení – česky a anglicky / </w:t>
            </w:r>
            <w:r>
              <w:rPr>
                <w:i/>
                <w:sz w:val="18"/>
                <w:szCs w:val="18"/>
              </w:rPr>
              <w:t>Annual Progress Report – in Czech and English, 1 Aug 2013</w:t>
            </w:r>
          </w:p>
        </w:tc>
        <w:tc>
          <w:tcPr>
            <w:tcW w:w="736" w:type="dxa"/>
          </w:tcPr>
          <w:p w:rsidR="00E66894" w:rsidRDefault="00E66894" w:rsidP="00D25757">
            <w:pPr>
              <w:rPr>
                <w:sz w:val="18"/>
                <w:szCs w:val="18"/>
              </w:rPr>
            </w:pPr>
            <w:r>
              <w:rPr>
                <w:sz w:val="18"/>
                <w:szCs w:val="18"/>
              </w:rPr>
              <w:sym w:font="Wingdings 2" w:char="F0A3"/>
            </w:r>
          </w:p>
        </w:tc>
        <w:tc>
          <w:tcPr>
            <w:tcW w:w="536" w:type="dxa"/>
          </w:tcPr>
          <w:p w:rsidR="00E66894" w:rsidRDefault="00E66894" w:rsidP="00D25757">
            <w:pPr>
              <w:rPr>
                <w:sz w:val="18"/>
                <w:szCs w:val="18"/>
              </w:rPr>
            </w:pPr>
            <w:r>
              <w:rPr>
                <w:sz w:val="18"/>
                <w:szCs w:val="18"/>
              </w:rPr>
              <w:sym w:font="Wingdings 2" w:char="F0A3"/>
            </w:r>
          </w:p>
        </w:tc>
        <w:tc>
          <w:tcPr>
            <w:tcW w:w="780" w:type="dxa"/>
          </w:tcPr>
          <w:p w:rsidR="00E66894" w:rsidRDefault="00E66894" w:rsidP="00D25757">
            <w:pPr>
              <w:rPr>
                <w:sz w:val="18"/>
                <w:szCs w:val="18"/>
              </w:rPr>
            </w:pPr>
            <w:r>
              <w:rPr>
                <w:rFonts w:ascii="Wingdings 2" w:hAnsi="Wingdings 2"/>
                <w:sz w:val="18"/>
                <w:szCs w:val="18"/>
              </w:rPr>
              <w:t></w:t>
            </w:r>
          </w:p>
        </w:tc>
        <w:tc>
          <w:tcPr>
            <w:tcW w:w="536" w:type="dxa"/>
          </w:tcPr>
          <w:p w:rsidR="00E66894" w:rsidRDefault="00E66894" w:rsidP="00D25757">
            <w:pPr>
              <w:rPr>
                <w:sz w:val="18"/>
                <w:szCs w:val="18"/>
              </w:rPr>
            </w:pPr>
            <w:r>
              <w:rPr>
                <w:sz w:val="18"/>
                <w:szCs w:val="18"/>
              </w:rPr>
              <w:sym w:font="Wingdings 2" w:char="F0A3"/>
            </w:r>
          </w:p>
        </w:tc>
      </w:tr>
    </w:tbl>
    <w:p w:rsidR="00E66894" w:rsidRDefault="00E66894" w:rsidP="00E66894">
      <w:pPr>
        <w:rPr>
          <w:sz w:val="22"/>
          <w:szCs w:val="22"/>
        </w:rPr>
      </w:pPr>
    </w:p>
    <w:p w:rsidR="00E66894" w:rsidRPr="00951D09" w:rsidRDefault="00E66894" w:rsidP="00E66894">
      <w:pPr>
        <w:rPr>
          <w:sz w:val="22"/>
          <w:szCs w:val="22"/>
        </w:rPr>
      </w:pPr>
      <w:r w:rsidRPr="00951D09">
        <w:rPr>
          <w:sz w:val="22"/>
          <w:szCs w:val="22"/>
        </w:rPr>
        <w:t>Etická komise prohlašuje, že byla ustavena a  pracuje podle jednacího řádu v souladu se správnou klinickou praxí (GCP) a platnými právními předpisy/</w:t>
      </w:r>
      <w:r w:rsidRPr="00951D09">
        <w:rPr>
          <w:i/>
          <w:sz w:val="22"/>
          <w:szCs w:val="22"/>
        </w:rPr>
        <w:t>The Ethics Committee hereby declares that it was established and operates in accordance with its Rules of Procedure in compliance with Good Clinical Practice and valid legal regulations:</w:t>
      </w:r>
    </w:p>
    <w:p w:rsidR="00E66894" w:rsidRPr="00951D09" w:rsidRDefault="00E66894" w:rsidP="00E66894">
      <w:pPr>
        <w:rPr>
          <w:i/>
          <w:sz w:val="22"/>
          <w:szCs w:val="22"/>
        </w:rPr>
      </w:pPr>
      <w:r w:rsidRPr="00951D09">
        <w:rPr>
          <w:i/>
          <w:sz w:val="22"/>
          <w:szCs w:val="22"/>
        </w:rPr>
        <w:t xml:space="preserve"> </w:t>
      </w:r>
      <w:r w:rsidRPr="00951D09">
        <w:rPr>
          <w:sz w:val="22"/>
          <w:szCs w:val="22"/>
        </w:rPr>
        <w:sym w:font="Wingdings 2" w:char="F054"/>
      </w:r>
      <w:r w:rsidRPr="00951D09">
        <w:rPr>
          <w:sz w:val="22"/>
          <w:szCs w:val="22"/>
        </w:rPr>
        <w:t xml:space="preserve"> Ano/</w:t>
      </w:r>
      <w:r w:rsidRPr="00951D09">
        <w:rPr>
          <w:i/>
          <w:sz w:val="22"/>
          <w:szCs w:val="22"/>
        </w:rPr>
        <w:t>Yes</w:t>
      </w:r>
      <w:r w:rsidRPr="00951D09">
        <w:rPr>
          <w:sz w:val="22"/>
          <w:szCs w:val="22"/>
        </w:rPr>
        <w:t xml:space="preserve">       </w:t>
      </w:r>
      <w:r w:rsidR="0033518E" w:rsidRPr="00951D09">
        <w:rPr>
          <w:sz w:val="22"/>
          <w:szCs w:val="22"/>
        </w:rPr>
        <w:fldChar w:fldCharType="begin">
          <w:ffData>
            <w:name w:val="Zaškrtávací25"/>
            <w:enabled/>
            <w:calcOnExit w:val="0"/>
            <w:checkBox>
              <w:sizeAuto/>
              <w:default w:val="0"/>
            </w:checkBox>
          </w:ffData>
        </w:fldChar>
      </w:r>
      <w:r w:rsidRPr="00951D09">
        <w:rPr>
          <w:sz w:val="22"/>
          <w:szCs w:val="22"/>
        </w:rPr>
        <w:instrText xml:space="preserve"> FORMCHECKBOX </w:instrText>
      </w:r>
      <w:r w:rsidR="0033518E">
        <w:rPr>
          <w:sz w:val="22"/>
          <w:szCs w:val="22"/>
        </w:rPr>
      </w:r>
      <w:r w:rsidR="0033518E">
        <w:rPr>
          <w:sz w:val="22"/>
          <w:szCs w:val="22"/>
        </w:rPr>
        <w:fldChar w:fldCharType="separate"/>
      </w:r>
      <w:r w:rsidR="0033518E" w:rsidRPr="00951D09">
        <w:rPr>
          <w:sz w:val="22"/>
          <w:szCs w:val="22"/>
        </w:rPr>
        <w:fldChar w:fldCharType="end"/>
      </w:r>
      <w:r w:rsidRPr="00951D09">
        <w:rPr>
          <w:sz w:val="22"/>
          <w:szCs w:val="22"/>
        </w:rPr>
        <w:t>Ne/</w:t>
      </w:r>
      <w:r w:rsidRPr="00951D09">
        <w:rPr>
          <w:i/>
          <w:sz w:val="22"/>
          <w:szCs w:val="22"/>
        </w:rPr>
        <w:t>No</w:t>
      </w:r>
      <w:r w:rsidRPr="00951D09">
        <w:rPr>
          <w:sz w:val="22"/>
          <w:szCs w:val="22"/>
        </w:rPr>
        <w:t xml:space="preserve">           </w:t>
      </w:r>
    </w:p>
    <w:p w:rsidR="00E66894" w:rsidRDefault="00E66894" w:rsidP="00E66894">
      <w:pPr>
        <w:rPr>
          <w:sz w:val="22"/>
          <w:szCs w:val="22"/>
        </w:rPr>
      </w:pPr>
      <w:r w:rsidRPr="00951D09">
        <w:rPr>
          <w:sz w:val="22"/>
          <w:szCs w:val="22"/>
        </w:rPr>
        <w:t xml:space="preserve">   </w:t>
      </w:r>
    </w:p>
    <w:p w:rsidR="00E66894" w:rsidRDefault="00E66894" w:rsidP="00E66894">
      <w:pPr>
        <w:rPr>
          <w:sz w:val="22"/>
        </w:rPr>
      </w:pPr>
      <w:r>
        <w:rPr>
          <w:sz w:val="22"/>
          <w:szCs w:val="22"/>
        </w:rPr>
        <w:tab/>
      </w:r>
      <w:r>
        <w:rPr>
          <w:sz w:val="22"/>
          <w:szCs w:val="22"/>
        </w:rPr>
        <w:tab/>
      </w:r>
    </w:p>
    <w:p w:rsidR="00E66894" w:rsidRDefault="00E66894" w:rsidP="00E66894">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E66894" w:rsidRDefault="00E66894" w:rsidP="00E66894">
      <w:pPr>
        <w:rPr>
          <w:sz w:val="22"/>
        </w:rPr>
      </w:pPr>
      <w:r>
        <w:rPr>
          <w:sz w:val="22"/>
        </w:rPr>
        <w:t>Datum/</w:t>
      </w:r>
      <w:r>
        <w:rPr>
          <w:i/>
          <w:sz w:val="22"/>
        </w:rPr>
        <w:t xml:space="preserve">Date:  </w:t>
      </w:r>
      <w:r>
        <w:rPr>
          <w:sz w:val="22"/>
        </w:rPr>
        <w:t>16.9.2013                                                      předseda EK FNOL a LF UP</w:t>
      </w:r>
    </w:p>
    <w:p w:rsidR="00E66894" w:rsidRDefault="00E66894" w:rsidP="00E6689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E66894" w:rsidRDefault="00E66894" w:rsidP="00E66894">
      <w:pPr>
        <w:rPr>
          <w:i/>
          <w:sz w:val="22"/>
        </w:rPr>
      </w:pPr>
      <w:r>
        <w:rPr>
          <w:sz w:val="22"/>
        </w:rPr>
        <w:t xml:space="preserve"> </w:t>
      </w:r>
      <w:r>
        <w:rPr>
          <w:sz w:val="22"/>
        </w:rPr>
        <w:tab/>
      </w:r>
    </w:p>
    <w:p w:rsidR="00E66894" w:rsidRDefault="00E66894" w:rsidP="00E66894">
      <w:pPr>
        <w:tabs>
          <w:tab w:val="left" w:pos="708"/>
          <w:tab w:val="left" w:pos="5220"/>
        </w:tabs>
        <w:rPr>
          <w:sz w:val="22"/>
        </w:rPr>
      </w:pPr>
    </w:p>
    <w:p w:rsidR="00E66894" w:rsidRDefault="00E66894" w:rsidP="00E66894">
      <w:pPr>
        <w:tabs>
          <w:tab w:val="left" w:pos="5010"/>
        </w:tabs>
        <w:rPr>
          <w:sz w:val="22"/>
          <w:szCs w:val="22"/>
        </w:rPr>
      </w:pPr>
    </w:p>
    <w:p w:rsidR="00E66894" w:rsidRDefault="00E66894" w:rsidP="00E66894">
      <w:pPr>
        <w:rPr>
          <w:i/>
          <w:sz w:val="16"/>
        </w:rPr>
      </w:pPr>
      <w:r>
        <w:rPr>
          <w:sz w:val="16"/>
        </w:rPr>
        <w:t>Rozdělovník/</w:t>
      </w:r>
      <w:r>
        <w:rPr>
          <w:i/>
          <w:sz w:val="16"/>
        </w:rPr>
        <w:t>Distribution list:</w:t>
      </w:r>
    </w:p>
    <w:p w:rsidR="00E66894" w:rsidRPr="001071DB" w:rsidRDefault="00E66894" w:rsidP="00E66894">
      <w:pPr>
        <w:rPr>
          <w:sz w:val="16"/>
        </w:rPr>
      </w:pPr>
      <w:r w:rsidRPr="001071DB">
        <w:rPr>
          <w:sz w:val="16"/>
        </w:rPr>
        <w:t>-Zadavatel</w:t>
      </w:r>
    </w:p>
    <w:p w:rsidR="00E66894" w:rsidRPr="001071DB" w:rsidRDefault="00E66894" w:rsidP="00E66894">
      <w:pPr>
        <w:rPr>
          <w:sz w:val="16"/>
        </w:rPr>
      </w:pPr>
      <w:r w:rsidRPr="001071DB">
        <w:rPr>
          <w:sz w:val="16"/>
        </w:rPr>
        <w:t>-EK</w:t>
      </w:r>
    </w:p>
    <w:p w:rsidR="00E66894" w:rsidRDefault="00E66894" w:rsidP="00E66894">
      <w:pPr>
        <w:rPr>
          <w:sz w:val="16"/>
        </w:rPr>
      </w:pPr>
      <w:r w:rsidRPr="001071DB">
        <w:rPr>
          <w:sz w:val="16"/>
        </w:rPr>
        <w:t>-Řešitel</w:t>
      </w:r>
      <w:r>
        <w:rPr>
          <w:sz w:val="16"/>
        </w:rPr>
        <w:t xml:space="preserve">         </w:t>
      </w:r>
    </w:p>
    <w:p w:rsidR="00E66894" w:rsidRDefault="00E66894" w:rsidP="00E66894">
      <w:pPr>
        <w:rPr>
          <w:sz w:val="16"/>
        </w:rPr>
      </w:pPr>
      <w:r>
        <w:rPr>
          <w:sz w:val="16"/>
        </w:rPr>
        <w:t xml:space="preserve">                                                </w:t>
      </w:r>
    </w:p>
    <w:p w:rsidR="00E66894" w:rsidRDefault="00E66894" w:rsidP="00E66894">
      <w:pPr>
        <w:rPr>
          <w:sz w:val="16"/>
        </w:rPr>
      </w:pPr>
    </w:p>
    <w:p w:rsidR="00E66894" w:rsidRDefault="00E66894" w:rsidP="00E66894">
      <w:pPr>
        <w:rPr>
          <w:sz w:val="16"/>
        </w:rPr>
      </w:pPr>
    </w:p>
    <w:p w:rsidR="00E66894" w:rsidRDefault="00E66894" w:rsidP="00E66894">
      <w:pPr>
        <w:rPr>
          <w:sz w:val="16"/>
        </w:rPr>
      </w:pPr>
    </w:p>
    <w:p w:rsidR="00E66894" w:rsidRDefault="00E66894" w:rsidP="00E66894">
      <w:pPr>
        <w:rPr>
          <w:sz w:val="16"/>
        </w:rPr>
      </w:pPr>
    </w:p>
    <w:p w:rsidR="00E66894" w:rsidRDefault="00E66894" w:rsidP="00E66894">
      <w:pPr>
        <w:rPr>
          <w:sz w:val="16"/>
        </w:rPr>
      </w:pPr>
    </w:p>
    <w:p w:rsidR="00E66894" w:rsidRDefault="00E66894" w:rsidP="00E66894">
      <w:pPr>
        <w:rPr>
          <w:sz w:val="16"/>
        </w:rPr>
      </w:pPr>
    </w:p>
    <w:p w:rsidR="00E66894" w:rsidRDefault="00E66894" w:rsidP="00E66894">
      <w:pPr>
        <w:rPr>
          <w:sz w:val="16"/>
        </w:rPr>
      </w:pPr>
    </w:p>
    <w:p w:rsidR="00E66894" w:rsidRDefault="00E66894" w:rsidP="00E66894">
      <w:pPr>
        <w:rPr>
          <w:sz w:val="16"/>
        </w:rPr>
      </w:pPr>
      <w:r>
        <w:rPr>
          <w:sz w:val="16"/>
        </w:rPr>
        <w:t xml:space="preserve">  2/2</w:t>
      </w:r>
    </w:p>
    <w:p w:rsidR="00E66894" w:rsidRDefault="00E66894" w:rsidP="00E66894"/>
    <w:p w:rsidR="00E66894" w:rsidRDefault="00E66894" w:rsidP="00E66894"/>
    <w:p w:rsidR="00E66894" w:rsidRDefault="00E66894" w:rsidP="00E66894"/>
    <w:p w:rsidR="006B39A1" w:rsidRDefault="006B39A1">
      <w:pPr>
        <w:rPr>
          <w:sz w:val="18"/>
          <w:szCs w:val="18"/>
        </w:rPr>
      </w:pPr>
    </w:p>
    <w:p w:rsidR="00E66894" w:rsidRDefault="00E66894">
      <w:pPr>
        <w:rPr>
          <w:sz w:val="18"/>
          <w:szCs w:val="18"/>
        </w:rPr>
      </w:pPr>
    </w:p>
    <w:p w:rsidR="00E66894" w:rsidRDefault="00E66894">
      <w:pPr>
        <w:rPr>
          <w:sz w:val="18"/>
          <w:szCs w:val="18"/>
        </w:rPr>
      </w:pPr>
    </w:p>
    <w:p w:rsidR="00E66894" w:rsidRDefault="00E66894">
      <w:pPr>
        <w:rPr>
          <w:sz w:val="18"/>
          <w:szCs w:val="18"/>
        </w:rPr>
      </w:pPr>
    </w:p>
    <w:p w:rsidR="00E66894" w:rsidRDefault="00E66894">
      <w:pPr>
        <w:rPr>
          <w:sz w:val="18"/>
          <w:szCs w:val="18"/>
        </w:rPr>
      </w:pPr>
    </w:p>
    <w:p w:rsidR="00E66894" w:rsidRDefault="00E66894">
      <w:pPr>
        <w:rPr>
          <w:sz w:val="18"/>
          <w:szCs w:val="18"/>
        </w:rPr>
      </w:pPr>
    </w:p>
    <w:p w:rsidR="00E66894" w:rsidRDefault="00E66894">
      <w:pPr>
        <w:rPr>
          <w:sz w:val="18"/>
          <w:szCs w:val="18"/>
        </w:rPr>
      </w:pPr>
    </w:p>
    <w:p w:rsidR="00E66894" w:rsidRDefault="00E66894">
      <w:pPr>
        <w:rPr>
          <w:sz w:val="18"/>
          <w:szCs w:val="18"/>
        </w:rPr>
      </w:pPr>
    </w:p>
    <w:p w:rsidR="00E66894" w:rsidRDefault="00E66894">
      <w:pPr>
        <w:rPr>
          <w:sz w:val="18"/>
          <w:szCs w:val="18"/>
        </w:rPr>
      </w:pPr>
    </w:p>
    <w:p w:rsidR="00E66894" w:rsidRDefault="00E66894">
      <w:pPr>
        <w:rPr>
          <w:sz w:val="18"/>
          <w:szCs w:val="18"/>
        </w:rPr>
      </w:pPr>
    </w:p>
    <w:p w:rsidR="00E66894" w:rsidRDefault="00E66894">
      <w:pPr>
        <w:rPr>
          <w:sz w:val="18"/>
          <w:szCs w:val="18"/>
        </w:rPr>
      </w:pPr>
    </w:p>
    <w:p w:rsidR="00E66894" w:rsidRDefault="00E66894">
      <w:pPr>
        <w:rPr>
          <w:sz w:val="18"/>
          <w:szCs w:val="18"/>
        </w:rPr>
      </w:pPr>
    </w:p>
    <w:p w:rsidR="00E66894" w:rsidRDefault="00E66894">
      <w:pPr>
        <w:rPr>
          <w:sz w:val="18"/>
          <w:szCs w:val="18"/>
        </w:rPr>
      </w:pPr>
    </w:p>
    <w:p w:rsidR="00E66894" w:rsidRDefault="00E66894">
      <w:pPr>
        <w:rPr>
          <w:sz w:val="18"/>
          <w:szCs w:val="18"/>
        </w:rPr>
      </w:pPr>
    </w:p>
    <w:p w:rsidR="00E66894" w:rsidRDefault="00E66894">
      <w:pPr>
        <w:rPr>
          <w:sz w:val="18"/>
          <w:szCs w:val="18"/>
        </w:rPr>
      </w:pPr>
    </w:p>
    <w:p w:rsidR="00E66894" w:rsidRDefault="00E66894">
      <w:pPr>
        <w:rPr>
          <w:sz w:val="18"/>
          <w:szCs w:val="18"/>
        </w:rPr>
      </w:pPr>
    </w:p>
    <w:p w:rsidR="00DC0B16" w:rsidRPr="002F07B5" w:rsidRDefault="00DC0B16" w:rsidP="00DC0B16">
      <w:pPr>
        <w:pStyle w:val="Nzev"/>
        <w:rPr>
          <w:sz w:val="22"/>
          <w:szCs w:val="22"/>
        </w:rPr>
      </w:pPr>
      <w:r w:rsidRPr="002F07B5">
        <w:rPr>
          <w:sz w:val="22"/>
          <w:szCs w:val="22"/>
        </w:rPr>
        <w:t xml:space="preserve">STANOVISKO ETICKÉ KOMISE KE KLINICKÉMU HODNOCENÍ </w:t>
      </w:r>
    </w:p>
    <w:p w:rsidR="00DC0B16" w:rsidRPr="002F07B5" w:rsidRDefault="00DC0B16" w:rsidP="00DC0B16">
      <w:pPr>
        <w:jc w:val="center"/>
        <w:rPr>
          <w:bCs/>
          <w:i/>
          <w:sz w:val="22"/>
          <w:szCs w:val="22"/>
        </w:rPr>
      </w:pPr>
      <w:r w:rsidRPr="002F07B5">
        <w:rPr>
          <w:bCs/>
          <w:i/>
          <w:sz w:val="22"/>
          <w:szCs w:val="22"/>
        </w:rPr>
        <w:t xml:space="preserve">Opinion of the Ethics Committee on Clinical Trial  </w:t>
      </w:r>
    </w:p>
    <w:p w:rsidR="00DC0B16" w:rsidRPr="002F07B5" w:rsidRDefault="00DC0B16" w:rsidP="00DC0B16">
      <w:pPr>
        <w:jc w:val="center"/>
        <w:rPr>
          <w:b/>
          <w:bCs/>
          <w:i/>
          <w:sz w:val="22"/>
          <w:szCs w:val="22"/>
        </w:rPr>
      </w:pPr>
    </w:p>
    <w:p w:rsidR="00DC0B16" w:rsidRPr="002F07B5" w:rsidRDefault="0033518E" w:rsidP="00DC0B16">
      <w:pPr>
        <w:rPr>
          <w:sz w:val="22"/>
          <w:szCs w:val="22"/>
        </w:rPr>
      </w:pPr>
      <w:r w:rsidRPr="002F07B5">
        <w:rPr>
          <w:sz w:val="22"/>
          <w:szCs w:val="22"/>
        </w:rPr>
        <w:fldChar w:fldCharType="begin">
          <w:ffData>
            <w:name w:val="Zaškrtávací2"/>
            <w:enabled/>
            <w:calcOnExit w:val="0"/>
            <w:checkBox>
              <w:sizeAuto/>
              <w:default w:val="0"/>
            </w:checkBox>
          </w:ffData>
        </w:fldChar>
      </w:r>
      <w:r w:rsidR="00DC0B1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C0B16" w:rsidRPr="002F07B5">
        <w:rPr>
          <w:sz w:val="22"/>
          <w:szCs w:val="22"/>
        </w:rPr>
        <w:t xml:space="preserve">  Multicentrické KH, je požadováno stanovisko multicentrické EK pro všechna centra/</w:t>
      </w:r>
      <w:r w:rsidR="00DC0B16" w:rsidRPr="002F07B5">
        <w:rPr>
          <w:i/>
          <w:sz w:val="22"/>
          <w:szCs w:val="22"/>
        </w:rPr>
        <w:t>Multi-centric clinical trial, opinion issued by Ethics Committee for Multi-Centric Clinical Trials is required</w:t>
      </w:r>
    </w:p>
    <w:p w:rsidR="00DC0B16" w:rsidRPr="002F07B5" w:rsidRDefault="00DC0B16" w:rsidP="00DC0B16">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C0B16" w:rsidRPr="002F07B5" w:rsidRDefault="0033518E" w:rsidP="00DC0B16">
      <w:pPr>
        <w:rPr>
          <w:i/>
          <w:sz w:val="22"/>
          <w:szCs w:val="22"/>
        </w:rPr>
      </w:pPr>
      <w:r w:rsidRPr="002F07B5">
        <w:rPr>
          <w:sz w:val="22"/>
          <w:szCs w:val="22"/>
        </w:rPr>
        <w:fldChar w:fldCharType="begin">
          <w:ffData>
            <w:name w:val="Zaškrtávací2"/>
            <w:enabled/>
            <w:calcOnExit w:val="0"/>
            <w:checkBox>
              <w:sizeAuto/>
              <w:default w:val="0"/>
            </w:checkBox>
          </w:ffData>
        </w:fldChar>
      </w:r>
      <w:r w:rsidR="00DC0B1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C0B16" w:rsidRPr="002F07B5">
        <w:rPr>
          <w:sz w:val="22"/>
          <w:szCs w:val="22"/>
        </w:rPr>
        <w:t xml:space="preserve">  KH prováděné v jednom centru, požadováno stanovisko EK pro místní centrum (centra)/ </w:t>
      </w:r>
      <w:r w:rsidR="00DC0B16" w:rsidRPr="002F07B5">
        <w:rPr>
          <w:i/>
          <w:sz w:val="22"/>
          <w:szCs w:val="22"/>
        </w:rPr>
        <w:t>Clinical trial conducted in a single site, opinion of a local EC is required</w:t>
      </w:r>
    </w:p>
    <w:p w:rsidR="00DC0B16" w:rsidRPr="002F07B5" w:rsidRDefault="00DC0B16" w:rsidP="00DC0B16">
      <w:pPr>
        <w:rPr>
          <w:b/>
          <w:bCs/>
          <w:sz w:val="22"/>
          <w:szCs w:val="22"/>
        </w:rPr>
      </w:pPr>
    </w:p>
    <w:p w:rsidR="00DC0B16" w:rsidRPr="005506E7" w:rsidRDefault="00DC0B16" w:rsidP="00DC0B1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9/12</w:t>
      </w:r>
    </w:p>
    <w:p w:rsidR="00DC0B16" w:rsidRPr="005506E7" w:rsidRDefault="00DC0B16" w:rsidP="00DC0B16">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6-měsíční studie hodnotící bezpečnost a přínos kombinace inhalačního Flutikason propionátu/Salmeterolu versus inhalační Flutikason propionát v léčbě 6 200 dětských pacientů ve věku 4-11 let s perzistentním astmatem / </w:t>
      </w:r>
      <w:r>
        <w:rPr>
          <w:i/>
          <w:sz w:val="22"/>
          <w:szCs w:val="22"/>
        </w:rPr>
        <w:t>A 6-month safety and benefit study of inhaled fluticasone propionate/salmeterol combination versus inhaled fluticasone propionate in the treatment of 6,200 paediatric subjects 4-11 years old with persistent asthma</w:t>
      </w:r>
    </w:p>
    <w:p w:rsidR="00DC0B16" w:rsidRPr="002F07B5" w:rsidRDefault="00DC0B16" w:rsidP="00DC0B16">
      <w:pPr>
        <w:rPr>
          <w:bCs/>
          <w:sz w:val="22"/>
          <w:szCs w:val="22"/>
        </w:rPr>
      </w:pPr>
    </w:p>
    <w:p w:rsidR="00DC0B16" w:rsidRPr="002F07B5" w:rsidRDefault="00DC0B16" w:rsidP="00DC0B1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SAS115358</w:t>
      </w:r>
    </w:p>
    <w:p w:rsidR="00DC0B16" w:rsidRPr="002F07B5" w:rsidRDefault="00DC0B16" w:rsidP="00DC0B1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2011-001643-79</w:t>
      </w:r>
    </w:p>
    <w:p w:rsidR="00DC0B16" w:rsidRPr="002F07B5" w:rsidRDefault="00DC0B16" w:rsidP="00DC0B16">
      <w:pPr>
        <w:rPr>
          <w:b/>
          <w:bCs/>
          <w:sz w:val="22"/>
          <w:szCs w:val="22"/>
        </w:rPr>
      </w:pPr>
    </w:p>
    <w:p w:rsidR="00DC0B16" w:rsidRPr="002F07B5" w:rsidRDefault="00DC0B16" w:rsidP="00DC0B1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Five Moore Drive, P.O.13398 Research Triangle Park, NC 27709-3398, USA, with its EU legal representative GlaxoSmithKline Research &amp; Development Limited, 1-3, Iron Bridge Road. Stockley Park West, Uxbridge Middlesex, UB11 1BU, United Kingdom</w:t>
      </w:r>
    </w:p>
    <w:p w:rsidR="00DC0B16" w:rsidRPr="002F07B5" w:rsidRDefault="00DC0B16" w:rsidP="00DC0B1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ČR s.r.o., Futurama Business Park, Sokolovská 651/136a, 186 00 Praha 8, Štěpánka Vítová (stepanka.vitova@parexel.com)</w:t>
      </w:r>
    </w:p>
    <w:p w:rsidR="00DC0B16" w:rsidRPr="002F07B5" w:rsidRDefault="00DC0B16" w:rsidP="00DC0B1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12.8.2013</w:t>
      </w:r>
    </w:p>
    <w:p w:rsidR="00DC0B16" w:rsidRDefault="00DC0B16" w:rsidP="00DC0B1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DC0B16" w:rsidRPr="002F07B5" w:rsidRDefault="00DC0B16" w:rsidP="00DC0B16">
      <w:pPr>
        <w:rPr>
          <w:b/>
          <w:bCs/>
          <w:i/>
          <w:sz w:val="22"/>
          <w:szCs w:val="22"/>
        </w:rPr>
      </w:pPr>
    </w:p>
    <w:p w:rsidR="00DC0B16" w:rsidRPr="00701A4F" w:rsidRDefault="00DC0B16" w:rsidP="00DC0B16">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DC0B16" w:rsidRPr="002F07B5" w:rsidRDefault="00DC0B16" w:rsidP="00DC0B16">
      <w:pPr>
        <w:rPr>
          <w:b/>
          <w:bCs/>
          <w:sz w:val="22"/>
          <w:szCs w:val="22"/>
        </w:rPr>
      </w:pPr>
    </w:p>
    <w:p w:rsidR="00DC0B16" w:rsidRPr="002F07B5" w:rsidRDefault="00DC0B16" w:rsidP="00DC0B1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C0B16" w:rsidRPr="002F07B5" w:rsidRDefault="00DC0B16" w:rsidP="00DC0B16">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C0B16" w:rsidRPr="002F07B5" w:rsidRDefault="00DC0B16" w:rsidP="00DC0B16">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DC0B16" w:rsidRDefault="00DC0B16" w:rsidP="00DC0B16">
      <w:pPr>
        <w:rPr>
          <w:b/>
          <w:bCs/>
          <w:sz w:val="22"/>
          <w:szCs w:val="22"/>
        </w:rPr>
      </w:pPr>
    </w:p>
    <w:p w:rsidR="00DC0B16" w:rsidRPr="002F07B5" w:rsidRDefault="00DC0B16" w:rsidP="00DC0B1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C0B16" w:rsidRPr="002F07B5" w:rsidRDefault="00DC0B16" w:rsidP="00DC0B16">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Pr>
          <w:sz w:val="22"/>
          <w:szCs w:val="22"/>
        </w:rPr>
        <w:sym w:font="Wingdings 2" w:char="F053"/>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w:t>
      </w:r>
      <w:r w:rsidRPr="002F07B5">
        <w:rPr>
          <w:sz w:val="22"/>
          <w:szCs w:val="22"/>
        </w:rPr>
        <w:t>……….</w:t>
      </w:r>
    </w:p>
    <w:p w:rsidR="00DC0B16" w:rsidRPr="002F07B5" w:rsidRDefault="00DC0B16" w:rsidP="00DC0B16">
      <w:pPr>
        <w:rPr>
          <w:sz w:val="22"/>
          <w:szCs w:val="22"/>
        </w:rPr>
      </w:pPr>
    </w:p>
    <w:p w:rsidR="00DC0B16" w:rsidRPr="002F07B5" w:rsidRDefault="00DC0B16" w:rsidP="00DC0B1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C0B16" w:rsidTr="00D25757">
        <w:trPr>
          <w:trHeight w:val="454"/>
        </w:trPr>
        <w:tc>
          <w:tcPr>
            <w:tcW w:w="6108" w:type="dxa"/>
          </w:tcPr>
          <w:p w:rsidR="00DC0B16" w:rsidRDefault="00DC0B16" w:rsidP="00D25757">
            <w:pPr>
              <w:rPr>
                <w:sz w:val="18"/>
                <w:szCs w:val="18"/>
              </w:rPr>
            </w:pPr>
            <w:r>
              <w:rPr>
                <w:sz w:val="18"/>
                <w:szCs w:val="18"/>
              </w:rPr>
              <w:t xml:space="preserve">Místo hodnocení/ Jméno zkoušejícího </w:t>
            </w:r>
          </w:p>
          <w:p w:rsidR="00DC0B16" w:rsidRDefault="00DC0B16" w:rsidP="00D25757">
            <w:pPr>
              <w:rPr>
                <w:i/>
                <w:sz w:val="18"/>
                <w:szCs w:val="18"/>
              </w:rPr>
            </w:pPr>
            <w:r>
              <w:rPr>
                <w:i/>
                <w:sz w:val="18"/>
                <w:szCs w:val="18"/>
              </w:rPr>
              <w:t>Trial Site / Name of Investigator</w:t>
            </w:r>
          </w:p>
        </w:tc>
        <w:tc>
          <w:tcPr>
            <w:tcW w:w="1280" w:type="dxa"/>
          </w:tcPr>
          <w:p w:rsidR="00DC0B16" w:rsidRDefault="00DC0B16" w:rsidP="00D25757">
            <w:pPr>
              <w:rPr>
                <w:sz w:val="18"/>
                <w:szCs w:val="18"/>
                <w:vertAlign w:val="superscript"/>
              </w:rPr>
            </w:pPr>
            <w:r>
              <w:rPr>
                <w:sz w:val="18"/>
                <w:szCs w:val="18"/>
              </w:rPr>
              <w:t xml:space="preserve">Místní EK </w:t>
            </w:r>
            <w:r>
              <w:rPr>
                <w:i/>
                <w:sz w:val="18"/>
                <w:szCs w:val="18"/>
              </w:rPr>
              <w:t>Local EC</w:t>
            </w:r>
          </w:p>
        </w:tc>
        <w:tc>
          <w:tcPr>
            <w:tcW w:w="2712" w:type="dxa"/>
          </w:tcPr>
          <w:p w:rsidR="00DC0B16" w:rsidRDefault="00DC0B16" w:rsidP="00D25757">
            <w:pPr>
              <w:rPr>
                <w:sz w:val="18"/>
                <w:szCs w:val="18"/>
              </w:rPr>
            </w:pPr>
            <w:r>
              <w:rPr>
                <w:sz w:val="18"/>
                <w:szCs w:val="18"/>
              </w:rPr>
              <w:t>Adresa  místní EK</w:t>
            </w:r>
          </w:p>
          <w:p w:rsidR="00DC0B16" w:rsidRDefault="00DC0B16" w:rsidP="00D25757">
            <w:pPr>
              <w:rPr>
                <w:i/>
                <w:sz w:val="18"/>
                <w:szCs w:val="18"/>
              </w:rPr>
            </w:pPr>
            <w:r>
              <w:rPr>
                <w:i/>
                <w:sz w:val="18"/>
                <w:szCs w:val="18"/>
              </w:rPr>
              <w:t>Address</w:t>
            </w:r>
          </w:p>
        </w:tc>
      </w:tr>
      <w:tr w:rsidR="00DC0B16" w:rsidTr="00D25757">
        <w:trPr>
          <w:trHeight w:val="312"/>
        </w:trPr>
        <w:tc>
          <w:tcPr>
            <w:tcW w:w="6108" w:type="dxa"/>
          </w:tcPr>
          <w:p w:rsidR="00DC0B16" w:rsidRDefault="00DC0B16" w:rsidP="00D25757">
            <w:pPr>
              <w:rPr>
                <w:sz w:val="18"/>
                <w:szCs w:val="18"/>
              </w:rPr>
            </w:pPr>
            <w:r>
              <w:rPr>
                <w:sz w:val="18"/>
                <w:szCs w:val="18"/>
              </w:rPr>
              <w:t xml:space="preserve">Prof. MUDr. František Kopřiva, Ph.D., Dětská klinika FNOL, I.P.Pavlova 6, </w:t>
            </w:r>
          </w:p>
          <w:p w:rsidR="00DC0B16" w:rsidRDefault="00DC0B16" w:rsidP="00D25757">
            <w:pPr>
              <w:rPr>
                <w:sz w:val="18"/>
                <w:szCs w:val="18"/>
              </w:rPr>
            </w:pPr>
            <w:r>
              <w:rPr>
                <w:sz w:val="18"/>
                <w:szCs w:val="18"/>
              </w:rPr>
              <w:t>775 20 Olomouc</w:t>
            </w:r>
          </w:p>
        </w:tc>
        <w:tc>
          <w:tcPr>
            <w:tcW w:w="1280" w:type="dxa"/>
          </w:tcPr>
          <w:p w:rsidR="00DC0B16" w:rsidRDefault="00DC0B16" w:rsidP="00D25757">
            <w:pPr>
              <w:rPr>
                <w:sz w:val="18"/>
                <w:szCs w:val="18"/>
              </w:rPr>
            </w:pPr>
            <w:r>
              <w:rPr>
                <w:sz w:val="18"/>
                <w:szCs w:val="18"/>
              </w:rPr>
              <w:sym w:font="Wingdings 2" w:char="F053"/>
            </w:r>
          </w:p>
        </w:tc>
        <w:tc>
          <w:tcPr>
            <w:tcW w:w="2712" w:type="dxa"/>
          </w:tcPr>
          <w:p w:rsidR="00DC0B16" w:rsidRDefault="00DC0B16" w:rsidP="00D25757">
            <w:pPr>
              <w:rPr>
                <w:sz w:val="18"/>
                <w:szCs w:val="18"/>
              </w:rPr>
            </w:pPr>
            <w:r>
              <w:rPr>
                <w:sz w:val="18"/>
                <w:szCs w:val="18"/>
              </w:rPr>
              <w:t>EK FNOL</w:t>
            </w:r>
          </w:p>
        </w:tc>
      </w:tr>
    </w:tbl>
    <w:p w:rsidR="00DC0B16" w:rsidRPr="00DF7141" w:rsidRDefault="00DC0B16" w:rsidP="00DC0B16">
      <w:pPr>
        <w:rPr>
          <w:bCs/>
          <w:sz w:val="22"/>
        </w:rPr>
      </w:pPr>
      <w:r>
        <w:rPr>
          <w:bCs/>
          <w:sz w:val="22"/>
        </w:rPr>
        <w:t>1/2</w:t>
      </w:r>
    </w:p>
    <w:p w:rsidR="00DC0B16" w:rsidRDefault="00DC0B16" w:rsidP="00DC0B16">
      <w:pPr>
        <w:rPr>
          <w:b/>
          <w:bCs/>
          <w:sz w:val="22"/>
        </w:rPr>
      </w:pPr>
    </w:p>
    <w:p w:rsidR="00DC0B16" w:rsidRPr="00AB7ADE" w:rsidRDefault="00DC0B16" w:rsidP="00DC0B16">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DC0B16" w:rsidRDefault="00DC0B16" w:rsidP="00DC0B1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C0B16" w:rsidTr="00D25757">
        <w:trPr>
          <w:cantSplit/>
          <w:trHeight w:val="454"/>
        </w:trPr>
        <w:tc>
          <w:tcPr>
            <w:tcW w:w="7416" w:type="dxa"/>
            <w:vMerge w:val="restart"/>
          </w:tcPr>
          <w:p w:rsidR="00DC0B16" w:rsidRDefault="00DC0B16" w:rsidP="00D25757">
            <w:pPr>
              <w:rPr>
                <w:b/>
                <w:bCs/>
                <w:sz w:val="18"/>
                <w:szCs w:val="18"/>
              </w:rPr>
            </w:pPr>
          </w:p>
          <w:p w:rsidR="00DC0B16" w:rsidRDefault="00DC0B16" w:rsidP="00D25757">
            <w:pPr>
              <w:rPr>
                <w:b/>
                <w:bCs/>
                <w:sz w:val="18"/>
                <w:szCs w:val="18"/>
              </w:rPr>
            </w:pPr>
            <w:r>
              <w:rPr>
                <w:b/>
                <w:bCs/>
                <w:sz w:val="18"/>
                <w:szCs w:val="18"/>
              </w:rPr>
              <w:t xml:space="preserve">Název dokumentu, verze, datum </w:t>
            </w:r>
          </w:p>
          <w:p w:rsidR="00DC0B16" w:rsidRDefault="00DC0B16" w:rsidP="00D25757">
            <w:pPr>
              <w:rPr>
                <w:b/>
                <w:bCs/>
                <w:sz w:val="18"/>
                <w:szCs w:val="18"/>
              </w:rPr>
            </w:pPr>
            <w:r>
              <w:rPr>
                <w:b/>
                <w:bCs/>
                <w:i/>
                <w:sz w:val="18"/>
                <w:szCs w:val="18"/>
              </w:rPr>
              <w:t>Document title, version, date</w:t>
            </w:r>
          </w:p>
        </w:tc>
        <w:tc>
          <w:tcPr>
            <w:tcW w:w="1272" w:type="dxa"/>
            <w:gridSpan w:val="2"/>
          </w:tcPr>
          <w:p w:rsidR="00DC0B16" w:rsidRDefault="00DC0B16" w:rsidP="00D25757">
            <w:pPr>
              <w:rPr>
                <w:b/>
                <w:bCs/>
                <w:sz w:val="18"/>
                <w:szCs w:val="18"/>
              </w:rPr>
            </w:pPr>
            <w:r>
              <w:rPr>
                <w:b/>
                <w:bCs/>
                <w:sz w:val="18"/>
                <w:szCs w:val="18"/>
              </w:rPr>
              <w:t>Schváleno /</w:t>
            </w:r>
            <w:r>
              <w:rPr>
                <w:b/>
                <w:bCs/>
                <w:i/>
                <w:sz w:val="18"/>
                <w:szCs w:val="18"/>
              </w:rPr>
              <w:t>Approved</w:t>
            </w:r>
          </w:p>
        </w:tc>
        <w:tc>
          <w:tcPr>
            <w:tcW w:w="1316" w:type="dxa"/>
            <w:gridSpan w:val="2"/>
          </w:tcPr>
          <w:p w:rsidR="00DC0B16" w:rsidRDefault="00DC0B16" w:rsidP="00D25757">
            <w:pPr>
              <w:rPr>
                <w:b/>
                <w:bCs/>
                <w:sz w:val="18"/>
                <w:szCs w:val="18"/>
              </w:rPr>
            </w:pPr>
            <w:r>
              <w:rPr>
                <w:b/>
                <w:bCs/>
                <w:sz w:val="18"/>
                <w:szCs w:val="18"/>
              </w:rPr>
              <w:t xml:space="preserve">Vzato na vědomí / </w:t>
            </w:r>
            <w:r>
              <w:rPr>
                <w:b/>
                <w:bCs/>
                <w:i/>
                <w:sz w:val="18"/>
                <w:szCs w:val="18"/>
              </w:rPr>
              <w:t xml:space="preserve">Taken into account </w:t>
            </w:r>
          </w:p>
        </w:tc>
      </w:tr>
      <w:tr w:rsidR="00DC0B16" w:rsidTr="00D25757">
        <w:trPr>
          <w:cantSplit/>
          <w:trHeight w:val="454"/>
        </w:trPr>
        <w:tc>
          <w:tcPr>
            <w:tcW w:w="7416" w:type="dxa"/>
            <w:vMerge/>
          </w:tcPr>
          <w:p w:rsidR="00DC0B16" w:rsidRDefault="00DC0B16" w:rsidP="00D25757">
            <w:pPr>
              <w:rPr>
                <w:i/>
                <w:sz w:val="18"/>
                <w:szCs w:val="18"/>
              </w:rPr>
            </w:pPr>
          </w:p>
        </w:tc>
        <w:tc>
          <w:tcPr>
            <w:tcW w:w="736" w:type="dxa"/>
          </w:tcPr>
          <w:p w:rsidR="00DC0B16" w:rsidRDefault="00DC0B16" w:rsidP="00D25757">
            <w:pPr>
              <w:rPr>
                <w:b/>
                <w:bCs/>
                <w:sz w:val="18"/>
                <w:szCs w:val="18"/>
              </w:rPr>
            </w:pPr>
            <w:r>
              <w:rPr>
                <w:b/>
                <w:bCs/>
                <w:sz w:val="18"/>
                <w:szCs w:val="18"/>
              </w:rPr>
              <w:t>ANO</w:t>
            </w:r>
          </w:p>
          <w:p w:rsidR="00DC0B16" w:rsidRDefault="00DC0B16" w:rsidP="00D25757">
            <w:pPr>
              <w:rPr>
                <w:b/>
                <w:bCs/>
                <w:i/>
                <w:sz w:val="18"/>
                <w:szCs w:val="18"/>
              </w:rPr>
            </w:pPr>
            <w:r>
              <w:rPr>
                <w:b/>
                <w:bCs/>
                <w:i/>
                <w:sz w:val="18"/>
                <w:szCs w:val="18"/>
              </w:rPr>
              <w:t>Yes</w:t>
            </w:r>
          </w:p>
        </w:tc>
        <w:tc>
          <w:tcPr>
            <w:tcW w:w="536" w:type="dxa"/>
          </w:tcPr>
          <w:p w:rsidR="00DC0B16" w:rsidRDefault="00DC0B16" w:rsidP="00D25757">
            <w:pPr>
              <w:rPr>
                <w:b/>
                <w:bCs/>
                <w:sz w:val="18"/>
                <w:szCs w:val="18"/>
              </w:rPr>
            </w:pPr>
            <w:r>
              <w:rPr>
                <w:b/>
                <w:bCs/>
                <w:sz w:val="18"/>
                <w:szCs w:val="18"/>
              </w:rPr>
              <w:t xml:space="preserve">NE </w:t>
            </w:r>
          </w:p>
          <w:p w:rsidR="00DC0B16" w:rsidRDefault="00DC0B16" w:rsidP="00D25757">
            <w:pPr>
              <w:rPr>
                <w:b/>
                <w:bCs/>
                <w:sz w:val="18"/>
                <w:szCs w:val="18"/>
              </w:rPr>
            </w:pPr>
            <w:r>
              <w:rPr>
                <w:b/>
                <w:bCs/>
                <w:i/>
                <w:sz w:val="18"/>
                <w:szCs w:val="18"/>
              </w:rPr>
              <w:t>No</w:t>
            </w:r>
          </w:p>
        </w:tc>
        <w:tc>
          <w:tcPr>
            <w:tcW w:w="780" w:type="dxa"/>
          </w:tcPr>
          <w:p w:rsidR="00DC0B16" w:rsidRDefault="00DC0B16" w:rsidP="00D25757">
            <w:pPr>
              <w:rPr>
                <w:b/>
                <w:bCs/>
                <w:sz w:val="18"/>
                <w:szCs w:val="18"/>
              </w:rPr>
            </w:pPr>
            <w:r>
              <w:rPr>
                <w:b/>
                <w:bCs/>
                <w:sz w:val="18"/>
                <w:szCs w:val="18"/>
              </w:rPr>
              <w:t>ANO</w:t>
            </w:r>
          </w:p>
          <w:p w:rsidR="00DC0B16" w:rsidRDefault="00DC0B16" w:rsidP="00D25757">
            <w:pPr>
              <w:rPr>
                <w:b/>
                <w:bCs/>
                <w:sz w:val="18"/>
                <w:szCs w:val="18"/>
              </w:rPr>
            </w:pPr>
            <w:r>
              <w:rPr>
                <w:b/>
                <w:bCs/>
                <w:i/>
                <w:sz w:val="18"/>
                <w:szCs w:val="18"/>
              </w:rPr>
              <w:t>Yes</w:t>
            </w:r>
          </w:p>
        </w:tc>
        <w:tc>
          <w:tcPr>
            <w:tcW w:w="536" w:type="dxa"/>
          </w:tcPr>
          <w:p w:rsidR="00DC0B16" w:rsidRDefault="00DC0B16" w:rsidP="00D25757">
            <w:pPr>
              <w:rPr>
                <w:b/>
                <w:bCs/>
                <w:sz w:val="18"/>
                <w:szCs w:val="18"/>
              </w:rPr>
            </w:pPr>
            <w:r>
              <w:rPr>
                <w:b/>
                <w:bCs/>
                <w:sz w:val="18"/>
                <w:szCs w:val="18"/>
              </w:rPr>
              <w:t xml:space="preserve">NE </w:t>
            </w:r>
          </w:p>
          <w:p w:rsidR="00DC0B16" w:rsidRDefault="00DC0B16" w:rsidP="00D25757">
            <w:pPr>
              <w:rPr>
                <w:b/>
                <w:bCs/>
                <w:i/>
                <w:sz w:val="18"/>
                <w:szCs w:val="18"/>
              </w:rPr>
            </w:pPr>
            <w:r>
              <w:rPr>
                <w:b/>
                <w:bCs/>
                <w:i/>
                <w:sz w:val="18"/>
                <w:szCs w:val="18"/>
              </w:rPr>
              <w:t>No</w:t>
            </w:r>
          </w:p>
        </w:tc>
      </w:tr>
      <w:tr w:rsidR="00DC0B16" w:rsidTr="00D25757">
        <w:trPr>
          <w:trHeight w:val="340"/>
        </w:trPr>
        <w:tc>
          <w:tcPr>
            <w:tcW w:w="7416" w:type="dxa"/>
          </w:tcPr>
          <w:p w:rsidR="00DC0B16" w:rsidRPr="00DC0B16" w:rsidRDefault="00DC0B16" w:rsidP="00D25757">
            <w:pPr>
              <w:rPr>
                <w:i/>
                <w:sz w:val="18"/>
                <w:szCs w:val="18"/>
              </w:rPr>
            </w:pPr>
            <w:r>
              <w:rPr>
                <w:sz w:val="18"/>
                <w:szCs w:val="18"/>
              </w:rPr>
              <w:t xml:space="preserve">Výroční zpráva o průběhu studie ze dne 9.srpna 2013 / </w:t>
            </w:r>
            <w:r>
              <w:rPr>
                <w:i/>
                <w:sz w:val="18"/>
                <w:szCs w:val="18"/>
              </w:rPr>
              <w:t>Annual Progress Report, dated 9 Aug 2013</w:t>
            </w:r>
          </w:p>
        </w:tc>
        <w:tc>
          <w:tcPr>
            <w:tcW w:w="736" w:type="dxa"/>
          </w:tcPr>
          <w:p w:rsidR="00DC0B16" w:rsidRDefault="0033518E" w:rsidP="00D25757">
            <w:pPr>
              <w:rPr>
                <w:sz w:val="18"/>
                <w:szCs w:val="18"/>
              </w:rPr>
            </w:pPr>
            <w:r>
              <w:rPr>
                <w:sz w:val="18"/>
                <w:szCs w:val="18"/>
              </w:rPr>
              <w:fldChar w:fldCharType="begin">
                <w:ffData>
                  <w:name w:val="Zaškrtávací26"/>
                  <w:enabled/>
                  <w:calcOnExit w:val="0"/>
                  <w:checkBox>
                    <w:sizeAuto/>
                    <w:default w:val="0"/>
                  </w:checkBox>
                </w:ffData>
              </w:fldChar>
            </w:r>
            <w:r w:rsidR="00DC0B1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C0B16" w:rsidRDefault="0033518E" w:rsidP="00D25757">
            <w:pPr>
              <w:rPr>
                <w:sz w:val="18"/>
                <w:szCs w:val="18"/>
              </w:rPr>
            </w:pPr>
            <w:r>
              <w:rPr>
                <w:sz w:val="18"/>
                <w:szCs w:val="18"/>
              </w:rPr>
              <w:fldChar w:fldCharType="begin">
                <w:ffData>
                  <w:name w:val="Zaškrtávací27"/>
                  <w:enabled/>
                  <w:calcOnExit w:val="0"/>
                  <w:checkBox>
                    <w:sizeAuto/>
                    <w:default w:val="0"/>
                  </w:checkBox>
                </w:ffData>
              </w:fldChar>
            </w:r>
            <w:r w:rsidR="00DC0B1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C0B16" w:rsidRDefault="00DC0B16" w:rsidP="00D25757">
            <w:pPr>
              <w:rPr>
                <w:sz w:val="18"/>
                <w:szCs w:val="18"/>
              </w:rPr>
            </w:pPr>
            <w:r>
              <w:rPr>
                <w:sz w:val="18"/>
                <w:szCs w:val="18"/>
              </w:rPr>
              <w:sym w:font="Wingdings 2" w:char="F053"/>
            </w:r>
          </w:p>
        </w:tc>
        <w:tc>
          <w:tcPr>
            <w:tcW w:w="536" w:type="dxa"/>
          </w:tcPr>
          <w:p w:rsidR="00DC0B16" w:rsidRDefault="0033518E" w:rsidP="00D25757">
            <w:pPr>
              <w:rPr>
                <w:sz w:val="18"/>
                <w:szCs w:val="18"/>
              </w:rPr>
            </w:pPr>
            <w:r>
              <w:rPr>
                <w:sz w:val="18"/>
                <w:szCs w:val="18"/>
              </w:rPr>
              <w:fldChar w:fldCharType="begin">
                <w:ffData>
                  <w:name w:val="Zaškrtávací27"/>
                  <w:enabled/>
                  <w:calcOnExit w:val="0"/>
                  <w:checkBox>
                    <w:sizeAuto/>
                    <w:default w:val="0"/>
                  </w:checkBox>
                </w:ffData>
              </w:fldChar>
            </w:r>
            <w:r w:rsidR="00DC0B16">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DC0B16" w:rsidRDefault="00DC0B16" w:rsidP="00DC0B16">
      <w:pPr>
        <w:rPr>
          <w:sz w:val="22"/>
        </w:rPr>
      </w:pPr>
    </w:p>
    <w:p w:rsidR="00DC0B16" w:rsidRDefault="00DC0B16" w:rsidP="00DC0B1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DC0B16" w:rsidRDefault="00DC0B16" w:rsidP="00DC0B1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DC0B16" w:rsidRDefault="00DC0B16" w:rsidP="00DC0B1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DC0B16" w:rsidRDefault="00DC0B16" w:rsidP="00DC0B16">
      <w:pPr>
        <w:rPr>
          <w:sz w:val="22"/>
        </w:rPr>
      </w:pPr>
    </w:p>
    <w:p w:rsidR="00DC0B16" w:rsidRDefault="00DC0B16" w:rsidP="00DC0B16">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DC0B16" w:rsidRDefault="00DC0B16" w:rsidP="00DC0B16">
      <w:pPr>
        <w:rPr>
          <w:sz w:val="22"/>
        </w:rPr>
      </w:pPr>
      <w:r>
        <w:rPr>
          <w:sz w:val="22"/>
        </w:rPr>
        <w:t>Datum/</w:t>
      </w:r>
      <w:r>
        <w:rPr>
          <w:i/>
          <w:sz w:val="22"/>
        </w:rPr>
        <w:t>Date:</w:t>
      </w:r>
      <w:r>
        <w:rPr>
          <w:sz w:val="22"/>
        </w:rPr>
        <w:t xml:space="preserve"> 16.9.2013                                                    předseda EK FNOL a LF UP</w:t>
      </w:r>
    </w:p>
    <w:p w:rsidR="00DC0B16" w:rsidRDefault="00DC0B16" w:rsidP="00DC0B1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DC0B16" w:rsidRDefault="00DC0B16" w:rsidP="00DC0B16">
      <w:pPr>
        <w:rPr>
          <w:sz w:val="16"/>
        </w:rPr>
      </w:pPr>
    </w:p>
    <w:p w:rsidR="00DC0B16" w:rsidRDefault="00DC0B16" w:rsidP="00DC0B16">
      <w:pPr>
        <w:rPr>
          <w:sz w:val="16"/>
        </w:rPr>
      </w:pPr>
    </w:p>
    <w:p w:rsidR="00DC0B16" w:rsidRDefault="00DC0B16" w:rsidP="00DC0B16">
      <w:pPr>
        <w:rPr>
          <w:i/>
          <w:sz w:val="16"/>
        </w:rPr>
      </w:pPr>
      <w:r>
        <w:rPr>
          <w:sz w:val="16"/>
        </w:rPr>
        <w:t>Rozdělovník/</w:t>
      </w:r>
      <w:r>
        <w:rPr>
          <w:i/>
          <w:sz w:val="16"/>
        </w:rPr>
        <w:t>Distribution list:</w:t>
      </w:r>
    </w:p>
    <w:p w:rsidR="00DC0B16" w:rsidRPr="001071DB" w:rsidRDefault="00DC0B16" w:rsidP="00DC0B16">
      <w:pPr>
        <w:rPr>
          <w:sz w:val="16"/>
        </w:rPr>
      </w:pPr>
      <w:r w:rsidRPr="001071DB">
        <w:rPr>
          <w:sz w:val="16"/>
        </w:rPr>
        <w:t>-Zadavatel</w:t>
      </w:r>
    </w:p>
    <w:p w:rsidR="00DC0B16" w:rsidRPr="001071DB" w:rsidRDefault="00DC0B16" w:rsidP="00DC0B16">
      <w:pPr>
        <w:rPr>
          <w:sz w:val="16"/>
        </w:rPr>
      </w:pPr>
      <w:r w:rsidRPr="001071DB">
        <w:rPr>
          <w:sz w:val="16"/>
        </w:rPr>
        <w:t>-EK</w:t>
      </w:r>
    </w:p>
    <w:p w:rsidR="00DC0B16" w:rsidRPr="001071DB" w:rsidRDefault="00DC0B16" w:rsidP="00DC0B16">
      <w:pPr>
        <w:rPr>
          <w:sz w:val="16"/>
        </w:rPr>
      </w:pPr>
      <w:r w:rsidRPr="001071DB">
        <w:rPr>
          <w:sz w:val="16"/>
        </w:rPr>
        <w:t>-Řešitel</w:t>
      </w:r>
    </w:p>
    <w:p w:rsidR="00DC0B16" w:rsidRPr="001071DB" w:rsidRDefault="00DC0B16" w:rsidP="00DC0B16">
      <w:pPr>
        <w:rPr>
          <w:sz w:val="16"/>
        </w:rPr>
      </w:pPr>
    </w:p>
    <w:p w:rsidR="00DC0B16" w:rsidRDefault="00DC0B16" w:rsidP="00DC0B16">
      <w:pPr>
        <w:rPr>
          <w:i/>
          <w:sz w:val="16"/>
        </w:rPr>
      </w:pPr>
    </w:p>
    <w:p w:rsidR="00DC0B16" w:rsidRDefault="00DC0B16" w:rsidP="00DC0B16">
      <w:pPr>
        <w:rPr>
          <w:i/>
          <w:sz w:val="16"/>
        </w:rPr>
      </w:pPr>
    </w:p>
    <w:p w:rsidR="00DC0B16" w:rsidRDefault="00DC0B16" w:rsidP="00DC0B16">
      <w:pPr>
        <w:rPr>
          <w:sz w:val="22"/>
          <w:szCs w:val="22"/>
        </w:rPr>
      </w:pPr>
      <w:r>
        <w:rPr>
          <w:sz w:val="22"/>
          <w:szCs w:val="22"/>
        </w:rPr>
        <w:t>2/2</w:t>
      </w:r>
    </w:p>
    <w:p w:rsidR="00DC0B16" w:rsidRPr="001071DB" w:rsidRDefault="00DC0B16" w:rsidP="00DC0B16">
      <w:pPr>
        <w:rPr>
          <w:sz w:val="16"/>
        </w:rPr>
      </w:pPr>
    </w:p>
    <w:p w:rsidR="00DC0B16" w:rsidRDefault="00DC0B16" w:rsidP="00DC0B16">
      <w:pPr>
        <w:rPr>
          <w:sz w:val="22"/>
          <w:szCs w:val="22"/>
        </w:rPr>
      </w:pPr>
      <w:r>
        <w:rPr>
          <w:sz w:val="22"/>
          <w:szCs w:val="22"/>
        </w:rPr>
        <w:t>-----------------------------------------------------------------------</w:t>
      </w:r>
    </w:p>
    <w:p w:rsidR="00DC0B16" w:rsidRDefault="00DC0B16" w:rsidP="00DC0B16">
      <w:pPr>
        <w:rPr>
          <w:sz w:val="22"/>
        </w:rPr>
      </w:pPr>
      <w:r>
        <w:rPr>
          <w:sz w:val="22"/>
        </w:rPr>
        <w:t>6-months</w:t>
      </w:r>
    </w:p>
    <w:p w:rsidR="00DC0B16" w:rsidRDefault="00DC0B16" w:rsidP="00DC0B16">
      <w:pPr>
        <w:rPr>
          <w:i/>
          <w:sz w:val="16"/>
        </w:rPr>
      </w:pPr>
    </w:p>
    <w:p w:rsidR="00DC0B16" w:rsidRDefault="00DC0B16" w:rsidP="00DC0B16">
      <w:pPr>
        <w:rPr>
          <w:i/>
          <w:sz w:val="16"/>
        </w:rPr>
      </w:pPr>
    </w:p>
    <w:p w:rsidR="00DC0B16" w:rsidRDefault="00DC0B16" w:rsidP="00DC0B16">
      <w:pPr>
        <w:rPr>
          <w:i/>
          <w:sz w:val="16"/>
        </w:rPr>
      </w:pPr>
    </w:p>
    <w:p w:rsidR="00DC0B16" w:rsidRDefault="00DC0B16" w:rsidP="00DC0B16">
      <w:pPr>
        <w:rPr>
          <w:i/>
          <w:sz w:val="16"/>
        </w:rPr>
      </w:pPr>
    </w:p>
    <w:p w:rsidR="00DC0B16" w:rsidRDefault="00DC0B16" w:rsidP="00DC0B16"/>
    <w:p w:rsidR="00DC0B16" w:rsidRDefault="00DC0B16" w:rsidP="00DC0B16"/>
    <w:p w:rsidR="00DC0B16" w:rsidRDefault="00DC0B16" w:rsidP="00DC0B16"/>
    <w:p w:rsidR="00DC0B16" w:rsidRDefault="00DC0B16" w:rsidP="00DC0B16"/>
    <w:p w:rsidR="00DC0B16" w:rsidRDefault="00DC0B16" w:rsidP="00DC0B16"/>
    <w:p w:rsidR="00DC0B16" w:rsidRDefault="00DC0B16" w:rsidP="00DC0B16"/>
    <w:p w:rsidR="00DC0B16" w:rsidRDefault="00DC0B16" w:rsidP="00DC0B16"/>
    <w:p w:rsidR="00DC0B16" w:rsidRDefault="00DC0B16" w:rsidP="00DC0B16"/>
    <w:p w:rsidR="00DC0B16" w:rsidRDefault="00DC0B16" w:rsidP="00DC0B16"/>
    <w:p w:rsidR="00DC0B16" w:rsidRDefault="00DC0B16" w:rsidP="00DC0B16"/>
    <w:p w:rsidR="00DC0B16" w:rsidRDefault="00DC0B16" w:rsidP="00DC0B16"/>
    <w:p w:rsidR="00DC0B16" w:rsidRDefault="00DC0B16" w:rsidP="00DC0B16"/>
    <w:p w:rsidR="00DC0B16" w:rsidRDefault="00DC0B16" w:rsidP="00DC0B16"/>
    <w:p w:rsidR="00DC0B16" w:rsidRDefault="00DC0B16" w:rsidP="00DC0B16"/>
    <w:p w:rsidR="00DC0B16" w:rsidRDefault="00DC0B16" w:rsidP="00DC0B16"/>
    <w:p w:rsidR="00DC0B16" w:rsidRDefault="00DC0B16" w:rsidP="00DC0B16"/>
    <w:p w:rsidR="00E178FC" w:rsidRPr="002F07B5" w:rsidRDefault="00E178FC" w:rsidP="00E178FC">
      <w:pPr>
        <w:pStyle w:val="Nzev"/>
        <w:rPr>
          <w:sz w:val="22"/>
          <w:szCs w:val="22"/>
        </w:rPr>
      </w:pPr>
      <w:r w:rsidRPr="002F07B5">
        <w:rPr>
          <w:sz w:val="22"/>
          <w:szCs w:val="22"/>
        </w:rPr>
        <w:t>STANOVISKO ETICKÉ KOMISE KE KLINICKÉMU HODNOCENÍ</w:t>
      </w:r>
    </w:p>
    <w:p w:rsidR="00E178FC" w:rsidRPr="002F07B5" w:rsidRDefault="00E178FC" w:rsidP="00E178FC">
      <w:pPr>
        <w:jc w:val="center"/>
        <w:rPr>
          <w:bCs/>
          <w:i/>
          <w:sz w:val="22"/>
          <w:szCs w:val="22"/>
        </w:rPr>
      </w:pPr>
      <w:r w:rsidRPr="002F07B5">
        <w:rPr>
          <w:bCs/>
          <w:i/>
          <w:sz w:val="22"/>
          <w:szCs w:val="22"/>
        </w:rPr>
        <w:t xml:space="preserve">Opinion of the Ethics Committee on Clinical Trial  </w:t>
      </w:r>
    </w:p>
    <w:p w:rsidR="00E178FC" w:rsidRPr="002F07B5" w:rsidRDefault="00E178FC" w:rsidP="00E178FC">
      <w:pPr>
        <w:jc w:val="center"/>
        <w:rPr>
          <w:b/>
          <w:bCs/>
          <w:i/>
          <w:sz w:val="22"/>
          <w:szCs w:val="22"/>
        </w:rPr>
      </w:pPr>
    </w:p>
    <w:p w:rsidR="00E178FC" w:rsidRPr="002F07B5" w:rsidRDefault="00E178FC" w:rsidP="00E178FC">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E178FC" w:rsidRPr="002F07B5" w:rsidRDefault="00E178FC" w:rsidP="00E178FC">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178FC" w:rsidRPr="002F07B5" w:rsidRDefault="0033518E" w:rsidP="00E178FC">
      <w:pPr>
        <w:rPr>
          <w:i/>
          <w:sz w:val="22"/>
          <w:szCs w:val="22"/>
        </w:rPr>
      </w:pPr>
      <w:r w:rsidRPr="002F07B5">
        <w:rPr>
          <w:sz w:val="22"/>
          <w:szCs w:val="22"/>
        </w:rPr>
        <w:fldChar w:fldCharType="begin">
          <w:ffData>
            <w:name w:val="Zaškrtávací2"/>
            <w:enabled/>
            <w:calcOnExit w:val="0"/>
            <w:checkBox>
              <w:sizeAuto/>
              <w:default w:val="0"/>
            </w:checkBox>
          </w:ffData>
        </w:fldChar>
      </w:r>
      <w:r w:rsidR="00E178F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178FC" w:rsidRPr="002F07B5">
        <w:rPr>
          <w:sz w:val="22"/>
          <w:szCs w:val="22"/>
        </w:rPr>
        <w:t xml:space="preserve">  KH prováděné v jednom centru, požadováno stanovisko EK pro místní centrum (centra)/ </w:t>
      </w:r>
      <w:r w:rsidR="00E178FC" w:rsidRPr="002F07B5">
        <w:rPr>
          <w:i/>
          <w:sz w:val="22"/>
          <w:szCs w:val="22"/>
        </w:rPr>
        <w:t>Clinical trial conducted in a single site, opinion of a local EC is required</w:t>
      </w:r>
    </w:p>
    <w:p w:rsidR="00E178FC" w:rsidRPr="002F07B5" w:rsidRDefault="00E178FC" w:rsidP="00E178FC">
      <w:pPr>
        <w:rPr>
          <w:b/>
          <w:bCs/>
          <w:sz w:val="22"/>
          <w:szCs w:val="22"/>
        </w:rPr>
      </w:pPr>
    </w:p>
    <w:p w:rsidR="00E178FC" w:rsidRPr="002F07B5" w:rsidRDefault="00E178FC" w:rsidP="00E178FC">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412C0D">
        <w:rPr>
          <w:b/>
          <w:sz w:val="22"/>
          <w:szCs w:val="22"/>
        </w:rPr>
        <w:t>22/12 MEK 6</w:t>
      </w:r>
    </w:p>
    <w:p w:rsidR="00E178FC" w:rsidRPr="00412C0D" w:rsidRDefault="00E178FC" w:rsidP="00E178FC">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Bezpečnost a farmakokinetika přípravku ODM-201 u pacientů  s rakovinou prostaty rezistentní vůči kastraci: otevřená, nerandomizovaná, nekontrolovaná, multicentrická studie s podáváním zvyšujících se dávek / </w:t>
      </w:r>
      <w:r>
        <w:rPr>
          <w:i/>
          <w:sz w:val="22"/>
          <w:szCs w:val="22"/>
        </w:rPr>
        <w:t>Safety and Pharmacokinetics of ODM-</w:t>
      </w:r>
      <w:smartTag w:uri="urn:schemas-microsoft-com:office:smarttags" w:element="metricconverter">
        <w:smartTagPr>
          <w:attr w:name="ProductID" w:val="201 in"/>
        </w:smartTagPr>
        <w:r>
          <w:rPr>
            <w:i/>
            <w:sz w:val="22"/>
            <w:szCs w:val="22"/>
          </w:rPr>
          <w:t>201 in</w:t>
        </w:r>
      </w:smartTag>
      <w:r>
        <w:rPr>
          <w:i/>
          <w:sz w:val="22"/>
          <w:szCs w:val="22"/>
        </w:rPr>
        <w:t xml:space="preserve"> patients with castrate resistant prostate cancer: open, non-randomised, uncontrolled, multicentre, multiple dose escalation study</w:t>
      </w:r>
    </w:p>
    <w:p w:rsidR="00E178FC" w:rsidRPr="002F07B5" w:rsidRDefault="00E178FC" w:rsidP="00E178FC">
      <w:pPr>
        <w:rPr>
          <w:b/>
          <w:bCs/>
          <w:sz w:val="22"/>
          <w:szCs w:val="22"/>
        </w:rPr>
      </w:pPr>
    </w:p>
    <w:p w:rsidR="00E178FC" w:rsidRPr="002F07B5" w:rsidRDefault="00E178FC" w:rsidP="00E178FC">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3104001</w:t>
      </w:r>
    </w:p>
    <w:p w:rsidR="00E178FC" w:rsidRPr="002F07B5" w:rsidRDefault="00E178FC" w:rsidP="00E178FC">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2010-022802-41</w:t>
      </w:r>
    </w:p>
    <w:p w:rsidR="00E178FC" w:rsidRPr="002F07B5" w:rsidRDefault="00E178FC" w:rsidP="00E178FC">
      <w:pPr>
        <w:rPr>
          <w:b/>
          <w:bCs/>
          <w:sz w:val="22"/>
          <w:szCs w:val="22"/>
        </w:rPr>
      </w:pPr>
    </w:p>
    <w:p w:rsidR="00E178FC" w:rsidRPr="002F07B5" w:rsidRDefault="00E178FC" w:rsidP="00E178FC">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Orion Corporation Orion Pharma, Orionintie 1, FI 02101 Espoo, Finland</w:t>
      </w:r>
    </w:p>
    <w:p w:rsidR="00E178FC" w:rsidRDefault="00E178FC" w:rsidP="00E178FC">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Chirag Patel, Regulatory Affairs Manager, ORION Clinical Services: 7 Bath Road, Slough, SL1 3UE, Berkshire, United Kingdom</w:t>
      </w:r>
    </w:p>
    <w:p w:rsidR="00E178FC" w:rsidRPr="00412C0D" w:rsidRDefault="00E178FC" w:rsidP="00E178FC">
      <w:pPr>
        <w:rPr>
          <w:bCs/>
          <w:sz w:val="22"/>
          <w:szCs w:val="22"/>
        </w:rPr>
      </w:pPr>
      <w:r>
        <w:rPr>
          <w:b/>
          <w:bCs/>
          <w:sz w:val="22"/>
          <w:szCs w:val="22"/>
        </w:rPr>
        <w:t xml:space="preserve">Kontaktní osoba v ČR: </w:t>
      </w:r>
      <w:r>
        <w:rPr>
          <w:bCs/>
          <w:sz w:val="22"/>
          <w:szCs w:val="22"/>
        </w:rPr>
        <w:t>Miroslava Káňová, Ořešín 921, 273 43 Buštěhrad</w:t>
      </w:r>
    </w:p>
    <w:p w:rsidR="00E178FC" w:rsidRDefault="00E178FC" w:rsidP="00E178FC">
      <w:pPr>
        <w:rPr>
          <w:b/>
          <w:bCs/>
          <w:sz w:val="22"/>
          <w:szCs w:val="22"/>
        </w:rPr>
      </w:pPr>
    </w:p>
    <w:p w:rsidR="00E178FC" w:rsidRPr="002F07B5" w:rsidRDefault="00E178FC" w:rsidP="00E178FC">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13.8.2013</w:t>
      </w:r>
    </w:p>
    <w:p w:rsidR="00E178FC" w:rsidRDefault="00E178FC" w:rsidP="00E178FC">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E178FC" w:rsidRDefault="00E178FC" w:rsidP="00E178FC">
      <w:pPr>
        <w:rPr>
          <w:b/>
          <w:bCs/>
          <w:sz w:val="22"/>
          <w:szCs w:val="22"/>
        </w:rPr>
      </w:pPr>
    </w:p>
    <w:p w:rsidR="00E178FC" w:rsidRPr="002F07B5" w:rsidRDefault="00E178FC" w:rsidP="00E178FC">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178FC" w:rsidRPr="002F07B5" w:rsidRDefault="00E178FC" w:rsidP="00E178FC">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178FC" w:rsidRPr="002F07B5" w:rsidRDefault="00E178FC" w:rsidP="00E178FC">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E178FC" w:rsidRDefault="00E178FC" w:rsidP="00E178FC">
      <w:pPr>
        <w:rPr>
          <w:b/>
          <w:bCs/>
          <w:sz w:val="22"/>
          <w:szCs w:val="22"/>
        </w:rPr>
      </w:pPr>
    </w:p>
    <w:p w:rsidR="00E178FC" w:rsidRPr="002F07B5" w:rsidRDefault="00E178FC" w:rsidP="00E178FC">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178FC" w:rsidRPr="002F07B5" w:rsidRDefault="00E178FC" w:rsidP="00E178FC">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178FC" w:rsidRPr="002F07B5" w:rsidRDefault="00E178FC" w:rsidP="00E178FC">
      <w:pPr>
        <w:rPr>
          <w:sz w:val="22"/>
          <w:szCs w:val="22"/>
        </w:rPr>
      </w:pPr>
    </w:p>
    <w:p w:rsidR="00E178FC" w:rsidRPr="002F07B5" w:rsidRDefault="00E178FC" w:rsidP="00E178FC">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178FC" w:rsidTr="00D25757">
        <w:trPr>
          <w:trHeight w:val="454"/>
        </w:trPr>
        <w:tc>
          <w:tcPr>
            <w:tcW w:w="6108" w:type="dxa"/>
          </w:tcPr>
          <w:p w:rsidR="00E178FC" w:rsidRDefault="00E178FC" w:rsidP="00D25757">
            <w:pPr>
              <w:rPr>
                <w:sz w:val="18"/>
                <w:szCs w:val="18"/>
              </w:rPr>
            </w:pPr>
            <w:r>
              <w:rPr>
                <w:sz w:val="18"/>
                <w:szCs w:val="18"/>
              </w:rPr>
              <w:t xml:space="preserve">Místo hodnocení/ Jméno zkoušejícího </w:t>
            </w:r>
          </w:p>
          <w:p w:rsidR="00E178FC" w:rsidRDefault="00E178FC" w:rsidP="00D25757">
            <w:pPr>
              <w:rPr>
                <w:i/>
                <w:sz w:val="18"/>
                <w:szCs w:val="18"/>
              </w:rPr>
            </w:pPr>
            <w:r>
              <w:rPr>
                <w:i/>
                <w:sz w:val="18"/>
                <w:szCs w:val="18"/>
              </w:rPr>
              <w:t>Trial Site / Name of Investigator</w:t>
            </w:r>
          </w:p>
        </w:tc>
        <w:tc>
          <w:tcPr>
            <w:tcW w:w="1280" w:type="dxa"/>
          </w:tcPr>
          <w:p w:rsidR="00E178FC" w:rsidRDefault="00E178FC" w:rsidP="00D25757">
            <w:pPr>
              <w:rPr>
                <w:sz w:val="18"/>
                <w:szCs w:val="18"/>
                <w:vertAlign w:val="superscript"/>
              </w:rPr>
            </w:pPr>
            <w:r>
              <w:rPr>
                <w:sz w:val="18"/>
                <w:szCs w:val="18"/>
              </w:rPr>
              <w:t xml:space="preserve">Místní EK </w:t>
            </w:r>
            <w:r>
              <w:rPr>
                <w:i/>
                <w:sz w:val="18"/>
                <w:szCs w:val="18"/>
              </w:rPr>
              <w:t>Local EC</w:t>
            </w:r>
          </w:p>
        </w:tc>
        <w:tc>
          <w:tcPr>
            <w:tcW w:w="2712" w:type="dxa"/>
          </w:tcPr>
          <w:p w:rsidR="00E178FC" w:rsidRDefault="00E178FC" w:rsidP="00D25757">
            <w:pPr>
              <w:rPr>
                <w:sz w:val="18"/>
                <w:szCs w:val="18"/>
              </w:rPr>
            </w:pPr>
            <w:r>
              <w:rPr>
                <w:sz w:val="18"/>
                <w:szCs w:val="18"/>
              </w:rPr>
              <w:t>Adresa  místní EK</w:t>
            </w:r>
          </w:p>
          <w:p w:rsidR="00E178FC" w:rsidRDefault="00E178FC" w:rsidP="00D25757">
            <w:pPr>
              <w:rPr>
                <w:i/>
                <w:sz w:val="18"/>
                <w:szCs w:val="18"/>
              </w:rPr>
            </w:pPr>
            <w:r>
              <w:rPr>
                <w:i/>
                <w:sz w:val="18"/>
                <w:szCs w:val="18"/>
              </w:rPr>
              <w:t>Address</w:t>
            </w:r>
          </w:p>
        </w:tc>
      </w:tr>
      <w:tr w:rsidR="00E178FC" w:rsidTr="00D25757">
        <w:trPr>
          <w:trHeight w:val="312"/>
        </w:trPr>
        <w:tc>
          <w:tcPr>
            <w:tcW w:w="6108" w:type="dxa"/>
          </w:tcPr>
          <w:p w:rsidR="00E178FC" w:rsidRDefault="00E178FC" w:rsidP="00D25757">
            <w:pPr>
              <w:rPr>
                <w:sz w:val="18"/>
                <w:szCs w:val="18"/>
              </w:rPr>
            </w:pPr>
            <w:r>
              <w:rPr>
                <w:sz w:val="18"/>
                <w:szCs w:val="18"/>
              </w:rPr>
              <w:t xml:space="preserve">Prof. MUDr. Bohuslav Melichar, Ph.D., Onkologická klinika FNOL, </w:t>
            </w:r>
          </w:p>
          <w:p w:rsidR="00E178FC" w:rsidRDefault="00E178FC" w:rsidP="00D25757">
            <w:pPr>
              <w:rPr>
                <w:sz w:val="18"/>
                <w:szCs w:val="18"/>
              </w:rPr>
            </w:pPr>
            <w:r>
              <w:rPr>
                <w:sz w:val="18"/>
                <w:szCs w:val="18"/>
              </w:rPr>
              <w:t>I.P.Pavlova 6, 775 20 Olomouc</w:t>
            </w:r>
          </w:p>
        </w:tc>
        <w:tc>
          <w:tcPr>
            <w:tcW w:w="1280" w:type="dxa"/>
          </w:tcPr>
          <w:p w:rsidR="00E178FC" w:rsidRDefault="00E178FC" w:rsidP="00D25757">
            <w:pPr>
              <w:rPr>
                <w:sz w:val="18"/>
                <w:szCs w:val="18"/>
              </w:rPr>
            </w:pPr>
            <w:r>
              <w:rPr>
                <w:sz w:val="18"/>
                <w:szCs w:val="18"/>
              </w:rPr>
              <w:sym w:font="Wingdings 2" w:char="F053"/>
            </w:r>
          </w:p>
        </w:tc>
        <w:tc>
          <w:tcPr>
            <w:tcW w:w="2712" w:type="dxa"/>
          </w:tcPr>
          <w:p w:rsidR="00E178FC" w:rsidRDefault="00E178FC" w:rsidP="00D25757">
            <w:pPr>
              <w:rPr>
                <w:sz w:val="18"/>
                <w:szCs w:val="18"/>
              </w:rPr>
            </w:pPr>
            <w:r>
              <w:rPr>
                <w:sz w:val="18"/>
                <w:szCs w:val="18"/>
              </w:rPr>
              <w:t>EK FNOL</w:t>
            </w:r>
          </w:p>
        </w:tc>
      </w:tr>
      <w:tr w:rsidR="00E178FC" w:rsidTr="00D25757">
        <w:trPr>
          <w:trHeight w:val="312"/>
        </w:trPr>
        <w:tc>
          <w:tcPr>
            <w:tcW w:w="6108" w:type="dxa"/>
          </w:tcPr>
          <w:p w:rsidR="00E178FC" w:rsidRDefault="00E178FC" w:rsidP="00D25757">
            <w:pPr>
              <w:rPr>
                <w:sz w:val="18"/>
                <w:szCs w:val="18"/>
              </w:rPr>
            </w:pPr>
            <w:r>
              <w:rPr>
                <w:sz w:val="18"/>
                <w:szCs w:val="18"/>
              </w:rPr>
              <w:t>MUDr. Renata Neumanová, Oddělení radiační a klinické onkologie, Nemocnice Znojmo, MUDr. Jana Jánského 11, 669 02 Znojmo</w:t>
            </w:r>
          </w:p>
        </w:tc>
        <w:tc>
          <w:tcPr>
            <w:tcW w:w="1280" w:type="dxa"/>
          </w:tcPr>
          <w:p w:rsidR="00E178FC" w:rsidRDefault="0033518E" w:rsidP="00D25757">
            <w:pPr>
              <w:rPr>
                <w:sz w:val="18"/>
                <w:szCs w:val="18"/>
              </w:rPr>
            </w:pPr>
            <w:r>
              <w:rPr>
                <w:sz w:val="18"/>
                <w:szCs w:val="18"/>
              </w:rPr>
              <w:fldChar w:fldCharType="begin">
                <w:ffData>
                  <w:name w:val="Zaškrtávací13"/>
                  <w:enabled/>
                  <w:calcOnExit w:val="0"/>
                  <w:checkBox>
                    <w:sizeAuto/>
                    <w:default w:val="0"/>
                  </w:checkBox>
                </w:ffData>
              </w:fldChar>
            </w:r>
            <w:r w:rsidR="00E178F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E178FC" w:rsidRDefault="00E178FC" w:rsidP="00D25757">
            <w:pPr>
              <w:rPr>
                <w:sz w:val="18"/>
                <w:szCs w:val="18"/>
              </w:rPr>
            </w:pPr>
            <w:r>
              <w:rPr>
                <w:sz w:val="18"/>
                <w:szCs w:val="18"/>
              </w:rPr>
              <w:t>EK Nemocnice Znojmo, MUDr., Jana Jánského 11, 669 02 Znojmo</w:t>
            </w:r>
          </w:p>
        </w:tc>
      </w:tr>
      <w:tr w:rsidR="00E178FC" w:rsidTr="00D25757">
        <w:trPr>
          <w:trHeight w:val="312"/>
        </w:trPr>
        <w:tc>
          <w:tcPr>
            <w:tcW w:w="6108" w:type="dxa"/>
          </w:tcPr>
          <w:p w:rsidR="00E178FC" w:rsidRDefault="00E178FC" w:rsidP="00D25757">
            <w:pPr>
              <w:rPr>
                <w:sz w:val="18"/>
                <w:szCs w:val="18"/>
              </w:rPr>
            </w:pPr>
            <w:r>
              <w:rPr>
                <w:sz w:val="18"/>
                <w:szCs w:val="18"/>
              </w:rPr>
              <w:t>MUDr. Zuzana Mačingová, Klinika onkologie a radioterapie FN Hradec Králové, Sokolská 581, 500 05 Hradec Králové</w:t>
            </w:r>
          </w:p>
        </w:tc>
        <w:tc>
          <w:tcPr>
            <w:tcW w:w="1280" w:type="dxa"/>
          </w:tcPr>
          <w:p w:rsidR="00E178FC" w:rsidRDefault="00E178FC" w:rsidP="00D25757">
            <w:pPr>
              <w:rPr>
                <w:sz w:val="18"/>
                <w:szCs w:val="18"/>
              </w:rPr>
            </w:pPr>
            <w:r>
              <w:rPr>
                <w:sz w:val="18"/>
                <w:szCs w:val="18"/>
              </w:rPr>
              <w:sym w:font="Wingdings 2" w:char="F0A3"/>
            </w:r>
          </w:p>
        </w:tc>
        <w:tc>
          <w:tcPr>
            <w:tcW w:w="2712" w:type="dxa"/>
          </w:tcPr>
          <w:p w:rsidR="00E178FC" w:rsidRDefault="00E178FC" w:rsidP="00D25757">
            <w:pPr>
              <w:rPr>
                <w:sz w:val="18"/>
                <w:szCs w:val="18"/>
              </w:rPr>
            </w:pPr>
            <w:r>
              <w:rPr>
                <w:sz w:val="18"/>
                <w:szCs w:val="18"/>
              </w:rPr>
              <w:t>EK FN Hradec Králové, Sokolská 581, 500 05 Hradec Králové</w:t>
            </w:r>
          </w:p>
        </w:tc>
      </w:tr>
    </w:tbl>
    <w:p w:rsidR="00E178FC" w:rsidRDefault="00E178FC" w:rsidP="00E178FC">
      <w:pPr>
        <w:rPr>
          <w:b/>
          <w:bCs/>
          <w:sz w:val="22"/>
        </w:rPr>
      </w:pPr>
    </w:p>
    <w:p w:rsidR="00E178FC" w:rsidRDefault="00E178FC" w:rsidP="00E178FC">
      <w:pPr>
        <w:rPr>
          <w:b/>
          <w:bCs/>
          <w:sz w:val="22"/>
        </w:rPr>
      </w:pPr>
    </w:p>
    <w:p w:rsidR="00E178FC" w:rsidRPr="00954DAC" w:rsidRDefault="00E178FC" w:rsidP="00E178FC">
      <w:pPr>
        <w:rPr>
          <w:bCs/>
          <w:sz w:val="18"/>
          <w:szCs w:val="18"/>
        </w:rPr>
      </w:pPr>
      <w:r w:rsidRPr="00954DAC">
        <w:rPr>
          <w:bCs/>
          <w:sz w:val="18"/>
          <w:szCs w:val="18"/>
        </w:rPr>
        <w:t>1/2</w:t>
      </w:r>
    </w:p>
    <w:p w:rsidR="00E178FC" w:rsidRDefault="00E178FC" w:rsidP="00E178FC">
      <w:pPr>
        <w:rPr>
          <w:b/>
          <w:bCs/>
          <w:sz w:val="22"/>
        </w:rPr>
      </w:pPr>
    </w:p>
    <w:p w:rsidR="00E178FC" w:rsidRPr="00AB7ADE" w:rsidRDefault="00E178FC" w:rsidP="00E178FC">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E178FC" w:rsidRDefault="00E178FC" w:rsidP="00E178F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178FC" w:rsidTr="00D25757">
        <w:trPr>
          <w:cantSplit/>
          <w:trHeight w:val="454"/>
        </w:trPr>
        <w:tc>
          <w:tcPr>
            <w:tcW w:w="7416" w:type="dxa"/>
            <w:vMerge w:val="restart"/>
          </w:tcPr>
          <w:p w:rsidR="00E178FC" w:rsidRDefault="00E178FC" w:rsidP="00D25757">
            <w:pPr>
              <w:rPr>
                <w:b/>
                <w:bCs/>
                <w:sz w:val="18"/>
                <w:szCs w:val="18"/>
              </w:rPr>
            </w:pPr>
          </w:p>
          <w:p w:rsidR="00E178FC" w:rsidRDefault="00E178FC" w:rsidP="00D25757">
            <w:pPr>
              <w:rPr>
                <w:b/>
                <w:bCs/>
                <w:sz w:val="18"/>
                <w:szCs w:val="18"/>
              </w:rPr>
            </w:pPr>
            <w:r>
              <w:rPr>
                <w:b/>
                <w:bCs/>
                <w:sz w:val="18"/>
                <w:szCs w:val="18"/>
              </w:rPr>
              <w:t xml:space="preserve">Název dokumentu, verze, datum </w:t>
            </w:r>
          </w:p>
          <w:p w:rsidR="00E178FC" w:rsidRDefault="00E178FC" w:rsidP="00D25757">
            <w:pPr>
              <w:rPr>
                <w:b/>
                <w:bCs/>
                <w:sz w:val="18"/>
                <w:szCs w:val="18"/>
              </w:rPr>
            </w:pPr>
            <w:r>
              <w:rPr>
                <w:b/>
                <w:bCs/>
                <w:i/>
                <w:sz w:val="18"/>
                <w:szCs w:val="18"/>
              </w:rPr>
              <w:t>Document title, version, date</w:t>
            </w:r>
          </w:p>
        </w:tc>
        <w:tc>
          <w:tcPr>
            <w:tcW w:w="1272" w:type="dxa"/>
            <w:gridSpan w:val="2"/>
          </w:tcPr>
          <w:p w:rsidR="00E178FC" w:rsidRDefault="00E178FC" w:rsidP="00D25757">
            <w:pPr>
              <w:rPr>
                <w:b/>
                <w:bCs/>
                <w:sz w:val="18"/>
                <w:szCs w:val="18"/>
              </w:rPr>
            </w:pPr>
            <w:r>
              <w:rPr>
                <w:b/>
                <w:bCs/>
                <w:sz w:val="18"/>
                <w:szCs w:val="18"/>
              </w:rPr>
              <w:t>Schváleno /</w:t>
            </w:r>
            <w:r>
              <w:rPr>
                <w:b/>
                <w:bCs/>
                <w:i/>
                <w:sz w:val="18"/>
                <w:szCs w:val="18"/>
              </w:rPr>
              <w:t>Approved</w:t>
            </w:r>
          </w:p>
        </w:tc>
        <w:tc>
          <w:tcPr>
            <w:tcW w:w="1316" w:type="dxa"/>
            <w:gridSpan w:val="2"/>
          </w:tcPr>
          <w:p w:rsidR="00E178FC" w:rsidRDefault="00E178FC" w:rsidP="00D25757">
            <w:pPr>
              <w:rPr>
                <w:b/>
                <w:bCs/>
                <w:sz w:val="18"/>
                <w:szCs w:val="18"/>
              </w:rPr>
            </w:pPr>
            <w:r>
              <w:rPr>
                <w:b/>
                <w:bCs/>
                <w:sz w:val="18"/>
                <w:szCs w:val="18"/>
              </w:rPr>
              <w:t xml:space="preserve">Vzato na vědomí / </w:t>
            </w:r>
            <w:r>
              <w:rPr>
                <w:b/>
                <w:bCs/>
                <w:i/>
                <w:sz w:val="18"/>
                <w:szCs w:val="18"/>
              </w:rPr>
              <w:t xml:space="preserve">Taken into account </w:t>
            </w:r>
          </w:p>
        </w:tc>
      </w:tr>
      <w:tr w:rsidR="00E178FC" w:rsidTr="00D25757">
        <w:trPr>
          <w:cantSplit/>
          <w:trHeight w:val="454"/>
        </w:trPr>
        <w:tc>
          <w:tcPr>
            <w:tcW w:w="7416" w:type="dxa"/>
            <w:vMerge/>
          </w:tcPr>
          <w:p w:rsidR="00E178FC" w:rsidRDefault="00E178FC" w:rsidP="00D25757">
            <w:pPr>
              <w:rPr>
                <w:i/>
                <w:sz w:val="18"/>
                <w:szCs w:val="18"/>
              </w:rPr>
            </w:pPr>
          </w:p>
        </w:tc>
        <w:tc>
          <w:tcPr>
            <w:tcW w:w="736" w:type="dxa"/>
          </w:tcPr>
          <w:p w:rsidR="00E178FC" w:rsidRDefault="00E178FC" w:rsidP="00D25757">
            <w:pPr>
              <w:rPr>
                <w:b/>
                <w:bCs/>
                <w:sz w:val="18"/>
                <w:szCs w:val="18"/>
              </w:rPr>
            </w:pPr>
            <w:r>
              <w:rPr>
                <w:b/>
                <w:bCs/>
                <w:sz w:val="18"/>
                <w:szCs w:val="18"/>
              </w:rPr>
              <w:t>ANO</w:t>
            </w:r>
          </w:p>
          <w:p w:rsidR="00E178FC" w:rsidRDefault="00E178FC" w:rsidP="00D25757">
            <w:pPr>
              <w:rPr>
                <w:b/>
                <w:bCs/>
                <w:i/>
                <w:sz w:val="18"/>
                <w:szCs w:val="18"/>
              </w:rPr>
            </w:pPr>
            <w:r>
              <w:rPr>
                <w:b/>
                <w:bCs/>
                <w:i/>
                <w:sz w:val="18"/>
                <w:szCs w:val="18"/>
              </w:rPr>
              <w:t>Yes</w:t>
            </w:r>
          </w:p>
        </w:tc>
        <w:tc>
          <w:tcPr>
            <w:tcW w:w="536" w:type="dxa"/>
          </w:tcPr>
          <w:p w:rsidR="00E178FC" w:rsidRDefault="00E178FC" w:rsidP="00D25757">
            <w:pPr>
              <w:rPr>
                <w:b/>
                <w:bCs/>
                <w:sz w:val="18"/>
                <w:szCs w:val="18"/>
              </w:rPr>
            </w:pPr>
            <w:r>
              <w:rPr>
                <w:b/>
                <w:bCs/>
                <w:sz w:val="18"/>
                <w:szCs w:val="18"/>
              </w:rPr>
              <w:t xml:space="preserve">NE </w:t>
            </w:r>
          </w:p>
          <w:p w:rsidR="00E178FC" w:rsidRDefault="00E178FC" w:rsidP="00D25757">
            <w:pPr>
              <w:rPr>
                <w:b/>
                <w:bCs/>
                <w:sz w:val="18"/>
                <w:szCs w:val="18"/>
              </w:rPr>
            </w:pPr>
            <w:r>
              <w:rPr>
                <w:b/>
                <w:bCs/>
                <w:i/>
                <w:sz w:val="18"/>
                <w:szCs w:val="18"/>
              </w:rPr>
              <w:t>No</w:t>
            </w:r>
          </w:p>
        </w:tc>
        <w:tc>
          <w:tcPr>
            <w:tcW w:w="780" w:type="dxa"/>
          </w:tcPr>
          <w:p w:rsidR="00E178FC" w:rsidRDefault="00E178FC" w:rsidP="00D25757">
            <w:pPr>
              <w:rPr>
                <w:b/>
                <w:bCs/>
                <w:sz w:val="18"/>
                <w:szCs w:val="18"/>
              </w:rPr>
            </w:pPr>
            <w:r>
              <w:rPr>
                <w:b/>
                <w:bCs/>
                <w:sz w:val="18"/>
                <w:szCs w:val="18"/>
              </w:rPr>
              <w:t>ANO</w:t>
            </w:r>
          </w:p>
          <w:p w:rsidR="00E178FC" w:rsidRDefault="00E178FC" w:rsidP="00D25757">
            <w:pPr>
              <w:rPr>
                <w:b/>
                <w:bCs/>
                <w:sz w:val="18"/>
                <w:szCs w:val="18"/>
              </w:rPr>
            </w:pPr>
            <w:r>
              <w:rPr>
                <w:b/>
                <w:bCs/>
                <w:i/>
                <w:sz w:val="18"/>
                <w:szCs w:val="18"/>
              </w:rPr>
              <w:t>Yes</w:t>
            </w:r>
          </w:p>
        </w:tc>
        <w:tc>
          <w:tcPr>
            <w:tcW w:w="536" w:type="dxa"/>
          </w:tcPr>
          <w:p w:rsidR="00E178FC" w:rsidRDefault="00E178FC" w:rsidP="00D25757">
            <w:pPr>
              <w:rPr>
                <w:b/>
                <w:bCs/>
                <w:sz w:val="18"/>
                <w:szCs w:val="18"/>
              </w:rPr>
            </w:pPr>
            <w:r>
              <w:rPr>
                <w:b/>
                <w:bCs/>
                <w:sz w:val="18"/>
                <w:szCs w:val="18"/>
              </w:rPr>
              <w:t xml:space="preserve">NE </w:t>
            </w:r>
          </w:p>
          <w:p w:rsidR="00E178FC" w:rsidRDefault="00E178FC" w:rsidP="00D25757">
            <w:pPr>
              <w:rPr>
                <w:b/>
                <w:bCs/>
                <w:i/>
                <w:sz w:val="18"/>
                <w:szCs w:val="18"/>
              </w:rPr>
            </w:pPr>
            <w:r>
              <w:rPr>
                <w:b/>
                <w:bCs/>
                <w:i/>
                <w:sz w:val="18"/>
                <w:szCs w:val="18"/>
              </w:rPr>
              <w:t>No</w:t>
            </w:r>
          </w:p>
        </w:tc>
      </w:tr>
      <w:tr w:rsidR="00E178FC" w:rsidTr="00D25757">
        <w:trPr>
          <w:trHeight w:val="340"/>
        </w:trPr>
        <w:tc>
          <w:tcPr>
            <w:tcW w:w="7416" w:type="dxa"/>
          </w:tcPr>
          <w:p w:rsidR="00E178FC" w:rsidRPr="006956A7" w:rsidRDefault="00E178FC" w:rsidP="00D25757">
            <w:pPr>
              <w:rPr>
                <w:sz w:val="18"/>
                <w:szCs w:val="18"/>
              </w:rPr>
            </w:pPr>
            <w:r>
              <w:rPr>
                <w:sz w:val="18"/>
                <w:szCs w:val="18"/>
              </w:rPr>
              <w:t>End of Trial Notification Form, signed and dated 12 Aug 2013</w:t>
            </w:r>
          </w:p>
        </w:tc>
        <w:tc>
          <w:tcPr>
            <w:tcW w:w="736" w:type="dxa"/>
          </w:tcPr>
          <w:p w:rsidR="00E178FC" w:rsidRDefault="0033518E" w:rsidP="00D25757">
            <w:pPr>
              <w:rPr>
                <w:sz w:val="18"/>
                <w:szCs w:val="18"/>
              </w:rPr>
            </w:pPr>
            <w:r>
              <w:rPr>
                <w:sz w:val="18"/>
                <w:szCs w:val="18"/>
              </w:rPr>
              <w:fldChar w:fldCharType="begin">
                <w:ffData>
                  <w:name w:val="Zaškrtávací26"/>
                  <w:enabled/>
                  <w:calcOnExit w:val="0"/>
                  <w:checkBox>
                    <w:sizeAuto/>
                    <w:default w:val="0"/>
                  </w:checkBox>
                </w:ffData>
              </w:fldChar>
            </w:r>
            <w:r w:rsidR="00E178F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178FC" w:rsidRDefault="0033518E" w:rsidP="00D25757">
            <w:pPr>
              <w:rPr>
                <w:sz w:val="18"/>
                <w:szCs w:val="18"/>
              </w:rPr>
            </w:pPr>
            <w:r>
              <w:rPr>
                <w:sz w:val="18"/>
                <w:szCs w:val="18"/>
              </w:rPr>
              <w:fldChar w:fldCharType="begin">
                <w:ffData>
                  <w:name w:val="Zaškrtávací27"/>
                  <w:enabled/>
                  <w:calcOnExit w:val="0"/>
                  <w:checkBox>
                    <w:sizeAuto/>
                    <w:default w:val="0"/>
                  </w:checkBox>
                </w:ffData>
              </w:fldChar>
            </w:r>
            <w:r w:rsidR="00E178F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178FC" w:rsidRDefault="00E178FC" w:rsidP="00D25757">
            <w:pPr>
              <w:rPr>
                <w:sz w:val="18"/>
                <w:szCs w:val="18"/>
              </w:rPr>
            </w:pPr>
            <w:r>
              <w:rPr>
                <w:sz w:val="18"/>
                <w:szCs w:val="18"/>
              </w:rPr>
              <w:sym w:font="Wingdings 2" w:char="F053"/>
            </w:r>
          </w:p>
        </w:tc>
        <w:tc>
          <w:tcPr>
            <w:tcW w:w="536" w:type="dxa"/>
          </w:tcPr>
          <w:p w:rsidR="00E178FC" w:rsidRDefault="0033518E" w:rsidP="00D25757">
            <w:pPr>
              <w:rPr>
                <w:sz w:val="18"/>
                <w:szCs w:val="18"/>
              </w:rPr>
            </w:pPr>
            <w:r>
              <w:rPr>
                <w:sz w:val="18"/>
                <w:szCs w:val="18"/>
              </w:rPr>
              <w:fldChar w:fldCharType="begin">
                <w:ffData>
                  <w:name w:val="Zaškrtávací27"/>
                  <w:enabled/>
                  <w:calcOnExit w:val="0"/>
                  <w:checkBox>
                    <w:sizeAuto/>
                    <w:default w:val="0"/>
                  </w:checkBox>
                </w:ffData>
              </w:fldChar>
            </w:r>
            <w:r w:rsidR="00E178FC">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E178FC" w:rsidRDefault="00E178FC" w:rsidP="00E178FC">
      <w:pPr>
        <w:rPr>
          <w:sz w:val="22"/>
          <w:szCs w:val="22"/>
        </w:rPr>
      </w:pPr>
    </w:p>
    <w:p w:rsidR="00E178FC" w:rsidRPr="006956A7" w:rsidRDefault="00E178FC" w:rsidP="00E178FC">
      <w:pPr>
        <w:rPr>
          <w:sz w:val="22"/>
          <w:szCs w:val="22"/>
        </w:rPr>
      </w:pPr>
      <w:r w:rsidRPr="006956A7">
        <w:rPr>
          <w:sz w:val="22"/>
          <w:szCs w:val="22"/>
        </w:rPr>
        <w:t>Etická komise prohlašuje, že byla ustavena a  pracuje podle jednacího řádu v souladu se správnou klinickou praxí (GCP) a platnými právními předpisy/</w:t>
      </w:r>
      <w:r w:rsidRPr="006956A7">
        <w:rPr>
          <w:i/>
          <w:sz w:val="22"/>
          <w:szCs w:val="22"/>
        </w:rPr>
        <w:t>The Ethics Committee hereby declares that it was established and operates in accordance with its Rules of Procedure in compliance with Good Clinical Practice and valid legal regulations:</w:t>
      </w:r>
    </w:p>
    <w:p w:rsidR="00E178FC" w:rsidRPr="006956A7" w:rsidRDefault="00E178FC" w:rsidP="00E178FC">
      <w:pPr>
        <w:rPr>
          <w:i/>
          <w:sz w:val="22"/>
          <w:szCs w:val="22"/>
        </w:rPr>
      </w:pPr>
      <w:r w:rsidRPr="006956A7">
        <w:rPr>
          <w:i/>
          <w:sz w:val="22"/>
          <w:szCs w:val="22"/>
        </w:rPr>
        <w:t xml:space="preserve"> </w:t>
      </w:r>
      <w:r w:rsidRPr="006956A7">
        <w:rPr>
          <w:sz w:val="22"/>
          <w:szCs w:val="22"/>
        </w:rPr>
        <w:sym w:font="Wingdings 2" w:char="F054"/>
      </w:r>
      <w:r w:rsidRPr="006956A7">
        <w:rPr>
          <w:sz w:val="22"/>
          <w:szCs w:val="22"/>
        </w:rPr>
        <w:t xml:space="preserve"> Ano/</w:t>
      </w:r>
      <w:r w:rsidRPr="006956A7">
        <w:rPr>
          <w:i/>
          <w:sz w:val="22"/>
          <w:szCs w:val="22"/>
        </w:rPr>
        <w:t>Yes</w:t>
      </w:r>
      <w:r w:rsidRPr="006956A7">
        <w:rPr>
          <w:sz w:val="22"/>
          <w:szCs w:val="22"/>
        </w:rPr>
        <w:t xml:space="preserve">       </w:t>
      </w:r>
      <w:r w:rsidR="0033518E" w:rsidRPr="006956A7">
        <w:rPr>
          <w:sz w:val="22"/>
          <w:szCs w:val="22"/>
        </w:rPr>
        <w:fldChar w:fldCharType="begin">
          <w:ffData>
            <w:name w:val="Zaškrtávací25"/>
            <w:enabled/>
            <w:calcOnExit w:val="0"/>
            <w:checkBox>
              <w:sizeAuto/>
              <w:default w:val="0"/>
            </w:checkBox>
          </w:ffData>
        </w:fldChar>
      </w:r>
      <w:r w:rsidRPr="006956A7">
        <w:rPr>
          <w:sz w:val="22"/>
          <w:szCs w:val="22"/>
        </w:rPr>
        <w:instrText xml:space="preserve"> FORMCHECKBOX </w:instrText>
      </w:r>
      <w:r w:rsidR="0033518E">
        <w:rPr>
          <w:sz w:val="22"/>
          <w:szCs w:val="22"/>
        </w:rPr>
      </w:r>
      <w:r w:rsidR="0033518E">
        <w:rPr>
          <w:sz w:val="22"/>
          <w:szCs w:val="22"/>
        </w:rPr>
        <w:fldChar w:fldCharType="separate"/>
      </w:r>
      <w:r w:rsidR="0033518E" w:rsidRPr="006956A7">
        <w:rPr>
          <w:sz w:val="22"/>
          <w:szCs w:val="22"/>
        </w:rPr>
        <w:fldChar w:fldCharType="end"/>
      </w:r>
      <w:r w:rsidRPr="006956A7">
        <w:rPr>
          <w:sz w:val="22"/>
          <w:szCs w:val="22"/>
        </w:rPr>
        <w:t>Ne/</w:t>
      </w:r>
      <w:r w:rsidRPr="006956A7">
        <w:rPr>
          <w:i/>
          <w:sz w:val="22"/>
          <w:szCs w:val="22"/>
        </w:rPr>
        <w:t>No</w:t>
      </w:r>
      <w:r w:rsidRPr="006956A7">
        <w:rPr>
          <w:sz w:val="22"/>
          <w:szCs w:val="22"/>
        </w:rPr>
        <w:t xml:space="preserve">           </w:t>
      </w:r>
    </w:p>
    <w:p w:rsidR="00E178FC" w:rsidRDefault="00E178FC" w:rsidP="00E178FC">
      <w:pPr>
        <w:rPr>
          <w:sz w:val="22"/>
          <w:szCs w:val="22"/>
        </w:rPr>
      </w:pPr>
      <w:r w:rsidRPr="006956A7">
        <w:rPr>
          <w:sz w:val="22"/>
          <w:szCs w:val="22"/>
        </w:rPr>
        <w:t xml:space="preserve">                                                               </w:t>
      </w:r>
      <w:r>
        <w:rPr>
          <w:sz w:val="22"/>
          <w:szCs w:val="22"/>
        </w:rPr>
        <w:t xml:space="preserve">                           </w:t>
      </w:r>
    </w:p>
    <w:p w:rsidR="00E178FC" w:rsidRDefault="00E178FC" w:rsidP="00E178FC">
      <w:pPr>
        <w:rPr>
          <w:sz w:val="22"/>
          <w:szCs w:val="22"/>
        </w:rPr>
      </w:pPr>
    </w:p>
    <w:p w:rsidR="00E178FC" w:rsidRDefault="00E178FC" w:rsidP="00E178FC">
      <w:pPr>
        <w:rPr>
          <w:sz w:val="22"/>
          <w:szCs w:val="22"/>
        </w:rPr>
      </w:pPr>
    </w:p>
    <w:p w:rsidR="00E178FC" w:rsidRDefault="00E178FC" w:rsidP="00E178FC">
      <w:pPr>
        <w:rPr>
          <w:sz w:val="22"/>
        </w:rPr>
      </w:pPr>
      <w:r>
        <w:rPr>
          <w:sz w:val="22"/>
          <w:szCs w:val="22"/>
        </w:rPr>
        <w:t xml:space="preserve">                                                                                          </w:t>
      </w:r>
      <w:r>
        <w:rPr>
          <w:sz w:val="22"/>
        </w:rPr>
        <w:t>doc. MUDr. Vladko Horčička, CSc.</w:t>
      </w:r>
    </w:p>
    <w:p w:rsidR="00E178FC" w:rsidRDefault="00E178FC" w:rsidP="00E178FC">
      <w:pPr>
        <w:rPr>
          <w:sz w:val="22"/>
        </w:rPr>
      </w:pPr>
      <w:r>
        <w:rPr>
          <w:sz w:val="22"/>
        </w:rPr>
        <w:t>Datum/</w:t>
      </w:r>
      <w:r>
        <w:rPr>
          <w:i/>
          <w:sz w:val="22"/>
        </w:rPr>
        <w:t>Date:</w:t>
      </w:r>
      <w:r>
        <w:rPr>
          <w:sz w:val="22"/>
        </w:rPr>
        <w:t xml:space="preserve"> 16.9.2013                                                    předseda EK FNOL a LF UP</w:t>
      </w:r>
    </w:p>
    <w:p w:rsidR="00E178FC" w:rsidRDefault="00E178FC" w:rsidP="00E178F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E178FC" w:rsidRDefault="00E178FC" w:rsidP="00E178FC">
      <w:pPr>
        <w:rPr>
          <w:sz w:val="16"/>
        </w:rPr>
      </w:pPr>
    </w:p>
    <w:p w:rsidR="00E178FC" w:rsidRDefault="00E178FC" w:rsidP="00E178FC">
      <w:pPr>
        <w:rPr>
          <w:sz w:val="16"/>
        </w:rPr>
      </w:pPr>
    </w:p>
    <w:p w:rsidR="00E178FC" w:rsidRDefault="00E178FC" w:rsidP="00E178FC">
      <w:pPr>
        <w:rPr>
          <w:i/>
          <w:sz w:val="16"/>
        </w:rPr>
      </w:pPr>
      <w:r>
        <w:rPr>
          <w:sz w:val="16"/>
        </w:rPr>
        <w:t>Rozdělovník/</w:t>
      </w:r>
      <w:r>
        <w:rPr>
          <w:i/>
          <w:sz w:val="16"/>
        </w:rPr>
        <w:t>Distribution list:</w:t>
      </w:r>
    </w:p>
    <w:p w:rsidR="00E178FC" w:rsidRPr="001071DB" w:rsidRDefault="00E178FC" w:rsidP="00E178FC">
      <w:pPr>
        <w:rPr>
          <w:sz w:val="16"/>
        </w:rPr>
      </w:pPr>
      <w:r w:rsidRPr="001071DB">
        <w:rPr>
          <w:sz w:val="16"/>
        </w:rPr>
        <w:t>-Zadavatel</w:t>
      </w:r>
    </w:p>
    <w:p w:rsidR="00E178FC" w:rsidRPr="001071DB" w:rsidRDefault="00E178FC" w:rsidP="00E178FC">
      <w:pPr>
        <w:rPr>
          <w:sz w:val="16"/>
        </w:rPr>
      </w:pPr>
      <w:r w:rsidRPr="001071DB">
        <w:rPr>
          <w:sz w:val="16"/>
        </w:rPr>
        <w:t>-EK</w:t>
      </w:r>
    </w:p>
    <w:p w:rsidR="00E178FC" w:rsidRDefault="00E178FC" w:rsidP="00E178FC">
      <w:pPr>
        <w:rPr>
          <w:sz w:val="16"/>
        </w:rPr>
      </w:pPr>
      <w:r w:rsidRPr="001071DB">
        <w:rPr>
          <w:sz w:val="16"/>
        </w:rPr>
        <w:t>-Řešitel</w:t>
      </w:r>
      <w:r>
        <w:rPr>
          <w:sz w:val="16"/>
        </w:rPr>
        <w:t xml:space="preserve"> </w:t>
      </w:r>
    </w:p>
    <w:p w:rsidR="00E178FC" w:rsidRDefault="00E178FC" w:rsidP="00E178FC">
      <w:pPr>
        <w:rPr>
          <w:sz w:val="16"/>
        </w:rPr>
      </w:pPr>
      <w:r>
        <w:rPr>
          <w:sz w:val="16"/>
        </w:rPr>
        <w:t xml:space="preserve">                             </w:t>
      </w:r>
    </w:p>
    <w:p w:rsidR="00E178FC" w:rsidRDefault="00E178FC" w:rsidP="00E178FC">
      <w:pPr>
        <w:rPr>
          <w:sz w:val="16"/>
        </w:rPr>
      </w:pPr>
    </w:p>
    <w:p w:rsidR="00E178FC" w:rsidRDefault="00E178FC" w:rsidP="00E178FC">
      <w:pPr>
        <w:rPr>
          <w:sz w:val="16"/>
        </w:rPr>
      </w:pPr>
    </w:p>
    <w:p w:rsidR="00E178FC" w:rsidRDefault="00E178FC" w:rsidP="00E178FC">
      <w:pPr>
        <w:rPr>
          <w:sz w:val="16"/>
        </w:rPr>
      </w:pPr>
    </w:p>
    <w:p w:rsidR="00E178FC" w:rsidRDefault="00E178FC" w:rsidP="00E178FC">
      <w:pPr>
        <w:rPr>
          <w:sz w:val="16"/>
        </w:rPr>
      </w:pPr>
    </w:p>
    <w:p w:rsidR="00E178FC" w:rsidRDefault="00E178FC" w:rsidP="00E178FC">
      <w:pPr>
        <w:rPr>
          <w:sz w:val="16"/>
        </w:rPr>
      </w:pPr>
    </w:p>
    <w:p w:rsidR="00E178FC" w:rsidRDefault="00E178FC" w:rsidP="00E178FC">
      <w:pPr>
        <w:rPr>
          <w:sz w:val="16"/>
        </w:rPr>
      </w:pPr>
    </w:p>
    <w:p w:rsidR="00E178FC" w:rsidRPr="001071DB" w:rsidRDefault="00E178FC" w:rsidP="00E178FC">
      <w:pPr>
        <w:rPr>
          <w:sz w:val="16"/>
        </w:rPr>
      </w:pPr>
      <w:r>
        <w:rPr>
          <w:sz w:val="16"/>
        </w:rPr>
        <w:t>2/2</w:t>
      </w:r>
    </w:p>
    <w:p w:rsidR="00E178FC" w:rsidRDefault="00E178FC" w:rsidP="00E178FC"/>
    <w:p w:rsidR="00E178FC" w:rsidRDefault="00E178FC" w:rsidP="00E178FC"/>
    <w:p w:rsidR="00E178FC" w:rsidRDefault="00E178FC" w:rsidP="00E178FC"/>
    <w:p w:rsidR="00E178FC" w:rsidRDefault="00E178FC" w:rsidP="00E178FC"/>
    <w:p w:rsidR="00E178FC" w:rsidRDefault="00E178FC" w:rsidP="00E178FC"/>
    <w:p w:rsidR="00E178FC" w:rsidRDefault="00E178FC" w:rsidP="00E178FC"/>
    <w:p w:rsidR="00E178FC" w:rsidRDefault="00E178FC" w:rsidP="00E178FC"/>
    <w:p w:rsidR="00E178FC" w:rsidRDefault="00E178FC" w:rsidP="00E178FC">
      <w:pPr>
        <w:pStyle w:val="Nzev"/>
        <w:rPr>
          <w:sz w:val="22"/>
          <w:szCs w:val="22"/>
        </w:rPr>
      </w:pPr>
    </w:p>
    <w:p w:rsidR="00E178FC" w:rsidRDefault="00E178FC" w:rsidP="00E178FC">
      <w:pPr>
        <w:pStyle w:val="Nzev"/>
        <w:rPr>
          <w:sz w:val="22"/>
          <w:szCs w:val="22"/>
        </w:rPr>
      </w:pPr>
    </w:p>
    <w:p w:rsidR="00E178FC" w:rsidRDefault="00E178FC" w:rsidP="00E178FC">
      <w:pPr>
        <w:pStyle w:val="Nzev"/>
        <w:rPr>
          <w:sz w:val="22"/>
          <w:szCs w:val="22"/>
        </w:rPr>
      </w:pPr>
    </w:p>
    <w:p w:rsidR="00E178FC" w:rsidRDefault="00E178FC" w:rsidP="00E178FC">
      <w:pPr>
        <w:pStyle w:val="Nzev"/>
        <w:rPr>
          <w:sz w:val="22"/>
          <w:szCs w:val="22"/>
        </w:rPr>
      </w:pPr>
    </w:p>
    <w:p w:rsidR="00DC0B16" w:rsidRDefault="00DC0B16" w:rsidP="00DC0B16"/>
    <w:p w:rsidR="00E66894" w:rsidRDefault="00E66894">
      <w:pPr>
        <w:rPr>
          <w:sz w:val="18"/>
          <w:szCs w:val="18"/>
        </w:rPr>
      </w:pPr>
    </w:p>
    <w:p w:rsidR="00E178FC" w:rsidRDefault="00E178FC">
      <w:pPr>
        <w:rPr>
          <w:sz w:val="18"/>
          <w:szCs w:val="18"/>
        </w:rPr>
      </w:pPr>
    </w:p>
    <w:p w:rsidR="00E178FC" w:rsidRDefault="00E178FC">
      <w:pPr>
        <w:rPr>
          <w:sz w:val="18"/>
          <w:szCs w:val="18"/>
        </w:rPr>
      </w:pPr>
    </w:p>
    <w:p w:rsidR="00E178FC" w:rsidRDefault="00E178FC">
      <w:pPr>
        <w:rPr>
          <w:sz w:val="18"/>
          <w:szCs w:val="18"/>
        </w:rPr>
      </w:pPr>
    </w:p>
    <w:p w:rsidR="00E178FC" w:rsidRDefault="00E178FC">
      <w:pPr>
        <w:rPr>
          <w:sz w:val="18"/>
          <w:szCs w:val="18"/>
        </w:rPr>
      </w:pPr>
    </w:p>
    <w:p w:rsidR="00E178FC" w:rsidRDefault="00E178FC">
      <w:pPr>
        <w:rPr>
          <w:sz w:val="18"/>
          <w:szCs w:val="18"/>
        </w:rPr>
      </w:pPr>
    </w:p>
    <w:p w:rsidR="00E178FC" w:rsidRDefault="00E178FC">
      <w:pPr>
        <w:rPr>
          <w:sz w:val="18"/>
          <w:szCs w:val="18"/>
        </w:rPr>
      </w:pPr>
    </w:p>
    <w:p w:rsidR="00E178FC" w:rsidRDefault="00E178FC">
      <w:pPr>
        <w:rPr>
          <w:sz w:val="18"/>
          <w:szCs w:val="18"/>
        </w:rPr>
      </w:pPr>
    </w:p>
    <w:p w:rsidR="00E178FC" w:rsidRDefault="00E178FC">
      <w:pPr>
        <w:rPr>
          <w:sz w:val="18"/>
          <w:szCs w:val="18"/>
        </w:rPr>
      </w:pPr>
    </w:p>
    <w:p w:rsidR="00F372FD" w:rsidRPr="002F07B5" w:rsidRDefault="00F372FD" w:rsidP="00F372FD">
      <w:pPr>
        <w:pStyle w:val="Nzev"/>
        <w:rPr>
          <w:sz w:val="22"/>
          <w:szCs w:val="22"/>
        </w:rPr>
      </w:pPr>
      <w:r w:rsidRPr="002F07B5">
        <w:rPr>
          <w:sz w:val="22"/>
          <w:szCs w:val="22"/>
        </w:rPr>
        <w:t xml:space="preserve">STANOVISKO ETICKÉ KOMISE KE KLINICKÉMU HODNOCENÍ </w:t>
      </w:r>
    </w:p>
    <w:p w:rsidR="00F372FD" w:rsidRPr="002F07B5" w:rsidRDefault="00F372FD" w:rsidP="00F372FD">
      <w:pPr>
        <w:jc w:val="center"/>
        <w:rPr>
          <w:bCs/>
          <w:i/>
          <w:sz w:val="22"/>
          <w:szCs w:val="22"/>
        </w:rPr>
      </w:pPr>
      <w:r w:rsidRPr="002F07B5">
        <w:rPr>
          <w:bCs/>
          <w:i/>
          <w:sz w:val="22"/>
          <w:szCs w:val="22"/>
        </w:rPr>
        <w:t xml:space="preserve">Opinion of the Ethics Committee on Clinical Trial  </w:t>
      </w:r>
    </w:p>
    <w:p w:rsidR="00F372FD" w:rsidRPr="002F07B5" w:rsidRDefault="00F372FD" w:rsidP="00F372FD">
      <w:pPr>
        <w:jc w:val="center"/>
        <w:rPr>
          <w:b/>
          <w:bCs/>
          <w:i/>
          <w:sz w:val="22"/>
          <w:szCs w:val="22"/>
        </w:rPr>
      </w:pPr>
    </w:p>
    <w:p w:rsidR="00F372FD" w:rsidRPr="002F07B5" w:rsidRDefault="00F372FD" w:rsidP="00F372FD">
      <w:pPr>
        <w:rPr>
          <w:sz w:val="22"/>
          <w:szCs w:val="22"/>
        </w:rPr>
      </w:pPr>
      <w:r>
        <w:rPr>
          <w:sz w:val="22"/>
          <w:szCs w:val="22"/>
        </w:rPr>
        <w:sym w:font="Wingdings 2" w:char="F0A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F372FD" w:rsidRPr="002F07B5" w:rsidRDefault="00F372FD" w:rsidP="00F372F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372FD" w:rsidRPr="002F07B5" w:rsidRDefault="0033518E" w:rsidP="00F372FD">
      <w:pPr>
        <w:rPr>
          <w:i/>
          <w:sz w:val="22"/>
          <w:szCs w:val="22"/>
        </w:rPr>
      </w:pPr>
      <w:r w:rsidRPr="002F07B5">
        <w:rPr>
          <w:sz w:val="22"/>
          <w:szCs w:val="22"/>
        </w:rPr>
        <w:fldChar w:fldCharType="begin">
          <w:ffData>
            <w:name w:val="Zaškrtávací2"/>
            <w:enabled/>
            <w:calcOnExit w:val="0"/>
            <w:checkBox>
              <w:sizeAuto/>
              <w:default w:val="0"/>
            </w:checkBox>
          </w:ffData>
        </w:fldChar>
      </w:r>
      <w:r w:rsidR="00F372F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372FD" w:rsidRPr="002F07B5">
        <w:rPr>
          <w:sz w:val="22"/>
          <w:szCs w:val="22"/>
        </w:rPr>
        <w:t xml:space="preserve">  KH prováděné v jednom centru, požadováno stanovisko EK pro místní centrum (centra)/ </w:t>
      </w:r>
      <w:r w:rsidR="00F372FD" w:rsidRPr="002F07B5">
        <w:rPr>
          <w:i/>
          <w:sz w:val="22"/>
          <w:szCs w:val="22"/>
        </w:rPr>
        <w:t>Clinical trial conducted in a single site, opinion of a local EC is required</w:t>
      </w:r>
    </w:p>
    <w:p w:rsidR="00F372FD" w:rsidRPr="002F07B5" w:rsidRDefault="00F372FD" w:rsidP="00F372FD">
      <w:pPr>
        <w:rPr>
          <w:b/>
          <w:bCs/>
          <w:sz w:val="22"/>
          <w:szCs w:val="22"/>
        </w:rPr>
      </w:pPr>
    </w:p>
    <w:p w:rsidR="00F372FD" w:rsidRPr="00F42113" w:rsidRDefault="00F372FD" w:rsidP="00F372F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25/12</w:t>
      </w:r>
    </w:p>
    <w:p w:rsidR="00F372FD" w:rsidRPr="00F42113" w:rsidRDefault="00F372FD" w:rsidP="00F372FD">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12-týdenní mezinárodní, multicentrické, </w:t>
      </w:r>
      <w:r>
        <w:rPr>
          <w:sz w:val="22"/>
          <w:szCs w:val="22"/>
        </w:rPr>
        <w:tab/>
      </w:r>
      <w:r>
        <w:rPr>
          <w:sz w:val="22"/>
          <w:szCs w:val="22"/>
        </w:rPr>
        <w:tab/>
      </w:r>
      <w:r>
        <w:rPr>
          <w:sz w:val="22"/>
          <w:szCs w:val="22"/>
        </w:rPr>
        <w:tab/>
        <w:t xml:space="preserve">          randomizované, dvojitě zaslepené a dvojitě matoucí klinické hodnocení se dvěma paralelními skupinami, zaměřené na porovnání účinnosti a bezpečnosti léčiva CHF 1535 200/6 µg (fixní kombinace beklometazon dipropionát/formoterol) proti beklometazon dipropionátu u dospělých pacientů s astma, kteří dostatečně nereagují na léčbu vysokými dávkami inhalačně podávaných kortikosteroidů nebo na léčbu středními dávkami inhalačně podávaných kortikosteroidů v kombinaci s ß2 agonisty s dlouhodobým účinkem / </w:t>
      </w:r>
      <w:r>
        <w:rPr>
          <w:i/>
          <w:sz w:val="22"/>
          <w:szCs w:val="22"/>
        </w:rPr>
        <w:t>A 12-week, multinational, multicentre, randomised, double-blind, double-dummy, 2-arm parallel group study comparing the efficacy and safety of CHF 1535 200/6 µg (fixed combination beclomethasone dipropionate / formoterol) versus beclomethasone dipropionate in adults asthmatic patients not adequately controlled on high doses of inhaled corticosteroids or on medium dose of inhaled corticosteroids plus long-acting ß2 agonists</w:t>
      </w:r>
    </w:p>
    <w:p w:rsidR="00F372FD" w:rsidRPr="002F07B5" w:rsidRDefault="00F372FD" w:rsidP="00F372FD">
      <w:pPr>
        <w:rPr>
          <w:bCs/>
          <w:sz w:val="22"/>
          <w:szCs w:val="22"/>
        </w:rPr>
      </w:pPr>
    </w:p>
    <w:p w:rsidR="00F372FD" w:rsidRPr="002F07B5" w:rsidRDefault="00F372FD" w:rsidP="00F372F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CCD-1005-PR-0040</w:t>
      </w:r>
    </w:p>
    <w:p w:rsidR="00F372FD" w:rsidRPr="002F07B5" w:rsidRDefault="00F372FD" w:rsidP="00F372F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2010-020602-14</w:t>
      </w:r>
    </w:p>
    <w:p w:rsidR="00F372FD" w:rsidRPr="002F07B5" w:rsidRDefault="00F372FD" w:rsidP="00F372FD">
      <w:pPr>
        <w:rPr>
          <w:b/>
          <w:bCs/>
          <w:sz w:val="22"/>
          <w:szCs w:val="22"/>
        </w:rPr>
      </w:pPr>
    </w:p>
    <w:p w:rsidR="00F372FD" w:rsidRPr="002F07B5" w:rsidRDefault="00F372FD" w:rsidP="00F372F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Chiesi Farmaceutici SpA, Via Palermo 26/a, 43122 Parma, Itálie</w:t>
      </w:r>
    </w:p>
    <w:p w:rsidR="00F372FD" w:rsidRPr="002F07B5" w:rsidRDefault="00F372FD" w:rsidP="00F372F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HT Research SK s.r.o., Gen. Klapku 68/43, 945 01 Komárno, Slovensko</w:t>
      </w:r>
    </w:p>
    <w:p w:rsidR="00F372FD" w:rsidRPr="002F07B5" w:rsidRDefault="00F372FD" w:rsidP="00F372F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13.8.2013</w:t>
      </w:r>
    </w:p>
    <w:p w:rsidR="00F372FD" w:rsidRDefault="00F372FD" w:rsidP="00F372F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F372FD" w:rsidRDefault="00F372FD" w:rsidP="00F372FD">
      <w:pPr>
        <w:rPr>
          <w:b/>
          <w:bCs/>
          <w:sz w:val="22"/>
          <w:szCs w:val="22"/>
        </w:rPr>
      </w:pPr>
    </w:p>
    <w:p w:rsidR="00F372FD" w:rsidRPr="00F42113" w:rsidRDefault="00F372FD" w:rsidP="00F372FD">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Královské Vinohrady</w:t>
      </w:r>
    </w:p>
    <w:p w:rsidR="00F372FD" w:rsidRPr="002F07B5" w:rsidRDefault="00F372FD" w:rsidP="00F372FD">
      <w:pPr>
        <w:rPr>
          <w:b/>
          <w:bCs/>
          <w:i/>
          <w:sz w:val="22"/>
          <w:szCs w:val="22"/>
        </w:rPr>
      </w:pPr>
    </w:p>
    <w:p w:rsidR="00F372FD" w:rsidRPr="002F07B5" w:rsidRDefault="00F372FD" w:rsidP="00F372F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372FD" w:rsidRPr="002F07B5" w:rsidRDefault="00F372FD" w:rsidP="00F372FD">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372FD" w:rsidRPr="002F07B5" w:rsidRDefault="00F372FD" w:rsidP="00F372FD">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372FD" w:rsidRDefault="00F372FD" w:rsidP="00F372FD">
      <w:pPr>
        <w:rPr>
          <w:b/>
          <w:bCs/>
          <w:sz w:val="22"/>
          <w:szCs w:val="22"/>
        </w:rPr>
      </w:pPr>
    </w:p>
    <w:p w:rsidR="00F372FD" w:rsidRPr="002F07B5" w:rsidRDefault="00F372FD" w:rsidP="00F372F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372FD" w:rsidRPr="002F07B5" w:rsidRDefault="00F372FD" w:rsidP="00F372F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372FD" w:rsidRPr="002F07B5" w:rsidRDefault="00F372FD" w:rsidP="00F372FD">
      <w:pPr>
        <w:rPr>
          <w:sz w:val="22"/>
          <w:szCs w:val="22"/>
        </w:rPr>
      </w:pPr>
    </w:p>
    <w:p w:rsidR="00F372FD" w:rsidRPr="002F07B5" w:rsidRDefault="00F372FD" w:rsidP="00F372F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372FD" w:rsidTr="00D25757">
        <w:trPr>
          <w:trHeight w:val="454"/>
        </w:trPr>
        <w:tc>
          <w:tcPr>
            <w:tcW w:w="6108" w:type="dxa"/>
          </w:tcPr>
          <w:p w:rsidR="00F372FD" w:rsidRDefault="00F372FD" w:rsidP="00D25757">
            <w:pPr>
              <w:rPr>
                <w:sz w:val="18"/>
                <w:szCs w:val="18"/>
              </w:rPr>
            </w:pPr>
            <w:r>
              <w:rPr>
                <w:sz w:val="18"/>
                <w:szCs w:val="18"/>
              </w:rPr>
              <w:t xml:space="preserve">Místo hodnocení/ Jméno zkoušejícího </w:t>
            </w:r>
          </w:p>
          <w:p w:rsidR="00F372FD" w:rsidRDefault="00F372FD" w:rsidP="00D25757">
            <w:pPr>
              <w:rPr>
                <w:i/>
                <w:sz w:val="18"/>
                <w:szCs w:val="18"/>
              </w:rPr>
            </w:pPr>
            <w:r>
              <w:rPr>
                <w:i/>
                <w:sz w:val="18"/>
                <w:szCs w:val="18"/>
              </w:rPr>
              <w:t>Trial Site / Name of Investigator</w:t>
            </w:r>
          </w:p>
        </w:tc>
        <w:tc>
          <w:tcPr>
            <w:tcW w:w="1280" w:type="dxa"/>
          </w:tcPr>
          <w:p w:rsidR="00F372FD" w:rsidRDefault="00F372FD" w:rsidP="00D25757">
            <w:pPr>
              <w:rPr>
                <w:sz w:val="18"/>
                <w:szCs w:val="18"/>
                <w:vertAlign w:val="superscript"/>
              </w:rPr>
            </w:pPr>
            <w:r>
              <w:rPr>
                <w:sz w:val="18"/>
                <w:szCs w:val="18"/>
              </w:rPr>
              <w:t xml:space="preserve">Místní EK </w:t>
            </w:r>
            <w:r>
              <w:rPr>
                <w:i/>
                <w:sz w:val="18"/>
                <w:szCs w:val="18"/>
              </w:rPr>
              <w:t>Local EC</w:t>
            </w:r>
          </w:p>
        </w:tc>
        <w:tc>
          <w:tcPr>
            <w:tcW w:w="2712" w:type="dxa"/>
          </w:tcPr>
          <w:p w:rsidR="00F372FD" w:rsidRDefault="00F372FD" w:rsidP="00D25757">
            <w:pPr>
              <w:rPr>
                <w:sz w:val="18"/>
                <w:szCs w:val="18"/>
              </w:rPr>
            </w:pPr>
            <w:r>
              <w:rPr>
                <w:sz w:val="18"/>
                <w:szCs w:val="18"/>
              </w:rPr>
              <w:t>Adresa  místní EK</w:t>
            </w:r>
          </w:p>
          <w:p w:rsidR="00F372FD" w:rsidRDefault="00F372FD" w:rsidP="00D25757">
            <w:pPr>
              <w:rPr>
                <w:i/>
                <w:sz w:val="18"/>
                <w:szCs w:val="18"/>
              </w:rPr>
            </w:pPr>
            <w:r>
              <w:rPr>
                <w:i/>
                <w:sz w:val="18"/>
                <w:szCs w:val="18"/>
              </w:rPr>
              <w:t>Address</w:t>
            </w:r>
          </w:p>
        </w:tc>
      </w:tr>
      <w:tr w:rsidR="00F372FD" w:rsidTr="00D25757">
        <w:trPr>
          <w:trHeight w:val="312"/>
        </w:trPr>
        <w:tc>
          <w:tcPr>
            <w:tcW w:w="6108" w:type="dxa"/>
          </w:tcPr>
          <w:p w:rsidR="00F372FD" w:rsidRPr="00300D02" w:rsidRDefault="00F372FD" w:rsidP="00D25757">
            <w:pPr>
              <w:rPr>
                <w:b/>
                <w:sz w:val="18"/>
                <w:szCs w:val="18"/>
              </w:rPr>
            </w:pPr>
            <w:r>
              <w:rPr>
                <w:sz w:val="18"/>
                <w:szCs w:val="18"/>
              </w:rPr>
              <w:lastRenderedPageBreak/>
              <w:t>Doc. MUDr. Jaromír Bystroň, CSc., Oddělení alergologie a imunologie FN Olomouc, I.P.Pavlova 6, 775 20 Olomouc</w:t>
            </w:r>
            <w:r w:rsidR="00300D02">
              <w:rPr>
                <w:sz w:val="18"/>
                <w:szCs w:val="18"/>
              </w:rPr>
              <w:t xml:space="preserve"> – </w:t>
            </w:r>
            <w:r w:rsidR="00300D02">
              <w:rPr>
                <w:b/>
                <w:sz w:val="18"/>
                <w:szCs w:val="18"/>
              </w:rPr>
              <w:t>centrum uzavřeno</w:t>
            </w:r>
          </w:p>
        </w:tc>
        <w:tc>
          <w:tcPr>
            <w:tcW w:w="1280" w:type="dxa"/>
          </w:tcPr>
          <w:p w:rsidR="00F372FD" w:rsidRDefault="00F372FD" w:rsidP="00D25757">
            <w:pPr>
              <w:rPr>
                <w:sz w:val="18"/>
                <w:szCs w:val="18"/>
              </w:rPr>
            </w:pPr>
            <w:r>
              <w:rPr>
                <w:sz w:val="18"/>
                <w:szCs w:val="18"/>
              </w:rPr>
              <w:sym w:font="Wingdings 2" w:char="F053"/>
            </w:r>
          </w:p>
        </w:tc>
        <w:tc>
          <w:tcPr>
            <w:tcW w:w="2712" w:type="dxa"/>
          </w:tcPr>
          <w:p w:rsidR="00F372FD" w:rsidRDefault="00F372FD" w:rsidP="00D25757">
            <w:pPr>
              <w:rPr>
                <w:sz w:val="18"/>
                <w:szCs w:val="18"/>
              </w:rPr>
            </w:pPr>
            <w:r>
              <w:rPr>
                <w:sz w:val="18"/>
                <w:szCs w:val="18"/>
              </w:rPr>
              <w:t>EK FNOL</w:t>
            </w:r>
          </w:p>
        </w:tc>
      </w:tr>
    </w:tbl>
    <w:p w:rsidR="00F372FD" w:rsidRPr="00AB7ADE" w:rsidRDefault="00F372FD" w:rsidP="00F372FD">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372FD" w:rsidRDefault="00F372FD" w:rsidP="00F372F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372FD" w:rsidTr="00D25757">
        <w:trPr>
          <w:cantSplit/>
          <w:trHeight w:val="454"/>
        </w:trPr>
        <w:tc>
          <w:tcPr>
            <w:tcW w:w="7416" w:type="dxa"/>
            <w:vMerge w:val="restart"/>
          </w:tcPr>
          <w:p w:rsidR="00F372FD" w:rsidRDefault="00F372FD" w:rsidP="00D25757">
            <w:pPr>
              <w:rPr>
                <w:b/>
                <w:bCs/>
                <w:sz w:val="18"/>
                <w:szCs w:val="18"/>
              </w:rPr>
            </w:pPr>
          </w:p>
          <w:p w:rsidR="00F372FD" w:rsidRDefault="00F372FD" w:rsidP="00D25757">
            <w:pPr>
              <w:rPr>
                <w:b/>
                <w:bCs/>
                <w:sz w:val="18"/>
                <w:szCs w:val="18"/>
              </w:rPr>
            </w:pPr>
            <w:r>
              <w:rPr>
                <w:b/>
                <w:bCs/>
                <w:sz w:val="18"/>
                <w:szCs w:val="18"/>
              </w:rPr>
              <w:t xml:space="preserve">Název dokumentu, verze, datum </w:t>
            </w:r>
          </w:p>
          <w:p w:rsidR="00F372FD" w:rsidRDefault="00F372FD" w:rsidP="00D25757">
            <w:pPr>
              <w:rPr>
                <w:b/>
                <w:bCs/>
                <w:sz w:val="18"/>
                <w:szCs w:val="18"/>
              </w:rPr>
            </w:pPr>
            <w:r>
              <w:rPr>
                <w:b/>
                <w:bCs/>
                <w:i/>
                <w:sz w:val="18"/>
                <w:szCs w:val="18"/>
              </w:rPr>
              <w:t>Document title, version, date</w:t>
            </w:r>
          </w:p>
        </w:tc>
        <w:tc>
          <w:tcPr>
            <w:tcW w:w="1272" w:type="dxa"/>
            <w:gridSpan w:val="2"/>
          </w:tcPr>
          <w:p w:rsidR="00F372FD" w:rsidRDefault="00F372FD" w:rsidP="00D25757">
            <w:pPr>
              <w:rPr>
                <w:b/>
                <w:bCs/>
                <w:sz w:val="18"/>
                <w:szCs w:val="18"/>
              </w:rPr>
            </w:pPr>
            <w:r>
              <w:rPr>
                <w:b/>
                <w:bCs/>
                <w:sz w:val="18"/>
                <w:szCs w:val="18"/>
              </w:rPr>
              <w:t>Schváleno /</w:t>
            </w:r>
            <w:r>
              <w:rPr>
                <w:b/>
                <w:bCs/>
                <w:i/>
                <w:sz w:val="18"/>
                <w:szCs w:val="18"/>
              </w:rPr>
              <w:t>Approved</w:t>
            </w:r>
          </w:p>
        </w:tc>
        <w:tc>
          <w:tcPr>
            <w:tcW w:w="1316" w:type="dxa"/>
            <w:gridSpan w:val="2"/>
          </w:tcPr>
          <w:p w:rsidR="00F372FD" w:rsidRDefault="00F372FD" w:rsidP="00D25757">
            <w:pPr>
              <w:rPr>
                <w:b/>
                <w:bCs/>
                <w:sz w:val="18"/>
                <w:szCs w:val="18"/>
              </w:rPr>
            </w:pPr>
            <w:r>
              <w:rPr>
                <w:b/>
                <w:bCs/>
                <w:sz w:val="18"/>
                <w:szCs w:val="18"/>
              </w:rPr>
              <w:t xml:space="preserve">Vzato na vědomí / </w:t>
            </w:r>
            <w:r>
              <w:rPr>
                <w:b/>
                <w:bCs/>
                <w:i/>
                <w:sz w:val="18"/>
                <w:szCs w:val="18"/>
              </w:rPr>
              <w:t xml:space="preserve">Taken into account </w:t>
            </w:r>
          </w:p>
        </w:tc>
      </w:tr>
      <w:tr w:rsidR="00F372FD" w:rsidTr="00D25757">
        <w:trPr>
          <w:cantSplit/>
          <w:trHeight w:val="454"/>
        </w:trPr>
        <w:tc>
          <w:tcPr>
            <w:tcW w:w="7416" w:type="dxa"/>
            <w:vMerge/>
          </w:tcPr>
          <w:p w:rsidR="00F372FD" w:rsidRDefault="00F372FD" w:rsidP="00D25757">
            <w:pPr>
              <w:rPr>
                <w:i/>
                <w:sz w:val="18"/>
                <w:szCs w:val="18"/>
              </w:rPr>
            </w:pPr>
          </w:p>
        </w:tc>
        <w:tc>
          <w:tcPr>
            <w:tcW w:w="736" w:type="dxa"/>
          </w:tcPr>
          <w:p w:rsidR="00F372FD" w:rsidRDefault="00F372FD" w:rsidP="00D25757">
            <w:pPr>
              <w:rPr>
                <w:b/>
                <w:bCs/>
                <w:sz w:val="18"/>
                <w:szCs w:val="18"/>
              </w:rPr>
            </w:pPr>
            <w:r>
              <w:rPr>
                <w:b/>
                <w:bCs/>
                <w:sz w:val="18"/>
                <w:szCs w:val="18"/>
              </w:rPr>
              <w:t>ANO</w:t>
            </w:r>
          </w:p>
          <w:p w:rsidR="00F372FD" w:rsidRDefault="00F372FD" w:rsidP="00D25757">
            <w:pPr>
              <w:rPr>
                <w:b/>
                <w:bCs/>
                <w:i/>
                <w:sz w:val="18"/>
                <w:szCs w:val="18"/>
              </w:rPr>
            </w:pPr>
            <w:r>
              <w:rPr>
                <w:b/>
                <w:bCs/>
                <w:i/>
                <w:sz w:val="18"/>
                <w:szCs w:val="18"/>
              </w:rPr>
              <w:t>Yes</w:t>
            </w:r>
          </w:p>
        </w:tc>
        <w:tc>
          <w:tcPr>
            <w:tcW w:w="536" w:type="dxa"/>
          </w:tcPr>
          <w:p w:rsidR="00F372FD" w:rsidRDefault="00F372FD" w:rsidP="00D25757">
            <w:pPr>
              <w:rPr>
                <w:b/>
                <w:bCs/>
                <w:sz w:val="18"/>
                <w:szCs w:val="18"/>
              </w:rPr>
            </w:pPr>
            <w:r>
              <w:rPr>
                <w:b/>
                <w:bCs/>
                <w:sz w:val="18"/>
                <w:szCs w:val="18"/>
              </w:rPr>
              <w:t xml:space="preserve">NE </w:t>
            </w:r>
          </w:p>
          <w:p w:rsidR="00F372FD" w:rsidRDefault="00F372FD" w:rsidP="00D25757">
            <w:pPr>
              <w:rPr>
                <w:b/>
                <w:bCs/>
                <w:sz w:val="18"/>
                <w:szCs w:val="18"/>
              </w:rPr>
            </w:pPr>
            <w:r>
              <w:rPr>
                <w:b/>
                <w:bCs/>
                <w:i/>
                <w:sz w:val="18"/>
                <w:szCs w:val="18"/>
              </w:rPr>
              <w:t>No</w:t>
            </w:r>
          </w:p>
        </w:tc>
        <w:tc>
          <w:tcPr>
            <w:tcW w:w="780" w:type="dxa"/>
          </w:tcPr>
          <w:p w:rsidR="00F372FD" w:rsidRDefault="00F372FD" w:rsidP="00D25757">
            <w:pPr>
              <w:rPr>
                <w:b/>
                <w:bCs/>
                <w:sz w:val="18"/>
                <w:szCs w:val="18"/>
              </w:rPr>
            </w:pPr>
            <w:r>
              <w:rPr>
                <w:b/>
                <w:bCs/>
                <w:sz w:val="18"/>
                <w:szCs w:val="18"/>
              </w:rPr>
              <w:t>ANO</w:t>
            </w:r>
          </w:p>
          <w:p w:rsidR="00F372FD" w:rsidRDefault="00F372FD" w:rsidP="00D25757">
            <w:pPr>
              <w:rPr>
                <w:b/>
                <w:bCs/>
                <w:sz w:val="18"/>
                <w:szCs w:val="18"/>
              </w:rPr>
            </w:pPr>
            <w:r>
              <w:rPr>
                <w:b/>
                <w:bCs/>
                <w:i/>
                <w:sz w:val="18"/>
                <w:szCs w:val="18"/>
              </w:rPr>
              <w:t>Yes</w:t>
            </w:r>
          </w:p>
        </w:tc>
        <w:tc>
          <w:tcPr>
            <w:tcW w:w="536" w:type="dxa"/>
          </w:tcPr>
          <w:p w:rsidR="00F372FD" w:rsidRDefault="00F372FD" w:rsidP="00D25757">
            <w:pPr>
              <w:rPr>
                <w:b/>
                <w:bCs/>
                <w:sz w:val="18"/>
                <w:szCs w:val="18"/>
              </w:rPr>
            </w:pPr>
            <w:r>
              <w:rPr>
                <w:b/>
                <w:bCs/>
                <w:sz w:val="18"/>
                <w:szCs w:val="18"/>
              </w:rPr>
              <w:t xml:space="preserve">NE </w:t>
            </w:r>
          </w:p>
          <w:p w:rsidR="00F372FD" w:rsidRDefault="00F372FD" w:rsidP="00D25757">
            <w:pPr>
              <w:rPr>
                <w:b/>
                <w:bCs/>
                <w:i/>
                <w:sz w:val="18"/>
                <w:szCs w:val="18"/>
              </w:rPr>
            </w:pPr>
            <w:r>
              <w:rPr>
                <w:b/>
                <w:bCs/>
                <w:i/>
                <w:sz w:val="18"/>
                <w:szCs w:val="18"/>
              </w:rPr>
              <w:t>No</w:t>
            </w:r>
          </w:p>
        </w:tc>
      </w:tr>
      <w:tr w:rsidR="00F372FD" w:rsidTr="00D25757">
        <w:trPr>
          <w:trHeight w:val="340"/>
        </w:trPr>
        <w:tc>
          <w:tcPr>
            <w:tcW w:w="7416" w:type="dxa"/>
          </w:tcPr>
          <w:p w:rsidR="00F372FD" w:rsidRPr="00935F39" w:rsidRDefault="00F372FD" w:rsidP="00D25757">
            <w:pPr>
              <w:rPr>
                <w:sz w:val="18"/>
                <w:szCs w:val="18"/>
              </w:rPr>
            </w:pPr>
            <w:r>
              <w:rPr>
                <w:sz w:val="18"/>
                <w:szCs w:val="18"/>
              </w:rPr>
              <w:t>Notificaton on sites closure in Czech Republic, dated 12 Aug 2013</w:t>
            </w:r>
          </w:p>
        </w:tc>
        <w:tc>
          <w:tcPr>
            <w:tcW w:w="736" w:type="dxa"/>
          </w:tcPr>
          <w:p w:rsidR="00F372FD" w:rsidRDefault="0033518E" w:rsidP="00D25757">
            <w:pPr>
              <w:rPr>
                <w:sz w:val="18"/>
                <w:szCs w:val="18"/>
              </w:rPr>
            </w:pPr>
            <w:r>
              <w:rPr>
                <w:sz w:val="18"/>
                <w:szCs w:val="18"/>
              </w:rPr>
              <w:fldChar w:fldCharType="begin">
                <w:ffData>
                  <w:name w:val="Zaškrtávací26"/>
                  <w:enabled/>
                  <w:calcOnExit w:val="0"/>
                  <w:checkBox>
                    <w:sizeAuto/>
                    <w:default w:val="0"/>
                  </w:checkBox>
                </w:ffData>
              </w:fldChar>
            </w:r>
            <w:r w:rsidR="00F372F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372FD" w:rsidRDefault="0033518E" w:rsidP="00D25757">
            <w:pPr>
              <w:rPr>
                <w:sz w:val="18"/>
                <w:szCs w:val="18"/>
              </w:rPr>
            </w:pPr>
            <w:r>
              <w:rPr>
                <w:sz w:val="18"/>
                <w:szCs w:val="18"/>
              </w:rPr>
              <w:fldChar w:fldCharType="begin">
                <w:ffData>
                  <w:name w:val="Zaškrtávací27"/>
                  <w:enabled/>
                  <w:calcOnExit w:val="0"/>
                  <w:checkBox>
                    <w:sizeAuto/>
                    <w:default w:val="0"/>
                  </w:checkBox>
                </w:ffData>
              </w:fldChar>
            </w:r>
            <w:r w:rsidR="00F372F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72FD" w:rsidRDefault="00F372FD" w:rsidP="00D25757">
            <w:pPr>
              <w:rPr>
                <w:sz w:val="18"/>
                <w:szCs w:val="18"/>
              </w:rPr>
            </w:pPr>
            <w:r>
              <w:rPr>
                <w:sz w:val="18"/>
                <w:szCs w:val="18"/>
              </w:rPr>
              <w:sym w:font="Wingdings 2" w:char="F053"/>
            </w:r>
          </w:p>
        </w:tc>
        <w:tc>
          <w:tcPr>
            <w:tcW w:w="536" w:type="dxa"/>
          </w:tcPr>
          <w:p w:rsidR="00F372FD" w:rsidRDefault="0033518E" w:rsidP="00D25757">
            <w:pPr>
              <w:rPr>
                <w:sz w:val="18"/>
                <w:szCs w:val="18"/>
              </w:rPr>
            </w:pPr>
            <w:r>
              <w:rPr>
                <w:sz w:val="18"/>
                <w:szCs w:val="18"/>
              </w:rPr>
              <w:fldChar w:fldCharType="begin">
                <w:ffData>
                  <w:name w:val="Zaškrtávací27"/>
                  <w:enabled/>
                  <w:calcOnExit w:val="0"/>
                  <w:checkBox>
                    <w:sizeAuto/>
                    <w:default w:val="0"/>
                  </w:checkBox>
                </w:ffData>
              </w:fldChar>
            </w:r>
            <w:r w:rsidR="00F372FD">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F372FD" w:rsidRDefault="00F372FD" w:rsidP="00F372FD">
      <w:pPr>
        <w:rPr>
          <w:sz w:val="22"/>
        </w:rPr>
      </w:pPr>
    </w:p>
    <w:p w:rsidR="00F372FD" w:rsidRDefault="00F372FD" w:rsidP="00F372FD">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372FD" w:rsidRDefault="00F372FD" w:rsidP="00F372FD">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F372FD" w:rsidRDefault="00F372FD" w:rsidP="00F372FD">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372FD" w:rsidRDefault="00F372FD" w:rsidP="00F372FD">
      <w:pPr>
        <w:rPr>
          <w:sz w:val="22"/>
        </w:rPr>
      </w:pPr>
    </w:p>
    <w:p w:rsidR="00F372FD" w:rsidRDefault="00F372FD" w:rsidP="00F372FD">
      <w:pPr>
        <w:rPr>
          <w:sz w:val="22"/>
        </w:rPr>
      </w:pPr>
    </w:p>
    <w:p w:rsidR="00F372FD" w:rsidRDefault="00F372FD" w:rsidP="00F372FD">
      <w:pPr>
        <w:rPr>
          <w:sz w:val="22"/>
        </w:rPr>
      </w:pPr>
    </w:p>
    <w:p w:rsidR="00F372FD" w:rsidRDefault="00F372FD" w:rsidP="00F372FD">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F372FD" w:rsidRDefault="00F372FD" w:rsidP="00F372FD">
      <w:pPr>
        <w:rPr>
          <w:sz w:val="22"/>
        </w:rPr>
      </w:pPr>
      <w:r>
        <w:rPr>
          <w:sz w:val="22"/>
        </w:rPr>
        <w:t>Datum/</w:t>
      </w:r>
      <w:r>
        <w:rPr>
          <w:i/>
          <w:sz w:val="22"/>
        </w:rPr>
        <w:t>Date:</w:t>
      </w:r>
      <w:r>
        <w:rPr>
          <w:sz w:val="22"/>
        </w:rPr>
        <w:t xml:space="preserve">  16.9.2013                                                   předseda EK FNOL a LF UP</w:t>
      </w:r>
    </w:p>
    <w:p w:rsidR="00F372FD" w:rsidRDefault="00F372FD" w:rsidP="00F372F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372FD" w:rsidRDefault="00F372FD" w:rsidP="00F372FD">
      <w:pPr>
        <w:rPr>
          <w:sz w:val="16"/>
        </w:rPr>
      </w:pPr>
    </w:p>
    <w:p w:rsidR="00F372FD" w:rsidRDefault="00F372FD" w:rsidP="00F372FD">
      <w:pPr>
        <w:rPr>
          <w:i/>
          <w:sz w:val="16"/>
        </w:rPr>
      </w:pPr>
      <w:r>
        <w:rPr>
          <w:sz w:val="16"/>
        </w:rPr>
        <w:t>Rozdělovník/</w:t>
      </w:r>
      <w:r>
        <w:rPr>
          <w:i/>
          <w:sz w:val="16"/>
        </w:rPr>
        <w:t>Distribution list:</w:t>
      </w:r>
    </w:p>
    <w:p w:rsidR="00F372FD" w:rsidRPr="001071DB" w:rsidRDefault="00F372FD" w:rsidP="00F372FD">
      <w:pPr>
        <w:rPr>
          <w:sz w:val="16"/>
        </w:rPr>
      </w:pPr>
      <w:r w:rsidRPr="001071DB">
        <w:rPr>
          <w:sz w:val="16"/>
        </w:rPr>
        <w:t>-Zadavatel</w:t>
      </w:r>
    </w:p>
    <w:p w:rsidR="00F372FD" w:rsidRPr="001071DB" w:rsidRDefault="00F372FD" w:rsidP="00F372FD">
      <w:pPr>
        <w:rPr>
          <w:sz w:val="16"/>
        </w:rPr>
      </w:pPr>
      <w:r w:rsidRPr="001071DB">
        <w:rPr>
          <w:sz w:val="16"/>
        </w:rPr>
        <w:t>-EK</w:t>
      </w:r>
    </w:p>
    <w:p w:rsidR="00F372FD" w:rsidRPr="001071DB" w:rsidRDefault="00F372FD" w:rsidP="00F372FD">
      <w:pPr>
        <w:rPr>
          <w:sz w:val="16"/>
        </w:rPr>
      </w:pPr>
      <w:r w:rsidRPr="001071DB">
        <w:rPr>
          <w:sz w:val="16"/>
        </w:rPr>
        <w:t>-Řešitel</w:t>
      </w:r>
    </w:p>
    <w:p w:rsidR="00F372FD" w:rsidRPr="001071DB" w:rsidRDefault="00F372FD" w:rsidP="00F372FD">
      <w:pPr>
        <w:rPr>
          <w:sz w:val="16"/>
        </w:rPr>
      </w:pPr>
    </w:p>
    <w:p w:rsidR="00F372FD" w:rsidRDefault="00F372FD" w:rsidP="00F372FD">
      <w:pPr>
        <w:rPr>
          <w:i/>
          <w:sz w:val="16"/>
        </w:rPr>
      </w:pPr>
    </w:p>
    <w:p w:rsidR="00F372FD" w:rsidRDefault="00F372FD" w:rsidP="00F372FD">
      <w:pPr>
        <w:rPr>
          <w:i/>
          <w:sz w:val="16"/>
        </w:rPr>
      </w:pPr>
    </w:p>
    <w:p w:rsidR="00F372FD" w:rsidRDefault="00F372FD" w:rsidP="00F372FD">
      <w:pPr>
        <w:rPr>
          <w:sz w:val="22"/>
          <w:szCs w:val="22"/>
        </w:rPr>
      </w:pPr>
    </w:p>
    <w:p w:rsidR="00F372FD" w:rsidRDefault="00F372FD" w:rsidP="00F372FD">
      <w:pPr>
        <w:rPr>
          <w:sz w:val="22"/>
          <w:szCs w:val="22"/>
        </w:rPr>
      </w:pPr>
    </w:p>
    <w:p w:rsidR="00F372FD" w:rsidRDefault="00F372FD" w:rsidP="00F372FD">
      <w:pPr>
        <w:rPr>
          <w:sz w:val="22"/>
          <w:szCs w:val="22"/>
        </w:rPr>
      </w:pPr>
    </w:p>
    <w:p w:rsidR="00F372FD" w:rsidRDefault="00F372FD" w:rsidP="00F372FD">
      <w:pPr>
        <w:rPr>
          <w:sz w:val="22"/>
          <w:szCs w:val="22"/>
        </w:rPr>
      </w:pPr>
    </w:p>
    <w:p w:rsidR="00F372FD" w:rsidRDefault="00F372FD" w:rsidP="00F372FD">
      <w:pPr>
        <w:rPr>
          <w:sz w:val="22"/>
          <w:szCs w:val="22"/>
        </w:rPr>
      </w:pPr>
    </w:p>
    <w:p w:rsidR="00F372FD" w:rsidRDefault="00F372FD" w:rsidP="00F372FD">
      <w:pPr>
        <w:rPr>
          <w:sz w:val="22"/>
          <w:szCs w:val="22"/>
        </w:rPr>
      </w:pPr>
      <w:r>
        <w:rPr>
          <w:sz w:val="22"/>
          <w:szCs w:val="22"/>
        </w:rPr>
        <w:t>2/2</w:t>
      </w: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300D02" w:rsidRPr="002F07B5" w:rsidRDefault="00300D02" w:rsidP="00300D02">
      <w:pPr>
        <w:pStyle w:val="Nzev"/>
        <w:rPr>
          <w:sz w:val="22"/>
          <w:szCs w:val="22"/>
        </w:rPr>
      </w:pPr>
      <w:r w:rsidRPr="002F07B5">
        <w:rPr>
          <w:sz w:val="22"/>
          <w:szCs w:val="22"/>
        </w:rPr>
        <w:t>STANOVISKO ETICKÉ KOMISE KE KLINICKÉMU HODNOCENÍ</w:t>
      </w:r>
    </w:p>
    <w:p w:rsidR="00300D02" w:rsidRPr="002F07B5" w:rsidRDefault="00300D02" w:rsidP="00300D02">
      <w:pPr>
        <w:jc w:val="center"/>
        <w:rPr>
          <w:bCs/>
          <w:i/>
          <w:sz w:val="22"/>
          <w:szCs w:val="22"/>
        </w:rPr>
      </w:pPr>
      <w:r w:rsidRPr="002F07B5">
        <w:rPr>
          <w:bCs/>
          <w:i/>
          <w:sz w:val="22"/>
          <w:szCs w:val="22"/>
        </w:rPr>
        <w:t xml:space="preserve">Opinion of the Ethics Committee on Clinical Trial  </w:t>
      </w:r>
    </w:p>
    <w:p w:rsidR="00300D02" w:rsidRPr="002F07B5" w:rsidRDefault="00300D02" w:rsidP="00300D02">
      <w:pPr>
        <w:jc w:val="center"/>
        <w:rPr>
          <w:b/>
          <w:bCs/>
          <w:i/>
          <w:sz w:val="22"/>
          <w:szCs w:val="22"/>
        </w:rPr>
      </w:pPr>
    </w:p>
    <w:p w:rsidR="00300D02" w:rsidRPr="002F07B5" w:rsidRDefault="0033518E" w:rsidP="00300D02">
      <w:pPr>
        <w:rPr>
          <w:sz w:val="22"/>
          <w:szCs w:val="22"/>
        </w:rPr>
      </w:pPr>
      <w:r w:rsidRPr="002F07B5">
        <w:rPr>
          <w:sz w:val="22"/>
          <w:szCs w:val="22"/>
        </w:rPr>
        <w:fldChar w:fldCharType="begin">
          <w:ffData>
            <w:name w:val="Zaškrtávací2"/>
            <w:enabled/>
            <w:calcOnExit w:val="0"/>
            <w:checkBox>
              <w:sizeAuto/>
              <w:default w:val="0"/>
            </w:checkBox>
          </w:ffData>
        </w:fldChar>
      </w:r>
      <w:r w:rsidR="00300D0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00D02" w:rsidRPr="002F07B5">
        <w:rPr>
          <w:sz w:val="22"/>
          <w:szCs w:val="22"/>
        </w:rPr>
        <w:t xml:space="preserve">  Multicentrické KH, je požadováno stanovisko multicentrické EK pro všechna centra/</w:t>
      </w:r>
      <w:r w:rsidR="00300D02" w:rsidRPr="002F07B5">
        <w:rPr>
          <w:i/>
          <w:sz w:val="22"/>
          <w:szCs w:val="22"/>
        </w:rPr>
        <w:t>Multi-centric clinical trial, opinion issued by Ethics Committee for Multi-Centric Clinical Trials is required</w:t>
      </w:r>
    </w:p>
    <w:p w:rsidR="00300D02" w:rsidRPr="002F07B5" w:rsidRDefault="00300D02" w:rsidP="00300D0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00D02" w:rsidRPr="002F07B5" w:rsidRDefault="0033518E" w:rsidP="00300D02">
      <w:pPr>
        <w:rPr>
          <w:i/>
          <w:sz w:val="22"/>
          <w:szCs w:val="22"/>
        </w:rPr>
      </w:pPr>
      <w:r w:rsidRPr="002F07B5">
        <w:rPr>
          <w:sz w:val="22"/>
          <w:szCs w:val="22"/>
        </w:rPr>
        <w:fldChar w:fldCharType="begin">
          <w:ffData>
            <w:name w:val="Zaškrtávací2"/>
            <w:enabled/>
            <w:calcOnExit w:val="0"/>
            <w:checkBox>
              <w:sizeAuto/>
              <w:default w:val="0"/>
            </w:checkBox>
          </w:ffData>
        </w:fldChar>
      </w:r>
      <w:r w:rsidR="00300D0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00D02" w:rsidRPr="002F07B5">
        <w:rPr>
          <w:sz w:val="22"/>
          <w:szCs w:val="22"/>
        </w:rPr>
        <w:t xml:space="preserve">  KH prováděné v jednom centru, požadováno stanovisko EK pro místní centrum (centra)/ </w:t>
      </w:r>
      <w:r w:rsidR="00300D02" w:rsidRPr="002F07B5">
        <w:rPr>
          <w:i/>
          <w:sz w:val="22"/>
          <w:szCs w:val="22"/>
        </w:rPr>
        <w:t>Clinical trial conducted in a single site, opinion of a local EC is required</w:t>
      </w:r>
    </w:p>
    <w:p w:rsidR="00300D02" w:rsidRPr="002F07B5" w:rsidRDefault="00300D02" w:rsidP="00300D02">
      <w:pPr>
        <w:rPr>
          <w:b/>
          <w:bCs/>
          <w:sz w:val="22"/>
          <w:szCs w:val="22"/>
        </w:rPr>
      </w:pPr>
    </w:p>
    <w:p w:rsidR="00300D02" w:rsidRPr="00D94BDA" w:rsidRDefault="00300D02" w:rsidP="00300D0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36/12</w:t>
      </w:r>
    </w:p>
    <w:p w:rsidR="00300D02" w:rsidRPr="00D94BDA" w:rsidRDefault="00300D02" w:rsidP="00300D02">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zalsepené, placebem kontrolované, adaptivní klinické hodnocení fáze II s paralelními skupinami kombinující průkaznost konceptu a určení dávky za účelem zkoumání účinnosti, bezpečnosti, farmakodynamiky a farmakokinetiky ASP3652 při léčbě syndromu bolestí močového měchýře/intersticiální cystitidy u pacientek / </w:t>
      </w:r>
      <w:r>
        <w:rPr>
          <w:i/>
          <w:sz w:val="22"/>
          <w:szCs w:val="22"/>
        </w:rPr>
        <w:t>A Phase 2, randomized, double-blind, placebo-controlled, parallel group, adaptive, combined proof of concept and dose-finding study to investigate efficacy, safety, pharmacodynamics and pharmacokinetics of ASP3652 in the treatment of female subjects with Bladder Pain Syndrome/Interstitial Cystitis</w:t>
      </w:r>
    </w:p>
    <w:p w:rsidR="00300D02" w:rsidRPr="002F07B5" w:rsidRDefault="00300D02" w:rsidP="00300D02">
      <w:pPr>
        <w:rPr>
          <w:bCs/>
          <w:sz w:val="22"/>
          <w:szCs w:val="22"/>
        </w:rPr>
      </w:pPr>
    </w:p>
    <w:p w:rsidR="00300D02" w:rsidRPr="002F07B5" w:rsidRDefault="00300D02" w:rsidP="00300D0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3652-CL-0018</w:t>
      </w:r>
    </w:p>
    <w:p w:rsidR="00300D02" w:rsidRPr="002F07B5" w:rsidRDefault="00300D02" w:rsidP="00300D0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2011-004555-39</w:t>
      </w:r>
    </w:p>
    <w:p w:rsidR="00300D02" w:rsidRPr="002F07B5" w:rsidRDefault="00300D02" w:rsidP="00300D02">
      <w:pPr>
        <w:rPr>
          <w:b/>
          <w:bCs/>
          <w:sz w:val="22"/>
          <w:szCs w:val="22"/>
        </w:rPr>
      </w:pPr>
    </w:p>
    <w:p w:rsidR="00300D02" w:rsidRPr="002F07B5" w:rsidRDefault="00300D02" w:rsidP="00300D0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Astellas Pharma Europe B.V., Sylviusweg 62, 2333 BE Leiden, The Netherlands</w:t>
      </w:r>
    </w:p>
    <w:p w:rsidR="00300D02" w:rsidRDefault="00300D02" w:rsidP="00300D0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4 – Chodov, </w:t>
      </w:r>
    </w:p>
    <w:p w:rsidR="00300D02" w:rsidRPr="002F07B5" w:rsidRDefault="00300D02" w:rsidP="00300D02">
      <w:pPr>
        <w:rPr>
          <w:bCs/>
          <w:sz w:val="22"/>
          <w:szCs w:val="22"/>
        </w:rPr>
      </w:pPr>
      <w:r>
        <w:rPr>
          <w:bCs/>
          <w:sz w:val="22"/>
          <w:szCs w:val="22"/>
        </w:rPr>
        <w:t>Lucie Vávrová (lucie.vavrova@iconplc.com)</w:t>
      </w:r>
    </w:p>
    <w:p w:rsidR="00300D02" w:rsidRPr="002F07B5" w:rsidRDefault="00300D02" w:rsidP="00300D0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4.9.2013, 5.9.2013</w:t>
      </w:r>
    </w:p>
    <w:p w:rsidR="00300D02" w:rsidRDefault="00300D02" w:rsidP="00300D0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300D02" w:rsidRDefault="00300D02" w:rsidP="00300D02">
      <w:pPr>
        <w:rPr>
          <w:b/>
          <w:bCs/>
          <w:sz w:val="22"/>
          <w:szCs w:val="22"/>
        </w:rPr>
      </w:pPr>
    </w:p>
    <w:p w:rsidR="00300D02" w:rsidRPr="00D94BDA" w:rsidRDefault="00300D02" w:rsidP="00300D02">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Hradec Králové</w:t>
      </w:r>
    </w:p>
    <w:p w:rsidR="00300D02" w:rsidRPr="002F07B5" w:rsidRDefault="00300D02" w:rsidP="00300D02">
      <w:pPr>
        <w:rPr>
          <w:b/>
          <w:bCs/>
          <w:i/>
          <w:sz w:val="22"/>
          <w:szCs w:val="22"/>
        </w:rPr>
      </w:pPr>
    </w:p>
    <w:p w:rsidR="00300D02" w:rsidRPr="002F07B5" w:rsidRDefault="00300D02" w:rsidP="00300D0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00D02" w:rsidRPr="002F07B5" w:rsidRDefault="00300D02" w:rsidP="00300D02">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00D02" w:rsidRPr="002F07B5" w:rsidRDefault="00300D02" w:rsidP="00300D02">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00D02" w:rsidRDefault="00300D02" w:rsidP="00300D02">
      <w:pPr>
        <w:rPr>
          <w:b/>
          <w:bCs/>
          <w:sz w:val="22"/>
          <w:szCs w:val="22"/>
        </w:rPr>
      </w:pPr>
    </w:p>
    <w:p w:rsidR="00300D02" w:rsidRPr="002F07B5" w:rsidRDefault="00300D02" w:rsidP="00300D0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00D02" w:rsidRPr="002F07B5" w:rsidRDefault="00300D02" w:rsidP="00300D0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00D02" w:rsidRPr="002F07B5" w:rsidRDefault="00300D02" w:rsidP="00300D02">
      <w:pPr>
        <w:rPr>
          <w:sz w:val="22"/>
          <w:szCs w:val="22"/>
        </w:rPr>
      </w:pPr>
    </w:p>
    <w:p w:rsidR="00300D02" w:rsidRPr="002F07B5" w:rsidRDefault="00300D02" w:rsidP="00300D0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00D02" w:rsidTr="00D25757">
        <w:trPr>
          <w:trHeight w:val="454"/>
        </w:trPr>
        <w:tc>
          <w:tcPr>
            <w:tcW w:w="6108" w:type="dxa"/>
          </w:tcPr>
          <w:p w:rsidR="00300D02" w:rsidRDefault="00300D02" w:rsidP="00D25757">
            <w:pPr>
              <w:rPr>
                <w:sz w:val="18"/>
                <w:szCs w:val="18"/>
              </w:rPr>
            </w:pPr>
            <w:r>
              <w:rPr>
                <w:sz w:val="18"/>
                <w:szCs w:val="18"/>
              </w:rPr>
              <w:t xml:space="preserve">Místo hodnocení/ Jméno zkoušejícího </w:t>
            </w:r>
          </w:p>
          <w:p w:rsidR="00300D02" w:rsidRDefault="00300D02" w:rsidP="00D25757">
            <w:pPr>
              <w:rPr>
                <w:i/>
                <w:sz w:val="18"/>
                <w:szCs w:val="18"/>
              </w:rPr>
            </w:pPr>
            <w:r>
              <w:rPr>
                <w:i/>
                <w:sz w:val="18"/>
                <w:szCs w:val="18"/>
              </w:rPr>
              <w:t>Trial Site / Name of Investigator</w:t>
            </w:r>
          </w:p>
        </w:tc>
        <w:tc>
          <w:tcPr>
            <w:tcW w:w="1280" w:type="dxa"/>
          </w:tcPr>
          <w:p w:rsidR="00300D02" w:rsidRDefault="00300D02" w:rsidP="00D25757">
            <w:pPr>
              <w:rPr>
                <w:sz w:val="18"/>
                <w:szCs w:val="18"/>
                <w:vertAlign w:val="superscript"/>
              </w:rPr>
            </w:pPr>
            <w:r>
              <w:rPr>
                <w:sz w:val="18"/>
                <w:szCs w:val="18"/>
              </w:rPr>
              <w:t xml:space="preserve">Místní EK </w:t>
            </w:r>
            <w:r>
              <w:rPr>
                <w:i/>
                <w:sz w:val="18"/>
                <w:szCs w:val="18"/>
              </w:rPr>
              <w:t>Local EC</w:t>
            </w:r>
          </w:p>
        </w:tc>
        <w:tc>
          <w:tcPr>
            <w:tcW w:w="2712" w:type="dxa"/>
          </w:tcPr>
          <w:p w:rsidR="00300D02" w:rsidRDefault="00300D02" w:rsidP="00D25757">
            <w:pPr>
              <w:rPr>
                <w:sz w:val="18"/>
                <w:szCs w:val="18"/>
              </w:rPr>
            </w:pPr>
            <w:r>
              <w:rPr>
                <w:sz w:val="18"/>
                <w:szCs w:val="18"/>
              </w:rPr>
              <w:t>Adresa  místní EK</w:t>
            </w:r>
          </w:p>
          <w:p w:rsidR="00300D02" w:rsidRDefault="00300D02" w:rsidP="00D25757">
            <w:pPr>
              <w:rPr>
                <w:i/>
                <w:sz w:val="18"/>
                <w:szCs w:val="18"/>
              </w:rPr>
            </w:pPr>
            <w:r>
              <w:rPr>
                <w:i/>
                <w:sz w:val="18"/>
                <w:szCs w:val="18"/>
              </w:rPr>
              <w:t>Address</w:t>
            </w:r>
          </w:p>
        </w:tc>
      </w:tr>
      <w:tr w:rsidR="00300D02" w:rsidTr="00D25757">
        <w:trPr>
          <w:trHeight w:val="312"/>
        </w:trPr>
        <w:tc>
          <w:tcPr>
            <w:tcW w:w="6108" w:type="dxa"/>
          </w:tcPr>
          <w:p w:rsidR="00300D02" w:rsidRDefault="00300D02" w:rsidP="00D25757">
            <w:pPr>
              <w:rPr>
                <w:sz w:val="18"/>
                <w:szCs w:val="18"/>
              </w:rPr>
            </w:pPr>
            <w:r>
              <w:rPr>
                <w:sz w:val="18"/>
                <w:szCs w:val="18"/>
              </w:rPr>
              <w:t>prof. MUDr. Radovan Pilka, Ph.D., Porodnicko-gynekologická klinika FN Olomouc, I.P.Pavlova 6, 775 20 Olomouc</w:t>
            </w:r>
          </w:p>
        </w:tc>
        <w:tc>
          <w:tcPr>
            <w:tcW w:w="1280" w:type="dxa"/>
          </w:tcPr>
          <w:p w:rsidR="00300D02" w:rsidRDefault="00300D02" w:rsidP="00D25757">
            <w:pPr>
              <w:rPr>
                <w:sz w:val="18"/>
                <w:szCs w:val="18"/>
              </w:rPr>
            </w:pPr>
            <w:r>
              <w:rPr>
                <w:sz w:val="18"/>
                <w:szCs w:val="18"/>
              </w:rPr>
              <w:sym w:font="Wingdings 2" w:char="F053"/>
            </w:r>
          </w:p>
        </w:tc>
        <w:tc>
          <w:tcPr>
            <w:tcW w:w="2712" w:type="dxa"/>
          </w:tcPr>
          <w:p w:rsidR="00300D02" w:rsidRDefault="00300D02" w:rsidP="00D25757">
            <w:pPr>
              <w:rPr>
                <w:sz w:val="18"/>
                <w:szCs w:val="18"/>
              </w:rPr>
            </w:pPr>
            <w:r>
              <w:rPr>
                <w:sz w:val="18"/>
                <w:szCs w:val="18"/>
              </w:rPr>
              <w:t>EK FNOL</w:t>
            </w:r>
          </w:p>
        </w:tc>
      </w:tr>
    </w:tbl>
    <w:p w:rsidR="00300D02" w:rsidRPr="00DF7141" w:rsidRDefault="00300D02" w:rsidP="00300D02">
      <w:pPr>
        <w:rPr>
          <w:bCs/>
          <w:sz w:val="22"/>
        </w:rPr>
      </w:pPr>
      <w:r>
        <w:rPr>
          <w:bCs/>
          <w:sz w:val="22"/>
        </w:rPr>
        <w:t>1/2</w:t>
      </w:r>
    </w:p>
    <w:p w:rsidR="00300D02" w:rsidRDefault="00300D02" w:rsidP="00300D02">
      <w:pPr>
        <w:rPr>
          <w:b/>
          <w:bCs/>
          <w:sz w:val="22"/>
        </w:rPr>
      </w:pPr>
    </w:p>
    <w:p w:rsidR="00300D02" w:rsidRDefault="00300D02" w:rsidP="00300D02">
      <w:pPr>
        <w:rPr>
          <w:b/>
          <w:bCs/>
          <w:sz w:val="22"/>
        </w:rPr>
      </w:pPr>
    </w:p>
    <w:p w:rsidR="00300D02" w:rsidRPr="00AB7ADE" w:rsidRDefault="00300D02" w:rsidP="00300D02">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300D02" w:rsidRDefault="00300D02" w:rsidP="00300D0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00D02" w:rsidTr="00D25757">
        <w:trPr>
          <w:cantSplit/>
          <w:trHeight w:val="454"/>
        </w:trPr>
        <w:tc>
          <w:tcPr>
            <w:tcW w:w="7416" w:type="dxa"/>
            <w:vMerge w:val="restart"/>
          </w:tcPr>
          <w:p w:rsidR="00300D02" w:rsidRDefault="00300D02" w:rsidP="00D25757">
            <w:pPr>
              <w:rPr>
                <w:b/>
                <w:bCs/>
                <w:sz w:val="18"/>
                <w:szCs w:val="18"/>
              </w:rPr>
            </w:pPr>
          </w:p>
          <w:p w:rsidR="00300D02" w:rsidRDefault="00300D02" w:rsidP="00D25757">
            <w:pPr>
              <w:rPr>
                <w:b/>
                <w:bCs/>
                <w:sz w:val="18"/>
                <w:szCs w:val="18"/>
              </w:rPr>
            </w:pPr>
            <w:r>
              <w:rPr>
                <w:b/>
                <w:bCs/>
                <w:sz w:val="18"/>
                <w:szCs w:val="18"/>
              </w:rPr>
              <w:t xml:space="preserve">Název dokumentu, verze, datum </w:t>
            </w:r>
          </w:p>
          <w:p w:rsidR="00300D02" w:rsidRDefault="00300D02" w:rsidP="00D25757">
            <w:pPr>
              <w:rPr>
                <w:b/>
                <w:bCs/>
                <w:sz w:val="18"/>
                <w:szCs w:val="18"/>
              </w:rPr>
            </w:pPr>
            <w:r>
              <w:rPr>
                <w:b/>
                <w:bCs/>
                <w:i/>
                <w:sz w:val="18"/>
                <w:szCs w:val="18"/>
              </w:rPr>
              <w:t>Document title, version, date</w:t>
            </w:r>
          </w:p>
        </w:tc>
        <w:tc>
          <w:tcPr>
            <w:tcW w:w="1272" w:type="dxa"/>
            <w:gridSpan w:val="2"/>
          </w:tcPr>
          <w:p w:rsidR="00300D02" w:rsidRDefault="00300D02" w:rsidP="00D25757">
            <w:pPr>
              <w:rPr>
                <w:b/>
                <w:bCs/>
                <w:sz w:val="18"/>
                <w:szCs w:val="18"/>
              </w:rPr>
            </w:pPr>
            <w:r>
              <w:rPr>
                <w:b/>
                <w:bCs/>
                <w:sz w:val="18"/>
                <w:szCs w:val="18"/>
              </w:rPr>
              <w:t>Schváleno /</w:t>
            </w:r>
            <w:r>
              <w:rPr>
                <w:b/>
                <w:bCs/>
                <w:i/>
                <w:sz w:val="18"/>
                <w:szCs w:val="18"/>
              </w:rPr>
              <w:t>Approved</w:t>
            </w:r>
          </w:p>
        </w:tc>
        <w:tc>
          <w:tcPr>
            <w:tcW w:w="1316" w:type="dxa"/>
            <w:gridSpan w:val="2"/>
          </w:tcPr>
          <w:p w:rsidR="00300D02" w:rsidRDefault="00300D02" w:rsidP="00D25757">
            <w:pPr>
              <w:rPr>
                <w:b/>
                <w:bCs/>
                <w:sz w:val="18"/>
                <w:szCs w:val="18"/>
              </w:rPr>
            </w:pPr>
            <w:r>
              <w:rPr>
                <w:b/>
                <w:bCs/>
                <w:sz w:val="18"/>
                <w:szCs w:val="18"/>
              </w:rPr>
              <w:t xml:space="preserve">Vzato na vědomí / </w:t>
            </w:r>
            <w:r>
              <w:rPr>
                <w:b/>
                <w:bCs/>
                <w:i/>
                <w:sz w:val="18"/>
                <w:szCs w:val="18"/>
              </w:rPr>
              <w:t xml:space="preserve">Taken into account </w:t>
            </w:r>
          </w:p>
        </w:tc>
      </w:tr>
      <w:tr w:rsidR="00300D02" w:rsidTr="00D25757">
        <w:trPr>
          <w:cantSplit/>
          <w:trHeight w:val="454"/>
        </w:trPr>
        <w:tc>
          <w:tcPr>
            <w:tcW w:w="7416" w:type="dxa"/>
            <w:vMerge/>
          </w:tcPr>
          <w:p w:rsidR="00300D02" w:rsidRDefault="00300D02" w:rsidP="00D25757">
            <w:pPr>
              <w:rPr>
                <w:i/>
                <w:sz w:val="18"/>
                <w:szCs w:val="18"/>
              </w:rPr>
            </w:pPr>
          </w:p>
        </w:tc>
        <w:tc>
          <w:tcPr>
            <w:tcW w:w="736" w:type="dxa"/>
          </w:tcPr>
          <w:p w:rsidR="00300D02" w:rsidRDefault="00300D02" w:rsidP="00D25757">
            <w:pPr>
              <w:rPr>
                <w:b/>
                <w:bCs/>
                <w:sz w:val="18"/>
                <w:szCs w:val="18"/>
              </w:rPr>
            </w:pPr>
            <w:r>
              <w:rPr>
                <w:b/>
                <w:bCs/>
                <w:sz w:val="18"/>
                <w:szCs w:val="18"/>
              </w:rPr>
              <w:t>ANO</w:t>
            </w:r>
          </w:p>
          <w:p w:rsidR="00300D02" w:rsidRDefault="00300D02" w:rsidP="00D25757">
            <w:pPr>
              <w:rPr>
                <w:b/>
                <w:bCs/>
                <w:i/>
                <w:sz w:val="18"/>
                <w:szCs w:val="18"/>
              </w:rPr>
            </w:pPr>
            <w:r>
              <w:rPr>
                <w:b/>
                <w:bCs/>
                <w:i/>
                <w:sz w:val="18"/>
                <w:szCs w:val="18"/>
              </w:rPr>
              <w:t>Yes</w:t>
            </w:r>
          </w:p>
        </w:tc>
        <w:tc>
          <w:tcPr>
            <w:tcW w:w="536" w:type="dxa"/>
          </w:tcPr>
          <w:p w:rsidR="00300D02" w:rsidRDefault="00300D02" w:rsidP="00D25757">
            <w:pPr>
              <w:rPr>
                <w:b/>
                <w:bCs/>
                <w:sz w:val="18"/>
                <w:szCs w:val="18"/>
              </w:rPr>
            </w:pPr>
            <w:r>
              <w:rPr>
                <w:b/>
                <w:bCs/>
                <w:sz w:val="18"/>
                <w:szCs w:val="18"/>
              </w:rPr>
              <w:t xml:space="preserve">NE </w:t>
            </w:r>
          </w:p>
          <w:p w:rsidR="00300D02" w:rsidRDefault="00300D02" w:rsidP="00D25757">
            <w:pPr>
              <w:rPr>
                <w:b/>
                <w:bCs/>
                <w:sz w:val="18"/>
                <w:szCs w:val="18"/>
              </w:rPr>
            </w:pPr>
            <w:r>
              <w:rPr>
                <w:b/>
                <w:bCs/>
                <w:i/>
                <w:sz w:val="18"/>
                <w:szCs w:val="18"/>
              </w:rPr>
              <w:t>No</w:t>
            </w:r>
          </w:p>
        </w:tc>
        <w:tc>
          <w:tcPr>
            <w:tcW w:w="780" w:type="dxa"/>
          </w:tcPr>
          <w:p w:rsidR="00300D02" w:rsidRDefault="00300D02" w:rsidP="00D25757">
            <w:pPr>
              <w:rPr>
                <w:b/>
                <w:bCs/>
                <w:sz w:val="18"/>
                <w:szCs w:val="18"/>
              </w:rPr>
            </w:pPr>
            <w:r>
              <w:rPr>
                <w:b/>
                <w:bCs/>
                <w:sz w:val="18"/>
                <w:szCs w:val="18"/>
              </w:rPr>
              <w:t>ANO</w:t>
            </w:r>
          </w:p>
          <w:p w:rsidR="00300D02" w:rsidRDefault="00300D02" w:rsidP="00D25757">
            <w:pPr>
              <w:rPr>
                <w:b/>
                <w:bCs/>
                <w:sz w:val="18"/>
                <w:szCs w:val="18"/>
              </w:rPr>
            </w:pPr>
            <w:r>
              <w:rPr>
                <w:b/>
                <w:bCs/>
                <w:i/>
                <w:sz w:val="18"/>
                <w:szCs w:val="18"/>
              </w:rPr>
              <w:t>Yes</w:t>
            </w:r>
          </w:p>
        </w:tc>
        <w:tc>
          <w:tcPr>
            <w:tcW w:w="536" w:type="dxa"/>
          </w:tcPr>
          <w:p w:rsidR="00300D02" w:rsidRDefault="00300D02" w:rsidP="00D25757">
            <w:pPr>
              <w:rPr>
                <w:b/>
                <w:bCs/>
                <w:sz w:val="18"/>
                <w:szCs w:val="18"/>
              </w:rPr>
            </w:pPr>
            <w:r>
              <w:rPr>
                <w:b/>
                <w:bCs/>
                <w:sz w:val="18"/>
                <w:szCs w:val="18"/>
              </w:rPr>
              <w:t xml:space="preserve">NE </w:t>
            </w:r>
          </w:p>
          <w:p w:rsidR="00300D02" w:rsidRDefault="00300D02" w:rsidP="00D25757">
            <w:pPr>
              <w:rPr>
                <w:b/>
                <w:bCs/>
                <w:i/>
                <w:sz w:val="18"/>
                <w:szCs w:val="18"/>
              </w:rPr>
            </w:pPr>
            <w:r>
              <w:rPr>
                <w:b/>
                <w:bCs/>
                <w:i/>
                <w:sz w:val="18"/>
                <w:szCs w:val="18"/>
              </w:rPr>
              <w:t>No</w:t>
            </w:r>
          </w:p>
        </w:tc>
      </w:tr>
      <w:tr w:rsidR="00300D02" w:rsidTr="00D25757">
        <w:trPr>
          <w:trHeight w:val="340"/>
        </w:trPr>
        <w:tc>
          <w:tcPr>
            <w:tcW w:w="7416" w:type="dxa"/>
          </w:tcPr>
          <w:p w:rsidR="00300D02" w:rsidRPr="0056219E" w:rsidRDefault="00300D02" w:rsidP="00D25757">
            <w:pPr>
              <w:rPr>
                <w:sz w:val="18"/>
                <w:szCs w:val="18"/>
              </w:rPr>
            </w:pPr>
            <w:r>
              <w:rPr>
                <w:sz w:val="18"/>
                <w:szCs w:val="18"/>
              </w:rPr>
              <w:t>SUSAR – 8 Jan 2013 to 7 Jul 2013</w:t>
            </w:r>
          </w:p>
        </w:tc>
        <w:tc>
          <w:tcPr>
            <w:tcW w:w="736" w:type="dxa"/>
          </w:tcPr>
          <w:p w:rsidR="00300D02" w:rsidRDefault="00300D02" w:rsidP="00D25757">
            <w:pPr>
              <w:rPr>
                <w:sz w:val="18"/>
                <w:szCs w:val="18"/>
              </w:rPr>
            </w:pPr>
            <w:r>
              <w:rPr>
                <w:sz w:val="18"/>
                <w:szCs w:val="18"/>
              </w:rPr>
              <w:sym w:font="Wingdings 2" w:char="F0A3"/>
            </w:r>
          </w:p>
        </w:tc>
        <w:tc>
          <w:tcPr>
            <w:tcW w:w="536" w:type="dxa"/>
          </w:tcPr>
          <w:p w:rsidR="00300D02" w:rsidRDefault="00300D02" w:rsidP="00D25757">
            <w:pPr>
              <w:rPr>
                <w:sz w:val="18"/>
                <w:szCs w:val="18"/>
              </w:rPr>
            </w:pPr>
            <w:r>
              <w:rPr>
                <w:sz w:val="18"/>
                <w:szCs w:val="18"/>
              </w:rPr>
              <w:sym w:font="Wingdings 2" w:char="F0A3"/>
            </w:r>
          </w:p>
        </w:tc>
        <w:tc>
          <w:tcPr>
            <w:tcW w:w="780" w:type="dxa"/>
          </w:tcPr>
          <w:p w:rsidR="00300D02" w:rsidRDefault="00300D02" w:rsidP="00D25757">
            <w:pPr>
              <w:rPr>
                <w:sz w:val="18"/>
                <w:szCs w:val="18"/>
              </w:rPr>
            </w:pPr>
            <w:r>
              <w:rPr>
                <w:sz w:val="18"/>
                <w:szCs w:val="18"/>
              </w:rPr>
              <w:sym w:font="Wingdings 2" w:char="F053"/>
            </w:r>
          </w:p>
        </w:tc>
        <w:tc>
          <w:tcPr>
            <w:tcW w:w="536" w:type="dxa"/>
          </w:tcPr>
          <w:p w:rsidR="00300D02" w:rsidRDefault="00300D02" w:rsidP="00D25757">
            <w:pPr>
              <w:rPr>
                <w:sz w:val="18"/>
                <w:szCs w:val="18"/>
              </w:rPr>
            </w:pPr>
            <w:r>
              <w:rPr>
                <w:sz w:val="18"/>
                <w:szCs w:val="18"/>
              </w:rPr>
              <w:sym w:font="Wingdings 2" w:char="F0A3"/>
            </w:r>
          </w:p>
        </w:tc>
      </w:tr>
      <w:tr w:rsidR="00300D02" w:rsidTr="00D25757">
        <w:trPr>
          <w:trHeight w:val="340"/>
        </w:trPr>
        <w:tc>
          <w:tcPr>
            <w:tcW w:w="7416" w:type="dxa"/>
          </w:tcPr>
          <w:p w:rsidR="00300D02" w:rsidRPr="0056219E" w:rsidRDefault="00300D02" w:rsidP="00D25757">
            <w:pPr>
              <w:rPr>
                <w:sz w:val="18"/>
                <w:szCs w:val="18"/>
              </w:rPr>
            </w:pPr>
            <w:r>
              <w:rPr>
                <w:sz w:val="18"/>
                <w:szCs w:val="18"/>
              </w:rPr>
              <w:t>SUSAR – 8 Jul 2012 to 7 Jul 2013</w:t>
            </w:r>
          </w:p>
        </w:tc>
        <w:tc>
          <w:tcPr>
            <w:tcW w:w="736" w:type="dxa"/>
          </w:tcPr>
          <w:p w:rsidR="00300D02" w:rsidRDefault="00300D02" w:rsidP="00D25757">
            <w:pPr>
              <w:rPr>
                <w:sz w:val="18"/>
                <w:szCs w:val="18"/>
              </w:rPr>
            </w:pPr>
            <w:r>
              <w:rPr>
                <w:sz w:val="18"/>
                <w:szCs w:val="18"/>
              </w:rPr>
              <w:sym w:font="Wingdings 2" w:char="F0A3"/>
            </w:r>
          </w:p>
        </w:tc>
        <w:tc>
          <w:tcPr>
            <w:tcW w:w="536" w:type="dxa"/>
          </w:tcPr>
          <w:p w:rsidR="00300D02" w:rsidRDefault="00300D02" w:rsidP="00D25757">
            <w:pPr>
              <w:rPr>
                <w:sz w:val="18"/>
                <w:szCs w:val="18"/>
              </w:rPr>
            </w:pPr>
            <w:r>
              <w:rPr>
                <w:sz w:val="18"/>
                <w:szCs w:val="18"/>
              </w:rPr>
              <w:sym w:font="Wingdings 2" w:char="F0A3"/>
            </w:r>
          </w:p>
        </w:tc>
        <w:tc>
          <w:tcPr>
            <w:tcW w:w="780" w:type="dxa"/>
          </w:tcPr>
          <w:p w:rsidR="00300D02" w:rsidRDefault="00300D02" w:rsidP="00D25757">
            <w:pPr>
              <w:rPr>
                <w:sz w:val="18"/>
                <w:szCs w:val="18"/>
              </w:rPr>
            </w:pPr>
            <w:r>
              <w:rPr>
                <w:rFonts w:ascii="Wingdings 2" w:hAnsi="Wingdings 2"/>
                <w:sz w:val="18"/>
                <w:szCs w:val="18"/>
              </w:rPr>
              <w:t></w:t>
            </w:r>
          </w:p>
        </w:tc>
        <w:tc>
          <w:tcPr>
            <w:tcW w:w="536" w:type="dxa"/>
          </w:tcPr>
          <w:p w:rsidR="00300D02" w:rsidRDefault="00300D02" w:rsidP="00D25757">
            <w:pPr>
              <w:rPr>
                <w:sz w:val="18"/>
                <w:szCs w:val="18"/>
              </w:rPr>
            </w:pPr>
            <w:r>
              <w:rPr>
                <w:sz w:val="18"/>
                <w:szCs w:val="18"/>
              </w:rPr>
              <w:sym w:font="Wingdings 2" w:char="F0A3"/>
            </w:r>
          </w:p>
        </w:tc>
      </w:tr>
    </w:tbl>
    <w:p w:rsidR="00300D02" w:rsidRDefault="00300D02" w:rsidP="00300D02">
      <w:pPr>
        <w:rPr>
          <w:sz w:val="22"/>
        </w:rPr>
      </w:pPr>
    </w:p>
    <w:p w:rsidR="00300D02" w:rsidRDefault="00300D02" w:rsidP="00300D0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300D02" w:rsidRDefault="00300D02" w:rsidP="00300D0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300D02" w:rsidRDefault="00300D02" w:rsidP="00300D0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00D02" w:rsidRDefault="00300D02" w:rsidP="00300D02">
      <w:pPr>
        <w:rPr>
          <w:sz w:val="22"/>
        </w:rPr>
      </w:pPr>
    </w:p>
    <w:p w:rsidR="00300D02" w:rsidRDefault="00300D02" w:rsidP="00300D02">
      <w:pPr>
        <w:rPr>
          <w:sz w:val="22"/>
        </w:rPr>
      </w:pPr>
      <w:r>
        <w:rPr>
          <w:sz w:val="22"/>
        </w:rPr>
        <w:tab/>
        <w:t xml:space="preserve">      </w:t>
      </w:r>
    </w:p>
    <w:p w:rsidR="00300D02" w:rsidRDefault="00300D02" w:rsidP="00300D02">
      <w:pPr>
        <w:rPr>
          <w:sz w:val="22"/>
        </w:rPr>
      </w:pPr>
      <w:r>
        <w:rPr>
          <w:sz w:val="22"/>
        </w:rPr>
        <w:t xml:space="preserve">                                                                                            doc.MUDr. Vladko Horčička, CSc.</w:t>
      </w:r>
    </w:p>
    <w:p w:rsidR="00300D02" w:rsidRDefault="00300D02" w:rsidP="00300D02">
      <w:pPr>
        <w:rPr>
          <w:sz w:val="22"/>
        </w:rPr>
      </w:pPr>
      <w:r>
        <w:rPr>
          <w:sz w:val="22"/>
        </w:rPr>
        <w:t>Datum/</w:t>
      </w:r>
      <w:r>
        <w:rPr>
          <w:i/>
          <w:sz w:val="22"/>
        </w:rPr>
        <w:t xml:space="preserve">Date:  </w:t>
      </w:r>
      <w:r>
        <w:rPr>
          <w:sz w:val="22"/>
        </w:rPr>
        <w:t>16.9.2013                                                      předseda EK FNOL a LF UP</w:t>
      </w:r>
    </w:p>
    <w:p w:rsidR="00300D02" w:rsidRDefault="00300D02" w:rsidP="00300D0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300D02" w:rsidRDefault="00300D02" w:rsidP="00300D02">
      <w:pPr>
        <w:rPr>
          <w:i/>
          <w:sz w:val="22"/>
        </w:rPr>
      </w:pPr>
      <w:r>
        <w:rPr>
          <w:sz w:val="22"/>
        </w:rPr>
        <w:t xml:space="preserve"> </w:t>
      </w:r>
      <w:r>
        <w:rPr>
          <w:sz w:val="22"/>
        </w:rPr>
        <w:tab/>
      </w:r>
    </w:p>
    <w:p w:rsidR="00300D02" w:rsidRDefault="00300D02" w:rsidP="00300D02">
      <w:pPr>
        <w:tabs>
          <w:tab w:val="left" w:pos="5370"/>
        </w:tabs>
        <w:rPr>
          <w:sz w:val="22"/>
        </w:rPr>
      </w:pPr>
    </w:p>
    <w:p w:rsidR="00300D02" w:rsidRDefault="00300D02" w:rsidP="00300D02">
      <w:pPr>
        <w:jc w:val="center"/>
        <w:rPr>
          <w:sz w:val="22"/>
        </w:rPr>
      </w:pPr>
    </w:p>
    <w:p w:rsidR="00300D02" w:rsidRDefault="00300D02" w:rsidP="00300D02">
      <w:pPr>
        <w:rPr>
          <w:sz w:val="22"/>
        </w:rPr>
      </w:pPr>
    </w:p>
    <w:p w:rsidR="00300D02" w:rsidRDefault="00300D02" w:rsidP="00300D0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300D02" w:rsidRDefault="00300D02" w:rsidP="00300D02">
      <w:pPr>
        <w:rPr>
          <w:i/>
          <w:sz w:val="16"/>
        </w:rPr>
      </w:pPr>
      <w:r>
        <w:rPr>
          <w:sz w:val="16"/>
        </w:rPr>
        <w:t>Rozdělovník/</w:t>
      </w:r>
      <w:r>
        <w:rPr>
          <w:i/>
          <w:sz w:val="16"/>
        </w:rPr>
        <w:t>Distribution list:</w:t>
      </w:r>
    </w:p>
    <w:p w:rsidR="00300D02" w:rsidRPr="001071DB" w:rsidRDefault="00300D02" w:rsidP="00300D02">
      <w:pPr>
        <w:rPr>
          <w:sz w:val="16"/>
        </w:rPr>
      </w:pPr>
      <w:r w:rsidRPr="001071DB">
        <w:rPr>
          <w:sz w:val="16"/>
        </w:rPr>
        <w:t>-Zadavatel</w:t>
      </w:r>
    </w:p>
    <w:p w:rsidR="00300D02" w:rsidRPr="001071DB" w:rsidRDefault="00300D02" w:rsidP="00300D02">
      <w:pPr>
        <w:rPr>
          <w:sz w:val="16"/>
        </w:rPr>
      </w:pPr>
      <w:r w:rsidRPr="001071DB">
        <w:rPr>
          <w:sz w:val="16"/>
        </w:rPr>
        <w:t>-EK</w:t>
      </w:r>
    </w:p>
    <w:p w:rsidR="00300D02" w:rsidRDefault="00300D02" w:rsidP="00300D02">
      <w:pPr>
        <w:rPr>
          <w:sz w:val="16"/>
        </w:rPr>
      </w:pPr>
      <w:r w:rsidRPr="001071DB">
        <w:rPr>
          <w:sz w:val="16"/>
        </w:rPr>
        <w:t>-Řešitel</w:t>
      </w:r>
    </w:p>
    <w:p w:rsidR="00300D02" w:rsidRPr="001071DB" w:rsidRDefault="00300D02" w:rsidP="00300D02">
      <w:pPr>
        <w:rPr>
          <w:sz w:val="16"/>
        </w:rPr>
      </w:pPr>
    </w:p>
    <w:p w:rsidR="00300D02" w:rsidRPr="001071DB" w:rsidRDefault="00300D02" w:rsidP="00300D02">
      <w:pPr>
        <w:rPr>
          <w:sz w:val="16"/>
        </w:rPr>
      </w:pPr>
    </w:p>
    <w:p w:rsidR="00300D02" w:rsidRDefault="00300D02" w:rsidP="00300D02">
      <w:pPr>
        <w:rPr>
          <w:i/>
          <w:sz w:val="16"/>
        </w:rPr>
      </w:pPr>
    </w:p>
    <w:p w:rsidR="00300D02" w:rsidRDefault="00300D02" w:rsidP="00300D02">
      <w:pPr>
        <w:rPr>
          <w:i/>
          <w:sz w:val="16"/>
        </w:rPr>
      </w:pPr>
    </w:p>
    <w:p w:rsidR="00300D02" w:rsidRDefault="00300D02" w:rsidP="00300D02">
      <w:pPr>
        <w:rPr>
          <w:sz w:val="22"/>
          <w:szCs w:val="22"/>
        </w:rPr>
      </w:pPr>
      <w:r>
        <w:rPr>
          <w:sz w:val="22"/>
          <w:szCs w:val="22"/>
        </w:rPr>
        <w:t>2/2</w:t>
      </w:r>
    </w:p>
    <w:p w:rsidR="00300D02" w:rsidRDefault="00300D02" w:rsidP="00300D02"/>
    <w:p w:rsidR="00300D02" w:rsidRDefault="00300D02" w:rsidP="00300D02"/>
    <w:p w:rsidR="00300D02" w:rsidRDefault="00300D02" w:rsidP="00300D02"/>
    <w:p w:rsidR="00300D02" w:rsidRDefault="00300D02" w:rsidP="00300D02"/>
    <w:p w:rsidR="00300D02" w:rsidRDefault="00300D02" w:rsidP="00300D02">
      <w:pPr>
        <w:rPr>
          <w:sz w:val="16"/>
        </w:rPr>
      </w:pPr>
    </w:p>
    <w:p w:rsidR="00300D02" w:rsidRDefault="00300D02" w:rsidP="00300D02">
      <w:pPr>
        <w:rPr>
          <w:sz w:val="16"/>
        </w:rPr>
      </w:pPr>
    </w:p>
    <w:p w:rsidR="00300D02" w:rsidRDefault="00300D02" w:rsidP="00300D02">
      <w:pPr>
        <w:rPr>
          <w:sz w:val="16"/>
        </w:rPr>
      </w:pPr>
    </w:p>
    <w:p w:rsidR="00300D02" w:rsidRDefault="00300D02" w:rsidP="00300D02">
      <w:pPr>
        <w:rPr>
          <w:sz w:val="16"/>
        </w:rPr>
      </w:pPr>
    </w:p>
    <w:p w:rsidR="00300D02" w:rsidRDefault="00300D02" w:rsidP="00300D02">
      <w:pPr>
        <w:rPr>
          <w:sz w:val="16"/>
        </w:rPr>
      </w:pPr>
    </w:p>
    <w:p w:rsidR="00300D02" w:rsidRDefault="00300D02" w:rsidP="00300D02">
      <w:pPr>
        <w:tabs>
          <w:tab w:val="left" w:pos="9212"/>
          <w:tab w:val="left" w:pos="10652"/>
        </w:tabs>
        <w:rPr>
          <w:noProof/>
          <w:sz w:val="16"/>
          <w:szCs w:val="16"/>
        </w:rPr>
      </w:pPr>
    </w:p>
    <w:p w:rsidR="00300D02" w:rsidRDefault="00300D02" w:rsidP="00300D02"/>
    <w:p w:rsidR="00300D02" w:rsidRDefault="00300D02" w:rsidP="00300D02"/>
    <w:p w:rsidR="00300D02" w:rsidRDefault="00300D02" w:rsidP="00300D02"/>
    <w:p w:rsidR="00300D02" w:rsidRDefault="00300D02" w:rsidP="00300D02"/>
    <w:p w:rsidR="00300D02" w:rsidRDefault="00300D02" w:rsidP="00300D02"/>
    <w:p w:rsidR="00C26BE4" w:rsidRPr="002F07B5" w:rsidRDefault="00C26BE4" w:rsidP="00283C00">
      <w:pPr>
        <w:pStyle w:val="Nzev"/>
        <w:rPr>
          <w:sz w:val="22"/>
          <w:szCs w:val="22"/>
        </w:rPr>
      </w:pPr>
      <w:r w:rsidRPr="002F07B5">
        <w:rPr>
          <w:sz w:val="22"/>
          <w:szCs w:val="22"/>
        </w:rPr>
        <w:lastRenderedPageBreak/>
        <w:t>STANOVISKO ETICKÉ KOMISE KE KLINICKÉMU HODNOCENÍ</w:t>
      </w:r>
    </w:p>
    <w:p w:rsidR="00C26BE4" w:rsidRPr="002F07B5" w:rsidRDefault="00C26BE4" w:rsidP="00C26BE4">
      <w:pPr>
        <w:jc w:val="center"/>
        <w:rPr>
          <w:bCs/>
          <w:i/>
          <w:sz w:val="22"/>
          <w:szCs w:val="22"/>
        </w:rPr>
      </w:pPr>
      <w:r w:rsidRPr="002F07B5">
        <w:rPr>
          <w:bCs/>
          <w:i/>
          <w:sz w:val="22"/>
          <w:szCs w:val="22"/>
        </w:rPr>
        <w:t xml:space="preserve">Opinion of the Ethics Committee on Clinical Trial  </w:t>
      </w:r>
    </w:p>
    <w:p w:rsidR="00C26BE4" w:rsidRPr="002F07B5" w:rsidRDefault="00C26BE4" w:rsidP="00C26BE4">
      <w:pPr>
        <w:jc w:val="center"/>
        <w:rPr>
          <w:b/>
          <w:bCs/>
          <w:i/>
          <w:sz w:val="22"/>
          <w:szCs w:val="22"/>
        </w:rPr>
      </w:pPr>
    </w:p>
    <w:p w:rsidR="00C26BE4" w:rsidRPr="002F07B5" w:rsidRDefault="0033518E" w:rsidP="00C26BE4">
      <w:pPr>
        <w:rPr>
          <w:sz w:val="22"/>
          <w:szCs w:val="22"/>
        </w:rPr>
      </w:pPr>
      <w:r w:rsidRPr="002F07B5">
        <w:rPr>
          <w:sz w:val="22"/>
          <w:szCs w:val="22"/>
        </w:rPr>
        <w:fldChar w:fldCharType="begin">
          <w:ffData>
            <w:name w:val="Zaškrtávací2"/>
            <w:enabled/>
            <w:calcOnExit w:val="0"/>
            <w:checkBox>
              <w:sizeAuto/>
              <w:default w:val="0"/>
            </w:checkBox>
          </w:ffData>
        </w:fldChar>
      </w:r>
      <w:r w:rsidR="00C26BE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26BE4" w:rsidRPr="002F07B5">
        <w:rPr>
          <w:sz w:val="22"/>
          <w:szCs w:val="22"/>
        </w:rPr>
        <w:t xml:space="preserve">  Multicentrické KH, je požadováno stanovisko multicentrické EK pro všechna centra/</w:t>
      </w:r>
      <w:r w:rsidR="00C26BE4" w:rsidRPr="002F07B5">
        <w:rPr>
          <w:i/>
          <w:sz w:val="22"/>
          <w:szCs w:val="22"/>
        </w:rPr>
        <w:t>Multi-centric clinical trial, opinion issued by Ethics Committee for Multi-Centric Clinical Trials is required</w:t>
      </w:r>
    </w:p>
    <w:p w:rsidR="00C26BE4" w:rsidRPr="002F07B5" w:rsidRDefault="00C26BE4" w:rsidP="00C26BE4">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26BE4" w:rsidRPr="002F07B5" w:rsidRDefault="0033518E" w:rsidP="00C26BE4">
      <w:pPr>
        <w:rPr>
          <w:i/>
          <w:sz w:val="22"/>
          <w:szCs w:val="22"/>
        </w:rPr>
      </w:pPr>
      <w:r w:rsidRPr="002F07B5">
        <w:rPr>
          <w:sz w:val="22"/>
          <w:szCs w:val="22"/>
        </w:rPr>
        <w:fldChar w:fldCharType="begin">
          <w:ffData>
            <w:name w:val="Zaškrtávací2"/>
            <w:enabled/>
            <w:calcOnExit w:val="0"/>
            <w:checkBox>
              <w:sizeAuto/>
              <w:default w:val="0"/>
            </w:checkBox>
          </w:ffData>
        </w:fldChar>
      </w:r>
      <w:r w:rsidR="00C26BE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26BE4" w:rsidRPr="002F07B5">
        <w:rPr>
          <w:sz w:val="22"/>
          <w:szCs w:val="22"/>
        </w:rPr>
        <w:t xml:space="preserve">  KH prováděné v jednom centru, požadováno stanovisko EK pro místní centrum (centra)/ </w:t>
      </w:r>
      <w:r w:rsidR="00C26BE4" w:rsidRPr="002F07B5">
        <w:rPr>
          <w:i/>
          <w:sz w:val="22"/>
          <w:szCs w:val="22"/>
        </w:rPr>
        <w:t>Clinical trial conducted in a single site, opinion of a local EC is required</w:t>
      </w:r>
    </w:p>
    <w:p w:rsidR="00C26BE4" w:rsidRPr="002F07B5" w:rsidRDefault="00C26BE4" w:rsidP="00C26BE4">
      <w:pPr>
        <w:rPr>
          <w:b/>
          <w:bCs/>
          <w:sz w:val="22"/>
          <w:szCs w:val="22"/>
        </w:rPr>
      </w:pPr>
    </w:p>
    <w:p w:rsidR="00C26BE4" w:rsidRPr="002F07B5" w:rsidRDefault="00C26BE4" w:rsidP="00C26BE4">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B11C2C">
        <w:rPr>
          <w:b/>
          <w:sz w:val="22"/>
          <w:szCs w:val="22"/>
        </w:rPr>
        <w:t>40/12</w:t>
      </w:r>
    </w:p>
    <w:p w:rsidR="00C26BE4" w:rsidRPr="00B11C2C" w:rsidRDefault="00C26BE4" w:rsidP="00C26BE4">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randomizované, dvojitě zaslepené, placebem kontrolované klinické hodnocení fáze III hodnotící účinnost perorální dávky 75 mg Azimilidu Dihydrochloridu podávaného jednou denně na výskyt hospitalizací/návštěv pohotovosti z kardiovaskulárních příčin nebo kardiovaskulární smrti u pacientů s implantabilním kardioverter-defibrilátorem / </w:t>
      </w:r>
      <w:r>
        <w:rPr>
          <w:i/>
          <w:sz w:val="22"/>
          <w:szCs w:val="22"/>
        </w:rPr>
        <w:t>A Phase 3 Multi-Center, Randomized, Double-Blind, Placebo-Controlled Study of the Effects of Once-Daily Oral Doses of 75 mg Azimilide Dihydrochloride on the Incidence of Cardiovascular Hospitalizations/Emergency Department Visits or Cardiovasculator Death in patients with an Implantable Cardioverter Defiblillator</w:t>
      </w:r>
    </w:p>
    <w:p w:rsidR="00C26BE4" w:rsidRPr="002F07B5" w:rsidRDefault="00C26BE4" w:rsidP="00C26BE4">
      <w:pPr>
        <w:rPr>
          <w:bCs/>
          <w:sz w:val="22"/>
          <w:szCs w:val="22"/>
        </w:rPr>
      </w:pPr>
    </w:p>
    <w:p w:rsidR="00C26BE4" w:rsidRPr="002F07B5" w:rsidRDefault="00C26BE4" w:rsidP="00C26BE4">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AZM-MD-302</w:t>
      </w:r>
    </w:p>
    <w:p w:rsidR="00C26BE4" w:rsidRPr="002F07B5" w:rsidRDefault="00C26BE4" w:rsidP="00C26BE4">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2011-004376-11</w:t>
      </w:r>
    </w:p>
    <w:p w:rsidR="00C26BE4" w:rsidRPr="002F07B5" w:rsidRDefault="00C26BE4" w:rsidP="00C26BE4">
      <w:pPr>
        <w:rPr>
          <w:b/>
          <w:bCs/>
          <w:sz w:val="22"/>
          <w:szCs w:val="22"/>
        </w:rPr>
      </w:pPr>
    </w:p>
    <w:p w:rsidR="00C26BE4" w:rsidRPr="002F07B5" w:rsidRDefault="00C26BE4" w:rsidP="00C26BE4">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Forest Research Institute, Inc., Harborside Financial Center, Plaza V, Jersey City, NJ 07311, USA</w:t>
      </w:r>
    </w:p>
    <w:p w:rsidR="00C26BE4" w:rsidRDefault="00C26BE4" w:rsidP="00C26BE4">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Medpace Česká republika s.r.o., Rotavská 2656/2B, 155 00 Praha 5, </w:t>
      </w:r>
    </w:p>
    <w:p w:rsidR="00C26BE4" w:rsidRPr="002F07B5" w:rsidRDefault="00C26BE4" w:rsidP="00C26BE4">
      <w:pPr>
        <w:rPr>
          <w:bCs/>
          <w:sz w:val="22"/>
          <w:szCs w:val="22"/>
        </w:rPr>
      </w:pPr>
      <w:r>
        <w:rPr>
          <w:bCs/>
          <w:sz w:val="22"/>
          <w:szCs w:val="22"/>
        </w:rPr>
        <w:t>Eva Kozáková (e.kozakova@medpace.com)</w:t>
      </w:r>
    </w:p>
    <w:p w:rsidR="00C26BE4" w:rsidRDefault="00C26BE4" w:rsidP="00C26BE4">
      <w:pPr>
        <w:rPr>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29.8.2013</w:t>
      </w:r>
    </w:p>
    <w:p w:rsidR="00C26BE4" w:rsidRDefault="00C26BE4" w:rsidP="00C26BE4">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C26BE4" w:rsidRDefault="00C26BE4" w:rsidP="00C26BE4">
      <w:pPr>
        <w:rPr>
          <w:b/>
          <w:bCs/>
          <w:sz w:val="22"/>
          <w:szCs w:val="22"/>
        </w:rPr>
      </w:pPr>
    </w:p>
    <w:p w:rsidR="00C26BE4" w:rsidRPr="00B11C2C" w:rsidRDefault="00C26BE4" w:rsidP="00C26BE4">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Hradec Králové</w:t>
      </w:r>
    </w:p>
    <w:p w:rsidR="00C26BE4" w:rsidRPr="002F07B5" w:rsidRDefault="00C26BE4" w:rsidP="00C26BE4">
      <w:pPr>
        <w:rPr>
          <w:b/>
          <w:bCs/>
          <w:i/>
          <w:sz w:val="22"/>
          <w:szCs w:val="22"/>
        </w:rPr>
      </w:pPr>
    </w:p>
    <w:p w:rsidR="00C26BE4" w:rsidRPr="002F07B5" w:rsidRDefault="00C26BE4" w:rsidP="00C26BE4">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26BE4" w:rsidRPr="002F07B5" w:rsidRDefault="00C26BE4" w:rsidP="00C26BE4">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C26BE4" w:rsidRPr="002F07B5" w:rsidRDefault="00C26BE4" w:rsidP="00C26BE4">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C26BE4" w:rsidRDefault="00C26BE4" w:rsidP="00C26BE4">
      <w:pPr>
        <w:rPr>
          <w:b/>
          <w:bCs/>
          <w:sz w:val="22"/>
          <w:szCs w:val="22"/>
        </w:rPr>
      </w:pPr>
    </w:p>
    <w:p w:rsidR="00C26BE4" w:rsidRPr="002F07B5" w:rsidRDefault="00C26BE4" w:rsidP="00C26BE4">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26BE4" w:rsidRPr="002F07B5" w:rsidRDefault="00C26BE4" w:rsidP="00C26BE4">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26BE4" w:rsidRPr="002F07B5" w:rsidRDefault="00C26BE4" w:rsidP="00C26BE4">
      <w:pPr>
        <w:rPr>
          <w:sz w:val="22"/>
          <w:szCs w:val="22"/>
        </w:rPr>
      </w:pPr>
    </w:p>
    <w:p w:rsidR="00C26BE4" w:rsidRPr="002F07B5" w:rsidRDefault="00C26BE4" w:rsidP="00C26BE4">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26BE4" w:rsidTr="00D25757">
        <w:trPr>
          <w:trHeight w:val="454"/>
        </w:trPr>
        <w:tc>
          <w:tcPr>
            <w:tcW w:w="6108" w:type="dxa"/>
          </w:tcPr>
          <w:p w:rsidR="00C26BE4" w:rsidRDefault="00C26BE4" w:rsidP="00D25757">
            <w:pPr>
              <w:rPr>
                <w:sz w:val="18"/>
                <w:szCs w:val="18"/>
              </w:rPr>
            </w:pPr>
            <w:r>
              <w:rPr>
                <w:sz w:val="18"/>
                <w:szCs w:val="18"/>
              </w:rPr>
              <w:t xml:space="preserve">Místo hodnocení/ Jméno zkoušejícího </w:t>
            </w:r>
          </w:p>
          <w:p w:rsidR="00C26BE4" w:rsidRDefault="00C26BE4" w:rsidP="00D25757">
            <w:pPr>
              <w:rPr>
                <w:i/>
                <w:sz w:val="18"/>
                <w:szCs w:val="18"/>
              </w:rPr>
            </w:pPr>
            <w:r>
              <w:rPr>
                <w:i/>
                <w:sz w:val="18"/>
                <w:szCs w:val="18"/>
              </w:rPr>
              <w:t>Trial Site / Name of Investigator</w:t>
            </w:r>
          </w:p>
        </w:tc>
        <w:tc>
          <w:tcPr>
            <w:tcW w:w="1280" w:type="dxa"/>
          </w:tcPr>
          <w:p w:rsidR="00C26BE4" w:rsidRDefault="00C26BE4" w:rsidP="00D25757">
            <w:pPr>
              <w:rPr>
                <w:sz w:val="18"/>
                <w:szCs w:val="18"/>
                <w:vertAlign w:val="superscript"/>
              </w:rPr>
            </w:pPr>
            <w:r>
              <w:rPr>
                <w:sz w:val="18"/>
                <w:szCs w:val="18"/>
              </w:rPr>
              <w:t xml:space="preserve">Místní EK </w:t>
            </w:r>
            <w:r>
              <w:rPr>
                <w:i/>
                <w:sz w:val="18"/>
                <w:szCs w:val="18"/>
              </w:rPr>
              <w:t>Local EC</w:t>
            </w:r>
          </w:p>
        </w:tc>
        <w:tc>
          <w:tcPr>
            <w:tcW w:w="2712" w:type="dxa"/>
          </w:tcPr>
          <w:p w:rsidR="00C26BE4" w:rsidRDefault="00C26BE4" w:rsidP="00D25757">
            <w:pPr>
              <w:rPr>
                <w:sz w:val="18"/>
                <w:szCs w:val="18"/>
              </w:rPr>
            </w:pPr>
            <w:r>
              <w:rPr>
                <w:sz w:val="18"/>
                <w:szCs w:val="18"/>
              </w:rPr>
              <w:t>Adresa  místní EK</w:t>
            </w:r>
          </w:p>
          <w:p w:rsidR="00C26BE4" w:rsidRDefault="00C26BE4" w:rsidP="00D25757">
            <w:pPr>
              <w:rPr>
                <w:i/>
                <w:sz w:val="18"/>
                <w:szCs w:val="18"/>
              </w:rPr>
            </w:pPr>
            <w:r>
              <w:rPr>
                <w:i/>
                <w:sz w:val="18"/>
                <w:szCs w:val="18"/>
              </w:rPr>
              <w:t>Address</w:t>
            </w:r>
          </w:p>
        </w:tc>
      </w:tr>
      <w:tr w:rsidR="00C26BE4" w:rsidTr="00D25757">
        <w:trPr>
          <w:trHeight w:val="312"/>
        </w:trPr>
        <w:tc>
          <w:tcPr>
            <w:tcW w:w="6108" w:type="dxa"/>
          </w:tcPr>
          <w:p w:rsidR="00C26BE4" w:rsidRDefault="00C26BE4" w:rsidP="00D25757">
            <w:pPr>
              <w:rPr>
                <w:sz w:val="18"/>
                <w:szCs w:val="18"/>
              </w:rPr>
            </w:pPr>
            <w:r>
              <w:rPr>
                <w:sz w:val="18"/>
                <w:szCs w:val="18"/>
              </w:rPr>
              <w:t xml:space="preserve">Doc. MUDr. Miloš Táborský, CSc., FESC, MBA, 1. interní kardiologická klinika FN Olomouc, I.P.Pavlova 6, 775 20 Olomouc </w:t>
            </w:r>
          </w:p>
        </w:tc>
        <w:tc>
          <w:tcPr>
            <w:tcW w:w="1280" w:type="dxa"/>
          </w:tcPr>
          <w:p w:rsidR="00C26BE4" w:rsidRDefault="00C26BE4" w:rsidP="00D25757">
            <w:pPr>
              <w:rPr>
                <w:sz w:val="18"/>
                <w:szCs w:val="18"/>
              </w:rPr>
            </w:pPr>
            <w:r>
              <w:rPr>
                <w:sz w:val="18"/>
                <w:szCs w:val="18"/>
              </w:rPr>
              <w:sym w:font="Wingdings 2" w:char="F053"/>
            </w:r>
          </w:p>
        </w:tc>
        <w:tc>
          <w:tcPr>
            <w:tcW w:w="2712" w:type="dxa"/>
          </w:tcPr>
          <w:p w:rsidR="00C26BE4" w:rsidRDefault="00C26BE4" w:rsidP="00D25757">
            <w:pPr>
              <w:rPr>
                <w:sz w:val="18"/>
                <w:szCs w:val="18"/>
              </w:rPr>
            </w:pPr>
            <w:r>
              <w:rPr>
                <w:sz w:val="18"/>
                <w:szCs w:val="18"/>
              </w:rPr>
              <w:t>EK FNOL</w:t>
            </w:r>
          </w:p>
        </w:tc>
      </w:tr>
    </w:tbl>
    <w:p w:rsidR="00C26BE4" w:rsidRPr="00152900" w:rsidRDefault="00C26BE4" w:rsidP="00C26BE4">
      <w:pPr>
        <w:rPr>
          <w:bCs/>
          <w:sz w:val="18"/>
          <w:szCs w:val="18"/>
        </w:rPr>
      </w:pPr>
      <w:r>
        <w:rPr>
          <w:bCs/>
          <w:sz w:val="18"/>
          <w:szCs w:val="18"/>
        </w:rPr>
        <w:t>1/2</w:t>
      </w:r>
    </w:p>
    <w:p w:rsidR="00C26BE4" w:rsidRPr="00AB7ADE" w:rsidRDefault="00C26BE4" w:rsidP="00C26BE4">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C26BE4" w:rsidRDefault="00C26BE4" w:rsidP="00C26BE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26BE4" w:rsidTr="00D25757">
        <w:trPr>
          <w:cantSplit/>
          <w:trHeight w:val="454"/>
        </w:trPr>
        <w:tc>
          <w:tcPr>
            <w:tcW w:w="7416" w:type="dxa"/>
            <w:vMerge w:val="restart"/>
          </w:tcPr>
          <w:p w:rsidR="00C26BE4" w:rsidRDefault="00C26BE4" w:rsidP="00D25757">
            <w:pPr>
              <w:rPr>
                <w:b/>
                <w:bCs/>
                <w:sz w:val="18"/>
                <w:szCs w:val="18"/>
              </w:rPr>
            </w:pPr>
          </w:p>
          <w:p w:rsidR="00C26BE4" w:rsidRDefault="00C26BE4" w:rsidP="00D25757">
            <w:pPr>
              <w:rPr>
                <w:b/>
                <w:bCs/>
                <w:sz w:val="18"/>
                <w:szCs w:val="18"/>
              </w:rPr>
            </w:pPr>
            <w:r>
              <w:rPr>
                <w:b/>
                <w:bCs/>
                <w:sz w:val="18"/>
                <w:szCs w:val="18"/>
              </w:rPr>
              <w:t xml:space="preserve">Název dokumentu, verze, datum </w:t>
            </w:r>
          </w:p>
          <w:p w:rsidR="00C26BE4" w:rsidRDefault="00C26BE4" w:rsidP="00D25757">
            <w:pPr>
              <w:rPr>
                <w:b/>
                <w:bCs/>
                <w:sz w:val="18"/>
                <w:szCs w:val="18"/>
              </w:rPr>
            </w:pPr>
            <w:r>
              <w:rPr>
                <w:b/>
                <w:bCs/>
                <w:i/>
                <w:sz w:val="18"/>
                <w:szCs w:val="18"/>
              </w:rPr>
              <w:t>Document title, version, date</w:t>
            </w:r>
          </w:p>
        </w:tc>
        <w:tc>
          <w:tcPr>
            <w:tcW w:w="1272" w:type="dxa"/>
            <w:gridSpan w:val="2"/>
          </w:tcPr>
          <w:p w:rsidR="00C26BE4" w:rsidRDefault="00C26BE4" w:rsidP="00D25757">
            <w:pPr>
              <w:rPr>
                <w:b/>
                <w:bCs/>
                <w:sz w:val="18"/>
                <w:szCs w:val="18"/>
              </w:rPr>
            </w:pPr>
            <w:r>
              <w:rPr>
                <w:b/>
                <w:bCs/>
                <w:sz w:val="18"/>
                <w:szCs w:val="18"/>
              </w:rPr>
              <w:t>Schváleno /</w:t>
            </w:r>
            <w:r>
              <w:rPr>
                <w:b/>
                <w:bCs/>
                <w:i/>
                <w:sz w:val="18"/>
                <w:szCs w:val="18"/>
              </w:rPr>
              <w:t>Approved</w:t>
            </w:r>
          </w:p>
        </w:tc>
        <w:tc>
          <w:tcPr>
            <w:tcW w:w="1316" w:type="dxa"/>
            <w:gridSpan w:val="2"/>
          </w:tcPr>
          <w:p w:rsidR="00C26BE4" w:rsidRDefault="00C26BE4" w:rsidP="00D25757">
            <w:pPr>
              <w:rPr>
                <w:b/>
                <w:bCs/>
                <w:sz w:val="18"/>
                <w:szCs w:val="18"/>
              </w:rPr>
            </w:pPr>
            <w:r>
              <w:rPr>
                <w:b/>
                <w:bCs/>
                <w:sz w:val="18"/>
                <w:szCs w:val="18"/>
              </w:rPr>
              <w:t xml:space="preserve">Vzato na vědomí / </w:t>
            </w:r>
            <w:r>
              <w:rPr>
                <w:b/>
                <w:bCs/>
                <w:i/>
                <w:sz w:val="18"/>
                <w:szCs w:val="18"/>
              </w:rPr>
              <w:t xml:space="preserve">Taken into account </w:t>
            </w:r>
          </w:p>
        </w:tc>
      </w:tr>
      <w:tr w:rsidR="00C26BE4" w:rsidTr="00D25757">
        <w:trPr>
          <w:cantSplit/>
          <w:trHeight w:val="454"/>
        </w:trPr>
        <w:tc>
          <w:tcPr>
            <w:tcW w:w="7416" w:type="dxa"/>
            <w:vMerge/>
          </w:tcPr>
          <w:p w:rsidR="00C26BE4" w:rsidRDefault="00C26BE4" w:rsidP="00D25757">
            <w:pPr>
              <w:rPr>
                <w:i/>
                <w:sz w:val="18"/>
                <w:szCs w:val="18"/>
              </w:rPr>
            </w:pPr>
          </w:p>
        </w:tc>
        <w:tc>
          <w:tcPr>
            <w:tcW w:w="736" w:type="dxa"/>
          </w:tcPr>
          <w:p w:rsidR="00C26BE4" w:rsidRDefault="00C26BE4" w:rsidP="00D25757">
            <w:pPr>
              <w:rPr>
                <w:b/>
                <w:bCs/>
                <w:sz w:val="18"/>
                <w:szCs w:val="18"/>
              </w:rPr>
            </w:pPr>
            <w:r>
              <w:rPr>
                <w:b/>
                <w:bCs/>
                <w:sz w:val="18"/>
                <w:szCs w:val="18"/>
              </w:rPr>
              <w:t>ANO</w:t>
            </w:r>
          </w:p>
          <w:p w:rsidR="00C26BE4" w:rsidRDefault="00C26BE4" w:rsidP="00D25757">
            <w:pPr>
              <w:rPr>
                <w:b/>
                <w:bCs/>
                <w:i/>
                <w:sz w:val="18"/>
                <w:szCs w:val="18"/>
              </w:rPr>
            </w:pPr>
            <w:r>
              <w:rPr>
                <w:b/>
                <w:bCs/>
                <w:i/>
                <w:sz w:val="18"/>
                <w:szCs w:val="18"/>
              </w:rPr>
              <w:t>Yes</w:t>
            </w:r>
          </w:p>
        </w:tc>
        <w:tc>
          <w:tcPr>
            <w:tcW w:w="536" w:type="dxa"/>
          </w:tcPr>
          <w:p w:rsidR="00C26BE4" w:rsidRDefault="00C26BE4" w:rsidP="00D25757">
            <w:pPr>
              <w:rPr>
                <w:b/>
                <w:bCs/>
                <w:sz w:val="18"/>
                <w:szCs w:val="18"/>
              </w:rPr>
            </w:pPr>
            <w:r>
              <w:rPr>
                <w:b/>
                <w:bCs/>
                <w:sz w:val="18"/>
                <w:szCs w:val="18"/>
              </w:rPr>
              <w:t xml:space="preserve">NE </w:t>
            </w:r>
          </w:p>
          <w:p w:rsidR="00C26BE4" w:rsidRDefault="00C26BE4" w:rsidP="00D25757">
            <w:pPr>
              <w:rPr>
                <w:b/>
                <w:bCs/>
                <w:sz w:val="18"/>
                <w:szCs w:val="18"/>
              </w:rPr>
            </w:pPr>
            <w:r>
              <w:rPr>
                <w:b/>
                <w:bCs/>
                <w:i/>
                <w:sz w:val="18"/>
                <w:szCs w:val="18"/>
              </w:rPr>
              <w:t>No</w:t>
            </w:r>
          </w:p>
        </w:tc>
        <w:tc>
          <w:tcPr>
            <w:tcW w:w="780" w:type="dxa"/>
          </w:tcPr>
          <w:p w:rsidR="00C26BE4" w:rsidRDefault="00C26BE4" w:rsidP="00D25757">
            <w:pPr>
              <w:rPr>
                <w:b/>
                <w:bCs/>
                <w:sz w:val="18"/>
                <w:szCs w:val="18"/>
              </w:rPr>
            </w:pPr>
            <w:r>
              <w:rPr>
                <w:b/>
                <w:bCs/>
                <w:sz w:val="18"/>
                <w:szCs w:val="18"/>
              </w:rPr>
              <w:t>ANO</w:t>
            </w:r>
          </w:p>
          <w:p w:rsidR="00C26BE4" w:rsidRDefault="00C26BE4" w:rsidP="00D25757">
            <w:pPr>
              <w:rPr>
                <w:b/>
                <w:bCs/>
                <w:sz w:val="18"/>
                <w:szCs w:val="18"/>
              </w:rPr>
            </w:pPr>
            <w:r>
              <w:rPr>
                <w:b/>
                <w:bCs/>
                <w:i/>
                <w:sz w:val="18"/>
                <w:szCs w:val="18"/>
              </w:rPr>
              <w:t>Yes</w:t>
            </w:r>
          </w:p>
        </w:tc>
        <w:tc>
          <w:tcPr>
            <w:tcW w:w="536" w:type="dxa"/>
          </w:tcPr>
          <w:p w:rsidR="00C26BE4" w:rsidRDefault="00C26BE4" w:rsidP="00D25757">
            <w:pPr>
              <w:rPr>
                <w:b/>
                <w:bCs/>
                <w:sz w:val="18"/>
                <w:szCs w:val="18"/>
              </w:rPr>
            </w:pPr>
            <w:r>
              <w:rPr>
                <w:b/>
                <w:bCs/>
                <w:sz w:val="18"/>
                <w:szCs w:val="18"/>
              </w:rPr>
              <w:t xml:space="preserve">NE </w:t>
            </w:r>
          </w:p>
          <w:p w:rsidR="00C26BE4" w:rsidRDefault="00C26BE4" w:rsidP="00D25757">
            <w:pPr>
              <w:rPr>
                <w:b/>
                <w:bCs/>
                <w:i/>
                <w:sz w:val="18"/>
                <w:szCs w:val="18"/>
              </w:rPr>
            </w:pPr>
            <w:r>
              <w:rPr>
                <w:b/>
                <w:bCs/>
                <w:i/>
                <w:sz w:val="18"/>
                <w:szCs w:val="18"/>
              </w:rPr>
              <w:t>No</w:t>
            </w:r>
          </w:p>
        </w:tc>
      </w:tr>
      <w:tr w:rsidR="00C26BE4" w:rsidTr="00D25757">
        <w:trPr>
          <w:trHeight w:val="340"/>
        </w:trPr>
        <w:tc>
          <w:tcPr>
            <w:tcW w:w="7416" w:type="dxa"/>
          </w:tcPr>
          <w:p w:rsidR="00C26BE4" w:rsidRPr="00625B8B" w:rsidRDefault="00C26BE4" w:rsidP="00C26BE4">
            <w:pPr>
              <w:rPr>
                <w:sz w:val="18"/>
                <w:szCs w:val="18"/>
              </w:rPr>
            </w:pPr>
            <w:r>
              <w:rPr>
                <w:sz w:val="18"/>
                <w:szCs w:val="18"/>
              </w:rPr>
              <w:t xml:space="preserve">Oznámení o ukončení studie / </w:t>
            </w:r>
            <w:r>
              <w:rPr>
                <w:i/>
                <w:sz w:val="18"/>
                <w:szCs w:val="18"/>
              </w:rPr>
              <w:t>End of study Notification</w:t>
            </w:r>
            <w:r>
              <w:rPr>
                <w:sz w:val="18"/>
                <w:szCs w:val="18"/>
              </w:rPr>
              <w:t xml:space="preserve"> </w:t>
            </w:r>
          </w:p>
        </w:tc>
        <w:tc>
          <w:tcPr>
            <w:tcW w:w="736" w:type="dxa"/>
          </w:tcPr>
          <w:p w:rsidR="00C26BE4" w:rsidRDefault="00C26BE4" w:rsidP="00D25757">
            <w:pPr>
              <w:rPr>
                <w:sz w:val="18"/>
                <w:szCs w:val="18"/>
              </w:rPr>
            </w:pPr>
            <w:r>
              <w:rPr>
                <w:sz w:val="18"/>
                <w:szCs w:val="18"/>
              </w:rPr>
              <w:sym w:font="Wingdings 2" w:char="F0A3"/>
            </w:r>
          </w:p>
        </w:tc>
        <w:tc>
          <w:tcPr>
            <w:tcW w:w="536" w:type="dxa"/>
          </w:tcPr>
          <w:p w:rsidR="00C26BE4" w:rsidRDefault="0033518E" w:rsidP="00D25757">
            <w:pPr>
              <w:rPr>
                <w:sz w:val="18"/>
                <w:szCs w:val="18"/>
              </w:rPr>
            </w:pPr>
            <w:r>
              <w:rPr>
                <w:sz w:val="18"/>
                <w:szCs w:val="18"/>
              </w:rPr>
              <w:fldChar w:fldCharType="begin">
                <w:ffData>
                  <w:name w:val="Zaškrtávací45"/>
                  <w:enabled/>
                  <w:calcOnExit w:val="0"/>
                  <w:checkBox>
                    <w:sizeAuto/>
                    <w:default w:val="0"/>
                  </w:checkBox>
                </w:ffData>
              </w:fldChar>
            </w:r>
            <w:r w:rsidR="00C26BE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26BE4" w:rsidRDefault="00C26BE4" w:rsidP="00D25757">
            <w:pPr>
              <w:rPr>
                <w:sz w:val="18"/>
                <w:szCs w:val="18"/>
              </w:rPr>
            </w:pPr>
            <w:r>
              <w:rPr>
                <w:sz w:val="18"/>
                <w:szCs w:val="18"/>
              </w:rPr>
              <w:sym w:font="Wingdings 2" w:char="F053"/>
            </w:r>
          </w:p>
        </w:tc>
        <w:tc>
          <w:tcPr>
            <w:tcW w:w="536" w:type="dxa"/>
          </w:tcPr>
          <w:p w:rsidR="00C26BE4" w:rsidRDefault="0033518E" w:rsidP="00D25757">
            <w:pPr>
              <w:rPr>
                <w:sz w:val="18"/>
                <w:szCs w:val="18"/>
              </w:rPr>
            </w:pPr>
            <w:r>
              <w:rPr>
                <w:sz w:val="18"/>
                <w:szCs w:val="18"/>
              </w:rPr>
              <w:fldChar w:fldCharType="begin">
                <w:ffData>
                  <w:name w:val="Zaškrtávací45"/>
                  <w:enabled/>
                  <w:calcOnExit w:val="0"/>
                  <w:checkBox>
                    <w:sizeAuto/>
                    <w:default w:val="0"/>
                  </w:checkBox>
                </w:ffData>
              </w:fldChar>
            </w:r>
            <w:r w:rsidR="00C26BE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26BE4" w:rsidTr="00D25757">
        <w:trPr>
          <w:trHeight w:val="340"/>
        </w:trPr>
        <w:tc>
          <w:tcPr>
            <w:tcW w:w="7416" w:type="dxa"/>
          </w:tcPr>
          <w:p w:rsidR="00C26BE4" w:rsidRPr="00C26BE4" w:rsidRDefault="00C26BE4" w:rsidP="00C26BE4">
            <w:pPr>
              <w:rPr>
                <w:i/>
                <w:sz w:val="18"/>
                <w:szCs w:val="18"/>
              </w:rPr>
            </w:pPr>
            <w:r>
              <w:rPr>
                <w:sz w:val="18"/>
                <w:szCs w:val="18"/>
              </w:rPr>
              <w:t xml:space="preserve">Roční zpráva o průběhu studie / zpráva o předčasném ukončení studie / </w:t>
            </w:r>
            <w:r>
              <w:rPr>
                <w:i/>
                <w:sz w:val="18"/>
                <w:szCs w:val="18"/>
              </w:rPr>
              <w:t>Annual report / Early Termination Clinical Study Report</w:t>
            </w:r>
          </w:p>
        </w:tc>
        <w:tc>
          <w:tcPr>
            <w:tcW w:w="736" w:type="dxa"/>
          </w:tcPr>
          <w:p w:rsidR="00C26BE4" w:rsidRDefault="00C26BE4" w:rsidP="00D25757">
            <w:pPr>
              <w:rPr>
                <w:sz w:val="18"/>
                <w:szCs w:val="18"/>
              </w:rPr>
            </w:pPr>
            <w:r>
              <w:rPr>
                <w:sz w:val="18"/>
                <w:szCs w:val="18"/>
              </w:rPr>
              <w:sym w:font="Wingdings 2" w:char="F0A3"/>
            </w:r>
          </w:p>
        </w:tc>
        <w:tc>
          <w:tcPr>
            <w:tcW w:w="536" w:type="dxa"/>
          </w:tcPr>
          <w:p w:rsidR="00C26BE4" w:rsidRDefault="00C26BE4" w:rsidP="00D25757">
            <w:pPr>
              <w:rPr>
                <w:sz w:val="18"/>
                <w:szCs w:val="18"/>
              </w:rPr>
            </w:pPr>
            <w:r>
              <w:rPr>
                <w:sz w:val="18"/>
                <w:szCs w:val="18"/>
              </w:rPr>
              <w:sym w:font="Wingdings 2" w:char="F0A3"/>
            </w:r>
          </w:p>
        </w:tc>
        <w:tc>
          <w:tcPr>
            <w:tcW w:w="780" w:type="dxa"/>
          </w:tcPr>
          <w:p w:rsidR="00C26BE4" w:rsidRDefault="00C26BE4" w:rsidP="00D25757">
            <w:pPr>
              <w:rPr>
                <w:sz w:val="18"/>
                <w:szCs w:val="18"/>
              </w:rPr>
            </w:pPr>
            <w:r>
              <w:rPr>
                <w:rFonts w:ascii="Wingdings 2" w:hAnsi="Wingdings 2"/>
                <w:sz w:val="18"/>
                <w:szCs w:val="18"/>
              </w:rPr>
              <w:t></w:t>
            </w:r>
          </w:p>
        </w:tc>
        <w:tc>
          <w:tcPr>
            <w:tcW w:w="536" w:type="dxa"/>
          </w:tcPr>
          <w:p w:rsidR="00C26BE4" w:rsidRDefault="00C26BE4" w:rsidP="00D25757">
            <w:pPr>
              <w:rPr>
                <w:sz w:val="18"/>
                <w:szCs w:val="18"/>
              </w:rPr>
            </w:pPr>
            <w:r>
              <w:rPr>
                <w:sz w:val="18"/>
                <w:szCs w:val="18"/>
              </w:rPr>
              <w:sym w:font="Wingdings 2" w:char="F0A3"/>
            </w:r>
          </w:p>
        </w:tc>
      </w:tr>
    </w:tbl>
    <w:p w:rsidR="00C26BE4" w:rsidRDefault="00C26BE4" w:rsidP="00C26BE4">
      <w:pPr>
        <w:rPr>
          <w:sz w:val="22"/>
        </w:rPr>
      </w:pPr>
    </w:p>
    <w:p w:rsidR="00C26BE4" w:rsidRDefault="00C26BE4" w:rsidP="00C26BE4">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26BE4" w:rsidRDefault="00C26BE4" w:rsidP="00C26BE4">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C26BE4" w:rsidRDefault="00C26BE4" w:rsidP="00C26BE4">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26BE4" w:rsidRDefault="00C26BE4" w:rsidP="00C26BE4">
      <w:pPr>
        <w:rPr>
          <w:sz w:val="22"/>
        </w:rPr>
      </w:pPr>
      <w:r>
        <w:rPr>
          <w:sz w:val="22"/>
        </w:rPr>
        <w:t xml:space="preserve">                                                                                          doc. MUDr. Vladko Horčička, CSc.</w:t>
      </w:r>
    </w:p>
    <w:p w:rsidR="00C26BE4" w:rsidRDefault="00C26BE4" w:rsidP="00C26BE4">
      <w:pPr>
        <w:rPr>
          <w:sz w:val="22"/>
        </w:rPr>
      </w:pPr>
      <w:r>
        <w:rPr>
          <w:sz w:val="22"/>
        </w:rPr>
        <w:t>Datum/</w:t>
      </w:r>
      <w:r>
        <w:rPr>
          <w:i/>
          <w:sz w:val="22"/>
        </w:rPr>
        <w:t>Date:</w:t>
      </w:r>
      <w:r w:rsidR="00975270">
        <w:rPr>
          <w:sz w:val="22"/>
        </w:rPr>
        <w:t xml:space="preserve"> 16.9.</w:t>
      </w:r>
      <w:r>
        <w:rPr>
          <w:sz w:val="22"/>
        </w:rPr>
        <w:t>2013                                                    předseda EK FNOL a LF UP</w:t>
      </w:r>
    </w:p>
    <w:p w:rsidR="00C26BE4" w:rsidRDefault="00C26BE4" w:rsidP="00C26BE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C26BE4" w:rsidRDefault="00C26BE4" w:rsidP="00C26BE4">
      <w:pPr>
        <w:jc w:val="center"/>
        <w:rPr>
          <w:sz w:val="22"/>
        </w:rPr>
      </w:pPr>
    </w:p>
    <w:p w:rsidR="00C26BE4" w:rsidRDefault="00C26BE4" w:rsidP="00C26BE4">
      <w:pPr>
        <w:rPr>
          <w:sz w:val="22"/>
        </w:rPr>
      </w:pPr>
    </w:p>
    <w:p w:rsidR="00C26BE4" w:rsidRDefault="00C26BE4" w:rsidP="00C26BE4">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C26BE4" w:rsidRDefault="00C26BE4" w:rsidP="00C26BE4">
      <w:pPr>
        <w:rPr>
          <w:sz w:val="16"/>
        </w:rPr>
      </w:pPr>
    </w:p>
    <w:p w:rsidR="00C26BE4" w:rsidRDefault="00C26BE4" w:rsidP="00C26BE4">
      <w:pPr>
        <w:rPr>
          <w:sz w:val="16"/>
        </w:rPr>
      </w:pPr>
    </w:p>
    <w:p w:rsidR="00C26BE4" w:rsidRDefault="00C26BE4" w:rsidP="00C26BE4">
      <w:pPr>
        <w:rPr>
          <w:i/>
          <w:sz w:val="16"/>
        </w:rPr>
      </w:pPr>
      <w:r>
        <w:rPr>
          <w:sz w:val="16"/>
        </w:rPr>
        <w:t>Rozdělovník/</w:t>
      </w:r>
      <w:r>
        <w:rPr>
          <w:i/>
          <w:sz w:val="16"/>
        </w:rPr>
        <w:t>Distribution list:</w:t>
      </w:r>
    </w:p>
    <w:p w:rsidR="00C26BE4" w:rsidRPr="001071DB" w:rsidRDefault="00C26BE4" w:rsidP="00C26BE4">
      <w:pPr>
        <w:rPr>
          <w:sz w:val="16"/>
        </w:rPr>
      </w:pPr>
      <w:r w:rsidRPr="001071DB">
        <w:rPr>
          <w:sz w:val="16"/>
        </w:rPr>
        <w:t>-Zadavatel</w:t>
      </w:r>
    </w:p>
    <w:p w:rsidR="00C26BE4" w:rsidRPr="001071DB" w:rsidRDefault="00C26BE4" w:rsidP="00C26BE4">
      <w:pPr>
        <w:rPr>
          <w:sz w:val="16"/>
        </w:rPr>
      </w:pPr>
      <w:r w:rsidRPr="001071DB">
        <w:rPr>
          <w:sz w:val="16"/>
        </w:rPr>
        <w:t>-EK</w:t>
      </w:r>
    </w:p>
    <w:p w:rsidR="00C26BE4" w:rsidRPr="001071DB" w:rsidRDefault="00C26BE4" w:rsidP="00C26BE4">
      <w:pPr>
        <w:rPr>
          <w:sz w:val="16"/>
        </w:rPr>
      </w:pPr>
      <w:r w:rsidRPr="001071DB">
        <w:rPr>
          <w:sz w:val="16"/>
        </w:rPr>
        <w:t>-Řešitel</w:t>
      </w:r>
    </w:p>
    <w:p w:rsidR="00C26BE4" w:rsidRPr="001071DB" w:rsidRDefault="00C26BE4" w:rsidP="00C26BE4">
      <w:pPr>
        <w:rPr>
          <w:sz w:val="16"/>
        </w:rPr>
      </w:pPr>
    </w:p>
    <w:p w:rsidR="00C26BE4" w:rsidRDefault="00C26BE4" w:rsidP="00C26BE4">
      <w:pPr>
        <w:rPr>
          <w:i/>
          <w:sz w:val="16"/>
        </w:rPr>
      </w:pPr>
    </w:p>
    <w:p w:rsidR="00C26BE4" w:rsidRDefault="00C26BE4" w:rsidP="00C26BE4">
      <w:pPr>
        <w:rPr>
          <w:i/>
          <w:sz w:val="16"/>
        </w:rPr>
      </w:pPr>
    </w:p>
    <w:p w:rsidR="00C26BE4" w:rsidRPr="00152900" w:rsidRDefault="00C26BE4" w:rsidP="00C26BE4">
      <w:pPr>
        <w:rPr>
          <w:sz w:val="18"/>
          <w:szCs w:val="18"/>
        </w:rPr>
      </w:pPr>
      <w:r>
        <w:rPr>
          <w:sz w:val="18"/>
          <w:szCs w:val="18"/>
        </w:rPr>
        <w:t>2/2</w:t>
      </w:r>
    </w:p>
    <w:p w:rsidR="00C26BE4" w:rsidRDefault="00C26BE4" w:rsidP="00C26BE4">
      <w:pPr>
        <w:tabs>
          <w:tab w:val="left" w:pos="9212"/>
          <w:tab w:val="left" w:pos="10652"/>
        </w:tabs>
        <w:rPr>
          <w:noProof/>
          <w:sz w:val="16"/>
          <w:szCs w:val="16"/>
        </w:rPr>
      </w:pPr>
    </w:p>
    <w:p w:rsidR="00C26BE4" w:rsidRDefault="00C26BE4" w:rsidP="00C26BE4">
      <w:pPr>
        <w:tabs>
          <w:tab w:val="left" w:pos="9212"/>
          <w:tab w:val="left" w:pos="10652"/>
        </w:tabs>
        <w:rPr>
          <w:noProof/>
          <w:sz w:val="16"/>
          <w:szCs w:val="16"/>
        </w:rPr>
      </w:pPr>
    </w:p>
    <w:p w:rsidR="00C26BE4" w:rsidRDefault="00C26BE4" w:rsidP="00C26BE4">
      <w:pPr>
        <w:rPr>
          <w:sz w:val="22"/>
          <w:szCs w:val="22"/>
        </w:rPr>
      </w:pPr>
    </w:p>
    <w:p w:rsidR="00C26BE4" w:rsidRDefault="00C26BE4" w:rsidP="00C26BE4">
      <w:pPr>
        <w:rPr>
          <w:sz w:val="22"/>
          <w:szCs w:val="22"/>
        </w:rPr>
      </w:pPr>
    </w:p>
    <w:p w:rsidR="00C26BE4" w:rsidRDefault="00C26BE4" w:rsidP="00C26BE4">
      <w:pPr>
        <w:rPr>
          <w:sz w:val="22"/>
          <w:szCs w:val="22"/>
        </w:rPr>
      </w:pPr>
    </w:p>
    <w:p w:rsidR="00C26BE4" w:rsidRDefault="00C26BE4" w:rsidP="00C26BE4">
      <w:pPr>
        <w:rPr>
          <w:sz w:val="22"/>
          <w:szCs w:val="22"/>
        </w:rPr>
      </w:pPr>
    </w:p>
    <w:p w:rsidR="00300D02" w:rsidRDefault="00300D02" w:rsidP="00300D02"/>
    <w:p w:rsidR="00300D02" w:rsidRDefault="00300D02" w:rsidP="00300D02"/>
    <w:p w:rsidR="00300D02" w:rsidRDefault="00300D02" w:rsidP="00300D02"/>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F372FD" w:rsidRDefault="00F372FD" w:rsidP="00F372FD">
      <w:pPr>
        <w:tabs>
          <w:tab w:val="left" w:pos="9212"/>
          <w:tab w:val="left" w:pos="10652"/>
        </w:tabs>
        <w:rPr>
          <w:noProof/>
          <w:sz w:val="16"/>
          <w:szCs w:val="16"/>
        </w:rPr>
      </w:pPr>
    </w:p>
    <w:p w:rsidR="00E178FC" w:rsidRDefault="00E178FC">
      <w:pPr>
        <w:rPr>
          <w:sz w:val="18"/>
          <w:szCs w:val="18"/>
        </w:rPr>
      </w:pPr>
    </w:p>
    <w:p w:rsidR="00C26BE4" w:rsidRDefault="00C26BE4">
      <w:pPr>
        <w:rPr>
          <w:sz w:val="18"/>
          <w:szCs w:val="18"/>
        </w:rPr>
      </w:pPr>
    </w:p>
    <w:p w:rsidR="00C26BE4" w:rsidRDefault="00C26BE4">
      <w:pPr>
        <w:rPr>
          <w:sz w:val="18"/>
          <w:szCs w:val="18"/>
        </w:rPr>
      </w:pPr>
    </w:p>
    <w:p w:rsidR="00C26BE4" w:rsidRDefault="00C26BE4">
      <w:pPr>
        <w:rPr>
          <w:sz w:val="18"/>
          <w:szCs w:val="18"/>
        </w:rPr>
      </w:pPr>
    </w:p>
    <w:p w:rsidR="00C26BE4" w:rsidRDefault="00C26BE4">
      <w:pPr>
        <w:rPr>
          <w:sz w:val="18"/>
          <w:szCs w:val="18"/>
        </w:rPr>
      </w:pPr>
    </w:p>
    <w:p w:rsidR="00C26BE4" w:rsidRDefault="00C26BE4">
      <w:pPr>
        <w:rPr>
          <w:sz w:val="18"/>
          <w:szCs w:val="18"/>
        </w:rPr>
      </w:pPr>
    </w:p>
    <w:p w:rsidR="00C26BE4" w:rsidRDefault="00C26BE4">
      <w:pPr>
        <w:rPr>
          <w:sz w:val="18"/>
          <w:szCs w:val="18"/>
        </w:rPr>
      </w:pPr>
    </w:p>
    <w:p w:rsidR="00C26BE4" w:rsidRDefault="00C26BE4">
      <w:pPr>
        <w:rPr>
          <w:sz w:val="18"/>
          <w:szCs w:val="18"/>
        </w:rPr>
      </w:pPr>
    </w:p>
    <w:p w:rsidR="00C26BE4" w:rsidRDefault="00C26BE4">
      <w:pPr>
        <w:rPr>
          <w:sz w:val="18"/>
          <w:szCs w:val="18"/>
        </w:rPr>
      </w:pPr>
    </w:p>
    <w:p w:rsidR="00C26BE4" w:rsidRDefault="00C26BE4">
      <w:pPr>
        <w:rPr>
          <w:sz w:val="18"/>
          <w:szCs w:val="18"/>
        </w:rPr>
      </w:pPr>
    </w:p>
    <w:p w:rsidR="00E60688" w:rsidRPr="002F07B5" w:rsidRDefault="00E60688" w:rsidP="00E60688">
      <w:pPr>
        <w:pStyle w:val="Nzev"/>
        <w:rPr>
          <w:sz w:val="22"/>
          <w:szCs w:val="22"/>
        </w:rPr>
      </w:pPr>
      <w:r w:rsidRPr="002F07B5">
        <w:rPr>
          <w:sz w:val="22"/>
          <w:szCs w:val="22"/>
        </w:rPr>
        <w:lastRenderedPageBreak/>
        <w:t>STANOVISKO ETICKÉ KOMISE KE KLINICKÉMU HODNOCENÍ</w:t>
      </w:r>
    </w:p>
    <w:p w:rsidR="00E60688" w:rsidRPr="002F07B5" w:rsidRDefault="00E60688" w:rsidP="00E60688">
      <w:pPr>
        <w:jc w:val="center"/>
        <w:rPr>
          <w:bCs/>
          <w:i/>
          <w:sz w:val="22"/>
          <w:szCs w:val="22"/>
        </w:rPr>
      </w:pPr>
      <w:r w:rsidRPr="002F07B5">
        <w:rPr>
          <w:bCs/>
          <w:i/>
          <w:sz w:val="22"/>
          <w:szCs w:val="22"/>
        </w:rPr>
        <w:t xml:space="preserve">Opinion of the Ethics Committee on Clinical Trial  </w:t>
      </w:r>
    </w:p>
    <w:p w:rsidR="00E60688" w:rsidRPr="002F07B5" w:rsidRDefault="00E60688" w:rsidP="00E60688">
      <w:pPr>
        <w:jc w:val="center"/>
        <w:rPr>
          <w:b/>
          <w:bCs/>
          <w:i/>
          <w:sz w:val="22"/>
          <w:szCs w:val="22"/>
        </w:rPr>
      </w:pPr>
    </w:p>
    <w:p w:rsidR="00E60688" w:rsidRPr="002F07B5" w:rsidRDefault="00E60688" w:rsidP="00E60688">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E60688" w:rsidRPr="002F07B5" w:rsidRDefault="00E60688" w:rsidP="00E60688">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60688" w:rsidRPr="002F07B5" w:rsidRDefault="0033518E" w:rsidP="00E60688">
      <w:pPr>
        <w:rPr>
          <w:i/>
          <w:sz w:val="22"/>
          <w:szCs w:val="22"/>
        </w:rPr>
      </w:pPr>
      <w:r w:rsidRPr="002F07B5">
        <w:rPr>
          <w:sz w:val="22"/>
          <w:szCs w:val="22"/>
        </w:rPr>
        <w:fldChar w:fldCharType="begin">
          <w:ffData>
            <w:name w:val="Zaškrtávací2"/>
            <w:enabled/>
            <w:calcOnExit w:val="0"/>
            <w:checkBox>
              <w:sizeAuto/>
              <w:default w:val="0"/>
            </w:checkBox>
          </w:ffData>
        </w:fldChar>
      </w:r>
      <w:r w:rsidR="00E6068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60688" w:rsidRPr="002F07B5">
        <w:rPr>
          <w:sz w:val="22"/>
          <w:szCs w:val="22"/>
        </w:rPr>
        <w:t xml:space="preserve">  KH prováděné v jednom centru, požadováno stanovisko EK pro místní centrum (centra)/ </w:t>
      </w:r>
      <w:r w:rsidR="00E60688" w:rsidRPr="002F07B5">
        <w:rPr>
          <w:i/>
          <w:sz w:val="22"/>
          <w:szCs w:val="22"/>
        </w:rPr>
        <w:t>Clinical trial conducted in a single site, opinion of a local EC is required</w:t>
      </w:r>
    </w:p>
    <w:p w:rsidR="00E60688" w:rsidRPr="002F07B5" w:rsidRDefault="00E60688" w:rsidP="00E60688">
      <w:pPr>
        <w:rPr>
          <w:b/>
          <w:bCs/>
          <w:sz w:val="22"/>
          <w:szCs w:val="22"/>
        </w:rPr>
      </w:pPr>
    </w:p>
    <w:p w:rsidR="00E60688" w:rsidRPr="008A370E" w:rsidRDefault="00E60688" w:rsidP="00E6068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43/12 MEK 11</w:t>
      </w:r>
    </w:p>
    <w:p w:rsidR="00E60688" w:rsidRPr="008A370E" w:rsidRDefault="00E60688" w:rsidP="00E60688">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Otevřená fáze IIIb studie přípravku regorafenib u  pacientů s metastazujícím kolorektálním karcinomem (CRC), u nichž po standardní terapii došlo k progresi onemocnění / </w:t>
      </w:r>
      <w:r>
        <w:rPr>
          <w:i/>
          <w:sz w:val="22"/>
          <w:szCs w:val="22"/>
        </w:rPr>
        <w:t>An open-label phase IIIb study of regorafenib in patients with metastatic colorectal cancer (CRC) who have progressed after standard therapy</w:t>
      </w:r>
    </w:p>
    <w:p w:rsidR="00E60688" w:rsidRPr="002F07B5" w:rsidRDefault="00E60688" w:rsidP="00E60688">
      <w:pPr>
        <w:rPr>
          <w:bCs/>
          <w:sz w:val="22"/>
          <w:szCs w:val="22"/>
        </w:rPr>
      </w:pPr>
    </w:p>
    <w:p w:rsidR="00E60688" w:rsidRPr="002F07B5" w:rsidRDefault="00E60688" w:rsidP="00E6068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BAY 73-4506 / 15967</w:t>
      </w:r>
    </w:p>
    <w:p w:rsidR="00E60688" w:rsidRPr="002F07B5" w:rsidRDefault="00E60688" w:rsidP="00E6068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2011-005836-25</w:t>
      </w:r>
    </w:p>
    <w:p w:rsidR="00E60688" w:rsidRPr="002F07B5" w:rsidRDefault="00E60688" w:rsidP="00E60688">
      <w:pPr>
        <w:rPr>
          <w:b/>
          <w:bCs/>
          <w:sz w:val="22"/>
          <w:szCs w:val="22"/>
        </w:rPr>
      </w:pPr>
    </w:p>
    <w:p w:rsidR="00E60688" w:rsidRPr="002F07B5" w:rsidRDefault="00E60688" w:rsidP="00E6068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Bayer HealthCare AG, D-51368 Leverkusen, Germany</w:t>
      </w:r>
    </w:p>
    <w:p w:rsidR="00E60688" w:rsidRPr="002F07B5" w:rsidRDefault="00E60688" w:rsidP="00E6068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Covance Clinical and Periapproval Services, Prague Empiria, Na Strži 65/1702, 140 00 Praha 4</w:t>
      </w:r>
    </w:p>
    <w:p w:rsidR="00E60688" w:rsidRPr="002F07B5" w:rsidRDefault="00E60688" w:rsidP="00E6068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1.9.2013</w:t>
      </w:r>
    </w:p>
    <w:p w:rsidR="00E60688" w:rsidRDefault="00E60688" w:rsidP="00E6068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E60688" w:rsidRDefault="00E60688" w:rsidP="00E60688">
      <w:pPr>
        <w:rPr>
          <w:b/>
          <w:bCs/>
          <w:sz w:val="22"/>
          <w:szCs w:val="22"/>
        </w:rPr>
      </w:pPr>
    </w:p>
    <w:p w:rsidR="00E60688" w:rsidRPr="002F07B5" w:rsidRDefault="00E60688" w:rsidP="00E6068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60688" w:rsidRPr="002F07B5" w:rsidRDefault="00E60688" w:rsidP="00E60688">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60688" w:rsidRPr="002F07B5" w:rsidRDefault="00E60688" w:rsidP="00E60688">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E60688" w:rsidRDefault="00E60688" w:rsidP="00E60688">
      <w:pPr>
        <w:rPr>
          <w:b/>
          <w:bCs/>
          <w:sz w:val="22"/>
          <w:szCs w:val="22"/>
        </w:rPr>
      </w:pPr>
    </w:p>
    <w:p w:rsidR="00E60688" w:rsidRPr="002F07B5" w:rsidRDefault="00E60688" w:rsidP="00E6068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60688" w:rsidRPr="002F07B5" w:rsidRDefault="00E60688" w:rsidP="00E6068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60688" w:rsidRPr="002F07B5" w:rsidRDefault="00E60688" w:rsidP="00E60688">
      <w:pPr>
        <w:rPr>
          <w:sz w:val="22"/>
          <w:szCs w:val="22"/>
        </w:rPr>
      </w:pPr>
    </w:p>
    <w:p w:rsidR="00E60688" w:rsidRPr="002F07B5" w:rsidRDefault="00E60688" w:rsidP="00E6068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60688" w:rsidTr="00D25757">
        <w:trPr>
          <w:trHeight w:val="454"/>
        </w:trPr>
        <w:tc>
          <w:tcPr>
            <w:tcW w:w="6108" w:type="dxa"/>
          </w:tcPr>
          <w:p w:rsidR="00E60688" w:rsidRDefault="00E60688" w:rsidP="00D25757">
            <w:pPr>
              <w:rPr>
                <w:sz w:val="18"/>
                <w:szCs w:val="18"/>
              </w:rPr>
            </w:pPr>
            <w:r>
              <w:rPr>
                <w:sz w:val="18"/>
                <w:szCs w:val="18"/>
              </w:rPr>
              <w:t xml:space="preserve">Místo hodnocení/ Jméno zkoušejícího </w:t>
            </w:r>
          </w:p>
          <w:p w:rsidR="00E60688" w:rsidRDefault="00E60688" w:rsidP="00D25757">
            <w:pPr>
              <w:rPr>
                <w:i/>
                <w:sz w:val="18"/>
                <w:szCs w:val="18"/>
              </w:rPr>
            </w:pPr>
            <w:r>
              <w:rPr>
                <w:i/>
                <w:sz w:val="18"/>
                <w:szCs w:val="18"/>
              </w:rPr>
              <w:t>Trial Site / Name of Investigator</w:t>
            </w:r>
          </w:p>
        </w:tc>
        <w:tc>
          <w:tcPr>
            <w:tcW w:w="1280" w:type="dxa"/>
          </w:tcPr>
          <w:p w:rsidR="00E60688" w:rsidRDefault="00E60688" w:rsidP="00D25757">
            <w:pPr>
              <w:rPr>
                <w:sz w:val="18"/>
                <w:szCs w:val="18"/>
                <w:vertAlign w:val="superscript"/>
              </w:rPr>
            </w:pPr>
            <w:r>
              <w:rPr>
                <w:sz w:val="18"/>
                <w:szCs w:val="18"/>
              </w:rPr>
              <w:t xml:space="preserve">Místní EK </w:t>
            </w:r>
            <w:r>
              <w:rPr>
                <w:i/>
                <w:sz w:val="18"/>
                <w:szCs w:val="18"/>
              </w:rPr>
              <w:t>Local EC</w:t>
            </w:r>
          </w:p>
        </w:tc>
        <w:tc>
          <w:tcPr>
            <w:tcW w:w="2712" w:type="dxa"/>
          </w:tcPr>
          <w:p w:rsidR="00E60688" w:rsidRDefault="00E60688" w:rsidP="00D25757">
            <w:pPr>
              <w:rPr>
                <w:sz w:val="18"/>
                <w:szCs w:val="18"/>
              </w:rPr>
            </w:pPr>
            <w:r>
              <w:rPr>
                <w:sz w:val="18"/>
                <w:szCs w:val="18"/>
              </w:rPr>
              <w:t>Adresa  místní EK</w:t>
            </w:r>
          </w:p>
          <w:p w:rsidR="00E60688" w:rsidRDefault="00E60688" w:rsidP="00D25757">
            <w:pPr>
              <w:rPr>
                <w:i/>
                <w:sz w:val="18"/>
                <w:szCs w:val="18"/>
              </w:rPr>
            </w:pPr>
            <w:r>
              <w:rPr>
                <w:i/>
                <w:sz w:val="18"/>
                <w:szCs w:val="18"/>
              </w:rPr>
              <w:t>Address</w:t>
            </w:r>
          </w:p>
        </w:tc>
      </w:tr>
      <w:tr w:rsidR="00E60688" w:rsidTr="00D25757">
        <w:trPr>
          <w:trHeight w:val="312"/>
        </w:trPr>
        <w:tc>
          <w:tcPr>
            <w:tcW w:w="6108" w:type="dxa"/>
          </w:tcPr>
          <w:p w:rsidR="00E60688" w:rsidRDefault="00E60688" w:rsidP="00D25757">
            <w:pPr>
              <w:rPr>
                <w:sz w:val="18"/>
                <w:szCs w:val="18"/>
              </w:rPr>
            </w:pPr>
            <w:r>
              <w:rPr>
                <w:sz w:val="18"/>
                <w:szCs w:val="18"/>
              </w:rPr>
              <w:t xml:space="preserve">MUDr. Ilona Kocáková, Masarykův onkologický ústav Brno, Žlutý kopec 7, </w:t>
            </w:r>
          </w:p>
          <w:p w:rsidR="00E60688" w:rsidRDefault="00E60688" w:rsidP="00D25757">
            <w:pPr>
              <w:rPr>
                <w:sz w:val="18"/>
                <w:szCs w:val="18"/>
              </w:rPr>
            </w:pPr>
            <w:r>
              <w:rPr>
                <w:sz w:val="18"/>
                <w:szCs w:val="18"/>
              </w:rPr>
              <w:t>656 53 Brno</w:t>
            </w:r>
          </w:p>
        </w:tc>
        <w:tc>
          <w:tcPr>
            <w:tcW w:w="1280" w:type="dxa"/>
          </w:tcPr>
          <w:p w:rsidR="00E60688" w:rsidRDefault="00E60688" w:rsidP="00D25757">
            <w:pPr>
              <w:rPr>
                <w:sz w:val="18"/>
                <w:szCs w:val="18"/>
              </w:rPr>
            </w:pPr>
            <w:r>
              <w:rPr>
                <w:sz w:val="18"/>
                <w:szCs w:val="18"/>
              </w:rPr>
              <w:sym w:font="Wingdings 2" w:char="F0A3"/>
            </w:r>
          </w:p>
        </w:tc>
        <w:tc>
          <w:tcPr>
            <w:tcW w:w="2712" w:type="dxa"/>
          </w:tcPr>
          <w:p w:rsidR="00E60688" w:rsidRDefault="00E60688" w:rsidP="00D25757">
            <w:pPr>
              <w:rPr>
                <w:sz w:val="18"/>
                <w:szCs w:val="18"/>
              </w:rPr>
            </w:pPr>
            <w:r>
              <w:rPr>
                <w:sz w:val="18"/>
                <w:szCs w:val="18"/>
              </w:rPr>
              <w:t xml:space="preserve">EK Masarykův onkologický ústav Brno, Žlutý kopec 7, </w:t>
            </w:r>
          </w:p>
          <w:p w:rsidR="00E60688" w:rsidRDefault="00E60688" w:rsidP="00D25757">
            <w:pPr>
              <w:rPr>
                <w:sz w:val="18"/>
                <w:szCs w:val="18"/>
              </w:rPr>
            </w:pPr>
            <w:r>
              <w:rPr>
                <w:sz w:val="18"/>
                <w:szCs w:val="18"/>
              </w:rPr>
              <w:t>656 53 Brno</w:t>
            </w:r>
          </w:p>
        </w:tc>
      </w:tr>
      <w:tr w:rsidR="00E60688" w:rsidTr="00D25757">
        <w:trPr>
          <w:trHeight w:val="312"/>
        </w:trPr>
        <w:tc>
          <w:tcPr>
            <w:tcW w:w="6108" w:type="dxa"/>
          </w:tcPr>
          <w:p w:rsidR="00E60688" w:rsidRDefault="00E60688" w:rsidP="00D25757">
            <w:pPr>
              <w:rPr>
                <w:sz w:val="18"/>
                <w:szCs w:val="18"/>
              </w:rPr>
            </w:pPr>
            <w:r>
              <w:rPr>
                <w:sz w:val="18"/>
                <w:szCs w:val="18"/>
              </w:rPr>
              <w:t>MUDr. Vladimíra Stáhalová, Ústav radiační onkologie, Nemocnice Na Bulovce, Na Truhlářce 100, 180 00 Praha – Libeň</w:t>
            </w:r>
          </w:p>
        </w:tc>
        <w:tc>
          <w:tcPr>
            <w:tcW w:w="1280" w:type="dxa"/>
          </w:tcPr>
          <w:p w:rsidR="00E60688" w:rsidRDefault="0033518E" w:rsidP="00D25757">
            <w:pPr>
              <w:rPr>
                <w:sz w:val="18"/>
                <w:szCs w:val="18"/>
              </w:rPr>
            </w:pPr>
            <w:r>
              <w:rPr>
                <w:sz w:val="18"/>
                <w:szCs w:val="18"/>
              </w:rPr>
              <w:fldChar w:fldCharType="begin">
                <w:ffData>
                  <w:name w:val="Zaškrtávací13"/>
                  <w:enabled/>
                  <w:calcOnExit w:val="0"/>
                  <w:checkBox>
                    <w:sizeAuto/>
                    <w:default w:val="0"/>
                  </w:checkBox>
                </w:ffData>
              </w:fldChar>
            </w:r>
            <w:r w:rsidR="00E6068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E60688" w:rsidRDefault="00E60688" w:rsidP="00D25757">
            <w:pPr>
              <w:rPr>
                <w:sz w:val="18"/>
                <w:szCs w:val="18"/>
              </w:rPr>
            </w:pPr>
            <w:r>
              <w:rPr>
                <w:sz w:val="18"/>
                <w:szCs w:val="18"/>
              </w:rPr>
              <w:t>EK Nemocnice Na Bulovce, Budínova 2, 180 01 Praha – Libeň</w:t>
            </w:r>
          </w:p>
        </w:tc>
      </w:tr>
    </w:tbl>
    <w:p w:rsidR="00E60688" w:rsidRPr="00DF7141" w:rsidRDefault="00E60688" w:rsidP="00E60688">
      <w:pPr>
        <w:rPr>
          <w:bCs/>
          <w:sz w:val="22"/>
        </w:rPr>
      </w:pPr>
      <w:r w:rsidRPr="00DF7141">
        <w:rPr>
          <w:bCs/>
          <w:sz w:val="22"/>
        </w:rPr>
        <w:t>1/2</w:t>
      </w:r>
    </w:p>
    <w:p w:rsidR="00E60688" w:rsidRDefault="00E60688" w:rsidP="00E60688">
      <w:pPr>
        <w:rPr>
          <w:b/>
          <w:bCs/>
          <w:sz w:val="22"/>
        </w:rPr>
      </w:pPr>
    </w:p>
    <w:p w:rsidR="00E60688" w:rsidRDefault="00E60688" w:rsidP="00E60688">
      <w:pPr>
        <w:rPr>
          <w:b/>
          <w:bCs/>
          <w:sz w:val="22"/>
        </w:rPr>
      </w:pPr>
    </w:p>
    <w:p w:rsidR="00E60688" w:rsidRDefault="00E60688" w:rsidP="00E60688">
      <w:pPr>
        <w:rPr>
          <w:b/>
          <w:bCs/>
          <w:sz w:val="22"/>
        </w:rPr>
      </w:pPr>
    </w:p>
    <w:p w:rsidR="00E60688" w:rsidRDefault="00E60688" w:rsidP="00E60688">
      <w:pPr>
        <w:rPr>
          <w:b/>
          <w:bCs/>
          <w:sz w:val="22"/>
        </w:rPr>
      </w:pPr>
    </w:p>
    <w:p w:rsidR="00E60688" w:rsidRDefault="00E60688" w:rsidP="00E60688">
      <w:pPr>
        <w:rPr>
          <w:b/>
          <w:bCs/>
          <w:sz w:val="22"/>
        </w:rPr>
      </w:pPr>
    </w:p>
    <w:p w:rsidR="00E60688" w:rsidRDefault="00E60688" w:rsidP="00E60688">
      <w:pPr>
        <w:rPr>
          <w:b/>
          <w:bCs/>
          <w:sz w:val="22"/>
        </w:rPr>
      </w:pPr>
    </w:p>
    <w:p w:rsidR="00E60688" w:rsidRDefault="00E60688" w:rsidP="00E60688">
      <w:pPr>
        <w:rPr>
          <w:b/>
          <w:bCs/>
          <w:sz w:val="22"/>
        </w:rPr>
      </w:pPr>
    </w:p>
    <w:p w:rsidR="00E60688" w:rsidRPr="00AB7ADE" w:rsidRDefault="00E60688" w:rsidP="00E60688">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E60688" w:rsidRDefault="00E60688" w:rsidP="00E6068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60688" w:rsidTr="00D25757">
        <w:trPr>
          <w:cantSplit/>
          <w:trHeight w:val="454"/>
        </w:trPr>
        <w:tc>
          <w:tcPr>
            <w:tcW w:w="7416" w:type="dxa"/>
            <w:vMerge w:val="restart"/>
          </w:tcPr>
          <w:p w:rsidR="00E60688" w:rsidRDefault="00E60688" w:rsidP="00D25757">
            <w:pPr>
              <w:rPr>
                <w:b/>
                <w:bCs/>
                <w:sz w:val="18"/>
                <w:szCs w:val="18"/>
              </w:rPr>
            </w:pPr>
          </w:p>
          <w:p w:rsidR="00E60688" w:rsidRDefault="00E60688" w:rsidP="00D25757">
            <w:pPr>
              <w:rPr>
                <w:b/>
                <w:bCs/>
                <w:sz w:val="18"/>
                <w:szCs w:val="18"/>
              </w:rPr>
            </w:pPr>
            <w:r>
              <w:rPr>
                <w:b/>
                <w:bCs/>
                <w:sz w:val="18"/>
                <w:szCs w:val="18"/>
              </w:rPr>
              <w:t xml:space="preserve">Název dokumentu, verze, datum </w:t>
            </w:r>
          </w:p>
          <w:p w:rsidR="00E60688" w:rsidRDefault="00E60688" w:rsidP="00D25757">
            <w:pPr>
              <w:rPr>
                <w:b/>
                <w:bCs/>
                <w:sz w:val="18"/>
                <w:szCs w:val="18"/>
              </w:rPr>
            </w:pPr>
            <w:r>
              <w:rPr>
                <w:b/>
                <w:bCs/>
                <w:i/>
                <w:sz w:val="18"/>
                <w:szCs w:val="18"/>
              </w:rPr>
              <w:t>Document title, version, date</w:t>
            </w:r>
          </w:p>
        </w:tc>
        <w:tc>
          <w:tcPr>
            <w:tcW w:w="1272" w:type="dxa"/>
            <w:gridSpan w:val="2"/>
          </w:tcPr>
          <w:p w:rsidR="00E60688" w:rsidRDefault="00E60688" w:rsidP="00D25757">
            <w:pPr>
              <w:rPr>
                <w:b/>
                <w:bCs/>
                <w:sz w:val="18"/>
                <w:szCs w:val="18"/>
              </w:rPr>
            </w:pPr>
            <w:r>
              <w:rPr>
                <w:b/>
                <w:bCs/>
                <w:sz w:val="18"/>
                <w:szCs w:val="18"/>
              </w:rPr>
              <w:t>Schváleno /</w:t>
            </w:r>
            <w:r>
              <w:rPr>
                <w:b/>
                <w:bCs/>
                <w:i/>
                <w:sz w:val="18"/>
                <w:szCs w:val="18"/>
              </w:rPr>
              <w:t>Approved</w:t>
            </w:r>
          </w:p>
        </w:tc>
        <w:tc>
          <w:tcPr>
            <w:tcW w:w="1316" w:type="dxa"/>
            <w:gridSpan w:val="2"/>
          </w:tcPr>
          <w:p w:rsidR="00E60688" w:rsidRDefault="00E60688" w:rsidP="00D25757">
            <w:pPr>
              <w:rPr>
                <w:b/>
                <w:bCs/>
                <w:sz w:val="18"/>
                <w:szCs w:val="18"/>
              </w:rPr>
            </w:pPr>
            <w:r>
              <w:rPr>
                <w:b/>
                <w:bCs/>
                <w:sz w:val="18"/>
                <w:szCs w:val="18"/>
              </w:rPr>
              <w:t xml:space="preserve">Vzato na vědomí / </w:t>
            </w:r>
            <w:r>
              <w:rPr>
                <w:b/>
                <w:bCs/>
                <w:i/>
                <w:sz w:val="18"/>
                <w:szCs w:val="18"/>
              </w:rPr>
              <w:t xml:space="preserve">Taken into account </w:t>
            </w:r>
          </w:p>
        </w:tc>
      </w:tr>
      <w:tr w:rsidR="00E60688" w:rsidTr="00D25757">
        <w:trPr>
          <w:cantSplit/>
          <w:trHeight w:val="454"/>
        </w:trPr>
        <w:tc>
          <w:tcPr>
            <w:tcW w:w="7416" w:type="dxa"/>
            <w:vMerge/>
          </w:tcPr>
          <w:p w:rsidR="00E60688" w:rsidRDefault="00E60688" w:rsidP="00D25757">
            <w:pPr>
              <w:rPr>
                <w:i/>
                <w:sz w:val="18"/>
                <w:szCs w:val="18"/>
              </w:rPr>
            </w:pPr>
          </w:p>
        </w:tc>
        <w:tc>
          <w:tcPr>
            <w:tcW w:w="736" w:type="dxa"/>
          </w:tcPr>
          <w:p w:rsidR="00E60688" w:rsidRDefault="00E60688" w:rsidP="00D25757">
            <w:pPr>
              <w:rPr>
                <w:b/>
                <w:bCs/>
                <w:sz w:val="18"/>
                <w:szCs w:val="18"/>
              </w:rPr>
            </w:pPr>
            <w:r>
              <w:rPr>
                <w:b/>
                <w:bCs/>
                <w:sz w:val="18"/>
                <w:szCs w:val="18"/>
              </w:rPr>
              <w:t>ANO</w:t>
            </w:r>
          </w:p>
          <w:p w:rsidR="00E60688" w:rsidRDefault="00E60688" w:rsidP="00D25757">
            <w:pPr>
              <w:rPr>
                <w:b/>
                <w:bCs/>
                <w:i/>
                <w:sz w:val="18"/>
                <w:szCs w:val="18"/>
              </w:rPr>
            </w:pPr>
            <w:r>
              <w:rPr>
                <w:b/>
                <w:bCs/>
                <w:i/>
                <w:sz w:val="18"/>
                <w:szCs w:val="18"/>
              </w:rPr>
              <w:t>Yes</w:t>
            </w:r>
          </w:p>
        </w:tc>
        <w:tc>
          <w:tcPr>
            <w:tcW w:w="536" w:type="dxa"/>
          </w:tcPr>
          <w:p w:rsidR="00E60688" w:rsidRDefault="00E60688" w:rsidP="00D25757">
            <w:pPr>
              <w:rPr>
                <w:b/>
                <w:bCs/>
                <w:sz w:val="18"/>
                <w:szCs w:val="18"/>
              </w:rPr>
            </w:pPr>
            <w:r>
              <w:rPr>
                <w:b/>
                <w:bCs/>
                <w:sz w:val="18"/>
                <w:szCs w:val="18"/>
              </w:rPr>
              <w:t xml:space="preserve">NE </w:t>
            </w:r>
          </w:p>
          <w:p w:rsidR="00E60688" w:rsidRDefault="00E60688" w:rsidP="00D25757">
            <w:pPr>
              <w:rPr>
                <w:b/>
                <w:bCs/>
                <w:sz w:val="18"/>
                <w:szCs w:val="18"/>
              </w:rPr>
            </w:pPr>
            <w:r>
              <w:rPr>
                <w:b/>
                <w:bCs/>
                <w:i/>
                <w:sz w:val="18"/>
                <w:szCs w:val="18"/>
              </w:rPr>
              <w:t>No</w:t>
            </w:r>
          </w:p>
        </w:tc>
        <w:tc>
          <w:tcPr>
            <w:tcW w:w="780" w:type="dxa"/>
          </w:tcPr>
          <w:p w:rsidR="00E60688" w:rsidRDefault="00E60688" w:rsidP="00D25757">
            <w:pPr>
              <w:rPr>
                <w:b/>
                <w:bCs/>
                <w:sz w:val="18"/>
                <w:szCs w:val="18"/>
              </w:rPr>
            </w:pPr>
            <w:r>
              <w:rPr>
                <w:b/>
                <w:bCs/>
                <w:sz w:val="18"/>
                <w:szCs w:val="18"/>
              </w:rPr>
              <w:t>ANO</w:t>
            </w:r>
          </w:p>
          <w:p w:rsidR="00E60688" w:rsidRDefault="00E60688" w:rsidP="00D25757">
            <w:pPr>
              <w:rPr>
                <w:b/>
                <w:bCs/>
                <w:sz w:val="18"/>
                <w:szCs w:val="18"/>
              </w:rPr>
            </w:pPr>
            <w:r>
              <w:rPr>
                <w:b/>
                <w:bCs/>
                <w:i/>
                <w:sz w:val="18"/>
                <w:szCs w:val="18"/>
              </w:rPr>
              <w:t>Yes</w:t>
            </w:r>
          </w:p>
        </w:tc>
        <w:tc>
          <w:tcPr>
            <w:tcW w:w="536" w:type="dxa"/>
          </w:tcPr>
          <w:p w:rsidR="00E60688" w:rsidRDefault="00E60688" w:rsidP="00D25757">
            <w:pPr>
              <w:rPr>
                <w:b/>
                <w:bCs/>
                <w:sz w:val="18"/>
                <w:szCs w:val="18"/>
              </w:rPr>
            </w:pPr>
            <w:r>
              <w:rPr>
                <w:b/>
                <w:bCs/>
                <w:sz w:val="18"/>
                <w:szCs w:val="18"/>
              </w:rPr>
              <w:t xml:space="preserve">NE </w:t>
            </w:r>
          </w:p>
          <w:p w:rsidR="00E60688" w:rsidRDefault="00E60688" w:rsidP="00D25757">
            <w:pPr>
              <w:rPr>
                <w:b/>
                <w:bCs/>
                <w:i/>
                <w:sz w:val="18"/>
                <w:szCs w:val="18"/>
              </w:rPr>
            </w:pPr>
            <w:r>
              <w:rPr>
                <w:b/>
                <w:bCs/>
                <w:i/>
                <w:sz w:val="18"/>
                <w:szCs w:val="18"/>
              </w:rPr>
              <w:t>No</w:t>
            </w:r>
          </w:p>
        </w:tc>
      </w:tr>
      <w:tr w:rsidR="00E60688" w:rsidTr="00D25757">
        <w:trPr>
          <w:trHeight w:val="340"/>
        </w:trPr>
        <w:tc>
          <w:tcPr>
            <w:tcW w:w="7416" w:type="dxa"/>
          </w:tcPr>
          <w:p w:rsidR="00E60688" w:rsidRPr="004D354E" w:rsidRDefault="00E60688" w:rsidP="00D25757">
            <w:pPr>
              <w:rPr>
                <w:sz w:val="18"/>
                <w:szCs w:val="18"/>
              </w:rPr>
            </w:pPr>
            <w:r>
              <w:rPr>
                <w:sz w:val="18"/>
                <w:szCs w:val="18"/>
              </w:rPr>
              <w:t xml:space="preserve">ESR cover letter, dated 29 Aug 2013 </w:t>
            </w:r>
          </w:p>
        </w:tc>
        <w:tc>
          <w:tcPr>
            <w:tcW w:w="736" w:type="dxa"/>
          </w:tcPr>
          <w:p w:rsidR="00E60688" w:rsidRDefault="00E60688" w:rsidP="00D25757">
            <w:pPr>
              <w:rPr>
                <w:rFonts w:ascii="Wingdings 2" w:hAnsi="Wingdings 2"/>
                <w:sz w:val="18"/>
                <w:szCs w:val="18"/>
              </w:rPr>
            </w:pPr>
            <w:r>
              <w:rPr>
                <w:rFonts w:ascii="Wingdings 2" w:hAnsi="Wingdings 2"/>
                <w:sz w:val="18"/>
                <w:szCs w:val="18"/>
              </w:rPr>
              <w:sym w:font="Wingdings 2" w:char="F0A3"/>
            </w:r>
          </w:p>
        </w:tc>
        <w:tc>
          <w:tcPr>
            <w:tcW w:w="536" w:type="dxa"/>
          </w:tcPr>
          <w:p w:rsidR="00E60688" w:rsidRDefault="00E60688" w:rsidP="00D25757">
            <w:pPr>
              <w:rPr>
                <w:sz w:val="18"/>
                <w:szCs w:val="18"/>
              </w:rPr>
            </w:pPr>
            <w:r>
              <w:rPr>
                <w:sz w:val="18"/>
                <w:szCs w:val="18"/>
              </w:rPr>
              <w:sym w:font="Wingdings 2" w:char="F0A3"/>
            </w:r>
          </w:p>
        </w:tc>
        <w:tc>
          <w:tcPr>
            <w:tcW w:w="780" w:type="dxa"/>
          </w:tcPr>
          <w:p w:rsidR="00E60688" w:rsidRDefault="00E60688" w:rsidP="00D25757">
            <w:pPr>
              <w:rPr>
                <w:rFonts w:ascii="Wingdings 2" w:hAnsi="Wingdings 2"/>
                <w:sz w:val="18"/>
                <w:szCs w:val="18"/>
              </w:rPr>
            </w:pPr>
            <w:r>
              <w:rPr>
                <w:rFonts w:ascii="Wingdings 2" w:hAnsi="Wingdings 2"/>
                <w:sz w:val="18"/>
                <w:szCs w:val="18"/>
              </w:rPr>
              <w:t></w:t>
            </w:r>
          </w:p>
        </w:tc>
        <w:tc>
          <w:tcPr>
            <w:tcW w:w="536" w:type="dxa"/>
          </w:tcPr>
          <w:p w:rsidR="00E60688" w:rsidRDefault="00E60688" w:rsidP="00D25757">
            <w:pPr>
              <w:rPr>
                <w:sz w:val="18"/>
                <w:szCs w:val="18"/>
              </w:rPr>
            </w:pPr>
            <w:r>
              <w:rPr>
                <w:sz w:val="18"/>
                <w:szCs w:val="18"/>
              </w:rPr>
              <w:sym w:font="Wingdings 2" w:char="F0A3"/>
            </w:r>
          </w:p>
        </w:tc>
      </w:tr>
      <w:tr w:rsidR="00E60688" w:rsidTr="00D25757">
        <w:trPr>
          <w:trHeight w:val="340"/>
        </w:trPr>
        <w:tc>
          <w:tcPr>
            <w:tcW w:w="7416" w:type="dxa"/>
          </w:tcPr>
          <w:p w:rsidR="00E60688" w:rsidRDefault="00E60688" w:rsidP="00D25757">
            <w:pPr>
              <w:rPr>
                <w:sz w:val="18"/>
                <w:szCs w:val="18"/>
              </w:rPr>
            </w:pPr>
            <w:r>
              <w:rPr>
                <w:sz w:val="18"/>
                <w:szCs w:val="18"/>
              </w:rPr>
              <w:t>CIOMs Form, dated 29 Aug 2013</w:t>
            </w:r>
          </w:p>
        </w:tc>
        <w:tc>
          <w:tcPr>
            <w:tcW w:w="736" w:type="dxa"/>
          </w:tcPr>
          <w:p w:rsidR="00E60688" w:rsidRDefault="00E60688" w:rsidP="00D25757">
            <w:pPr>
              <w:rPr>
                <w:rFonts w:ascii="Wingdings 2" w:hAnsi="Wingdings 2"/>
                <w:sz w:val="18"/>
                <w:szCs w:val="18"/>
              </w:rPr>
            </w:pPr>
            <w:r>
              <w:rPr>
                <w:rFonts w:ascii="Wingdings 2" w:hAnsi="Wingdings 2"/>
                <w:sz w:val="18"/>
                <w:szCs w:val="18"/>
              </w:rPr>
              <w:sym w:font="Wingdings 2" w:char="F0A3"/>
            </w:r>
          </w:p>
        </w:tc>
        <w:tc>
          <w:tcPr>
            <w:tcW w:w="536" w:type="dxa"/>
          </w:tcPr>
          <w:p w:rsidR="00E60688" w:rsidRDefault="00E60688" w:rsidP="00D25757">
            <w:pPr>
              <w:rPr>
                <w:sz w:val="18"/>
                <w:szCs w:val="18"/>
              </w:rPr>
            </w:pPr>
            <w:r>
              <w:rPr>
                <w:sz w:val="18"/>
                <w:szCs w:val="18"/>
              </w:rPr>
              <w:sym w:font="Wingdings 2" w:char="F0A3"/>
            </w:r>
          </w:p>
        </w:tc>
        <w:tc>
          <w:tcPr>
            <w:tcW w:w="780" w:type="dxa"/>
          </w:tcPr>
          <w:p w:rsidR="00E60688" w:rsidRDefault="00E60688" w:rsidP="00D25757">
            <w:pPr>
              <w:rPr>
                <w:rFonts w:ascii="Wingdings 2" w:hAnsi="Wingdings 2"/>
                <w:sz w:val="18"/>
                <w:szCs w:val="18"/>
              </w:rPr>
            </w:pPr>
            <w:r>
              <w:rPr>
                <w:rFonts w:ascii="Wingdings 2" w:hAnsi="Wingdings 2"/>
                <w:sz w:val="18"/>
                <w:szCs w:val="18"/>
              </w:rPr>
              <w:t></w:t>
            </w:r>
          </w:p>
        </w:tc>
        <w:tc>
          <w:tcPr>
            <w:tcW w:w="536" w:type="dxa"/>
          </w:tcPr>
          <w:p w:rsidR="00E60688" w:rsidRDefault="00E60688" w:rsidP="00D25757">
            <w:pPr>
              <w:rPr>
                <w:sz w:val="18"/>
                <w:szCs w:val="18"/>
              </w:rPr>
            </w:pPr>
            <w:r>
              <w:rPr>
                <w:sz w:val="18"/>
                <w:szCs w:val="18"/>
              </w:rPr>
              <w:sym w:font="Wingdings 2" w:char="F0A3"/>
            </w:r>
          </w:p>
        </w:tc>
      </w:tr>
      <w:tr w:rsidR="00E60688" w:rsidTr="00D25757">
        <w:trPr>
          <w:trHeight w:val="340"/>
        </w:trPr>
        <w:tc>
          <w:tcPr>
            <w:tcW w:w="7416" w:type="dxa"/>
          </w:tcPr>
          <w:p w:rsidR="00E60688" w:rsidRPr="004D354E" w:rsidRDefault="00E60688" w:rsidP="00D25757">
            <w:pPr>
              <w:rPr>
                <w:sz w:val="18"/>
                <w:szCs w:val="18"/>
              </w:rPr>
            </w:pPr>
            <w:r>
              <w:rPr>
                <w:sz w:val="18"/>
                <w:szCs w:val="18"/>
              </w:rPr>
              <w:t xml:space="preserve">SUSAR period: 2 Jul 2012 to 1 Jul 2013; dated 28 Aug 2013 </w:t>
            </w:r>
          </w:p>
        </w:tc>
        <w:tc>
          <w:tcPr>
            <w:tcW w:w="736" w:type="dxa"/>
          </w:tcPr>
          <w:p w:rsidR="00E60688" w:rsidRDefault="00E60688" w:rsidP="00D25757">
            <w:pPr>
              <w:rPr>
                <w:rFonts w:ascii="Wingdings 2" w:hAnsi="Wingdings 2"/>
                <w:sz w:val="18"/>
                <w:szCs w:val="18"/>
              </w:rPr>
            </w:pPr>
            <w:r>
              <w:rPr>
                <w:rFonts w:ascii="Wingdings 2" w:hAnsi="Wingdings 2"/>
                <w:sz w:val="18"/>
                <w:szCs w:val="18"/>
              </w:rPr>
              <w:sym w:font="Wingdings 2" w:char="F0A3"/>
            </w:r>
          </w:p>
        </w:tc>
        <w:tc>
          <w:tcPr>
            <w:tcW w:w="536" w:type="dxa"/>
          </w:tcPr>
          <w:p w:rsidR="00E60688" w:rsidRDefault="00E60688" w:rsidP="00D25757">
            <w:pPr>
              <w:rPr>
                <w:sz w:val="18"/>
                <w:szCs w:val="18"/>
              </w:rPr>
            </w:pPr>
            <w:r>
              <w:rPr>
                <w:sz w:val="18"/>
                <w:szCs w:val="18"/>
              </w:rPr>
              <w:sym w:font="Wingdings 2" w:char="F0A3"/>
            </w:r>
          </w:p>
        </w:tc>
        <w:tc>
          <w:tcPr>
            <w:tcW w:w="780" w:type="dxa"/>
          </w:tcPr>
          <w:p w:rsidR="00E60688" w:rsidRDefault="00E60688" w:rsidP="00D25757">
            <w:pPr>
              <w:rPr>
                <w:rFonts w:ascii="Wingdings 2" w:hAnsi="Wingdings 2"/>
                <w:sz w:val="18"/>
                <w:szCs w:val="18"/>
              </w:rPr>
            </w:pPr>
            <w:r>
              <w:rPr>
                <w:rFonts w:ascii="Wingdings 2" w:hAnsi="Wingdings 2"/>
                <w:sz w:val="18"/>
                <w:szCs w:val="18"/>
              </w:rPr>
              <w:t></w:t>
            </w:r>
          </w:p>
        </w:tc>
        <w:tc>
          <w:tcPr>
            <w:tcW w:w="536" w:type="dxa"/>
          </w:tcPr>
          <w:p w:rsidR="00E60688" w:rsidRDefault="00E60688" w:rsidP="00D25757">
            <w:pPr>
              <w:rPr>
                <w:sz w:val="18"/>
                <w:szCs w:val="18"/>
              </w:rPr>
            </w:pPr>
            <w:r>
              <w:rPr>
                <w:sz w:val="18"/>
                <w:szCs w:val="18"/>
              </w:rPr>
              <w:sym w:font="Wingdings 2" w:char="F0A3"/>
            </w:r>
          </w:p>
        </w:tc>
      </w:tr>
    </w:tbl>
    <w:p w:rsidR="00E60688" w:rsidRDefault="00E60688" w:rsidP="00E60688">
      <w:pPr>
        <w:rPr>
          <w:sz w:val="22"/>
          <w:szCs w:val="22"/>
        </w:rPr>
      </w:pPr>
    </w:p>
    <w:p w:rsidR="00E60688" w:rsidRPr="00132DDF" w:rsidRDefault="00E60688" w:rsidP="00E60688">
      <w:pPr>
        <w:rPr>
          <w:sz w:val="22"/>
          <w:szCs w:val="22"/>
        </w:rPr>
      </w:pPr>
      <w:r w:rsidRPr="00132DDF">
        <w:rPr>
          <w:sz w:val="22"/>
          <w:szCs w:val="22"/>
        </w:rPr>
        <w:t>Etická komise prohlašuje, že byla ustavena a  pracuje podle jednacího řádu v souladu se správnou klinickou praxí (GCP) a platnými právními předpisy/</w:t>
      </w:r>
      <w:r w:rsidRPr="00132DDF">
        <w:rPr>
          <w:i/>
          <w:sz w:val="22"/>
          <w:szCs w:val="22"/>
        </w:rPr>
        <w:t>The Ethics Committee hereby declares that it was established and operates in accordance with its Rules of Procedure in compliance with Good Clinical Practice and valid legal regulations:</w:t>
      </w:r>
    </w:p>
    <w:p w:rsidR="00E60688" w:rsidRPr="00132DDF" w:rsidRDefault="00E60688" w:rsidP="00E60688">
      <w:pPr>
        <w:rPr>
          <w:i/>
          <w:sz w:val="22"/>
          <w:szCs w:val="22"/>
        </w:rPr>
      </w:pPr>
      <w:r w:rsidRPr="00132DDF">
        <w:rPr>
          <w:i/>
          <w:sz w:val="22"/>
          <w:szCs w:val="22"/>
        </w:rPr>
        <w:t xml:space="preserve"> </w:t>
      </w:r>
      <w:r w:rsidRPr="00132DDF">
        <w:rPr>
          <w:sz w:val="22"/>
          <w:szCs w:val="22"/>
        </w:rPr>
        <w:sym w:font="Wingdings 2" w:char="F054"/>
      </w:r>
      <w:r w:rsidRPr="00132DDF">
        <w:rPr>
          <w:sz w:val="22"/>
          <w:szCs w:val="22"/>
        </w:rPr>
        <w:t xml:space="preserve"> Ano/</w:t>
      </w:r>
      <w:r w:rsidRPr="00132DDF">
        <w:rPr>
          <w:i/>
          <w:sz w:val="22"/>
          <w:szCs w:val="22"/>
        </w:rPr>
        <w:t>Yes</w:t>
      </w:r>
      <w:r w:rsidRPr="00132DDF">
        <w:rPr>
          <w:sz w:val="22"/>
          <w:szCs w:val="22"/>
        </w:rPr>
        <w:t xml:space="preserve">       </w:t>
      </w:r>
      <w:r w:rsidR="0033518E" w:rsidRPr="00132DDF">
        <w:rPr>
          <w:sz w:val="22"/>
          <w:szCs w:val="22"/>
        </w:rPr>
        <w:fldChar w:fldCharType="begin">
          <w:ffData>
            <w:name w:val="Zaškrtávací25"/>
            <w:enabled/>
            <w:calcOnExit w:val="0"/>
            <w:checkBox>
              <w:sizeAuto/>
              <w:default w:val="0"/>
            </w:checkBox>
          </w:ffData>
        </w:fldChar>
      </w:r>
      <w:r w:rsidRPr="00132DDF">
        <w:rPr>
          <w:sz w:val="22"/>
          <w:szCs w:val="22"/>
        </w:rPr>
        <w:instrText xml:space="preserve"> FORMCHECKBOX </w:instrText>
      </w:r>
      <w:r w:rsidR="0033518E">
        <w:rPr>
          <w:sz w:val="22"/>
          <w:szCs w:val="22"/>
        </w:rPr>
      </w:r>
      <w:r w:rsidR="0033518E">
        <w:rPr>
          <w:sz w:val="22"/>
          <w:szCs w:val="22"/>
        </w:rPr>
        <w:fldChar w:fldCharType="separate"/>
      </w:r>
      <w:r w:rsidR="0033518E" w:rsidRPr="00132DDF">
        <w:rPr>
          <w:sz w:val="22"/>
          <w:szCs w:val="22"/>
        </w:rPr>
        <w:fldChar w:fldCharType="end"/>
      </w:r>
      <w:r w:rsidRPr="00132DDF">
        <w:rPr>
          <w:sz w:val="22"/>
          <w:szCs w:val="22"/>
        </w:rPr>
        <w:t>Ne/</w:t>
      </w:r>
      <w:r w:rsidRPr="00132DDF">
        <w:rPr>
          <w:i/>
          <w:sz w:val="22"/>
          <w:szCs w:val="22"/>
        </w:rPr>
        <w:t>No</w:t>
      </w:r>
      <w:r w:rsidRPr="00132DDF">
        <w:rPr>
          <w:sz w:val="22"/>
          <w:szCs w:val="22"/>
        </w:rPr>
        <w:t xml:space="preserve">           </w:t>
      </w:r>
    </w:p>
    <w:p w:rsidR="00E60688" w:rsidRDefault="00E60688" w:rsidP="00E60688">
      <w:pPr>
        <w:rPr>
          <w:sz w:val="20"/>
          <w:szCs w:val="20"/>
        </w:rPr>
      </w:pPr>
      <w:r w:rsidRPr="008D5A81">
        <w:rPr>
          <w:sz w:val="20"/>
          <w:szCs w:val="20"/>
        </w:rPr>
        <w:t xml:space="preserve">          </w:t>
      </w:r>
    </w:p>
    <w:p w:rsidR="00E60688" w:rsidRDefault="00E60688" w:rsidP="00E60688">
      <w:pPr>
        <w:rPr>
          <w:sz w:val="22"/>
        </w:rPr>
      </w:pPr>
      <w:r>
        <w:rPr>
          <w:sz w:val="20"/>
          <w:szCs w:val="20"/>
        </w:rPr>
        <w:tab/>
        <w:t xml:space="preserve">                                                                                     </w:t>
      </w:r>
      <w:r>
        <w:rPr>
          <w:sz w:val="22"/>
        </w:rPr>
        <w:t xml:space="preserve">                                                                                           </w:t>
      </w:r>
    </w:p>
    <w:p w:rsidR="00E60688" w:rsidRDefault="00E60688" w:rsidP="00E60688">
      <w:pPr>
        <w:rPr>
          <w:sz w:val="22"/>
        </w:rPr>
      </w:pPr>
      <w:r>
        <w:rPr>
          <w:sz w:val="22"/>
        </w:rPr>
        <w:t xml:space="preserve">                                                                                          doc. MUDr. Vladko Horčička, CSc.</w:t>
      </w:r>
    </w:p>
    <w:p w:rsidR="00E60688" w:rsidRDefault="00E60688" w:rsidP="00E60688">
      <w:pPr>
        <w:rPr>
          <w:sz w:val="22"/>
        </w:rPr>
      </w:pPr>
      <w:r>
        <w:rPr>
          <w:sz w:val="22"/>
        </w:rPr>
        <w:t>Datum/</w:t>
      </w:r>
      <w:r>
        <w:rPr>
          <w:i/>
          <w:sz w:val="22"/>
        </w:rPr>
        <w:t>Date:</w:t>
      </w:r>
      <w:r>
        <w:rPr>
          <w:sz w:val="22"/>
        </w:rPr>
        <w:t xml:space="preserve">  16.9.2013                                                       předseda EK FNOL a LF UP</w:t>
      </w:r>
    </w:p>
    <w:p w:rsidR="00E60688" w:rsidRDefault="00E60688" w:rsidP="00E6068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E60688" w:rsidRDefault="00E60688" w:rsidP="00E60688">
      <w:pPr>
        <w:jc w:val="center"/>
        <w:rPr>
          <w:sz w:val="22"/>
        </w:rPr>
      </w:pPr>
    </w:p>
    <w:p w:rsidR="00E60688" w:rsidRDefault="00E60688" w:rsidP="00E60688">
      <w:pPr>
        <w:rPr>
          <w:i/>
          <w:sz w:val="22"/>
        </w:rPr>
      </w:pPr>
    </w:p>
    <w:p w:rsidR="00E60688" w:rsidRDefault="00E60688" w:rsidP="00E60688">
      <w:pPr>
        <w:tabs>
          <w:tab w:val="left" w:pos="4065"/>
        </w:tabs>
        <w:rPr>
          <w:sz w:val="20"/>
          <w:szCs w:val="20"/>
        </w:rPr>
      </w:pPr>
    </w:p>
    <w:p w:rsidR="00E60688" w:rsidRDefault="00E60688" w:rsidP="00E60688">
      <w:pPr>
        <w:rPr>
          <w:sz w:val="20"/>
          <w:szCs w:val="20"/>
        </w:rPr>
      </w:pPr>
    </w:p>
    <w:p w:rsidR="00E60688" w:rsidRDefault="00E60688" w:rsidP="00E60688">
      <w:pPr>
        <w:rPr>
          <w:sz w:val="16"/>
        </w:rPr>
      </w:pPr>
      <w:r w:rsidRPr="008D5A81">
        <w:rPr>
          <w:sz w:val="20"/>
          <w:szCs w:val="20"/>
        </w:rPr>
        <w:t xml:space="preserve">                                                                                     </w:t>
      </w:r>
      <w:r>
        <w:rPr>
          <w:sz w:val="22"/>
        </w:rPr>
        <w:tab/>
      </w:r>
    </w:p>
    <w:p w:rsidR="00E60688" w:rsidRDefault="00E60688" w:rsidP="00E60688">
      <w:pPr>
        <w:rPr>
          <w:sz w:val="16"/>
        </w:rPr>
      </w:pPr>
    </w:p>
    <w:p w:rsidR="00E60688" w:rsidRDefault="00E60688" w:rsidP="00E60688">
      <w:pPr>
        <w:rPr>
          <w:i/>
          <w:sz w:val="16"/>
        </w:rPr>
      </w:pPr>
      <w:r>
        <w:rPr>
          <w:sz w:val="16"/>
        </w:rPr>
        <w:t>Rozdělovník/</w:t>
      </w:r>
      <w:r>
        <w:rPr>
          <w:i/>
          <w:sz w:val="16"/>
        </w:rPr>
        <w:t>Distribution list:</w:t>
      </w:r>
    </w:p>
    <w:p w:rsidR="00E60688" w:rsidRPr="001071DB" w:rsidRDefault="00E60688" w:rsidP="00E60688">
      <w:pPr>
        <w:rPr>
          <w:sz w:val="16"/>
        </w:rPr>
      </w:pPr>
      <w:r w:rsidRPr="001071DB">
        <w:rPr>
          <w:sz w:val="16"/>
        </w:rPr>
        <w:t>-Zadavatel</w:t>
      </w:r>
    </w:p>
    <w:p w:rsidR="00E60688" w:rsidRPr="001071DB" w:rsidRDefault="00E60688" w:rsidP="00E60688">
      <w:pPr>
        <w:rPr>
          <w:sz w:val="16"/>
        </w:rPr>
      </w:pPr>
      <w:r w:rsidRPr="001071DB">
        <w:rPr>
          <w:sz w:val="16"/>
        </w:rPr>
        <w:t>-EK</w:t>
      </w:r>
    </w:p>
    <w:p w:rsidR="00E60688" w:rsidRDefault="00E60688" w:rsidP="00E60688">
      <w:pPr>
        <w:rPr>
          <w:sz w:val="16"/>
        </w:rPr>
      </w:pPr>
      <w:r w:rsidRPr="001071DB">
        <w:rPr>
          <w:sz w:val="16"/>
        </w:rPr>
        <w:t>-Řešitel</w:t>
      </w:r>
    </w:p>
    <w:p w:rsidR="00E60688" w:rsidRDefault="00E60688" w:rsidP="00E60688">
      <w:pPr>
        <w:rPr>
          <w:sz w:val="16"/>
        </w:rPr>
      </w:pPr>
      <w:r>
        <w:rPr>
          <w:sz w:val="16"/>
        </w:rPr>
        <w:t xml:space="preserve">   </w:t>
      </w:r>
    </w:p>
    <w:p w:rsidR="00E60688" w:rsidRDefault="00E60688" w:rsidP="00E60688">
      <w:pPr>
        <w:rPr>
          <w:sz w:val="16"/>
        </w:rPr>
      </w:pPr>
    </w:p>
    <w:p w:rsidR="00E60688" w:rsidRDefault="00E60688" w:rsidP="00E60688">
      <w:pPr>
        <w:rPr>
          <w:sz w:val="16"/>
        </w:rPr>
      </w:pPr>
    </w:p>
    <w:p w:rsidR="00E60688" w:rsidRDefault="00E60688" w:rsidP="00E60688">
      <w:pPr>
        <w:rPr>
          <w:sz w:val="16"/>
        </w:rPr>
      </w:pPr>
    </w:p>
    <w:p w:rsidR="00E60688" w:rsidRDefault="00E60688" w:rsidP="00E60688">
      <w:pPr>
        <w:rPr>
          <w:sz w:val="16"/>
        </w:rPr>
      </w:pPr>
    </w:p>
    <w:p w:rsidR="00E60688" w:rsidRDefault="00E60688" w:rsidP="00E60688">
      <w:pPr>
        <w:rPr>
          <w:sz w:val="16"/>
        </w:rPr>
      </w:pPr>
      <w:r>
        <w:rPr>
          <w:sz w:val="16"/>
        </w:rPr>
        <w:t>2/2</w:t>
      </w:r>
    </w:p>
    <w:p w:rsidR="00E60688" w:rsidRDefault="00E60688" w:rsidP="00E60688">
      <w:pPr>
        <w:rPr>
          <w:sz w:val="16"/>
        </w:rPr>
      </w:pPr>
    </w:p>
    <w:p w:rsidR="00E60688" w:rsidRDefault="00E60688" w:rsidP="00E60688">
      <w:pPr>
        <w:rPr>
          <w:sz w:val="16"/>
        </w:rPr>
      </w:pPr>
    </w:p>
    <w:p w:rsidR="00E60688" w:rsidRDefault="00E60688" w:rsidP="00E60688">
      <w:pPr>
        <w:pStyle w:val="Nzev"/>
        <w:jc w:val="left"/>
        <w:rPr>
          <w:sz w:val="22"/>
          <w:szCs w:val="22"/>
        </w:rPr>
      </w:pPr>
    </w:p>
    <w:p w:rsidR="00E60688" w:rsidRDefault="00E60688" w:rsidP="00E60688">
      <w:pPr>
        <w:pStyle w:val="Nzev"/>
        <w:jc w:val="left"/>
        <w:rPr>
          <w:sz w:val="22"/>
          <w:szCs w:val="22"/>
        </w:rPr>
      </w:pPr>
    </w:p>
    <w:p w:rsidR="00E60688" w:rsidRDefault="00E60688" w:rsidP="00E60688">
      <w:pPr>
        <w:rPr>
          <w:sz w:val="22"/>
          <w:szCs w:val="22"/>
        </w:rPr>
      </w:pPr>
    </w:p>
    <w:p w:rsidR="00E60688" w:rsidRDefault="00E60688" w:rsidP="00E60688">
      <w:pPr>
        <w:pStyle w:val="Nzev"/>
        <w:jc w:val="left"/>
        <w:rPr>
          <w:sz w:val="22"/>
          <w:szCs w:val="22"/>
        </w:rPr>
      </w:pPr>
    </w:p>
    <w:p w:rsidR="00E60688" w:rsidRDefault="00E60688" w:rsidP="00E60688">
      <w:pPr>
        <w:pStyle w:val="Nzev"/>
        <w:rPr>
          <w:sz w:val="22"/>
          <w:szCs w:val="22"/>
        </w:rPr>
      </w:pPr>
    </w:p>
    <w:p w:rsidR="00C26BE4" w:rsidRDefault="00C26BE4">
      <w:pPr>
        <w:rPr>
          <w:sz w:val="18"/>
          <w:szCs w:val="18"/>
        </w:rPr>
      </w:pPr>
    </w:p>
    <w:p w:rsidR="00E60688" w:rsidRDefault="00E60688">
      <w:pPr>
        <w:rPr>
          <w:sz w:val="18"/>
          <w:szCs w:val="18"/>
        </w:rPr>
      </w:pPr>
    </w:p>
    <w:p w:rsidR="00E60688" w:rsidRDefault="00E60688">
      <w:pPr>
        <w:rPr>
          <w:sz w:val="18"/>
          <w:szCs w:val="18"/>
        </w:rPr>
      </w:pPr>
    </w:p>
    <w:p w:rsidR="00E60688" w:rsidRDefault="00E60688">
      <w:pPr>
        <w:rPr>
          <w:sz w:val="18"/>
          <w:szCs w:val="18"/>
        </w:rPr>
      </w:pPr>
    </w:p>
    <w:p w:rsidR="00E60688" w:rsidRDefault="00E60688">
      <w:pPr>
        <w:rPr>
          <w:sz w:val="18"/>
          <w:szCs w:val="18"/>
        </w:rPr>
      </w:pPr>
    </w:p>
    <w:p w:rsidR="00E60688" w:rsidRDefault="00E60688">
      <w:pPr>
        <w:rPr>
          <w:sz w:val="18"/>
          <w:szCs w:val="18"/>
        </w:rPr>
      </w:pPr>
    </w:p>
    <w:p w:rsidR="00E60688" w:rsidRDefault="00E60688">
      <w:pPr>
        <w:rPr>
          <w:sz w:val="18"/>
          <w:szCs w:val="18"/>
        </w:rPr>
      </w:pPr>
    </w:p>
    <w:p w:rsidR="00E60688" w:rsidRDefault="00E60688">
      <w:pPr>
        <w:rPr>
          <w:sz w:val="18"/>
          <w:szCs w:val="18"/>
        </w:rPr>
      </w:pPr>
    </w:p>
    <w:p w:rsidR="00E60688" w:rsidRDefault="00E60688">
      <w:pPr>
        <w:rPr>
          <w:sz w:val="18"/>
          <w:szCs w:val="18"/>
        </w:rPr>
      </w:pPr>
    </w:p>
    <w:p w:rsidR="00E60688" w:rsidRDefault="00E60688">
      <w:pPr>
        <w:rPr>
          <w:sz w:val="18"/>
          <w:szCs w:val="18"/>
        </w:rPr>
      </w:pPr>
    </w:p>
    <w:p w:rsidR="00E60688" w:rsidRDefault="00E60688">
      <w:pPr>
        <w:rPr>
          <w:sz w:val="18"/>
          <w:szCs w:val="18"/>
        </w:rPr>
      </w:pPr>
    </w:p>
    <w:p w:rsidR="003648D9" w:rsidRPr="002F07B5" w:rsidRDefault="003648D9" w:rsidP="003648D9">
      <w:pPr>
        <w:pStyle w:val="Nzev"/>
        <w:rPr>
          <w:sz w:val="22"/>
          <w:szCs w:val="22"/>
        </w:rPr>
      </w:pPr>
      <w:r w:rsidRPr="002F07B5">
        <w:rPr>
          <w:sz w:val="22"/>
          <w:szCs w:val="22"/>
        </w:rPr>
        <w:lastRenderedPageBreak/>
        <w:t>STANOVISKO ETICKÉ KOMISE KE KLINICKÉMU HODNOCENÍ</w:t>
      </w:r>
    </w:p>
    <w:p w:rsidR="003648D9" w:rsidRPr="002F07B5" w:rsidRDefault="003648D9" w:rsidP="003648D9">
      <w:pPr>
        <w:jc w:val="center"/>
        <w:rPr>
          <w:bCs/>
          <w:i/>
          <w:sz w:val="22"/>
          <w:szCs w:val="22"/>
        </w:rPr>
      </w:pPr>
      <w:r w:rsidRPr="002F07B5">
        <w:rPr>
          <w:bCs/>
          <w:i/>
          <w:sz w:val="22"/>
          <w:szCs w:val="22"/>
        </w:rPr>
        <w:t xml:space="preserve">Opinion of the Ethics Committee on Clinical Trial  </w:t>
      </w:r>
    </w:p>
    <w:p w:rsidR="003648D9" w:rsidRPr="002F07B5" w:rsidRDefault="003648D9" w:rsidP="003648D9">
      <w:pPr>
        <w:jc w:val="center"/>
        <w:rPr>
          <w:b/>
          <w:bCs/>
          <w:i/>
          <w:sz w:val="22"/>
          <w:szCs w:val="22"/>
        </w:rPr>
      </w:pPr>
    </w:p>
    <w:p w:rsidR="003648D9" w:rsidRPr="002F07B5" w:rsidRDefault="003648D9" w:rsidP="003648D9">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3648D9" w:rsidRPr="002F07B5" w:rsidRDefault="003648D9" w:rsidP="003648D9">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648D9" w:rsidRPr="002F07B5" w:rsidRDefault="0033518E" w:rsidP="003648D9">
      <w:pPr>
        <w:rPr>
          <w:i/>
          <w:sz w:val="22"/>
          <w:szCs w:val="22"/>
        </w:rPr>
      </w:pPr>
      <w:r w:rsidRPr="002F07B5">
        <w:rPr>
          <w:sz w:val="22"/>
          <w:szCs w:val="22"/>
        </w:rPr>
        <w:fldChar w:fldCharType="begin">
          <w:ffData>
            <w:name w:val="Zaškrtávací2"/>
            <w:enabled/>
            <w:calcOnExit w:val="0"/>
            <w:checkBox>
              <w:sizeAuto/>
              <w:default w:val="0"/>
            </w:checkBox>
          </w:ffData>
        </w:fldChar>
      </w:r>
      <w:r w:rsidR="003648D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648D9" w:rsidRPr="002F07B5">
        <w:rPr>
          <w:sz w:val="22"/>
          <w:szCs w:val="22"/>
        </w:rPr>
        <w:t xml:space="preserve">  KH prováděné v jednom centru, požadováno stanovisko EK pro místní centrum (centra)/ </w:t>
      </w:r>
      <w:r w:rsidR="003648D9" w:rsidRPr="002F07B5">
        <w:rPr>
          <w:i/>
          <w:sz w:val="22"/>
          <w:szCs w:val="22"/>
        </w:rPr>
        <w:t>Clinical trial conducted in a single site, opinion of a local EC is required</w:t>
      </w:r>
    </w:p>
    <w:p w:rsidR="003648D9" w:rsidRPr="002F07B5" w:rsidRDefault="003648D9" w:rsidP="003648D9">
      <w:pPr>
        <w:rPr>
          <w:b/>
          <w:bCs/>
          <w:sz w:val="22"/>
          <w:szCs w:val="22"/>
        </w:rPr>
      </w:pPr>
    </w:p>
    <w:p w:rsidR="003648D9" w:rsidRPr="006A6D55" w:rsidRDefault="003648D9" w:rsidP="003648D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169/12 MEK 22</w:t>
      </w:r>
    </w:p>
    <w:p w:rsidR="003648D9" w:rsidRPr="006A6D55" w:rsidRDefault="003648D9" w:rsidP="003648D9">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Dvojitě zaslepené, r</w:t>
      </w:r>
      <w:r>
        <w:rPr>
          <w:sz w:val="22"/>
          <w:szCs w:val="22"/>
        </w:rPr>
        <w:t xml:space="preserve">andomizované, placebem kontrolované klinické hodnocení přípravku Pf-04236921 k hodnocení účinnosti, bezpečnosti a stanovení režimů dávkování u pacientů s Crohnovou chorobou s nedostatečnou odpovědí na léčbu Anti-Tnf (ANDANTE) / </w:t>
      </w:r>
      <w:r>
        <w:rPr>
          <w:i/>
          <w:sz w:val="22"/>
          <w:szCs w:val="22"/>
        </w:rPr>
        <w:t>A Double-Blind,Randomized, Placebo-controlled, dose-ranging study to evaluate the efficacy and safety of PF-</w:t>
      </w:r>
      <w:smartTag w:uri="urn:schemas-microsoft-com:office:smarttags" w:element="metricconverter">
        <w:smartTagPr>
          <w:attr w:name="ProductID" w:val="04236921 in"/>
        </w:smartTagPr>
        <w:r>
          <w:rPr>
            <w:i/>
            <w:sz w:val="22"/>
            <w:szCs w:val="22"/>
          </w:rPr>
          <w:t>04236921 in</w:t>
        </w:r>
      </w:smartTag>
      <w:r>
        <w:rPr>
          <w:i/>
          <w:sz w:val="22"/>
          <w:szCs w:val="22"/>
        </w:rPr>
        <w:t xml:space="preserve"> subjects with Crohn´s disease who are Anti-TNF inadequate responders (ANDANTE)  </w:t>
      </w:r>
    </w:p>
    <w:p w:rsidR="003648D9" w:rsidRPr="002F07B5" w:rsidRDefault="003648D9" w:rsidP="003648D9">
      <w:pPr>
        <w:rPr>
          <w:bCs/>
          <w:sz w:val="22"/>
          <w:szCs w:val="22"/>
        </w:rPr>
      </w:pPr>
    </w:p>
    <w:p w:rsidR="003648D9" w:rsidRPr="002F07B5" w:rsidRDefault="003648D9" w:rsidP="003648D9">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B0151003</w:t>
      </w:r>
    </w:p>
    <w:p w:rsidR="003648D9" w:rsidRPr="002F07B5" w:rsidRDefault="003648D9" w:rsidP="003648D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2010-023034-23</w:t>
      </w:r>
    </w:p>
    <w:p w:rsidR="003648D9" w:rsidRPr="002F07B5" w:rsidRDefault="003648D9" w:rsidP="003648D9">
      <w:pPr>
        <w:rPr>
          <w:b/>
          <w:bCs/>
          <w:sz w:val="22"/>
          <w:szCs w:val="22"/>
        </w:rPr>
      </w:pPr>
    </w:p>
    <w:p w:rsidR="003648D9" w:rsidRPr="002F07B5" w:rsidRDefault="003648D9" w:rsidP="003648D9">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Inc., 235 East 42nd Street, New York, NY 10017, USA</w:t>
      </w:r>
    </w:p>
    <w:p w:rsidR="003648D9" w:rsidRPr="002F07B5" w:rsidRDefault="003648D9" w:rsidP="003648D9">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4 - Chodov</w:t>
      </w:r>
    </w:p>
    <w:p w:rsidR="003648D9" w:rsidRPr="002F07B5" w:rsidRDefault="003648D9" w:rsidP="003648D9">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19.8.2013</w:t>
      </w:r>
    </w:p>
    <w:p w:rsidR="003648D9" w:rsidRDefault="003648D9" w:rsidP="003648D9">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3648D9" w:rsidRPr="002F07B5" w:rsidRDefault="003648D9" w:rsidP="003648D9">
      <w:pPr>
        <w:rPr>
          <w:b/>
          <w:bCs/>
          <w:i/>
          <w:sz w:val="22"/>
          <w:szCs w:val="22"/>
        </w:rPr>
      </w:pPr>
    </w:p>
    <w:p w:rsidR="003648D9" w:rsidRPr="002F07B5" w:rsidRDefault="003648D9" w:rsidP="003648D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648D9" w:rsidRPr="002F07B5" w:rsidRDefault="003648D9" w:rsidP="003648D9">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648D9" w:rsidRPr="002F07B5" w:rsidRDefault="003648D9" w:rsidP="003648D9">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648D9" w:rsidRDefault="003648D9" w:rsidP="003648D9">
      <w:pPr>
        <w:rPr>
          <w:b/>
          <w:bCs/>
          <w:sz w:val="22"/>
          <w:szCs w:val="22"/>
        </w:rPr>
      </w:pPr>
    </w:p>
    <w:p w:rsidR="003648D9" w:rsidRPr="002F07B5" w:rsidRDefault="003648D9" w:rsidP="003648D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648D9" w:rsidRPr="002F07B5" w:rsidRDefault="003648D9" w:rsidP="003648D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648D9" w:rsidRPr="002F07B5" w:rsidRDefault="003648D9" w:rsidP="003648D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648D9" w:rsidTr="00D25757">
        <w:trPr>
          <w:trHeight w:val="454"/>
        </w:trPr>
        <w:tc>
          <w:tcPr>
            <w:tcW w:w="6108" w:type="dxa"/>
          </w:tcPr>
          <w:p w:rsidR="003648D9" w:rsidRDefault="003648D9" w:rsidP="00D25757">
            <w:pPr>
              <w:rPr>
                <w:sz w:val="18"/>
                <w:szCs w:val="18"/>
              </w:rPr>
            </w:pPr>
            <w:r>
              <w:rPr>
                <w:sz w:val="18"/>
                <w:szCs w:val="18"/>
              </w:rPr>
              <w:t xml:space="preserve">Místo hodnocení/ Jméno zkoušejícího </w:t>
            </w:r>
          </w:p>
          <w:p w:rsidR="003648D9" w:rsidRDefault="003648D9" w:rsidP="00D25757">
            <w:pPr>
              <w:rPr>
                <w:i/>
                <w:sz w:val="18"/>
                <w:szCs w:val="18"/>
              </w:rPr>
            </w:pPr>
            <w:r>
              <w:rPr>
                <w:i/>
                <w:sz w:val="18"/>
                <w:szCs w:val="18"/>
              </w:rPr>
              <w:t>Trial Site / Name of Investigator</w:t>
            </w:r>
          </w:p>
        </w:tc>
        <w:tc>
          <w:tcPr>
            <w:tcW w:w="1280" w:type="dxa"/>
          </w:tcPr>
          <w:p w:rsidR="003648D9" w:rsidRDefault="003648D9" w:rsidP="00D25757">
            <w:pPr>
              <w:rPr>
                <w:sz w:val="18"/>
                <w:szCs w:val="18"/>
                <w:vertAlign w:val="superscript"/>
              </w:rPr>
            </w:pPr>
            <w:r>
              <w:rPr>
                <w:sz w:val="18"/>
                <w:szCs w:val="18"/>
              </w:rPr>
              <w:t xml:space="preserve">Místní EK </w:t>
            </w:r>
            <w:r>
              <w:rPr>
                <w:i/>
                <w:sz w:val="18"/>
                <w:szCs w:val="18"/>
              </w:rPr>
              <w:t>Local EC</w:t>
            </w:r>
          </w:p>
        </w:tc>
        <w:tc>
          <w:tcPr>
            <w:tcW w:w="2712" w:type="dxa"/>
          </w:tcPr>
          <w:p w:rsidR="003648D9" w:rsidRDefault="003648D9" w:rsidP="00D25757">
            <w:pPr>
              <w:rPr>
                <w:sz w:val="18"/>
                <w:szCs w:val="18"/>
              </w:rPr>
            </w:pPr>
            <w:r>
              <w:rPr>
                <w:sz w:val="18"/>
                <w:szCs w:val="18"/>
              </w:rPr>
              <w:t>Adresa  místní EK</w:t>
            </w:r>
          </w:p>
          <w:p w:rsidR="003648D9" w:rsidRDefault="003648D9" w:rsidP="00D25757">
            <w:pPr>
              <w:rPr>
                <w:i/>
                <w:sz w:val="18"/>
                <w:szCs w:val="18"/>
              </w:rPr>
            </w:pPr>
            <w:r>
              <w:rPr>
                <w:i/>
                <w:sz w:val="18"/>
                <w:szCs w:val="18"/>
              </w:rPr>
              <w:t>Address</w:t>
            </w:r>
          </w:p>
        </w:tc>
      </w:tr>
      <w:tr w:rsidR="003648D9" w:rsidTr="00D25757">
        <w:trPr>
          <w:trHeight w:val="312"/>
        </w:trPr>
        <w:tc>
          <w:tcPr>
            <w:tcW w:w="6108" w:type="dxa"/>
          </w:tcPr>
          <w:p w:rsidR="003648D9" w:rsidRDefault="003648D9" w:rsidP="00D25757">
            <w:pPr>
              <w:rPr>
                <w:sz w:val="18"/>
                <w:szCs w:val="18"/>
              </w:rPr>
            </w:pPr>
            <w:r>
              <w:rPr>
                <w:sz w:val="18"/>
                <w:szCs w:val="18"/>
              </w:rPr>
              <w:t>MUDr. Michal Tichý, Krajská zdravotní a.s., Masarykova nemocnice Ústí nad Labem, o.z., Sociální péče 3316/12A, 401 13 Ústí nad Labem</w:t>
            </w:r>
          </w:p>
        </w:tc>
        <w:tc>
          <w:tcPr>
            <w:tcW w:w="1280" w:type="dxa"/>
          </w:tcPr>
          <w:p w:rsidR="003648D9" w:rsidRDefault="003648D9" w:rsidP="00D25757">
            <w:pPr>
              <w:rPr>
                <w:sz w:val="18"/>
                <w:szCs w:val="18"/>
              </w:rPr>
            </w:pPr>
            <w:r>
              <w:rPr>
                <w:sz w:val="18"/>
                <w:szCs w:val="18"/>
              </w:rPr>
              <w:sym w:font="Wingdings 2" w:char="F0A3"/>
            </w:r>
          </w:p>
        </w:tc>
        <w:tc>
          <w:tcPr>
            <w:tcW w:w="2712" w:type="dxa"/>
          </w:tcPr>
          <w:p w:rsidR="003648D9" w:rsidRDefault="003648D9" w:rsidP="00D25757">
            <w:pPr>
              <w:rPr>
                <w:sz w:val="18"/>
                <w:szCs w:val="18"/>
              </w:rPr>
            </w:pPr>
            <w:r>
              <w:rPr>
                <w:sz w:val="18"/>
                <w:szCs w:val="18"/>
              </w:rPr>
              <w:t>EK Krajská zdravotní a.s., Masarykova nemocnice Ústí nad Labem, o.z., Sociální péče 3316/12A, 401 13 Ústí nad Labem</w:t>
            </w:r>
          </w:p>
        </w:tc>
      </w:tr>
      <w:tr w:rsidR="003648D9" w:rsidTr="00D25757">
        <w:trPr>
          <w:trHeight w:val="312"/>
        </w:trPr>
        <w:tc>
          <w:tcPr>
            <w:tcW w:w="6108" w:type="dxa"/>
          </w:tcPr>
          <w:p w:rsidR="003648D9" w:rsidRDefault="003648D9" w:rsidP="00D25757">
            <w:pPr>
              <w:rPr>
                <w:sz w:val="18"/>
                <w:szCs w:val="18"/>
              </w:rPr>
            </w:pPr>
            <w:r>
              <w:rPr>
                <w:sz w:val="18"/>
                <w:szCs w:val="18"/>
              </w:rPr>
              <w:t xml:space="preserve">MUDr. Miroslava Volfová, Hepato-gastroenterelogie HK s.r.o., </w:t>
            </w:r>
          </w:p>
          <w:p w:rsidR="003648D9" w:rsidRDefault="003648D9" w:rsidP="00D25757">
            <w:pPr>
              <w:rPr>
                <w:sz w:val="18"/>
                <w:szCs w:val="18"/>
              </w:rPr>
            </w:pPr>
            <w:r>
              <w:rPr>
                <w:sz w:val="18"/>
                <w:szCs w:val="18"/>
              </w:rPr>
              <w:t>tř. Edvarda Beneše 1549, 500 12 Hradec Králové</w:t>
            </w:r>
          </w:p>
        </w:tc>
        <w:tc>
          <w:tcPr>
            <w:tcW w:w="1280" w:type="dxa"/>
          </w:tcPr>
          <w:p w:rsidR="003648D9" w:rsidRDefault="0033518E" w:rsidP="00D25757">
            <w:pPr>
              <w:rPr>
                <w:sz w:val="18"/>
                <w:szCs w:val="18"/>
              </w:rPr>
            </w:pPr>
            <w:r>
              <w:rPr>
                <w:sz w:val="18"/>
                <w:szCs w:val="18"/>
              </w:rPr>
              <w:fldChar w:fldCharType="begin">
                <w:ffData>
                  <w:name w:val="Zaškrtávací13"/>
                  <w:enabled/>
                  <w:calcOnExit w:val="0"/>
                  <w:checkBox>
                    <w:sizeAuto/>
                    <w:default w:val="0"/>
                  </w:checkBox>
                </w:ffData>
              </w:fldChar>
            </w:r>
            <w:r w:rsidR="003648D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648D9" w:rsidRDefault="003648D9" w:rsidP="00D25757">
            <w:pPr>
              <w:rPr>
                <w:sz w:val="18"/>
                <w:szCs w:val="18"/>
              </w:rPr>
            </w:pPr>
            <w:r>
              <w:rPr>
                <w:sz w:val="18"/>
                <w:szCs w:val="18"/>
              </w:rPr>
              <w:t>EK Fakultní nemocnice Hradec Králové, Sokolská 581, 500 12 Hradec Králové</w:t>
            </w:r>
          </w:p>
        </w:tc>
      </w:tr>
      <w:tr w:rsidR="003648D9" w:rsidTr="00D25757">
        <w:trPr>
          <w:trHeight w:val="312"/>
        </w:trPr>
        <w:tc>
          <w:tcPr>
            <w:tcW w:w="6108" w:type="dxa"/>
          </w:tcPr>
          <w:p w:rsidR="003648D9" w:rsidRDefault="003648D9" w:rsidP="00D25757">
            <w:pPr>
              <w:rPr>
                <w:sz w:val="18"/>
                <w:szCs w:val="18"/>
              </w:rPr>
            </w:pPr>
            <w:r>
              <w:rPr>
                <w:sz w:val="18"/>
                <w:szCs w:val="18"/>
              </w:rPr>
              <w:t>MUDr. Pavel Drastich, Ph.D., IKEM, Vídeňská 1958/9, 140 21 Praha 4</w:t>
            </w:r>
          </w:p>
        </w:tc>
        <w:tc>
          <w:tcPr>
            <w:tcW w:w="1280" w:type="dxa"/>
          </w:tcPr>
          <w:p w:rsidR="003648D9" w:rsidRDefault="0033518E" w:rsidP="00D25757">
            <w:pPr>
              <w:rPr>
                <w:sz w:val="18"/>
                <w:szCs w:val="18"/>
              </w:rPr>
            </w:pPr>
            <w:r>
              <w:rPr>
                <w:sz w:val="18"/>
                <w:szCs w:val="18"/>
              </w:rPr>
              <w:fldChar w:fldCharType="begin">
                <w:ffData>
                  <w:name w:val="Zaškrtávací15"/>
                  <w:enabled/>
                  <w:calcOnExit w:val="0"/>
                  <w:checkBox>
                    <w:sizeAuto/>
                    <w:default w:val="0"/>
                  </w:checkBox>
                </w:ffData>
              </w:fldChar>
            </w:r>
            <w:r w:rsidR="003648D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648D9" w:rsidRDefault="003648D9" w:rsidP="00D25757">
            <w:pPr>
              <w:rPr>
                <w:sz w:val="18"/>
                <w:szCs w:val="18"/>
              </w:rPr>
            </w:pPr>
            <w:r>
              <w:rPr>
                <w:sz w:val="18"/>
                <w:szCs w:val="18"/>
              </w:rPr>
              <w:t>EK IKEM a FTNsP, Vídeňská 800, 140 59 Praha 4</w:t>
            </w:r>
          </w:p>
        </w:tc>
      </w:tr>
      <w:tr w:rsidR="003648D9" w:rsidTr="00D25757">
        <w:trPr>
          <w:trHeight w:val="312"/>
        </w:trPr>
        <w:tc>
          <w:tcPr>
            <w:tcW w:w="6108" w:type="dxa"/>
          </w:tcPr>
          <w:p w:rsidR="003648D9" w:rsidRPr="007E438A" w:rsidRDefault="003648D9" w:rsidP="00D25757">
            <w:pPr>
              <w:rPr>
                <w:b/>
                <w:sz w:val="18"/>
                <w:szCs w:val="18"/>
              </w:rPr>
            </w:pPr>
            <w:r>
              <w:rPr>
                <w:sz w:val="18"/>
                <w:szCs w:val="18"/>
              </w:rPr>
              <w:t xml:space="preserve">MUDr. Filip Závada, Ph.D., Ústřední vojenská nemocnice, U Vojenské nemocnice 1200, 169 02 Praha 6 – </w:t>
            </w:r>
            <w:r>
              <w:rPr>
                <w:b/>
                <w:sz w:val="18"/>
                <w:szCs w:val="18"/>
              </w:rPr>
              <w:t>centrum uzavřeno</w:t>
            </w:r>
          </w:p>
        </w:tc>
        <w:tc>
          <w:tcPr>
            <w:tcW w:w="1280" w:type="dxa"/>
          </w:tcPr>
          <w:p w:rsidR="003648D9" w:rsidRDefault="0033518E" w:rsidP="00D25757">
            <w:pPr>
              <w:rPr>
                <w:sz w:val="18"/>
                <w:szCs w:val="18"/>
              </w:rPr>
            </w:pPr>
            <w:r>
              <w:rPr>
                <w:sz w:val="18"/>
                <w:szCs w:val="18"/>
              </w:rPr>
              <w:fldChar w:fldCharType="begin">
                <w:ffData>
                  <w:name w:val="Zaškrtávací17"/>
                  <w:enabled/>
                  <w:calcOnExit w:val="0"/>
                  <w:checkBox>
                    <w:sizeAuto/>
                    <w:default w:val="0"/>
                  </w:checkBox>
                </w:ffData>
              </w:fldChar>
            </w:r>
            <w:r w:rsidR="003648D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648D9" w:rsidRDefault="003648D9" w:rsidP="00D25757">
            <w:pPr>
              <w:rPr>
                <w:sz w:val="18"/>
                <w:szCs w:val="18"/>
              </w:rPr>
            </w:pPr>
            <w:r>
              <w:rPr>
                <w:sz w:val="18"/>
                <w:szCs w:val="18"/>
              </w:rPr>
              <w:t xml:space="preserve">EK Ústřední vojenské nemocnice – Vojenská fakultní nemocnice Praha, k rukám Martina Opla,  U Vojenské nemocnice 1200, </w:t>
            </w:r>
          </w:p>
          <w:p w:rsidR="003648D9" w:rsidRDefault="003648D9" w:rsidP="00D25757">
            <w:pPr>
              <w:rPr>
                <w:sz w:val="18"/>
                <w:szCs w:val="18"/>
              </w:rPr>
            </w:pPr>
            <w:r>
              <w:rPr>
                <w:sz w:val="18"/>
                <w:szCs w:val="18"/>
              </w:rPr>
              <w:t>169 02 Praha 6</w:t>
            </w:r>
          </w:p>
        </w:tc>
      </w:tr>
      <w:tr w:rsidR="003648D9" w:rsidTr="00D25757">
        <w:trPr>
          <w:trHeight w:val="312"/>
        </w:trPr>
        <w:tc>
          <w:tcPr>
            <w:tcW w:w="6108" w:type="dxa"/>
          </w:tcPr>
          <w:p w:rsidR="003648D9" w:rsidRDefault="003648D9" w:rsidP="00D25757">
            <w:pPr>
              <w:rPr>
                <w:sz w:val="18"/>
                <w:szCs w:val="18"/>
              </w:rPr>
            </w:pPr>
            <w:r>
              <w:rPr>
                <w:sz w:val="18"/>
                <w:szCs w:val="18"/>
              </w:rPr>
              <w:lastRenderedPageBreak/>
              <w:t xml:space="preserve">MUDr. Michal Konečný, Ph.D., II. Interní klinika FN Olomouc, I.P.Pavlova 6, </w:t>
            </w:r>
          </w:p>
          <w:p w:rsidR="003648D9" w:rsidRDefault="003648D9" w:rsidP="00D25757">
            <w:pPr>
              <w:rPr>
                <w:sz w:val="18"/>
                <w:szCs w:val="18"/>
              </w:rPr>
            </w:pPr>
            <w:r>
              <w:rPr>
                <w:sz w:val="18"/>
                <w:szCs w:val="18"/>
              </w:rPr>
              <w:t>775 20 Olomouc</w:t>
            </w:r>
          </w:p>
        </w:tc>
        <w:tc>
          <w:tcPr>
            <w:tcW w:w="1280" w:type="dxa"/>
          </w:tcPr>
          <w:p w:rsidR="003648D9" w:rsidRDefault="003648D9" w:rsidP="00D25757">
            <w:pPr>
              <w:rPr>
                <w:sz w:val="18"/>
                <w:szCs w:val="18"/>
              </w:rPr>
            </w:pPr>
            <w:r>
              <w:rPr>
                <w:sz w:val="18"/>
                <w:szCs w:val="18"/>
              </w:rPr>
              <w:sym w:font="Wingdings 2" w:char="F053"/>
            </w:r>
          </w:p>
        </w:tc>
        <w:tc>
          <w:tcPr>
            <w:tcW w:w="2712" w:type="dxa"/>
          </w:tcPr>
          <w:p w:rsidR="003648D9" w:rsidRDefault="003648D9" w:rsidP="00D25757">
            <w:pPr>
              <w:rPr>
                <w:sz w:val="18"/>
                <w:szCs w:val="18"/>
              </w:rPr>
            </w:pPr>
            <w:r>
              <w:rPr>
                <w:sz w:val="18"/>
                <w:szCs w:val="18"/>
              </w:rPr>
              <w:t>EK FNOL</w:t>
            </w:r>
          </w:p>
        </w:tc>
      </w:tr>
      <w:tr w:rsidR="003648D9" w:rsidTr="00D25757">
        <w:trPr>
          <w:trHeight w:val="312"/>
        </w:trPr>
        <w:tc>
          <w:tcPr>
            <w:tcW w:w="6108" w:type="dxa"/>
          </w:tcPr>
          <w:p w:rsidR="003648D9" w:rsidRDefault="003648D9" w:rsidP="00D25757">
            <w:pPr>
              <w:rPr>
                <w:sz w:val="18"/>
                <w:szCs w:val="18"/>
              </w:rPr>
            </w:pPr>
            <w:r>
              <w:rPr>
                <w:sz w:val="18"/>
                <w:szCs w:val="18"/>
              </w:rPr>
              <w:t>MUDr. Zdeněk Němeček, Interní ambulance gastroenterelogická , Nemocnice Valašské Meziříčí, U Nemocnice 980, 757 42 Valašské Meziříčí</w:t>
            </w:r>
          </w:p>
        </w:tc>
        <w:tc>
          <w:tcPr>
            <w:tcW w:w="1280" w:type="dxa"/>
          </w:tcPr>
          <w:p w:rsidR="003648D9" w:rsidRDefault="0033518E" w:rsidP="00D25757">
            <w:pPr>
              <w:rPr>
                <w:sz w:val="18"/>
                <w:szCs w:val="18"/>
              </w:rPr>
            </w:pPr>
            <w:r>
              <w:rPr>
                <w:sz w:val="18"/>
                <w:szCs w:val="18"/>
              </w:rPr>
              <w:fldChar w:fldCharType="begin">
                <w:ffData>
                  <w:name w:val="Zaškrtávací21"/>
                  <w:enabled/>
                  <w:calcOnExit w:val="0"/>
                  <w:checkBox>
                    <w:sizeAuto/>
                    <w:default w:val="0"/>
                  </w:checkBox>
                </w:ffData>
              </w:fldChar>
            </w:r>
            <w:r w:rsidR="003648D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648D9" w:rsidRDefault="003648D9" w:rsidP="00D25757">
            <w:pPr>
              <w:rPr>
                <w:sz w:val="18"/>
                <w:szCs w:val="18"/>
              </w:rPr>
            </w:pPr>
            <w:r>
              <w:rPr>
                <w:sz w:val="18"/>
                <w:szCs w:val="18"/>
              </w:rPr>
              <w:t xml:space="preserve">EK Nemocnice Valašské Meziříčí, U Nemocnice 980, </w:t>
            </w:r>
          </w:p>
          <w:p w:rsidR="003648D9" w:rsidRDefault="003648D9" w:rsidP="00D25757">
            <w:pPr>
              <w:rPr>
                <w:sz w:val="18"/>
                <w:szCs w:val="18"/>
              </w:rPr>
            </w:pPr>
            <w:r>
              <w:rPr>
                <w:sz w:val="18"/>
                <w:szCs w:val="18"/>
              </w:rPr>
              <w:t>757 42 Valašské Meziříčí</w:t>
            </w:r>
          </w:p>
        </w:tc>
      </w:tr>
      <w:tr w:rsidR="003648D9" w:rsidTr="00D25757">
        <w:trPr>
          <w:trHeight w:val="312"/>
        </w:trPr>
        <w:tc>
          <w:tcPr>
            <w:tcW w:w="6108" w:type="dxa"/>
          </w:tcPr>
          <w:p w:rsidR="003648D9" w:rsidRDefault="003648D9" w:rsidP="00D25757">
            <w:pPr>
              <w:rPr>
                <w:sz w:val="18"/>
                <w:szCs w:val="18"/>
              </w:rPr>
            </w:pPr>
            <w:r>
              <w:rPr>
                <w:sz w:val="18"/>
                <w:szCs w:val="18"/>
              </w:rPr>
              <w:t>MUDr. Zdena Zádorová, II. Interní klinika, Fakultní nemocnice Královské Vinohrady, Šrobárova 50, 100 34 Praha 10</w:t>
            </w:r>
          </w:p>
        </w:tc>
        <w:tc>
          <w:tcPr>
            <w:tcW w:w="1280" w:type="dxa"/>
          </w:tcPr>
          <w:p w:rsidR="003648D9" w:rsidRDefault="0033518E" w:rsidP="00D25757">
            <w:pPr>
              <w:rPr>
                <w:sz w:val="18"/>
                <w:szCs w:val="18"/>
              </w:rPr>
            </w:pPr>
            <w:r>
              <w:rPr>
                <w:sz w:val="18"/>
                <w:szCs w:val="18"/>
              </w:rPr>
              <w:fldChar w:fldCharType="begin">
                <w:ffData>
                  <w:name w:val="Zaškrtávací23"/>
                  <w:enabled/>
                  <w:calcOnExit w:val="0"/>
                  <w:checkBox>
                    <w:sizeAuto/>
                    <w:default w:val="0"/>
                  </w:checkBox>
                </w:ffData>
              </w:fldChar>
            </w:r>
            <w:r w:rsidR="003648D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648D9" w:rsidRDefault="003648D9" w:rsidP="00D25757">
            <w:pPr>
              <w:rPr>
                <w:sz w:val="18"/>
                <w:szCs w:val="18"/>
              </w:rPr>
            </w:pPr>
            <w:r>
              <w:rPr>
                <w:sz w:val="18"/>
                <w:szCs w:val="18"/>
              </w:rPr>
              <w:t xml:space="preserve">EK FNKV, Šrobárova 50, </w:t>
            </w:r>
          </w:p>
          <w:p w:rsidR="003648D9" w:rsidRDefault="003648D9" w:rsidP="00D25757">
            <w:pPr>
              <w:rPr>
                <w:sz w:val="18"/>
                <w:szCs w:val="18"/>
              </w:rPr>
            </w:pPr>
            <w:r>
              <w:rPr>
                <w:sz w:val="18"/>
                <w:szCs w:val="18"/>
              </w:rPr>
              <w:t>100 34 Praha 10</w:t>
            </w:r>
          </w:p>
        </w:tc>
      </w:tr>
      <w:tr w:rsidR="003648D9" w:rsidTr="00D25757">
        <w:trPr>
          <w:trHeight w:val="312"/>
        </w:trPr>
        <w:tc>
          <w:tcPr>
            <w:tcW w:w="6108" w:type="dxa"/>
          </w:tcPr>
          <w:p w:rsidR="003648D9" w:rsidRDefault="003648D9" w:rsidP="00D25757">
            <w:pPr>
              <w:rPr>
                <w:sz w:val="18"/>
                <w:szCs w:val="18"/>
              </w:rPr>
            </w:pPr>
            <w:r>
              <w:rPr>
                <w:sz w:val="18"/>
                <w:szCs w:val="18"/>
              </w:rPr>
              <w:t>Prof. MUDr. Milan Lukáš, CSc., Klinické centrum ISCARE, Jankovcova 1569/2c, 170 04 Praha 7</w:t>
            </w:r>
          </w:p>
        </w:tc>
        <w:tc>
          <w:tcPr>
            <w:tcW w:w="1280" w:type="dxa"/>
          </w:tcPr>
          <w:p w:rsidR="003648D9" w:rsidRDefault="003648D9" w:rsidP="00D25757">
            <w:pPr>
              <w:rPr>
                <w:sz w:val="18"/>
                <w:szCs w:val="18"/>
              </w:rPr>
            </w:pPr>
            <w:r>
              <w:rPr>
                <w:sz w:val="18"/>
                <w:szCs w:val="18"/>
              </w:rPr>
              <w:sym w:font="Wingdings 2" w:char="F0A3"/>
            </w:r>
          </w:p>
        </w:tc>
        <w:tc>
          <w:tcPr>
            <w:tcW w:w="2712" w:type="dxa"/>
          </w:tcPr>
          <w:p w:rsidR="003648D9" w:rsidRDefault="003648D9" w:rsidP="00D25757">
            <w:pPr>
              <w:rPr>
                <w:sz w:val="18"/>
                <w:szCs w:val="18"/>
              </w:rPr>
            </w:pPr>
            <w:r>
              <w:rPr>
                <w:sz w:val="18"/>
                <w:szCs w:val="18"/>
              </w:rPr>
              <w:t>EK ISCARE, Jankovcova 1569/2c, 170 04 Praha 7</w:t>
            </w:r>
          </w:p>
        </w:tc>
      </w:tr>
    </w:tbl>
    <w:p w:rsidR="003648D9" w:rsidRDefault="003648D9" w:rsidP="003648D9">
      <w:pPr>
        <w:rPr>
          <w:b/>
          <w:bCs/>
          <w:sz w:val="22"/>
        </w:rPr>
      </w:pPr>
    </w:p>
    <w:p w:rsidR="003648D9" w:rsidRPr="00AB7ADE" w:rsidRDefault="003648D9" w:rsidP="003648D9">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3648D9" w:rsidRDefault="003648D9" w:rsidP="003648D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648D9" w:rsidTr="00D25757">
        <w:trPr>
          <w:cantSplit/>
          <w:trHeight w:val="454"/>
        </w:trPr>
        <w:tc>
          <w:tcPr>
            <w:tcW w:w="7416" w:type="dxa"/>
            <w:vMerge w:val="restart"/>
          </w:tcPr>
          <w:p w:rsidR="003648D9" w:rsidRDefault="003648D9" w:rsidP="00D25757">
            <w:pPr>
              <w:rPr>
                <w:b/>
                <w:bCs/>
                <w:sz w:val="18"/>
                <w:szCs w:val="18"/>
              </w:rPr>
            </w:pPr>
          </w:p>
          <w:p w:rsidR="003648D9" w:rsidRDefault="003648D9" w:rsidP="00D25757">
            <w:pPr>
              <w:rPr>
                <w:b/>
                <w:bCs/>
                <w:sz w:val="18"/>
                <w:szCs w:val="18"/>
              </w:rPr>
            </w:pPr>
            <w:r>
              <w:rPr>
                <w:b/>
                <w:bCs/>
                <w:sz w:val="18"/>
                <w:szCs w:val="18"/>
              </w:rPr>
              <w:t xml:space="preserve">Název dokumentu, verze, datum </w:t>
            </w:r>
          </w:p>
          <w:p w:rsidR="003648D9" w:rsidRDefault="003648D9" w:rsidP="00D25757">
            <w:pPr>
              <w:rPr>
                <w:b/>
                <w:bCs/>
                <w:sz w:val="18"/>
                <w:szCs w:val="18"/>
              </w:rPr>
            </w:pPr>
            <w:r>
              <w:rPr>
                <w:b/>
                <w:bCs/>
                <w:i/>
                <w:sz w:val="18"/>
                <w:szCs w:val="18"/>
              </w:rPr>
              <w:t>Document title, version, date</w:t>
            </w:r>
          </w:p>
        </w:tc>
        <w:tc>
          <w:tcPr>
            <w:tcW w:w="1272" w:type="dxa"/>
            <w:gridSpan w:val="2"/>
          </w:tcPr>
          <w:p w:rsidR="003648D9" w:rsidRDefault="003648D9" w:rsidP="00D25757">
            <w:pPr>
              <w:rPr>
                <w:b/>
                <w:bCs/>
                <w:sz w:val="18"/>
                <w:szCs w:val="18"/>
              </w:rPr>
            </w:pPr>
            <w:r>
              <w:rPr>
                <w:b/>
                <w:bCs/>
                <w:sz w:val="18"/>
                <w:szCs w:val="18"/>
              </w:rPr>
              <w:t>Schváleno /</w:t>
            </w:r>
            <w:r>
              <w:rPr>
                <w:b/>
                <w:bCs/>
                <w:i/>
                <w:sz w:val="18"/>
                <w:szCs w:val="18"/>
              </w:rPr>
              <w:t>Approved</w:t>
            </w:r>
          </w:p>
        </w:tc>
        <w:tc>
          <w:tcPr>
            <w:tcW w:w="1316" w:type="dxa"/>
            <w:gridSpan w:val="2"/>
          </w:tcPr>
          <w:p w:rsidR="003648D9" w:rsidRDefault="003648D9" w:rsidP="00D25757">
            <w:pPr>
              <w:rPr>
                <w:b/>
                <w:bCs/>
                <w:sz w:val="18"/>
                <w:szCs w:val="18"/>
              </w:rPr>
            </w:pPr>
            <w:r>
              <w:rPr>
                <w:b/>
                <w:bCs/>
                <w:sz w:val="18"/>
                <w:szCs w:val="18"/>
              </w:rPr>
              <w:t xml:space="preserve">Vzato na vědomí / </w:t>
            </w:r>
            <w:r>
              <w:rPr>
                <w:b/>
                <w:bCs/>
                <w:i/>
                <w:sz w:val="18"/>
                <w:szCs w:val="18"/>
              </w:rPr>
              <w:t xml:space="preserve">Taken into account </w:t>
            </w:r>
          </w:p>
        </w:tc>
      </w:tr>
      <w:tr w:rsidR="003648D9" w:rsidTr="00D25757">
        <w:trPr>
          <w:cantSplit/>
          <w:trHeight w:val="454"/>
        </w:trPr>
        <w:tc>
          <w:tcPr>
            <w:tcW w:w="7416" w:type="dxa"/>
            <w:vMerge/>
          </w:tcPr>
          <w:p w:rsidR="003648D9" w:rsidRDefault="003648D9" w:rsidP="00D25757">
            <w:pPr>
              <w:rPr>
                <w:i/>
                <w:sz w:val="18"/>
                <w:szCs w:val="18"/>
              </w:rPr>
            </w:pPr>
          </w:p>
        </w:tc>
        <w:tc>
          <w:tcPr>
            <w:tcW w:w="736" w:type="dxa"/>
          </w:tcPr>
          <w:p w:rsidR="003648D9" w:rsidRDefault="003648D9" w:rsidP="00D25757">
            <w:pPr>
              <w:rPr>
                <w:b/>
                <w:bCs/>
                <w:sz w:val="18"/>
                <w:szCs w:val="18"/>
              </w:rPr>
            </w:pPr>
            <w:r>
              <w:rPr>
                <w:b/>
                <w:bCs/>
                <w:sz w:val="18"/>
                <w:szCs w:val="18"/>
              </w:rPr>
              <w:t>ANO</w:t>
            </w:r>
          </w:p>
          <w:p w:rsidR="003648D9" w:rsidRDefault="003648D9" w:rsidP="00D25757">
            <w:pPr>
              <w:rPr>
                <w:b/>
                <w:bCs/>
                <w:i/>
                <w:sz w:val="18"/>
                <w:szCs w:val="18"/>
              </w:rPr>
            </w:pPr>
            <w:r>
              <w:rPr>
                <w:b/>
                <w:bCs/>
                <w:i/>
                <w:sz w:val="18"/>
                <w:szCs w:val="18"/>
              </w:rPr>
              <w:t>Yes</w:t>
            </w:r>
          </w:p>
        </w:tc>
        <w:tc>
          <w:tcPr>
            <w:tcW w:w="536" w:type="dxa"/>
          </w:tcPr>
          <w:p w:rsidR="003648D9" w:rsidRDefault="003648D9" w:rsidP="00D25757">
            <w:pPr>
              <w:rPr>
                <w:b/>
                <w:bCs/>
                <w:sz w:val="18"/>
                <w:szCs w:val="18"/>
              </w:rPr>
            </w:pPr>
            <w:r>
              <w:rPr>
                <w:b/>
                <w:bCs/>
                <w:sz w:val="18"/>
                <w:szCs w:val="18"/>
              </w:rPr>
              <w:t xml:space="preserve">NE </w:t>
            </w:r>
          </w:p>
          <w:p w:rsidR="003648D9" w:rsidRDefault="003648D9" w:rsidP="00D25757">
            <w:pPr>
              <w:rPr>
                <w:b/>
                <w:bCs/>
                <w:sz w:val="18"/>
                <w:szCs w:val="18"/>
              </w:rPr>
            </w:pPr>
            <w:r>
              <w:rPr>
                <w:b/>
                <w:bCs/>
                <w:i/>
                <w:sz w:val="18"/>
                <w:szCs w:val="18"/>
              </w:rPr>
              <w:t>No</w:t>
            </w:r>
          </w:p>
        </w:tc>
        <w:tc>
          <w:tcPr>
            <w:tcW w:w="780" w:type="dxa"/>
          </w:tcPr>
          <w:p w:rsidR="003648D9" w:rsidRDefault="003648D9" w:rsidP="00D25757">
            <w:pPr>
              <w:rPr>
                <w:b/>
                <w:bCs/>
                <w:sz w:val="18"/>
                <w:szCs w:val="18"/>
              </w:rPr>
            </w:pPr>
            <w:r>
              <w:rPr>
                <w:b/>
                <w:bCs/>
                <w:sz w:val="18"/>
                <w:szCs w:val="18"/>
              </w:rPr>
              <w:t>ANO</w:t>
            </w:r>
          </w:p>
          <w:p w:rsidR="003648D9" w:rsidRDefault="003648D9" w:rsidP="00D25757">
            <w:pPr>
              <w:rPr>
                <w:b/>
                <w:bCs/>
                <w:sz w:val="18"/>
                <w:szCs w:val="18"/>
              </w:rPr>
            </w:pPr>
            <w:r>
              <w:rPr>
                <w:b/>
                <w:bCs/>
                <w:i/>
                <w:sz w:val="18"/>
                <w:szCs w:val="18"/>
              </w:rPr>
              <w:t>Yes</w:t>
            </w:r>
          </w:p>
        </w:tc>
        <w:tc>
          <w:tcPr>
            <w:tcW w:w="536" w:type="dxa"/>
          </w:tcPr>
          <w:p w:rsidR="003648D9" w:rsidRDefault="003648D9" w:rsidP="00D25757">
            <w:pPr>
              <w:rPr>
                <w:b/>
                <w:bCs/>
                <w:sz w:val="18"/>
                <w:szCs w:val="18"/>
              </w:rPr>
            </w:pPr>
            <w:r>
              <w:rPr>
                <w:b/>
                <w:bCs/>
                <w:sz w:val="18"/>
                <w:szCs w:val="18"/>
              </w:rPr>
              <w:t xml:space="preserve">NE </w:t>
            </w:r>
          </w:p>
          <w:p w:rsidR="003648D9" w:rsidRDefault="003648D9" w:rsidP="00D25757">
            <w:pPr>
              <w:rPr>
                <w:b/>
                <w:bCs/>
                <w:i/>
                <w:sz w:val="18"/>
                <w:szCs w:val="18"/>
              </w:rPr>
            </w:pPr>
            <w:r>
              <w:rPr>
                <w:b/>
                <w:bCs/>
                <w:i/>
                <w:sz w:val="18"/>
                <w:szCs w:val="18"/>
              </w:rPr>
              <w:t>No</w:t>
            </w:r>
          </w:p>
        </w:tc>
      </w:tr>
      <w:tr w:rsidR="003648D9" w:rsidTr="00D25757">
        <w:trPr>
          <w:trHeight w:val="340"/>
        </w:trPr>
        <w:tc>
          <w:tcPr>
            <w:tcW w:w="7416" w:type="dxa"/>
          </w:tcPr>
          <w:p w:rsidR="003648D9" w:rsidRPr="003648D9" w:rsidRDefault="003648D9" w:rsidP="00D25757">
            <w:pPr>
              <w:rPr>
                <w:i/>
                <w:sz w:val="18"/>
                <w:szCs w:val="18"/>
              </w:rPr>
            </w:pPr>
            <w:r>
              <w:rPr>
                <w:sz w:val="18"/>
                <w:szCs w:val="18"/>
              </w:rPr>
              <w:t xml:space="preserve">Dopis pro zkoušející lékaře (DIL), datován 15.srpna 2013 / </w:t>
            </w:r>
            <w:r>
              <w:rPr>
                <w:i/>
                <w:sz w:val="18"/>
                <w:szCs w:val="18"/>
              </w:rPr>
              <w:t>Dear Investigator letter (DIL) dated on 15 Aug 2013</w:t>
            </w:r>
          </w:p>
        </w:tc>
        <w:tc>
          <w:tcPr>
            <w:tcW w:w="736" w:type="dxa"/>
          </w:tcPr>
          <w:p w:rsidR="003648D9" w:rsidRDefault="003648D9" w:rsidP="00D25757">
            <w:pPr>
              <w:rPr>
                <w:sz w:val="18"/>
                <w:szCs w:val="18"/>
              </w:rPr>
            </w:pPr>
            <w:r>
              <w:rPr>
                <w:sz w:val="18"/>
                <w:szCs w:val="18"/>
              </w:rPr>
              <w:sym w:font="Wingdings 2" w:char="F0A3"/>
            </w:r>
          </w:p>
        </w:tc>
        <w:tc>
          <w:tcPr>
            <w:tcW w:w="536" w:type="dxa"/>
          </w:tcPr>
          <w:p w:rsidR="003648D9" w:rsidRDefault="003648D9" w:rsidP="00D25757">
            <w:pPr>
              <w:rPr>
                <w:sz w:val="18"/>
                <w:szCs w:val="18"/>
              </w:rPr>
            </w:pPr>
            <w:r>
              <w:rPr>
                <w:sz w:val="18"/>
                <w:szCs w:val="18"/>
              </w:rPr>
              <w:sym w:font="Wingdings 2" w:char="F0A3"/>
            </w:r>
          </w:p>
        </w:tc>
        <w:tc>
          <w:tcPr>
            <w:tcW w:w="780" w:type="dxa"/>
          </w:tcPr>
          <w:p w:rsidR="003648D9" w:rsidRDefault="003648D9" w:rsidP="00D25757">
            <w:pPr>
              <w:rPr>
                <w:sz w:val="18"/>
                <w:szCs w:val="18"/>
              </w:rPr>
            </w:pPr>
            <w:r>
              <w:rPr>
                <w:sz w:val="18"/>
                <w:szCs w:val="18"/>
              </w:rPr>
              <w:sym w:font="Wingdings 2" w:char="F053"/>
            </w:r>
          </w:p>
        </w:tc>
        <w:tc>
          <w:tcPr>
            <w:tcW w:w="536" w:type="dxa"/>
          </w:tcPr>
          <w:p w:rsidR="003648D9" w:rsidRDefault="003648D9" w:rsidP="00D25757">
            <w:pPr>
              <w:rPr>
                <w:sz w:val="18"/>
                <w:szCs w:val="18"/>
              </w:rPr>
            </w:pPr>
            <w:r>
              <w:rPr>
                <w:sz w:val="18"/>
                <w:szCs w:val="18"/>
              </w:rPr>
              <w:sym w:font="Wingdings 2" w:char="F0A3"/>
            </w:r>
          </w:p>
        </w:tc>
      </w:tr>
    </w:tbl>
    <w:p w:rsidR="003648D9" w:rsidRDefault="003648D9" w:rsidP="003648D9">
      <w:pPr>
        <w:rPr>
          <w:sz w:val="22"/>
          <w:szCs w:val="22"/>
        </w:rPr>
      </w:pPr>
    </w:p>
    <w:p w:rsidR="003648D9" w:rsidRPr="001105A5" w:rsidRDefault="003648D9" w:rsidP="003648D9">
      <w:pPr>
        <w:rPr>
          <w:sz w:val="22"/>
          <w:szCs w:val="22"/>
        </w:rPr>
      </w:pPr>
      <w:r w:rsidRPr="001105A5">
        <w:rPr>
          <w:sz w:val="22"/>
          <w:szCs w:val="22"/>
        </w:rPr>
        <w:t>Etická komise prohlašuje, že byla ustavena a  pracuje podle jednacího řádu v souladu se správnou klinickou praxí (GCP) a platnými právními předpisy/</w:t>
      </w:r>
      <w:r w:rsidRPr="001105A5">
        <w:rPr>
          <w:i/>
          <w:sz w:val="22"/>
          <w:szCs w:val="22"/>
        </w:rPr>
        <w:t>The Ethics Committee hereby declares that it was established and operates in accordance with its Rules of Procedure in compliance with Good Clinical Practice and valid legal regulations:</w:t>
      </w:r>
    </w:p>
    <w:p w:rsidR="003648D9" w:rsidRPr="001105A5" w:rsidRDefault="003648D9" w:rsidP="003648D9">
      <w:pPr>
        <w:rPr>
          <w:i/>
          <w:sz w:val="22"/>
          <w:szCs w:val="22"/>
        </w:rPr>
      </w:pPr>
      <w:r w:rsidRPr="001105A5">
        <w:rPr>
          <w:i/>
          <w:sz w:val="22"/>
          <w:szCs w:val="22"/>
        </w:rPr>
        <w:t xml:space="preserve"> </w:t>
      </w:r>
      <w:r w:rsidRPr="001105A5">
        <w:rPr>
          <w:sz w:val="22"/>
          <w:szCs w:val="22"/>
        </w:rPr>
        <w:sym w:font="Wingdings 2" w:char="F054"/>
      </w:r>
      <w:r w:rsidRPr="001105A5">
        <w:rPr>
          <w:sz w:val="22"/>
          <w:szCs w:val="22"/>
        </w:rPr>
        <w:t xml:space="preserve"> Ano/</w:t>
      </w:r>
      <w:r w:rsidRPr="001105A5">
        <w:rPr>
          <w:i/>
          <w:sz w:val="22"/>
          <w:szCs w:val="22"/>
        </w:rPr>
        <w:t>Yes</w:t>
      </w:r>
      <w:r w:rsidRPr="001105A5">
        <w:rPr>
          <w:sz w:val="22"/>
          <w:szCs w:val="22"/>
        </w:rPr>
        <w:t xml:space="preserve">       </w:t>
      </w:r>
      <w:r w:rsidR="0033518E" w:rsidRPr="001105A5">
        <w:rPr>
          <w:sz w:val="22"/>
          <w:szCs w:val="22"/>
        </w:rPr>
        <w:fldChar w:fldCharType="begin">
          <w:ffData>
            <w:name w:val="Zaškrtávací25"/>
            <w:enabled/>
            <w:calcOnExit w:val="0"/>
            <w:checkBox>
              <w:sizeAuto/>
              <w:default w:val="0"/>
            </w:checkBox>
          </w:ffData>
        </w:fldChar>
      </w:r>
      <w:r w:rsidRPr="001105A5">
        <w:rPr>
          <w:sz w:val="22"/>
          <w:szCs w:val="22"/>
        </w:rPr>
        <w:instrText xml:space="preserve"> FORMCHECKBOX </w:instrText>
      </w:r>
      <w:r w:rsidR="0033518E">
        <w:rPr>
          <w:sz w:val="22"/>
          <w:szCs w:val="22"/>
        </w:rPr>
      </w:r>
      <w:r w:rsidR="0033518E">
        <w:rPr>
          <w:sz w:val="22"/>
          <w:szCs w:val="22"/>
        </w:rPr>
        <w:fldChar w:fldCharType="separate"/>
      </w:r>
      <w:r w:rsidR="0033518E" w:rsidRPr="001105A5">
        <w:rPr>
          <w:sz w:val="22"/>
          <w:szCs w:val="22"/>
        </w:rPr>
        <w:fldChar w:fldCharType="end"/>
      </w:r>
      <w:r w:rsidRPr="001105A5">
        <w:rPr>
          <w:sz w:val="22"/>
          <w:szCs w:val="22"/>
        </w:rPr>
        <w:t>Ne/</w:t>
      </w:r>
      <w:r w:rsidRPr="001105A5">
        <w:rPr>
          <w:i/>
          <w:sz w:val="22"/>
          <w:szCs w:val="22"/>
        </w:rPr>
        <w:t>No</w:t>
      </w:r>
      <w:r w:rsidRPr="001105A5">
        <w:rPr>
          <w:sz w:val="22"/>
          <w:szCs w:val="22"/>
        </w:rPr>
        <w:t xml:space="preserve">           </w:t>
      </w:r>
      <w:r w:rsidRPr="001105A5">
        <w:rPr>
          <w:sz w:val="22"/>
          <w:szCs w:val="22"/>
        </w:rPr>
        <w:tab/>
      </w:r>
      <w:r w:rsidRPr="001105A5">
        <w:rPr>
          <w:sz w:val="22"/>
          <w:szCs w:val="22"/>
        </w:rPr>
        <w:tab/>
      </w:r>
      <w:r w:rsidRPr="001105A5">
        <w:rPr>
          <w:sz w:val="22"/>
          <w:szCs w:val="22"/>
        </w:rPr>
        <w:tab/>
      </w:r>
      <w:r w:rsidRPr="001105A5">
        <w:rPr>
          <w:sz w:val="22"/>
          <w:szCs w:val="22"/>
        </w:rPr>
        <w:tab/>
      </w:r>
      <w:r w:rsidRPr="001105A5">
        <w:rPr>
          <w:sz w:val="22"/>
          <w:szCs w:val="22"/>
        </w:rPr>
        <w:tab/>
        <w:t xml:space="preserve"> </w:t>
      </w:r>
    </w:p>
    <w:p w:rsidR="003648D9" w:rsidRDefault="003648D9" w:rsidP="003648D9">
      <w:pPr>
        <w:rPr>
          <w:sz w:val="22"/>
        </w:rPr>
      </w:pPr>
      <w:r>
        <w:rPr>
          <w:sz w:val="22"/>
        </w:rPr>
        <w:t xml:space="preserve">    </w:t>
      </w:r>
    </w:p>
    <w:p w:rsidR="003648D9" w:rsidRDefault="003648D9" w:rsidP="003648D9">
      <w:pPr>
        <w:rPr>
          <w:sz w:val="22"/>
        </w:rPr>
      </w:pPr>
      <w:r>
        <w:rPr>
          <w:sz w:val="22"/>
        </w:rPr>
        <w:t xml:space="preserve">                                                                                          doc. MUDr. Vladko Horčička, CSc.</w:t>
      </w:r>
    </w:p>
    <w:p w:rsidR="003648D9" w:rsidRDefault="003648D9" w:rsidP="003648D9">
      <w:pPr>
        <w:rPr>
          <w:sz w:val="22"/>
        </w:rPr>
      </w:pPr>
      <w:r>
        <w:rPr>
          <w:sz w:val="22"/>
        </w:rPr>
        <w:t>Datum/</w:t>
      </w:r>
      <w:r>
        <w:rPr>
          <w:i/>
          <w:sz w:val="22"/>
        </w:rPr>
        <w:t>Date:</w:t>
      </w:r>
      <w:r>
        <w:rPr>
          <w:sz w:val="22"/>
        </w:rPr>
        <w:t xml:space="preserve">  16.9.2013                                                   předseda EK FNOL a LF UP</w:t>
      </w:r>
    </w:p>
    <w:p w:rsidR="003648D9" w:rsidRPr="001D074A" w:rsidRDefault="003648D9" w:rsidP="003648D9">
      <w:pPr>
        <w:rPr>
          <w:i/>
          <w:sz w:val="22"/>
        </w:rPr>
      </w:pPr>
      <w:r>
        <w:rPr>
          <w:sz w:val="22"/>
        </w:rPr>
        <w:tab/>
      </w:r>
      <w:r>
        <w:rPr>
          <w:sz w:val="22"/>
        </w:rPr>
        <w:tab/>
      </w:r>
      <w:r>
        <w:rPr>
          <w:sz w:val="22"/>
        </w:rPr>
        <w:tab/>
      </w:r>
      <w:r>
        <w:rPr>
          <w:sz w:val="22"/>
        </w:rPr>
        <w:tab/>
      </w:r>
      <w:r>
        <w:rPr>
          <w:sz w:val="22"/>
        </w:rPr>
        <w:tab/>
      </w:r>
      <w:r>
        <w:rPr>
          <w:sz w:val="22"/>
        </w:rPr>
        <w:tab/>
        <w:t xml:space="preserve">             </w:t>
      </w:r>
      <w:r>
        <w:rPr>
          <w:i/>
          <w:sz w:val="22"/>
        </w:rPr>
        <w:t>Chairman of the EC FNOL and LF UP</w:t>
      </w:r>
    </w:p>
    <w:p w:rsidR="003648D9" w:rsidRDefault="003648D9" w:rsidP="003648D9">
      <w:pPr>
        <w:rPr>
          <w:sz w:val="16"/>
        </w:rPr>
      </w:pPr>
    </w:p>
    <w:p w:rsidR="003648D9" w:rsidRDefault="003648D9" w:rsidP="003648D9">
      <w:pPr>
        <w:rPr>
          <w:sz w:val="16"/>
        </w:rPr>
      </w:pPr>
    </w:p>
    <w:p w:rsidR="003648D9" w:rsidRDefault="003648D9" w:rsidP="003648D9">
      <w:pPr>
        <w:rPr>
          <w:sz w:val="16"/>
        </w:rPr>
      </w:pPr>
    </w:p>
    <w:p w:rsidR="003648D9" w:rsidRPr="001071DB" w:rsidRDefault="003648D9" w:rsidP="003648D9">
      <w:pPr>
        <w:rPr>
          <w:i/>
          <w:sz w:val="16"/>
        </w:rPr>
      </w:pPr>
      <w:r>
        <w:rPr>
          <w:sz w:val="16"/>
        </w:rPr>
        <w:t>Rozdělovník/</w:t>
      </w:r>
      <w:r>
        <w:rPr>
          <w:i/>
          <w:sz w:val="16"/>
        </w:rPr>
        <w:t>Distribution list:</w:t>
      </w:r>
    </w:p>
    <w:p w:rsidR="003648D9" w:rsidRPr="001071DB" w:rsidRDefault="003648D9" w:rsidP="003648D9">
      <w:pPr>
        <w:rPr>
          <w:sz w:val="16"/>
        </w:rPr>
      </w:pPr>
      <w:r w:rsidRPr="001071DB">
        <w:rPr>
          <w:sz w:val="16"/>
        </w:rPr>
        <w:t>-Zadavatel</w:t>
      </w:r>
    </w:p>
    <w:p w:rsidR="003648D9" w:rsidRPr="001071DB" w:rsidRDefault="003648D9" w:rsidP="003648D9">
      <w:pPr>
        <w:rPr>
          <w:sz w:val="16"/>
        </w:rPr>
      </w:pPr>
      <w:r w:rsidRPr="001071DB">
        <w:rPr>
          <w:sz w:val="16"/>
        </w:rPr>
        <w:t>-EK</w:t>
      </w:r>
    </w:p>
    <w:p w:rsidR="003648D9" w:rsidRDefault="003648D9" w:rsidP="003648D9">
      <w:pPr>
        <w:rPr>
          <w:sz w:val="16"/>
        </w:rPr>
      </w:pPr>
      <w:r w:rsidRPr="001071DB">
        <w:rPr>
          <w:sz w:val="16"/>
        </w:rPr>
        <w:t>-Řešit</w:t>
      </w:r>
      <w:r>
        <w:rPr>
          <w:sz w:val="16"/>
        </w:rPr>
        <w:t>el</w:t>
      </w:r>
    </w:p>
    <w:p w:rsidR="003648D9" w:rsidRDefault="003648D9" w:rsidP="003648D9">
      <w:pPr>
        <w:rPr>
          <w:sz w:val="16"/>
        </w:rPr>
      </w:pPr>
      <w:r>
        <w:rPr>
          <w:sz w:val="16"/>
        </w:rPr>
        <w:t xml:space="preserve">                            </w:t>
      </w:r>
    </w:p>
    <w:p w:rsidR="003648D9" w:rsidRDefault="003648D9" w:rsidP="003648D9">
      <w:pPr>
        <w:rPr>
          <w:sz w:val="16"/>
        </w:rPr>
      </w:pPr>
    </w:p>
    <w:p w:rsidR="003648D9" w:rsidRDefault="003648D9" w:rsidP="003648D9">
      <w:pPr>
        <w:rPr>
          <w:sz w:val="16"/>
        </w:rPr>
      </w:pPr>
    </w:p>
    <w:p w:rsidR="003648D9" w:rsidRDefault="003648D9" w:rsidP="003648D9">
      <w:pPr>
        <w:rPr>
          <w:sz w:val="16"/>
        </w:rPr>
      </w:pPr>
    </w:p>
    <w:p w:rsidR="003648D9" w:rsidRDefault="003648D9" w:rsidP="003648D9">
      <w:pPr>
        <w:rPr>
          <w:sz w:val="16"/>
        </w:rPr>
      </w:pPr>
    </w:p>
    <w:p w:rsidR="003648D9" w:rsidRPr="001071DB" w:rsidRDefault="003648D9" w:rsidP="003648D9">
      <w:pPr>
        <w:rPr>
          <w:sz w:val="16"/>
        </w:rPr>
      </w:pPr>
      <w:r>
        <w:rPr>
          <w:sz w:val="16"/>
        </w:rPr>
        <w:t>2/2</w:t>
      </w:r>
    </w:p>
    <w:p w:rsidR="003648D9" w:rsidRDefault="003648D9" w:rsidP="003648D9">
      <w:pPr>
        <w:pStyle w:val="Nzev"/>
        <w:rPr>
          <w:sz w:val="22"/>
          <w:szCs w:val="22"/>
        </w:rPr>
      </w:pPr>
    </w:p>
    <w:p w:rsidR="003648D9" w:rsidRDefault="003648D9" w:rsidP="003648D9">
      <w:pPr>
        <w:pStyle w:val="Nzev"/>
        <w:rPr>
          <w:sz w:val="22"/>
          <w:szCs w:val="22"/>
        </w:rPr>
      </w:pPr>
    </w:p>
    <w:p w:rsidR="00E60688" w:rsidRDefault="00E60688">
      <w:pPr>
        <w:rPr>
          <w:sz w:val="18"/>
          <w:szCs w:val="18"/>
        </w:rPr>
      </w:pPr>
    </w:p>
    <w:p w:rsidR="003648D9" w:rsidRDefault="003648D9">
      <w:pPr>
        <w:rPr>
          <w:sz w:val="18"/>
          <w:szCs w:val="18"/>
        </w:rPr>
      </w:pPr>
    </w:p>
    <w:p w:rsidR="003648D9" w:rsidRDefault="003648D9">
      <w:pPr>
        <w:rPr>
          <w:sz w:val="18"/>
          <w:szCs w:val="18"/>
        </w:rPr>
      </w:pPr>
    </w:p>
    <w:p w:rsidR="003648D9" w:rsidRDefault="003648D9">
      <w:pPr>
        <w:rPr>
          <w:sz w:val="18"/>
          <w:szCs w:val="18"/>
        </w:rPr>
      </w:pPr>
    </w:p>
    <w:p w:rsidR="003648D9" w:rsidRDefault="003648D9">
      <w:pPr>
        <w:rPr>
          <w:sz w:val="18"/>
          <w:szCs w:val="18"/>
        </w:rPr>
      </w:pPr>
    </w:p>
    <w:p w:rsidR="003648D9" w:rsidRDefault="003648D9">
      <w:pPr>
        <w:rPr>
          <w:sz w:val="18"/>
          <w:szCs w:val="18"/>
        </w:rPr>
      </w:pPr>
    </w:p>
    <w:p w:rsidR="003648D9" w:rsidRDefault="003648D9">
      <w:pPr>
        <w:rPr>
          <w:sz w:val="18"/>
          <w:szCs w:val="18"/>
        </w:rPr>
      </w:pPr>
    </w:p>
    <w:p w:rsidR="003648D9" w:rsidRDefault="003648D9">
      <w:pPr>
        <w:rPr>
          <w:sz w:val="18"/>
          <w:szCs w:val="18"/>
        </w:rPr>
      </w:pPr>
    </w:p>
    <w:p w:rsidR="003648D9" w:rsidRDefault="003648D9">
      <w:pPr>
        <w:rPr>
          <w:sz w:val="18"/>
          <w:szCs w:val="18"/>
        </w:rPr>
      </w:pPr>
    </w:p>
    <w:p w:rsidR="003648D9" w:rsidRDefault="003648D9">
      <w:pPr>
        <w:rPr>
          <w:sz w:val="18"/>
          <w:szCs w:val="18"/>
        </w:rPr>
      </w:pPr>
    </w:p>
    <w:p w:rsidR="003648D9" w:rsidRDefault="003648D9">
      <w:pPr>
        <w:rPr>
          <w:sz w:val="18"/>
          <w:szCs w:val="18"/>
        </w:rPr>
      </w:pPr>
    </w:p>
    <w:p w:rsidR="003648D9" w:rsidRDefault="003648D9">
      <w:pPr>
        <w:rPr>
          <w:sz w:val="18"/>
          <w:szCs w:val="18"/>
        </w:rPr>
      </w:pPr>
    </w:p>
    <w:p w:rsidR="003648D9" w:rsidRDefault="003648D9">
      <w:pPr>
        <w:rPr>
          <w:sz w:val="18"/>
          <w:szCs w:val="18"/>
        </w:rPr>
      </w:pPr>
    </w:p>
    <w:p w:rsidR="003648D9" w:rsidRDefault="003648D9">
      <w:pPr>
        <w:rPr>
          <w:sz w:val="18"/>
          <w:szCs w:val="18"/>
        </w:rPr>
      </w:pPr>
    </w:p>
    <w:p w:rsidR="00E4565D" w:rsidRPr="002F07B5" w:rsidRDefault="00E4565D" w:rsidP="00E4565D">
      <w:pPr>
        <w:pStyle w:val="Nzev"/>
        <w:rPr>
          <w:sz w:val="22"/>
          <w:szCs w:val="22"/>
        </w:rPr>
      </w:pPr>
      <w:r w:rsidRPr="002F07B5">
        <w:rPr>
          <w:sz w:val="22"/>
          <w:szCs w:val="22"/>
        </w:rPr>
        <w:lastRenderedPageBreak/>
        <w:t>STANOVISKO ETICKÉ KOMISE KE KLINICKÉMU HODNOCENÍ</w:t>
      </w:r>
    </w:p>
    <w:p w:rsidR="00E4565D" w:rsidRPr="002F07B5" w:rsidRDefault="00E4565D" w:rsidP="00E4565D">
      <w:pPr>
        <w:jc w:val="center"/>
        <w:rPr>
          <w:bCs/>
          <w:i/>
          <w:sz w:val="22"/>
          <w:szCs w:val="22"/>
        </w:rPr>
      </w:pPr>
      <w:r w:rsidRPr="002F07B5">
        <w:rPr>
          <w:bCs/>
          <w:i/>
          <w:sz w:val="22"/>
          <w:szCs w:val="22"/>
        </w:rPr>
        <w:t xml:space="preserve">Opinion of the Ethics Committee on Clinical Trial  </w:t>
      </w:r>
    </w:p>
    <w:p w:rsidR="00E4565D" w:rsidRPr="002F07B5" w:rsidRDefault="00E4565D" w:rsidP="00E4565D">
      <w:pPr>
        <w:jc w:val="center"/>
        <w:rPr>
          <w:b/>
          <w:bCs/>
          <w:i/>
          <w:sz w:val="22"/>
          <w:szCs w:val="22"/>
        </w:rPr>
      </w:pPr>
    </w:p>
    <w:p w:rsidR="00E4565D" w:rsidRPr="002F07B5" w:rsidRDefault="00E4565D" w:rsidP="00E4565D">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E4565D" w:rsidRPr="002F07B5" w:rsidRDefault="00E4565D" w:rsidP="00E4565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4565D" w:rsidRPr="002F07B5" w:rsidRDefault="0033518E" w:rsidP="00E4565D">
      <w:pPr>
        <w:rPr>
          <w:i/>
          <w:sz w:val="22"/>
          <w:szCs w:val="22"/>
        </w:rPr>
      </w:pPr>
      <w:r w:rsidRPr="002F07B5">
        <w:rPr>
          <w:sz w:val="22"/>
          <w:szCs w:val="22"/>
        </w:rPr>
        <w:fldChar w:fldCharType="begin">
          <w:ffData>
            <w:name w:val="Zaškrtávací2"/>
            <w:enabled/>
            <w:calcOnExit w:val="0"/>
            <w:checkBox>
              <w:sizeAuto/>
              <w:default w:val="0"/>
            </w:checkBox>
          </w:ffData>
        </w:fldChar>
      </w:r>
      <w:r w:rsidR="00E4565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4565D" w:rsidRPr="002F07B5">
        <w:rPr>
          <w:sz w:val="22"/>
          <w:szCs w:val="22"/>
        </w:rPr>
        <w:t xml:space="preserve">  KH prováděné v jednom centru, požadováno stanovisko EK pro místní centrum (centra)/ </w:t>
      </w:r>
      <w:r w:rsidR="00E4565D" w:rsidRPr="002F07B5">
        <w:rPr>
          <w:i/>
          <w:sz w:val="22"/>
          <w:szCs w:val="22"/>
        </w:rPr>
        <w:t>Clinical trial conducted in a single site, opinion of a local EC is required</w:t>
      </w:r>
    </w:p>
    <w:p w:rsidR="00E4565D" w:rsidRPr="002F07B5" w:rsidRDefault="00E4565D" w:rsidP="00E4565D">
      <w:pPr>
        <w:rPr>
          <w:b/>
          <w:bCs/>
          <w:sz w:val="22"/>
          <w:szCs w:val="22"/>
        </w:rPr>
      </w:pPr>
    </w:p>
    <w:p w:rsidR="00E4565D" w:rsidRPr="00B63264" w:rsidRDefault="00E4565D" w:rsidP="00E4565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178/12 MEK 28</w:t>
      </w:r>
    </w:p>
    <w:p w:rsidR="00E4565D" w:rsidRPr="00B63264" w:rsidRDefault="00E4565D" w:rsidP="00E4565D">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multicentrické, dvojitě zaslepené, placebem kontrolované klinické hodnocení fáze III ke stanovení účinnosti a bezpečnosti onartuzumabu (metmab) v kombinaci s 5-fluorouracilem, kyselinou folinovou a oxaliplatinou (MFOLFOX6) u pacientů s metastatickým HER2-negativním, MET-pozitivním gastroezofageálním karcinomem / </w:t>
      </w:r>
      <w:r>
        <w:rPr>
          <w:i/>
          <w:sz w:val="22"/>
          <w:szCs w:val="22"/>
        </w:rPr>
        <w:t>A Randomized, Phase III, Multicenter, Double-blind, Plecebo-Controlled study evaluating the Efficacy and safety of Onartuzumab (MetMab) in combination with 5-Fluorouracil, Folinic acid and Oxaliplatin (mFOLFOX6) in patients with metastatic HER2-negative, MET-positive gastroesophageal cancera</w:t>
      </w:r>
    </w:p>
    <w:p w:rsidR="00E4565D" w:rsidRPr="002F07B5" w:rsidRDefault="00E4565D" w:rsidP="00E4565D">
      <w:pPr>
        <w:rPr>
          <w:bCs/>
          <w:sz w:val="22"/>
          <w:szCs w:val="22"/>
        </w:rPr>
      </w:pPr>
    </w:p>
    <w:p w:rsidR="00E4565D" w:rsidRPr="002F07B5" w:rsidRDefault="00E4565D" w:rsidP="00E4565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YO28322</w:t>
      </w:r>
    </w:p>
    <w:p w:rsidR="00E4565D" w:rsidRPr="002F07B5" w:rsidRDefault="00E4565D" w:rsidP="00E4565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2012-001402-23</w:t>
      </w:r>
    </w:p>
    <w:p w:rsidR="00E4565D" w:rsidRPr="002F07B5" w:rsidRDefault="00E4565D" w:rsidP="00E4565D">
      <w:pPr>
        <w:rPr>
          <w:b/>
          <w:bCs/>
          <w:sz w:val="22"/>
          <w:szCs w:val="22"/>
        </w:rPr>
      </w:pPr>
    </w:p>
    <w:p w:rsidR="00E4565D" w:rsidRPr="002F07B5" w:rsidRDefault="00E4565D" w:rsidP="00E4565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Hoffmann-LaRoche Ltd., Grenzacherstrasse 124, Bldg 633, Room 1125, CH-4070 Basel, Switzerland (Master policy LA </w:t>
      </w:r>
      <w:smartTag w:uri="urn:schemas-microsoft-com:office:smarttags" w:element="metricconverter">
        <w:smartTagPr>
          <w:attr w:name="ProductID" w:val="88ﾠ818 A"/>
        </w:smartTagPr>
        <w:r>
          <w:rPr>
            <w:sz w:val="22"/>
            <w:szCs w:val="22"/>
          </w:rPr>
          <w:t>88 818 A</w:t>
        </w:r>
      </w:smartTag>
      <w:r>
        <w:rPr>
          <w:sz w:val="22"/>
          <w:szCs w:val="22"/>
        </w:rPr>
        <w:t>)</w:t>
      </w:r>
    </w:p>
    <w:p w:rsidR="00E4565D" w:rsidRPr="002F07B5" w:rsidRDefault="00E4565D" w:rsidP="00E4565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 Vendula Nováková</w:t>
      </w:r>
    </w:p>
    <w:p w:rsidR="00E4565D" w:rsidRPr="002F07B5" w:rsidRDefault="00E4565D" w:rsidP="00E4565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5.9.2013</w:t>
      </w:r>
    </w:p>
    <w:p w:rsidR="00E4565D" w:rsidRDefault="00E4565D" w:rsidP="00E4565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E4565D" w:rsidRDefault="00E4565D" w:rsidP="00E4565D">
      <w:pPr>
        <w:rPr>
          <w:b/>
          <w:bCs/>
          <w:sz w:val="22"/>
          <w:szCs w:val="22"/>
        </w:rPr>
      </w:pPr>
    </w:p>
    <w:p w:rsidR="00E4565D" w:rsidRPr="002F07B5" w:rsidRDefault="00E4565D" w:rsidP="00E4565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4565D" w:rsidRPr="002F07B5" w:rsidRDefault="00E4565D" w:rsidP="00E4565D">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4565D" w:rsidRPr="002F07B5" w:rsidRDefault="00E4565D" w:rsidP="00E4565D">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E4565D" w:rsidRDefault="00E4565D" w:rsidP="00E4565D">
      <w:pPr>
        <w:rPr>
          <w:b/>
          <w:bCs/>
          <w:sz w:val="22"/>
          <w:szCs w:val="22"/>
        </w:rPr>
      </w:pPr>
    </w:p>
    <w:p w:rsidR="00E4565D" w:rsidRPr="002F07B5" w:rsidRDefault="00E4565D" w:rsidP="00E4565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4565D" w:rsidRPr="002F07B5" w:rsidRDefault="00E4565D" w:rsidP="00E4565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4565D" w:rsidRPr="002F07B5" w:rsidRDefault="00E4565D" w:rsidP="00E4565D">
      <w:pPr>
        <w:rPr>
          <w:sz w:val="22"/>
          <w:szCs w:val="22"/>
        </w:rPr>
      </w:pPr>
    </w:p>
    <w:p w:rsidR="00E4565D" w:rsidRPr="002F07B5" w:rsidRDefault="00E4565D" w:rsidP="00E4565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4565D" w:rsidTr="00D25757">
        <w:trPr>
          <w:trHeight w:val="454"/>
        </w:trPr>
        <w:tc>
          <w:tcPr>
            <w:tcW w:w="6108" w:type="dxa"/>
          </w:tcPr>
          <w:p w:rsidR="00E4565D" w:rsidRDefault="00E4565D" w:rsidP="00D25757">
            <w:pPr>
              <w:rPr>
                <w:sz w:val="18"/>
                <w:szCs w:val="18"/>
              </w:rPr>
            </w:pPr>
            <w:r>
              <w:rPr>
                <w:sz w:val="18"/>
                <w:szCs w:val="18"/>
              </w:rPr>
              <w:t xml:space="preserve">Místo hodnocení/ Jméno zkoušejícího </w:t>
            </w:r>
          </w:p>
          <w:p w:rsidR="00E4565D" w:rsidRDefault="00E4565D" w:rsidP="00D25757">
            <w:pPr>
              <w:rPr>
                <w:i/>
                <w:sz w:val="18"/>
                <w:szCs w:val="18"/>
              </w:rPr>
            </w:pPr>
            <w:r>
              <w:rPr>
                <w:i/>
                <w:sz w:val="18"/>
                <w:szCs w:val="18"/>
              </w:rPr>
              <w:t>Trial Site / Name of Investigator</w:t>
            </w:r>
          </w:p>
        </w:tc>
        <w:tc>
          <w:tcPr>
            <w:tcW w:w="1280" w:type="dxa"/>
          </w:tcPr>
          <w:p w:rsidR="00E4565D" w:rsidRDefault="00E4565D" w:rsidP="00D25757">
            <w:pPr>
              <w:rPr>
                <w:sz w:val="18"/>
                <w:szCs w:val="18"/>
                <w:vertAlign w:val="superscript"/>
              </w:rPr>
            </w:pPr>
            <w:r>
              <w:rPr>
                <w:sz w:val="18"/>
                <w:szCs w:val="18"/>
              </w:rPr>
              <w:t xml:space="preserve">Místní EK </w:t>
            </w:r>
            <w:r>
              <w:rPr>
                <w:i/>
                <w:sz w:val="18"/>
                <w:szCs w:val="18"/>
              </w:rPr>
              <w:t>Local EC</w:t>
            </w:r>
          </w:p>
        </w:tc>
        <w:tc>
          <w:tcPr>
            <w:tcW w:w="2712" w:type="dxa"/>
          </w:tcPr>
          <w:p w:rsidR="00E4565D" w:rsidRDefault="00E4565D" w:rsidP="00D25757">
            <w:pPr>
              <w:rPr>
                <w:sz w:val="18"/>
                <w:szCs w:val="18"/>
              </w:rPr>
            </w:pPr>
            <w:r>
              <w:rPr>
                <w:sz w:val="18"/>
                <w:szCs w:val="18"/>
              </w:rPr>
              <w:t>Adresa  místní EK</w:t>
            </w:r>
          </w:p>
          <w:p w:rsidR="00E4565D" w:rsidRDefault="00E4565D" w:rsidP="00D25757">
            <w:pPr>
              <w:rPr>
                <w:i/>
                <w:sz w:val="18"/>
                <w:szCs w:val="18"/>
              </w:rPr>
            </w:pPr>
            <w:r>
              <w:rPr>
                <w:i/>
                <w:sz w:val="18"/>
                <w:szCs w:val="18"/>
              </w:rPr>
              <w:t>Address</w:t>
            </w:r>
          </w:p>
        </w:tc>
      </w:tr>
      <w:tr w:rsidR="00E4565D" w:rsidTr="00D25757">
        <w:trPr>
          <w:trHeight w:val="312"/>
        </w:trPr>
        <w:tc>
          <w:tcPr>
            <w:tcW w:w="6108" w:type="dxa"/>
          </w:tcPr>
          <w:p w:rsidR="00E4565D" w:rsidRDefault="00E4565D" w:rsidP="00D25757">
            <w:pPr>
              <w:rPr>
                <w:sz w:val="18"/>
                <w:szCs w:val="18"/>
              </w:rPr>
            </w:pPr>
            <w:r>
              <w:rPr>
                <w:sz w:val="18"/>
                <w:szCs w:val="18"/>
              </w:rPr>
              <w:t>Prof. MUDr. Bohuslav Melichar, Ph.D., Onkologická klinika FN Olomouc, I.P.Pavlova 6, 775 20 Olomouc</w:t>
            </w:r>
          </w:p>
        </w:tc>
        <w:tc>
          <w:tcPr>
            <w:tcW w:w="1280" w:type="dxa"/>
          </w:tcPr>
          <w:p w:rsidR="00E4565D" w:rsidRDefault="00E4565D" w:rsidP="00D25757">
            <w:pPr>
              <w:rPr>
                <w:sz w:val="18"/>
                <w:szCs w:val="18"/>
              </w:rPr>
            </w:pPr>
            <w:r>
              <w:rPr>
                <w:sz w:val="18"/>
                <w:szCs w:val="18"/>
              </w:rPr>
              <w:sym w:font="Wingdings 2" w:char="F053"/>
            </w:r>
          </w:p>
        </w:tc>
        <w:tc>
          <w:tcPr>
            <w:tcW w:w="2712" w:type="dxa"/>
          </w:tcPr>
          <w:p w:rsidR="00E4565D" w:rsidRDefault="00E4565D" w:rsidP="00D25757">
            <w:pPr>
              <w:rPr>
                <w:sz w:val="18"/>
                <w:szCs w:val="18"/>
              </w:rPr>
            </w:pPr>
            <w:r>
              <w:rPr>
                <w:sz w:val="18"/>
                <w:szCs w:val="18"/>
              </w:rPr>
              <w:t>EK FNOL</w:t>
            </w:r>
          </w:p>
        </w:tc>
      </w:tr>
      <w:tr w:rsidR="00E4565D" w:rsidTr="00D25757">
        <w:trPr>
          <w:trHeight w:val="312"/>
        </w:trPr>
        <w:tc>
          <w:tcPr>
            <w:tcW w:w="6108" w:type="dxa"/>
          </w:tcPr>
          <w:p w:rsidR="00E4565D" w:rsidRDefault="00E4565D" w:rsidP="00D25757">
            <w:pPr>
              <w:rPr>
                <w:sz w:val="18"/>
                <w:szCs w:val="18"/>
              </w:rPr>
            </w:pPr>
            <w:r>
              <w:rPr>
                <w:sz w:val="18"/>
                <w:szCs w:val="18"/>
              </w:rPr>
              <w:t xml:space="preserve">MUDr. Beatrix Bencsikova, Masarykův onkologický ústav, Žlutý kopec 7, </w:t>
            </w:r>
          </w:p>
          <w:p w:rsidR="00E4565D" w:rsidRDefault="00E4565D" w:rsidP="00D25757">
            <w:pPr>
              <w:rPr>
                <w:sz w:val="18"/>
                <w:szCs w:val="18"/>
              </w:rPr>
            </w:pPr>
            <w:r>
              <w:rPr>
                <w:sz w:val="18"/>
                <w:szCs w:val="18"/>
              </w:rPr>
              <w:t>656 53 Brno</w:t>
            </w:r>
          </w:p>
        </w:tc>
        <w:tc>
          <w:tcPr>
            <w:tcW w:w="1280" w:type="dxa"/>
          </w:tcPr>
          <w:p w:rsidR="00E4565D" w:rsidRDefault="0033518E" w:rsidP="00D25757">
            <w:pPr>
              <w:rPr>
                <w:sz w:val="18"/>
                <w:szCs w:val="18"/>
              </w:rPr>
            </w:pPr>
            <w:r>
              <w:rPr>
                <w:sz w:val="18"/>
                <w:szCs w:val="18"/>
              </w:rPr>
              <w:fldChar w:fldCharType="begin">
                <w:ffData>
                  <w:name w:val="Zaškrtávací13"/>
                  <w:enabled/>
                  <w:calcOnExit w:val="0"/>
                  <w:checkBox>
                    <w:sizeAuto/>
                    <w:default w:val="0"/>
                  </w:checkBox>
                </w:ffData>
              </w:fldChar>
            </w:r>
            <w:r w:rsidR="00E4565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E4565D" w:rsidRDefault="00E4565D" w:rsidP="00D25757">
            <w:pPr>
              <w:rPr>
                <w:sz w:val="18"/>
                <w:szCs w:val="18"/>
              </w:rPr>
            </w:pPr>
            <w:r>
              <w:rPr>
                <w:sz w:val="18"/>
                <w:szCs w:val="18"/>
              </w:rPr>
              <w:t>EK Masarykův onkologický ústav, Žlutý kopec 7, 656 53 Brno</w:t>
            </w:r>
          </w:p>
        </w:tc>
      </w:tr>
    </w:tbl>
    <w:p w:rsidR="00E4565D" w:rsidRPr="00DF7141" w:rsidRDefault="00E4565D" w:rsidP="00E4565D">
      <w:pPr>
        <w:rPr>
          <w:bCs/>
          <w:sz w:val="22"/>
        </w:rPr>
      </w:pPr>
      <w:r w:rsidRPr="00DF7141">
        <w:rPr>
          <w:bCs/>
          <w:sz w:val="22"/>
        </w:rPr>
        <w:t>1/2</w:t>
      </w:r>
    </w:p>
    <w:p w:rsidR="00E4565D" w:rsidRDefault="00E4565D" w:rsidP="00E4565D">
      <w:pPr>
        <w:rPr>
          <w:b/>
          <w:bCs/>
          <w:sz w:val="22"/>
        </w:rPr>
      </w:pPr>
    </w:p>
    <w:p w:rsidR="00E4565D" w:rsidRDefault="00E4565D" w:rsidP="00E4565D">
      <w:pPr>
        <w:rPr>
          <w:b/>
          <w:bCs/>
          <w:sz w:val="22"/>
        </w:rPr>
      </w:pPr>
    </w:p>
    <w:p w:rsidR="00E4565D" w:rsidRDefault="00E4565D" w:rsidP="00E4565D">
      <w:pPr>
        <w:rPr>
          <w:b/>
          <w:bCs/>
          <w:sz w:val="22"/>
        </w:rPr>
      </w:pPr>
    </w:p>
    <w:p w:rsidR="00E4565D" w:rsidRPr="00AB7ADE" w:rsidRDefault="00E4565D" w:rsidP="00E4565D">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E4565D" w:rsidRDefault="00E4565D" w:rsidP="00E4565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4565D" w:rsidTr="00D25757">
        <w:trPr>
          <w:cantSplit/>
          <w:trHeight w:val="454"/>
        </w:trPr>
        <w:tc>
          <w:tcPr>
            <w:tcW w:w="7416" w:type="dxa"/>
            <w:vMerge w:val="restart"/>
          </w:tcPr>
          <w:p w:rsidR="00E4565D" w:rsidRDefault="00E4565D" w:rsidP="00D25757">
            <w:pPr>
              <w:rPr>
                <w:b/>
                <w:bCs/>
                <w:sz w:val="18"/>
                <w:szCs w:val="18"/>
              </w:rPr>
            </w:pPr>
          </w:p>
          <w:p w:rsidR="00E4565D" w:rsidRDefault="00E4565D" w:rsidP="00D25757">
            <w:pPr>
              <w:rPr>
                <w:b/>
                <w:bCs/>
                <w:sz w:val="18"/>
                <w:szCs w:val="18"/>
              </w:rPr>
            </w:pPr>
            <w:r>
              <w:rPr>
                <w:b/>
                <w:bCs/>
                <w:sz w:val="18"/>
                <w:szCs w:val="18"/>
              </w:rPr>
              <w:t xml:space="preserve">Název dokumentu, verze, datum </w:t>
            </w:r>
          </w:p>
          <w:p w:rsidR="00E4565D" w:rsidRDefault="00E4565D" w:rsidP="00D25757">
            <w:pPr>
              <w:rPr>
                <w:b/>
                <w:bCs/>
                <w:sz w:val="18"/>
                <w:szCs w:val="18"/>
              </w:rPr>
            </w:pPr>
            <w:r>
              <w:rPr>
                <w:b/>
                <w:bCs/>
                <w:i/>
                <w:sz w:val="18"/>
                <w:szCs w:val="18"/>
              </w:rPr>
              <w:t>Document title, version, date</w:t>
            </w:r>
          </w:p>
        </w:tc>
        <w:tc>
          <w:tcPr>
            <w:tcW w:w="1272" w:type="dxa"/>
            <w:gridSpan w:val="2"/>
          </w:tcPr>
          <w:p w:rsidR="00E4565D" w:rsidRDefault="00E4565D" w:rsidP="00D25757">
            <w:pPr>
              <w:rPr>
                <w:b/>
                <w:bCs/>
                <w:sz w:val="18"/>
                <w:szCs w:val="18"/>
              </w:rPr>
            </w:pPr>
            <w:r>
              <w:rPr>
                <w:b/>
                <w:bCs/>
                <w:sz w:val="18"/>
                <w:szCs w:val="18"/>
              </w:rPr>
              <w:t>Schváleno /</w:t>
            </w:r>
            <w:r>
              <w:rPr>
                <w:b/>
                <w:bCs/>
                <w:i/>
                <w:sz w:val="18"/>
                <w:szCs w:val="18"/>
              </w:rPr>
              <w:t>Approved</w:t>
            </w:r>
          </w:p>
        </w:tc>
        <w:tc>
          <w:tcPr>
            <w:tcW w:w="1316" w:type="dxa"/>
            <w:gridSpan w:val="2"/>
          </w:tcPr>
          <w:p w:rsidR="00E4565D" w:rsidRDefault="00E4565D" w:rsidP="00D25757">
            <w:pPr>
              <w:rPr>
                <w:b/>
                <w:bCs/>
                <w:sz w:val="18"/>
                <w:szCs w:val="18"/>
              </w:rPr>
            </w:pPr>
            <w:r>
              <w:rPr>
                <w:b/>
                <w:bCs/>
                <w:sz w:val="18"/>
                <w:szCs w:val="18"/>
              </w:rPr>
              <w:t xml:space="preserve">Vzato na vědomí / </w:t>
            </w:r>
            <w:r>
              <w:rPr>
                <w:b/>
                <w:bCs/>
                <w:i/>
                <w:sz w:val="18"/>
                <w:szCs w:val="18"/>
              </w:rPr>
              <w:t xml:space="preserve">Taken into account </w:t>
            </w:r>
          </w:p>
        </w:tc>
      </w:tr>
      <w:tr w:rsidR="00E4565D" w:rsidTr="00D25757">
        <w:trPr>
          <w:cantSplit/>
          <w:trHeight w:val="454"/>
        </w:trPr>
        <w:tc>
          <w:tcPr>
            <w:tcW w:w="7416" w:type="dxa"/>
            <w:vMerge/>
          </w:tcPr>
          <w:p w:rsidR="00E4565D" w:rsidRDefault="00E4565D" w:rsidP="00D25757">
            <w:pPr>
              <w:rPr>
                <w:i/>
                <w:sz w:val="18"/>
                <w:szCs w:val="18"/>
              </w:rPr>
            </w:pPr>
          </w:p>
        </w:tc>
        <w:tc>
          <w:tcPr>
            <w:tcW w:w="736" w:type="dxa"/>
          </w:tcPr>
          <w:p w:rsidR="00E4565D" w:rsidRDefault="00E4565D" w:rsidP="00D25757">
            <w:pPr>
              <w:rPr>
                <w:b/>
                <w:bCs/>
                <w:sz w:val="18"/>
                <w:szCs w:val="18"/>
              </w:rPr>
            </w:pPr>
            <w:r>
              <w:rPr>
                <w:b/>
                <w:bCs/>
                <w:sz w:val="18"/>
                <w:szCs w:val="18"/>
              </w:rPr>
              <w:t>ANO</w:t>
            </w:r>
          </w:p>
          <w:p w:rsidR="00E4565D" w:rsidRDefault="00E4565D" w:rsidP="00D25757">
            <w:pPr>
              <w:rPr>
                <w:b/>
                <w:bCs/>
                <w:i/>
                <w:sz w:val="18"/>
                <w:szCs w:val="18"/>
              </w:rPr>
            </w:pPr>
            <w:r>
              <w:rPr>
                <w:b/>
                <w:bCs/>
                <w:i/>
                <w:sz w:val="18"/>
                <w:szCs w:val="18"/>
              </w:rPr>
              <w:t>Yes</w:t>
            </w:r>
          </w:p>
        </w:tc>
        <w:tc>
          <w:tcPr>
            <w:tcW w:w="536" w:type="dxa"/>
          </w:tcPr>
          <w:p w:rsidR="00E4565D" w:rsidRDefault="00E4565D" w:rsidP="00D25757">
            <w:pPr>
              <w:rPr>
                <w:b/>
                <w:bCs/>
                <w:sz w:val="18"/>
                <w:szCs w:val="18"/>
              </w:rPr>
            </w:pPr>
            <w:r>
              <w:rPr>
                <w:b/>
                <w:bCs/>
                <w:sz w:val="18"/>
                <w:szCs w:val="18"/>
              </w:rPr>
              <w:t xml:space="preserve">NE </w:t>
            </w:r>
          </w:p>
          <w:p w:rsidR="00E4565D" w:rsidRDefault="00E4565D" w:rsidP="00D25757">
            <w:pPr>
              <w:rPr>
                <w:b/>
                <w:bCs/>
                <w:sz w:val="18"/>
                <w:szCs w:val="18"/>
              </w:rPr>
            </w:pPr>
            <w:r>
              <w:rPr>
                <w:b/>
                <w:bCs/>
                <w:i/>
                <w:sz w:val="18"/>
                <w:szCs w:val="18"/>
              </w:rPr>
              <w:t>No</w:t>
            </w:r>
          </w:p>
        </w:tc>
        <w:tc>
          <w:tcPr>
            <w:tcW w:w="780" w:type="dxa"/>
          </w:tcPr>
          <w:p w:rsidR="00E4565D" w:rsidRDefault="00E4565D" w:rsidP="00D25757">
            <w:pPr>
              <w:rPr>
                <w:b/>
                <w:bCs/>
                <w:sz w:val="18"/>
                <w:szCs w:val="18"/>
              </w:rPr>
            </w:pPr>
            <w:r>
              <w:rPr>
                <w:b/>
                <w:bCs/>
                <w:sz w:val="18"/>
                <w:szCs w:val="18"/>
              </w:rPr>
              <w:t>ANO</w:t>
            </w:r>
          </w:p>
          <w:p w:rsidR="00E4565D" w:rsidRDefault="00E4565D" w:rsidP="00D25757">
            <w:pPr>
              <w:rPr>
                <w:b/>
                <w:bCs/>
                <w:sz w:val="18"/>
                <w:szCs w:val="18"/>
              </w:rPr>
            </w:pPr>
            <w:r>
              <w:rPr>
                <w:b/>
                <w:bCs/>
                <w:i/>
                <w:sz w:val="18"/>
                <w:szCs w:val="18"/>
              </w:rPr>
              <w:t>Yes</w:t>
            </w:r>
          </w:p>
        </w:tc>
        <w:tc>
          <w:tcPr>
            <w:tcW w:w="536" w:type="dxa"/>
          </w:tcPr>
          <w:p w:rsidR="00E4565D" w:rsidRDefault="00E4565D" w:rsidP="00D25757">
            <w:pPr>
              <w:rPr>
                <w:b/>
                <w:bCs/>
                <w:sz w:val="18"/>
                <w:szCs w:val="18"/>
              </w:rPr>
            </w:pPr>
            <w:r>
              <w:rPr>
                <w:b/>
                <w:bCs/>
                <w:sz w:val="18"/>
                <w:szCs w:val="18"/>
              </w:rPr>
              <w:t xml:space="preserve">NE </w:t>
            </w:r>
          </w:p>
          <w:p w:rsidR="00E4565D" w:rsidRDefault="00E4565D" w:rsidP="00D25757">
            <w:pPr>
              <w:rPr>
                <w:b/>
                <w:bCs/>
                <w:i/>
                <w:sz w:val="18"/>
                <w:szCs w:val="18"/>
              </w:rPr>
            </w:pPr>
            <w:r>
              <w:rPr>
                <w:b/>
                <w:bCs/>
                <w:i/>
                <w:sz w:val="18"/>
                <w:szCs w:val="18"/>
              </w:rPr>
              <w:t>No</w:t>
            </w:r>
          </w:p>
        </w:tc>
      </w:tr>
      <w:tr w:rsidR="00E4565D" w:rsidTr="00D25757">
        <w:trPr>
          <w:trHeight w:val="340"/>
        </w:trPr>
        <w:tc>
          <w:tcPr>
            <w:tcW w:w="7416" w:type="dxa"/>
          </w:tcPr>
          <w:p w:rsidR="00E4565D" w:rsidRPr="00E4565D" w:rsidRDefault="00E4565D" w:rsidP="00D25757">
            <w:pPr>
              <w:rPr>
                <w:i/>
                <w:sz w:val="18"/>
                <w:szCs w:val="18"/>
              </w:rPr>
            </w:pPr>
            <w:r>
              <w:rPr>
                <w:sz w:val="18"/>
                <w:szCs w:val="18"/>
              </w:rPr>
              <w:t xml:space="preserve">Informační dopis zkoušejícím, 30.srpna 2013 / </w:t>
            </w:r>
            <w:r>
              <w:rPr>
                <w:i/>
                <w:sz w:val="18"/>
                <w:szCs w:val="18"/>
              </w:rPr>
              <w:t>Information letter to investigators, 30 Aug 2013</w:t>
            </w:r>
          </w:p>
        </w:tc>
        <w:tc>
          <w:tcPr>
            <w:tcW w:w="736" w:type="dxa"/>
          </w:tcPr>
          <w:p w:rsidR="00E4565D" w:rsidRDefault="00E4565D" w:rsidP="00D25757">
            <w:pPr>
              <w:rPr>
                <w:sz w:val="18"/>
                <w:szCs w:val="18"/>
              </w:rPr>
            </w:pPr>
            <w:r>
              <w:rPr>
                <w:rFonts w:ascii="Wingdings 2" w:hAnsi="Wingdings 2"/>
                <w:sz w:val="18"/>
                <w:szCs w:val="18"/>
              </w:rPr>
              <w:sym w:font="Wingdings 2" w:char="F0A3"/>
            </w:r>
          </w:p>
        </w:tc>
        <w:tc>
          <w:tcPr>
            <w:tcW w:w="536" w:type="dxa"/>
          </w:tcPr>
          <w:p w:rsidR="00E4565D" w:rsidRDefault="00E4565D" w:rsidP="00D25757">
            <w:pPr>
              <w:rPr>
                <w:sz w:val="18"/>
                <w:szCs w:val="18"/>
              </w:rPr>
            </w:pPr>
            <w:r>
              <w:rPr>
                <w:sz w:val="18"/>
                <w:szCs w:val="18"/>
              </w:rPr>
              <w:sym w:font="Wingdings 2" w:char="F0A3"/>
            </w:r>
          </w:p>
        </w:tc>
        <w:tc>
          <w:tcPr>
            <w:tcW w:w="780" w:type="dxa"/>
          </w:tcPr>
          <w:p w:rsidR="00E4565D" w:rsidRDefault="00E4565D" w:rsidP="00D25757">
            <w:pPr>
              <w:rPr>
                <w:sz w:val="18"/>
                <w:szCs w:val="18"/>
              </w:rPr>
            </w:pPr>
            <w:r>
              <w:rPr>
                <w:rFonts w:ascii="Wingdings 2" w:hAnsi="Wingdings 2"/>
                <w:sz w:val="18"/>
                <w:szCs w:val="18"/>
              </w:rPr>
              <w:t></w:t>
            </w:r>
          </w:p>
        </w:tc>
        <w:tc>
          <w:tcPr>
            <w:tcW w:w="536" w:type="dxa"/>
          </w:tcPr>
          <w:p w:rsidR="00E4565D" w:rsidRDefault="00E4565D" w:rsidP="00D25757">
            <w:pPr>
              <w:rPr>
                <w:sz w:val="18"/>
                <w:szCs w:val="18"/>
              </w:rPr>
            </w:pPr>
            <w:r>
              <w:rPr>
                <w:sz w:val="18"/>
                <w:szCs w:val="18"/>
              </w:rPr>
              <w:sym w:font="Wingdings 2" w:char="F0A3"/>
            </w:r>
          </w:p>
        </w:tc>
      </w:tr>
    </w:tbl>
    <w:p w:rsidR="00E4565D" w:rsidRDefault="00E4565D" w:rsidP="00E4565D">
      <w:pPr>
        <w:rPr>
          <w:sz w:val="22"/>
          <w:szCs w:val="22"/>
        </w:rPr>
      </w:pPr>
    </w:p>
    <w:p w:rsidR="00E4565D" w:rsidRPr="00EB611A" w:rsidRDefault="00E4565D" w:rsidP="00E4565D">
      <w:pPr>
        <w:rPr>
          <w:sz w:val="22"/>
          <w:szCs w:val="22"/>
        </w:rPr>
      </w:pPr>
      <w:r w:rsidRPr="00EB611A">
        <w:rPr>
          <w:sz w:val="22"/>
          <w:szCs w:val="22"/>
        </w:rPr>
        <w:t>Etická komise prohlašuje, že byla ustavena a  pracuje podle jednacího řádu v souladu se správnou klinickou praxí (GCP) a platnými právními předpisy/</w:t>
      </w:r>
      <w:r w:rsidRPr="00EB611A">
        <w:rPr>
          <w:i/>
          <w:sz w:val="22"/>
          <w:szCs w:val="22"/>
        </w:rPr>
        <w:t>The Ethics Committee hereby declares that it was established and operates in accordance with its Rules of Procedure in compliance with Good Clinical Practice and valid legal regulations:</w:t>
      </w:r>
    </w:p>
    <w:p w:rsidR="00E4565D" w:rsidRPr="00EB611A" w:rsidRDefault="00E4565D" w:rsidP="00E4565D">
      <w:pPr>
        <w:rPr>
          <w:i/>
          <w:sz w:val="22"/>
          <w:szCs w:val="22"/>
        </w:rPr>
      </w:pPr>
      <w:r w:rsidRPr="00EB611A">
        <w:rPr>
          <w:i/>
          <w:sz w:val="22"/>
          <w:szCs w:val="22"/>
        </w:rPr>
        <w:t xml:space="preserve"> </w:t>
      </w:r>
      <w:r w:rsidRPr="00EB611A">
        <w:rPr>
          <w:sz w:val="22"/>
          <w:szCs w:val="22"/>
        </w:rPr>
        <w:sym w:font="Wingdings 2" w:char="F054"/>
      </w:r>
      <w:r w:rsidRPr="00EB611A">
        <w:rPr>
          <w:sz w:val="22"/>
          <w:szCs w:val="22"/>
        </w:rPr>
        <w:t xml:space="preserve"> Ano/</w:t>
      </w:r>
      <w:r w:rsidRPr="00EB611A">
        <w:rPr>
          <w:i/>
          <w:sz w:val="22"/>
          <w:szCs w:val="22"/>
        </w:rPr>
        <w:t>Yes</w:t>
      </w:r>
      <w:r w:rsidRPr="00EB611A">
        <w:rPr>
          <w:sz w:val="22"/>
          <w:szCs w:val="22"/>
        </w:rPr>
        <w:t xml:space="preserve">       </w:t>
      </w:r>
      <w:r w:rsidR="0033518E" w:rsidRPr="00EB611A">
        <w:rPr>
          <w:sz w:val="22"/>
          <w:szCs w:val="22"/>
        </w:rPr>
        <w:fldChar w:fldCharType="begin">
          <w:ffData>
            <w:name w:val="Zaškrtávací25"/>
            <w:enabled/>
            <w:calcOnExit w:val="0"/>
            <w:checkBox>
              <w:sizeAuto/>
              <w:default w:val="0"/>
            </w:checkBox>
          </w:ffData>
        </w:fldChar>
      </w:r>
      <w:r w:rsidRPr="00EB611A">
        <w:rPr>
          <w:sz w:val="22"/>
          <w:szCs w:val="22"/>
        </w:rPr>
        <w:instrText xml:space="preserve"> FORMCHECKBOX </w:instrText>
      </w:r>
      <w:r w:rsidR="0033518E">
        <w:rPr>
          <w:sz w:val="22"/>
          <w:szCs w:val="22"/>
        </w:rPr>
      </w:r>
      <w:r w:rsidR="0033518E">
        <w:rPr>
          <w:sz w:val="22"/>
          <w:szCs w:val="22"/>
        </w:rPr>
        <w:fldChar w:fldCharType="separate"/>
      </w:r>
      <w:r w:rsidR="0033518E" w:rsidRPr="00EB611A">
        <w:rPr>
          <w:sz w:val="22"/>
          <w:szCs w:val="22"/>
        </w:rPr>
        <w:fldChar w:fldCharType="end"/>
      </w:r>
      <w:r w:rsidRPr="00EB611A">
        <w:rPr>
          <w:sz w:val="22"/>
          <w:szCs w:val="22"/>
        </w:rPr>
        <w:t>Ne/</w:t>
      </w:r>
      <w:r w:rsidRPr="00EB611A">
        <w:rPr>
          <w:i/>
          <w:sz w:val="22"/>
          <w:szCs w:val="22"/>
        </w:rPr>
        <w:t>No</w:t>
      </w:r>
      <w:r w:rsidRPr="00EB611A">
        <w:rPr>
          <w:sz w:val="22"/>
          <w:szCs w:val="22"/>
        </w:rPr>
        <w:t xml:space="preserve">           </w:t>
      </w:r>
    </w:p>
    <w:p w:rsidR="00E4565D" w:rsidRDefault="00E4565D" w:rsidP="00E4565D">
      <w:pPr>
        <w:rPr>
          <w:sz w:val="22"/>
        </w:rPr>
      </w:pPr>
      <w:r w:rsidRPr="005E5A9C">
        <w:rPr>
          <w:sz w:val="18"/>
          <w:szCs w:val="18"/>
        </w:rPr>
        <w:t xml:space="preserve">                                                                                               </w:t>
      </w:r>
      <w:r>
        <w:rPr>
          <w:sz w:val="22"/>
        </w:rPr>
        <w:tab/>
      </w:r>
      <w:r>
        <w:rPr>
          <w:sz w:val="22"/>
        </w:rPr>
        <w:tab/>
      </w:r>
      <w:r>
        <w:rPr>
          <w:sz w:val="22"/>
        </w:rPr>
        <w:tab/>
      </w:r>
      <w:r>
        <w:rPr>
          <w:sz w:val="22"/>
        </w:rPr>
        <w:tab/>
      </w:r>
      <w:r>
        <w:rPr>
          <w:sz w:val="22"/>
        </w:rPr>
        <w:tab/>
        <w:t xml:space="preserve">     </w:t>
      </w:r>
      <w:r>
        <w:rPr>
          <w:sz w:val="22"/>
        </w:rPr>
        <w:tab/>
      </w:r>
    </w:p>
    <w:p w:rsidR="00E4565D" w:rsidRDefault="00E4565D" w:rsidP="00E4565D">
      <w:pPr>
        <w:rPr>
          <w:sz w:val="16"/>
        </w:rPr>
      </w:pPr>
      <w:r>
        <w:rPr>
          <w:sz w:val="22"/>
        </w:rPr>
        <w:tab/>
      </w:r>
      <w:r>
        <w:rPr>
          <w:sz w:val="22"/>
        </w:rPr>
        <w:tab/>
      </w:r>
      <w:r>
        <w:rPr>
          <w:sz w:val="22"/>
        </w:rPr>
        <w:tab/>
      </w:r>
      <w:r>
        <w:rPr>
          <w:sz w:val="22"/>
        </w:rPr>
        <w:tab/>
      </w:r>
      <w:r>
        <w:rPr>
          <w:sz w:val="22"/>
        </w:rPr>
        <w:tab/>
        <w:t xml:space="preserve"> </w:t>
      </w:r>
      <w:r>
        <w:rPr>
          <w:sz w:val="22"/>
        </w:rPr>
        <w:tab/>
      </w:r>
    </w:p>
    <w:p w:rsidR="00E4565D" w:rsidRDefault="00E4565D" w:rsidP="00E4565D">
      <w:pPr>
        <w:rPr>
          <w:sz w:val="16"/>
        </w:rPr>
      </w:pPr>
    </w:p>
    <w:p w:rsidR="00E4565D" w:rsidRDefault="00E4565D" w:rsidP="00E4565D">
      <w:pPr>
        <w:rPr>
          <w:sz w:val="22"/>
        </w:rPr>
      </w:pPr>
      <w:r>
        <w:rPr>
          <w:sz w:val="16"/>
        </w:rPr>
        <w:tab/>
      </w:r>
      <w:r>
        <w:rPr>
          <w:sz w:val="22"/>
        </w:rPr>
        <w:t xml:space="preserve">                                                                             doc. MUDr. Vladko Horčička, CSc.</w:t>
      </w:r>
    </w:p>
    <w:p w:rsidR="00E4565D" w:rsidRDefault="00E4565D" w:rsidP="00E4565D">
      <w:pPr>
        <w:rPr>
          <w:sz w:val="22"/>
        </w:rPr>
      </w:pPr>
      <w:r>
        <w:rPr>
          <w:sz w:val="22"/>
        </w:rPr>
        <w:t>Datum/</w:t>
      </w:r>
      <w:r>
        <w:rPr>
          <w:i/>
          <w:sz w:val="22"/>
        </w:rPr>
        <w:t>Date:</w:t>
      </w:r>
      <w:r>
        <w:rPr>
          <w:sz w:val="22"/>
        </w:rPr>
        <w:t xml:space="preserve">  16.9.2013                                                     předseda EK FNOL a LF UP</w:t>
      </w:r>
    </w:p>
    <w:p w:rsidR="00E4565D" w:rsidRDefault="00E4565D" w:rsidP="00E4565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E4565D" w:rsidRDefault="00E4565D" w:rsidP="00E4565D">
      <w:pPr>
        <w:tabs>
          <w:tab w:val="left" w:pos="4080"/>
        </w:tabs>
        <w:rPr>
          <w:sz w:val="16"/>
        </w:rPr>
      </w:pPr>
    </w:p>
    <w:p w:rsidR="00E4565D" w:rsidRDefault="00E4565D" w:rsidP="00E4565D">
      <w:pPr>
        <w:rPr>
          <w:sz w:val="16"/>
        </w:rPr>
      </w:pPr>
    </w:p>
    <w:p w:rsidR="00E4565D" w:rsidRPr="001071DB" w:rsidRDefault="00E4565D" w:rsidP="00E4565D">
      <w:pPr>
        <w:rPr>
          <w:i/>
          <w:sz w:val="16"/>
        </w:rPr>
      </w:pPr>
      <w:r>
        <w:rPr>
          <w:sz w:val="16"/>
        </w:rPr>
        <w:t>Rozdělovník/</w:t>
      </w:r>
      <w:r>
        <w:rPr>
          <w:i/>
          <w:sz w:val="16"/>
        </w:rPr>
        <w:t>Distribution list:</w:t>
      </w:r>
    </w:p>
    <w:p w:rsidR="00E4565D" w:rsidRPr="001071DB" w:rsidRDefault="00E4565D" w:rsidP="00E4565D">
      <w:pPr>
        <w:rPr>
          <w:sz w:val="16"/>
        </w:rPr>
      </w:pPr>
      <w:r w:rsidRPr="001071DB">
        <w:rPr>
          <w:sz w:val="16"/>
        </w:rPr>
        <w:t>-Zadavatel</w:t>
      </w:r>
    </w:p>
    <w:p w:rsidR="00E4565D" w:rsidRPr="001071DB" w:rsidRDefault="00E4565D" w:rsidP="00E4565D">
      <w:pPr>
        <w:rPr>
          <w:sz w:val="16"/>
        </w:rPr>
      </w:pPr>
      <w:r w:rsidRPr="001071DB">
        <w:rPr>
          <w:sz w:val="16"/>
        </w:rPr>
        <w:t>-EK</w:t>
      </w:r>
    </w:p>
    <w:p w:rsidR="00E4565D" w:rsidRDefault="00E4565D" w:rsidP="00E4565D">
      <w:pPr>
        <w:rPr>
          <w:sz w:val="16"/>
        </w:rPr>
      </w:pPr>
      <w:r w:rsidRPr="001071DB">
        <w:rPr>
          <w:sz w:val="16"/>
        </w:rPr>
        <w:t>-Řešitel</w:t>
      </w:r>
      <w:r>
        <w:rPr>
          <w:sz w:val="16"/>
        </w:rPr>
        <w:t xml:space="preserve"> </w:t>
      </w:r>
    </w:p>
    <w:p w:rsidR="00E4565D" w:rsidRDefault="00E4565D" w:rsidP="00E4565D">
      <w:pPr>
        <w:rPr>
          <w:sz w:val="16"/>
        </w:rPr>
      </w:pPr>
      <w:r>
        <w:rPr>
          <w:sz w:val="16"/>
        </w:rPr>
        <w:t xml:space="preserve">                            </w:t>
      </w:r>
    </w:p>
    <w:p w:rsidR="00E4565D" w:rsidRDefault="00E4565D" w:rsidP="00E4565D">
      <w:pPr>
        <w:rPr>
          <w:sz w:val="16"/>
        </w:rPr>
      </w:pPr>
    </w:p>
    <w:p w:rsidR="00E4565D" w:rsidRDefault="00E4565D" w:rsidP="00E4565D">
      <w:pPr>
        <w:rPr>
          <w:sz w:val="16"/>
        </w:rPr>
      </w:pPr>
    </w:p>
    <w:p w:rsidR="00E4565D" w:rsidRDefault="00E4565D" w:rsidP="00E4565D">
      <w:pPr>
        <w:rPr>
          <w:sz w:val="16"/>
        </w:rPr>
      </w:pPr>
    </w:p>
    <w:p w:rsidR="00E4565D" w:rsidRDefault="00E4565D" w:rsidP="00E4565D">
      <w:pPr>
        <w:rPr>
          <w:sz w:val="16"/>
        </w:rPr>
      </w:pPr>
    </w:p>
    <w:p w:rsidR="00E4565D" w:rsidRPr="00EB611A" w:rsidRDefault="00E4565D" w:rsidP="00E4565D">
      <w:pPr>
        <w:rPr>
          <w:sz w:val="22"/>
          <w:szCs w:val="22"/>
        </w:rPr>
      </w:pPr>
      <w:r w:rsidRPr="00EB611A">
        <w:rPr>
          <w:sz w:val="22"/>
          <w:szCs w:val="22"/>
        </w:rPr>
        <w:t xml:space="preserve"> 2/2</w:t>
      </w:r>
    </w:p>
    <w:p w:rsidR="00E4565D" w:rsidRDefault="00E4565D" w:rsidP="00E4565D">
      <w:pPr>
        <w:rPr>
          <w:sz w:val="16"/>
        </w:rPr>
      </w:pPr>
    </w:p>
    <w:p w:rsidR="00E4565D" w:rsidRDefault="00E4565D" w:rsidP="00E4565D">
      <w:pPr>
        <w:rPr>
          <w:sz w:val="16"/>
        </w:rPr>
      </w:pPr>
    </w:p>
    <w:p w:rsidR="00E4565D" w:rsidRPr="00BA120B" w:rsidRDefault="00E4565D" w:rsidP="00E4565D">
      <w:pPr>
        <w:rPr>
          <w:sz w:val="22"/>
          <w:szCs w:val="22"/>
        </w:rPr>
      </w:pPr>
    </w:p>
    <w:p w:rsidR="003648D9" w:rsidRDefault="003648D9">
      <w:pPr>
        <w:rPr>
          <w:sz w:val="18"/>
          <w:szCs w:val="18"/>
        </w:rPr>
      </w:pPr>
    </w:p>
    <w:p w:rsidR="003648D9" w:rsidRDefault="003648D9">
      <w:pPr>
        <w:rPr>
          <w:sz w:val="18"/>
          <w:szCs w:val="18"/>
        </w:rPr>
      </w:pPr>
    </w:p>
    <w:p w:rsidR="003648D9" w:rsidRDefault="003648D9">
      <w:pPr>
        <w:rPr>
          <w:sz w:val="18"/>
          <w:szCs w:val="18"/>
        </w:rPr>
      </w:pPr>
    </w:p>
    <w:p w:rsidR="003648D9" w:rsidRDefault="003648D9">
      <w:pPr>
        <w:rPr>
          <w:sz w:val="18"/>
          <w:szCs w:val="18"/>
        </w:rPr>
      </w:pPr>
    </w:p>
    <w:p w:rsidR="003648D9" w:rsidRDefault="003648D9">
      <w:pPr>
        <w:rPr>
          <w:sz w:val="18"/>
          <w:szCs w:val="18"/>
        </w:rPr>
      </w:pPr>
    </w:p>
    <w:p w:rsidR="003648D9" w:rsidRDefault="003648D9">
      <w:pPr>
        <w:rPr>
          <w:sz w:val="18"/>
          <w:szCs w:val="18"/>
        </w:rPr>
      </w:pPr>
    </w:p>
    <w:p w:rsidR="00E4565D" w:rsidRDefault="00E4565D">
      <w:pPr>
        <w:rPr>
          <w:sz w:val="18"/>
          <w:szCs w:val="18"/>
        </w:rPr>
      </w:pPr>
    </w:p>
    <w:p w:rsidR="00E4565D" w:rsidRDefault="00E4565D">
      <w:pPr>
        <w:rPr>
          <w:sz w:val="18"/>
          <w:szCs w:val="18"/>
        </w:rPr>
      </w:pPr>
    </w:p>
    <w:p w:rsidR="00E4565D" w:rsidRDefault="00E4565D">
      <w:pPr>
        <w:rPr>
          <w:sz w:val="18"/>
          <w:szCs w:val="18"/>
        </w:rPr>
      </w:pPr>
    </w:p>
    <w:p w:rsidR="00E4565D" w:rsidRDefault="00E4565D">
      <w:pPr>
        <w:rPr>
          <w:sz w:val="18"/>
          <w:szCs w:val="18"/>
        </w:rPr>
      </w:pPr>
    </w:p>
    <w:p w:rsidR="00E4565D" w:rsidRDefault="00E4565D">
      <w:pPr>
        <w:rPr>
          <w:sz w:val="18"/>
          <w:szCs w:val="18"/>
        </w:rPr>
      </w:pPr>
    </w:p>
    <w:p w:rsidR="00E4565D" w:rsidRDefault="00E4565D">
      <w:pPr>
        <w:rPr>
          <w:sz w:val="18"/>
          <w:szCs w:val="18"/>
        </w:rPr>
      </w:pPr>
    </w:p>
    <w:p w:rsidR="00E4565D" w:rsidRDefault="00E4565D">
      <w:pPr>
        <w:rPr>
          <w:sz w:val="18"/>
          <w:szCs w:val="18"/>
        </w:rPr>
      </w:pPr>
    </w:p>
    <w:p w:rsidR="00E4565D" w:rsidRDefault="00E4565D">
      <w:pPr>
        <w:rPr>
          <w:sz w:val="18"/>
          <w:szCs w:val="18"/>
        </w:rPr>
      </w:pPr>
    </w:p>
    <w:p w:rsidR="00E4565D" w:rsidRDefault="00E4565D">
      <w:pPr>
        <w:rPr>
          <w:sz w:val="18"/>
          <w:szCs w:val="18"/>
        </w:rPr>
      </w:pPr>
    </w:p>
    <w:p w:rsidR="00E4565D" w:rsidRDefault="00E4565D">
      <w:pPr>
        <w:rPr>
          <w:sz w:val="18"/>
          <w:szCs w:val="18"/>
        </w:rPr>
      </w:pPr>
    </w:p>
    <w:p w:rsidR="00E4565D" w:rsidRDefault="00E4565D">
      <w:pPr>
        <w:rPr>
          <w:sz w:val="18"/>
          <w:szCs w:val="18"/>
        </w:rPr>
      </w:pPr>
    </w:p>
    <w:p w:rsidR="00E4565D" w:rsidRDefault="00E4565D">
      <w:pPr>
        <w:rPr>
          <w:sz w:val="18"/>
          <w:szCs w:val="18"/>
        </w:rPr>
      </w:pPr>
    </w:p>
    <w:p w:rsidR="00E4565D" w:rsidRDefault="00E4565D">
      <w:pPr>
        <w:rPr>
          <w:sz w:val="18"/>
          <w:szCs w:val="18"/>
        </w:rPr>
      </w:pPr>
    </w:p>
    <w:p w:rsidR="00E4565D" w:rsidRDefault="00E4565D">
      <w:pPr>
        <w:rPr>
          <w:sz w:val="18"/>
          <w:szCs w:val="18"/>
        </w:rPr>
      </w:pPr>
    </w:p>
    <w:p w:rsidR="00E4565D" w:rsidRDefault="00E4565D">
      <w:pPr>
        <w:rPr>
          <w:sz w:val="18"/>
          <w:szCs w:val="18"/>
        </w:rPr>
      </w:pPr>
    </w:p>
    <w:p w:rsidR="00E4565D" w:rsidRDefault="00E4565D">
      <w:pPr>
        <w:rPr>
          <w:sz w:val="18"/>
          <w:szCs w:val="18"/>
        </w:rPr>
      </w:pPr>
    </w:p>
    <w:p w:rsidR="00E4565D" w:rsidRDefault="00E4565D">
      <w:pPr>
        <w:rPr>
          <w:sz w:val="18"/>
          <w:szCs w:val="18"/>
        </w:rPr>
      </w:pPr>
    </w:p>
    <w:p w:rsidR="00555DED" w:rsidRPr="002F07B5" w:rsidRDefault="00555DED" w:rsidP="00555DED">
      <w:pPr>
        <w:pStyle w:val="Nzev"/>
        <w:rPr>
          <w:sz w:val="22"/>
          <w:szCs w:val="22"/>
        </w:rPr>
      </w:pPr>
      <w:r w:rsidRPr="002F07B5">
        <w:rPr>
          <w:sz w:val="22"/>
          <w:szCs w:val="22"/>
        </w:rPr>
        <w:lastRenderedPageBreak/>
        <w:t xml:space="preserve">STANOVISKO ETICKÉ KOMISE KE KLINICKÉMU HODNOCENÍ </w:t>
      </w:r>
    </w:p>
    <w:p w:rsidR="00555DED" w:rsidRPr="002F07B5" w:rsidRDefault="00555DED" w:rsidP="00555DED">
      <w:pPr>
        <w:jc w:val="center"/>
        <w:rPr>
          <w:bCs/>
          <w:i/>
          <w:sz w:val="22"/>
          <w:szCs w:val="22"/>
        </w:rPr>
      </w:pPr>
      <w:r w:rsidRPr="002F07B5">
        <w:rPr>
          <w:bCs/>
          <w:i/>
          <w:sz w:val="22"/>
          <w:szCs w:val="22"/>
        </w:rPr>
        <w:t xml:space="preserve">Opinion of the Ethics Committee on Clinical Trial  </w:t>
      </w:r>
    </w:p>
    <w:p w:rsidR="00555DED" w:rsidRPr="002F07B5" w:rsidRDefault="00555DED" w:rsidP="00555DED">
      <w:pPr>
        <w:jc w:val="center"/>
        <w:rPr>
          <w:b/>
          <w:bCs/>
          <w:i/>
          <w:sz w:val="22"/>
          <w:szCs w:val="22"/>
        </w:rPr>
      </w:pPr>
    </w:p>
    <w:p w:rsidR="00555DED" w:rsidRPr="002F07B5" w:rsidRDefault="0033518E" w:rsidP="00555DED">
      <w:pPr>
        <w:rPr>
          <w:sz w:val="22"/>
          <w:szCs w:val="22"/>
        </w:rPr>
      </w:pPr>
      <w:r w:rsidRPr="002F07B5">
        <w:rPr>
          <w:sz w:val="22"/>
          <w:szCs w:val="22"/>
        </w:rPr>
        <w:fldChar w:fldCharType="begin">
          <w:ffData>
            <w:name w:val="Zaškrtávací2"/>
            <w:enabled/>
            <w:calcOnExit w:val="0"/>
            <w:checkBox>
              <w:sizeAuto/>
              <w:default w:val="0"/>
            </w:checkBox>
          </w:ffData>
        </w:fldChar>
      </w:r>
      <w:r w:rsidR="00555DE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55DED" w:rsidRPr="002F07B5">
        <w:rPr>
          <w:sz w:val="22"/>
          <w:szCs w:val="22"/>
        </w:rPr>
        <w:t xml:space="preserve">  Multicentrické KH, je požadováno stanovisko multicentrické EK pro všechna centra/</w:t>
      </w:r>
      <w:r w:rsidR="00555DED" w:rsidRPr="002F07B5">
        <w:rPr>
          <w:i/>
          <w:sz w:val="22"/>
          <w:szCs w:val="22"/>
        </w:rPr>
        <w:t>Multi-centric clinical trial, opinion issued by Ethics Committee for Multi-Centric Clinical Trials is required</w:t>
      </w:r>
    </w:p>
    <w:p w:rsidR="00555DED" w:rsidRPr="002F07B5" w:rsidRDefault="00555DED" w:rsidP="00555DE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55DED" w:rsidRPr="002F07B5" w:rsidRDefault="0033518E" w:rsidP="00555DED">
      <w:pPr>
        <w:rPr>
          <w:i/>
          <w:sz w:val="22"/>
          <w:szCs w:val="22"/>
        </w:rPr>
      </w:pPr>
      <w:r w:rsidRPr="002F07B5">
        <w:rPr>
          <w:sz w:val="22"/>
          <w:szCs w:val="22"/>
        </w:rPr>
        <w:fldChar w:fldCharType="begin">
          <w:ffData>
            <w:name w:val="Zaškrtávací2"/>
            <w:enabled/>
            <w:calcOnExit w:val="0"/>
            <w:checkBox>
              <w:sizeAuto/>
              <w:default w:val="0"/>
            </w:checkBox>
          </w:ffData>
        </w:fldChar>
      </w:r>
      <w:r w:rsidR="00555DE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55DED" w:rsidRPr="002F07B5">
        <w:rPr>
          <w:sz w:val="22"/>
          <w:szCs w:val="22"/>
        </w:rPr>
        <w:t xml:space="preserve">  KH prováděné v jednom centru, požadováno stanovisko EK pro místní centrum (centra)/ </w:t>
      </w:r>
      <w:r w:rsidR="00555DED" w:rsidRPr="002F07B5">
        <w:rPr>
          <w:i/>
          <w:sz w:val="22"/>
          <w:szCs w:val="22"/>
        </w:rPr>
        <w:t>Clinical trial conducted in a single site, opinion of a local EC is required</w:t>
      </w:r>
    </w:p>
    <w:p w:rsidR="00555DED" w:rsidRPr="002F07B5" w:rsidRDefault="00555DED" w:rsidP="00555DED">
      <w:pPr>
        <w:rPr>
          <w:b/>
          <w:bCs/>
          <w:sz w:val="22"/>
          <w:szCs w:val="22"/>
        </w:rPr>
      </w:pPr>
    </w:p>
    <w:p w:rsidR="00555DED" w:rsidRPr="003D47EA" w:rsidRDefault="00555DED" w:rsidP="00555DE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188/12</w:t>
      </w:r>
    </w:p>
    <w:p w:rsidR="00555DED" w:rsidRPr="003D47EA" w:rsidRDefault="00555DED" w:rsidP="00555DED">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(BRIM8): Fáze III, Randomizovaná, dvojitě zaslepená, placebem kontrolovaná studie hodnotící přípravek vemurafenib (RO5185426) v podpůrné léčbě u pacientů s chirurgicky odstraněným kožním melanomem s mutací genu braf a s vysokým rizikem znovuvzplanutím / </w:t>
      </w:r>
      <w:r>
        <w:rPr>
          <w:i/>
          <w:sz w:val="22"/>
          <w:szCs w:val="22"/>
        </w:rPr>
        <w:t>(BRIM8): A Phase III, Randomized, Double-Blind, Placebo-controlled study of vemurafenib (RO5185426) Adjuvant Therapy in Patients with Surgically Resected, Cutaneous Braf-Mutant Melanoma at High Risk for Recurrence</w:t>
      </w:r>
    </w:p>
    <w:p w:rsidR="00555DED" w:rsidRPr="002F07B5" w:rsidRDefault="00555DED" w:rsidP="00555DED">
      <w:pPr>
        <w:rPr>
          <w:bCs/>
          <w:sz w:val="22"/>
          <w:szCs w:val="22"/>
        </w:rPr>
      </w:pPr>
    </w:p>
    <w:p w:rsidR="00555DED" w:rsidRPr="002F07B5" w:rsidRDefault="00555DED" w:rsidP="00555DE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GO27826/ verze 3, 27. června 2012</w:t>
      </w:r>
    </w:p>
    <w:p w:rsidR="00555DED" w:rsidRPr="002F07B5" w:rsidRDefault="00555DED" w:rsidP="00555DE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2011-004011-24</w:t>
      </w:r>
    </w:p>
    <w:p w:rsidR="00555DED" w:rsidRPr="002F07B5" w:rsidRDefault="00555DED" w:rsidP="00555DED">
      <w:pPr>
        <w:rPr>
          <w:b/>
          <w:bCs/>
          <w:sz w:val="22"/>
          <w:szCs w:val="22"/>
        </w:rPr>
      </w:pPr>
    </w:p>
    <w:p w:rsidR="00555DED" w:rsidRPr="002F07B5" w:rsidRDefault="00555DED" w:rsidP="00555DE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Grenzacherstrasse 124, 4070 Basel, Švédsko</w:t>
      </w:r>
    </w:p>
    <w:p w:rsidR="00555DED" w:rsidRDefault="00555DED" w:rsidP="00555DE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714/113a, 158 00 Praha 5, </w:t>
      </w:r>
    </w:p>
    <w:p w:rsidR="00555DED" w:rsidRPr="002F07B5" w:rsidRDefault="00555DED" w:rsidP="00555DED">
      <w:pPr>
        <w:rPr>
          <w:bCs/>
          <w:sz w:val="22"/>
          <w:szCs w:val="22"/>
        </w:rPr>
      </w:pPr>
      <w:r>
        <w:rPr>
          <w:bCs/>
          <w:sz w:val="22"/>
          <w:szCs w:val="22"/>
        </w:rPr>
        <w:t>Mgr. Monika Poláková (</w:t>
      </w:r>
      <w:smartTag w:uri="urn:schemas-microsoft-com:office:smarttags" w:element="PersonName">
        <w:r>
          <w:rPr>
            <w:bCs/>
            <w:sz w:val="22"/>
            <w:szCs w:val="22"/>
          </w:rPr>
          <w:t>monika.polakova@quintiles.com</w:t>
        </w:r>
      </w:smartTag>
      <w:r>
        <w:rPr>
          <w:bCs/>
          <w:sz w:val="22"/>
          <w:szCs w:val="22"/>
        </w:rPr>
        <w:t>)</w:t>
      </w:r>
    </w:p>
    <w:p w:rsidR="00555DED" w:rsidRPr="002F07B5" w:rsidRDefault="00555DED" w:rsidP="00555DE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30.8.2013</w:t>
      </w:r>
    </w:p>
    <w:p w:rsidR="00555DED" w:rsidRDefault="00555DED" w:rsidP="00555DE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555DED" w:rsidRDefault="00555DED" w:rsidP="00555DED">
      <w:pPr>
        <w:rPr>
          <w:b/>
          <w:bCs/>
          <w:sz w:val="22"/>
          <w:szCs w:val="22"/>
        </w:rPr>
      </w:pPr>
    </w:p>
    <w:p w:rsidR="00555DED" w:rsidRDefault="00555DED" w:rsidP="00555DED">
      <w:pPr>
        <w:rPr>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sz w:val="22"/>
          <w:szCs w:val="22"/>
        </w:rPr>
        <w:t xml:space="preserve"> </w:t>
      </w:r>
      <w:r>
        <w:rPr>
          <w:i/>
          <w:sz w:val="22"/>
          <w:szCs w:val="22"/>
        </w:rPr>
        <w:t>MEK FN Královské Vinohrady</w:t>
      </w:r>
    </w:p>
    <w:p w:rsidR="00555DED" w:rsidRPr="002F07B5" w:rsidRDefault="00555DED" w:rsidP="00555DED">
      <w:pPr>
        <w:rPr>
          <w:b/>
          <w:bCs/>
          <w:i/>
          <w:sz w:val="22"/>
          <w:szCs w:val="22"/>
        </w:rPr>
      </w:pPr>
    </w:p>
    <w:p w:rsidR="00555DED" w:rsidRPr="002F07B5" w:rsidRDefault="00555DED" w:rsidP="00555DE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55DED" w:rsidRPr="002F07B5" w:rsidRDefault="00555DED" w:rsidP="00555DED">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55DED" w:rsidRPr="002F07B5" w:rsidRDefault="00555DED" w:rsidP="00555DED">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55DED" w:rsidRDefault="00555DED" w:rsidP="00555DED">
      <w:pPr>
        <w:rPr>
          <w:b/>
          <w:bCs/>
          <w:sz w:val="22"/>
          <w:szCs w:val="22"/>
        </w:rPr>
      </w:pPr>
    </w:p>
    <w:p w:rsidR="00555DED" w:rsidRPr="002F07B5" w:rsidRDefault="00555DED" w:rsidP="00555DE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55DED" w:rsidRPr="002F07B5" w:rsidRDefault="00555DED" w:rsidP="00555DE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55DED" w:rsidRPr="002F07B5" w:rsidRDefault="00555DED" w:rsidP="00555DED">
      <w:pPr>
        <w:rPr>
          <w:sz w:val="22"/>
          <w:szCs w:val="22"/>
        </w:rPr>
      </w:pPr>
    </w:p>
    <w:p w:rsidR="00555DED" w:rsidRPr="002F07B5" w:rsidRDefault="00555DED" w:rsidP="00555DE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55DED" w:rsidTr="00D25757">
        <w:trPr>
          <w:trHeight w:val="454"/>
        </w:trPr>
        <w:tc>
          <w:tcPr>
            <w:tcW w:w="6108" w:type="dxa"/>
          </w:tcPr>
          <w:p w:rsidR="00555DED" w:rsidRDefault="00555DED" w:rsidP="00D25757">
            <w:pPr>
              <w:rPr>
                <w:sz w:val="18"/>
                <w:szCs w:val="18"/>
              </w:rPr>
            </w:pPr>
            <w:r>
              <w:rPr>
                <w:sz w:val="18"/>
                <w:szCs w:val="18"/>
              </w:rPr>
              <w:t xml:space="preserve">Místo hodnocení/ Jméno zkoušejícího </w:t>
            </w:r>
          </w:p>
          <w:p w:rsidR="00555DED" w:rsidRDefault="00555DED" w:rsidP="00D25757">
            <w:pPr>
              <w:rPr>
                <w:i/>
                <w:sz w:val="18"/>
                <w:szCs w:val="18"/>
              </w:rPr>
            </w:pPr>
            <w:r>
              <w:rPr>
                <w:i/>
                <w:sz w:val="18"/>
                <w:szCs w:val="18"/>
              </w:rPr>
              <w:t>Trial Site / Name of Investigator</w:t>
            </w:r>
          </w:p>
        </w:tc>
        <w:tc>
          <w:tcPr>
            <w:tcW w:w="1280" w:type="dxa"/>
          </w:tcPr>
          <w:p w:rsidR="00555DED" w:rsidRDefault="00555DED" w:rsidP="00D25757">
            <w:pPr>
              <w:rPr>
                <w:sz w:val="18"/>
                <w:szCs w:val="18"/>
                <w:vertAlign w:val="superscript"/>
              </w:rPr>
            </w:pPr>
            <w:r>
              <w:rPr>
                <w:sz w:val="18"/>
                <w:szCs w:val="18"/>
              </w:rPr>
              <w:t xml:space="preserve">Místní EK </w:t>
            </w:r>
            <w:r>
              <w:rPr>
                <w:i/>
                <w:sz w:val="18"/>
                <w:szCs w:val="18"/>
              </w:rPr>
              <w:t>Local EC</w:t>
            </w:r>
          </w:p>
        </w:tc>
        <w:tc>
          <w:tcPr>
            <w:tcW w:w="2712" w:type="dxa"/>
          </w:tcPr>
          <w:p w:rsidR="00555DED" w:rsidRDefault="00555DED" w:rsidP="00D25757">
            <w:pPr>
              <w:rPr>
                <w:sz w:val="18"/>
                <w:szCs w:val="18"/>
              </w:rPr>
            </w:pPr>
            <w:r>
              <w:rPr>
                <w:sz w:val="18"/>
                <w:szCs w:val="18"/>
              </w:rPr>
              <w:t>Adresa  místní EK</w:t>
            </w:r>
          </w:p>
          <w:p w:rsidR="00555DED" w:rsidRDefault="00555DED" w:rsidP="00D25757">
            <w:pPr>
              <w:rPr>
                <w:i/>
                <w:sz w:val="18"/>
                <w:szCs w:val="18"/>
              </w:rPr>
            </w:pPr>
            <w:r>
              <w:rPr>
                <w:i/>
                <w:sz w:val="18"/>
                <w:szCs w:val="18"/>
              </w:rPr>
              <w:t>Address</w:t>
            </w:r>
          </w:p>
        </w:tc>
      </w:tr>
      <w:tr w:rsidR="00555DED" w:rsidTr="00D25757">
        <w:trPr>
          <w:trHeight w:val="312"/>
        </w:trPr>
        <w:tc>
          <w:tcPr>
            <w:tcW w:w="6108" w:type="dxa"/>
          </w:tcPr>
          <w:p w:rsidR="00555DED" w:rsidRDefault="00555DED" w:rsidP="00D25757">
            <w:pPr>
              <w:rPr>
                <w:sz w:val="18"/>
                <w:szCs w:val="18"/>
              </w:rPr>
            </w:pPr>
            <w:r>
              <w:rPr>
                <w:sz w:val="18"/>
                <w:szCs w:val="18"/>
              </w:rPr>
              <w:t>Prof. MUDr. Bohuslav Melichar, Ph.D., Onkologická klinika FN Olomouc, I.P.Pavlova 6, 775 20 Olomouc</w:t>
            </w:r>
          </w:p>
        </w:tc>
        <w:tc>
          <w:tcPr>
            <w:tcW w:w="1280" w:type="dxa"/>
          </w:tcPr>
          <w:p w:rsidR="00555DED" w:rsidRDefault="00555DED" w:rsidP="00D25757">
            <w:pPr>
              <w:rPr>
                <w:sz w:val="18"/>
                <w:szCs w:val="18"/>
              </w:rPr>
            </w:pPr>
            <w:r>
              <w:rPr>
                <w:sz w:val="18"/>
                <w:szCs w:val="18"/>
              </w:rPr>
              <w:sym w:font="Wingdings 2" w:char="F053"/>
            </w:r>
          </w:p>
        </w:tc>
        <w:tc>
          <w:tcPr>
            <w:tcW w:w="2712" w:type="dxa"/>
          </w:tcPr>
          <w:p w:rsidR="00555DED" w:rsidRDefault="00555DED" w:rsidP="00D25757">
            <w:pPr>
              <w:rPr>
                <w:sz w:val="18"/>
                <w:szCs w:val="18"/>
              </w:rPr>
            </w:pPr>
            <w:r>
              <w:rPr>
                <w:sz w:val="18"/>
                <w:szCs w:val="18"/>
              </w:rPr>
              <w:t>EK FNOL</w:t>
            </w:r>
          </w:p>
        </w:tc>
      </w:tr>
    </w:tbl>
    <w:p w:rsidR="00555DED" w:rsidRPr="00DF7141" w:rsidRDefault="00555DED" w:rsidP="00555DED">
      <w:pPr>
        <w:rPr>
          <w:bCs/>
          <w:sz w:val="22"/>
        </w:rPr>
      </w:pPr>
      <w:r>
        <w:rPr>
          <w:bCs/>
          <w:sz w:val="22"/>
        </w:rPr>
        <w:t>1/2</w:t>
      </w:r>
    </w:p>
    <w:p w:rsidR="00555DED" w:rsidRDefault="00555DED" w:rsidP="00555DED">
      <w:pPr>
        <w:rPr>
          <w:b/>
          <w:bCs/>
          <w:sz w:val="22"/>
        </w:rPr>
      </w:pPr>
    </w:p>
    <w:p w:rsidR="00555DED" w:rsidRDefault="00555DED" w:rsidP="00555DED">
      <w:pPr>
        <w:rPr>
          <w:b/>
          <w:bCs/>
          <w:sz w:val="22"/>
        </w:rPr>
      </w:pPr>
    </w:p>
    <w:p w:rsidR="00555DED" w:rsidRDefault="00555DED" w:rsidP="00555DED">
      <w:pPr>
        <w:rPr>
          <w:b/>
          <w:bCs/>
          <w:sz w:val="22"/>
        </w:rPr>
      </w:pPr>
    </w:p>
    <w:p w:rsidR="00555DED" w:rsidRPr="00AB7ADE" w:rsidRDefault="00555DED" w:rsidP="00555DED">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555DED" w:rsidRDefault="00555DED" w:rsidP="00555DE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55DED" w:rsidTr="00D25757">
        <w:trPr>
          <w:cantSplit/>
          <w:trHeight w:val="454"/>
        </w:trPr>
        <w:tc>
          <w:tcPr>
            <w:tcW w:w="7416" w:type="dxa"/>
            <w:vMerge w:val="restart"/>
          </w:tcPr>
          <w:p w:rsidR="00555DED" w:rsidRDefault="00555DED" w:rsidP="00D25757">
            <w:pPr>
              <w:rPr>
                <w:b/>
                <w:bCs/>
                <w:sz w:val="18"/>
                <w:szCs w:val="18"/>
              </w:rPr>
            </w:pPr>
          </w:p>
          <w:p w:rsidR="00555DED" w:rsidRDefault="00555DED" w:rsidP="00D25757">
            <w:pPr>
              <w:rPr>
                <w:b/>
                <w:bCs/>
                <w:sz w:val="18"/>
                <w:szCs w:val="18"/>
              </w:rPr>
            </w:pPr>
            <w:r>
              <w:rPr>
                <w:b/>
                <w:bCs/>
                <w:sz w:val="18"/>
                <w:szCs w:val="18"/>
              </w:rPr>
              <w:t xml:space="preserve">Název dokumentu, verze, datum </w:t>
            </w:r>
          </w:p>
          <w:p w:rsidR="00555DED" w:rsidRDefault="00555DED" w:rsidP="00D25757">
            <w:pPr>
              <w:rPr>
                <w:b/>
                <w:bCs/>
                <w:sz w:val="18"/>
                <w:szCs w:val="18"/>
              </w:rPr>
            </w:pPr>
            <w:r>
              <w:rPr>
                <w:b/>
                <w:bCs/>
                <w:i/>
                <w:sz w:val="18"/>
                <w:szCs w:val="18"/>
              </w:rPr>
              <w:t>Document title, version, date</w:t>
            </w:r>
          </w:p>
        </w:tc>
        <w:tc>
          <w:tcPr>
            <w:tcW w:w="1272" w:type="dxa"/>
            <w:gridSpan w:val="2"/>
          </w:tcPr>
          <w:p w:rsidR="00555DED" w:rsidRDefault="00555DED" w:rsidP="00D25757">
            <w:pPr>
              <w:rPr>
                <w:b/>
                <w:bCs/>
                <w:sz w:val="18"/>
                <w:szCs w:val="18"/>
              </w:rPr>
            </w:pPr>
            <w:r>
              <w:rPr>
                <w:b/>
                <w:bCs/>
                <w:sz w:val="18"/>
                <w:szCs w:val="18"/>
              </w:rPr>
              <w:t>Schváleno /</w:t>
            </w:r>
            <w:r>
              <w:rPr>
                <w:b/>
                <w:bCs/>
                <w:i/>
                <w:sz w:val="18"/>
                <w:szCs w:val="18"/>
              </w:rPr>
              <w:t>Approved</w:t>
            </w:r>
          </w:p>
        </w:tc>
        <w:tc>
          <w:tcPr>
            <w:tcW w:w="1316" w:type="dxa"/>
            <w:gridSpan w:val="2"/>
          </w:tcPr>
          <w:p w:rsidR="00555DED" w:rsidRDefault="00555DED" w:rsidP="00D25757">
            <w:pPr>
              <w:rPr>
                <w:b/>
                <w:bCs/>
                <w:sz w:val="18"/>
                <w:szCs w:val="18"/>
              </w:rPr>
            </w:pPr>
            <w:r>
              <w:rPr>
                <w:b/>
                <w:bCs/>
                <w:sz w:val="18"/>
                <w:szCs w:val="18"/>
              </w:rPr>
              <w:t xml:space="preserve">Vzato na vědomí / </w:t>
            </w:r>
            <w:r>
              <w:rPr>
                <w:b/>
                <w:bCs/>
                <w:i/>
                <w:sz w:val="18"/>
                <w:szCs w:val="18"/>
              </w:rPr>
              <w:t xml:space="preserve">Taken into account </w:t>
            </w:r>
          </w:p>
        </w:tc>
      </w:tr>
      <w:tr w:rsidR="00555DED" w:rsidTr="00D25757">
        <w:trPr>
          <w:cantSplit/>
          <w:trHeight w:val="454"/>
        </w:trPr>
        <w:tc>
          <w:tcPr>
            <w:tcW w:w="7416" w:type="dxa"/>
            <w:vMerge/>
          </w:tcPr>
          <w:p w:rsidR="00555DED" w:rsidRDefault="00555DED" w:rsidP="00D25757">
            <w:pPr>
              <w:rPr>
                <w:i/>
                <w:sz w:val="18"/>
                <w:szCs w:val="18"/>
              </w:rPr>
            </w:pPr>
          </w:p>
        </w:tc>
        <w:tc>
          <w:tcPr>
            <w:tcW w:w="736" w:type="dxa"/>
          </w:tcPr>
          <w:p w:rsidR="00555DED" w:rsidRDefault="00555DED" w:rsidP="00D25757">
            <w:pPr>
              <w:rPr>
                <w:b/>
                <w:bCs/>
                <w:sz w:val="18"/>
                <w:szCs w:val="18"/>
              </w:rPr>
            </w:pPr>
            <w:r>
              <w:rPr>
                <w:b/>
                <w:bCs/>
                <w:sz w:val="18"/>
                <w:szCs w:val="18"/>
              </w:rPr>
              <w:t>ANO</w:t>
            </w:r>
          </w:p>
          <w:p w:rsidR="00555DED" w:rsidRDefault="00555DED" w:rsidP="00D25757">
            <w:pPr>
              <w:rPr>
                <w:b/>
                <w:bCs/>
                <w:i/>
                <w:sz w:val="18"/>
                <w:szCs w:val="18"/>
              </w:rPr>
            </w:pPr>
            <w:r>
              <w:rPr>
                <w:b/>
                <w:bCs/>
                <w:i/>
                <w:sz w:val="18"/>
                <w:szCs w:val="18"/>
              </w:rPr>
              <w:t>Yes</w:t>
            </w:r>
          </w:p>
        </w:tc>
        <w:tc>
          <w:tcPr>
            <w:tcW w:w="536" w:type="dxa"/>
          </w:tcPr>
          <w:p w:rsidR="00555DED" w:rsidRDefault="00555DED" w:rsidP="00D25757">
            <w:pPr>
              <w:rPr>
                <w:b/>
                <w:bCs/>
                <w:sz w:val="18"/>
                <w:szCs w:val="18"/>
              </w:rPr>
            </w:pPr>
            <w:r>
              <w:rPr>
                <w:b/>
                <w:bCs/>
                <w:sz w:val="18"/>
                <w:szCs w:val="18"/>
              </w:rPr>
              <w:t xml:space="preserve">NE </w:t>
            </w:r>
          </w:p>
          <w:p w:rsidR="00555DED" w:rsidRDefault="00555DED" w:rsidP="00D25757">
            <w:pPr>
              <w:rPr>
                <w:b/>
                <w:bCs/>
                <w:sz w:val="18"/>
                <w:szCs w:val="18"/>
              </w:rPr>
            </w:pPr>
            <w:r>
              <w:rPr>
                <w:b/>
                <w:bCs/>
                <w:i/>
                <w:sz w:val="18"/>
                <w:szCs w:val="18"/>
              </w:rPr>
              <w:t>No</w:t>
            </w:r>
          </w:p>
        </w:tc>
        <w:tc>
          <w:tcPr>
            <w:tcW w:w="780" w:type="dxa"/>
          </w:tcPr>
          <w:p w:rsidR="00555DED" w:rsidRDefault="00555DED" w:rsidP="00D25757">
            <w:pPr>
              <w:rPr>
                <w:b/>
                <w:bCs/>
                <w:sz w:val="18"/>
                <w:szCs w:val="18"/>
              </w:rPr>
            </w:pPr>
            <w:r>
              <w:rPr>
                <w:b/>
                <w:bCs/>
                <w:sz w:val="18"/>
                <w:szCs w:val="18"/>
              </w:rPr>
              <w:t>ANO</w:t>
            </w:r>
          </w:p>
          <w:p w:rsidR="00555DED" w:rsidRDefault="00555DED" w:rsidP="00D25757">
            <w:pPr>
              <w:rPr>
                <w:b/>
                <w:bCs/>
                <w:sz w:val="18"/>
                <w:szCs w:val="18"/>
              </w:rPr>
            </w:pPr>
            <w:r>
              <w:rPr>
                <w:b/>
                <w:bCs/>
                <w:i/>
                <w:sz w:val="18"/>
                <w:szCs w:val="18"/>
              </w:rPr>
              <w:t>Yes</w:t>
            </w:r>
          </w:p>
        </w:tc>
        <w:tc>
          <w:tcPr>
            <w:tcW w:w="536" w:type="dxa"/>
          </w:tcPr>
          <w:p w:rsidR="00555DED" w:rsidRDefault="00555DED" w:rsidP="00D25757">
            <w:pPr>
              <w:rPr>
                <w:b/>
                <w:bCs/>
                <w:sz w:val="18"/>
                <w:szCs w:val="18"/>
              </w:rPr>
            </w:pPr>
            <w:r>
              <w:rPr>
                <w:b/>
                <w:bCs/>
                <w:sz w:val="18"/>
                <w:szCs w:val="18"/>
              </w:rPr>
              <w:t xml:space="preserve">NE </w:t>
            </w:r>
          </w:p>
          <w:p w:rsidR="00555DED" w:rsidRDefault="00555DED" w:rsidP="00D25757">
            <w:pPr>
              <w:rPr>
                <w:b/>
                <w:bCs/>
                <w:i/>
                <w:sz w:val="18"/>
                <w:szCs w:val="18"/>
              </w:rPr>
            </w:pPr>
            <w:r>
              <w:rPr>
                <w:b/>
                <w:bCs/>
                <w:i/>
                <w:sz w:val="18"/>
                <w:szCs w:val="18"/>
              </w:rPr>
              <w:t>No</w:t>
            </w:r>
          </w:p>
        </w:tc>
      </w:tr>
      <w:tr w:rsidR="00555DED" w:rsidTr="00D25757">
        <w:trPr>
          <w:trHeight w:val="340"/>
        </w:trPr>
        <w:tc>
          <w:tcPr>
            <w:tcW w:w="7416" w:type="dxa"/>
          </w:tcPr>
          <w:p w:rsidR="00555DED" w:rsidRPr="003743CD" w:rsidRDefault="00AE530C" w:rsidP="00D25757">
            <w:pPr>
              <w:rPr>
                <w:i/>
                <w:sz w:val="18"/>
                <w:szCs w:val="18"/>
              </w:rPr>
            </w:pPr>
            <w:r>
              <w:rPr>
                <w:sz w:val="18"/>
                <w:szCs w:val="18"/>
              </w:rPr>
              <w:t xml:space="preserve">Dopis zkoušejícímu, datovaný 29.července 2013 k Souboru informací pro zkoušejícího – dodatek č.1, verze 9.červenec 2013 / </w:t>
            </w:r>
            <w:r w:rsidR="003743CD">
              <w:rPr>
                <w:i/>
                <w:sz w:val="18"/>
                <w:szCs w:val="18"/>
              </w:rPr>
              <w:t>Dear Investigator letter, dated 29 Jul 2013 regarding to the Investigator´s Brochure – Addendum 1, 9 version Jul 2013</w:t>
            </w:r>
          </w:p>
        </w:tc>
        <w:tc>
          <w:tcPr>
            <w:tcW w:w="736" w:type="dxa"/>
          </w:tcPr>
          <w:p w:rsidR="00555DED" w:rsidRDefault="00555DED" w:rsidP="00D25757">
            <w:pPr>
              <w:rPr>
                <w:sz w:val="18"/>
                <w:szCs w:val="18"/>
              </w:rPr>
            </w:pPr>
            <w:r>
              <w:rPr>
                <w:sz w:val="18"/>
                <w:szCs w:val="18"/>
              </w:rPr>
              <w:sym w:font="Wingdings 2" w:char="F0A3"/>
            </w:r>
          </w:p>
        </w:tc>
        <w:tc>
          <w:tcPr>
            <w:tcW w:w="536" w:type="dxa"/>
          </w:tcPr>
          <w:p w:rsidR="00555DED" w:rsidRDefault="0033518E" w:rsidP="00D25757">
            <w:pPr>
              <w:rPr>
                <w:sz w:val="18"/>
                <w:szCs w:val="18"/>
              </w:rPr>
            </w:pPr>
            <w:r>
              <w:rPr>
                <w:sz w:val="18"/>
                <w:szCs w:val="18"/>
              </w:rPr>
              <w:fldChar w:fldCharType="begin">
                <w:ffData>
                  <w:name w:val="Zaškrtávací36"/>
                  <w:enabled/>
                  <w:calcOnExit w:val="0"/>
                  <w:checkBox>
                    <w:sizeAuto/>
                    <w:default w:val="0"/>
                  </w:checkBox>
                </w:ffData>
              </w:fldChar>
            </w:r>
            <w:r w:rsidR="00555DE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55DED" w:rsidRDefault="00555DED" w:rsidP="00D25757">
            <w:pPr>
              <w:rPr>
                <w:sz w:val="18"/>
                <w:szCs w:val="18"/>
              </w:rPr>
            </w:pPr>
            <w:r>
              <w:rPr>
                <w:rFonts w:ascii="Wingdings 2" w:hAnsi="Wingdings 2"/>
                <w:sz w:val="18"/>
                <w:szCs w:val="18"/>
              </w:rPr>
              <w:t></w:t>
            </w:r>
          </w:p>
        </w:tc>
        <w:tc>
          <w:tcPr>
            <w:tcW w:w="536" w:type="dxa"/>
          </w:tcPr>
          <w:p w:rsidR="00555DED" w:rsidRDefault="0033518E" w:rsidP="00D25757">
            <w:pPr>
              <w:rPr>
                <w:sz w:val="18"/>
                <w:szCs w:val="18"/>
              </w:rPr>
            </w:pPr>
            <w:r>
              <w:rPr>
                <w:sz w:val="18"/>
                <w:szCs w:val="18"/>
              </w:rPr>
              <w:fldChar w:fldCharType="begin">
                <w:ffData>
                  <w:name w:val="Zaškrtávací36"/>
                  <w:enabled/>
                  <w:calcOnExit w:val="0"/>
                  <w:checkBox>
                    <w:sizeAuto/>
                    <w:default w:val="0"/>
                  </w:checkBox>
                </w:ffData>
              </w:fldChar>
            </w:r>
            <w:r w:rsidR="00555DED">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555DED" w:rsidRDefault="00555DED" w:rsidP="00555DED">
      <w:pPr>
        <w:rPr>
          <w:sz w:val="22"/>
        </w:rPr>
      </w:pPr>
    </w:p>
    <w:p w:rsidR="00555DED" w:rsidRDefault="00555DED" w:rsidP="00555DED">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555DED" w:rsidRDefault="00555DED" w:rsidP="00555DED">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555DED" w:rsidRDefault="00555DED" w:rsidP="00555DED">
      <w:pPr>
        <w:rPr>
          <w:sz w:val="22"/>
        </w:rPr>
      </w:pPr>
      <w:r>
        <w:rPr>
          <w:sz w:val="22"/>
        </w:rPr>
        <w:t xml:space="preserve">                                                                                               </w:t>
      </w:r>
      <w:r>
        <w:rPr>
          <w:sz w:val="22"/>
        </w:rPr>
        <w:tab/>
      </w:r>
      <w:r>
        <w:rPr>
          <w:sz w:val="22"/>
        </w:rPr>
        <w:tab/>
      </w:r>
      <w:r>
        <w:rPr>
          <w:sz w:val="22"/>
        </w:rPr>
        <w:tab/>
      </w:r>
      <w:r>
        <w:rPr>
          <w:sz w:val="22"/>
        </w:rPr>
        <w:tab/>
      </w:r>
      <w:r>
        <w:rPr>
          <w:sz w:val="22"/>
        </w:rPr>
        <w:tab/>
        <w:t xml:space="preserve">             </w:t>
      </w:r>
      <w:r>
        <w:rPr>
          <w:sz w:val="22"/>
        </w:rPr>
        <w:tab/>
      </w:r>
    </w:p>
    <w:p w:rsidR="00555DED" w:rsidRDefault="00555DED" w:rsidP="00555DED">
      <w:pPr>
        <w:rPr>
          <w:sz w:val="22"/>
        </w:rPr>
      </w:pP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555DED" w:rsidRDefault="00555DED" w:rsidP="00555DED">
      <w:pPr>
        <w:rPr>
          <w:sz w:val="22"/>
        </w:rPr>
      </w:pPr>
      <w:r>
        <w:rPr>
          <w:sz w:val="22"/>
        </w:rPr>
        <w:t>Datum/</w:t>
      </w:r>
      <w:r>
        <w:rPr>
          <w:i/>
          <w:sz w:val="22"/>
        </w:rPr>
        <w:t>Date:</w:t>
      </w:r>
      <w:r>
        <w:rPr>
          <w:sz w:val="22"/>
        </w:rPr>
        <w:t xml:space="preserve">  16.9.2013                                                   předseda EK FNOL a LF UP</w:t>
      </w:r>
    </w:p>
    <w:p w:rsidR="00555DED" w:rsidRDefault="00555DED" w:rsidP="00555DE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555DED" w:rsidRDefault="00555DED" w:rsidP="00555DED">
      <w:pPr>
        <w:rPr>
          <w:sz w:val="16"/>
        </w:rPr>
      </w:pPr>
    </w:p>
    <w:p w:rsidR="00555DED" w:rsidRDefault="00555DED" w:rsidP="00555DED">
      <w:pPr>
        <w:rPr>
          <w:sz w:val="16"/>
        </w:rPr>
      </w:pPr>
    </w:p>
    <w:p w:rsidR="00555DED" w:rsidRDefault="00555DED" w:rsidP="00555DED">
      <w:pPr>
        <w:rPr>
          <w:sz w:val="16"/>
        </w:rPr>
      </w:pPr>
    </w:p>
    <w:p w:rsidR="00555DED" w:rsidRPr="001071DB" w:rsidRDefault="00555DED" w:rsidP="00555DED">
      <w:pPr>
        <w:rPr>
          <w:i/>
          <w:sz w:val="16"/>
        </w:rPr>
      </w:pPr>
      <w:r>
        <w:rPr>
          <w:sz w:val="16"/>
        </w:rPr>
        <w:t>Rozdělovník/</w:t>
      </w:r>
      <w:r>
        <w:rPr>
          <w:i/>
          <w:sz w:val="16"/>
        </w:rPr>
        <w:t>Distribution list:</w:t>
      </w:r>
    </w:p>
    <w:p w:rsidR="00555DED" w:rsidRPr="001071DB" w:rsidRDefault="00555DED" w:rsidP="00555DED">
      <w:pPr>
        <w:rPr>
          <w:sz w:val="16"/>
        </w:rPr>
      </w:pPr>
      <w:r w:rsidRPr="001071DB">
        <w:rPr>
          <w:sz w:val="16"/>
        </w:rPr>
        <w:t>-Zadavatel</w:t>
      </w:r>
    </w:p>
    <w:p w:rsidR="00555DED" w:rsidRPr="001071DB" w:rsidRDefault="00555DED" w:rsidP="00555DED">
      <w:pPr>
        <w:rPr>
          <w:sz w:val="16"/>
        </w:rPr>
      </w:pPr>
      <w:r w:rsidRPr="001071DB">
        <w:rPr>
          <w:sz w:val="16"/>
        </w:rPr>
        <w:t>-EK</w:t>
      </w:r>
    </w:p>
    <w:p w:rsidR="00555DED" w:rsidRDefault="00555DED" w:rsidP="00555DED">
      <w:pPr>
        <w:rPr>
          <w:sz w:val="16"/>
        </w:rPr>
      </w:pPr>
      <w:r w:rsidRPr="001071DB">
        <w:rPr>
          <w:sz w:val="16"/>
        </w:rPr>
        <w:t>-Řešitel</w:t>
      </w:r>
    </w:p>
    <w:p w:rsidR="00555DED" w:rsidRPr="001071DB" w:rsidRDefault="00555DED" w:rsidP="00555DED">
      <w:pPr>
        <w:rPr>
          <w:sz w:val="16"/>
        </w:rPr>
      </w:pPr>
    </w:p>
    <w:p w:rsidR="00555DED" w:rsidRPr="001071DB" w:rsidRDefault="00555DED" w:rsidP="00555DED">
      <w:pPr>
        <w:rPr>
          <w:sz w:val="16"/>
        </w:rPr>
      </w:pPr>
    </w:p>
    <w:p w:rsidR="00555DED" w:rsidRDefault="00555DED" w:rsidP="00555DED">
      <w:pPr>
        <w:rPr>
          <w:i/>
          <w:sz w:val="16"/>
        </w:rPr>
      </w:pPr>
    </w:p>
    <w:p w:rsidR="00555DED" w:rsidRDefault="00555DED" w:rsidP="00555DED">
      <w:pPr>
        <w:rPr>
          <w:i/>
          <w:sz w:val="16"/>
        </w:rPr>
      </w:pPr>
    </w:p>
    <w:p w:rsidR="00555DED" w:rsidRDefault="00555DED" w:rsidP="00555DED">
      <w:pPr>
        <w:rPr>
          <w:sz w:val="22"/>
          <w:szCs w:val="22"/>
        </w:rPr>
      </w:pPr>
      <w:r>
        <w:rPr>
          <w:sz w:val="22"/>
          <w:szCs w:val="22"/>
        </w:rPr>
        <w:t>2/2</w:t>
      </w:r>
    </w:p>
    <w:p w:rsidR="00555DED" w:rsidRDefault="00555DED" w:rsidP="00555DED"/>
    <w:p w:rsidR="00555DED" w:rsidRDefault="00555DED" w:rsidP="00555DED">
      <w:pPr>
        <w:pStyle w:val="Nzev"/>
        <w:rPr>
          <w:sz w:val="22"/>
          <w:szCs w:val="22"/>
        </w:rPr>
      </w:pPr>
    </w:p>
    <w:p w:rsidR="00555DED" w:rsidRDefault="00555DED" w:rsidP="00555DED">
      <w:pPr>
        <w:pStyle w:val="Nzev"/>
        <w:rPr>
          <w:sz w:val="22"/>
          <w:szCs w:val="22"/>
        </w:rPr>
      </w:pPr>
    </w:p>
    <w:p w:rsidR="00E4565D" w:rsidRDefault="00E4565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3743CD" w:rsidRDefault="003743CD">
      <w:pPr>
        <w:rPr>
          <w:sz w:val="18"/>
          <w:szCs w:val="18"/>
        </w:rPr>
      </w:pPr>
    </w:p>
    <w:p w:rsidR="00FD294E" w:rsidRPr="002F07B5" w:rsidRDefault="00FD294E" w:rsidP="00FD294E">
      <w:pPr>
        <w:pStyle w:val="Nzev"/>
        <w:rPr>
          <w:sz w:val="22"/>
          <w:szCs w:val="22"/>
        </w:rPr>
      </w:pPr>
      <w:r w:rsidRPr="002F07B5">
        <w:rPr>
          <w:sz w:val="22"/>
          <w:szCs w:val="22"/>
        </w:rPr>
        <w:lastRenderedPageBreak/>
        <w:t>STANOVISKO ETICKÉ KOMISE KE KLINICKÉMU HODNOCENÍ</w:t>
      </w:r>
    </w:p>
    <w:p w:rsidR="00FD294E" w:rsidRPr="002F07B5" w:rsidRDefault="00FD294E" w:rsidP="00FD294E">
      <w:pPr>
        <w:jc w:val="center"/>
        <w:rPr>
          <w:bCs/>
          <w:i/>
          <w:sz w:val="22"/>
          <w:szCs w:val="22"/>
        </w:rPr>
      </w:pPr>
      <w:r w:rsidRPr="002F07B5">
        <w:rPr>
          <w:bCs/>
          <w:i/>
          <w:sz w:val="22"/>
          <w:szCs w:val="22"/>
        </w:rPr>
        <w:t xml:space="preserve">Opinion of the Ethics Committee on Clinical Trial  </w:t>
      </w:r>
    </w:p>
    <w:p w:rsidR="00FD294E" w:rsidRPr="002F07B5" w:rsidRDefault="00FD294E" w:rsidP="00FD294E">
      <w:pPr>
        <w:jc w:val="center"/>
        <w:rPr>
          <w:b/>
          <w:bCs/>
          <w:i/>
          <w:sz w:val="22"/>
          <w:szCs w:val="22"/>
        </w:rPr>
      </w:pPr>
    </w:p>
    <w:p w:rsidR="00FD294E" w:rsidRPr="002F07B5" w:rsidRDefault="0033518E" w:rsidP="00FD294E">
      <w:pPr>
        <w:rPr>
          <w:sz w:val="22"/>
          <w:szCs w:val="22"/>
        </w:rPr>
      </w:pPr>
      <w:r w:rsidRPr="002F07B5">
        <w:rPr>
          <w:sz w:val="22"/>
          <w:szCs w:val="22"/>
        </w:rPr>
        <w:fldChar w:fldCharType="begin">
          <w:ffData>
            <w:name w:val="Zaškrtávací2"/>
            <w:enabled/>
            <w:calcOnExit w:val="0"/>
            <w:checkBox>
              <w:sizeAuto/>
              <w:default w:val="0"/>
            </w:checkBox>
          </w:ffData>
        </w:fldChar>
      </w:r>
      <w:r w:rsidR="00FD294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D294E" w:rsidRPr="002F07B5">
        <w:rPr>
          <w:sz w:val="22"/>
          <w:szCs w:val="22"/>
        </w:rPr>
        <w:t xml:space="preserve">  Multicentrické KH, je požadováno stanovisko multicentrické EK pro všechna centra/</w:t>
      </w:r>
      <w:r w:rsidR="00FD294E" w:rsidRPr="002F07B5">
        <w:rPr>
          <w:i/>
          <w:sz w:val="22"/>
          <w:szCs w:val="22"/>
        </w:rPr>
        <w:t>Multi-centric clinical trial, opinion issued by Ethics Committee for Multi-Centric Clinical Trials is required</w:t>
      </w:r>
    </w:p>
    <w:p w:rsidR="00FD294E" w:rsidRPr="002F07B5" w:rsidRDefault="00FD294E" w:rsidP="00FD294E">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D294E" w:rsidRPr="002F07B5" w:rsidRDefault="0033518E" w:rsidP="00FD294E">
      <w:pPr>
        <w:rPr>
          <w:i/>
          <w:sz w:val="22"/>
          <w:szCs w:val="22"/>
        </w:rPr>
      </w:pPr>
      <w:r w:rsidRPr="002F07B5">
        <w:rPr>
          <w:sz w:val="22"/>
          <w:szCs w:val="22"/>
        </w:rPr>
        <w:fldChar w:fldCharType="begin">
          <w:ffData>
            <w:name w:val="Zaškrtávací2"/>
            <w:enabled/>
            <w:calcOnExit w:val="0"/>
            <w:checkBox>
              <w:sizeAuto/>
              <w:default w:val="0"/>
            </w:checkBox>
          </w:ffData>
        </w:fldChar>
      </w:r>
      <w:r w:rsidR="00FD294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D294E" w:rsidRPr="002F07B5">
        <w:rPr>
          <w:sz w:val="22"/>
          <w:szCs w:val="22"/>
        </w:rPr>
        <w:t xml:space="preserve">  KH prováděné v jednom centru, požadováno stanovisko EK pro místní centrum (centra)/ </w:t>
      </w:r>
      <w:r w:rsidR="00FD294E" w:rsidRPr="002F07B5">
        <w:rPr>
          <w:i/>
          <w:sz w:val="22"/>
          <w:szCs w:val="22"/>
        </w:rPr>
        <w:t>Clinical trial conducted in a single site, opinion of a local EC is required</w:t>
      </w:r>
    </w:p>
    <w:p w:rsidR="00FD294E" w:rsidRPr="002F07B5" w:rsidRDefault="00FD294E" w:rsidP="00FD294E">
      <w:pPr>
        <w:rPr>
          <w:b/>
          <w:bCs/>
          <w:sz w:val="22"/>
          <w:szCs w:val="22"/>
        </w:rPr>
      </w:pPr>
    </w:p>
    <w:p w:rsidR="00FD294E" w:rsidRPr="00695743" w:rsidRDefault="00FD294E" w:rsidP="00FD294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192/12</w:t>
      </w:r>
    </w:p>
    <w:p w:rsidR="00FD294E" w:rsidRPr="00695743" w:rsidRDefault="00FD294E" w:rsidP="00FD294E">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dvojitě zaslepená, placebem kontrolovaná studie s paralelními skupinami pro hodnocení účinnosti, bezpečnosti, snášenlivosti a farmakokinetiky přípravku BIIB033 u subjektů s první epizodou akutní optické neuritidy / </w:t>
      </w:r>
      <w:r>
        <w:rPr>
          <w:i/>
          <w:sz w:val="22"/>
          <w:szCs w:val="22"/>
        </w:rPr>
        <w:t>A Randomized, Double-blind, Parallel-group, Placebo-controlled Study to Assess the Efficacy, Safety, Tolerability, and Pharmacokinetics of BIIB033 in Subjects with First Episode of Acute Optic Neuritis</w:t>
      </w:r>
    </w:p>
    <w:p w:rsidR="00FD294E" w:rsidRPr="002F07B5" w:rsidRDefault="00FD294E" w:rsidP="00FD294E">
      <w:pPr>
        <w:rPr>
          <w:bCs/>
          <w:sz w:val="22"/>
          <w:szCs w:val="22"/>
        </w:rPr>
      </w:pPr>
    </w:p>
    <w:p w:rsidR="00FD294E" w:rsidRPr="002F07B5" w:rsidRDefault="00FD294E" w:rsidP="00FD294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sidRPr="00695743">
        <w:rPr>
          <w:sz w:val="22"/>
          <w:szCs w:val="22"/>
        </w:rPr>
        <w:t>215ON201</w:t>
      </w:r>
    </w:p>
    <w:p w:rsidR="00FD294E" w:rsidRPr="002F07B5" w:rsidRDefault="00FD294E" w:rsidP="00FD294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w:t>
      </w:r>
      <w:r w:rsidRPr="00695743">
        <w:rPr>
          <w:sz w:val="22"/>
          <w:szCs w:val="22"/>
        </w:rPr>
        <w:t>2011-006291-39</w:t>
      </w:r>
    </w:p>
    <w:p w:rsidR="00FD294E" w:rsidRPr="002F07B5" w:rsidRDefault="00FD294E" w:rsidP="00FD294E">
      <w:pPr>
        <w:rPr>
          <w:b/>
          <w:bCs/>
          <w:sz w:val="22"/>
          <w:szCs w:val="22"/>
        </w:rPr>
      </w:pPr>
    </w:p>
    <w:p w:rsidR="00FD294E" w:rsidRPr="002F07B5" w:rsidRDefault="00FD294E" w:rsidP="00FD294E">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Biogen Idec MA Inc./Biogen Idec Research Limited, Velká Británie</w:t>
      </w:r>
    </w:p>
    <w:p w:rsidR="00FD294E" w:rsidRDefault="00FD294E" w:rsidP="00FD294E">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 Antala Staška 2027/79, 140 00 Praha 4, </w:t>
      </w:r>
    </w:p>
    <w:p w:rsidR="00FD294E" w:rsidRPr="002F07B5" w:rsidRDefault="00FD294E" w:rsidP="00FD294E">
      <w:pPr>
        <w:rPr>
          <w:bCs/>
          <w:sz w:val="22"/>
          <w:szCs w:val="22"/>
        </w:rPr>
      </w:pPr>
      <w:r>
        <w:rPr>
          <w:bCs/>
          <w:sz w:val="22"/>
          <w:szCs w:val="22"/>
        </w:rPr>
        <w:t>MUDr. Alena Hynštová (alena.hynstova@ppdi.com)</w:t>
      </w:r>
    </w:p>
    <w:p w:rsidR="00FD294E" w:rsidRPr="002F07B5" w:rsidRDefault="00FD294E" w:rsidP="00FD294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5.9.2013</w:t>
      </w:r>
    </w:p>
    <w:p w:rsidR="00FD294E" w:rsidRDefault="00FD294E" w:rsidP="00FD294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FD294E" w:rsidRDefault="00FD294E" w:rsidP="00FD294E">
      <w:pPr>
        <w:rPr>
          <w:b/>
          <w:bCs/>
          <w:sz w:val="22"/>
          <w:szCs w:val="22"/>
        </w:rPr>
      </w:pPr>
    </w:p>
    <w:p w:rsidR="00FD294E" w:rsidRPr="00A24F8B" w:rsidRDefault="00FD294E" w:rsidP="00FD294E">
      <w:pPr>
        <w:rPr>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sz w:val="22"/>
          <w:szCs w:val="22"/>
        </w:rPr>
        <w:t xml:space="preserve">     </w:t>
      </w:r>
      <w:r>
        <w:rPr>
          <w:i/>
          <w:sz w:val="22"/>
          <w:szCs w:val="22"/>
        </w:rPr>
        <w:t>MEK VFN Praha</w:t>
      </w:r>
    </w:p>
    <w:p w:rsidR="00FD294E" w:rsidRPr="002F07B5" w:rsidRDefault="00FD294E" w:rsidP="00FD294E">
      <w:pPr>
        <w:rPr>
          <w:b/>
          <w:bCs/>
          <w:i/>
          <w:sz w:val="22"/>
          <w:szCs w:val="22"/>
        </w:rPr>
      </w:pPr>
    </w:p>
    <w:p w:rsidR="00FD294E" w:rsidRPr="002F07B5" w:rsidRDefault="00FD294E" w:rsidP="00FD294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D294E" w:rsidRPr="002F07B5" w:rsidRDefault="00FD294E" w:rsidP="00FD294E">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D294E" w:rsidRPr="002F07B5" w:rsidRDefault="00FD294E" w:rsidP="00FD294E">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D294E" w:rsidRDefault="00FD294E" w:rsidP="00FD294E">
      <w:pPr>
        <w:rPr>
          <w:b/>
          <w:bCs/>
          <w:sz w:val="22"/>
          <w:szCs w:val="22"/>
        </w:rPr>
      </w:pPr>
    </w:p>
    <w:p w:rsidR="00FD294E" w:rsidRPr="002F07B5" w:rsidRDefault="00FD294E" w:rsidP="00FD294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D294E" w:rsidRPr="002F07B5" w:rsidRDefault="00FD294E" w:rsidP="00FD294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D294E" w:rsidRPr="002F07B5" w:rsidRDefault="00FD294E" w:rsidP="00FD294E">
      <w:pPr>
        <w:rPr>
          <w:sz w:val="22"/>
          <w:szCs w:val="22"/>
        </w:rPr>
      </w:pPr>
    </w:p>
    <w:p w:rsidR="00FD294E" w:rsidRPr="002F07B5" w:rsidRDefault="00FD294E" w:rsidP="00FD294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D294E" w:rsidTr="00D25757">
        <w:trPr>
          <w:trHeight w:val="454"/>
        </w:trPr>
        <w:tc>
          <w:tcPr>
            <w:tcW w:w="6108" w:type="dxa"/>
          </w:tcPr>
          <w:p w:rsidR="00FD294E" w:rsidRDefault="00FD294E" w:rsidP="00D25757">
            <w:pPr>
              <w:rPr>
                <w:sz w:val="18"/>
                <w:szCs w:val="18"/>
              </w:rPr>
            </w:pPr>
            <w:r>
              <w:rPr>
                <w:sz w:val="18"/>
                <w:szCs w:val="18"/>
              </w:rPr>
              <w:t xml:space="preserve">Místo hodnocení/ Jméno zkoušejícího </w:t>
            </w:r>
          </w:p>
          <w:p w:rsidR="00FD294E" w:rsidRDefault="00FD294E" w:rsidP="00D25757">
            <w:pPr>
              <w:rPr>
                <w:i/>
                <w:sz w:val="18"/>
                <w:szCs w:val="18"/>
              </w:rPr>
            </w:pPr>
            <w:r>
              <w:rPr>
                <w:i/>
                <w:sz w:val="18"/>
                <w:szCs w:val="18"/>
              </w:rPr>
              <w:t>Trial Site / Name of Investigator</w:t>
            </w:r>
          </w:p>
        </w:tc>
        <w:tc>
          <w:tcPr>
            <w:tcW w:w="1280" w:type="dxa"/>
          </w:tcPr>
          <w:p w:rsidR="00FD294E" w:rsidRDefault="00FD294E" w:rsidP="00D25757">
            <w:pPr>
              <w:rPr>
                <w:sz w:val="18"/>
                <w:szCs w:val="18"/>
                <w:vertAlign w:val="superscript"/>
              </w:rPr>
            </w:pPr>
            <w:r>
              <w:rPr>
                <w:sz w:val="18"/>
                <w:szCs w:val="18"/>
              </w:rPr>
              <w:t xml:space="preserve">Místní EK </w:t>
            </w:r>
            <w:r>
              <w:rPr>
                <w:i/>
                <w:sz w:val="18"/>
                <w:szCs w:val="18"/>
              </w:rPr>
              <w:t>Local EC</w:t>
            </w:r>
          </w:p>
        </w:tc>
        <w:tc>
          <w:tcPr>
            <w:tcW w:w="2712" w:type="dxa"/>
          </w:tcPr>
          <w:p w:rsidR="00FD294E" w:rsidRDefault="00FD294E" w:rsidP="00D25757">
            <w:pPr>
              <w:rPr>
                <w:sz w:val="18"/>
                <w:szCs w:val="18"/>
              </w:rPr>
            </w:pPr>
            <w:r>
              <w:rPr>
                <w:sz w:val="18"/>
                <w:szCs w:val="18"/>
              </w:rPr>
              <w:t>Adresa  místní EK</w:t>
            </w:r>
          </w:p>
          <w:p w:rsidR="00FD294E" w:rsidRDefault="00FD294E" w:rsidP="00D25757">
            <w:pPr>
              <w:rPr>
                <w:i/>
                <w:sz w:val="18"/>
                <w:szCs w:val="18"/>
              </w:rPr>
            </w:pPr>
            <w:r>
              <w:rPr>
                <w:i/>
                <w:sz w:val="18"/>
                <w:szCs w:val="18"/>
              </w:rPr>
              <w:t>Address</w:t>
            </w:r>
          </w:p>
        </w:tc>
      </w:tr>
      <w:tr w:rsidR="00FD294E" w:rsidTr="00D25757">
        <w:trPr>
          <w:trHeight w:val="312"/>
        </w:trPr>
        <w:tc>
          <w:tcPr>
            <w:tcW w:w="6108" w:type="dxa"/>
          </w:tcPr>
          <w:p w:rsidR="00FD294E" w:rsidRDefault="00FD294E" w:rsidP="00D25757">
            <w:pPr>
              <w:rPr>
                <w:sz w:val="18"/>
                <w:szCs w:val="18"/>
              </w:rPr>
            </w:pPr>
            <w:r>
              <w:rPr>
                <w:sz w:val="18"/>
                <w:szCs w:val="18"/>
              </w:rPr>
              <w:t>Doc.  MUDr. Jan Mareš, Ph.D., Neurologická klinika FN Olomouc, I.P.Pavlova 6, 775 20 Olomouc</w:t>
            </w:r>
          </w:p>
        </w:tc>
        <w:tc>
          <w:tcPr>
            <w:tcW w:w="1280" w:type="dxa"/>
          </w:tcPr>
          <w:p w:rsidR="00FD294E" w:rsidRDefault="00FD294E" w:rsidP="00D25757">
            <w:pPr>
              <w:rPr>
                <w:sz w:val="18"/>
                <w:szCs w:val="18"/>
              </w:rPr>
            </w:pPr>
            <w:r>
              <w:rPr>
                <w:sz w:val="18"/>
                <w:szCs w:val="18"/>
              </w:rPr>
              <w:sym w:font="Wingdings 2" w:char="F053"/>
            </w:r>
          </w:p>
        </w:tc>
        <w:tc>
          <w:tcPr>
            <w:tcW w:w="2712" w:type="dxa"/>
          </w:tcPr>
          <w:p w:rsidR="00FD294E" w:rsidRDefault="00FD294E" w:rsidP="00D25757">
            <w:pPr>
              <w:rPr>
                <w:sz w:val="18"/>
                <w:szCs w:val="18"/>
              </w:rPr>
            </w:pPr>
            <w:r>
              <w:rPr>
                <w:sz w:val="18"/>
                <w:szCs w:val="18"/>
              </w:rPr>
              <w:t>EK FNOL</w:t>
            </w:r>
          </w:p>
        </w:tc>
      </w:tr>
    </w:tbl>
    <w:p w:rsidR="00FD294E" w:rsidRPr="00DF7141" w:rsidRDefault="00FD294E" w:rsidP="00FD294E">
      <w:pPr>
        <w:rPr>
          <w:bCs/>
          <w:sz w:val="22"/>
        </w:rPr>
      </w:pPr>
      <w:r>
        <w:rPr>
          <w:bCs/>
          <w:sz w:val="22"/>
        </w:rPr>
        <w:t>1/2</w:t>
      </w:r>
    </w:p>
    <w:p w:rsidR="00FD294E" w:rsidRDefault="00FD294E" w:rsidP="00FD294E">
      <w:pPr>
        <w:rPr>
          <w:b/>
          <w:bCs/>
          <w:sz w:val="22"/>
        </w:rPr>
      </w:pPr>
    </w:p>
    <w:p w:rsidR="00FD294E" w:rsidRDefault="00FD294E" w:rsidP="00FD294E">
      <w:pPr>
        <w:rPr>
          <w:b/>
          <w:bCs/>
          <w:sz w:val="22"/>
        </w:rPr>
      </w:pPr>
    </w:p>
    <w:p w:rsidR="00FD294E" w:rsidRDefault="00FD294E" w:rsidP="00FD294E">
      <w:pPr>
        <w:rPr>
          <w:b/>
          <w:bCs/>
          <w:sz w:val="22"/>
        </w:rPr>
      </w:pPr>
    </w:p>
    <w:p w:rsidR="00FD294E" w:rsidRDefault="00FD294E" w:rsidP="00FD294E">
      <w:pPr>
        <w:rPr>
          <w:b/>
          <w:bCs/>
          <w:sz w:val="22"/>
        </w:rPr>
      </w:pPr>
    </w:p>
    <w:p w:rsidR="00FD294E" w:rsidRPr="00AB7ADE" w:rsidRDefault="00FD294E" w:rsidP="00FD294E">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D294E" w:rsidRDefault="00FD294E" w:rsidP="00FD294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D294E" w:rsidTr="00D25757">
        <w:trPr>
          <w:cantSplit/>
          <w:trHeight w:val="454"/>
        </w:trPr>
        <w:tc>
          <w:tcPr>
            <w:tcW w:w="7416" w:type="dxa"/>
            <w:vMerge w:val="restart"/>
          </w:tcPr>
          <w:p w:rsidR="00FD294E" w:rsidRDefault="00FD294E" w:rsidP="00D25757">
            <w:pPr>
              <w:rPr>
                <w:b/>
                <w:bCs/>
                <w:sz w:val="18"/>
                <w:szCs w:val="18"/>
              </w:rPr>
            </w:pPr>
          </w:p>
          <w:p w:rsidR="00FD294E" w:rsidRDefault="00FD294E" w:rsidP="00D25757">
            <w:pPr>
              <w:rPr>
                <w:b/>
                <w:bCs/>
                <w:sz w:val="18"/>
                <w:szCs w:val="18"/>
              </w:rPr>
            </w:pPr>
            <w:r>
              <w:rPr>
                <w:b/>
                <w:bCs/>
                <w:sz w:val="18"/>
                <w:szCs w:val="18"/>
              </w:rPr>
              <w:t xml:space="preserve">Název dokumentu, verze, datum </w:t>
            </w:r>
          </w:p>
          <w:p w:rsidR="00FD294E" w:rsidRDefault="00FD294E" w:rsidP="00D25757">
            <w:pPr>
              <w:rPr>
                <w:b/>
                <w:bCs/>
                <w:sz w:val="18"/>
                <w:szCs w:val="18"/>
              </w:rPr>
            </w:pPr>
            <w:r>
              <w:rPr>
                <w:b/>
                <w:bCs/>
                <w:i/>
                <w:sz w:val="18"/>
                <w:szCs w:val="18"/>
              </w:rPr>
              <w:t>Document title, version, date</w:t>
            </w:r>
          </w:p>
        </w:tc>
        <w:tc>
          <w:tcPr>
            <w:tcW w:w="1272" w:type="dxa"/>
            <w:gridSpan w:val="2"/>
          </w:tcPr>
          <w:p w:rsidR="00FD294E" w:rsidRDefault="00FD294E" w:rsidP="00D25757">
            <w:pPr>
              <w:rPr>
                <w:b/>
                <w:bCs/>
                <w:sz w:val="18"/>
                <w:szCs w:val="18"/>
              </w:rPr>
            </w:pPr>
            <w:r>
              <w:rPr>
                <w:b/>
                <w:bCs/>
                <w:sz w:val="18"/>
                <w:szCs w:val="18"/>
              </w:rPr>
              <w:t>Schváleno /</w:t>
            </w:r>
            <w:r>
              <w:rPr>
                <w:b/>
                <w:bCs/>
                <w:i/>
                <w:sz w:val="18"/>
                <w:szCs w:val="18"/>
              </w:rPr>
              <w:t>Approved</w:t>
            </w:r>
          </w:p>
        </w:tc>
        <w:tc>
          <w:tcPr>
            <w:tcW w:w="1316" w:type="dxa"/>
            <w:gridSpan w:val="2"/>
          </w:tcPr>
          <w:p w:rsidR="00FD294E" w:rsidRDefault="00FD294E" w:rsidP="00D25757">
            <w:pPr>
              <w:rPr>
                <w:b/>
                <w:bCs/>
                <w:sz w:val="18"/>
                <w:szCs w:val="18"/>
              </w:rPr>
            </w:pPr>
            <w:r>
              <w:rPr>
                <w:b/>
                <w:bCs/>
                <w:sz w:val="18"/>
                <w:szCs w:val="18"/>
              </w:rPr>
              <w:t xml:space="preserve">Vzato na vědomí / </w:t>
            </w:r>
            <w:r>
              <w:rPr>
                <w:b/>
                <w:bCs/>
                <w:i/>
                <w:sz w:val="18"/>
                <w:szCs w:val="18"/>
              </w:rPr>
              <w:t xml:space="preserve">Taken into account </w:t>
            </w:r>
          </w:p>
        </w:tc>
      </w:tr>
      <w:tr w:rsidR="00FD294E" w:rsidTr="00D25757">
        <w:trPr>
          <w:cantSplit/>
          <w:trHeight w:val="454"/>
        </w:trPr>
        <w:tc>
          <w:tcPr>
            <w:tcW w:w="7416" w:type="dxa"/>
            <w:vMerge/>
          </w:tcPr>
          <w:p w:rsidR="00FD294E" w:rsidRDefault="00FD294E" w:rsidP="00D25757">
            <w:pPr>
              <w:rPr>
                <w:i/>
                <w:sz w:val="18"/>
                <w:szCs w:val="18"/>
              </w:rPr>
            </w:pPr>
          </w:p>
        </w:tc>
        <w:tc>
          <w:tcPr>
            <w:tcW w:w="736" w:type="dxa"/>
          </w:tcPr>
          <w:p w:rsidR="00FD294E" w:rsidRDefault="00FD294E" w:rsidP="00D25757">
            <w:pPr>
              <w:rPr>
                <w:b/>
                <w:bCs/>
                <w:sz w:val="18"/>
                <w:szCs w:val="18"/>
              </w:rPr>
            </w:pPr>
            <w:r>
              <w:rPr>
                <w:b/>
                <w:bCs/>
                <w:sz w:val="18"/>
                <w:szCs w:val="18"/>
              </w:rPr>
              <w:t>ANO</w:t>
            </w:r>
          </w:p>
          <w:p w:rsidR="00FD294E" w:rsidRDefault="00FD294E" w:rsidP="00D25757">
            <w:pPr>
              <w:rPr>
                <w:b/>
                <w:bCs/>
                <w:i/>
                <w:sz w:val="18"/>
                <w:szCs w:val="18"/>
              </w:rPr>
            </w:pPr>
            <w:r>
              <w:rPr>
                <w:b/>
                <w:bCs/>
                <w:i/>
                <w:sz w:val="18"/>
                <w:szCs w:val="18"/>
              </w:rPr>
              <w:t>Yes</w:t>
            </w:r>
          </w:p>
        </w:tc>
        <w:tc>
          <w:tcPr>
            <w:tcW w:w="536" w:type="dxa"/>
          </w:tcPr>
          <w:p w:rsidR="00FD294E" w:rsidRDefault="00FD294E" w:rsidP="00D25757">
            <w:pPr>
              <w:rPr>
                <w:b/>
                <w:bCs/>
                <w:sz w:val="18"/>
                <w:szCs w:val="18"/>
              </w:rPr>
            </w:pPr>
            <w:r>
              <w:rPr>
                <w:b/>
                <w:bCs/>
                <w:sz w:val="18"/>
                <w:szCs w:val="18"/>
              </w:rPr>
              <w:t xml:space="preserve">NE </w:t>
            </w:r>
          </w:p>
          <w:p w:rsidR="00FD294E" w:rsidRDefault="00FD294E" w:rsidP="00D25757">
            <w:pPr>
              <w:rPr>
                <w:b/>
                <w:bCs/>
                <w:sz w:val="18"/>
                <w:szCs w:val="18"/>
              </w:rPr>
            </w:pPr>
            <w:r>
              <w:rPr>
                <w:b/>
                <w:bCs/>
                <w:i/>
                <w:sz w:val="18"/>
                <w:szCs w:val="18"/>
              </w:rPr>
              <w:t>No</w:t>
            </w:r>
          </w:p>
        </w:tc>
        <w:tc>
          <w:tcPr>
            <w:tcW w:w="780" w:type="dxa"/>
          </w:tcPr>
          <w:p w:rsidR="00FD294E" w:rsidRDefault="00FD294E" w:rsidP="00D25757">
            <w:pPr>
              <w:rPr>
                <w:b/>
                <w:bCs/>
                <w:sz w:val="18"/>
                <w:szCs w:val="18"/>
              </w:rPr>
            </w:pPr>
            <w:r>
              <w:rPr>
                <w:b/>
                <w:bCs/>
                <w:sz w:val="18"/>
                <w:szCs w:val="18"/>
              </w:rPr>
              <w:t>ANO</w:t>
            </w:r>
          </w:p>
          <w:p w:rsidR="00FD294E" w:rsidRDefault="00FD294E" w:rsidP="00D25757">
            <w:pPr>
              <w:rPr>
                <w:b/>
                <w:bCs/>
                <w:sz w:val="18"/>
                <w:szCs w:val="18"/>
              </w:rPr>
            </w:pPr>
            <w:r>
              <w:rPr>
                <w:b/>
                <w:bCs/>
                <w:i/>
                <w:sz w:val="18"/>
                <w:szCs w:val="18"/>
              </w:rPr>
              <w:t>Yes</w:t>
            </w:r>
          </w:p>
        </w:tc>
        <w:tc>
          <w:tcPr>
            <w:tcW w:w="536" w:type="dxa"/>
          </w:tcPr>
          <w:p w:rsidR="00FD294E" w:rsidRDefault="00FD294E" w:rsidP="00D25757">
            <w:pPr>
              <w:rPr>
                <w:b/>
                <w:bCs/>
                <w:sz w:val="18"/>
                <w:szCs w:val="18"/>
              </w:rPr>
            </w:pPr>
            <w:r>
              <w:rPr>
                <w:b/>
                <w:bCs/>
                <w:sz w:val="18"/>
                <w:szCs w:val="18"/>
              </w:rPr>
              <w:t xml:space="preserve">NE </w:t>
            </w:r>
          </w:p>
          <w:p w:rsidR="00FD294E" w:rsidRDefault="00FD294E" w:rsidP="00D25757">
            <w:pPr>
              <w:rPr>
                <w:b/>
                <w:bCs/>
                <w:i/>
                <w:sz w:val="18"/>
                <w:szCs w:val="18"/>
              </w:rPr>
            </w:pPr>
            <w:r>
              <w:rPr>
                <w:b/>
                <w:bCs/>
                <w:i/>
                <w:sz w:val="18"/>
                <w:szCs w:val="18"/>
              </w:rPr>
              <w:t>No</w:t>
            </w:r>
          </w:p>
        </w:tc>
      </w:tr>
      <w:tr w:rsidR="00FD294E" w:rsidTr="00D25757">
        <w:trPr>
          <w:trHeight w:val="340"/>
        </w:trPr>
        <w:tc>
          <w:tcPr>
            <w:tcW w:w="7416" w:type="dxa"/>
          </w:tcPr>
          <w:p w:rsidR="00FD294E" w:rsidRPr="00FD294E" w:rsidRDefault="00FD294E" w:rsidP="00D25757">
            <w:pPr>
              <w:rPr>
                <w:i/>
                <w:sz w:val="18"/>
                <w:szCs w:val="18"/>
              </w:rPr>
            </w:pPr>
            <w:r>
              <w:rPr>
                <w:sz w:val="18"/>
                <w:szCs w:val="18"/>
              </w:rPr>
              <w:t xml:space="preserve">IB memo datované 21 Aug 2013 / </w:t>
            </w:r>
            <w:r>
              <w:rPr>
                <w:i/>
                <w:sz w:val="18"/>
                <w:szCs w:val="18"/>
              </w:rPr>
              <w:t>IB memo dated 21 Aug 2013</w:t>
            </w:r>
          </w:p>
        </w:tc>
        <w:tc>
          <w:tcPr>
            <w:tcW w:w="736" w:type="dxa"/>
          </w:tcPr>
          <w:p w:rsidR="00FD294E" w:rsidRDefault="00FD294E" w:rsidP="00D25757">
            <w:pPr>
              <w:rPr>
                <w:sz w:val="18"/>
                <w:szCs w:val="18"/>
              </w:rPr>
            </w:pPr>
            <w:r>
              <w:rPr>
                <w:rFonts w:ascii="Wingdings 2" w:hAnsi="Wingdings 2"/>
                <w:sz w:val="18"/>
                <w:szCs w:val="18"/>
              </w:rPr>
              <w:sym w:font="Wingdings 2" w:char="F0A3"/>
            </w:r>
          </w:p>
        </w:tc>
        <w:tc>
          <w:tcPr>
            <w:tcW w:w="536" w:type="dxa"/>
          </w:tcPr>
          <w:p w:rsidR="00FD294E" w:rsidRDefault="0033518E" w:rsidP="00D25757">
            <w:pPr>
              <w:rPr>
                <w:sz w:val="18"/>
                <w:szCs w:val="18"/>
              </w:rPr>
            </w:pPr>
            <w:r>
              <w:rPr>
                <w:sz w:val="18"/>
                <w:szCs w:val="18"/>
              </w:rPr>
              <w:fldChar w:fldCharType="begin">
                <w:ffData>
                  <w:name w:val="Zaškrtávací48"/>
                  <w:enabled/>
                  <w:calcOnExit w:val="0"/>
                  <w:checkBox>
                    <w:sizeAuto/>
                    <w:default w:val="0"/>
                  </w:checkBox>
                </w:ffData>
              </w:fldChar>
            </w:r>
            <w:r w:rsidR="00FD294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D294E" w:rsidRDefault="00FD294E" w:rsidP="00D25757">
            <w:pPr>
              <w:rPr>
                <w:sz w:val="18"/>
                <w:szCs w:val="18"/>
              </w:rPr>
            </w:pPr>
            <w:r>
              <w:rPr>
                <w:rFonts w:ascii="Wingdings 2" w:hAnsi="Wingdings 2"/>
                <w:sz w:val="18"/>
                <w:szCs w:val="18"/>
              </w:rPr>
              <w:t></w:t>
            </w:r>
          </w:p>
        </w:tc>
        <w:tc>
          <w:tcPr>
            <w:tcW w:w="536" w:type="dxa"/>
          </w:tcPr>
          <w:p w:rsidR="00FD294E" w:rsidRDefault="0033518E" w:rsidP="00D25757">
            <w:pPr>
              <w:rPr>
                <w:sz w:val="18"/>
                <w:szCs w:val="18"/>
              </w:rPr>
            </w:pPr>
            <w:r>
              <w:rPr>
                <w:sz w:val="18"/>
                <w:szCs w:val="18"/>
              </w:rPr>
              <w:fldChar w:fldCharType="begin">
                <w:ffData>
                  <w:name w:val="Zaškrtávací48"/>
                  <w:enabled/>
                  <w:calcOnExit w:val="0"/>
                  <w:checkBox>
                    <w:sizeAuto/>
                    <w:default w:val="0"/>
                  </w:checkBox>
                </w:ffData>
              </w:fldChar>
            </w:r>
            <w:r w:rsidR="00FD294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D294E" w:rsidTr="00D25757">
        <w:trPr>
          <w:trHeight w:val="340"/>
        </w:trPr>
        <w:tc>
          <w:tcPr>
            <w:tcW w:w="7416" w:type="dxa"/>
          </w:tcPr>
          <w:p w:rsidR="00FD294E" w:rsidRPr="00FD294E" w:rsidRDefault="00FD294E" w:rsidP="00D25757">
            <w:pPr>
              <w:rPr>
                <w:i/>
                <w:sz w:val="18"/>
                <w:szCs w:val="18"/>
              </w:rPr>
            </w:pPr>
            <w:r>
              <w:rPr>
                <w:sz w:val="18"/>
                <w:szCs w:val="18"/>
              </w:rPr>
              <w:t xml:space="preserve">Seznam center v ČR, verze 4.0_28 Aug 2013 / </w:t>
            </w:r>
            <w:r>
              <w:rPr>
                <w:i/>
                <w:sz w:val="18"/>
                <w:szCs w:val="18"/>
              </w:rPr>
              <w:t>List of clinical trial sites in the Czech Republic, version 4.0_28 Aug 2013</w:t>
            </w:r>
          </w:p>
        </w:tc>
        <w:tc>
          <w:tcPr>
            <w:tcW w:w="736" w:type="dxa"/>
          </w:tcPr>
          <w:p w:rsidR="00FD294E" w:rsidRDefault="00FD294E" w:rsidP="00D25757">
            <w:pPr>
              <w:rPr>
                <w:sz w:val="18"/>
                <w:szCs w:val="18"/>
              </w:rPr>
            </w:pPr>
            <w:r>
              <w:rPr>
                <w:sz w:val="18"/>
                <w:szCs w:val="18"/>
              </w:rPr>
              <w:sym w:font="Wingdings 2" w:char="F0A3"/>
            </w:r>
          </w:p>
        </w:tc>
        <w:tc>
          <w:tcPr>
            <w:tcW w:w="536" w:type="dxa"/>
          </w:tcPr>
          <w:p w:rsidR="00FD294E" w:rsidRDefault="00FD294E" w:rsidP="00D25757">
            <w:pPr>
              <w:rPr>
                <w:sz w:val="18"/>
                <w:szCs w:val="18"/>
              </w:rPr>
            </w:pPr>
            <w:r>
              <w:rPr>
                <w:sz w:val="18"/>
                <w:szCs w:val="18"/>
              </w:rPr>
              <w:sym w:font="Wingdings 2" w:char="F0A3"/>
            </w:r>
          </w:p>
        </w:tc>
        <w:tc>
          <w:tcPr>
            <w:tcW w:w="780" w:type="dxa"/>
          </w:tcPr>
          <w:p w:rsidR="00FD294E" w:rsidRDefault="00FD294E" w:rsidP="00D25757">
            <w:pPr>
              <w:rPr>
                <w:sz w:val="18"/>
                <w:szCs w:val="18"/>
              </w:rPr>
            </w:pPr>
            <w:r>
              <w:rPr>
                <w:rFonts w:ascii="Wingdings 2" w:hAnsi="Wingdings 2"/>
                <w:sz w:val="18"/>
                <w:szCs w:val="18"/>
              </w:rPr>
              <w:t></w:t>
            </w:r>
          </w:p>
        </w:tc>
        <w:tc>
          <w:tcPr>
            <w:tcW w:w="536" w:type="dxa"/>
          </w:tcPr>
          <w:p w:rsidR="00FD294E" w:rsidRDefault="00FD294E" w:rsidP="00D25757">
            <w:pPr>
              <w:rPr>
                <w:sz w:val="18"/>
                <w:szCs w:val="18"/>
              </w:rPr>
            </w:pPr>
            <w:r>
              <w:rPr>
                <w:sz w:val="18"/>
                <w:szCs w:val="18"/>
              </w:rPr>
              <w:sym w:font="Wingdings 2" w:char="F0A3"/>
            </w:r>
          </w:p>
        </w:tc>
      </w:tr>
      <w:tr w:rsidR="00FD294E" w:rsidTr="00D25757">
        <w:trPr>
          <w:trHeight w:val="340"/>
        </w:trPr>
        <w:tc>
          <w:tcPr>
            <w:tcW w:w="7416" w:type="dxa"/>
          </w:tcPr>
          <w:p w:rsidR="00FD294E" w:rsidRPr="00FD294E" w:rsidRDefault="00FD294E" w:rsidP="00D25757">
            <w:pPr>
              <w:rPr>
                <w:i/>
                <w:sz w:val="18"/>
                <w:szCs w:val="18"/>
              </w:rPr>
            </w:pPr>
            <w:r>
              <w:rPr>
                <w:sz w:val="18"/>
                <w:szCs w:val="18"/>
              </w:rPr>
              <w:t xml:space="preserve">Aktualizovaný certifikát pojištění, verze 4 z 20.8.2013 / </w:t>
            </w:r>
            <w:r>
              <w:rPr>
                <w:i/>
                <w:sz w:val="18"/>
                <w:szCs w:val="18"/>
              </w:rPr>
              <w:t>Updated Insurance certificate, version 4 dated 20 Aug 2013</w:t>
            </w:r>
          </w:p>
        </w:tc>
        <w:tc>
          <w:tcPr>
            <w:tcW w:w="736" w:type="dxa"/>
          </w:tcPr>
          <w:p w:rsidR="00FD294E" w:rsidRDefault="00FD294E" w:rsidP="00D25757">
            <w:pPr>
              <w:rPr>
                <w:sz w:val="18"/>
                <w:szCs w:val="18"/>
              </w:rPr>
            </w:pPr>
            <w:r>
              <w:rPr>
                <w:sz w:val="18"/>
                <w:szCs w:val="18"/>
              </w:rPr>
              <w:sym w:font="Wingdings 2" w:char="F0A3"/>
            </w:r>
          </w:p>
        </w:tc>
        <w:tc>
          <w:tcPr>
            <w:tcW w:w="536" w:type="dxa"/>
          </w:tcPr>
          <w:p w:rsidR="00FD294E" w:rsidRDefault="00FD294E" w:rsidP="00D25757">
            <w:pPr>
              <w:rPr>
                <w:sz w:val="18"/>
                <w:szCs w:val="18"/>
              </w:rPr>
            </w:pPr>
            <w:r>
              <w:rPr>
                <w:sz w:val="18"/>
                <w:szCs w:val="18"/>
              </w:rPr>
              <w:sym w:font="Wingdings 2" w:char="F0A3"/>
            </w:r>
          </w:p>
        </w:tc>
        <w:tc>
          <w:tcPr>
            <w:tcW w:w="780" w:type="dxa"/>
          </w:tcPr>
          <w:p w:rsidR="00FD294E" w:rsidRDefault="00FD294E" w:rsidP="00D25757">
            <w:pPr>
              <w:rPr>
                <w:rFonts w:ascii="Wingdings 2" w:hAnsi="Wingdings 2"/>
                <w:sz w:val="18"/>
                <w:szCs w:val="18"/>
              </w:rPr>
            </w:pPr>
            <w:r>
              <w:rPr>
                <w:rFonts w:ascii="Wingdings 2" w:hAnsi="Wingdings 2"/>
                <w:sz w:val="18"/>
                <w:szCs w:val="18"/>
              </w:rPr>
              <w:t></w:t>
            </w:r>
          </w:p>
        </w:tc>
        <w:tc>
          <w:tcPr>
            <w:tcW w:w="536" w:type="dxa"/>
          </w:tcPr>
          <w:p w:rsidR="00FD294E" w:rsidRDefault="00FD294E" w:rsidP="00D25757">
            <w:pPr>
              <w:rPr>
                <w:sz w:val="18"/>
                <w:szCs w:val="18"/>
              </w:rPr>
            </w:pPr>
            <w:r>
              <w:rPr>
                <w:sz w:val="18"/>
                <w:szCs w:val="18"/>
              </w:rPr>
              <w:sym w:font="Wingdings 2" w:char="F0A3"/>
            </w:r>
          </w:p>
        </w:tc>
      </w:tr>
    </w:tbl>
    <w:p w:rsidR="00FD294E" w:rsidRDefault="00FD294E" w:rsidP="00FD294E">
      <w:pPr>
        <w:rPr>
          <w:sz w:val="22"/>
        </w:rPr>
      </w:pPr>
    </w:p>
    <w:p w:rsidR="00FD294E" w:rsidRDefault="00FD294E" w:rsidP="00FD294E">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D294E" w:rsidRDefault="00FD294E" w:rsidP="00FD294E">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FD294E" w:rsidRDefault="00FD294E" w:rsidP="00FD294E">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D294E" w:rsidRDefault="00FD294E" w:rsidP="00FD294E">
      <w:pPr>
        <w:rPr>
          <w:sz w:val="22"/>
        </w:rPr>
      </w:pPr>
    </w:p>
    <w:p w:rsidR="00FD294E" w:rsidRDefault="00FD294E" w:rsidP="00FD294E">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FD294E" w:rsidRDefault="00FD294E" w:rsidP="00FD294E">
      <w:pPr>
        <w:rPr>
          <w:sz w:val="22"/>
        </w:rPr>
      </w:pPr>
      <w:r>
        <w:rPr>
          <w:sz w:val="22"/>
        </w:rPr>
        <w:t>Datum/</w:t>
      </w:r>
      <w:r>
        <w:rPr>
          <w:i/>
          <w:sz w:val="22"/>
        </w:rPr>
        <w:t>Date:</w:t>
      </w:r>
      <w:r>
        <w:rPr>
          <w:sz w:val="22"/>
        </w:rPr>
        <w:t xml:space="preserve">  16.9.2013                                                       předseda EK FNOL a LF UP</w:t>
      </w:r>
    </w:p>
    <w:p w:rsidR="00FD294E" w:rsidRDefault="00FD294E" w:rsidP="00FD294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FD294E" w:rsidRDefault="00FD294E" w:rsidP="00FD294E">
      <w:pPr>
        <w:rPr>
          <w:sz w:val="16"/>
        </w:rPr>
      </w:pPr>
    </w:p>
    <w:p w:rsidR="00FD294E" w:rsidRDefault="00FD294E" w:rsidP="00FD294E">
      <w:pPr>
        <w:rPr>
          <w:sz w:val="16"/>
        </w:rPr>
      </w:pPr>
    </w:p>
    <w:p w:rsidR="00FD294E" w:rsidRDefault="00FD294E" w:rsidP="00FD294E">
      <w:pPr>
        <w:rPr>
          <w:sz w:val="16"/>
        </w:rPr>
      </w:pPr>
    </w:p>
    <w:p w:rsidR="00FD294E" w:rsidRDefault="00FD294E" w:rsidP="00FD294E">
      <w:pPr>
        <w:rPr>
          <w:sz w:val="16"/>
        </w:rPr>
      </w:pPr>
    </w:p>
    <w:p w:rsidR="00FD294E" w:rsidRDefault="00FD294E" w:rsidP="00FD294E">
      <w:pPr>
        <w:rPr>
          <w:sz w:val="16"/>
        </w:rPr>
      </w:pPr>
    </w:p>
    <w:p w:rsidR="00FD294E" w:rsidRDefault="00FD294E" w:rsidP="00FD294E">
      <w:pPr>
        <w:rPr>
          <w:i/>
          <w:sz w:val="16"/>
        </w:rPr>
      </w:pPr>
      <w:r>
        <w:rPr>
          <w:sz w:val="16"/>
        </w:rPr>
        <w:t>Rozdělovník/</w:t>
      </w:r>
      <w:r>
        <w:rPr>
          <w:i/>
          <w:sz w:val="16"/>
        </w:rPr>
        <w:t>Distribution list:</w:t>
      </w:r>
    </w:p>
    <w:p w:rsidR="00FD294E" w:rsidRPr="001071DB" w:rsidRDefault="00FD294E" w:rsidP="00FD294E">
      <w:pPr>
        <w:rPr>
          <w:sz w:val="16"/>
        </w:rPr>
      </w:pPr>
      <w:r w:rsidRPr="001071DB">
        <w:rPr>
          <w:sz w:val="16"/>
        </w:rPr>
        <w:t>-Zadavatel</w:t>
      </w:r>
    </w:p>
    <w:p w:rsidR="00FD294E" w:rsidRPr="001071DB" w:rsidRDefault="00FD294E" w:rsidP="00FD294E">
      <w:pPr>
        <w:rPr>
          <w:sz w:val="16"/>
        </w:rPr>
      </w:pPr>
      <w:r w:rsidRPr="001071DB">
        <w:rPr>
          <w:sz w:val="16"/>
        </w:rPr>
        <w:t>-EK</w:t>
      </w:r>
    </w:p>
    <w:p w:rsidR="00FD294E" w:rsidRPr="001071DB" w:rsidRDefault="00FD294E" w:rsidP="00FD294E">
      <w:pPr>
        <w:rPr>
          <w:sz w:val="16"/>
        </w:rPr>
      </w:pPr>
      <w:r w:rsidRPr="001071DB">
        <w:rPr>
          <w:sz w:val="16"/>
        </w:rPr>
        <w:t>-Řešitel</w:t>
      </w:r>
    </w:p>
    <w:p w:rsidR="00FD294E" w:rsidRPr="001071DB" w:rsidRDefault="00FD294E" w:rsidP="00FD294E">
      <w:pPr>
        <w:rPr>
          <w:sz w:val="16"/>
        </w:rPr>
      </w:pPr>
    </w:p>
    <w:p w:rsidR="00FD294E" w:rsidRDefault="00FD294E" w:rsidP="00FD294E">
      <w:pPr>
        <w:rPr>
          <w:i/>
          <w:sz w:val="16"/>
        </w:rPr>
      </w:pPr>
    </w:p>
    <w:p w:rsidR="00FD294E" w:rsidRDefault="00FD294E" w:rsidP="00FD294E">
      <w:pPr>
        <w:rPr>
          <w:i/>
          <w:sz w:val="16"/>
        </w:rPr>
      </w:pPr>
    </w:p>
    <w:p w:rsidR="00FD294E" w:rsidRDefault="00FD294E" w:rsidP="00FD294E"/>
    <w:p w:rsidR="00FD294E" w:rsidRDefault="00FD294E" w:rsidP="00FD294E">
      <w:pPr>
        <w:rPr>
          <w:sz w:val="22"/>
        </w:rPr>
      </w:pPr>
      <w:r>
        <w:rPr>
          <w:sz w:val="22"/>
        </w:rPr>
        <w:t>2/2</w:t>
      </w:r>
    </w:p>
    <w:p w:rsidR="00FD294E" w:rsidRDefault="00FD294E" w:rsidP="00FD294E"/>
    <w:p w:rsidR="00FD294E" w:rsidRDefault="00FD294E" w:rsidP="00FD294E"/>
    <w:p w:rsidR="00FD294E" w:rsidRDefault="00FD294E" w:rsidP="00FD294E">
      <w:pPr>
        <w:tabs>
          <w:tab w:val="left" w:pos="9212"/>
          <w:tab w:val="left" w:pos="10652"/>
        </w:tabs>
        <w:rPr>
          <w:noProof/>
          <w:sz w:val="16"/>
          <w:szCs w:val="16"/>
        </w:rPr>
      </w:pPr>
    </w:p>
    <w:p w:rsidR="00FD294E" w:rsidRDefault="00FD294E" w:rsidP="00FD294E">
      <w:pPr>
        <w:tabs>
          <w:tab w:val="left" w:pos="9212"/>
          <w:tab w:val="left" w:pos="10652"/>
        </w:tabs>
        <w:rPr>
          <w:noProof/>
          <w:sz w:val="16"/>
          <w:szCs w:val="16"/>
        </w:rPr>
      </w:pPr>
    </w:p>
    <w:p w:rsidR="00FD294E" w:rsidRDefault="00FD294E" w:rsidP="00FD294E">
      <w:pPr>
        <w:tabs>
          <w:tab w:val="left" w:pos="9212"/>
          <w:tab w:val="left" w:pos="10652"/>
        </w:tabs>
        <w:rPr>
          <w:noProof/>
          <w:sz w:val="16"/>
          <w:szCs w:val="16"/>
        </w:rPr>
      </w:pPr>
    </w:p>
    <w:p w:rsidR="00FD294E" w:rsidRDefault="00FD294E" w:rsidP="00FD294E">
      <w:pPr>
        <w:tabs>
          <w:tab w:val="left" w:pos="9212"/>
          <w:tab w:val="left" w:pos="10652"/>
        </w:tabs>
        <w:rPr>
          <w:noProof/>
          <w:sz w:val="16"/>
          <w:szCs w:val="16"/>
        </w:rPr>
      </w:pPr>
    </w:p>
    <w:p w:rsidR="00FD294E" w:rsidRDefault="00FD294E" w:rsidP="00FD294E">
      <w:pPr>
        <w:tabs>
          <w:tab w:val="left" w:pos="9212"/>
          <w:tab w:val="left" w:pos="10652"/>
        </w:tabs>
        <w:rPr>
          <w:noProof/>
          <w:sz w:val="16"/>
          <w:szCs w:val="16"/>
        </w:rPr>
      </w:pPr>
    </w:p>
    <w:p w:rsidR="00FD294E" w:rsidRDefault="00FD294E" w:rsidP="00FD294E">
      <w:pPr>
        <w:tabs>
          <w:tab w:val="left" w:pos="9212"/>
          <w:tab w:val="left" w:pos="10652"/>
        </w:tabs>
        <w:rPr>
          <w:noProof/>
          <w:sz w:val="16"/>
          <w:szCs w:val="16"/>
        </w:rPr>
      </w:pPr>
    </w:p>
    <w:p w:rsidR="00FD294E" w:rsidRDefault="00FD294E" w:rsidP="00FD294E">
      <w:pPr>
        <w:tabs>
          <w:tab w:val="left" w:pos="9212"/>
          <w:tab w:val="left" w:pos="10652"/>
        </w:tabs>
        <w:rPr>
          <w:noProof/>
          <w:sz w:val="16"/>
          <w:szCs w:val="16"/>
        </w:rPr>
      </w:pPr>
    </w:p>
    <w:p w:rsidR="003743CD" w:rsidRDefault="003743CD">
      <w:pPr>
        <w:rPr>
          <w:sz w:val="18"/>
          <w:szCs w:val="18"/>
        </w:rPr>
      </w:pPr>
    </w:p>
    <w:p w:rsidR="00FD294E" w:rsidRDefault="00FD294E">
      <w:pPr>
        <w:rPr>
          <w:sz w:val="18"/>
          <w:szCs w:val="18"/>
        </w:rPr>
      </w:pPr>
    </w:p>
    <w:p w:rsidR="00FD294E" w:rsidRDefault="00FD294E">
      <w:pPr>
        <w:rPr>
          <w:sz w:val="18"/>
          <w:szCs w:val="18"/>
        </w:rPr>
      </w:pPr>
    </w:p>
    <w:p w:rsidR="00FD294E" w:rsidRDefault="00FD294E">
      <w:pPr>
        <w:rPr>
          <w:sz w:val="18"/>
          <w:szCs w:val="18"/>
        </w:rPr>
      </w:pPr>
    </w:p>
    <w:p w:rsidR="00FD294E" w:rsidRDefault="00FD294E">
      <w:pPr>
        <w:rPr>
          <w:sz w:val="18"/>
          <w:szCs w:val="18"/>
        </w:rPr>
      </w:pPr>
    </w:p>
    <w:p w:rsidR="00FD294E" w:rsidRDefault="00FD294E">
      <w:pPr>
        <w:rPr>
          <w:sz w:val="18"/>
          <w:szCs w:val="18"/>
        </w:rPr>
      </w:pPr>
    </w:p>
    <w:p w:rsidR="00FD294E" w:rsidRDefault="00FD294E">
      <w:pPr>
        <w:rPr>
          <w:sz w:val="18"/>
          <w:szCs w:val="18"/>
        </w:rPr>
      </w:pPr>
    </w:p>
    <w:p w:rsidR="00FD294E" w:rsidRDefault="00FD294E">
      <w:pPr>
        <w:rPr>
          <w:sz w:val="18"/>
          <w:szCs w:val="18"/>
        </w:rPr>
      </w:pPr>
    </w:p>
    <w:p w:rsidR="00FD294E" w:rsidRDefault="00FD294E">
      <w:pPr>
        <w:rPr>
          <w:sz w:val="18"/>
          <w:szCs w:val="18"/>
        </w:rPr>
      </w:pPr>
    </w:p>
    <w:p w:rsidR="00FD294E" w:rsidRDefault="00FD294E">
      <w:pPr>
        <w:rPr>
          <w:sz w:val="18"/>
          <w:szCs w:val="18"/>
        </w:rPr>
      </w:pPr>
    </w:p>
    <w:p w:rsidR="00FD294E" w:rsidRDefault="00FD294E">
      <w:pPr>
        <w:rPr>
          <w:sz w:val="18"/>
          <w:szCs w:val="18"/>
        </w:rPr>
      </w:pPr>
    </w:p>
    <w:p w:rsidR="00FD294E" w:rsidRDefault="00FD294E">
      <w:pPr>
        <w:rPr>
          <w:sz w:val="18"/>
          <w:szCs w:val="18"/>
        </w:rPr>
      </w:pPr>
    </w:p>
    <w:p w:rsidR="00BE489B" w:rsidRPr="002F07B5" w:rsidRDefault="00BE489B" w:rsidP="00BE489B">
      <w:pPr>
        <w:pStyle w:val="Nzev"/>
        <w:rPr>
          <w:sz w:val="22"/>
          <w:szCs w:val="22"/>
        </w:rPr>
      </w:pPr>
      <w:r w:rsidRPr="002F07B5">
        <w:rPr>
          <w:sz w:val="22"/>
          <w:szCs w:val="22"/>
        </w:rPr>
        <w:lastRenderedPageBreak/>
        <w:t>STANOVISKO ETICKÉ KOMISE KE KLINICKÉMU HODNOCENÍ</w:t>
      </w:r>
    </w:p>
    <w:p w:rsidR="00BE489B" w:rsidRPr="002F07B5" w:rsidRDefault="00BE489B" w:rsidP="00BE489B">
      <w:pPr>
        <w:jc w:val="center"/>
        <w:rPr>
          <w:bCs/>
          <w:i/>
          <w:sz w:val="22"/>
          <w:szCs w:val="22"/>
        </w:rPr>
      </w:pPr>
      <w:r w:rsidRPr="002F07B5">
        <w:rPr>
          <w:bCs/>
          <w:i/>
          <w:sz w:val="22"/>
          <w:szCs w:val="22"/>
        </w:rPr>
        <w:t xml:space="preserve">Opinion of the Ethics Committee on Clinical Trial  </w:t>
      </w:r>
    </w:p>
    <w:p w:rsidR="00BE489B" w:rsidRPr="002F07B5" w:rsidRDefault="00BE489B" w:rsidP="00BE489B">
      <w:pPr>
        <w:jc w:val="center"/>
        <w:rPr>
          <w:b/>
          <w:bCs/>
          <w:i/>
          <w:sz w:val="22"/>
          <w:szCs w:val="22"/>
        </w:rPr>
      </w:pPr>
    </w:p>
    <w:p w:rsidR="00BE489B" w:rsidRPr="002F07B5" w:rsidRDefault="0033518E" w:rsidP="00BE489B">
      <w:pPr>
        <w:rPr>
          <w:sz w:val="22"/>
          <w:szCs w:val="22"/>
        </w:rPr>
      </w:pPr>
      <w:r w:rsidRPr="002F07B5">
        <w:rPr>
          <w:sz w:val="22"/>
          <w:szCs w:val="22"/>
        </w:rPr>
        <w:fldChar w:fldCharType="begin">
          <w:ffData>
            <w:name w:val="Zaškrtávací2"/>
            <w:enabled/>
            <w:calcOnExit w:val="0"/>
            <w:checkBox>
              <w:sizeAuto/>
              <w:default w:val="0"/>
            </w:checkBox>
          </w:ffData>
        </w:fldChar>
      </w:r>
      <w:r w:rsidR="00BE489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E489B" w:rsidRPr="002F07B5">
        <w:rPr>
          <w:sz w:val="22"/>
          <w:szCs w:val="22"/>
        </w:rPr>
        <w:t xml:space="preserve">  Multicentrické KH, je požadováno stanovisko multicentrické EK pro všechna centra/</w:t>
      </w:r>
      <w:r w:rsidR="00BE489B" w:rsidRPr="002F07B5">
        <w:rPr>
          <w:i/>
          <w:sz w:val="22"/>
          <w:szCs w:val="22"/>
        </w:rPr>
        <w:t>Multi-centric clinical trial, opinion issued by Ethics Committee for Multi-Centric Clinical Trials is required</w:t>
      </w:r>
    </w:p>
    <w:p w:rsidR="00BE489B" w:rsidRPr="002F07B5" w:rsidRDefault="00BE489B" w:rsidP="00BE489B">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E489B" w:rsidRPr="002F07B5" w:rsidRDefault="0033518E" w:rsidP="00BE489B">
      <w:pPr>
        <w:rPr>
          <w:i/>
          <w:sz w:val="22"/>
          <w:szCs w:val="22"/>
        </w:rPr>
      </w:pPr>
      <w:r w:rsidRPr="002F07B5">
        <w:rPr>
          <w:sz w:val="22"/>
          <w:szCs w:val="22"/>
        </w:rPr>
        <w:fldChar w:fldCharType="begin">
          <w:ffData>
            <w:name w:val="Zaškrtávací2"/>
            <w:enabled/>
            <w:calcOnExit w:val="0"/>
            <w:checkBox>
              <w:sizeAuto/>
              <w:default w:val="0"/>
            </w:checkBox>
          </w:ffData>
        </w:fldChar>
      </w:r>
      <w:r w:rsidR="00BE489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E489B" w:rsidRPr="002F07B5">
        <w:rPr>
          <w:sz w:val="22"/>
          <w:szCs w:val="22"/>
        </w:rPr>
        <w:t xml:space="preserve">  KH prováděné v jednom centru, požadováno stanovisko EK pro místní centrum (centra)/ </w:t>
      </w:r>
      <w:r w:rsidR="00BE489B" w:rsidRPr="002F07B5">
        <w:rPr>
          <w:i/>
          <w:sz w:val="22"/>
          <w:szCs w:val="22"/>
        </w:rPr>
        <w:t>Clinical trial conducted in a single site, opinion of a local EC is required</w:t>
      </w:r>
    </w:p>
    <w:p w:rsidR="00BE489B" w:rsidRPr="002F07B5" w:rsidRDefault="00BE489B" w:rsidP="00BE489B">
      <w:pPr>
        <w:rPr>
          <w:b/>
          <w:bCs/>
          <w:sz w:val="22"/>
          <w:szCs w:val="22"/>
        </w:rPr>
      </w:pPr>
    </w:p>
    <w:p w:rsidR="00BE489B" w:rsidRPr="006672DA" w:rsidRDefault="00BE489B" w:rsidP="00BE489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209/12</w:t>
      </w:r>
    </w:p>
    <w:p w:rsidR="00BE489B" w:rsidRPr="00562477" w:rsidRDefault="00BE489B" w:rsidP="00BE489B">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FA0625">
        <w:rPr>
          <w:sz w:val="22"/>
          <w:szCs w:val="22"/>
        </w:rPr>
        <w:t>Multicentrické</w:t>
      </w:r>
      <w:r>
        <w:rPr>
          <w:sz w:val="22"/>
          <w:szCs w:val="22"/>
        </w:rPr>
        <w:t xml:space="preserve">, randomizované, dvojitě slepé, </w:t>
      </w:r>
      <w:r w:rsidRPr="00D963E6">
        <w:rPr>
          <w:sz w:val="22"/>
          <w:szCs w:val="22"/>
        </w:rPr>
        <w:t>placebem</w:t>
      </w:r>
      <w:r>
        <w:rPr>
          <w:sz w:val="22"/>
          <w:szCs w:val="22"/>
        </w:rPr>
        <w:t xml:space="preserve"> kontrolované klinické </w:t>
      </w:r>
      <w:r w:rsidRPr="00B62CFF">
        <w:rPr>
          <w:sz w:val="22"/>
          <w:szCs w:val="22"/>
        </w:rPr>
        <w:t>hodnocení</w:t>
      </w:r>
      <w:r>
        <w:rPr>
          <w:sz w:val="22"/>
          <w:szCs w:val="22"/>
        </w:rPr>
        <w:t xml:space="preserve"> paralelních skupin, fáze III, hodnotící účinnost a bezpečnost mezižeberní blokády nervů přípravkem </w:t>
      </w:r>
      <w:r>
        <w:rPr>
          <w:sz w:val="22"/>
          <w:szCs w:val="22"/>
        </w:rPr>
        <w:tab/>
        <w:t xml:space="preserve">lipozomální bupivakain u subjektů, které podstupují posterolaterální torakotomii / </w:t>
      </w:r>
      <w:r>
        <w:rPr>
          <w:i/>
          <w:sz w:val="22"/>
          <w:szCs w:val="22"/>
        </w:rPr>
        <w:t>A Phase 3, Multicenter, Randomized, Double-Blind, Parallel-Group, Placebo-Controlled Study to Assess the Eficacy and Safety of Intercostal Nerve Block with Liposome Bupivacaine in Subjects Undergoing Posterolateral Thoracotomy</w:t>
      </w:r>
    </w:p>
    <w:p w:rsidR="00BE489B" w:rsidRDefault="00BE489B" w:rsidP="00BE489B">
      <w:pPr>
        <w:rPr>
          <w:i/>
          <w:sz w:val="22"/>
          <w:szCs w:val="22"/>
        </w:rPr>
      </w:pPr>
      <w:r>
        <w:rPr>
          <w:sz w:val="22"/>
          <w:szCs w:val="22"/>
        </w:rPr>
        <w:t xml:space="preserve">                                       </w:t>
      </w:r>
    </w:p>
    <w:p w:rsidR="00BE489B" w:rsidRPr="002F07B5" w:rsidRDefault="00BE489B" w:rsidP="00BE489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402-C-322, 23 September 2012 (Amendment 1)</w:t>
      </w:r>
    </w:p>
    <w:p w:rsidR="00BE489B" w:rsidRPr="002F07B5" w:rsidRDefault="00BE489B" w:rsidP="00BE489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2012-003275-19</w:t>
      </w:r>
    </w:p>
    <w:p w:rsidR="00BE489B" w:rsidRPr="002F07B5" w:rsidRDefault="00BE489B" w:rsidP="00BE489B">
      <w:pPr>
        <w:rPr>
          <w:b/>
          <w:bCs/>
          <w:sz w:val="22"/>
          <w:szCs w:val="22"/>
        </w:rPr>
      </w:pPr>
    </w:p>
    <w:p w:rsidR="00BE489B" w:rsidRPr="002F07B5" w:rsidRDefault="00BE489B" w:rsidP="00BE489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Pacira Pharmaceuticals, Inc., 10450 Science Center Drive, San Diego, CA 92121</w:t>
      </w:r>
    </w:p>
    <w:p w:rsidR="00BE489B" w:rsidRPr="002F07B5" w:rsidRDefault="00BE489B" w:rsidP="00BE489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Pharm-Olam International (UK) Ltd. – organizační složka, Jihovýchodní VII. 11/928, 141 00 Praha 4, Ludmila Volavková (ludmila.volavkova@pharm-olam.com)</w:t>
      </w:r>
    </w:p>
    <w:p w:rsidR="00BE489B" w:rsidRPr="002F07B5" w:rsidRDefault="00BE489B" w:rsidP="00BE489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29.8.2013</w:t>
      </w:r>
    </w:p>
    <w:p w:rsidR="00BE489B" w:rsidRDefault="00BE489B" w:rsidP="00BE489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BE489B" w:rsidRDefault="00BE489B" w:rsidP="00BE489B">
      <w:pPr>
        <w:rPr>
          <w:b/>
          <w:bCs/>
          <w:sz w:val="22"/>
          <w:szCs w:val="22"/>
        </w:rPr>
      </w:pPr>
    </w:p>
    <w:p w:rsidR="00BE489B" w:rsidRPr="002F07B5" w:rsidRDefault="00BE489B" w:rsidP="00BE489B">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Liberec</w:t>
      </w:r>
    </w:p>
    <w:p w:rsidR="00BE489B" w:rsidRPr="002F07B5" w:rsidRDefault="00BE489B" w:rsidP="00BE489B">
      <w:pPr>
        <w:rPr>
          <w:b/>
          <w:bCs/>
          <w:i/>
          <w:sz w:val="22"/>
          <w:szCs w:val="22"/>
        </w:rPr>
      </w:pPr>
    </w:p>
    <w:p w:rsidR="00BE489B" w:rsidRPr="002F07B5" w:rsidRDefault="00BE489B" w:rsidP="00BE489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E489B" w:rsidRPr="002F07B5" w:rsidRDefault="00BE489B" w:rsidP="00BE489B">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E489B" w:rsidRPr="002F07B5" w:rsidRDefault="00BE489B" w:rsidP="00BE489B">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E489B" w:rsidRDefault="00BE489B" w:rsidP="00BE489B">
      <w:pPr>
        <w:rPr>
          <w:b/>
          <w:bCs/>
          <w:sz w:val="22"/>
          <w:szCs w:val="22"/>
        </w:rPr>
      </w:pPr>
    </w:p>
    <w:p w:rsidR="00BE489B" w:rsidRPr="002F07B5" w:rsidRDefault="00BE489B" w:rsidP="00BE489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E489B" w:rsidRPr="002F07B5" w:rsidRDefault="00BE489B" w:rsidP="00BE489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E489B" w:rsidRPr="002F07B5" w:rsidRDefault="00BE489B" w:rsidP="00BE489B">
      <w:pPr>
        <w:rPr>
          <w:sz w:val="22"/>
          <w:szCs w:val="22"/>
        </w:rPr>
      </w:pPr>
    </w:p>
    <w:p w:rsidR="00BE489B" w:rsidRPr="002F07B5" w:rsidRDefault="00BE489B" w:rsidP="00BE489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E489B" w:rsidTr="00D25757">
        <w:trPr>
          <w:trHeight w:val="454"/>
        </w:trPr>
        <w:tc>
          <w:tcPr>
            <w:tcW w:w="6108" w:type="dxa"/>
          </w:tcPr>
          <w:p w:rsidR="00BE489B" w:rsidRDefault="00BE489B" w:rsidP="00D25757">
            <w:pPr>
              <w:rPr>
                <w:sz w:val="18"/>
                <w:szCs w:val="18"/>
              </w:rPr>
            </w:pPr>
            <w:r>
              <w:rPr>
                <w:sz w:val="18"/>
                <w:szCs w:val="18"/>
              </w:rPr>
              <w:t xml:space="preserve">Místo hodnocení/ Jméno zkoušejícího </w:t>
            </w:r>
          </w:p>
          <w:p w:rsidR="00BE489B" w:rsidRDefault="00BE489B" w:rsidP="00D25757">
            <w:pPr>
              <w:rPr>
                <w:i/>
                <w:sz w:val="18"/>
                <w:szCs w:val="18"/>
              </w:rPr>
            </w:pPr>
            <w:r>
              <w:rPr>
                <w:i/>
                <w:sz w:val="18"/>
                <w:szCs w:val="18"/>
              </w:rPr>
              <w:t>Trial Site / Name of Investigator</w:t>
            </w:r>
          </w:p>
        </w:tc>
        <w:tc>
          <w:tcPr>
            <w:tcW w:w="1280" w:type="dxa"/>
          </w:tcPr>
          <w:p w:rsidR="00BE489B" w:rsidRDefault="00BE489B" w:rsidP="00D25757">
            <w:pPr>
              <w:rPr>
                <w:sz w:val="18"/>
                <w:szCs w:val="18"/>
                <w:vertAlign w:val="superscript"/>
              </w:rPr>
            </w:pPr>
            <w:r>
              <w:rPr>
                <w:sz w:val="18"/>
                <w:szCs w:val="18"/>
              </w:rPr>
              <w:t xml:space="preserve">Místní EK </w:t>
            </w:r>
            <w:r>
              <w:rPr>
                <w:i/>
                <w:sz w:val="18"/>
                <w:szCs w:val="18"/>
              </w:rPr>
              <w:t>Local EC</w:t>
            </w:r>
          </w:p>
        </w:tc>
        <w:tc>
          <w:tcPr>
            <w:tcW w:w="2712" w:type="dxa"/>
          </w:tcPr>
          <w:p w:rsidR="00BE489B" w:rsidRDefault="00BE489B" w:rsidP="00D25757">
            <w:pPr>
              <w:rPr>
                <w:sz w:val="18"/>
                <w:szCs w:val="18"/>
              </w:rPr>
            </w:pPr>
            <w:r>
              <w:rPr>
                <w:sz w:val="18"/>
                <w:szCs w:val="18"/>
              </w:rPr>
              <w:t>Adresa  místní EK</w:t>
            </w:r>
          </w:p>
          <w:p w:rsidR="00BE489B" w:rsidRDefault="00BE489B" w:rsidP="00D25757">
            <w:pPr>
              <w:rPr>
                <w:i/>
                <w:sz w:val="18"/>
                <w:szCs w:val="18"/>
              </w:rPr>
            </w:pPr>
            <w:r>
              <w:rPr>
                <w:i/>
                <w:sz w:val="18"/>
                <w:szCs w:val="18"/>
              </w:rPr>
              <w:t>Address</w:t>
            </w:r>
          </w:p>
        </w:tc>
      </w:tr>
      <w:tr w:rsidR="00BE489B" w:rsidTr="00D25757">
        <w:trPr>
          <w:trHeight w:val="312"/>
        </w:trPr>
        <w:tc>
          <w:tcPr>
            <w:tcW w:w="6108" w:type="dxa"/>
          </w:tcPr>
          <w:p w:rsidR="00BE489B" w:rsidRDefault="00BE489B" w:rsidP="00D25757">
            <w:pPr>
              <w:rPr>
                <w:sz w:val="18"/>
                <w:szCs w:val="18"/>
              </w:rPr>
            </w:pPr>
            <w:r>
              <w:rPr>
                <w:sz w:val="18"/>
                <w:szCs w:val="18"/>
              </w:rPr>
              <w:t>MUDr. Tomáš Bohanes, Ph.D., I. chirurgická klinika FN Olomouc, I.P.Pavlova 6, 775 20 Olomouc</w:t>
            </w:r>
          </w:p>
        </w:tc>
        <w:tc>
          <w:tcPr>
            <w:tcW w:w="1280" w:type="dxa"/>
          </w:tcPr>
          <w:p w:rsidR="00BE489B" w:rsidRDefault="00BE489B" w:rsidP="00D25757">
            <w:pPr>
              <w:rPr>
                <w:sz w:val="18"/>
                <w:szCs w:val="18"/>
              </w:rPr>
            </w:pPr>
            <w:r>
              <w:rPr>
                <w:sz w:val="18"/>
                <w:szCs w:val="18"/>
              </w:rPr>
              <w:sym w:font="Wingdings 2" w:char="F053"/>
            </w:r>
          </w:p>
        </w:tc>
        <w:tc>
          <w:tcPr>
            <w:tcW w:w="2712" w:type="dxa"/>
          </w:tcPr>
          <w:p w:rsidR="00BE489B" w:rsidRDefault="00BE489B" w:rsidP="00D25757">
            <w:pPr>
              <w:rPr>
                <w:sz w:val="18"/>
                <w:szCs w:val="18"/>
              </w:rPr>
            </w:pPr>
            <w:r>
              <w:rPr>
                <w:sz w:val="18"/>
                <w:szCs w:val="18"/>
              </w:rPr>
              <w:t>EK FNOL</w:t>
            </w:r>
          </w:p>
        </w:tc>
      </w:tr>
    </w:tbl>
    <w:p w:rsidR="00BE489B" w:rsidRPr="00DF7141" w:rsidRDefault="00BE489B" w:rsidP="00BE489B">
      <w:pPr>
        <w:rPr>
          <w:bCs/>
          <w:sz w:val="22"/>
        </w:rPr>
      </w:pPr>
      <w:r>
        <w:rPr>
          <w:bCs/>
          <w:sz w:val="22"/>
        </w:rPr>
        <w:t>1/2</w:t>
      </w:r>
    </w:p>
    <w:p w:rsidR="00BE489B" w:rsidRDefault="00BE489B" w:rsidP="00BE489B">
      <w:pPr>
        <w:rPr>
          <w:b/>
          <w:bCs/>
          <w:sz w:val="22"/>
        </w:rPr>
      </w:pPr>
    </w:p>
    <w:p w:rsidR="00BE489B" w:rsidRDefault="00BE489B" w:rsidP="00BE489B">
      <w:pPr>
        <w:rPr>
          <w:b/>
          <w:bCs/>
          <w:sz w:val="22"/>
        </w:rPr>
      </w:pPr>
    </w:p>
    <w:p w:rsidR="00BE489B" w:rsidRDefault="00BE489B" w:rsidP="00BE489B">
      <w:pPr>
        <w:rPr>
          <w:b/>
          <w:bCs/>
          <w:sz w:val="22"/>
        </w:rPr>
      </w:pPr>
    </w:p>
    <w:p w:rsidR="00BE489B" w:rsidRPr="00AB7ADE" w:rsidRDefault="00BE489B" w:rsidP="00BE489B">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BE489B" w:rsidRDefault="00BE489B" w:rsidP="00BE489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E489B" w:rsidTr="00D25757">
        <w:trPr>
          <w:cantSplit/>
          <w:trHeight w:val="454"/>
        </w:trPr>
        <w:tc>
          <w:tcPr>
            <w:tcW w:w="7416" w:type="dxa"/>
            <w:vMerge w:val="restart"/>
          </w:tcPr>
          <w:p w:rsidR="00BE489B" w:rsidRDefault="00BE489B" w:rsidP="00D25757">
            <w:pPr>
              <w:rPr>
                <w:b/>
                <w:bCs/>
                <w:sz w:val="18"/>
                <w:szCs w:val="18"/>
              </w:rPr>
            </w:pPr>
          </w:p>
          <w:p w:rsidR="00BE489B" w:rsidRDefault="00BE489B" w:rsidP="00D25757">
            <w:pPr>
              <w:rPr>
                <w:b/>
                <w:bCs/>
                <w:sz w:val="18"/>
                <w:szCs w:val="18"/>
              </w:rPr>
            </w:pPr>
            <w:r>
              <w:rPr>
                <w:b/>
                <w:bCs/>
                <w:sz w:val="18"/>
                <w:szCs w:val="18"/>
              </w:rPr>
              <w:t xml:space="preserve">Název dokumentu, verze, datum </w:t>
            </w:r>
          </w:p>
          <w:p w:rsidR="00BE489B" w:rsidRDefault="00BE489B" w:rsidP="00D25757">
            <w:pPr>
              <w:rPr>
                <w:b/>
                <w:bCs/>
                <w:sz w:val="18"/>
                <w:szCs w:val="18"/>
              </w:rPr>
            </w:pPr>
            <w:r>
              <w:rPr>
                <w:b/>
                <w:bCs/>
                <w:i/>
                <w:sz w:val="18"/>
                <w:szCs w:val="18"/>
              </w:rPr>
              <w:t>Document title, version, date</w:t>
            </w:r>
          </w:p>
        </w:tc>
        <w:tc>
          <w:tcPr>
            <w:tcW w:w="1272" w:type="dxa"/>
            <w:gridSpan w:val="2"/>
          </w:tcPr>
          <w:p w:rsidR="00BE489B" w:rsidRDefault="00BE489B" w:rsidP="00D25757">
            <w:pPr>
              <w:rPr>
                <w:b/>
                <w:bCs/>
                <w:sz w:val="18"/>
                <w:szCs w:val="18"/>
              </w:rPr>
            </w:pPr>
            <w:r>
              <w:rPr>
                <w:b/>
                <w:bCs/>
                <w:sz w:val="18"/>
                <w:szCs w:val="18"/>
              </w:rPr>
              <w:t>Schváleno /</w:t>
            </w:r>
            <w:r>
              <w:rPr>
                <w:b/>
                <w:bCs/>
                <w:i/>
                <w:sz w:val="18"/>
                <w:szCs w:val="18"/>
              </w:rPr>
              <w:t>Approved</w:t>
            </w:r>
          </w:p>
        </w:tc>
        <w:tc>
          <w:tcPr>
            <w:tcW w:w="1316" w:type="dxa"/>
            <w:gridSpan w:val="2"/>
          </w:tcPr>
          <w:p w:rsidR="00BE489B" w:rsidRDefault="00BE489B" w:rsidP="00D25757">
            <w:pPr>
              <w:rPr>
                <w:b/>
                <w:bCs/>
                <w:sz w:val="18"/>
                <w:szCs w:val="18"/>
              </w:rPr>
            </w:pPr>
            <w:r>
              <w:rPr>
                <w:b/>
                <w:bCs/>
                <w:sz w:val="18"/>
                <w:szCs w:val="18"/>
              </w:rPr>
              <w:t xml:space="preserve">Vzato na vědomí / </w:t>
            </w:r>
            <w:r>
              <w:rPr>
                <w:b/>
                <w:bCs/>
                <w:i/>
                <w:sz w:val="18"/>
                <w:szCs w:val="18"/>
              </w:rPr>
              <w:t xml:space="preserve">Taken into account </w:t>
            </w:r>
          </w:p>
        </w:tc>
      </w:tr>
      <w:tr w:rsidR="00BE489B" w:rsidTr="00D25757">
        <w:trPr>
          <w:cantSplit/>
          <w:trHeight w:val="454"/>
        </w:trPr>
        <w:tc>
          <w:tcPr>
            <w:tcW w:w="7416" w:type="dxa"/>
            <w:vMerge/>
          </w:tcPr>
          <w:p w:rsidR="00BE489B" w:rsidRDefault="00BE489B" w:rsidP="00D25757">
            <w:pPr>
              <w:rPr>
                <w:i/>
                <w:sz w:val="18"/>
                <w:szCs w:val="18"/>
              </w:rPr>
            </w:pPr>
          </w:p>
        </w:tc>
        <w:tc>
          <w:tcPr>
            <w:tcW w:w="736" w:type="dxa"/>
          </w:tcPr>
          <w:p w:rsidR="00BE489B" w:rsidRDefault="00BE489B" w:rsidP="00D25757">
            <w:pPr>
              <w:rPr>
                <w:b/>
                <w:bCs/>
                <w:sz w:val="18"/>
                <w:szCs w:val="18"/>
              </w:rPr>
            </w:pPr>
            <w:r>
              <w:rPr>
                <w:b/>
                <w:bCs/>
                <w:sz w:val="18"/>
                <w:szCs w:val="18"/>
              </w:rPr>
              <w:t>ANO</w:t>
            </w:r>
          </w:p>
          <w:p w:rsidR="00BE489B" w:rsidRDefault="00BE489B" w:rsidP="00D25757">
            <w:pPr>
              <w:rPr>
                <w:b/>
                <w:bCs/>
                <w:i/>
                <w:sz w:val="18"/>
                <w:szCs w:val="18"/>
              </w:rPr>
            </w:pPr>
            <w:r>
              <w:rPr>
                <w:b/>
                <w:bCs/>
                <w:i/>
                <w:sz w:val="18"/>
                <w:szCs w:val="18"/>
              </w:rPr>
              <w:t>Yes</w:t>
            </w:r>
          </w:p>
        </w:tc>
        <w:tc>
          <w:tcPr>
            <w:tcW w:w="536" w:type="dxa"/>
          </w:tcPr>
          <w:p w:rsidR="00BE489B" w:rsidRDefault="00BE489B" w:rsidP="00D25757">
            <w:pPr>
              <w:rPr>
                <w:b/>
                <w:bCs/>
                <w:sz w:val="18"/>
                <w:szCs w:val="18"/>
              </w:rPr>
            </w:pPr>
            <w:r>
              <w:rPr>
                <w:b/>
                <w:bCs/>
                <w:sz w:val="18"/>
                <w:szCs w:val="18"/>
              </w:rPr>
              <w:t xml:space="preserve">NE </w:t>
            </w:r>
          </w:p>
          <w:p w:rsidR="00BE489B" w:rsidRDefault="00BE489B" w:rsidP="00D25757">
            <w:pPr>
              <w:rPr>
                <w:b/>
                <w:bCs/>
                <w:sz w:val="18"/>
                <w:szCs w:val="18"/>
              </w:rPr>
            </w:pPr>
            <w:r>
              <w:rPr>
                <w:b/>
                <w:bCs/>
                <w:i/>
                <w:sz w:val="18"/>
                <w:szCs w:val="18"/>
              </w:rPr>
              <w:t>No</w:t>
            </w:r>
          </w:p>
        </w:tc>
        <w:tc>
          <w:tcPr>
            <w:tcW w:w="780" w:type="dxa"/>
          </w:tcPr>
          <w:p w:rsidR="00BE489B" w:rsidRDefault="00BE489B" w:rsidP="00D25757">
            <w:pPr>
              <w:rPr>
                <w:b/>
                <w:bCs/>
                <w:sz w:val="18"/>
                <w:szCs w:val="18"/>
              </w:rPr>
            </w:pPr>
            <w:r>
              <w:rPr>
                <w:b/>
                <w:bCs/>
                <w:sz w:val="18"/>
                <w:szCs w:val="18"/>
              </w:rPr>
              <w:t>ANO</w:t>
            </w:r>
          </w:p>
          <w:p w:rsidR="00BE489B" w:rsidRDefault="00BE489B" w:rsidP="00D25757">
            <w:pPr>
              <w:rPr>
                <w:b/>
                <w:bCs/>
                <w:sz w:val="18"/>
                <w:szCs w:val="18"/>
              </w:rPr>
            </w:pPr>
            <w:r>
              <w:rPr>
                <w:b/>
                <w:bCs/>
                <w:i/>
                <w:sz w:val="18"/>
                <w:szCs w:val="18"/>
              </w:rPr>
              <w:t>Yes</w:t>
            </w:r>
          </w:p>
        </w:tc>
        <w:tc>
          <w:tcPr>
            <w:tcW w:w="536" w:type="dxa"/>
          </w:tcPr>
          <w:p w:rsidR="00BE489B" w:rsidRDefault="00BE489B" w:rsidP="00D25757">
            <w:pPr>
              <w:rPr>
                <w:b/>
                <w:bCs/>
                <w:sz w:val="18"/>
                <w:szCs w:val="18"/>
              </w:rPr>
            </w:pPr>
            <w:r>
              <w:rPr>
                <w:b/>
                <w:bCs/>
                <w:sz w:val="18"/>
                <w:szCs w:val="18"/>
              </w:rPr>
              <w:t xml:space="preserve">NE </w:t>
            </w:r>
          </w:p>
          <w:p w:rsidR="00BE489B" w:rsidRDefault="00BE489B" w:rsidP="00D25757">
            <w:pPr>
              <w:rPr>
                <w:b/>
                <w:bCs/>
                <w:i/>
                <w:sz w:val="18"/>
                <w:szCs w:val="18"/>
              </w:rPr>
            </w:pPr>
            <w:r>
              <w:rPr>
                <w:b/>
                <w:bCs/>
                <w:i/>
                <w:sz w:val="18"/>
                <w:szCs w:val="18"/>
              </w:rPr>
              <w:t>No</w:t>
            </w:r>
          </w:p>
        </w:tc>
      </w:tr>
      <w:tr w:rsidR="00BE489B" w:rsidTr="00D25757">
        <w:trPr>
          <w:trHeight w:val="340"/>
        </w:trPr>
        <w:tc>
          <w:tcPr>
            <w:tcW w:w="7416" w:type="dxa"/>
          </w:tcPr>
          <w:p w:rsidR="00BE489B" w:rsidRPr="00D77B86" w:rsidRDefault="00BE489B" w:rsidP="00BE489B">
            <w:pPr>
              <w:rPr>
                <w:sz w:val="18"/>
                <w:szCs w:val="18"/>
              </w:rPr>
            </w:pPr>
            <w:r>
              <w:rPr>
                <w:sz w:val="18"/>
                <w:szCs w:val="18"/>
              </w:rPr>
              <w:t>Oznámení o ukončení klinického hodnocení ze dne 28.8. 2013</w:t>
            </w:r>
          </w:p>
        </w:tc>
        <w:tc>
          <w:tcPr>
            <w:tcW w:w="736" w:type="dxa"/>
          </w:tcPr>
          <w:p w:rsidR="00BE489B" w:rsidRDefault="0033518E" w:rsidP="00D25757">
            <w:pPr>
              <w:rPr>
                <w:sz w:val="18"/>
                <w:szCs w:val="18"/>
              </w:rPr>
            </w:pPr>
            <w:r>
              <w:rPr>
                <w:sz w:val="18"/>
                <w:szCs w:val="18"/>
              </w:rPr>
              <w:fldChar w:fldCharType="begin">
                <w:ffData>
                  <w:name w:val="Zaškrtávací50"/>
                  <w:enabled/>
                  <w:calcOnExit w:val="0"/>
                  <w:checkBox>
                    <w:sizeAuto/>
                    <w:default w:val="0"/>
                  </w:checkBox>
                </w:ffData>
              </w:fldChar>
            </w:r>
            <w:r w:rsidR="00BE489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E489B" w:rsidRDefault="0033518E" w:rsidP="00D25757">
            <w:pPr>
              <w:rPr>
                <w:sz w:val="18"/>
                <w:szCs w:val="18"/>
              </w:rPr>
            </w:pPr>
            <w:r>
              <w:rPr>
                <w:sz w:val="18"/>
                <w:szCs w:val="18"/>
              </w:rPr>
              <w:fldChar w:fldCharType="begin">
                <w:ffData>
                  <w:name w:val="Zaškrtávací51"/>
                  <w:enabled/>
                  <w:calcOnExit w:val="0"/>
                  <w:checkBox>
                    <w:sizeAuto/>
                    <w:default w:val="0"/>
                  </w:checkBox>
                </w:ffData>
              </w:fldChar>
            </w:r>
            <w:r w:rsidR="00BE489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E489B" w:rsidRDefault="00BE489B" w:rsidP="00D25757">
            <w:pPr>
              <w:rPr>
                <w:sz w:val="18"/>
                <w:szCs w:val="18"/>
              </w:rPr>
            </w:pPr>
            <w:r>
              <w:rPr>
                <w:sz w:val="18"/>
                <w:szCs w:val="18"/>
              </w:rPr>
              <w:sym w:font="Wingdings 2" w:char="F053"/>
            </w:r>
          </w:p>
        </w:tc>
        <w:tc>
          <w:tcPr>
            <w:tcW w:w="536" w:type="dxa"/>
          </w:tcPr>
          <w:p w:rsidR="00BE489B" w:rsidRDefault="0033518E" w:rsidP="00D25757">
            <w:pPr>
              <w:rPr>
                <w:sz w:val="18"/>
                <w:szCs w:val="18"/>
              </w:rPr>
            </w:pPr>
            <w:r>
              <w:rPr>
                <w:sz w:val="18"/>
                <w:szCs w:val="18"/>
              </w:rPr>
              <w:fldChar w:fldCharType="begin">
                <w:ffData>
                  <w:name w:val="Zaškrtávací51"/>
                  <w:enabled/>
                  <w:calcOnExit w:val="0"/>
                  <w:checkBox>
                    <w:sizeAuto/>
                    <w:default w:val="0"/>
                  </w:checkBox>
                </w:ffData>
              </w:fldChar>
            </w:r>
            <w:r w:rsidR="00BE489B">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BE489B" w:rsidRDefault="00BE489B" w:rsidP="00BE489B">
      <w:pPr>
        <w:rPr>
          <w:sz w:val="22"/>
          <w:szCs w:val="22"/>
        </w:rPr>
      </w:pPr>
    </w:p>
    <w:p w:rsidR="00BE489B" w:rsidRPr="003E377A" w:rsidRDefault="00BE489B" w:rsidP="00BE489B">
      <w:pPr>
        <w:rPr>
          <w:sz w:val="22"/>
          <w:szCs w:val="22"/>
        </w:rPr>
      </w:pPr>
      <w:r w:rsidRPr="003E377A">
        <w:rPr>
          <w:sz w:val="22"/>
          <w:szCs w:val="22"/>
        </w:rPr>
        <w:t>Etická komise prohlašuje, že byla ustavena a  pracuje podle jednacího řádu v souladu se správnou klinickou praxí (GCP) a platnými právními předpisy/</w:t>
      </w:r>
      <w:r w:rsidRPr="003E377A">
        <w:rPr>
          <w:i/>
          <w:sz w:val="22"/>
          <w:szCs w:val="22"/>
        </w:rPr>
        <w:t>The Ethics Committee hereby declares that it was established and operates in accordance with its Rules of Procedure in compliance with Good Clinical Practice and valid legal regulations:</w:t>
      </w:r>
    </w:p>
    <w:p w:rsidR="00BE489B" w:rsidRPr="003E377A" w:rsidRDefault="00BE489B" w:rsidP="00BE489B">
      <w:pPr>
        <w:rPr>
          <w:i/>
          <w:sz w:val="22"/>
          <w:szCs w:val="22"/>
        </w:rPr>
      </w:pPr>
      <w:r w:rsidRPr="003E377A">
        <w:rPr>
          <w:i/>
          <w:sz w:val="22"/>
          <w:szCs w:val="22"/>
        </w:rPr>
        <w:t xml:space="preserve"> </w:t>
      </w:r>
      <w:r w:rsidRPr="003E377A">
        <w:rPr>
          <w:sz w:val="22"/>
          <w:szCs w:val="22"/>
        </w:rPr>
        <w:sym w:font="Wingdings 2" w:char="F054"/>
      </w:r>
      <w:r w:rsidRPr="003E377A">
        <w:rPr>
          <w:sz w:val="22"/>
          <w:szCs w:val="22"/>
        </w:rPr>
        <w:t xml:space="preserve"> Ano/</w:t>
      </w:r>
      <w:r w:rsidRPr="003E377A">
        <w:rPr>
          <w:i/>
          <w:sz w:val="22"/>
          <w:szCs w:val="22"/>
        </w:rPr>
        <w:t>Yes</w:t>
      </w:r>
      <w:r w:rsidRPr="003E377A">
        <w:rPr>
          <w:sz w:val="22"/>
          <w:szCs w:val="22"/>
        </w:rPr>
        <w:t xml:space="preserve">       </w:t>
      </w:r>
      <w:r w:rsidR="0033518E" w:rsidRPr="003E377A">
        <w:rPr>
          <w:sz w:val="22"/>
          <w:szCs w:val="22"/>
        </w:rPr>
        <w:fldChar w:fldCharType="begin">
          <w:ffData>
            <w:name w:val="Zaškrtávací25"/>
            <w:enabled/>
            <w:calcOnExit w:val="0"/>
            <w:checkBox>
              <w:sizeAuto/>
              <w:default w:val="0"/>
            </w:checkBox>
          </w:ffData>
        </w:fldChar>
      </w:r>
      <w:r w:rsidRPr="003E377A">
        <w:rPr>
          <w:sz w:val="22"/>
          <w:szCs w:val="22"/>
        </w:rPr>
        <w:instrText xml:space="preserve"> FORMCHECKBOX </w:instrText>
      </w:r>
      <w:r w:rsidR="0033518E">
        <w:rPr>
          <w:sz w:val="22"/>
          <w:szCs w:val="22"/>
        </w:rPr>
      </w:r>
      <w:r w:rsidR="0033518E">
        <w:rPr>
          <w:sz w:val="22"/>
          <w:szCs w:val="22"/>
        </w:rPr>
        <w:fldChar w:fldCharType="separate"/>
      </w:r>
      <w:r w:rsidR="0033518E" w:rsidRPr="003E377A">
        <w:rPr>
          <w:sz w:val="22"/>
          <w:szCs w:val="22"/>
        </w:rPr>
        <w:fldChar w:fldCharType="end"/>
      </w:r>
      <w:r w:rsidRPr="003E377A">
        <w:rPr>
          <w:sz w:val="22"/>
          <w:szCs w:val="22"/>
        </w:rPr>
        <w:t>Ne/</w:t>
      </w:r>
      <w:r w:rsidRPr="003E377A">
        <w:rPr>
          <w:i/>
          <w:sz w:val="22"/>
          <w:szCs w:val="22"/>
        </w:rPr>
        <w:t>No</w:t>
      </w:r>
      <w:r w:rsidRPr="003E377A">
        <w:rPr>
          <w:sz w:val="22"/>
          <w:szCs w:val="22"/>
        </w:rPr>
        <w:t xml:space="preserve">           </w:t>
      </w:r>
    </w:p>
    <w:p w:rsidR="00BE489B" w:rsidRDefault="00BE489B" w:rsidP="00BE489B">
      <w:pPr>
        <w:rPr>
          <w:sz w:val="22"/>
        </w:rPr>
      </w:pPr>
      <w:r w:rsidRPr="003E377A">
        <w:rPr>
          <w:sz w:val="22"/>
          <w:szCs w:val="22"/>
        </w:rPr>
        <w:t xml:space="preserve">                                                                                               </w:t>
      </w:r>
      <w:r>
        <w:rPr>
          <w:sz w:val="22"/>
        </w:rPr>
        <w:tab/>
      </w:r>
      <w:r>
        <w:rPr>
          <w:sz w:val="22"/>
        </w:rPr>
        <w:tab/>
      </w:r>
      <w:r>
        <w:rPr>
          <w:sz w:val="22"/>
        </w:rPr>
        <w:tab/>
      </w:r>
      <w:r>
        <w:rPr>
          <w:sz w:val="22"/>
        </w:rPr>
        <w:tab/>
      </w:r>
      <w:r>
        <w:rPr>
          <w:sz w:val="22"/>
        </w:rPr>
        <w:tab/>
        <w:t xml:space="preserve">             </w:t>
      </w:r>
    </w:p>
    <w:p w:rsidR="00BE489B" w:rsidRDefault="00BE489B" w:rsidP="00BE489B">
      <w:pPr>
        <w:rPr>
          <w:i/>
          <w:sz w:val="22"/>
        </w:rPr>
      </w:pPr>
      <w:r>
        <w:rPr>
          <w:sz w:val="22"/>
        </w:rPr>
        <w:t xml:space="preserve">                                                                                                  </w:t>
      </w:r>
    </w:p>
    <w:p w:rsidR="00BE489B" w:rsidRDefault="00BE489B" w:rsidP="00BE489B">
      <w:pPr>
        <w:jc w:val="center"/>
        <w:rPr>
          <w:sz w:val="22"/>
        </w:rPr>
      </w:pPr>
    </w:p>
    <w:p w:rsidR="00BE489B" w:rsidRDefault="00BE489B" w:rsidP="00BE489B">
      <w:pPr>
        <w:rPr>
          <w:sz w:val="22"/>
        </w:rPr>
      </w:pPr>
      <w:r>
        <w:rPr>
          <w:sz w:val="22"/>
        </w:rPr>
        <w:tab/>
        <w:t xml:space="preserve">                                                                               doc. MUDr. Vladko Horčička, CSc.</w:t>
      </w:r>
    </w:p>
    <w:p w:rsidR="00BE489B" w:rsidRDefault="00BE489B" w:rsidP="00BE489B">
      <w:pPr>
        <w:rPr>
          <w:sz w:val="22"/>
        </w:rPr>
      </w:pPr>
      <w:r>
        <w:rPr>
          <w:sz w:val="22"/>
        </w:rPr>
        <w:t>Datum/</w:t>
      </w:r>
      <w:r>
        <w:rPr>
          <w:i/>
          <w:sz w:val="22"/>
        </w:rPr>
        <w:t>Date:</w:t>
      </w:r>
      <w:r>
        <w:rPr>
          <w:sz w:val="22"/>
        </w:rPr>
        <w:t xml:space="preserve">  16.9.2013                                                     předseda EK FNOL a LF UP</w:t>
      </w:r>
    </w:p>
    <w:p w:rsidR="00BE489B" w:rsidRDefault="00BE489B" w:rsidP="00BE489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BE489B" w:rsidRDefault="00BE489B" w:rsidP="00BE489B">
      <w:pPr>
        <w:rPr>
          <w:sz w:val="16"/>
        </w:rPr>
      </w:pPr>
    </w:p>
    <w:p w:rsidR="00BE489B" w:rsidRDefault="00BE489B" w:rsidP="00BE489B">
      <w:pPr>
        <w:tabs>
          <w:tab w:val="left" w:pos="5460"/>
        </w:tabs>
        <w:rPr>
          <w:sz w:val="22"/>
        </w:rPr>
      </w:pPr>
    </w:p>
    <w:p w:rsidR="00BE489B" w:rsidRDefault="00BE489B" w:rsidP="00BE489B">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BE489B" w:rsidRDefault="00BE489B" w:rsidP="00BE489B">
      <w:pPr>
        <w:rPr>
          <w:sz w:val="16"/>
        </w:rPr>
      </w:pPr>
    </w:p>
    <w:p w:rsidR="00BE489B" w:rsidRDefault="00BE489B" w:rsidP="00BE489B">
      <w:pPr>
        <w:rPr>
          <w:sz w:val="16"/>
        </w:rPr>
      </w:pPr>
    </w:p>
    <w:p w:rsidR="00BE489B" w:rsidRPr="001071DB" w:rsidRDefault="00BE489B" w:rsidP="00BE489B">
      <w:pPr>
        <w:rPr>
          <w:i/>
          <w:sz w:val="16"/>
        </w:rPr>
      </w:pPr>
      <w:r>
        <w:rPr>
          <w:sz w:val="16"/>
        </w:rPr>
        <w:t>Rozdělovník/</w:t>
      </w:r>
      <w:r>
        <w:rPr>
          <w:i/>
          <w:sz w:val="16"/>
        </w:rPr>
        <w:t>Distribution list:</w:t>
      </w:r>
    </w:p>
    <w:p w:rsidR="00BE489B" w:rsidRPr="001071DB" w:rsidRDefault="00BE489B" w:rsidP="00BE489B">
      <w:pPr>
        <w:rPr>
          <w:sz w:val="16"/>
        </w:rPr>
      </w:pPr>
      <w:r w:rsidRPr="001071DB">
        <w:rPr>
          <w:sz w:val="16"/>
        </w:rPr>
        <w:t>-Zadavatel</w:t>
      </w:r>
    </w:p>
    <w:p w:rsidR="00BE489B" w:rsidRPr="001071DB" w:rsidRDefault="00BE489B" w:rsidP="00BE489B">
      <w:pPr>
        <w:rPr>
          <w:sz w:val="16"/>
        </w:rPr>
      </w:pPr>
      <w:r w:rsidRPr="001071DB">
        <w:rPr>
          <w:sz w:val="16"/>
        </w:rPr>
        <w:t>-EK</w:t>
      </w:r>
    </w:p>
    <w:p w:rsidR="00BE489B" w:rsidRDefault="00BE489B" w:rsidP="00BE489B">
      <w:pPr>
        <w:rPr>
          <w:sz w:val="16"/>
        </w:rPr>
      </w:pPr>
      <w:r w:rsidRPr="001071DB">
        <w:rPr>
          <w:sz w:val="16"/>
        </w:rPr>
        <w:t>-Řešitel</w:t>
      </w:r>
      <w:r>
        <w:rPr>
          <w:sz w:val="16"/>
        </w:rPr>
        <w:t xml:space="preserve">                                     </w:t>
      </w:r>
    </w:p>
    <w:p w:rsidR="00BE489B" w:rsidRDefault="00BE489B" w:rsidP="00BE489B">
      <w:pPr>
        <w:rPr>
          <w:sz w:val="16"/>
        </w:rPr>
      </w:pPr>
    </w:p>
    <w:p w:rsidR="00BE489B" w:rsidRDefault="00BE489B" w:rsidP="00BE489B">
      <w:pPr>
        <w:rPr>
          <w:sz w:val="16"/>
        </w:rPr>
      </w:pPr>
    </w:p>
    <w:p w:rsidR="00BE489B" w:rsidRDefault="00BE489B" w:rsidP="00BE489B">
      <w:pPr>
        <w:rPr>
          <w:sz w:val="16"/>
        </w:rPr>
      </w:pPr>
    </w:p>
    <w:p w:rsidR="00BE489B" w:rsidRDefault="00BE489B" w:rsidP="00BE489B">
      <w:pPr>
        <w:rPr>
          <w:sz w:val="16"/>
        </w:rPr>
      </w:pPr>
    </w:p>
    <w:p w:rsidR="00BE489B" w:rsidRDefault="00BE489B" w:rsidP="00BE489B">
      <w:pPr>
        <w:rPr>
          <w:sz w:val="16"/>
        </w:rPr>
      </w:pPr>
    </w:p>
    <w:p w:rsidR="00BE489B" w:rsidRDefault="00BE489B" w:rsidP="00BE489B">
      <w:pPr>
        <w:rPr>
          <w:sz w:val="16"/>
        </w:rPr>
      </w:pPr>
      <w:r>
        <w:rPr>
          <w:sz w:val="16"/>
        </w:rPr>
        <w:t>2/2</w:t>
      </w:r>
    </w:p>
    <w:p w:rsidR="00BE489B" w:rsidRDefault="00BE489B" w:rsidP="00BE489B">
      <w:pPr>
        <w:pStyle w:val="Nzev"/>
        <w:rPr>
          <w:sz w:val="22"/>
          <w:szCs w:val="22"/>
        </w:rPr>
      </w:pPr>
    </w:p>
    <w:p w:rsidR="00BE489B" w:rsidRDefault="00BE489B" w:rsidP="00BE489B">
      <w:pPr>
        <w:pStyle w:val="Nzev"/>
        <w:rPr>
          <w:sz w:val="22"/>
          <w:szCs w:val="22"/>
        </w:rPr>
      </w:pPr>
    </w:p>
    <w:p w:rsidR="00BE489B" w:rsidRDefault="00BE489B" w:rsidP="00BE489B">
      <w:pPr>
        <w:pStyle w:val="Nzev"/>
        <w:rPr>
          <w:sz w:val="22"/>
          <w:szCs w:val="22"/>
        </w:rPr>
      </w:pPr>
    </w:p>
    <w:p w:rsidR="00BE489B" w:rsidRDefault="00BE489B" w:rsidP="00BE489B">
      <w:pPr>
        <w:rPr>
          <w:sz w:val="22"/>
          <w:szCs w:val="22"/>
        </w:rPr>
      </w:pPr>
    </w:p>
    <w:p w:rsidR="00BE489B" w:rsidRDefault="00BE489B" w:rsidP="00BE489B">
      <w:pPr>
        <w:rPr>
          <w:sz w:val="22"/>
          <w:szCs w:val="22"/>
        </w:rPr>
      </w:pPr>
    </w:p>
    <w:p w:rsidR="00BE489B" w:rsidRDefault="00BE489B" w:rsidP="00BE489B">
      <w:pPr>
        <w:rPr>
          <w:sz w:val="22"/>
          <w:szCs w:val="22"/>
        </w:rPr>
      </w:pPr>
    </w:p>
    <w:p w:rsidR="00BE489B" w:rsidRDefault="00BE489B" w:rsidP="00BE489B">
      <w:pPr>
        <w:rPr>
          <w:sz w:val="22"/>
          <w:szCs w:val="22"/>
        </w:rPr>
      </w:pPr>
    </w:p>
    <w:p w:rsidR="00BE489B" w:rsidRDefault="00BE489B" w:rsidP="00BE489B">
      <w:pPr>
        <w:rPr>
          <w:sz w:val="22"/>
          <w:szCs w:val="22"/>
        </w:rPr>
      </w:pPr>
    </w:p>
    <w:p w:rsidR="00BE489B" w:rsidRDefault="00BE489B" w:rsidP="00BE489B">
      <w:pPr>
        <w:pStyle w:val="Nzev"/>
        <w:jc w:val="left"/>
        <w:rPr>
          <w:sz w:val="22"/>
          <w:szCs w:val="22"/>
        </w:rPr>
      </w:pPr>
    </w:p>
    <w:p w:rsidR="00BE489B" w:rsidRDefault="00BE489B" w:rsidP="00BE489B">
      <w:pPr>
        <w:pStyle w:val="Nzev"/>
        <w:rPr>
          <w:sz w:val="22"/>
          <w:szCs w:val="22"/>
        </w:rPr>
      </w:pPr>
    </w:p>
    <w:p w:rsidR="00BE489B" w:rsidRDefault="00BE489B" w:rsidP="00BE489B">
      <w:pPr>
        <w:pStyle w:val="Nzev"/>
        <w:jc w:val="left"/>
        <w:rPr>
          <w:sz w:val="22"/>
          <w:szCs w:val="22"/>
        </w:rPr>
      </w:pPr>
    </w:p>
    <w:p w:rsidR="00BE489B" w:rsidRDefault="00BE489B" w:rsidP="00BE489B">
      <w:pPr>
        <w:pStyle w:val="Nzev"/>
        <w:jc w:val="left"/>
        <w:rPr>
          <w:sz w:val="22"/>
          <w:szCs w:val="22"/>
        </w:rPr>
      </w:pPr>
    </w:p>
    <w:p w:rsidR="00BE489B" w:rsidRDefault="00BE489B" w:rsidP="00BE489B">
      <w:pPr>
        <w:pStyle w:val="Nzev"/>
        <w:jc w:val="left"/>
        <w:rPr>
          <w:sz w:val="22"/>
          <w:szCs w:val="22"/>
        </w:rPr>
      </w:pPr>
    </w:p>
    <w:p w:rsidR="00BE489B" w:rsidRDefault="00BE489B" w:rsidP="00BE489B">
      <w:pPr>
        <w:pStyle w:val="Nzev"/>
        <w:jc w:val="left"/>
        <w:rPr>
          <w:sz w:val="22"/>
          <w:szCs w:val="22"/>
        </w:rPr>
      </w:pPr>
    </w:p>
    <w:p w:rsidR="00BE489B" w:rsidRDefault="00BE489B" w:rsidP="00BE489B">
      <w:pPr>
        <w:pStyle w:val="Nzev"/>
        <w:jc w:val="left"/>
        <w:rPr>
          <w:sz w:val="22"/>
          <w:szCs w:val="22"/>
        </w:rPr>
      </w:pPr>
    </w:p>
    <w:p w:rsidR="00BE489B" w:rsidRDefault="00BE489B" w:rsidP="00BE489B">
      <w:pPr>
        <w:pStyle w:val="Nzev"/>
        <w:jc w:val="left"/>
        <w:rPr>
          <w:sz w:val="22"/>
          <w:szCs w:val="22"/>
        </w:rPr>
      </w:pPr>
    </w:p>
    <w:p w:rsidR="00BE489B" w:rsidRDefault="00BE489B" w:rsidP="00BE489B">
      <w:pPr>
        <w:pStyle w:val="Nzev"/>
        <w:jc w:val="left"/>
        <w:rPr>
          <w:sz w:val="22"/>
          <w:szCs w:val="22"/>
        </w:rPr>
      </w:pPr>
    </w:p>
    <w:p w:rsidR="00BE489B" w:rsidRDefault="00BE489B" w:rsidP="00BE489B">
      <w:pPr>
        <w:pStyle w:val="Nzev"/>
        <w:jc w:val="left"/>
        <w:rPr>
          <w:sz w:val="22"/>
          <w:szCs w:val="22"/>
        </w:rPr>
      </w:pPr>
    </w:p>
    <w:p w:rsidR="00BE489B" w:rsidRDefault="00BE489B" w:rsidP="00BE489B">
      <w:pPr>
        <w:pStyle w:val="Nzev"/>
        <w:jc w:val="left"/>
        <w:rPr>
          <w:sz w:val="22"/>
          <w:szCs w:val="22"/>
        </w:rPr>
      </w:pPr>
    </w:p>
    <w:p w:rsidR="00BE489B" w:rsidRPr="002F07B5" w:rsidRDefault="00BE489B" w:rsidP="00BE489B">
      <w:pPr>
        <w:pStyle w:val="Nzev"/>
        <w:rPr>
          <w:sz w:val="22"/>
          <w:szCs w:val="22"/>
        </w:rPr>
      </w:pPr>
      <w:r w:rsidRPr="002F07B5">
        <w:rPr>
          <w:sz w:val="22"/>
          <w:szCs w:val="22"/>
        </w:rPr>
        <w:lastRenderedPageBreak/>
        <w:t>STANOVISKO ETICKÉ KOMISE KE KLINICKÉMU HODNOCENÍ</w:t>
      </w:r>
    </w:p>
    <w:p w:rsidR="00BE489B" w:rsidRPr="002F07B5" w:rsidRDefault="00BE489B" w:rsidP="00BE489B">
      <w:pPr>
        <w:jc w:val="center"/>
        <w:rPr>
          <w:bCs/>
          <w:i/>
          <w:sz w:val="22"/>
          <w:szCs w:val="22"/>
        </w:rPr>
      </w:pPr>
      <w:r w:rsidRPr="002F07B5">
        <w:rPr>
          <w:bCs/>
          <w:i/>
          <w:sz w:val="22"/>
          <w:szCs w:val="22"/>
        </w:rPr>
        <w:t xml:space="preserve">Opinion of the Ethics Committee on Clinical Trial  </w:t>
      </w:r>
    </w:p>
    <w:p w:rsidR="00BE489B" w:rsidRPr="002F07B5" w:rsidRDefault="00BE489B" w:rsidP="00BE489B">
      <w:pPr>
        <w:jc w:val="center"/>
        <w:rPr>
          <w:b/>
          <w:bCs/>
          <w:i/>
          <w:sz w:val="22"/>
          <w:szCs w:val="22"/>
        </w:rPr>
      </w:pPr>
    </w:p>
    <w:p w:rsidR="00BE489B" w:rsidRPr="002F07B5" w:rsidRDefault="0033518E" w:rsidP="00BE489B">
      <w:pPr>
        <w:rPr>
          <w:sz w:val="22"/>
          <w:szCs w:val="22"/>
        </w:rPr>
      </w:pPr>
      <w:r w:rsidRPr="002F07B5">
        <w:rPr>
          <w:sz w:val="22"/>
          <w:szCs w:val="22"/>
        </w:rPr>
        <w:fldChar w:fldCharType="begin">
          <w:ffData>
            <w:name w:val="Zaškrtávací2"/>
            <w:enabled/>
            <w:calcOnExit w:val="0"/>
            <w:checkBox>
              <w:sizeAuto/>
              <w:default w:val="0"/>
            </w:checkBox>
          </w:ffData>
        </w:fldChar>
      </w:r>
      <w:r w:rsidR="00BE489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E489B" w:rsidRPr="002F07B5">
        <w:rPr>
          <w:sz w:val="22"/>
          <w:szCs w:val="22"/>
        </w:rPr>
        <w:t xml:space="preserve">  Multicentrické KH, je požadováno stanovisko multicentrické EK pro všechna centra/</w:t>
      </w:r>
      <w:r w:rsidR="00BE489B" w:rsidRPr="002F07B5">
        <w:rPr>
          <w:i/>
          <w:sz w:val="22"/>
          <w:szCs w:val="22"/>
        </w:rPr>
        <w:t>Multi-centric clinical trial, opinion issued by Ethics Committee for Multi-Centric Clinical Trials is required</w:t>
      </w:r>
    </w:p>
    <w:p w:rsidR="00BE489B" w:rsidRPr="002F07B5" w:rsidRDefault="00BE489B" w:rsidP="00BE489B">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E489B" w:rsidRPr="002F07B5" w:rsidRDefault="0033518E" w:rsidP="00BE489B">
      <w:pPr>
        <w:rPr>
          <w:i/>
          <w:sz w:val="22"/>
          <w:szCs w:val="22"/>
        </w:rPr>
      </w:pPr>
      <w:r w:rsidRPr="002F07B5">
        <w:rPr>
          <w:sz w:val="22"/>
          <w:szCs w:val="22"/>
        </w:rPr>
        <w:fldChar w:fldCharType="begin">
          <w:ffData>
            <w:name w:val="Zaškrtávací2"/>
            <w:enabled/>
            <w:calcOnExit w:val="0"/>
            <w:checkBox>
              <w:sizeAuto/>
              <w:default w:val="0"/>
            </w:checkBox>
          </w:ffData>
        </w:fldChar>
      </w:r>
      <w:r w:rsidR="00BE489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E489B" w:rsidRPr="002F07B5">
        <w:rPr>
          <w:sz w:val="22"/>
          <w:szCs w:val="22"/>
        </w:rPr>
        <w:t xml:space="preserve">  KH prováděné v jednom centru, požadováno stanovisko EK pro místní centrum (centra)/ </w:t>
      </w:r>
      <w:r w:rsidR="00BE489B" w:rsidRPr="002F07B5">
        <w:rPr>
          <w:i/>
          <w:sz w:val="22"/>
          <w:szCs w:val="22"/>
        </w:rPr>
        <w:t>Clinical trial conducted in a single site, opinion of a local EC is required</w:t>
      </w:r>
    </w:p>
    <w:p w:rsidR="00BE489B" w:rsidRPr="002F07B5" w:rsidRDefault="00BE489B" w:rsidP="00BE489B">
      <w:pPr>
        <w:rPr>
          <w:b/>
          <w:bCs/>
          <w:sz w:val="22"/>
          <w:szCs w:val="22"/>
        </w:rPr>
      </w:pPr>
    </w:p>
    <w:p w:rsidR="00BE489B" w:rsidRPr="00A6753A" w:rsidRDefault="00BE489B" w:rsidP="00BE489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210/12</w:t>
      </w:r>
    </w:p>
    <w:p w:rsidR="00BE489B" w:rsidRPr="00A6753A" w:rsidRDefault="00BE489B" w:rsidP="00BE489B">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klinického hodnocení aktivní léčby pro navození klinické odpovědi a/nebo remise při podávání GSK1605786A pacientům se středně těžkou až těžkou aktivní Crohnovou chorobou / </w:t>
      </w:r>
      <w:r>
        <w:rPr>
          <w:i/>
          <w:sz w:val="22"/>
          <w:szCs w:val="22"/>
        </w:rPr>
        <w:t xml:space="preserve"> Randomised, Double-blind, Active Treatment Study to Induce Clinical Response and/or Remission with GSK1605786A in Subjects with Moderately-to-Severely Active Crohn´s Disease</w:t>
      </w:r>
    </w:p>
    <w:p w:rsidR="00BE489B" w:rsidRPr="00A6753A" w:rsidRDefault="00BE489B" w:rsidP="00BE489B">
      <w:pPr>
        <w:rPr>
          <w:bCs/>
          <w:sz w:val="22"/>
          <w:szCs w:val="22"/>
        </w:rPr>
      </w:pPr>
      <w:r>
        <w:rPr>
          <w:sz w:val="22"/>
          <w:szCs w:val="22"/>
        </w:rPr>
        <w:t xml:space="preserve">                                        </w:t>
      </w:r>
    </w:p>
    <w:p w:rsidR="00BE489B" w:rsidRPr="002F07B5" w:rsidRDefault="00BE489B" w:rsidP="00BE489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CCX114643</w:t>
      </w:r>
    </w:p>
    <w:p w:rsidR="00BE489B" w:rsidRPr="002F07B5" w:rsidRDefault="00BE489B" w:rsidP="00BE489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2011-002817-12</w:t>
      </w:r>
    </w:p>
    <w:p w:rsidR="00BE489B" w:rsidRPr="002F07B5" w:rsidRDefault="00BE489B" w:rsidP="00BE489B">
      <w:pPr>
        <w:rPr>
          <w:b/>
          <w:bCs/>
          <w:sz w:val="22"/>
          <w:szCs w:val="22"/>
        </w:rPr>
      </w:pPr>
    </w:p>
    <w:p w:rsidR="00BE489B" w:rsidRPr="002F07B5" w:rsidRDefault="00BE489B" w:rsidP="00BE489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Research and Development Limited, 980 Great West Road, Brentfort, Middlesex, TW8 9GS, Anglie</w:t>
      </w:r>
    </w:p>
    <w:p w:rsidR="00BE489B" w:rsidRDefault="00BE489B" w:rsidP="00BE489B">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GlaxoSmithKline s.r.o., Hvězdova 1734/2c, 140 00 Praha 4, </w:t>
      </w:r>
    </w:p>
    <w:p w:rsidR="00BE489B" w:rsidRPr="002F07B5" w:rsidRDefault="00BE489B" w:rsidP="00BE489B">
      <w:pPr>
        <w:rPr>
          <w:bCs/>
          <w:sz w:val="22"/>
          <w:szCs w:val="22"/>
        </w:rPr>
      </w:pPr>
      <w:r>
        <w:rPr>
          <w:sz w:val="22"/>
          <w:szCs w:val="22"/>
        </w:rPr>
        <w:t>Lenka Lupínková, Ph.D.</w:t>
      </w:r>
    </w:p>
    <w:p w:rsidR="00BE489B" w:rsidRPr="002F07B5" w:rsidRDefault="00BE489B" w:rsidP="00BE489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28.8.2013</w:t>
      </w:r>
    </w:p>
    <w:p w:rsidR="00BE489B" w:rsidRDefault="00BE489B" w:rsidP="00BE489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BE489B" w:rsidRDefault="00BE489B" w:rsidP="00BE489B">
      <w:pPr>
        <w:rPr>
          <w:b/>
          <w:bCs/>
          <w:sz w:val="22"/>
          <w:szCs w:val="22"/>
        </w:rPr>
      </w:pPr>
    </w:p>
    <w:p w:rsidR="00BE489B" w:rsidRDefault="00BE489B" w:rsidP="00BE489B">
      <w:pPr>
        <w:rPr>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IKEM Praha</w:t>
      </w:r>
    </w:p>
    <w:p w:rsidR="00BE489B" w:rsidRPr="002F07B5" w:rsidRDefault="00BE489B" w:rsidP="00BE489B">
      <w:pPr>
        <w:rPr>
          <w:b/>
          <w:bCs/>
          <w:i/>
          <w:sz w:val="22"/>
          <w:szCs w:val="22"/>
        </w:rPr>
      </w:pPr>
    </w:p>
    <w:p w:rsidR="00BE489B" w:rsidRPr="002F07B5" w:rsidRDefault="00BE489B" w:rsidP="00BE489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E489B" w:rsidRPr="002F07B5" w:rsidRDefault="00BE489B" w:rsidP="00BE489B">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E489B" w:rsidRPr="002F07B5" w:rsidRDefault="00BE489B" w:rsidP="00BE489B">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E489B" w:rsidRDefault="00BE489B" w:rsidP="00BE489B">
      <w:pPr>
        <w:rPr>
          <w:b/>
          <w:bCs/>
          <w:sz w:val="22"/>
          <w:szCs w:val="22"/>
        </w:rPr>
      </w:pPr>
    </w:p>
    <w:p w:rsidR="00BE489B" w:rsidRPr="002F07B5" w:rsidRDefault="00BE489B" w:rsidP="00BE489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E489B" w:rsidRPr="002F07B5" w:rsidRDefault="00BE489B" w:rsidP="00BE489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E489B" w:rsidRPr="002F07B5" w:rsidRDefault="00BE489B" w:rsidP="00BE489B">
      <w:pPr>
        <w:rPr>
          <w:sz w:val="22"/>
          <w:szCs w:val="22"/>
        </w:rPr>
      </w:pPr>
    </w:p>
    <w:p w:rsidR="00BE489B" w:rsidRPr="002F07B5" w:rsidRDefault="00BE489B" w:rsidP="00BE489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E489B" w:rsidTr="00D25757">
        <w:trPr>
          <w:trHeight w:val="454"/>
        </w:trPr>
        <w:tc>
          <w:tcPr>
            <w:tcW w:w="6108" w:type="dxa"/>
          </w:tcPr>
          <w:p w:rsidR="00BE489B" w:rsidRDefault="00BE489B" w:rsidP="00D25757">
            <w:pPr>
              <w:rPr>
                <w:sz w:val="18"/>
                <w:szCs w:val="18"/>
              </w:rPr>
            </w:pPr>
            <w:r>
              <w:rPr>
                <w:sz w:val="18"/>
                <w:szCs w:val="18"/>
              </w:rPr>
              <w:t xml:space="preserve">Místo hodnocení/ Jméno zkoušejícího </w:t>
            </w:r>
          </w:p>
          <w:p w:rsidR="00BE489B" w:rsidRDefault="00BE489B" w:rsidP="00D25757">
            <w:pPr>
              <w:rPr>
                <w:i/>
                <w:sz w:val="18"/>
                <w:szCs w:val="18"/>
              </w:rPr>
            </w:pPr>
            <w:r>
              <w:rPr>
                <w:i/>
                <w:sz w:val="18"/>
                <w:szCs w:val="18"/>
              </w:rPr>
              <w:t>Trial Site / Name of Investigator</w:t>
            </w:r>
          </w:p>
        </w:tc>
        <w:tc>
          <w:tcPr>
            <w:tcW w:w="1280" w:type="dxa"/>
          </w:tcPr>
          <w:p w:rsidR="00BE489B" w:rsidRDefault="00BE489B" w:rsidP="00D25757">
            <w:pPr>
              <w:rPr>
                <w:sz w:val="18"/>
                <w:szCs w:val="18"/>
                <w:vertAlign w:val="superscript"/>
              </w:rPr>
            </w:pPr>
            <w:r>
              <w:rPr>
                <w:sz w:val="18"/>
                <w:szCs w:val="18"/>
              </w:rPr>
              <w:t xml:space="preserve">Místní EK </w:t>
            </w:r>
            <w:r>
              <w:rPr>
                <w:i/>
                <w:sz w:val="18"/>
                <w:szCs w:val="18"/>
              </w:rPr>
              <w:t>Local EC</w:t>
            </w:r>
          </w:p>
        </w:tc>
        <w:tc>
          <w:tcPr>
            <w:tcW w:w="2712" w:type="dxa"/>
          </w:tcPr>
          <w:p w:rsidR="00BE489B" w:rsidRDefault="00BE489B" w:rsidP="00D25757">
            <w:pPr>
              <w:rPr>
                <w:sz w:val="18"/>
                <w:szCs w:val="18"/>
              </w:rPr>
            </w:pPr>
            <w:r>
              <w:rPr>
                <w:sz w:val="18"/>
                <w:szCs w:val="18"/>
              </w:rPr>
              <w:t>Adresa  místní EK</w:t>
            </w:r>
          </w:p>
          <w:p w:rsidR="00BE489B" w:rsidRDefault="00BE489B" w:rsidP="00D25757">
            <w:pPr>
              <w:rPr>
                <w:i/>
                <w:sz w:val="18"/>
                <w:szCs w:val="18"/>
              </w:rPr>
            </w:pPr>
            <w:r>
              <w:rPr>
                <w:i/>
                <w:sz w:val="18"/>
                <w:szCs w:val="18"/>
              </w:rPr>
              <w:t>Address</w:t>
            </w:r>
          </w:p>
        </w:tc>
      </w:tr>
      <w:tr w:rsidR="00BE489B" w:rsidTr="00D25757">
        <w:trPr>
          <w:trHeight w:val="312"/>
        </w:trPr>
        <w:tc>
          <w:tcPr>
            <w:tcW w:w="6108" w:type="dxa"/>
          </w:tcPr>
          <w:p w:rsidR="00BE489B" w:rsidRDefault="00BE489B" w:rsidP="00D25757">
            <w:pPr>
              <w:rPr>
                <w:sz w:val="18"/>
                <w:szCs w:val="18"/>
              </w:rPr>
            </w:pPr>
            <w:r>
              <w:rPr>
                <w:sz w:val="18"/>
                <w:szCs w:val="18"/>
              </w:rPr>
              <w:t>Doc. MUDr. Vlastimil Procházka, Ph.D., II. Interní klinika FN Olomouc, I.P.Pavlova 6, 775 20 Olomouc</w:t>
            </w:r>
          </w:p>
        </w:tc>
        <w:tc>
          <w:tcPr>
            <w:tcW w:w="1280" w:type="dxa"/>
          </w:tcPr>
          <w:p w:rsidR="00BE489B" w:rsidRDefault="00BE489B" w:rsidP="00D25757">
            <w:pPr>
              <w:rPr>
                <w:sz w:val="18"/>
                <w:szCs w:val="18"/>
              </w:rPr>
            </w:pPr>
            <w:r>
              <w:rPr>
                <w:sz w:val="18"/>
                <w:szCs w:val="18"/>
              </w:rPr>
              <w:sym w:font="Wingdings 2" w:char="F053"/>
            </w:r>
          </w:p>
        </w:tc>
        <w:tc>
          <w:tcPr>
            <w:tcW w:w="2712" w:type="dxa"/>
          </w:tcPr>
          <w:p w:rsidR="00BE489B" w:rsidRDefault="00BE489B" w:rsidP="00D25757">
            <w:pPr>
              <w:rPr>
                <w:sz w:val="18"/>
                <w:szCs w:val="18"/>
              </w:rPr>
            </w:pPr>
            <w:r>
              <w:rPr>
                <w:sz w:val="18"/>
                <w:szCs w:val="18"/>
              </w:rPr>
              <w:t>EK FNOL</w:t>
            </w:r>
          </w:p>
        </w:tc>
      </w:tr>
    </w:tbl>
    <w:p w:rsidR="00BE489B" w:rsidRPr="00DF7141" w:rsidRDefault="00BE489B" w:rsidP="00BE489B">
      <w:pPr>
        <w:rPr>
          <w:bCs/>
          <w:sz w:val="22"/>
        </w:rPr>
      </w:pPr>
      <w:r>
        <w:rPr>
          <w:bCs/>
          <w:sz w:val="22"/>
        </w:rPr>
        <w:t>1/2</w:t>
      </w:r>
    </w:p>
    <w:p w:rsidR="00BE489B" w:rsidRDefault="00BE489B" w:rsidP="00BE489B">
      <w:pPr>
        <w:rPr>
          <w:b/>
          <w:bCs/>
          <w:sz w:val="22"/>
        </w:rPr>
      </w:pPr>
    </w:p>
    <w:p w:rsidR="00BE489B" w:rsidRDefault="00BE489B" w:rsidP="00BE489B">
      <w:pPr>
        <w:rPr>
          <w:b/>
          <w:bCs/>
          <w:sz w:val="22"/>
        </w:rPr>
      </w:pPr>
    </w:p>
    <w:p w:rsidR="00BE489B" w:rsidRDefault="00BE489B" w:rsidP="00BE489B">
      <w:pPr>
        <w:rPr>
          <w:b/>
          <w:bCs/>
          <w:sz w:val="22"/>
        </w:rPr>
      </w:pPr>
    </w:p>
    <w:p w:rsidR="00BE489B" w:rsidRPr="00AB7ADE" w:rsidRDefault="00BE489B" w:rsidP="00BE489B">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BE489B" w:rsidRDefault="00BE489B" w:rsidP="00BE489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E489B" w:rsidTr="00D25757">
        <w:trPr>
          <w:cantSplit/>
          <w:trHeight w:val="454"/>
        </w:trPr>
        <w:tc>
          <w:tcPr>
            <w:tcW w:w="7416" w:type="dxa"/>
            <w:vMerge w:val="restart"/>
          </w:tcPr>
          <w:p w:rsidR="00BE489B" w:rsidRDefault="00BE489B" w:rsidP="00D25757">
            <w:pPr>
              <w:rPr>
                <w:b/>
                <w:bCs/>
                <w:sz w:val="18"/>
                <w:szCs w:val="18"/>
              </w:rPr>
            </w:pPr>
          </w:p>
          <w:p w:rsidR="00BE489B" w:rsidRDefault="00BE489B" w:rsidP="00D25757">
            <w:pPr>
              <w:rPr>
                <w:b/>
                <w:bCs/>
                <w:sz w:val="18"/>
                <w:szCs w:val="18"/>
              </w:rPr>
            </w:pPr>
            <w:r>
              <w:rPr>
                <w:b/>
                <w:bCs/>
                <w:sz w:val="18"/>
                <w:szCs w:val="18"/>
              </w:rPr>
              <w:t xml:space="preserve">Název dokumentu, verze, datum </w:t>
            </w:r>
          </w:p>
          <w:p w:rsidR="00BE489B" w:rsidRDefault="00BE489B" w:rsidP="00D25757">
            <w:pPr>
              <w:rPr>
                <w:b/>
                <w:bCs/>
                <w:sz w:val="18"/>
                <w:szCs w:val="18"/>
              </w:rPr>
            </w:pPr>
            <w:r>
              <w:rPr>
                <w:b/>
                <w:bCs/>
                <w:i/>
                <w:sz w:val="18"/>
                <w:szCs w:val="18"/>
              </w:rPr>
              <w:t>Document title, version, date</w:t>
            </w:r>
          </w:p>
        </w:tc>
        <w:tc>
          <w:tcPr>
            <w:tcW w:w="1272" w:type="dxa"/>
            <w:gridSpan w:val="2"/>
          </w:tcPr>
          <w:p w:rsidR="00BE489B" w:rsidRDefault="00BE489B" w:rsidP="00D25757">
            <w:pPr>
              <w:rPr>
                <w:b/>
                <w:bCs/>
                <w:sz w:val="18"/>
                <w:szCs w:val="18"/>
              </w:rPr>
            </w:pPr>
            <w:r>
              <w:rPr>
                <w:b/>
                <w:bCs/>
                <w:sz w:val="18"/>
                <w:szCs w:val="18"/>
              </w:rPr>
              <w:t>Schváleno /</w:t>
            </w:r>
            <w:r>
              <w:rPr>
                <w:b/>
                <w:bCs/>
                <w:i/>
                <w:sz w:val="18"/>
                <w:szCs w:val="18"/>
              </w:rPr>
              <w:t>Approved</w:t>
            </w:r>
          </w:p>
        </w:tc>
        <w:tc>
          <w:tcPr>
            <w:tcW w:w="1316" w:type="dxa"/>
            <w:gridSpan w:val="2"/>
          </w:tcPr>
          <w:p w:rsidR="00BE489B" w:rsidRDefault="00BE489B" w:rsidP="00D25757">
            <w:pPr>
              <w:rPr>
                <w:b/>
                <w:bCs/>
                <w:sz w:val="18"/>
                <w:szCs w:val="18"/>
              </w:rPr>
            </w:pPr>
            <w:r>
              <w:rPr>
                <w:b/>
                <w:bCs/>
                <w:sz w:val="18"/>
                <w:szCs w:val="18"/>
              </w:rPr>
              <w:t xml:space="preserve">Vzato na vědomí / </w:t>
            </w:r>
            <w:r>
              <w:rPr>
                <w:b/>
                <w:bCs/>
                <w:i/>
                <w:sz w:val="18"/>
                <w:szCs w:val="18"/>
              </w:rPr>
              <w:t xml:space="preserve">Taken into account </w:t>
            </w:r>
          </w:p>
        </w:tc>
      </w:tr>
      <w:tr w:rsidR="00BE489B" w:rsidTr="00D25757">
        <w:trPr>
          <w:cantSplit/>
          <w:trHeight w:val="454"/>
        </w:trPr>
        <w:tc>
          <w:tcPr>
            <w:tcW w:w="7416" w:type="dxa"/>
            <w:vMerge/>
          </w:tcPr>
          <w:p w:rsidR="00BE489B" w:rsidRDefault="00BE489B" w:rsidP="00D25757">
            <w:pPr>
              <w:rPr>
                <w:i/>
                <w:sz w:val="18"/>
                <w:szCs w:val="18"/>
              </w:rPr>
            </w:pPr>
          </w:p>
        </w:tc>
        <w:tc>
          <w:tcPr>
            <w:tcW w:w="736" w:type="dxa"/>
          </w:tcPr>
          <w:p w:rsidR="00BE489B" w:rsidRDefault="00BE489B" w:rsidP="00D25757">
            <w:pPr>
              <w:rPr>
                <w:b/>
                <w:bCs/>
                <w:sz w:val="18"/>
                <w:szCs w:val="18"/>
              </w:rPr>
            </w:pPr>
            <w:r>
              <w:rPr>
                <w:b/>
                <w:bCs/>
                <w:sz w:val="18"/>
                <w:szCs w:val="18"/>
              </w:rPr>
              <w:t>ANO</w:t>
            </w:r>
          </w:p>
          <w:p w:rsidR="00BE489B" w:rsidRDefault="00BE489B" w:rsidP="00D25757">
            <w:pPr>
              <w:rPr>
                <w:b/>
                <w:bCs/>
                <w:i/>
                <w:sz w:val="18"/>
                <w:szCs w:val="18"/>
              </w:rPr>
            </w:pPr>
            <w:r>
              <w:rPr>
                <w:b/>
                <w:bCs/>
                <w:i/>
                <w:sz w:val="18"/>
                <w:szCs w:val="18"/>
              </w:rPr>
              <w:t>Yes</w:t>
            </w:r>
          </w:p>
        </w:tc>
        <w:tc>
          <w:tcPr>
            <w:tcW w:w="536" w:type="dxa"/>
          </w:tcPr>
          <w:p w:rsidR="00BE489B" w:rsidRDefault="00BE489B" w:rsidP="00D25757">
            <w:pPr>
              <w:rPr>
                <w:b/>
                <w:bCs/>
                <w:sz w:val="18"/>
                <w:szCs w:val="18"/>
              </w:rPr>
            </w:pPr>
            <w:r>
              <w:rPr>
                <w:b/>
                <w:bCs/>
                <w:sz w:val="18"/>
                <w:szCs w:val="18"/>
              </w:rPr>
              <w:t xml:space="preserve">NE </w:t>
            </w:r>
          </w:p>
          <w:p w:rsidR="00BE489B" w:rsidRDefault="00BE489B" w:rsidP="00D25757">
            <w:pPr>
              <w:rPr>
                <w:b/>
                <w:bCs/>
                <w:sz w:val="18"/>
                <w:szCs w:val="18"/>
              </w:rPr>
            </w:pPr>
            <w:r>
              <w:rPr>
                <w:b/>
                <w:bCs/>
                <w:i/>
                <w:sz w:val="18"/>
                <w:szCs w:val="18"/>
              </w:rPr>
              <w:t>No</w:t>
            </w:r>
          </w:p>
        </w:tc>
        <w:tc>
          <w:tcPr>
            <w:tcW w:w="780" w:type="dxa"/>
          </w:tcPr>
          <w:p w:rsidR="00BE489B" w:rsidRDefault="00BE489B" w:rsidP="00D25757">
            <w:pPr>
              <w:rPr>
                <w:b/>
                <w:bCs/>
                <w:sz w:val="18"/>
                <w:szCs w:val="18"/>
              </w:rPr>
            </w:pPr>
            <w:r>
              <w:rPr>
                <w:b/>
                <w:bCs/>
                <w:sz w:val="18"/>
                <w:szCs w:val="18"/>
              </w:rPr>
              <w:t>ANO</w:t>
            </w:r>
          </w:p>
          <w:p w:rsidR="00BE489B" w:rsidRDefault="00BE489B" w:rsidP="00D25757">
            <w:pPr>
              <w:rPr>
                <w:b/>
                <w:bCs/>
                <w:sz w:val="18"/>
                <w:szCs w:val="18"/>
              </w:rPr>
            </w:pPr>
            <w:r>
              <w:rPr>
                <w:b/>
                <w:bCs/>
                <w:i/>
                <w:sz w:val="18"/>
                <w:szCs w:val="18"/>
              </w:rPr>
              <w:t>Yes</w:t>
            </w:r>
          </w:p>
        </w:tc>
        <w:tc>
          <w:tcPr>
            <w:tcW w:w="536" w:type="dxa"/>
          </w:tcPr>
          <w:p w:rsidR="00BE489B" w:rsidRDefault="00BE489B" w:rsidP="00D25757">
            <w:pPr>
              <w:rPr>
                <w:b/>
                <w:bCs/>
                <w:sz w:val="18"/>
                <w:szCs w:val="18"/>
              </w:rPr>
            </w:pPr>
            <w:r>
              <w:rPr>
                <w:b/>
                <w:bCs/>
                <w:sz w:val="18"/>
                <w:szCs w:val="18"/>
              </w:rPr>
              <w:t xml:space="preserve">NE </w:t>
            </w:r>
          </w:p>
          <w:p w:rsidR="00BE489B" w:rsidRDefault="00BE489B" w:rsidP="00D25757">
            <w:pPr>
              <w:rPr>
                <w:b/>
                <w:bCs/>
                <w:i/>
                <w:sz w:val="18"/>
                <w:szCs w:val="18"/>
              </w:rPr>
            </w:pPr>
            <w:r>
              <w:rPr>
                <w:b/>
                <w:bCs/>
                <w:i/>
                <w:sz w:val="18"/>
                <w:szCs w:val="18"/>
              </w:rPr>
              <w:t>No</w:t>
            </w:r>
          </w:p>
        </w:tc>
      </w:tr>
      <w:tr w:rsidR="00BE489B" w:rsidTr="00D25757">
        <w:trPr>
          <w:trHeight w:val="340"/>
        </w:trPr>
        <w:tc>
          <w:tcPr>
            <w:tcW w:w="7416" w:type="dxa"/>
          </w:tcPr>
          <w:p w:rsidR="00BE489B" w:rsidRDefault="00BE489B" w:rsidP="00D25757">
            <w:pPr>
              <w:rPr>
                <w:sz w:val="18"/>
                <w:szCs w:val="18"/>
              </w:rPr>
            </w:pPr>
            <w:r>
              <w:rPr>
                <w:sz w:val="18"/>
                <w:szCs w:val="18"/>
              </w:rPr>
              <w:t>Oznámení o pozastavení podávání hodnoceného léčivého přípravku ze dne 26.8.2013</w:t>
            </w:r>
          </w:p>
        </w:tc>
        <w:tc>
          <w:tcPr>
            <w:tcW w:w="736" w:type="dxa"/>
          </w:tcPr>
          <w:p w:rsidR="00BE489B" w:rsidRDefault="00BE489B" w:rsidP="00D25757">
            <w:pPr>
              <w:rPr>
                <w:sz w:val="18"/>
                <w:szCs w:val="18"/>
              </w:rPr>
            </w:pPr>
            <w:r>
              <w:rPr>
                <w:sz w:val="18"/>
                <w:szCs w:val="18"/>
              </w:rPr>
              <w:sym w:font="Wingdings 2" w:char="F0A3"/>
            </w:r>
          </w:p>
        </w:tc>
        <w:tc>
          <w:tcPr>
            <w:tcW w:w="536" w:type="dxa"/>
          </w:tcPr>
          <w:p w:rsidR="00BE489B" w:rsidRDefault="00BE489B" w:rsidP="00D25757">
            <w:pPr>
              <w:rPr>
                <w:sz w:val="18"/>
                <w:szCs w:val="18"/>
              </w:rPr>
            </w:pPr>
            <w:r>
              <w:rPr>
                <w:sz w:val="18"/>
                <w:szCs w:val="18"/>
              </w:rPr>
              <w:sym w:font="Wingdings 2" w:char="F0A3"/>
            </w:r>
          </w:p>
        </w:tc>
        <w:tc>
          <w:tcPr>
            <w:tcW w:w="780" w:type="dxa"/>
          </w:tcPr>
          <w:p w:rsidR="00BE489B" w:rsidRDefault="00BE489B" w:rsidP="00D25757">
            <w:pPr>
              <w:rPr>
                <w:sz w:val="18"/>
                <w:szCs w:val="18"/>
              </w:rPr>
            </w:pPr>
            <w:r>
              <w:rPr>
                <w:rFonts w:ascii="Wingdings 2" w:hAnsi="Wingdings 2"/>
                <w:sz w:val="18"/>
                <w:szCs w:val="18"/>
              </w:rPr>
              <w:t></w:t>
            </w:r>
          </w:p>
        </w:tc>
        <w:tc>
          <w:tcPr>
            <w:tcW w:w="536" w:type="dxa"/>
          </w:tcPr>
          <w:p w:rsidR="00BE489B" w:rsidRDefault="00BE489B" w:rsidP="00D25757">
            <w:pPr>
              <w:rPr>
                <w:sz w:val="18"/>
                <w:szCs w:val="18"/>
              </w:rPr>
            </w:pPr>
            <w:r>
              <w:rPr>
                <w:sz w:val="18"/>
                <w:szCs w:val="18"/>
              </w:rPr>
              <w:sym w:font="Wingdings 2" w:char="F0A3"/>
            </w:r>
          </w:p>
        </w:tc>
      </w:tr>
    </w:tbl>
    <w:p w:rsidR="00BE489B" w:rsidRDefault="00BE489B" w:rsidP="00BE489B">
      <w:pPr>
        <w:rPr>
          <w:sz w:val="22"/>
        </w:rPr>
      </w:pPr>
    </w:p>
    <w:p w:rsidR="00BE489B" w:rsidRDefault="00BE489B" w:rsidP="00BE489B">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E489B" w:rsidRDefault="00BE489B" w:rsidP="00BE489B">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BE489B" w:rsidRDefault="00BE489B" w:rsidP="00BE489B">
      <w:pPr>
        <w:rPr>
          <w:i/>
          <w:sz w:val="22"/>
        </w:rPr>
      </w:pPr>
      <w:r>
        <w:rPr>
          <w:sz w:val="22"/>
        </w:rPr>
        <w:t xml:space="preserve">                                                                                               </w:t>
      </w:r>
    </w:p>
    <w:p w:rsidR="00BE489B" w:rsidRDefault="00BE489B" w:rsidP="00BE489B">
      <w:pPr>
        <w:tabs>
          <w:tab w:val="center" w:pos="4536"/>
        </w:tabs>
        <w:jc w:val="center"/>
        <w:rPr>
          <w:sz w:val="16"/>
        </w:rPr>
      </w:pPr>
    </w:p>
    <w:p w:rsidR="00BE489B" w:rsidRDefault="00BE489B" w:rsidP="00BE489B">
      <w:pPr>
        <w:tabs>
          <w:tab w:val="center" w:pos="4536"/>
        </w:tabs>
        <w:jc w:val="center"/>
        <w:rPr>
          <w:sz w:val="16"/>
        </w:rPr>
      </w:pPr>
    </w:p>
    <w:p w:rsidR="00BE489B" w:rsidRDefault="00BE489B" w:rsidP="00BE489B">
      <w:pPr>
        <w:rPr>
          <w:sz w:val="22"/>
        </w:rPr>
      </w:pPr>
      <w:r>
        <w:rPr>
          <w:sz w:val="22"/>
        </w:rPr>
        <w:t xml:space="preserve">                                                                                           doc. MUDr. Vladko Horčička, CSc.</w:t>
      </w:r>
    </w:p>
    <w:p w:rsidR="00BE489B" w:rsidRDefault="00BE489B" w:rsidP="00BE489B">
      <w:pPr>
        <w:rPr>
          <w:sz w:val="22"/>
        </w:rPr>
      </w:pPr>
      <w:r>
        <w:rPr>
          <w:sz w:val="22"/>
        </w:rPr>
        <w:t>Datum/</w:t>
      </w:r>
      <w:r>
        <w:rPr>
          <w:i/>
          <w:sz w:val="22"/>
        </w:rPr>
        <w:t>Date:</w:t>
      </w:r>
      <w:r>
        <w:rPr>
          <w:sz w:val="22"/>
        </w:rPr>
        <w:t xml:space="preserve">  16.9.2013                                                     předseda EK FNOL a LF UP</w:t>
      </w:r>
    </w:p>
    <w:p w:rsidR="00BE489B" w:rsidRDefault="00BE489B" w:rsidP="00BE489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BE489B" w:rsidRDefault="00BE489B" w:rsidP="00BE489B">
      <w:pPr>
        <w:rPr>
          <w:sz w:val="16"/>
        </w:rPr>
      </w:pPr>
    </w:p>
    <w:p w:rsidR="00BE489B" w:rsidRDefault="00BE489B" w:rsidP="00BE489B">
      <w:pPr>
        <w:tabs>
          <w:tab w:val="center" w:pos="4536"/>
        </w:tabs>
        <w:jc w:val="center"/>
        <w:rPr>
          <w:sz w:val="16"/>
        </w:rPr>
      </w:pPr>
    </w:p>
    <w:p w:rsidR="00BE489B" w:rsidRDefault="00BE489B" w:rsidP="00BE489B">
      <w:pPr>
        <w:tabs>
          <w:tab w:val="center" w:pos="4536"/>
        </w:tabs>
        <w:rPr>
          <w:sz w:val="16"/>
        </w:rPr>
      </w:pPr>
    </w:p>
    <w:p w:rsidR="00BE489B" w:rsidRDefault="00BE489B" w:rsidP="00BE489B">
      <w:pPr>
        <w:tabs>
          <w:tab w:val="center" w:pos="4536"/>
        </w:tabs>
        <w:rPr>
          <w:sz w:val="16"/>
        </w:rPr>
      </w:pPr>
    </w:p>
    <w:p w:rsidR="00BE489B" w:rsidRDefault="00BE489B" w:rsidP="00BE489B">
      <w:pPr>
        <w:tabs>
          <w:tab w:val="center" w:pos="4536"/>
        </w:tabs>
        <w:rPr>
          <w:sz w:val="16"/>
        </w:rPr>
      </w:pPr>
    </w:p>
    <w:p w:rsidR="00BE489B" w:rsidRPr="001071DB" w:rsidRDefault="00BE489B" w:rsidP="00BE489B">
      <w:pPr>
        <w:tabs>
          <w:tab w:val="center" w:pos="4536"/>
        </w:tabs>
        <w:rPr>
          <w:i/>
          <w:sz w:val="16"/>
        </w:rPr>
      </w:pPr>
      <w:r>
        <w:rPr>
          <w:sz w:val="16"/>
        </w:rPr>
        <w:t>Rozdělovník/</w:t>
      </w:r>
      <w:r>
        <w:rPr>
          <w:i/>
          <w:sz w:val="16"/>
        </w:rPr>
        <w:t>Distribution list:</w:t>
      </w:r>
      <w:r>
        <w:rPr>
          <w:i/>
          <w:sz w:val="16"/>
        </w:rPr>
        <w:tab/>
      </w:r>
      <w:r>
        <w:rPr>
          <w:sz w:val="22"/>
        </w:rPr>
        <w:t xml:space="preserve">                                                     </w:t>
      </w:r>
    </w:p>
    <w:p w:rsidR="00BE489B" w:rsidRPr="001071DB" w:rsidRDefault="00BE489B" w:rsidP="00BE489B">
      <w:pPr>
        <w:rPr>
          <w:sz w:val="16"/>
        </w:rPr>
      </w:pPr>
      <w:r w:rsidRPr="001071DB">
        <w:rPr>
          <w:sz w:val="16"/>
        </w:rPr>
        <w:t>-Zadavatel</w:t>
      </w:r>
    </w:p>
    <w:p w:rsidR="00BE489B" w:rsidRPr="001071DB" w:rsidRDefault="00BE489B" w:rsidP="00BE489B">
      <w:pPr>
        <w:rPr>
          <w:sz w:val="16"/>
        </w:rPr>
      </w:pPr>
      <w:r w:rsidRPr="001071DB">
        <w:rPr>
          <w:sz w:val="16"/>
        </w:rPr>
        <w:t>-EK</w:t>
      </w:r>
    </w:p>
    <w:p w:rsidR="00BE489B" w:rsidRPr="001071DB" w:rsidRDefault="00BE489B" w:rsidP="00BE489B">
      <w:pPr>
        <w:rPr>
          <w:sz w:val="16"/>
        </w:rPr>
      </w:pPr>
      <w:r w:rsidRPr="001071DB">
        <w:rPr>
          <w:sz w:val="16"/>
        </w:rPr>
        <w:t>-Řešitel</w:t>
      </w:r>
    </w:p>
    <w:p w:rsidR="00BE489B" w:rsidRPr="001071DB" w:rsidRDefault="00BE489B" w:rsidP="00BE489B">
      <w:pPr>
        <w:rPr>
          <w:sz w:val="16"/>
        </w:rPr>
      </w:pPr>
    </w:p>
    <w:p w:rsidR="00BE489B" w:rsidRDefault="00BE489B" w:rsidP="00BE489B">
      <w:pPr>
        <w:rPr>
          <w:i/>
          <w:sz w:val="16"/>
        </w:rPr>
      </w:pPr>
    </w:p>
    <w:p w:rsidR="00BE489B" w:rsidRDefault="00BE489B" w:rsidP="00BE489B">
      <w:pPr>
        <w:rPr>
          <w:i/>
          <w:sz w:val="16"/>
        </w:rPr>
      </w:pPr>
    </w:p>
    <w:p w:rsidR="00BE489B" w:rsidRDefault="00BE489B" w:rsidP="00BE489B">
      <w:pPr>
        <w:rPr>
          <w:sz w:val="22"/>
          <w:szCs w:val="22"/>
        </w:rPr>
      </w:pPr>
      <w:r>
        <w:rPr>
          <w:sz w:val="22"/>
          <w:szCs w:val="22"/>
        </w:rPr>
        <w:t>2/2</w:t>
      </w:r>
    </w:p>
    <w:p w:rsidR="00BE489B" w:rsidRPr="001071DB" w:rsidRDefault="00BE489B" w:rsidP="00BE489B">
      <w:pPr>
        <w:rPr>
          <w:sz w:val="16"/>
        </w:rPr>
      </w:pPr>
    </w:p>
    <w:p w:rsidR="00BE489B" w:rsidRDefault="00BE489B" w:rsidP="00BE489B">
      <w:pPr>
        <w:rPr>
          <w:i/>
          <w:sz w:val="16"/>
        </w:rPr>
      </w:pPr>
    </w:p>
    <w:p w:rsidR="00BE489B" w:rsidRDefault="00BE489B" w:rsidP="00BE489B">
      <w:pPr>
        <w:rPr>
          <w:i/>
          <w:sz w:val="16"/>
        </w:rPr>
      </w:pPr>
    </w:p>
    <w:p w:rsidR="00BE489B" w:rsidRDefault="00BE489B" w:rsidP="00BE489B">
      <w:pPr>
        <w:pStyle w:val="Nzev"/>
        <w:jc w:val="left"/>
        <w:rPr>
          <w:sz w:val="22"/>
          <w:szCs w:val="22"/>
        </w:rPr>
      </w:pPr>
    </w:p>
    <w:p w:rsidR="00BE489B" w:rsidRDefault="00BE489B" w:rsidP="00BE489B">
      <w:pPr>
        <w:pStyle w:val="Nzev"/>
        <w:rPr>
          <w:sz w:val="22"/>
          <w:szCs w:val="22"/>
        </w:rPr>
      </w:pPr>
    </w:p>
    <w:p w:rsidR="00BE489B" w:rsidRDefault="00BE489B" w:rsidP="00BE489B">
      <w:pPr>
        <w:pStyle w:val="Nzev"/>
        <w:rPr>
          <w:sz w:val="22"/>
          <w:szCs w:val="22"/>
        </w:rPr>
      </w:pPr>
    </w:p>
    <w:p w:rsidR="00BE489B" w:rsidRDefault="00BE489B" w:rsidP="00BE489B"/>
    <w:p w:rsidR="00BE489B" w:rsidRDefault="00BE489B" w:rsidP="00BE489B"/>
    <w:p w:rsidR="00BE489B" w:rsidRDefault="00BE489B" w:rsidP="00BE489B"/>
    <w:p w:rsidR="00BE489B" w:rsidRDefault="00BE489B" w:rsidP="00BE489B"/>
    <w:p w:rsidR="00FD294E" w:rsidRDefault="00FD294E">
      <w:pPr>
        <w:rPr>
          <w:sz w:val="18"/>
          <w:szCs w:val="18"/>
        </w:rPr>
      </w:pPr>
    </w:p>
    <w:p w:rsidR="00BE489B" w:rsidRDefault="00BE489B">
      <w:pPr>
        <w:rPr>
          <w:sz w:val="18"/>
          <w:szCs w:val="18"/>
        </w:rPr>
      </w:pPr>
    </w:p>
    <w:p w:rsidR="00BE489B" w:rsidRDefault="00BE489B">
      <w:pPr>
        <w:rPr>
          <w:sz w:val="18"/>
          <w:szCs w:val="18"/>
        </w:rPr>
      </w:pPr>
    </w:p>
    <w:p w:rsidR="00BE489B" w:rsidRDefault="00BE489B">
      <w:pPr>
        <w:rPr>
          <w:sz w:val="18"/>
          <w:szCs w:val="18"/>
        </w:rPr>
      </w:pPr>
    </w:p>
    <w:p w:rsidR="00BE489B" w:rsidRDefault="00BE489B">
      <w:pPr>
        <w:rPr>
          <w:sz w:val="18"/>
          <w:szCs w:val="18"/>
        </w:rPr>
      </w:pPr>
    </w:p>
    <w:p w:rsidR="00BE489B" w:rsidRDefault="00BE489B">
      <w:pPr>
        <w:rPr>
          <w:sz w:val="18"/>
          <w:szCs w:val="18"/>
        </w:rPr>
      </w:pPr>
    </w:p>
    <w:p w:rsidR="00BE489B" w:rsidRDefault="00BE489B">
      <w:pPr>
        <w:rPr>
          <w:sz w:val="18"/>
          <w:szCs w:val="18"/>
        </w:rPr>
      </w:pPr>
    </w:p>
    <w:p w:rsidR="00BE489B" w:rsidRDefault="00BE489B">
      <w:pPr>
        <w:rPr>
          <w:sz w:val="18"/>
          <w:szCs w:val="18"/>
        </w:rPr>
      </w:pPr>
    </w:p>
    <w:p w:rsidR="00BE489B" w:rsidRDefault="00BE489B">
      <w:pPr>
        <w:rPr>
          <w:sz w:val="18"/>
          <w:szCs w:val="18"/>
        </w:rPr>
      </w:pPr>
    </w:p>
    <w:p w:rsidR="00BE489B" w:rsidRDefault="00BE489B">
      <w:pPr>
        <w:rPr>
          <w:sz w:val="18"/>
          <w:szCs w:val="18"/>
        </w:rPr>
      </w:pPr>
    </w:p>
    <w:p w:rsidR="00BE489B" w:rsidRDefault="00BE489B">
      <w:pPr>
        <w:rPr>
          <w:sz w:val="18"/>
          <w:szCs w:val="18"/>
        </w:rPr>
      </w:pPr>
    </w:p>
    <w:p w:rsidR="00BE489B" w:rsidRDefault="00BE489B">
      <w:pPr>
        <w:rPr>
          <w:sz w:val="18"/>
          <w:szCs w:val="18"/>
        </w:rPr>
      </w:pPr>
    </w:p>
    <w:p w:rsidR="00BE489B" w:rsidRDefault="00BE489B">
      <w:pPr>
        <w:rPr>
          <w:sz w:val="18"/>
          <w:szCs w:val="18"/>
        </w:rPr>
      </w:pPr>
    </w:p>
    <w:p w:rsidR="00BE489B" w:rsidRDefault="00BE489B">
      <w:pPr>
        <w:rPr>
          <w:sz w:val="18"/>
          <w:szCs w:val="18"/>
        </w:rPr>
      </w:pPr>
    </w:p>
    <w:p w:rsidR="00E32432" w:rsidRPr="002F07B5" w:rsidRDefault="00E32432" w:rsidP="00E32432">
      <w:pPr>
        <w:pStyle w:val="Nzev"/>
        <w:rPr>
          <w:sz w:val="22"/>
          <w:szCs w:val="22"/>
        </w:rPr>
      </w:pPr>
      <w:r w:rsidRPr="002F07B5">
        <w:rPr>
          <w:sz w:val="22"/>
          <w:szCs w:val="22"/>
        </w:rPr>
        <w:lastRenderedPageBreak/>
        <w:t>STANOVISKO ETICKÉ KOMISE KE KLINICKÉMU HODNOCENÍ</w:t>
      </w:r>
    </w:p>
    <w:p w:rsidR="00E32432" w:rsidRPr="002F07B5" w:rsidRDefault="00E32432" w:rsidP="00E32432">
      <w:pPr>
        <w:jc w:val="center"/>
        <w:rPr>
          <w:bCs/>
          <w:i/>
          <w:sz w:val="22"/>
          <w:szCs w:val="22"/>
        </w:rPr>
      </w:pPr>
      <w:r w:rsidRPr="002F07B5">
        <w:rPr>
          <w:bCs/>
          <w:i/>
          <w:sz w:val="22"/>
          <w:szCs w:val="22"/>
        </w:rPr>
        <w:t xml:space="preserve">Opinion of the Ethics Committee on Clinical Trial  </w:t>
      </w:r>
    </w:p>
    <w:p w:rsidR="00E32432" w:rsidRPr="002F07B5" w:rsidRDefault="00E32432" w:rsidP="00E32432">
      <w:pPr>
        <w:jc w:val="center"/>
        <w:rPr>
          <w:b/>
          <w:bCs/>
          <w:i/>
          <w:sz w:val="22"/>
          <w:szCs w:val="22"/>
        </w:rPr>
      </w:pPr>
    </w:p>
    <w:p w:rsidR="00E32432" w:rsidRPr="002F07B5" w:rsidRDefault="0033518E" w:rsidP="00E32432">
      <w:pPr>
        <w:rPr>
          <w:sz w:val="22"/>
          <w:szCs w:val="22"/>
        </w:rPr>
      </w:pPr>
      <w:r w:rsidRPr="002F07B5">
        <w:rPr>
          <w:sz w:val="22"/>
          <w:szCs w:val="22"/>
        </w:rPr>
        <w:fldChar w:fldCharType="begin">
          <w:ffData>
            <w:name w:val="Zaškrtávací2"/>
            <w:enabled/>
            <w:calcOnExit w:val="0"/>
            <w:checkBox>
              <w:sizeAuto/>
              <w:default w:val="0"/>
            </w:checkBox>
          </w:ffData>
        </w:fldChar>
      </w:r>
      <w:r w:rsidR="00E3243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32432" w:rsidRPr="002F07B5">
        <w:rPr>
          <w:sz w:val="22"/>
          <w:szCs w:val="22"/>
        </w:rPr>
        <w:t xml:space="preserve">  Multicentrické KH, je požadováno stanovisko multicentrické EK pro všechna centra/</w:t>
      </w:r>
      <w:r w:rsidR="00E32432" w:rsidRPr="002F07B5">
        <w:rPr>
          <w:i/>
          <w:sz w:val="22"/>
          <w:szCs w:val="22"/>
        </w:rPr>
        <w:t>Multi-centric clinical trial, opinion issued by Ethics Committee for Multi-Centric Clinical Trials is required</w:t>
      </w:r>
    </w:p>
    <w:p w:rsidR="00E32432" w:rsidRPr="002F07B5" w:rsidRDefault="00E32432" w:rsidP="00E3243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32432" w:rsidRPr="002F07B5" w:rsidRDefault="0033518E" w:rsidP="00E32432">
      <w:pPr>
        <w:rPr>
          <w:i/>
          <w:sz w:val="22"/>
          <w:szCs w:val="22"/>
        </w:rPr>
      </w:pPr>
      <w:r w:rsidRPr="002F07B5">
        <w:rPr>
          <w:sz w:val="22"/>
          <w:szCs w:val="22"/>
        </w:rPr>
        <w:fldChar w:fldCharType="begin">
          <w:ffData>
            <w:name w:val="Zaškrtávací2"/>
            <w:enabled/>
            <w:calcOnExit w:val="0"/>
            <w:checkBox>
              <w:sizeAuto/>
              <w:default w:val="0"/>
            </w:checkBox>
          </w:ffData>
        </w:fldChar>
      </w:r>
      <w:r w:rsidR="00E3243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32432" w:rsidRPr="002F07B5">
        <w:rPr>
          <w:sz w:val="22"/>
          <w:szCs w:val="22"/>
        </w:rPr>
        <w:t xml:space="preserve">  KH prováděné v jednom centru, požadováno stanovisko EK pro místní centrum (centra)/ </w:t>
      </w:r>
      <w:r w:rsidR="00E32432" w:rsidRPr="002F07B5">
        <w:rPr>
          <w:i/>
          <w:sz w:val="22"/>
          <w:szCs w:val="22"/>
        </w:rPr>
        <w:t>Clinical trial conducted in a single site, opinion of a local EC is required</w:t>
      </w:r>
    </w:p>
    <w:p w:rsidR="00E32432" w:rsidRPr="002F07B5" w:rsidRDefault="00E32432" w:rsidP="00E32432">
      <w:pPr>
        <w:rPr>
          <w:b/>
          <w:bCs/>
          <w:sz w:val="22"/>
          <w:szCs w:val="22"/>
        </w:rPr>
      </w:pPr>
    </w:p>
    <w:p w:rsidR="00E32432" w:rsidRPr="005D22CB" w:rsidRDefault="00E32432" w:rsidP="00E3243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211/12</w:t>
      </w:r>
    </w:p>
    <w:p w:rsidR="00E32432" w:rsidRPr="005D22CB" w:rsidRDefault="00E32432" w:rsidP="00E32432">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Fáze III, dvojitě zaslepená, </w:t>
      </w:r>
      <w:r w:rsidRPr="00D963E6">
        <w:rPr>
          <w:sz w:val="22"/>
          <w:szCs w:val="22"/>
        </w:rPr>
        <w:t>placebem</w:t>
      </w:r>
      <w:r>
        <w:rPr>
          <w:sz w:val="22"/>
          <w:szCs w:val="22"/>
        </w:rPr>
        <w:t xml:space="preserve"> kontrolovaná studie, hodnotící VEMURAFENIB v porovnání s vemurafenibem v kombinaci </w:t>
      </w:r>
      <w:r>
        <w:rPr>
          <w:sz w:val="22"/>
          <w:szCs w:val="22"/>
        </w:rPr>
        <w:tab/>
        <w:t xml:space="preserve">s přípravkem GDC-0973 u dříve neléčených pacientů s pozitivní mutací genu BRAF V600 s neodstranitelným místně pokročilým nebo metastatickým melanomem / </w:t>
      </w:r>
      <w:r>
        <w:rPr>
          <w:i/>
          <w:sz w:val="22"/>
          <w:szCs w:val="22"/>
        </w:rPr>
        <w:t>A Phase III, double-blind, placebo-controlled study of vemurafenib versus vemurafenib plus GDC-</w:t>
      </w:r>
      <w:smartTag w:uri="urn:schemas-microsoft-com:office:smarttags" w:element="metricconverter">
        <w:smartTagPr>
          <w:attr w:name="ProductID" w:val="0973 in"/>
        </w:smartTagPr>
        <w:r>
          <w:rPr>
            <w:i/>
            <w:sz w:val="22"/>
            <w:szCs w:val="22"/>
          </w:rPr>
          <w:t>0973 in</w:t>
        </w:r>
      </w:smartTag>
      <w:r>
        <w:rPr>
          <w:i/>
          <w:sz w:val="22"/>
          <w:szCs w:val="22"/>
        </w:rPr>
        <w:t xml:space="preserve"> previously untreated BRAF V600 mutation positive patients with unresectable locally advanced or metastatic melanoma</w:t>
      </w:r>
    </w:p>
    <w:p w:rsidR="00E32432" w:rsidRDefault="00E32432" w:rsidP="00E32432">
      <w:pPr>
        <w:rPr>
          <w:i/>
          <w:sz w:val="22"/>
          <w:szCs w:val="22"/>
        </w:rPr>
      </w:pPr>
      <w:r>
        <w:rPr>
          <w:sz w:val="22"/>
          <w:szCs w:val="22"/>
        </w:rPr>
        <w:t xml:space="preserve">                                       </w:t>
      </w:r>
    </w:p>
    <w:p w:rsidR="00E32432" w:rsidRPr="002F07B5" w:rsidRDefault="00E32432" w:rsidP="00E3243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GO28141/verze 2, 26. září 2012</w:t>
      </w:r>
    </w:p>
    <w:p w:rsidR="00E32432" w:rsidRPr="002F07B5" w:rsidRDefault="00E32432" w:rsidP="00E3243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2012-003008-11</w:t>
      </w:r>
    </w:p>
    <w:p w:rsidR="00E32432" w:rsidRPr="002F07B5" w:rsidRDefault="00E32432" w:rsidP="00E32432">
      <w:pPr>
        <w:rPr>
          <w:b/>
          <w:bCs/>
          <w:sz w:val="22"/>
          <w:szCs w:val="22"/>
        </w:rPr>
      </w:pPr>
    </w:p>
    <w:p w:rsidR="00E32432" w:rsidRPr="002F07B5" w:rsidRDefault="00E32432" w:rsidP="00E3243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Grenzacherstrasse 124, 4070 Basel, Švýcarsko</w:t>
      </w:r>
    </w:p>
    <w:p w:rsidR="00E32432" w:rsidRDefault="00E32432" w:rsidP="00E3243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714/113a, 158 00 Praha 5, </w:t>
      </w:r>
    </w:p>
    <w:p w:rsidR="00E32432" w:rsidRPr="002F07B5" w:rsidRDefault="00E32432" w:rsidP="00E32432">
      <w:pPr>
        <w:rPr>
          <w:bCs/>
          <w:sz w:val="22"/>
          <w:szCs w:val="22"/>
        </w:rPr>
      </w:pPr>
      <w:r>
        <w:rPr>
          <w:bCs/>
          <w:sz w:val="22"/>
          <w:szCs w:val="22"/>
        </w:rPr>
        <w:t>Lucie Hovora (lucie.hovora@quintiles.com)</w:t>
      </w:r>
    </w:p>
    <w:p w:rsidR="00E32432" w:rsidRPr="002F07B5" w:rsidRDefault="00E32432" w:rsidP="00E3243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w:t>
      </w:r>
      <w:r>
        <w:rPr>
          <w:sz w:val="22"/>
          <w:szCs w:val="22"/>
        </w:rPr>
        <w:t xml:space="preserve"> </w:t>
      </w:r>
      <w:r w:rsidRPr="002F07B5">
        <w:rPr>
          <w:sz w:val="22"/>
          <w:szCs w:val="22"/>
        </w:rPr>
        <w:t xml:space="preserve"> </w:t>
      </w:r>
      <w:r>
        <w:rPr>
          <w:sz w:val="22"/>
          <w:szCs w:val="22"/>
        </w:rPr>
        <w:t>30.8.2013</w:t>
      </w:r>
    </w:p>
    <w:p w:rsidR="00E32432" w:rsidRDefault="00E32432" w:rsidP="00E3243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E32432" w:rsidRDefault="00E32432" w:rsidP="00E32432">
      <w:pPr>
        <w:rPr>
          <w:b/>
          <w:bCs/>
          <w:sz w:val="22"/>
          <w:szCs w:val="22"/>
        </w:rPr>
      </w:pPr>
    </w:p>
    <w:p w:rsidR="00E32432" w:rsidRPr="002F07B5" w:rsidRDefault="00E32432" w:rsidP="00E32432">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Královské Vinohrady</w:t>
      </w:r>
    </w:p>
    <w:p w:rsidR="00E32432" w:rsidRPr="002F07B5" w:rsidRDefault="00E32432" w:rsidP="00E32432">
      <w:pPr>
        <w:rPr>
          <w:b/>
          <w:bCs/>
          <w:i/>
          <w:sz w:val="22"/>
          <w:szCs w:val="22"/>
        </w:rPr>
      </w:pPr>
    </w:p>
    <w:p w:rsidR="00E32432" w:rsidRPr="002F07B5" w:rsidRDefault="00E32432" w:rsidP="00E3243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32432" w:rsidRPr="002F07B5" w:rsidRDefault="00E32432" w:rsidP="00E32432">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32432" w:rsidRPr="002F07B5" w:rsidRDefault="00E32432" w:rsidP="00E32432">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E32432" w:rsidRDefault="00E32432" w:rsidP="00E32432">
      <w:pPr>
        <w:rPr>
          <w:b/>
          <w:bCs/>
          <w:sz w:val="22"/>
          <w:szCs w:val="22"/>
        </w:rPr>
      </w:pPr>
    </w:p>
    <w:p w:rsidR="00E32432" w:rsidRPr="002F07B5" w:rsidRDefault="00E32432" w:rsidP="00E3243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32432" w:rsidRPr="002F07B5" w:rsidRDefault="00E32432" w:rsidP="00E3243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32432" w:rsidRPr="002F07B5" w:rsidRDefault="00E32432" w:rsidP="00E32432">
      <w:pPr>
        <w:rPr>
          <w:sz w:val="22"/>
          <w:szCs w:val="22"/>
        </w:rPr>
      </w:pPr>
    </w:p>
    <w:p w:rsidR="00E32432" w:rsidRPr="002F07B5" w:rsidRDefault="00E32432" w:rsidP="00E3243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32432" w:rsidTr="00D25757">
        <w:trPr>
          <w:trHeight w:val="454"/>
        </w:trPr>
        <w:tc>
          <w:tcPr>
            <w:tcW w:w="6108" w:type="dxa"/>
          </w:tcPr>
          <w:p w:rsidR="00E32432" w:rsidRDefault="00E32432" w:rsidP="00D25757">
            <w:pPr>
              <w:rPr>
                <w:sz w:val="18"/>
                <w:szCs w:val="18"/>
              </w:rPr>
            </w:pPr>
            <w:r>
              <w:rPr>
                <w:sz w:val="18"/>
                <w:szCs w:val="18"/>
              </w:rPr>
              <w:t xml:space="preserve">Místo hodnocení/ Jméno zkoušejícího </w:t>
            </w:r>
          </w:p>
          <w:p w:rsidR="00E32432" w:rsidRDefault="00E32432" w:rsidP="00D25757">
            <w:pPr>
              <w:rPr>
                <w:i/>
                <w:sz w:val="18"/>
                <w:szCs w:val="18"/>
              </w:rPr>
            </w:pPr>
            <w:r>
              <w:rPr>
                <w:i/>
                <w:sz w:val="18"/>
                <w:szCs w:val="18"/>
              </w:rPr>
              <w:t>Trial Site / Name of Investigator</w:t>
            </w:r>
          </w:p>
        </w:tc>
        <w:tc>
          <w:tcPr>
            <w:tcW w:w="1280" w:type="dxa"/>
          </w:tcPr>
          <w:p w:rsidR="00E32432" w:rsidRDefault="00E32432" w:rsidP="00D25757">
            <w:pPr>
              <w:rPr>
                <w:sz w:val="18"/>
                <w:szCs w:val="18"/>
                <w:vertAlign w:val="superscript"/>
              </w:rPr>
            </w:pPr>
            <w:r>
              <w:rPr>
                <w:sz w:val="18"/>
                <w:szCs w:val="18"/>
              </w:rPr>
              <w:t xml:space="preserve">Místní EK </w:t>
            </w:r>
            <w:r>
              <w:rPr>
                <w:i/>
                <w:sz w:val="18"/>
                <w:szCs w:val="18"/>
              </w:rPr>
              <w:t>Local EC</w:t>
            </w:r>
          </w:p>
        </w:tc>
        <w:tc>
          <w:tcPr>
            <w:tcW w:w="2712" w:type="dxa"/>
          </w:tcPr>
          <w:p w:rsidR="00E32432" w:rsidRDefault="00E32432" w:rsidP="00D25757">
            <w:pPr>
              <w:rPr>
                <w:sz w:val="18"/>
                <w:szCs w:val="18"/>
              </w:rPr>
            </w:pPr>
            <w:r>
              <w:rPr>
                <w:sz w:val="18"/>
                <w:szCs w:val="18"/>
              </w:rPr>
              <w:t>Adresa  místní EK</w:t>
            </w:r>
          </w:p>
          <w:p w:rsidR="00E32432" w:rsidRDefault="00E32432" w:rsidP="00D25757">
            <w:pPr>
              <w:rPr>
                <w:i/>
                <w:sz w:val="18"/>
                <w:szCs w:val="18"/>
              </w:rPr>
            </w:pPr>
            <w:r>
              <w:rPr>
                <w:i/>
                <w:sz w:val="18"/>
                <w:szCs w:val="18"/>
              </w:rPr>
              <w:t>Address</w:t>
            </w:r>
          </w:p>
        </w:tc>
      </w:tr>
      <w:tr w:rsidR="00E32432" w:rsidTr="00D25757">
        <w:trPr>
          <w:trHeight w:val="312"/>
        </w:trPr>
        <w:tc>
          <w:tcPr>
            <w:tcW w:w="6108" w:type="dxa"/>
          </w:tcPr>
          <w:p w:rsidR="00E32432" w:rsidRDefault="00E32432" w:rsidP="00D25757">
            <w:pPr>
              <w:rPr>
                <w:sz w:val="18"/>
                <w:szCs w:val="18"/>
              </w:rPr>
            </w:pPr>
            <w:r>
              <w:rPr>
                <w:sz w:val="18"/>
                <w:szCs w:val="18"/>
              </w:rPr>
              <w:t>Prof. MUDr. Bohuslav Melichar, Ph.D., Onkologická klinika FN Olomouc, I.P.Pavlova 6, 775 20 Olomouc</w:t>
            </w:r>
          </w:p>
        </w:tc>
        <w:tc>
          <w:tcPr>
            <w:tcW w:w="1280" w:type="dxa"/>
          </w:tcPr>
          <w:p w:rsidR="00E32432" w:rsidRDefault="00E32432" w:rsidP="00D25757">
            <w:pPr>
              <w:rPr>
                <w:sz w:val="18"/>
                <w:szCs w:val="18"/>
              </w:rPr>
            </w:pPr>
            <w:r>
              <w:rPr>
                <w:sz w:val="18"/>
                <w:szCs w:val="18"/>
              </w:rPr>
              <w:sym w:font="Wingdings 2" w:char="F053"/>
            </w:r>
          </w:p>
        </w:tc>
        <w:tc>
          <w:tcPr>
            <w:tcW w:w="2712" w:type="dxa"/>
          </w:tcPr>
          <w:p w:rsidR="00E32432" w:rsidRDefault="00E32432" w:rsidP="00D25757">
            <w:pPr>
              <w:rPr>
                <w:sz w:val="18"/>
                <w:szCs w:val="18"/>
              </w:rPr>
            </w:pPr>
            <w:r>
              <w:rPr>
                <w:sz w:val="18"/>
                <w:szCs w:val="18"/>
              </w:rPr>
              <w:t>EK FNOL</w:t>
            </w:r>
          </w:p>
        </w:tc>
      </w:tr>
    </w:tbl>
    <w:p w:rsidR="00E32432" w:rsidRPr="00DF7141" w:rsidRDefault="00E32432" w:rsidP="00E32432">
      <w:pPr>
        <w:rPr>
          <w:bCs/>
          <w:sz w:val="22"/>
        </w:rPr>
      </w:pPr>
      <w:r>
        <w:rPr>
          <w:bCs/>
          <w:sz w:val="22"/>
        </w:rPr>
        <w:t>1/2</w:t>
      </w:r>
    </w:p>
    <w:p w:rsidR="00E32432" w:rsidRDefault="00E32432" w:rsidP="00E32432">
      <w:pPr>
        <w:rPr>
          <w:b/>
          <w:bCs/>
          <w:sz w:val="22"/>
        </w:rPr>
      </w:pPr>
    </w:p>
    <w:p w:rsidR="00E32432" w:rsidRDefault="00E32432" w:rsidP="00E32432">
      <w:pPr>
        <w:rPr>
          <w:b/>
          <w:bCs/>
          <w:sz w:val="22"/>
        </w:rPr>
      </w:pPr>
    </w:p>
    <w:p w:rsidR="00E32432" w:rsidRDefault="00E32432" w:rsidP="00E32432">
      <w:pPr>
        <w:rPr>
          <w:b/>
          <w:bCs/>
          <w:sz w:val="22"/>
        </w:rPr>
      </w:pPr>
    </w:p>
    <w:p w:rsidR="00E32432" w:rsidRPr="00AB7ADE" w:rsidRDefault="00E32432" w:rsidP="00E3243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E32432" w:rsidRDefault="00E32432" w:rsidP="00E3243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32432" w:rsidTr="00D25757">
        <w:trPr>
          <w:cantSplit/>
          <w:trHeight w:val="454"/>
        </w:trPr>
        <w:tc>
          <w:tcPr>
            <w:tcW w:w="7416" w:type="dxa"/>
            <w:vMerge w:val="restart"/>
          </w:tcPr>
          <w:p w:rsidR="00E32432" w:rsidRDefault="00E32432" w:rsidP="00D25757">
            <w:pPr>
              <w:rPr>
                <w:b/>
                <w:bCs/>
                <w:sz w:val="18"/>
                <w:szCs w:val="18"/>
              </w:rPr>
            </w:pPr>
          </w:p>
          <w:p w:rsidR="00E32432" w:rsidRDefault="00E32432" w:rsidP="00D25757">
            <w:pPr>
              <w:rPr>
                <w:b/>
                <w:bCs/>
                <w:sz w:val="18"/>
                <w:szCs w:val="18"/>
              </w:rPr>
            </w:pPr>
            <w:r>
              <w:rPr>
                <w:b/>
                <w:bCs/>
                <w:sz w:val="18"/>
                <w:szCs w:val="18"/>
              </w:rPr>
              <w:t xml:space="preserve">Název dokumentu, verze, datum </w:t>
            </w:r>
          </w:p>
          <w:p w:rsidR="00E32432" w:rsidRDefault="00E32432" w:rsidP="00D25757">
            <w:pPr>
              <w:rPr>
                <w:b/>
                <w:bCs/>
                <w:sz w:val="18"/>
                <w:szCs w:val="18"/>
              </w:rPr>
            </w:pPr>
            <w:r>
              <w:rPr>
                <w:b/>
                <w:bCs/>
                <w:i/>
                <w:sz w:val="18"/>
                <w:szCs w:val="18"/>
              </w:rPr>
              <w:t>Document title, version, date</w:t>
            </w:r>
          </w:p>
        </w:tc>
        <w:tc>
          <w:tcPr>
            <w:tcW w:w="1272" w:type="dxa"/>
            <w:gridSpan w:val="2"/>
          </w:tcPr>
          <w:p w:rsidR="00E32432" w:rsidRDefault="00E32432" w:rsidP="00D25757">
            <w:pPr>
              <w:rPr>
                <w:b/>
                <w:bCs/>
                <w:sz w:val="18"/>
                <w:szCs w:val="18"/>
              </w:rPr>
            </w:pPr>
            <w:r>
              <w:rPr>
                <w:b/>
                <w:bCs/>
                <w:sz w:val="18"/>
                <w:szCs w:val="18"/>
              </w:rPr>
              <w:t>Schváleno /</w:t>
            </w:r>
            <w:r>
              <w:rPr>
                <w:b/>
                <w:bCs/>
                <w:i/>
                <w:sz w:val="18"/>
                <w:szCs w:val="18"/>
              </w:rPr>
              <w:t>Approved</w:t>
            </w:r>
          </w:p>
        </w:tc>
        <w:tc>
          <w:tcPr>
            <w:tcW w:w="1316" w:type="dxa"/>
            <w:gridSpan w:val="2"/>
          </w:tcPr>
          <w:p w:rsidR="00E32432" w:rsidRDefault="00E32432" w:rsidP="00D25757">
            <w:pPr>
              <w:rPr>
                <w:b/>
                <w:bCs/>
                <w:sz w:val="18"/>
                <w:szCs w:val="18"/>
              </w:rPr>
            </w:pPr>
            <w:r>
              <w:rPr>
                <w:b/>
                <w:bCs/>
                <w:sz w:val="18"/>
                <w:szCs w:val="18"/>
              </w:rPr>
              <w:t xml:space="preserve">Vzato na vědomí / </w:t>
            </w:r>
            <w:r>
              <w:rPr>
                <w:b/>
                <w:bCs/>
                <w:i/>
                <w:sz w:val="18"/>
                <w:szCs w:val="18"/>
              </w:rPr>
              <w:t xml:space="preserve">Taken into account </w:t>
            </w:r>
          </w:p>
        </w:tc>
      </w:tr>
      <w:tr w:rsidR="00E32432" w:rsidTr="00D25757">
        <w:trPr>
          <w:cantSplit/>
          <w:trHeight w:val="454"/>
        </w:trPr>
        <w:tc>
          <w:tcPr>
            <w:tcW w:w="7416" w:type="dxa"/>
            <w:vMerge/>
          </w:tcPr>
          <w:p w:rsidR="00E32432" w:rsidRDefault="00E32432" w:rsidP="00D25757">
            <w:pPr>
              <w:rPr>
                <w:i/>
                <w:sz w:val="18"/>
                <w:szCs w:val="18"/>
              </w:rPr>
            </w:pPr>
          </w:p>
        </w:tc>
        <w:tc>
          <w:tcPr>
            <w:tcW w:w="736" w:type="dxa"/>
          </w:tcPr>
          <w:p w:rsidR="00E32432" w:rsidRDefault="00E32432" w:rsidP="00D25757">
            <w:pPr>
              <w:rPr>
                <w:b/>
                <w:bCs/>
                <w:sz w:val="18"/>
                <w:szCs w:val="18"/>
              </w:rPr>
            </w:pPr>
            <w:r>
              <w:rPr>
                <w:b/>
                <w:bCs/>
                <w:sz w:val="18"/>
                <w:szCs w:val="18"/>
              </w:rPr>
              <w:t>ANO</w:t>
            </w:r>
          </w:p>
          <w:p w:rsidR="00E32432" w:rsidRDefault="00E32432" w:rsidP="00D25757">
            <w:pPr>
              <w:rPr>
                <w:b/>
                <w:bCs/>
                <w:i/>
                <w:sz w:val="18"/>
                <w:szCs w:val="18"/>
              </w:rPr>
            </w:pPr>
            <w:r>
              <w:rPr>
                <w:b/>
                <w:bCs/>
                <w:i/>
                <w:sz w:val="18"/>
                <w:szCs w:val="18"/>
              </w:rPr>
              <w:t>Yes</w:t>
            </w:r>
          </w:p>
        </w:tc>
        <w:tc>
          <w:tcPr>
            <w:tcW w:w="536" w:type="dxa"/>
          </w:tcPr>
          <w:p w:rsidR="00E32432" w:rsidRDefault="00E32432" w:rsidP="00D25757">
            <w:pPr>
              <w:rPr>
                <w:b/>
                <w:bCs/>
                <w:sz w:val="18"/>
                <w:szCs w:val="18"/>
              </w:rPr>
            </w:pPr>
            <w:r>
              <w:rPr>
                <w:b/>
                <w:bCs/>
                <w:sz w:val="18"/>
                <w:szCs w:val="18"/>
              </w:rPr>
              <w:t xml:space="preserve">NE </w:t>
            </w:r>
          </w:p>
          <w:p w:rsidR="00E32432" w:rsidRDefault="00E32432" w:rsidP="00D25757">
            <w:pPr>
              <w:rPr>
                <w:b/>
                <w:bCs/>
                <w:sz w:val="18"/>
                <w:szCs w:val="18"/>
              </w:rPr>
            </w:pPr>
            <w:r>
              <w:rPr>
                <w:b/>
                <w:bCs/>
                <w:i/>
                <w:sz w:val="18"/>
                <w:szCs w:val="18"/>
              </w:rPr>
              <w:t>No</w:t>
            </w:r>
          </w:p>
        </w:tc>
        <w:tc>
          <w:tcPr>
            <w:tcW w:w="780" w:type="dxa"/>
          </w:tcPr>
          <w:p w:rsidR="00E32432" w:rsidRDefault="00E32432" w:rsidP="00D25757">
            <w:pPr>
              <w:rPr>
                <w:b/>
                <w:bCs/>
                <w:sz w:val="18"/>
                <w:szCs w:val="18"/>
              </w:rPr>
            </w:pPr>
            <w:r>
              <w:rPr>
                <w:b/>
                <w:bCs/>
                <w:sz w:val="18"/>
                <w:szCs w:val="18"/>
              </w:rPr>
              <w:t>ANO</w:t>
            </w:r>
          </w:p>
          <w:p w:rsidR="00E32432" w:rsidRDefault="00E32432" w:rsidP="00D25757">
            <w:pPr>
              <w:rPr>
                <w:b/>
                <w:bCs/>
                <w:sz w:val="18"/>
                <w:szCs w:val="18"/>
              </w:rPr>
            </w:pPr>
            <w:r>
              <w:rPr>
                <w:b/>
                <w:bCs/>
                <w:i/>
                <w:sz w:val="18"/>
                <w:szCs w:val="18"/>
              </w:rPr>
              <w:t>Yes</w:t>
            </w:r>
          </w:p>
        </w:tc>
        <w:tc>
          <w:tcPr>
            <w:tcW w:w="536" w:type="dxa"/>
          </w:tcPr>
          <w:p w:rsidR="00E32432" w:rsidRDefault="00E32432" w:rsidP="00D25757">
            <w:pPr>
              <w:rPr>
                <w:b/>
                <w:bCs/>
                <w:sz w:val="18"/>
                <w:szCs w:val="18"/>
              </w:rPr>
            </w:pPr>
            <w:r>
              <w:rPr>
                <w:b/>
                <w:bCs/>
                <w:sz w:val="18"/>
                <w:szCs w:val="18"/>
              </w:rPr>
              <w:t xml:space="preserve">NE </w:t>
            </w:r>
          </w:p>
          <w:p w:rsidR="00E32432" w:rsidRDefault="00E32432" w:rsidP="00D25757">
            <w:pPr>
              <w:rPr>
                <w:b/>
                <w:bCs/>
                <w:i/>
                <w:sz w:val="18"/>
                <w:szCs w:val="18"/>
              </w:rPr>
            </w:pPr>
            <w:r>
              <w:rPr>
                <w:b/>
                <w:bCs/>
                <w:i/>
                <w:sz w:val="18"/>
                <w:szCs w:val="18"/>
              </w:rPr>
              <w:t>No</w:t>
            </w:r>
          </w:p>
        </w:tc>
      </w:tr>
      <w:tr w:rsidR="00E32432" w:rsidTr="00D25757">
        <w:trPr>
          <w:trHeight w:val="340"/>
        </w:trPr>
        <w:tc>
          <w:tcPr>
            <w:tcW w:w="7416" w:type="dxa"/>
          </w:tcPr>
          <w:p w:rsidR="00E32432" w:rsidRPr="003743CD" w:rsidRDefault="00E32432" w:rsidP="00E32432">
            <w:pPr>
              <w:rPr>
                <w:i/>
                <w:sz w:val="18"/>
                <w:szCs w:val="18"/>
              </w:rPr>
            </w:pPr>
            <w:r>
              <w:rPr>
                <w:sz w:val="18"/>
                <w:szCs w:val="18"/>
              </w:rPr>
              <w:t xml:space="preserve">Dopis zkoušejícímu, datovaný 25.července 2013 k Souboru informací pro zkoušejícího – dodatek č.1,  červenec 2013 / </w:t>
            </w:r>
            <w:r>
              <w:rPr>
                <w:i/>
                <w:sz w:val="18"/>
                <w:szCs w:val="18"/>
              </w:rPr>
              <w:t>Dear Investigator letter, dated 25 Jul 2013 regarding to the Investigator´s Brochure – Addendum 1,  Jul 2013</w:t>
            </w:r>
          </w:p>
        </w:tc>
        <w:tc>
          <w:tcPr>
            <w:tcW w:w="736" w:type="dxa"/>
          </w:tcPr>
          <w:p w:rsidR="00E32432" w:rsidRDefault="00E32432" w:rsidP="00D25757">
            <w:pPr>
              <w:rPr>
                <w:sz w:val="18"/>
                <w:szCs w:val="18"/>
              </w:rPr>
            </w:pPr>
            <w:r>
              <w:rPr>
                <w:sz w:val="18"/>
                <w:szCs w:val="18"/>
              </w:rPr>
              <w:sym w:font="Wingdings 2" w:char="F0A3"/>
            </w:r>
          </w:p>
        </w:tc>
        <w:tc>
          <w:tcPr>
            <w:tcW w:w="536" w:type="dxa"/>
          </w:tcPr>
          <w:p w:rsidR="00E32432" w:rsidRDefault="0033518E" w:rsidP="00D25757">
            <w:pPr>
              <w:rPr>
                <w:sz w:val="18"/>
                <w:szCs w:val="18"/>
              </w:rPr>
            </w:pPr>
            <w:r>
              <w:rPr>
                <w:sz w:val="18"/>
                <w:szCs w:val="18"/>
              </w:rPr>
              <w:fldChar w:fldCharType="begin">
                <w:ffData>
                  <w:name w:val="Zaškrtávací36"/>
                  <w:enabled/>
                  <w:calcOnExit w:val="0"/>
                  <w:checkBox>
                    <w:sizeAuto/>
                    <w:default w:val="0"/>
                  </w:checkBox>
                </w:ffData>
              </w:fldChar>
            </w:r>
            <w:r w:rsidR="00E3243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32432" w:rsidRDefault="00E32432" w:rsidP="00D25757">
            <w:pPr>
              <w:rPr>
                <w:sz w:val="18"/>
                <w:szCs w:val="18"/>
              </w:rPr>
            </w:pPr>
            <w:r>
              <w:rPr>
                <w:rFonts w:ascii="Wingdings 2" w:hAnsi="Wingdings 2"/>
                <w:sz w:val="18"/>
                <w:szCs w:val="18"/>
              </w:rPr>
              <w:t></w:t>
            </w:r>
          </w:p>
        </w:tc>
        <w:tc>
          <w:tcPr>
            <w:tcW w:w="536" w:type="dxa"/>
          </w:tcPr>
          <w:p w:rsidR="00E32432" w:rsidRDefault="0033518E" w:rsidP="00D25757">
            <w:pPr>
              <w:rPr>
                <w:sz w:val="18"/>
                <w:szCs w:val="18"/>
              </w:rPr>
            </w:pPr>
            <w:r>
              <w:rPr>
                <w:sz w:val="18"/>
                <w:szCs w:val="18"/>
              </w:rPr>
              <w:fldChar w:fldCharType="begin">
                <w:ffData>
                  <w:name w:val="Zaškrtávací36"/>
                  <w:enabled/>
                  <w:calcOnExit w:val="0"/>
                  <w:checkBox>
                    <w:sizeAuto/>
                    <w:default w:val="0"/>
                  </w:checkBox>
                </w:ffData>
              </w:fldChar>
            </w:r>
            <w:r w:rsidR="00E3243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32432" w:rsidTr="00D25757">
        <w:trPr>
          <w:trHeight w:val="340"/>
        </w:trPr>
        <w:tc>
          <w:tcPr>
            <w:tcW w:w="7416" w:type="dxa"/>
          </w:tcPr>
          <w:p w:rsidR="00E32432" w:rsidRDefault="00E32432" w:rsidP="00E32432">
            <w:pPr>
              <w:rPr>
                <w:sz w:val="18"/>
                <w:szCs w:val="18"/>
              </w:rPr>
            </w:pPr>
            <w:r>
              <w:rPr>
                <w:sz w:val="18"/>
                <w:szCs w:val="18"/>
              </w:rPr>
              <w:t xml:space="preserve">Soubor informací pro zkoušejícího - dodatek č.1, k verzi 4,  červenec 2013 / </w:t>
            </w:r>
            <w:r>
              <w:rPr>
                <w:i/>
                <w:sz w:val="18"/>
                <w:szCs w:val="18"/>
              </w:rPr>
              <w:t>Investigator´s Brochure – Addendum 1, to version no 4,  Jul 2013</w:t>
            </w:r>
          </w:p>
        </w:tc>
        <w:tc>
          <w:tcPr>
            <w:tcW w:w="736" w:type="dxa"/>
          </w:tcPr>
          <w:p w:rsidR="00E32432" w:rsidRDefault="00E32432" w:rsidP="00D25757">
            <w:pPr>
              <w:rPr>
                <w:sz w:val="18"/>
                <w:szCs w:val="18"/>
              </w:rPr>
            </w:pPr>
            <w:r>
              <w:rPr>
                <w:sz w:val="18"/>
                <w:szCs w:val="18"/>
              </w:rPr>
              <w:sym w:font="Wingdings 2" w:char="F0A3"/>
            </w:r>
          </w:p>
        </w:tc>
        <w:tc>
          <w:tcPr>
            <w:tcW w:w="536" w:type="dxa"/>
          </w:tcPr>
          <w:p w:rsidR="00E32432" w:rsidRDefault="00E32432" w:rsidP="00D25757">
            <w:pPr>
              <w:rPr>
                <w:sz w:val="18"/>
                <w:szCs w:val="18"/>
              </w:rPr>
            </w:pPr>
            <w:r>
              <w:rPr>
                <w:sz w:val="18"/>
                <w:szCs w:val="18"/>
              </w:rPr>
              <w:sym w:font="Wingdings 2" w:char="F0A3"/>
            </w:r>
          </w:p>
        </w:tc>
        <w:tc>
          <w:tcPr>
            <w:tcW w:w="780" w:type="dxa"/>
          </w:tcPr>
          <w:p w:rsidR="00E32432" w:rsidRDefault="00E32432" w:rsidP="00D25757">
            <w:pPr>
              <w:rPr>
                <w:rFonts w:ascii="Wingdings 2" w:hAnsi="Wingdings 2"/>
                <w:sz w:val="18"/>
                <w:szCs w:val="18"/>
              </w:rPr>
            </w:pPr>
            <w:r>
              <w:rPr>
                <w:rFonts w:ascii="Wingdings 2" w:hAnsi="Wingdings 2"/>
                <w:sz w:val="18"/>
                <w:szCs w:val="18"/>
              </w:rPr>
              <w:t></w:t>
            </w:r>
          </w:p>
        </w:tc>
        <w:tc>
          <w:tcPr>
            <w:tcW w:w="536" w:type="dxa"/>
          </w:tcPr>
          <w:p w:rsidR="00E32432" w:rsidRDefault="00E32432" w:rsidP="00D25757">
            <w:pPr>
              <w:rPr>
                <w:sz w:val="18"/>
                <w:szCs w:val="18"/>
              </w:rPr>
            </w:pPr>
            <w:r>
              <w:rPr>
                <w:sz w:val="18"/>
                <w:szCs w:val="18"/>
              </w:rPr>
              <w:sym w:font="Wingdings 2" w:char="F0A3"/>
            </w:r>
          </w:p>
        </w:tc>
      </w:tr>
    </w:tbl>
    <w:p w:rsidR="00E32432" w:rsidRDefault="00E32432" w:rsidP="00E32432">
      <w:pPr>
        <w:rPr>
          <w:sz w:val="22"/>
        </w:rPr>
      </w:pPr>
    </w:p>
    <w:p w:rsidR="00E32432" w:rsidRDefault="00E32432" w:rsidP="00E3243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E32432" w:rsidRDefault="00E32432" w:rsidP="00E3243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E32432" w:rsidRDefault="00E32432" w:rsidP="00E3243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E32432" w:rsidRDefault="00E32432" w:rsidP="00E32432">
      <w:pPr>
        <w:rPr>
          <w:sz w:val="22"/>
        </w:rPr>
      </w:pPr>
    </w:p>
    <w:p w:rsidR="00E32432" w:rsidRDefault="00E32432" w:rsidP="00E32432">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E32432" w:rsidRDefault="00E32432" w:rsidP="00E32432">
      <w:pPr>
        <w:rPr>
          <w:sz w:val="22"/>
        </w:rPr>
      </w:pPr>
      <w:r>
        <w:rPr>
          <w:sz w:val="22"/>
        </w:rPr>
        <w:t>Datum/</w:t>
      </w:r>
      <w:r>
        <w:rPr>
          <w:i/>
          <w:sz w:val="22"/>
        </w:rPr>
        <w:t>Date:</w:t>
      </w:r>
      <w:r>
        <w:rPr>
          <w:sz w:val="22"/>
        </w:rPr>
        <w:t xml:space="preserve">  16.9.2013                                                     předseda EK FNOL a LF UP</w:t>
      </w:r>
    </w:p>
    <w:p w:rsidR="00E32432" w:rsidRDefault="00E32432" w:rsidP="00E3243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E32432" w:rsidRDefault="00E32432" w:rsidP="00E32432">
      <w:pPr>
        <w:rPr>
          <w:sz w:val="16"/>
        </w:rPr>
      </w:pPr>
    </w:p>
    <w:p w:rsidR="00E32432" w:rsidRDefault="00E32432" w:rsidP="00E32432">
      <w:pPr>
        <w:rPr>
          <w:sz w:val="16"/>
        </w:rPr>
      </w:pPr>
    </w:p>
    <w:p w:rsidR="00E32432" w:rsidRDefault="00E32432" w:rsidP="00E32432">
      <w:pPr>
        <w:rPr>
          <w:sz w:val="16"/>
        </w:rPr>
      </w:pPr>
    </w:p>
    <w:p w:rsidR="00E32432" w:rsidRPr="001071DB" w:rsidRDefault="00E32432" w:rsidP="00E32432">
      <w:pPr>
        <w:rPr>
          <w:i/>
          <w:sz w:val="16"/>
        </w:rPr>
      </w:pPr>
      <w:r>
        <w:rPr>
          <w:sz w:val="16"/>
        </w:rPr>
        <w:t>Rozdělovník/</w:t>
      </w:r>
      <w:r>
        <w:rPr>
          <w:i/>
          <w:sz w:val="16"/>
        </w:rPr>
        <w:t>Distribution list:</w:t>
      </w:r>
    </w:p>
    <w:p w:rsidR="00E32432" w:rsidRPr="001071DB" w:rsidRDefault="00E32432" w:rsidP="00E32432">
      <w:pPr>
        <w:rPr>
          <w:sz w:val="16"/>
        </w:rPr>
      </w:pPr>
      <w:r w:rsidRPr="001071DB">
        <w:rPr>
          <w:sz w:val="16"/>
        </w:rPr>
        <w:t>-Zadavatel</w:t>
      </w:r>
    </w:p>
    <w:p w:rsidR="00E32432" w:rsidRPr="001071DB" w:rsidRDefault="00E32432" w:rsidP="00E32432">
      <w:pPr>
        <w:rPr>
          <w:sz w:val="16"/>
        </w:rPr>
      </w:pPr>
      <w:r w:rsidRPr="001071DB">
        <w:rPr>
          <w:sz w:val="16"/>
        </w:rPr>
        <w:t>-EK</w:t>
      </w:r>
    </w:p>
    <w:p w:rsidR="00E32432" w:rsidRDefault="00E32432" w:rsidP="00E32432">
      <w:pPr>
        <w:rPr>
          <w:sz w:val="16"/>
        </w:rPr>
      </w:pPr>
      <w:r w:rsidRPr="001071DB">
        <w:rPr>
          <w:sz w:val="16"/>
        </w:rPr>
        <w:t>-Řešitel</w:t>
      </w:r>
    </w:p>
    <w:p w:rsidR="00E32432" w:rsidRPr="001071DB" w:rsidRDefault="00E32432" w:rsidP="00E32432">
      <w:pPr>
        <w:rPr>
          <w:sz w:val="16"/>
        </w:rPr>
      </w:pPr>
    </w:p>
    <w:p w:rsidR="00E32432" w:rsidRPr="001071DB" w:rsidRDefault="00E32432" w:rsidP="00E32432">
      <w:pPr>
        <w:rPr>
          <w:sz w:val="16"/>
        </w:rPr>
      </w:pPr>
    </w:p>
    <w:p w:rsidR="00E32432" w:rsidRDefault="00E32432" w:rsidP="00E32432">
      <w:pPr>
        <w:rPr>
          <w:i/>
          <w:sz w:val="16"/>
        </w:rPr>
      </w:pPr>
    </w:p>
    <w:p w:rsidR="00E32432" w:rsidRDefault="00E32432" w:rsidP="00E32432">
      <w:pPr>
        <w:rPr>
          <w:i/>
          <w:sz w:val="16"/>
        </w:rPr>
      </w:pPr>
    </w:p>
    <w:p w:rsidR="00E32432" w:rsidRDefault="00E32432" w:rsidP="00E32432">
      <w:pPr>
        <w:rPr>
          <w:sz w:val="22"/>
          <w:szCs w:val="22"/>
        </w:rPr>
      </w:pPr>
      <w:r>
        <w:rPr>
          <w:sz w:val="22"/>
          <w:szCs w:val="22"/>
        </w:rPr>
        <w:t>2/2</w:t>
      </w:r>
    </w:p>
    <w:p w:rsidR="00E32432" w:rsidRDefault="00E32432" w:rsidP="00E32432"/>
    <w:p w:rsidR="00E32432" w:rsidRDefault="00E32432" w:rsidP="00E32432">
      <w:pPr>
        <w:pStyle w:val="Nzev"/>
        <w:rPr>
          <w:sz w:val="22"/>
          <w:szCs w:val="22"/>
        </w:rPr>
      </w:pPr>
    </w:p>
    <w:p w:rsidR="00E32432" w:rsidRDefault="00E32432" w:rsidP="00E32432">
      <w:pPr>
        <w:pStyle w:val="Nzev"/>
        <w:rPr>
          <w:sz w:val="22"/>
          <w:szCs w:val="22"/>
        </w:rPr>
      </w:pPr>
    </w:p>
    <w:p w:rsidR="00BE489B" w:rsidRDefault="00BE489B">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E32432" w:rsidRDefault="00E32432">
      <w:pPr>
        <w:rPr>
          <w:sz w:val="18"/>
          <w:szCs w:val="18"/>
        </w:rPr>
      </w:pPr>
    </w:p>
    <w:p w:rsidR="00726D82" w:rsidRPr="002F07B5" w:rsidRDefault="00726D82" w:rsidP="00726D82">
      <w:pPr>
        <w:pStyle w:val="Nzev"/>
        <w:rPr>
          <w:sz w:val="22"/>
          <w:szCs w:val="22"/>
        </w:rPr>
      </w:pPr>
      <w:r w:rsidRPr="002F07B5">
        <w:rPr>
          <w:sz w:val="22"/>
          <w:szCs w:val="22"/>
        </w:rPr>
        <w:lastRenderedPageBreak/>
        <w:t>STANOVISKO ETICKÉ KOMISE KE KLINICKÉMU HODNOCENÍ</w:t>
      </w:r>
    </w:p>
    <w:p w:rsidR="00726D82" w:rsidRPr="002F07B5" w:rsidRDefault="00726D82" w:rsidP="00726D82">
      <w:pPr>
        <w:jc w:val="center"/>
        <w:rPr>
          <w:bCs/>
          <w:i/>
          <w:sz w:val="22"/>
          <w:szCs w:val="22"/>
        </w:rPr>
      </w:pPr>
      <w:r w:rsidRPr="002F07B5">
        <w:rPr>
          <w:bCs/>
          <w:i/>
          <w:sz w:val="22"/>
          <w:szCs w:val="22"/>
        </w:rPr>
        <w:t xml:space="preserve">Opinion of the Ethics Committee on Clinical Trial  </w:t>
      </w:r>
    </w:p>
    <w:p w:rsidR="00726D82" w:rsidRPr="002F07B5" w:rsidRDefault="00726D82" w:rsidP="00726D82">
      <w:pPr>
        <w:jc w:val="center"/>
        <w:rPr>
          <w:b/>
          <w:bCs/>
          <w:i/>
          <w:sz w:val="22"/>
          <w:szCs w:val="22"/>
        </w:rPr>
      </w:pPr>
    </w:p>
    <w:p w:rsidR="00726D82" w:rsidRPr="002F07B5" w:rsidRDefault="00726D82" w:rsidP="00726D82">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726D82" w:rsidRPr="002F07B5" w:rsidRDefault="00726D82" w:rsidP="00726D8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26D82" w:rsidRPr="002F07B5" w:rsidRDefault="0033518E" w:rsidP="00726D82">
      <w:pPr>
        <w:rPr>
          <w:i/>
          <w:sz w:val="22"/>
          <w:szCs w:val="22"/>
        </w:rPr>
      </w:pPr>
      <w:r w:rsidRPr="002F07B5">
        <w:rPr>
          <w:sz w:val="22"/>
          <w:szCs w:val="22"/>
        </w:rPr>
        <w:fldChar w:fldCharType="begin">
          <w:ffData>
            <w:name w:val="Zaškrtávací2"/>
            <w:enabled/>
            <w:calcOnExit w:val="0"/>
            <w:checkBox>
              <w:sizeAuto/>
              <w:default w:val="0"/>
            </w:checkBox>
          </w:ffData>
        </w:fldChar>
      </w:r>
      <w:r w:rsidR="00726D8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26D82" w:rsidRPr="002F07B5">
        <w:rPr>
          <w:sz w:val="22"/>
          <w:szCs w:val="22"/>
        </w:rPr>
        <w:t xml:space="preserve">  KH prováděné v jednom centru, požadováno stanovisko EK pro místní centrum (centra)/ </w:t>
      </w:r>
      <w:r w:rsidR="00726D82" w:rsidRPr="002F07B5">
        <w:rPr>
          <w:i/>
          <w:sz w:val="22"/>
          <w:szCs w:val="22"/>
        </w:rPr>
        <w:t>Clinical trial conducted in a single site, opinion of a local EC is required</w:t>
      </w:r>
    </w:p>
    <w:p w:rsidR="00726D82" w:rsidRPr="002F07B5" w:rsidRDefault="00726D82" w:rsidP="00726D82">
      <w:pPr>
        <w:rPr>
          <w:b/>
          <w:bCs/>
          <w:sz w:val="22"/>
          <w:szCs w:val="22"/>
        </w:rPr>
      </w:pPr>
    </w:p>
    <w:p w:rsidR="00726D82" w:rsidRPr="00ED1E10" w:rsidRDefault="00726D82" w:rsidP="00726D8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216/12 MEK 34</w:t>
      </w:r>
    </w:p>
    <w:p w:rsidR="00726D82" w:rsidRPr="00ED1E10" w:rsidRDefault="00726D82" w:rsidP="00726D82">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Mezinárodní, multicentrické, </w:t>
      </w:r>
      <w:r>
        <w:rPr>
          <w:bCs/>
          <w:sz w:val="22"/>
          <w:szCs w:val="22"/>
        </w:rPr>
        <w:t xml:space="preserve">randomizované, </w:t>
      </w:r>
      <w:r>
        <w:rPr>
          <w:sz w:val="22"/>
          <w:szCs w:val="22"/>
        </w:rPr>
        <w:t xml:space="preserve">dvojitě zaslepené, placebem kontrolované </w:t>
      </w:r>
      <w:r w:rsidRPr="005C6CCB">
        <w:rPr>
          <w:bCs/>
          <w:sz w:val="22"/>
          <w:szCs w:val="22"/>
        </w:rPr>
        <w:t>kli</w:t>
      </w:r>
      <w:r>
        <w:rPr>
          <w:bCs/>
          <w:sz w:val="22"/>
          <w:szCs w:val="22"/>
        </w:rPr>
        <w:t xml:space="preserve">nické hodnocení s paralelními skupinami a s následnou léčebnou fází s podáváním účinné látky k vyhodnocení účinnosti, bezpečnosti a snášenlivosti dvou perorálně podávaných dávek přípravku laquinimod (0, 6 mg/den nebo 1, 2 mg/den) u subjektů s relabující-remitující roztroušenou sklerózou (RRRS) / </w:t>
      </w:r>
      <w:r>
        <w:rPr>
          <w:bCs/>
          <w:i/>
          <w:sz w:val="22"/>
          <w:szCs w:val="22"/>
        </w:rPr>
        <w:t>A multinational, multicenter, randomized, double-blind, parallel-group, placebo-controlled study followed by an active treatment period, to evaluate the efficacy, safety and tolerability of two doses of oral administration of laquinimod (0.6 mg/day or 1.2 mg/day) in subjects with relapsing remitting multiple sclerosis (RRMS)</w:t>
      </w:r>
    </w:p>
    <w:p w:rsidR="00726D82" w:rsidRPr="002F07B5" w:rsidRDefault="00726D82" w:rsidP="00726D82">
      <w:pPr>
        <w:rPr>
          <w:bCs/>
          <w:sz w:val="22"/>
          <w:szCs w:val="22"/>
        </w:rPr>
      </w:pPr>
    </w:p>
    <w:p w:rsidR="00726D82" w:rsidRPr="002F07B5" w:rsidRDefault="00726D82" w:rsidP="00726D8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LAQ-MS-305, Protocol, dated 15 August 2012</w:t>
      </w:r>
    </w:p>
    <w:p w:rsidR="00726D82" w:rsidRPr="002F07B5" w:rsidRDefault="00726D82" w:rsidP="00726D8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2012-003647-30</w:t>
      </w:r>
    </w:p>
    <w:p w:rsidR="00726D82" w:rsidRPr="002F07B5" w:rsidRDefault="00726D82" w:rsidP="00726D82">
      <w:pPr>
        <w:rPr>
          <w:b/>
          <w:bCs/>
          <w:sz w:val="22"/>
          <w:szCs w:val="22"/>
        </w:rPr>
      </w:pPr>
    </w:p>
    <w:p w:rsidR="00726D82" w:rsidRPr="002F07B5" w:rsidRDefault="00726D82" w:rsidP="00726D8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Teva Pharmaceutical Industries, Ltd., 5 Basel, Petach Tikva, Izrael</w:t>
      </w:r>
    </w:p>
    <w:p w:rsidR="00726D82" w:rsidRDefault="00726D82" w:rsidP="00726D82">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Pharmaceutical Research Associates CZ s.r.o., Jankovcova 1569/2c, </w:t>
      </w:r>
    </w:p>
    <w:p w:rsidR="00726D82" w:rsidRPr="002F07B5" w:rsidRDefault="00726D82" w:rsidP="00726D82">
      <w:pPr>
        <w:rPr>
          <w:bCs/>
          <w:sz w:val="22"/>
          <w:szCs w:val="22"/>
        </w:rPr>
      </w:pPr>
      <w:r>
        <w:rPr>
          <w:sz w:val="22"/>
          <w:szCs w:val="22"/>
        </w:rPr>
        <w:t>170 00 Praha 7, Sylvie Pekařová (pekarovasylvie@praintl.com)</w:t>
      </w:r>
    </w:p>
    <w:p w:rsidR="00726D82" w:rsidRPr="002F07B5" w:rsidRDefault="00726D82" w:rsidP="00726D8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20.8.2013</w:t>
      </w:r>
    </w:p>
    <w:p w:rsidR="00726D82" w:rsidRDefault="00726D82" w:rsidP="00726D8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726D82" w:rsidRDefault="00726D82" w:rsidP="00726D82">
      <w:pPr>
        <w:rPr>
          <w:b/>
          <w:bCs/>
          <w:sz w:val="22"/>
          <w:szCs w:val="22"/>
        </w:rPr>
      </w:pPr>
    </w:p>
    <w:p w:rsidR="00726D82" w:rsidRPr="002F07B5" w:rsidRDefault="00726D82" w:rsidP="00726D8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26D82" w:rsidRPr="002F07B5" w:rsidRDefault="00726D82" w:rsidP="00726D82">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26D82" w:rsidRPr="002F07B5" w:rsidRDefault="00726D82" w:rsidP="00726D82">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26D82" w:rsidRDefault="00726D82" w:rsidP="00726D82">
      <w:pPr>
        <w:rPr>
          <w:b/>
          <w:bCs/>
          <w:sz w:val="22"/>
          <w:szCs w:val="22"/>
        </w:rPr>
      </w:pPr>
    </w:p>
    <w:p w:rsidR="00726D82" w:rsidRPr="002F07B5" w:rsidRDefault="00726D82" w:rsidP="00726D8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26D82" w:rsidRPr="002F07B5" w:rsidRDefault="00726D82" w:rsidP="00726D8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26D82" w:rsidRPr="002F07B5" w:rsidRDefault="00726D82" w:rsidP="00726D82">
      <w:pPr>
        <w:rPr>
          <w:sz w:val="22"/>
          <w:szCs w:val="22"/>
        </w:rPr>
      </w:pPr>
    </w:p>
    <w:p w:rsidR="00726D82" w:rsidRPr="002F07B5" w:rsidRDefault="00726D82" w:rsidP="00726D8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26D82" w:rsidTr="00D25757">
        <w:trPr>
          <w:trHeight w:val="454"/>
        </w:trPr>
        <w:tc>
          <w:tcPr>
            <w:tcW w:w="6108" w:type="dxa"/>
          </w:tcPr>
          <w:p w:rsidR="00726D82" w:rsidRDefault="00726D82" w:rsidP="00D25757">
            <w:pPr>
              <w:rPr>
                <w:sz w:val="18"/>
                <w:szCs w:val="18"/>
              </w:rPr>
            </w:pPr>
            <w:r>
              <w:rPr>
                <w:sz w:val="18"/>
                <w:szCs w:val="18"/>
              </w:rPr>
              <w:t xml:space="preserve">Místo hodnocení/ Jméno zkoušejícího </w:t>
            </w:r>
          </w:p>
          <w:p w:rsidR="00726D82" w:rsidRDefault="00726D82" w:rsidP="00D25757">
            <w:pPr>
              <w:rPr>
                <w:i/>
                <w:sz w:val="18"/>
                <w:szCs w:val="18"/>
              </w:rPr>
            </w:pPr>
            <w:r>
              <w:rPr>
                <w:i/>
                <w:sz w:val="18"/>
                <w:szCs w:val="18"/>
              </w:rPr>
              <w:t>Trial Site / Name of Investigator</w:t>
            </w:r>
          </w:p>
        </w:tc>
        <w:tc>
          <w:tcPr>
            <w:tcW w:w="1280" w:type="dxa"/>
          </w:tcPr>
          <w:p w:rsidR="00726D82" w:rsidRDefault="00726D82" w:rsidP="00D25757">
            <w:pPr>
              <w:rPr>
                <w:sz w:val="18"/>
                <w:szCs w:val="18"/>
                <w:vertAlign w:val="superscript"/>
              </w:rPr>
            </w:pPr>
            <w:r>
              <w:rPr>
                <w:sz w:val="18"/>
                <w:szCs w:val="18"/>
              </w:rPr>
              <w:t xml:space="preserve">Místní EK </w:t>
            </w:r>
            <w:r>
              <w:rPr>
                <w:i/>
                <w:sz w:val="18"/>
                <w:szCs w:val="18"/>
              </w:rPr>
              <w:t>Local EC</w:t>
            </w:r>
          </w:p>
        </w:tc>
        <w:tc>
          <w:tcPr>
            <w:tcW w:w="2712" w:type="dxa"/>
          </w:tcPr>
          <w:p w:rsidR="00726D82" w:rsidRDefault="00726D82" w:rsidP="00D25757">
            <w:pPr>
              <w:rPr>
                <w:sz w:val="18"/>
                <w:szCs w:val="18"/>
              </w:rPr>
            </w:pPr>
            <w:r>
              <w:rPr>
                <w:sz w:val="18"/>
                <w:szCs w:val="18"/>
              </w:rPr>
              <w:t>Adresa  místní EK</w:t>
            </w:r>
          </w:p>
          <w:p w:rsidR="00726D82" w:rsidRDefault="00726D82" w:rsidP="00D25757">
            <w:pPr>
              <w:rPr>
                <w:i/>
                <w:sz w:val="18"/>
                <w:szCs w:val="18"/>
              </w:rPr>
            </w:pPr>
            <w:r>
              <w:rPr>
                <w:i/>
                <w:sz w:val="18"/>
                <w:szCs w:val="18"/>
              </w:rPr>
              <w:t>Address</w:t>
            </w:r>
          </w:p>
        </w:tc>
      </w:tr>
      <w:tr w:rsidR="00726D82" w:rsidTr="00D25757">
        <w:trPr>
          <w:trHeight w:val="312"/>
        </w:trPr>
        <w:tc>
          <w:tcPr>
            <w:tcW w:w="6108" w:type="dxa"/>
          </w:tcPr>
          <w:p w:rsidR="00726D82" w:rsidRDefault="00726D82" w:rsidP="00D25757">
            <w:pPr>
              <w:rPr>
                <w:sz w:val="18"/>
                <w:szCs w:val="18"/>
              </w:rPr>
            </w:pPr>
            <w:r>
              <w:rPr>
                <w:sz w:val="18"/>
                <w:szCs w:val="18"/>
              </w:rPr>
              <w:t>MUDr. Michal Dufek, Neurologická klinika FN u sv. Anny v Brně, Pekařská 53, 656 91 Brno</w:t>
            </w:r>
          </w:p>
        </w:tc>
        <w:tc>
          <w:tcPr>
            <w:tcW w:w="1280" w:type="dxa"/>
          </w:tcPr>
          <w:p w:rsidR="00726D82" w:rsidRDefault="0033518E" w:rsidP="00D25757">
            <w:pPr>
              <w:rPr>
                <w:sz w:val="18"/>
                <w:szCs w:val="18"/>
              </w:rPr>
            </w:pPr>
            <w:r>
              <w:rPr>
                <w:sz w:val="18"/>
                <w:szCs w:val="18"/>
              </w:rPr>
              <w:fldChar w:fldCharType="begin">
                <w:ffData>
                  <w:name w:val="Zaškrtávací11"/>
                  <w:enabled/>
                  <w:calcOnExit w:val="0"/>
                  <w:checkBox>
                    <w:sizeAuto/>
                    <w:default w:val="0"/>
                  </w:checkBox>
                </w:ffData>
              </w:fldChar>
            </w:r>
            <w:r w:rsidR="00726D8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26D82" w:rsidRDefault="00726D82" w:rsidP="00D25757">
            <w:pPr>
              <w:rPr>
                <w:sz w:val="18"/>
                <w:szCs w:val="18"/>
              </w:rPr>
            </w:pPr>
            <w:r>
              <w:rPr>
                <w:sz w:val="18"/>
                <w:szCs w:val="18"/>
              </w:rPr>
              <w:t xml:space="preserve">EK FNUSA, Pekařská 53, </w:t>
            </w:r>
          </w:p>
          <w:p w:rsidR="00726D82" w:rsidRDefault="00726D82" w:rsidP="00D25757">
            <w:pPr>
              <w:rPr>
                <w:sz w:val="18"/>
                <w:szCs w:val="18"/>
              </w:rPr>
            </w:pPr>
            <w:r>
              <w:rPr>
                <w:sz w:val="18"/>
                <w:szCs w:val="18"/>
              </w:rPr>
              <w:t>656 91 Brno</w:t>
            </w:r>
          </w:p>
        </w:tc>
      </w:tr>
      <w:tr w:rsidR="00726D82" w:rsidTr="00D25757">
        <w:trPr>
          <w:trHeight w:val="312"/>
        </w:trPr>
        <w:tc>
          <w:tcPr>
            <w:tcW w:w="6108" w:type="dxa"/>
          </w:tcPr>
          <w:p w:rsidR="00726D82" w:rsidRDefault="00726D82" w:rsidP="00D25757">
            <w:pPr>
              <w:rPr>
                <w:sz w:val="18"/>
                <w:szCs w:val="18"/>
              </w:rPr>
            </w:pPr>
            <w:r>
              <w:rPr>
                <w:sz w:val="18"/>
                <w:szCs w:val="18"/>
              </w:rPr>
              <w:t>Doc. MUDr. Jan Mareš, Ph.D., Neurologická klinika FN Olomouc, I.P.Pavlova 6, 775 20 Olomouc</w:t>
            </w:r>
          </w:p>
        </w:tc>
        <w:tc>
          <w:tcPr>
            <w:tcW w:w="1280" w:type="dxa"/>
          </w:tcPr>
          <w:p w:rsidR="00726D82" w:rsidRDefault="00726D82" w:rsidP="00D25757">
            <w:pPr>
              <w:rPr>
                <w:sz w:val="18"/>
                <w:szCs w:val="18"/>
              </w:rPr>
            </w:pPr>
            <w:r>
              <w:rPr>
                <w:sz w:val="18"/>
                <w:szCs w:val="18"/>
              </w:rPr>
              <w:sym w:font="Wingdings 2" w:char="F053"/>
            </w:r>
          </w:p>
        </w:tc>
        <w:tc>
          <w:tcPr>
            <w:tcW w:w="2712" w:type="dxa"/>
          </w:tcPr>
          <w:p w:rsidR="00726D82" w:rsidRDefault="00726D82" w:rsidP="00D25757">
            <w:pPr>
              <w:rPr>
                <w:sz w:val="18"/>
                <w:szCs w:val="18"/>
              </w:rPr>
            </w:pPr>
            <w:r>
              <w:rPr>
                <w:sz w:val="18"/>
                <w:szCs w:val="18"/>
              </w:rPr>
              <w:t>EK FNOL</w:t>
            </w:r>
          </w:p>
        </w:tc>
      </w:tr>
      <w:tr w:rsidR="00726D82" w:rsidTr="00D25757">
        <w:trPr>
          <w:trHeight w:val="312"/>
        </w:trPr>
        <w:tc>
          <w:tcPr>
            <w:tcW w:w="6108" w:type="dxa"/>
          </w:tcPr>
          <w:p w:rsidR="00726D82" w:rsidRDefault="00726D82" w:rsidP="00D25757">
            <w:pPr>
              <w:rPr>
                <w:sz w:val="18"/>
                <w:szCs w:val="18"/>
              </w:rPr>
            </w:pPr>
            <w:r>
              <w:rPr>
                <w:sz w:val="18"/>
                <w:szCs w:val="18"/>
              </w:rPr>
              <w:t>MUDr. Jiří Theodor Novák, odborná neurologická ambulance Theo Medical s.r.o., Červeného kříže 4, 702 00 Ostrava</w:t>
            </w:r>
          </w:p>
        </w:tc>
        <w:tc>
          <w:tcPr>
            <w:tcW w:w="1280" w:type="dxa"/>
          </w:tcPr>
          <w:p w:rsidR="00726D82" w:rsidRDefault="0033518E" w:rsidP="00D25757">
            <w:pPr>
              <w:rPr>
                <w:sz w:val="18"/>
                <w:szCs w:val="18"/>
              </w:rPr>
            </w:pPr>
            <w:r>
              <w:rPr>
                <w:sz w:val="18"/>
                <w:szCs w:val="18"/>
              </w:rPr>
              <w:fldChar w:fldCharType="begin">
                <w:ffData>
                  <w:name w:val="Zaškrtávací15"/>
                  <w:enabled/>
                  <w:calcOnExit w:val="0"/>
                  <w:checkBox>
                    <w:sizeAuto/>
                    <w:default w:val="0"/>
                  </w:checkBox>
                </w:ffData>
              </w:fldChar>
            </w:r>
            <w:r w:rsidR="00726D8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26D82" w:rsidRDefault="00726D82" w:rsidP="00D25757">
            <w:pPr>
              <w:rPr>
                <w:sz w:val="18"/>
                <w:szCs w:val="18"/>
              </w:rPr>
            </w:pPr>
            <w:r>
              <w:rPr>
                <w:sz w:val="18"/>
                <w:szCs w:val="18"/>
              </w:rPr>
              <w:t>EK Městská nemocnice Ostrava, Nemocniční 20, 728 80 Ostrava</w:t>
            </w:r>
          </w:p>
        </w:tc>
      </w:tr>
      <w:tr w:rsidR="00726D82" w:rsidTr="00D25757">
        <w:trPr>
          <w:trHeight w:val="312"/>
        </w:trPr>
        <w:tc>
          <w:tcPr>
            <w:tcW w:w="6108" w:type="dxa"/>
          </w:tcPr>
          <w:p w:rsidR="00726D82" w:rsidRDefault="00726D82" w:rsidP="00D25757">
            <w:pPr>
              <w:rPr>
                <w:sz w:val="18"/>
                <w:szCs w:val="18"/>
              </w:rPr>
            </w:pPr>
            <w:r>
              <w:rPr>
                <w:sz w:val="18"/>
                <w:szCs w:val="18"/>
              </w:rPr>
              <w:t>MUDr. Ondřej Škoda, Neurologické oddělení Nemocnice Jihlava, Vrchlického 59, 586 33 Jihlava</w:t>
            </w:r>
          </w:p>
        </w:tc>
        <w:tc>
          <w:tcPr>
            <w:tcW w:w="1280" w:type="dxa"/>
          </w:tcPr>
          <w:p w:rsidR="00726D82" w:rsidRDefault="0033518E" w:rsidP="00D25757">
            <w:pPr>
              <w:rPr>
                <w:sz w:val="18"/>
                <w:szCs w:val="18"/>
              </w:rPr>
            </w:pPr>
            <w:r>
              <w:rPr>
                <w:sz w:val="18"/>
                <w:szCs w:val="18"/>
              </w:rPr>
              <w:fldChar w:fldCharType="begin">
                <w:ffData>
                  <w:name w:val="Zaškrtávací17"/>
                  <w:enabled/>
                  <w:calcOnExit w:val="0"/>
                  <w:checkBox>
                    <w:sizeAuto/>
                    <w:default w:val="0"/>
                  </w:checkBox>
                </w:ffData>
              </w:fldChar>
            </w:r>
            <w:r w:rsidR="00726D8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26D82" w:rsidRDefault="00726D82" w:rsidP="00D25757">
            <w:pPr>
              <w:rPr>
                <w:sz w:val="18"/>
                <w:szCs w:val="18"/>
              </w:rPr>
            </w:pPr>
            <w:r>
              <w:rPr>
                <w:sz w:val="18"/>
                <w:szCs w:val="18"/>
              </w:rPr>
              <w:t>EK Nemocnice Jihlava, Vrchlického 59, 586 33 Jihlava</w:t>
            </w:r>
          </w:p>
        </w:tc>
      </w:tr>
      <w:tr w:rsidR="00726D82" w:rsidTr="00D25757">
        <w:trPr>
          <w:trHeight w:val="312"/>
        </w:trPr>
        <w:tc>
          <w:tcPr>
            <w:tcW w:w="6108" w:type="dxa"/>
          </w:tcPr>
          <w:p w:rsidR="00726D82" w:rsidRDefault="00726D82" w:rsidP="00D25757">
            <w:pPr>
              <w:rPr>
                <w:sz w:val="18"/>
                <w:szCs w:val="18"/>
              </w:rPr>
            </w:pPr>
            <w:r>
              <w:rPr>
                <w:sz w:val="18"/>
                <w:szCs w:val="18"/>
              </w:rPr>
              <w:t xml:space="preserve">MUDr. Marta Vachová, Neurologické oddělení Krajská zdravotní a.s. Teplice, </w:t>
            </w:r>
            <w:r>
              <w:rPr>
                <w:sz w:val="18"/>
                <w:szCs w:val="18"/>
              </w:rPr>
              <w:lastRenderedPageBreak/>
              <w:t>Duchcovská 53, 415 29 Teplice</w:t>
            </w:r>
          </w:p>
        </w:tc>
        <w:tc>
          <w:tcPr>
            <w:tcW w:w="1280" w:type="dxa"/>
          </w:tcPr>
          <w:p w:rsidR="00726D82" w:rsidRDefault="0033518E" w:rsidP="00D25757">
            <w:pPr>
              <w:rPr>
                <w:sz w:val="18"/>
                <w:szCs w:val="18"/>
              </w:rPr>
            </w:pPr>
            <w:r>
              <w:rPr>
                <w:sz w:val="18"/>
                <w:szCs w:val="18"/>
              </w:rPr>
              <w:lastRenderedPageBreak/>
              <w:fldChar w:fldCharType="begin">
                <w:ffData>
                  <w:name w:val="Zaškrtávací19"/>
                  <w:enabled/>
                  <w:calcOnExit w:val="0"/>
                  <w:checkBox>
                    <w:sizeAuto/>
                    <w:default w:val="0"/>
                  </w:checkBox>
                </w:ffData>
              </w:fldChar>
            </w:r>
            <w:r w:rsidR="00726D8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26D82" w:rsidRDefault="00726D82" w:rsidP="00D25757">
            <w:pPr>
              <w:rPr>
                <w:sz w:val="18"/>
                <w:szCs w:val="18"/>
              </w:rPr>
            </w:pPr>
            <w:r>
              <w:rPr>
                <w:sz w:val="18"/>
                <w:szCs w:val="18"/>
              </w:rPr>
              <w:t xml:space="preserve">Krajská zdravotní o.z. Teplice, </w:t>
            </w:r>
            <w:r>
              <w:rPr>
                <w:sz w:val="18"/>
                <w:szCs w:val="18"/>
              </w:rPr>
              <w:lastRenderedPageBreak/>
              <w:t>Duchcovská 53, 415 29 Teplice</w:t>
            </w:r>
          </w:p>
        </w:tc>
      </w:tr>
      <w:tr w:rsidR="00726D82" w:rsidTr="00D25757">
        <w:trPr>
          <w:trHeight w:val="312"/>
        </w:trPr>
        <w:tc>
          <w:tcPr>
            <w:tcW w:w="6108" w:type="dxa"/>
          </w:tcPr>
          <w:p w:rsidR="00726D82" w:rsidRDefault="00726D82" w:rsidP="00D25757">
            <w:pPr>
              <w:rPr>
                <w:sz w:val="18"/>
                <w:szCs w:val="18"/>
              </w:rPr>
            </w:pPr>
            <w:r>
              <w:rPr>
                <w:sz w:val="18"/>
                <w:szCs w:val="18"/>
              </w:rPr>
              <w:lastRenderedPageBreak/>
              <w:t xml:space="preserve">MUDr. Pavel Hradílek, Ph.D., Neurospol s.r.o., Studentská 1155/14, </w:t>
            </w:r>
          </w:p>
          <w:p w:rsidR="00726D82" w:rsidRDefault="00726D82" w:rsidP="00D25757">
            <w:pPr>
              <w:rPr>
                <w:sz w:val="18"/>
                <w:szCs w:val="18"/>
              </w:rPr>
            </w:pPr>
            <w:r>
              <w:rPr>
                <w:sz w:val="18"/>
                <w:szCs w:val="18"/>
              </w:rPr>
              <w:t>736 01 Havířov</w:t>
            </w:r>
          </w:p>
        </w:tc>
        <w:tc>
          <w:tcPr>
            <w:tcW w:w="1280" w:type="dxa"/>
          </w:tcPr>
          <w:p w:rsidR="00726D82" w:rsidRDefault="0033518E" w:rsidP="00D25757">
            <w:pPr>
              <w:rPr>
                <w:sz w:val="18"/>
                <w:szCs w:val="18"/>
              </w:rPr>
            </w:pPr>
            <w:r>
              <w:rPr>
                <w:sz w:val="18"/>
                <w:szCs w:val="18"/>
              </w:rPr>
              <w:fldChar w:fldCharType="begin">
                <w:ffData>
                  <w:name w:val="Zaškrtávací21"/>
                  <w:enabled/>
                  <w:calcOnExit w:val="0"/>
                  <w:checkBox>
                    <w:sizeAuto/>
                    <w:default w:val="0"/>
                  </w:checkBox>
                </w:ffData>
              </w:fldChar>
            </w:r>
            <w:r w:rsidR="00726D8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26D82" w:rsidRDefault="00726D82" w:rsidP="00D25757">
            <w:pPr>
              <w:rPr>
                <w:sz w:val="18"/>
                <w:szCs w:val="18"/>
              </w:rPr>
            </w:pPr>
            <w:r>
              <w:rPr>
                <w:sz w:val="18"/>
                <w:szCs w:val="18"/>
              </w:rPr>
              <w:t xml:space="preserve">EK NZZ, Přívozská 32, </w:t>
            </w:r>
          </w:p>
          <w:p w:rsidR="00726D82" w:rsidRDefault="00726D82" w:rsidP="00D25757">
            <w:pPr>
              <w:rPr>
                <w:sz w:val="18"/>
                <w:szCs w:val="18"/>
              </w:rPr>
            </w:pPr>
            <w:r>
              <w:rPr>
                <w:sz w:val="18"/>
                <w:szCs w:val="18"/>
              </w:rPr>
              <w:t>702 00 Moravská Ostrava</w:t>
            </w:r>
          </w:p>
        </w:tc>
      </w:tr>
      <w:tr w:rsidR="00726D82" w:rsidTr="00D25757">
        <w:trPr>
          <w:trHeight w:val="312"/>
        </w:trPr>
        <w:tc>
          <w:tcPr>
            <w:tcW w:w="6108" w:type="dxa"/>
          </w:tcPr>
          <w:p w:rsidR="00726D82" w:rsidRDefault="00726D82" w:rsidP="00D25757">
            <w:pPr>
              <w:rPr>
                <w:sz w:val="18"/>
                <w:szCs w:val="18"/>
              </w:rPr>
            </w:pPr>
            <w:r>
              <w:rPr>
                <w:sz w:val="18"/>
                <w:szCs w:val="18"/>
              </w:rPr>
              <w:t xml:space="preserve">MUDr. David Doležil, Ph.D., DADO MEDICAL s.r.o., Budečská 33, </w:t>
            </w:r>
          </w:p>
          <w:p w:rsidR="00726D82" w:rsidRDefault="00726D82" w:rsidP="00D25757">
            <w:pPr>
              <w:rPr>
                <w:sz w:val="18"/>
                <w:szCs w:val="18"/>
              </w:rPr>
            </w:pPr>
            <w:r>
              <w:rPr>
                <w:sz w:val="18"/>
                <w:szCs w:val="18"/>
              </w:rPr>
              <w:t>120 00 Praha 2</w:t>
            </w:r>
          </w:p>
        </w:tc>
        <w:tc>
          <w:tcPr>
            <w:tcW w:w="1280" w:type="dxa"/>
          </w:tcPr>
          <w:p w:rsidR="00726D82" w:rsidRDefault="0033518E" w:rsidP="00D25757">
            <w:pPr>
              <w:rPr>
                <w:sz w:val="18"/>
                <w:szCs w:val="18"/>
              </w:rPr>
            </w:pPr>
            <w:r>
              <w:rPr>
                <w:sz w:val="18"/>
                <w:szCs w:val="18"/>
              </w:rPr>
              <w:fldChar w:fldCharType="begin">
                <w:ffData>
                  <w:name w:val="Zaškrtávací23"/>
                  <w:enabled/>
                  <w:calcOnExit w:val="0"/>
                  <w:checkBox>
                    <w:sizeAuto/>
                    <w:default w:val="0"/>
                  </w:checkBox>
                </w:ffData>
              </w:fldChar>
            </w:r>
            <w:r w:rsidR="00726D8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26D82" w:rsidRDefault="00726D82" w:rsidP="00D25757">
            <w:pPr>
              <w:rPr>
                <w:sz w:val="18"/>
                <w:szCs w:val="18"/>
              </w:rPr>
            </w:pPr>
            <w:r>
              <w:rPr>
                <w:sz w:val="18"/>
                <w:szCs w:val="18"/>
              </w:rPr>
              <w:t>EK IKEM a TN, Vídeňská 800, 140 59 Praha 4</w:t>
            </w:r>
          </w:p>
        </w:tc>
      </w:tr>
      <w:tr w:rsidR="00726D82" w:rsidTr="00D25757">
        <w:trPr>
          <w:trHeight w:val="312"/>
        </w:trPr>
        <w:tc>
          <w:tcPr>
            <w:tcW w:w="6108" w:type="dxa"/>
          </w:tcPr>
          <w:p w:rsidR="00726D82" w:rsidRDefault="00726D82" w:rsidP="00D25757">
            <w:pPr>
              <w:rPr>
                <w:sz w:val="18"/>
                <w:szCs w:val="18"/>
              </w:rPr>
            </w:pPr>
            <w:r>
              <w:rPr>
                <w:sz w:val="18"/>
                <w:szCs w:val="18"/>
              </w:rPr>
              <w:t>MUDr. Radomír Taláb, CSc., Privátní ordinace neurologie, Sladkovského 215/3, 500 02 Hradec Králové</w:t>
            </w:r>
          </w:p>
        </w:tc>
        <w:tc>
          <w:tcPr>
            <w:tcW w:w="1280" w:type="dxa"/>
          </w:tcPr>
          <w:p w:rsidR="00726D82" w:rsidRDefault="0033518E" w:rsidP="00D25757">
            <w:pPr>
              <w:rPr>
                <w:sz w:val="18"/>
                <w:szCs w:val="18"/>
              </w:rPr>
            </w:pPr>
            <w:r>
              <w:rPr>
                <w:sz w:val="18"/>
                <w:szCs w:val="18"/>
              </w:rPr>
              <w:fldChar w:fldCharType="begin">
                <w:ffData>
                  <w:name w:val="Zaškrtávací100"/>
                  <w:enabled/>
                  <w:calcOnExit w:val="0"/>
                  <w:checkBox>
                    <w:sizeAuto/>
                    <w:default w:val="0"/>
                  </w:checkBox>
                </w:ffData>
              </w:fldChar>
            </w:r>
            <w:r w:rsidR="00726D8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26D82" w:rsidRDefault="00726D82" w:rsidP="00D25757">
            <w:pPr>
              <w:rPr>
                <w:sz w:val="18"/>
                <w:szCs w:val="18"/>
              </w:rPr>
            </w:pPr>
            <w:r>
              <w:rPr>
                <w:sz w:val="18"/>
                <w:szCs w:val="18"/>
              </w:rPr>
              <w:t xml:space="preserve">EK Oblastní nemocnice Náchod a.s., Purkyňova 446, </w:t>
            </w:r>
          </w:p>
          <w:p w:rsidR="00726D82" w:rsidRDefault="00726D82" w:rsidP="00D25757">
            <w:pPr>
              <w:rPr>
                <w:sz w:val="18"/>
                <w:szCs w:val="18"/>
              </w:rPr>
            </w:pPr>
            <w:r>
              <w:rPr>
                <w:sz w:val="18"/>
                <w:szCs w:val="18"/>
              </w:rPr>
              <w:t>547 69 Náchod</w:t>
            </w:r>
          </w:p>
        </w:tc>
      </w:tr>
    </w:tbl>
    <w:p w:rsidR="00726D82" w:rsidRDefault="00726D82" w:rsidP="00726D82">
      <w:pPr>
        <w:rPr>
          <w:b/>
          <w:bCs/>
          <w:sz w:val="22"/>
        </w:rPr>
      </w:pPr>
    </w:p>
    <w:p w:rsidR="00726D82" w:rsidRDefault="00726D82" w:rsidP="00726D82">
      <w:pPr>
        <w:rPr>
          <w:b/>
          <w:bCs/>
          <w:sz w:val="22"/>
        </w:rPr>
      </w:pPr>
    </w:p>
    <w:p w:rsidR="00726D82" w:rsidRDefault="00726D82" w:rsidP="00726D82">
      <w:pPr>
        <w:rPr>
          <w:b/>
          <w:bCs/>
          <w:sz w:val="22"/>
        </w:rPr>
      </w:pPr>
    </w:p>
    <w:p w:rsidR="00726D82" w:rsidRPr="00AB7ADE" w:rsidRDefault="00726D82" w:rsidP="00726D82">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726D82" w:rsidRDefault="00726D82" w:rsidP="00726D8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26D82" w:rsidTr="00D25757">
        <w:trPr>
          <w:cantSplit/>
          <w:trHeight w:val="454"/>
        </w:trPr>
        <w:tc>
          <w:tcPr>
            <w:tcW w:w="7416" w:type="dxa"/>
            <w:vMerge w:val="restart"/>
          </w:tcPr>
          <w:p w:rsidR="00726D82" w:rsidRDefault="00726D82" w:rsidP="00D25757">
            <w:pPr>
              <w:rPr>
                <w:b/>
                <w:bCs/>
                <w:sz w:val="18"/>
                <w:szCs w:val="18"/>
              </w:rPr>
            </w:pPr>
          </w:p>
          <w:p w:rsidR="00726D82" w:rsidRDefault="00726D82" w:rsidP="00D25757">
            <w:pPr>
              <w:rPr>
                <w:b/>
                <w:bCs/>
                <w:sz w:val="18"/>
                <w:szCs w:val="18"/>
              </w:rPr>
            </w:pPr>
            <w:r>
              <w:rPr>
                <w:b/>
                <w:bCs/>
                <w:sz w:val="18"/>
                <w:szCs w:val="18"/>
              </w:rPr>
              <w:t xml:space="preserve">Název dokumentu, verze, datum </w:t>
            </w:r>
          </w:p>
          <w:p w:rsidR="00726D82" w:rsidRDefault="00726D82" w:rsidP="00D25757">
            <w:pPr>
              <w:rPr>
                <w:b/>
                <w:bCs/>
                <w:sz w:val="18"/>
                <w:szCs w:val="18"/>
              </w:rPr>
            </w:pPr>
            <w:r>
              <w:rPr>
                <w:b/>
                <w:bCs/>
                <w:i/>
                <w:sz w:val="18"/>
                <w:szCs w:val="18"/>
              </w:rPr>
              <w:t>Document title, version, date</w:t>
            </w:r>
          </w:p>
        </w:tc>
        <w:tc>
          <w:tcPr>
            <w:tcW w:w="1272" w:type="dxa"/>
            <w:gridSpan w:val="2"/>
          </w:tcPr>
          <w:p w:rsidR="00726D82" w:rsidRDefault="00726D82" w:rsidP="00D25757">
            <w:pPr>
              <w:rPr>
                <w:b/>
                <w:bCs/>
                <w:sz w:val="18"/>
                <w:szCs w:val="18"/>
              </w:rPr>
            </w:pPr>
            <w:r>
              <w:rPr>
                <w:b/>
                <w:bCs/>
                <w:sz w:val="18"/>
                <w:szCs w:val="18"/>
              </w:rPr>
              <w:t>Schváleno /</w:t>
            </w:r>
            <w:r>
              <w:rPr>
                <w:b/>
                <w:bCs/>
                <w:i/>
                <w:sz w:val="18"/>
                <w:szCs w:val="18"/>
              </w:rPr>
              <w:t>Approved</w:t>
            </w:r>
          </w:p>
        </w:tc>
        <w:tc>
          <w:tcPr>
            <w:tcW w:w="1316" w:type="dxa"/>
            <w:gridSpan w:val="2"/>
          </w:tcPr>
          <w:p w:rsidR="00726D82" w:rsidRDefault="00726D82" w:rsidP="00D25757">
            <w:pPr>
              <w:rPr>
                <w:b/>
                <w:bCs/>
                <w:sz w:val="18"/>
                <w:szCs w:val="18"/>
              </w:rPr>
            </w:pPr>
            <w:r>
              <w:rPr>
                <w:b/>
                <w:bCs/>
                <w:sz w:val="18"/>
                <w:szCs w:val="18"/>
              </w:rPr>
              <w:t xml:space="preserve">Vzato na vědomí / </w:t>
            </w:r>
            <w:r>
              <w:rPr>
                <w:b/>
                <w:bCs/>
                <w:i/>
                <w:sz w:val="18"/>
                <w:szCs w:val="18"/>
              </w:rPr>
              <w:t xml:space="preserve">Taken into account </w:t>
            </w:r>
          </w:p>
        </w:tc>
      </w:tr>
      <w:tr w:rsidR="00726D82" w:rsidTr="00D25757">
        <w:trPr>
          <w:cantSplit/>
          <w:trHeight w:val="454"/>
        </w:trPr>
        <w:tc>
          <w:tcPr>
            <w:tcW w:w="7416" w:type="dxa"/>
            <w:vMerge/>
          </w:tcPr>
          <w:p w:rsidR="00726D82" w:rsidRDefault="00726D82" w:rsidP="00D25757">
            <w:pPr>
              <w:rPr>
                <w:i/>
                <w:sz w:val="18"/>
                <w:szCs w:val="18"/>
              </w:rPr>
            </w:pPr>
          </w:p>
        </w:tc>
        <w:tc>
          <w:tcPr>
            <w:tcW w:w="736" w:type="dxa"/>
          </w:tcPr>
          <w:p w:rsidR="00726D82" w:rsidRDefault="00726D82" w:rsidP="00D25757">
            <w:pPr>
              <w:rPr>
                <w:b/>
                <w:bCs/>
                <w:sz w:val="18"/>
                <w:szCs w:val="18"/>
              </w:rPr>
            </w:pPr>
            <w:r>
              <w:rPr>
                <w:b/>
                <w:bCs/>
                <w:sz w:val="18"/>
                <w:szCs w:val="18"/>
              </w:rPr>
              <w:t>ANO</w:t>
            </w:r>
          </w:p>
          <w:p w:rsidR="00726D82" w:rsidRDefault="00726D82" w:rsidP="00D25757">
            <w:pPr>
              <w:rPr>
                <w:b/>
                <w:bCs/>
                <w:i/>
                <w:sz w:val="18"/>
                <w:szCs w:val="18"/>
              </w:rPr>
            </w:pPr>
            <w:r>
              <w:rPr>
                <w:b/>
                <w:bCs/>
                <w:i/>
                <w:sz w:val="18"/>
                <w:szCs w:val="18"/>
              </w:rPr>
              <w:t>Yes</w:t>
            </w:r>
          </w:p>
        </w:tc>
        <w:tc>
          <w:tcPr>
            <w:tcW w:w="536" w:type="dxa"/>
          </w:tcPr>
          <w:p w:rsidR="00726D82" w:rsidRDefault="00726D82" w:rsidP="00D25757">
            <w:pPr>
              <w:rPr>
                <w:b/>
                <w:bCs/>
                <w:sz w:val="18"/>
                <w:szCs w:val="18"/>
              </w:rPr>
            </w:pPr>
            <w:r>
              <w:rPr>
                <w:b/>
                <w:bCs/>
                <w:sz w:val="18"/>
                <w:szCs w:val="18"/>
              </w:rPr>
              <w:t xml:space="preserve">NE </w:t>
            </w:r>
          </w:p>
          <w:p w:rsidR="00726D82" w:rsidRDefault="00726D82" w:rsidP="00D25757">
            <w:pPr>
              <w:rPr>
                <w:b/>
                <w:bCs/>
                <w:sz w:val="18"/>
                <w:szCs w:val="18"/>
              </w:rPr>
            </w:pPr>
            <w:r>
              <w:rPr>
                <w:b/>
                <w:bCs/>
                <w:i/>
                <w:sz w:val="18"/>
                <w:szCs w:val="18"/>
              </w:rPr>
              <w:t>No</w:t>
            </w:r>
          </w:p>
        </w:tc>
        <w:tc>
          <w:tcPr>
            <w:tcW w:w="780" w:type="dxa"/>
          </w:tcPr>
          <w:p w:rsidR="00726D82" w:rsidRDefault="00726D82" w:rsidP="00D25757">
            <w:pPr>
              <w:rPr>
                <w:b/>
                <w:bCs/>
                <w:sz w:val="18"/>
                <w:szCs w:val="18"/>
              </w:rPr>
            </w:pPr>
            <w:r>
              <w:rPr>
                <w:b/>
                <w:bCs/>
                <w:sz w:val="18"/>
                <w:szCs w:val="18"/>
              </w:rPr>
              <w:t>ANO</w:t>
            </w:r>
          </w:p>
          <w:p w:rsidR="00726D82" w:rsidRDefault="00726D82" w:rsidP="00D25757">
            <w:pPr>
              <w:rPr>
                <w:b/>
                <w:bCs/>
                <w:sz w:val="18"/>
                <w:szCs w:val="18"/>
              </w:rPr>
            </w:pPr>
            <w:r>
              <w:rPr>
                <w:b/>
                <w:bCs/>
                <w:i/>
                <w:sz w:val="18"/>
                <w:szCs w:val="18"/>
              </w:rPr>
              <w:t>Yes</w:t>
            </w:r>
          </w:p>
        </w:tc>
        <w:tc>
          <w:tcPr>
            <w:tcW w:w="536" w:type="dxa"/>
          </w:tcPr>
          <w:p w:rsidR="00726D82" w:rsidRDefault="00726D82" w:rsidP="00D25757">
            <w:pPr>
              <w:rPr>
                <w:b/>
                <w:bCs/>
                <w:sz w:val="18"/>
                <w:szCs w:val="18"/>
              </w:rPr>
            </w:pPr>
            <w:r>
              <w:rPr>
                <w:b/>
                <w:bCs/>
                <w:sz w:val="18"/>
                <w:szCs w:val="18"/>
              </w:rPr>
              <w:t xml:space="preserve">NE </w:t>
            </w:r>
          </w:p>
          <w:p w:rsidR="00726D82" w:rsidRDefault="00726D82" w:rsidP="00D25757">
            <w:pPr>
              <w:rPr>
                <w:b/>
                <w:bCs/>
                <w:i/>
                <w:sz w:val="18"/>
                <w:szCs w:val="18"/>
              </w:rPr>
            </w:pPr>
            <w:r>
              <w:rPr>
                <w:b/>
                <w:bCs/>
                <w:i/>
                <w:sz w:val="18"/>
                <w:szCs w:val="18"/>
              </w:rPr>
              <w:t>No</w:t>
            </w:r>
          </w:p>
        </w:tc>
      </w:tr>
      <w:tr w:rsidR="00726D82" w:rsidTr="00D25757">
        <w:trPr>
          <w:trHeight w:val="340"/>
        </w:trPr>
        <w:tc>
          <w:tcPr>
            <w:tcW w:w="7416" w:type="dxa"/>
            <w:vAlign w:val="center"/>
          </w:tcPr>
          <w:p w:rsidR="00726D82" w:rsidRDefault="00726D82" w:rsidP="00D25757">
            <w:pPr>
              <w:pStyle w:val="Zpat"/>
              <w:tabs>
                <w:tab w:val="clear" w:pos="4536"/>
                <w:tab w:val="clear" w:pos="9072"/>
              </w:tabs>
              <w:rPr>
                <w:bCs/>
                <w:sz w:val="18"/>
                <w:szCs w:val="18"/>
              </w:rPr>
            </w:pPr>
            <w:r>
              <w:rPr>
                <w:bCs/>
                <w:sz w:val="18"/>
                <w:szCs w:val="18"/>
              </w:rPr>
              <w:t>6 Monthly line listing period from 1 Jan 2012 to 30 Jun 2013</w:t>
            </w:r>
          </w:p>
        </w:tc>
        <w:tc>
          <w:tcPr>
            <w:tcW w:w="736" w:type="dxa"/>
          </w:tcPr>
          <w:p w:rsidR="00726D82" w:rsidRDefault="00726D82" w:rsidP="00D25757">
            <w:pPr>
              <w:rPr>
                <w:sz w:val="18"/>
                <w:szCs w:val="18"/>
              </w:rPr>
            </w:pPr>
            <w:r>
              <w:rPr>
                <w:sz w:val="18"/>
                <w:szCs w:val="18"/>
              </w:rPr>
              <w:sym w:font="Wingdings 2" w:char="F0A3"/>
            </w:r>
          </w:p>
        </w:tc>
        <w:tc>
          <w:tcPr>
            <w:tcW w:w="536" w:type="dxa"/>
          </w:tcPr>
          <w:p w:rsidR="00726D82" w:rsidRDefault="00726D82" w:rsidP="00D25757">
            <w:pPr>
              <w:rPr>
                <w:sz w:val="18"/>
                <w:szCs w:val="18"/>
              </w:rPr>
            </w:pPr>
            <w:r>
              <w:rPr>
                <w:sz w:val="18"/>
                <w:szCs w:val="18"/>
              </w:rPr>
              <w:sym w:font="Wingdings 2" w:char="F0A3"/>
            </w:r>
          </w:p>
        </w:tc>
        <w:tc>
          <w:tcPr>
            <w:tcW w:w="780" w:type="dxa"/>
          </w:tcPr>
          <w:p w:rsidR="00726D82" w:rsidRDefault="00726D82" w:rsidP="00D25757">
            <w:pPr>
              <w:rPr>
                <w:sz w:val="18"/>
                <w:szCs w:val="18"/>
              </w:rPr>
            </w:pPr>
            <w:r>
              <w:rPr>
                <w:rFonts w:ascii="Wingdings 2" w:hAnsi="Wingdings 2"/>
                <w:sz w:val="18"/>
                <w:szCs w:val="18"/>
              </w:rPr>
              <w:t></w:t>
            </w:r>
          </w:p>
        </w:tc>
        <w:tc>
          <w:tcPr>
            <w:tcW w:w="536" w:type="dxa"/>
          </w:tcPr>
          <w:p w:rsidR="00726D82" w:rsidRDefault="00726D82" w:rsidP="00D25757">
            <w:pPr>
              <w:rPr>
                <w:sz w:val="18"/>
                <w:szCs w:val="18"/>
              </w:rPr>
            </w:pPr>
            <w:r>
              <w:rPr>
                <w:sz w:val="18"/>
                <w:szCs w:val="18"/>
              </w:rPr>
              <w:sym w:font="Wingdings 2" w:char="F0A3"/>
            </w:r>
          </w:p>
        </w:tc>
      </w:tr>
    </w:tbl>
    <w:p w:rsidR="00726D82" w:rsidRDefault="00726D82" w:rsidP="00726D82">
      <w:pPr>
        <w:rPr>
          <w:sz w:val="22"/>
        </w:rPr>
      </w:pPr>
    </w:p>
    <w:p w:rsidR="00726D82" w:rsidRDefault="00726D82" w:rsidP="00726D8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26D82" w:rsidRDefault="00726D82" w:rsidP="00726D8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726D82" w:rsidRDefault="00726D82" w:rsidP="00726D8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726D82" w:rsidRDefault="00726D82" w:rsidP="00726D82">
      <w:pPr>
        <w:rPr>
          <w:sz w:val="22"/>
        </w:rPr>
      </w:pPr>
    </w:p>
    <w:p w:rsidR="00726D82" w:rsidRDefault="00726D82" w:rsidP="00726D82">
      <w:pPr>
        <w:rPr>
          <w:sz w:val="22"/>
        </w:rPr>
      </w:pPr>
    </w:p>
    <w:p w:rsidR="00726D82" w:rsidRDefault="00726D82" w:rsidP="00726D82">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726D82" w:rsidRDefault="00726D82" w:rsidP="00726D82">
      <w:pPr>
        <w:rPr>
          <w:sz w:val="22"/>
        </w:rPr>
      </w:pPr>
      <w:r>
        <w:rPr>
          <w:sz w:val="22"/>
        </w:rPr>
        <w:t>Datum/</w:t>
      </w:r>
      <w:r>
        <w:rPr>
          <w:i/>
          <w:sz w:val="22"/>
        </w:rPr>
        <w:t>Date:</w:t>
      </w:r>
      <w:r>
        <w:rPr>
          <w:sz w:val="22"/>
        </w:rPr>
        <w:t xml:space="preserve">  16.9.2013                                                         předseda EK FNOL a LF UP</w:t>
      </w:r>
    </w:p>
    <w:p w:rsidR="00726D82" w:rsidRDefault="00726D82" w:rsidP="00726D8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726D82" w:rsidRDefault="00726D82" w:rsidP="00726D82">
      <w:pPr>
        <w:rPr>
          <w:sz w:val="16"/>
        </w:rPr>
      </w:pPr>
    </w:p>
    <w:p w:rsidR="00726D82" w:rsidRDefault="00726D82" w:rsidP="00726D82">
      <w:pPr>
        <w:rPr>
          <w:sz w:val="16"/>
        </w:rPr>
      </w:pPr>
    </w:p>
    <w:p w:rsidR="00726D82" w:rsidRDefault="00726D82" w:rsidP="00726D82">
      <w:pPr>
        <w:rPr>
          <w:sz w:val="16"/>
        </w:rPr>
      </w:pPr>
    </w:p>
    <w:p w:rsidR="00726D82" w:rsidRDefault="00726D82" w:rsidP="00726D82">
      <w:pPr>
        <w:rPr>
          <w:sz w:val="16"/>
        </w:rPr>
      </w:pPr>
    </w:p>
    <w:p w:rsidR="00726D82" w:rsidRPr="001071DB" w:rsidRDefault="00726D82" w:rsidP="00726D82">
      <w:pPr>
        <w:rPr>
          <w:i/>
          <w:sz w:val="16"/>
        </w:rPr>
      </w:pPr>
      <w:r>
        <w:rPr>
          <w:sz w:val="16"/>
        </w:rPr>
        <w:t>Rozdělovník/</w:t>
      </w:r>
      <w:r>
        <w:rPr>
          <w:i/>
          <w:sz w:val="16"/>
        </w:rPr>
        <w:t>Distribution list:</w:t>
      </w:r>
    </w:p>
    <w:p w:rsidR="00726D82" w:rsidRPr="001071DB" w:rsidRDefault="00726D82" w:rsidP="00726D82">
      <w:pPr>
        <w:rPr>
          <w:sz w:val="16"/>
        </w:rPr>
      </w:pPr>
      <w:r w:rsidRPr="001071DB">
        <w:rPr>
          <w:sz w:val="16"/>
        </w:rPr>
        <w:t>-Zadavatel</w:t>
      </w:r>
    </w:p>
    <w:p w:rsidR="00726D82" w:rsidRPr="001071DB" w:rsidRDefault="00726D82" w:rsidP="00726D82">
      <w:pPr>
        <w:rPr>
          <w:sz w:val="16"/>
        </w:rPr>
      </w:pPr>
      <w:r w:rsidRPr="001071DB">
        <w:rPr>
          <w:sz w:val="16"/>
        </w:rPr>
        <w:t>-EK</w:t>
      </w:r>
    </w:p>
    <w:p w:rsidR="00726D82" w:rsidRPr="001071DB" w:rsidRDefault="00726D82" w:rsidP="00726D82">
      <w:pPr>
        <w:rPr>
          <w:sz w:val="16"/>
        </w:rPr>
      </w:pPr>
      <w:r w:rsidRPr="001071DB">
        <w:rPr>
          <w:sz w:val="16"/>
        </w:rPr>
        <w:t>-Řešitel</w:t>
      </w:r>
    </w:p>
    <w:p w:rsidR="00726D82" w:rsidRPr="001071DB" w:rsidRDefault="00726D82" w:rsidP="00726D82">
      <w:pPr>
        <w:rPr>
          <w:sz w:val="16"/>
        </w:rPr>
      </w:pPr>
    </w:p>
    <w:p w:rsidR="00726D82" w:rsidRDefault="00726D82" w:rsidP="00726D82">
      <w:pPr>
        <w:rPr>
          <w:i/>
          <w:sz w:val="16"/>
        </w:rPr>
      </w:pPr>
    </w:p>
    <w:p w:rsidR="00726D82" w:rsidRDefault="00726D82" w:rsidP="00726D82">
      <w:pPr>
        <w:rPr>
          <w:i/>
          <w:sz w:val="16"/>
        </w:rPr>
      </w:pPr>
    </w:p>
    <w:p w:rsidR="00726D82" w:rsidRDefault="00726D82" w:rsidP="00726D82">
      <w:pPr>
        <w:rPr>
          <w:sz w:val="22"/>
          <w:szCs w:val="22"/>
        </w:rPr>
      </w:pPr>
      <w:r>
        <w:rPr>
          <w:sz w:val="22"/>
          <w:szCs w:val="22"/>
        </w:rPr>
        <w:t>2/2</w:t>
      </w:r>
    </w:p>
    <w:p w:rsidR="00726D82" w:rsidRDefault="00726D82" w:rsidP="00726D82">
      <w:pPr>
        <w:rPr>
          <w:sz w:val="22"/>
          <w:szCs w:val="22"/>
        </w:rPr>
      </w:pPr>
    </w:p>
    <w:p w:rsidR="00E32432" w:rsidRDefault="00E32432">
      <w:pPr>
        <w:rPr>
          <w:sz w:val="18"/>
          <w:szCs w:val="18"/>
        </w:rPr>
      </w:pPr>
    </w:p>
    <w:p w:rsidR="00726D82" w:rsidRDefault="00726D82">
      <w:pPr>
        <w:rPr>
          <w:sz w:val="18"/>
          <w:szCs w:val="18"/>
        </w:rPr>
      </w:pPr>
    </w:p>
    <w:p w:rsidR="00726D82" w:rsidRDefault="00726D82">
      <w:pPr>
        <w:rPr>
          <w:sz w:val="18"/>
          <w:szCs w:val="18"/>
        </w:rPr>
      </w:pPr>
    </w:p>
    <w:p w:rsidR="00726D82" w:rsidRDefault="00726D82">
      <w:pPr>
        <w:rPr>
          <w:sz w:val="18"/>
          <w:szCs w:val="18"/>
        </w:rPr>
      </w:pPr>
    </w:p>
    <w:p w:rsidR="00726D82" w:rsidRDefault="00726D82">
      <w:pPr>
        <w:rPr>
          <w:sz w:val="18"/>
          <w:szCs w:val="18"/>
        </w:rPr>
      </w:pPr>
    </w:p>
    <w:p w:rsidR="00726D82" w:rsidRDefault="00726D82">
      <w:pPr>
        <w:rPr>
          <w:sz w:val="18"/>
          <w:szCs w:val="18"/>
        </w:rPr>
      </w:pPr>
    </w:p>
    <w:p w:rsidR="00726D82" w:rsidRDefault="00726D82">
      <w:pPr>
        <w:rPr>
          <w:sz w:val="18"/>
          <w:szCs w:val="18"/>
        </w:rPr>
      </w:pPr>
    </w:p>
    <w:p w:rsidR="00726D82" w:rsidRDefault="00726D82">
      <w:pPr>
        <w:rPr>
          <w:sz w:val="18"/>
          <w:szCs w:val="18"/>
        </w:rPr>
      </w:pPr>
    </w:p>
    <w:p w:rsidR="00726D82" w:rsidRDefault="00726D82">
      <w:pPr>
        <w:rPr>
          <w:sz w:val="18"/>
          <w:szCs w:val="18"/>
        </w:rPr>
      </w:pPr>
    </w:p>
    <w:p w:rsidR="00726D82" w:rsidRDefault="00726D82">
      <w:pPr>
        <w:rPr>
          <w:sz w:val="18"/>
          <w:szCs w:val="18"/>
        </w:rPr>
      </w:pPr>
    </w:p>
    <w:p w:rsidR="00726D82" w:rsidRDefault="00726D82">
      <w:pPr>
        <w:rPr>
          <w:sz w:val="18"/>
          <w:szCs w:val="18"/>
        </w:rPr>
      </w:pPr>
    </w:p>
    <w:p w:rsidR="00726D82" w:rsidRDefault="00726D82">
      <w:pPr>
        <w:rPr>
          <w:sz w:val="18"/>
          <w:szCs w:val="18"/>
        </w:rPr>
      </w:pPr>
    </w:p>
    <w:p w:rsidR="00576950" w:rsidRPr="002F07B5" w:rsidRDefault="00576950" w:rsidP="00576950">
      <w:pPr>
        <w:pStyle w:val="Nzev"/>
        <w:rPr>
          <w:sz w:val="22"/>
          <w:szCs w:val="22"/>
        </w:rPr>
      </w:pPr>
      <w:r w:rsidRPr="002F07B5">
        <w:rPr>
          <w:sz w:val="22"/>
          <w:szCs w:val="22"/>
        </w:rPr>
        <w:lastRenderedPageBreak/>
        <w:t>STANOVISKO ETICKÉ KOMISE KE KLINICKÉMU HODNOCENÍ</w:t>
      </w:r>
    </w:p>
    <w:p w:rsidR="00576950" w:rsidRPr="002F07B5" w:rsidRDefault="00576950" w:rsidP="00576950">
      <w:pPr>
        <w:jc w:val="center"/>
        <w:rPr>
          <w:bCs/>
          <w:i/>
          <w:sz w:val="22"/>
          <w:szCs w:val="22"/>
        </w:rPr>
      </w:pPr>
      <w:r w:rsidRPr="002F07B5">
        <w:rPr>
          <w:bCs/>
          <w:i/>
          <w:sz w:val="22"/>
          <w:szCs w:val="22"/>
        </w:rPr>
        <w:t xml:space="preserve">Opinion of the Ethics Committee on Clinical Trial  </w:t>
      </w:r>
    </w:p>
    <w:p w:rsidR="00576950" w:rsidRPr="002F07B5" w:rsidRDefault="00576950" w:rsidP="00576950">
      <w:pPr>
        <w:jc w:val="center"/>
        <w:rPr>
          <w:b/>
          <w:bCs/>
          <w:i/>
          <w:sz w:val="22"/>
          <w:szCs w:val="22"/>
        </w:rPr>
      </w:pPr>
    </w:p>
    <w:p w:rsidR="00576950" w:rsidRPr="002F07B5" w:rsidRDefault="0033518E" w:rsidP="00576950">
      <w:pPr>
        <w:rPr>
          <w:sz w:val="22"/>
          <w:szCs w:val="22"/>
        </w:rPr>
      </w:pPr>
      <w:r w:rsidRPr="002F07B5">
        <w:rPr>
          <w:sz w:val="22"/>
          <w:szCs w:val="22"/>
        </w:rPr>
        <w:fldChar w:fldCharType="begin">
          <w:ffData>
            <w:name w:val="Zaškrtávací2"/>
            <w:enabled/>
            <w:calcOnExit w:val="0"/>
            <w:checkBox>
              <w:sizeAuto/>
              <w:default w:val="0"/>
            </w:checkBox>
          </w:ffData>
        </w:fldChar>
      </w:r>
      <w:r w:rsidR="0057695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76950" w:rsidRPr="002F07B5">
        <w:rPr>
          <w:sz w:val="22"/>
          <w:szCs w:val="22"/>
        </w:rPr>
        <w:t xml:space="preserve">  Multicentrické KH, je požadováno stanovisko multicentrické EK pro všechna centra/</w:t>
      </w:r>
      <w:r w:rsidR="00576950" w:rsidRPr="002F07B5">
        <w:rPr>
          <w:i/>
          <w:sz w:val="22"/>
          <w:szCs w:val="22"/>
        </w:rPr>
        <w:t>Multi-centric clinical trial, opinion issued by Ethics Committee for Multi-Centric Clinical Trials is required</w:t>
      </w:r>
    </w:p>
    <w:p w:rsidR="00576950" w:rsidRPr="002F07B5" w:rsidRDefault="00576950" w:rsidP="00576950">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76950" w:rsidRPr="002F07B5" w:rsidRDefault="0033518E" w:rsidP="00576950">
      <w:pPr>
        <w:rPr>
          <w:i/>
          <w:sz w:val="22"/>
          <w:szCs w:val="22"/>
        </w:rPr>
      </w:pPr>
      <w:r w:rsidRPr="002F07B5">
        <w:rPr>
          <w:sz w:val="22"/>
          <w:szCs w:val="22"/>
        </w:rPr>
        <w:fldChar w:fldCharType="begin">
          <w:ffData>
            <w:name w:val="Zaškrtávací2"/>
            <w:enabled/>
            <w:calcOnExit w:val="0"/>
            <w:checkBox>
              <w:sizeAuto/>
              <w:default w:val="0"/>
            </w:checkBox>
          </w:ffData>
        </w:fldChar>
      </w:r>
      <w:r w:rsidR="0057695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76950" w:rsidRPr="002F07B5">
        <w:rPr>
          <w:sz w:val="22"/>
          <w:szCs w:val="22"/>
        </w:rPr>
        <w:t xml:space="preserve">  KH prováděné v jednom centru, požadováno stanovisko EK pro místní centrum (centra)/ </w:t>
      </w:r>
      <w:r w:rsidR="00576950" w:rsidRPr="002F07B5">
        <w:rPr>
          <w:i/>
          <w:sz w:val="22"/>
          <w:szCs w:val="22"/>
        </w:rPr>
        <w:t>Clinical trial conducted in a single site, opinion of a local EC is required</w:t>
      </w:r>
    </w:p>
    <w:p w:rsidR="00576950" w:rsidRPr="002F07B5" w:rsidRDefault="00576950" w:rsidP="00576950">
      <w:pPr>
        <w:rPr>
          <w:b/>
          <w:bCs/>
          <w:sz w:val="22"/>
          <w:szCs w:val="22"/>
        </w:rPr>
      </w:pPr>
    </w:p>
    <w:p w:rsidR="00576950" w:rsidRPr="007D0032" w:rsidRDefault="00576950" w:rsidP="00576950">
      <w:pPr>
        <w:rPr>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227/12</w:t>
      </w:r>
    </w:p>
    <w:p w:rsidR="00576950" w:rsidRPr="007D0032" w:rsidRDefault="00576950" w:rsidP="00576950">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placebem kontrolované </w:t>
      </w:r>
      <w:r w:rsidRPr="005C6CCB">
        <w:rPr>
          <w:bCs/>
          <w:sz w:val="22"/>
          <w:szCs w:val="22"/>
        </w:rPr>
        <w:t>kli</w:t>
      </w:r>
      <w:r>
        <w:rPr>
          <w:bCs/>
          <w:sz w:val="22"/>
          <w:szCs w:val="22"/>
        </w:rPr>
        <w:t xml:space="preserve">nické hodnocení u paralelních skupin hodnotící účinek SAR236553/REGN727 na výskyt kardiovaskulárních příhod u pacientů, kteří nedávno prodělali akutní koronární syndrom / </w:t>
      </w:r>
      <w:r>
        <w:rPr>
          <w:bCs/>
          <w:i/>
          <w:sz w:val="22"/>
          <w:szCs w:val="22"/>
        </w:rPr>
        <w:t xml:space="preserve"> Randomized, Double-Blind, Placebo-Controlled, Parallel-Group Study to Evaluate the Effect of SAR236553/REGN727 on the Occurrence of Cardiovascular Events in Patients Who Have Recently Experienced an Acute Coronary Syndrome</w:t>
      </w:r>
    </w:p>
    <w:p w:rsidR="00576950" w:rsidRDefault="00576950" w:rsidP="00576950">
      <w:pPr>
        <w:rPr>
          <w:bCs/>
          <w:i/>
          <w:sz w:val="22"/>
          <w:szCs w:val="22"/>
        </w:rPr>
      </w:pPr>
      <w:r>
        <w:rPr>
          <w:bCs/>
          <w:sz w:val="22"/>
          <w:szCs w:val="22"/>
        </w:rPr>
        <w:t xml:space="preserve">                                        </w:t>
      </w:r>
    </w:p>
    <w:p w:rsidR="00576950" w:rsidRPr="002F07B5" w:rsidRDefault="00576950" w:rsidP="0057695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EFC11570</w:t>
      </w:r>
    </w:p>
    <w:p w:rsidR="00576950" w:rsidRPr="002F07B5" w:rsidRDefault="00576950" w:rsidP="0057695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2011-005698-21</w:t>
      </w:r>
    </w:p>
    <w:p w:rsidR="00576950" w:rsidRPr="002F07B5" w:rsidRDefault="00576950" w:rsidP="00576950">
      <w:pPr>
        <w:rPr>
          <w:b/>
          <w:bCs/>
          <w:sz w:val="22"/>
          <w:szCs w:val="22"/>
        </w:rPr>
      </w:pPr>
    </w:p>
    <w:p w:rsidR="00576950" w:rsidRDefault="00576950" w:rsidP="0057695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sanofi-aventis Recherche &amp; Développement 1, avenue Pierre Brossolette, </w:t>
      </w:r>
    </w:p>
    <w:p w:rsidR="00576950" w:rsidRPr="002F07B5" w:rsidRDefault="00576950" w:rsidP="00576950">
      <w:pPr>
        <w:rPr>
          <w:sz w:val="22"/>
          <w:szCs w:val="22"/>
        </w:rPr>
      </w:pPr>
      <w:r>
        <w:rPr>
          <w:sz w:val="22"/>
          <w:szCs w:val="22"/>
        </w:rPr>
        <w:t xml:space="preserve">91385 Chilly Mazarin, France </w:t>
      </w:r>
    </w:p>
    <w:p w:rsidR="00576950" w:rsidRPr="002F07B5" w:rsidRDefault="00576950" w:rsidP="0057695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Covance Clinical and Periapproval Services, Prague Empiria, Na Strži 65/1702, 140 00 Praha</w:t>
      </w:r>
      <w:r w:rsidR="00427023">
        <w:rPr>
          <w:bCs/>
          <w:sz w:val="22"/>
          <w:szCs w:val="22"/>
        </w:rPr>
        <w:t>, Bc. Daniela Štěpánková</w:t>
      </w:r>
      <w:r>
        <w:rPr>
          <w:bCs/>
          <w:sz w:val="22"/>
          <w:szCs w:val="22"/>
        </w:rPr>
        <w:t xml:space="preserve"> </w:t>
      </w:r>
    </w:p>
    <w:p w:rsidR="00576950" w:rsidRPr="002F07B5" w:rsidRDefault="00576950" w:rsidP="0057695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28.8.2013</w:t>
      </w:r>
    </w:p>
    <w:p w:rsidR="00576950" w:rsidRDefault="00576950" w:rsidP="0057695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576950" w:rsidRDefault="00576950" w:rsidP="00576950">
      <w:pPr>
        <w:rPr>
          <w:b/>
          <w:bCs/>
          <w:sz w:val="22"/>
          <w:szCs w:val="22"/>
        </w:rPr>
      </w:pPr>
    </w:p>
    <w:p w:rsidR="00576950" w:rsidRPr="002F07B5" w:rsidRDefault="00576950" w:rsidP="00576950">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576950" w:rsidRPr="002F07B5" w:rsidRDefault="00576950" w:rsidP="00576950">
      <w:pPr>
        <w:rPr>
          <w:b/>
          <w:bCs/>
          <w:i/>
          <w:sz w:val="22"/>
          <w:szCs w:val="22"/>
        </w:rPr>
      </w:pPr>
    </w:p>
    <w:p w:rsidR="00576950" w:rsidRPr="002F07B5" w:rsidRDefault="00576950" w:rsidP="0057695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76950" w:rsidRPr="002F07B5" w:rsidRDefault="00576950" w:rsidP="00576950">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76950" w:rsidRPr="002F07B5" w:rsidRDefault="00576950" w:rsidP="00576950">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76950" w:rsidRDefault="00576950" w:rsidP="00576950">
      <w:pPr>
        <w:rPr>
          <w:b/>
          <w:bCs/>
          <w:sz w:val="22"/>
          <w:szCs w:val="22"/>
        </w:rPr>
      </w:pPr>
    </w:p>
    <w:p w:rsidR="00576950" w:rsidRPr="002F07B5" w:rsidRDefault="00576950" w:rsidP="0057695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76950" w:rsidRPr="002F07B5" w:rsidRDefault="00576950" w:rsidP="0057695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76950" w:rsidRPr="002F07B5" w:rsidRDefault="00576950" w:rsidP="00576950">
      <w:pPr>
        <w:rPr>
          <w:sz w:val="22"/>
          <w:szCs w:val="22"/>
        </w:rPr>
      </w:pPr>
    </w:p>
    <w:p w:rsidR="00576950" w:rsidRPr="002F07B5" w:rsidRDefault="00576950" w:rsidP="0057695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76950" w:rsidTr="00D25757">
        <w:trPr>
          <w:trHeight w:val="454"/>
        </w:trPr>
        <w:tc>
          <w:tcPr>
            <w:tcW w:w="6108" w:type="dxa"/>
          </w:tcPr>
          <w:p w:rsidR="00576950" w:rsidRDefault="00576950" w:rsidP="00D25757">
            <w:pPr>
              <w:rPr>
                <w:sz w:val="18"/>
                <w:szCs w:val="18"/>
              </w:rPr>
            </w:pPr>
            <w:r>
              <w:rPr>
                <w:sz w:val="18"/>
                <w:szCs w:val="18"/>
              </w:rPr>
              <w:t xml:space="preserve">Místo hodnocení/ Jméno zkoušejícího </w:t>
            </w:r>
          </w:p>
          <w:p w:rsidR="00576950" w:rsidRDefault="00576950" w:rsidP="00D25757">
            <w:pPr>
              <w:rPr>
                <w:i/>
                <w:sz w:val="18"/>
                <w:szCs w:val="18"/>
              </w:rPr>
            </w:pPr>
            <w:r>
              <w:rPr>
                <w:i/>
                <w:sz w:val="18"/>
                <w:szCs w:val="18"/>
              </w:rPr>
              <w:t>Trial Site / Name of Investigator</w:t>
            </w:r>
          </w:p>
        </w:tc>
        <w:tc>
          <w:tcPr>
            <w:tcW w:w="1280" w:type="dxa"/>
          </w:tcPr>
          <w:p w:rsidR="00576950" w:rsidRDefault="00576950" w:rsidP="00D25757">
            <w:pPr>
              <w:rPr>
                <w:sz w:val="18"/>
                <w:szCs w:val="18"/>
                <w:vertAlign w:val="superscript"/>
              </w:rPr>
            </w:pPr>
            <w:r>
              <w:rPr>
                <w:sz w:val="18"/>
                <w:szCs w:val="18"/>
              </w:rPr>
              <w:t xml:space="preserve">Místní EK </w:t>
            </w:r>
            <w:r>
              <w:rPr>
                <w:i/>
                <w:sz w:val="18"/>
                <w:szCs w:val="18"/>
              </w:rPr>
              <w:t>Local EC</w:t>
            </w:r>
          </w:p>
        </w:tc>
        <w:tc>
          <w:tcPr>
            <w:tcW w:w="2712" w:type="dxa"/>
          </w:tcPr>
          <w:p w:rsidR="00576950" w:rsidRDefault="00576950" w:rsidP="00D25757">
            <w:pPr>
              <w:rPr>
                <w:sz w:val="18"/>
                <w:szCs w:val="18"/>
              </w:rPr>
            </w:pPr>
            <w:r>
              <w:rPr>
                <w:sz w:val="18"/>
                <w:szCs w:val="18"/>
              </w:rPr>
              <w:t>Adresa  místní EK</w:t>
            </w:r>
          </w:p>
          <w:p w:rsidR="00576950" w:rsidRDefault="00576950" w:rsidP="00D25757">
            <w:pPr>
              <w:rPr>
                <w:i/>
                <w:sz w:val="18"/>
                <w:szCs w:val="18"/>
              </w:rPr>
            </w:pPr>
            <w:r>
              <w:rPr>
                <w:i/>
                <w:sz w:val="18"/>
                <w:szCs w:val="18"/>
              </w:rPr>
              <w:t>Address</w:t>
            </w:r>
          </w:p>
        </w:tc>
      </w:tr>
      <w:tr w:rsidR="00576950" w:rsidTr="00D25757">
        <w:trPr>
          <w:trHeight w:val="312"/>
        </w:trPr>
        <w:tc>
          <w:tcPr>
            <w:tcW w:w="6108" w:type="dxa"/>
          </w:tcPr>
          <w:p w:rsidR="00576950" w:rsidRDefault="00576950" w:rsidP="00D25757">
            <w:pPr>
              <w:rPr>
                <w:sz w:val="18"/>
                <w:szCs w:val="18"/>
              </w:rPr>
            </w:pPr>
            <w:r>
              <w:rPr>
                <w:sz w:val="18"/>
                <w:szCs w:val="18"/>
              </w:rPr>
              <w:t xml:space="preserve">Doc. MUDr. Petr Heinc, Ph.D., I. Interní klinika FN Olomouc, I.P.Pavlova 6, </w:t>
            </w:r>
          </w:p>
          <w:p w:rsidR="00576950" w:rsidRDefault="00576950" w:rsidP="00D25757">
            <w:pPr>
              <w:rPr>
                <w:sz w:val="18"/>
                <w:szCs w:val="18"/>
              </w:rPr>
            </w:pPr>
            <w:r>
              <w:rPr>
                <w:sz w:val="18"/>
                <w:szCs w:val="18"/>
              </w:rPr>
              <w:t>775 20 Olomouc</w:t>
            </w:r>
          </w:p>
        </w:tc>
        <w:tc>
          <w:tcPr>
            <w:tcW w:w="1280" w:type="dxa"/>
          </w:tcPr>
          <w:p w:rsidR="00576950" w:rsidRDefault="00576950" w:rsidP="00D25757">
            <w:pPr>
              <w:rPr>
                <w:sz w:val="18"/>
                <w:szCs w:val="18"/>
              </w:rPr>
            </w:pPr>
            <w:r>
              <w:rPr>
                <w:sz w:val="18"/>
                <w:szCs w:val="18"/>
              </w:rPr>
              <w:sym w:font="Wingdings 2" w:char="F053"/>
            </w:r>
          </w:p>
        </w:tc>
        <w:tc>
          <w:tcPr>
            <w:tcW w:w="2712" w:type="dxa"/>
          </w:tcPr>
          <w:p w:rsidR="00576950" w:rsidRDefault="00576950" w:rsidP="00D25757">
            <w:pPr>
              <w:rPr>
                <w:sz w:val="18"/>
                <w:szCs w:val="18"/>
              </w:rPr>
            </w:pPr>
            <w:r>
              <w:rPr>
                <w:sz w:val="18"/>
                <w:szCs w:val="18"/>
              </w:rPr>
              <w:t>EK FNOL</w:t>
            </w:r>
          </w:p>
        </w:tc>
      </w:tr>
    </w:tbl>
    <w:p w:rsidR="00576950" w:rsidRPr="00DF7141" w:rsidRDefault="00576950" w:rsidP="00576950">
      <w:pPr>
        <w:rPr>
          <w:bCs/>
          <w:sz w:val="22"/>
        </w:rPr>
      </w:pPr>
      <w:r>
        <w:rPr>
          <w:bCs/>
          <w:sz w:val="22"/>
        </w:rPr>
        <w:t>1/2</w:t>
      </w:r>
    </w:p>
    <w:p w:rsidR="00576950" w:rsidRDefault="00576950" w:rsidP="00576950">
      <w:pPr>
        <w:rPr>
          <w:b/>
          <w:bCs/>
          <w:sz w:val="22"/>
        </w:rPr>
      </w:pPr>
    </w:p>
    <w:p w:rsidR="00576950" w:rsidRDefault="00576950" w:rsidP="00576950">
      <w:pPr>
        <w:rPr>
          <w:b/>
          <w:bCs/>
          <w:sz w:val="22"/>
        </w:rPr>
      </w:pPr>
    </w:p>
    <w:p w:rsidR="00576950" w:rsidRPr="00AB7ADE" w:rsidRDefault="00576950" w:rsidP="00576950">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576950" w:rsidRDefault="00576950" w:rsidP="0057695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76950" w:rsidTr="00D25757">
        <w:trPr>
          <w:cantSplit/>
          <w:trHeight w:val="454"/>
        </w:trPr>
        <w:tc>
          <w:tcPr>
            <w:tcW w:w="7416" w:type="dxa"/>
            <w:vMerge w:val="restart"/>
          </w:tcPr>
          <w:p w:rsidR="00576950" w:rsidRDefault="00576950" w:rsidP="00D25757">
            <w:pPr>
              <w:rPr>
                <w:b/>
                <w:bCs/>
                <w:sz w:val="18"/>
                <w:szCs w:val="18"/>
              </w:rPr>
            </w:pPr>
          </w:p>
          <w:p w:rsidR="00576950" w:rsidRDefault="00576950" w:rsidP="00D25757">
            <w:pPr>
              <w:rPr>
                <w:b/>
                <w:bCs/>
                <w:sz w:val="18"/>
                <w:szCs w:val="18"/>
              </w:rPr>
            </w:pPr>
            <w:r>
              <w:rPr>
                <w:b/>
                <w:bCs/>
                <w:sz w:val="18"/>
                <w:szCs w:val="18"/>
              </w:rPr>
              <w:t xml:space="preserve">Název dokumentu, verze, datum </w:t>
            </w:r>
          </w:p>
          <w:p w:rsidR="00576950" w:rsidRDefault="00576950" w:rsidP="00D25757">
            <w:pPr>
              <w:rPr>
                <w:b/>
                <w:bCs/>
                <w:sz w:val="18"/>
                <w:szCs w:val="18"/>
              </w:rPr>
            </w:pPr>
            <w:r>
              <w:rPr>
                <w:b/>
                <w:bCs/>
                <w:i/>
                <w:sz w:val="18"/>
                <w:szCs w:val="18"/>
              </w:rPr>
              <w:t>Document title, version, date</w:t>
            </w:r>
          </w:p>
        </w:tc>
        <w:tc>
          <w:tcPr>
            <w:tcW w:w="1272" w:type="dxa"/>
            <w:gridSpan w:val="2"/>
          </w:tcPr>
          <w:p w:rsidR="00576950" w:rsidRDefault="00576950" w:rsidP="00D25757">
            <w:pPr>
              <w:rPr>
                <w:b/>
                <w:bCs/>
                <w:sz w:val="18"/>
                <w:szCs w:val="18"/>
              </w:rPr>
            </w:pPr>
            <w:r>
              <w:rPr>
                <w:b/>
                <w:bCs/>
                <w:sz w:val="18"/>
                <w:szCs w:val="18"/>
              </w:rPr>
              <w:t>Schváleno /</w:t>
            </w:r>
            <w:r>
              <w:rPr>
                <w:b/>
                <w:bCs/>
                <w:i/>
                <w:sz w:val="18"/>
                <w:szCs w:val="18"/>
              </w:rPr>
              <w:t>Approved</w:t>
            </w:r>
          </w:p>
        </w:tc>
        <w:tc>
          <w:tcPr>
            <w:tcW w:w="1316" w:type="dxa"/>
            <w:gridSpan w:val="2"/>
          </w:tcPr>
          <w:p w:rsidR="00576950" w:rsidRDefault="00576950" w:rsidP="00D25757">
            <w:pPr>
              <w:rPr>
                <w:b/>
                <w:bCs/>
                <w:sz w:val="18"/>
                <w:szCs w:val="18"/>
              </w:rPr>
            </w:pPr>
            <w:r>
              <w:rPr>
                <w:b/>
                <w:bCs/>
                <w:sz w:val="18"/>
                <w:szCs w:val="18"/>
              </w:rPr>
              <w:t xml:space="preserve">Vzato na vědomí / </w:t>
            </w:r>
            <w:r>
              <w:rPr>
                <w:b/>
                <w:bCs/>
                <w:i/>
                <w:sz w:val="18"/>
                <w:szCs w:val="18"/>
              </w:rPr>
              <w:t xml:space="preserve">Taken into account </w:t>
            </w:r>
          </w:p>
        </w:tc>
      </w:tr>
      <w:tr w:rsidR="00576950" w:rsidTr="00D25757">
        <w:trPr>
          <w:cantSplit/>
          <w:trHeight w:val="454"/>
        </w:trPr>
        <w:tc>
          <w:tcPr>
            <w:tcW w:w="7416" w:type="dxa"/>
            <w:vMerge/>
          </w:tcPr>
          <w:p w:rsidR="00576950" w:rsidRDefault="00576950" w:rsidP="00D25757">
            <w:pPr>
              <w:rPr>
                <w:i/>
                <w:sz w:val="18"/>
                <w:szCs w:val="18"/>
              </w:rPr>
            </w:pPr>
          </w:p>
        </w:tc>
        <w:tc>
          <w:tcPr>
            <w:tcW w:w="736" w:type="dxa"/>
          </w:tcPr>
          <w:p w:rsidR="00576950" w:rsidRDefault="00576950" w:rsidP="00D25757">
            <w:pPr>
              <w:rPr>
                <w:b/>
                <w:bCs/>
                <w:sz w:val="18"/>
                <w:szCs w:val="18"/>
              </w:rPr>
            </w:pPr>
            <w:r>
              <w:rPr>
                <w:b/>
                <w:bCs/>
                <w:sz w:val="18"/>
                <w:szCs w:val="18"/>
              </w:rPr>
              <w:t>ANO</w:t>
            </w:r>
          </w:p>
          <w:p w:rsidR="00576950" w:rsidRDefault="00576950" w:rsidP="00D25757">
            <w:pPr>
              <w:rPr>
                <w:b/>
                <w:bCs/>
                <w:i/>
                <w:sz w:val="18"/>
                <w:szCs w:val="18"/>
              </w:rPr>
            </w:pPr>
            <w:r>
              <w:rPr>
                <w:b/>
                <w:bCs/>
                <w:i/>
                <w:sz w:val="18"/>
                <w:szCs w:val="18"/>
              </w:rPr>
              <w:t>Yes</w:t>
            </w:r>
          </w:p>
        </w:tc>
        <w:tc>
          <w:tcPr>
            <w:tcW w:w="536" w:type="dxa"/>
          </w:tcPr>
          <w:p w:rsidR="00576950" w:rsidRDefault="00576950" w:rsidP="00D25757">
            <w:pPr>
              <w:rPr>
                <w:b/>
                <w:bCs/>
                <w:sz w:val="18"/>
                <w:szCs w:val="18"/>
              </w:rPr>
            </w:pPr>
            <w:r>
              <w:rPr>
                <w:b/>
                <w:bCs/>
                <w:sz w:val="18"/>
                <w:szCs w:val="18"/>
              </w:rPr>
              <w:t xml:space="preserve">NE </w:t>
            </w:r>
          </w:p>
          <w:p w:rsidR="00576950" w:rsidRDefault="00576950" w:rsidP="00D25757">
            <w:pPr>
              <w:rPr>
                <w:b/>
                <w:bCs/>
                <w:sz w:val="18"/>
                <w:szCs w:val="18"/>
              </w:rPr>
            </w:pPr>
            <w:r>
              <w:rPr>
                <w:b/>
                <w:bCs/>
                <w:i/>
                <w:sz w:val="18"/>
                <w:szCs w:val="18"/>
              </w:rPr>
              <w:t>No</w:t>
            </w:r>
          </w:p>
        </w:tc>
        <w:tc>
          <w:tcPr>
            <w:tcW w:w="780" w:type="dxa"/>
          </w:tcPr>
          <w:p w:rsidR="00576950" w:rsidRDefault="00576950" w:rsidP="00D25757">
            <w:pPr>
              <w:rPr>
                <w:b/>
                <w:bCs/>
                <w:sz w:val="18"/>
                <w:szCs w:val="18"/>
              </w:rPr>
            </w:pPr>
            <w:r>
              <w:rPr>
                <w:b/>
                <w:bCs/>
                <w:sz w:val="18"/>
                <w:szCs w:val="18"/>
              </w:rPr>
              <w:t>ANO</w:t>
            </w:r>
          </w:p>
          <w:p w:rsidR="00576950" w:rsidRDefault="00576950" w:rsidP="00D25757">
            <w:pPr>
              <w:rPr>
                <w:b/>
                <w:bCs/>
                <w:sz w:val="18"/>
                <w:szCs w:val="18"/>
              </w:rPr>
            </w:pPr>
            <w:r>
              <w:rPr>
                <w:b/>
                <w:bCs/>
                <w:i/>
                <w:sz w:val="18"/>
                <w:szCs w:val="18"/>
              </w:rPr>
              <w:t>Yes</w:t>
            </w:r>
          </w:p>
        </w:tc>
        <w:tc>
          <w:tcPr>
            <w:tcW w:w="536" w:type="dxa"/>
          </w:tcPr>
          <w:p w:rsidR="00576950" w:rsidRDefault="00576950" w:rsidP="00D25757">
            <w:pPr>
              <w:rPr>
                <w:b/>
                <w:bCs/>
                <w:sz w:val="18"/>
                <w:szCs w:val="18"/>
              </w:rPr>
            </w:pPr>
            <w:r>
              <w:rPr>
                <w:b/>
                <w:bCs/>
                <w:sz w:val="18"/>
                <w:szCs w:val="18"/>
              </w:rPr>
              <w:t xml:space="preserve">NE </w:t>
            </w:r>
          </w:p>
          <w:p w:rsidR="00576950" w:rsidRDefault="00576950" w:rsidP="00D25757">
            <w:pPr>
              <w:rPr>
                <w:b/>
                <w:bCs/>
                <w:i/>
                <w:sz w:val="18"/>
                <w:szCs w:val="18"/>
              </w:rPr>
            </w:pPr>
            <w:r>
              <w:rPr>
                <w:b/>
                <w:bCs/>
                <w:i/>
                <w:sz w:val="18"/>
                <w:szCs w:val="18"/>
              </w:rPr>
              <w:t>No</w:t>
            </w:r>
          </w:p>
        </w:tc>
      </w:tr>
      <w:tr w:rsidR="00576950" w:rsidTr="00D25757">
        <w:trPr>
          <w:trHeight w:val="340"/>
        </w:trPr>
        <w:tc>
          <w:tcPr>
            <w:tcW w:w="7416" w:type="dxa"/>
          </w:tcPr>
          <w:p w:rsidR="00576950" w:rsidRPr="00576950" w:rsidRDefault="00576950" w:rsidP="00D25757">
            <w:pPr>
              <w:rPr>
                <w:i/>
                <w:sz w:val="18"/>
                <w:szCs w:val="18"/>
              </w:rPr>
            </w:pPr>
            <w:r>
              <w:rPr>
                <w:sz w:val="18"/>
                <w:szCs w:val="18"/>
              </w:rPr>
              <w:t xml:space="preserve">Pohotovostní karta pacienta v češtině, verze 1.0 ze dne 12.října 2012 / </w:t>
            </w:r>
            <w:r>
              <w:rPr>
                <w:i/>
                <w:sz w:val="18"/>
                <w:szCs w:val="18"/>
              </w:rPr>
              <w:t>Patient alert card, Czech verion 1.0 dated 12 Oct 2012</w:t>
            </w:r>
          </w:p>
        </w:tc>
        <w:tc>
          <w:tcPr>
            <w:tcW w:w="736" w:type="dxa"/>
          </w:tcPr>
          <w:p w:rsidR="00576950" w:rsidRDefault="00576950" w:rsidP="00D25757">
            <w:pPr>
              <w:rPr>
                <w:sz w:val="18"/>
                <w:szCs w:val="18"/>
              </w:rPr>
            </w:pPr>
            <w:r>
              <w:rPr>
                <w:sz w:val="18"/>
                <w:szCs w:val="18"/>
              </w:rPr>
              <w:sym w:font="Wingdings 2" w:char="F0A3"/>
            </w:r>
          </w:p>
        </w:tc>
        <w:tc>
          <w:tcPr>
            <w:tcW w:w="536" w:type="dxa"/>
          </w:tcPr>
          <w:p w:rsidR="00576950" w:rsidRDefault="0033518E" w:rsidP="00D25757">
            <w:pPr>
              <w:rPr>
                <w:sz w:val="18"/>
                <w:szCs w:val="18"/>
              </w:rPr>
            </w:pPr>
            <w:r>
              <w:rPr>
                <w:sz w:val="18"/>
                <w:szCs w:val="18"/>
              </w:rPr>
              <w:fldChar w:fldCharType="begin">
                <w:ffData>
                  <w:name w:val="Zaškrtávací42"/>
                  <w:enabled/>
                  <w:calcOnExit w:val="0"/>
                  <w:checkBox>
                    <w:sizeAuto/>
                    <w:default w:val="0"/>
                  </w:checkBox>
                </w:ffData>
              </w:fldChar>
            </w:r>
            <w:r w:rsidR="0057695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76950" w:rsidRDefault="00576950" w:rsidP="00D25757">
            <w:pPr>
              <w:rPr>
                <w:sz w:val="18"/>
                <w:szCs w:val="18"/>
              </w:rPr>
            </w:pPr>
            <w:r>
              <w:rPr>
                <w:rFonts w:ascii="Wingdings 2" w:hAnsi="Wingdings 2"/>
                <w:sz w:val="18"/>
                <w:szCs w:val="18"/>
              </w:rPr>
              <w:t></w:t>
            </w:r>
          </w:p>
        </w:tc>
        <w:tc>
          <w:tcPr>
            <w:tcW w:w="536" w:type="dxa"/>
          </w:tcPr>
          <w:p w:rsidR="00576950" w:rsidRDefault="0033518E" w:rsidP="00D25757">
            <w:pPr>
              <w:rPr>
                <w:sz w:val="18"/>
                <w:szCs w:val="18"/>
              </w:rPr>
            </w:pPr>
            <w:r>
              <w:rPr>
                <w:sz w:val="18"/>
                <w:szCs w:val="18"/>
              </w:rPr>
              <w:fldChar w:fldCharType="begin">
                <w:ffData>
                  <w:name w:val="Zaškrtávací42"/>
                  <w:enabled/>
                  <w:calcOnExit w:val="0"/>
                  <w:checkBox>
                    <w:sizeAuto/>
                    <w:default w:val="0"/>
                  </w:checkBox>
                </w:ffData>
              </w:fldChar>
            </w:r>
            <w:r w:rsidR="0057695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576950" w:rsidTr="00D25757">
        <w:trPr>
          <w:trHeight w:val="340"/>
        </w:trPr>
        <w:tc>
          <w:tcPr>
            <w:tcW w:w="7416" w:type="dxa"/>
          </w:tcPr>
          <w:p w:rsidR="00576950" w:rsidRDefault="00576950" w:rsidP="00576950">
            <w:pPr>
              <w:rPr>
                <w:sz w:val="18"/>
                <w:szCs w:val="18"/>
              </w:rPr>
            </w:pPr>
            <w:r>
              <w:rPr>
                <w:sz w:val="18"/>
                <w:szCs w:val="18"/>
              </w:rPr>
              <w:t xml:space="preserve">Deník  pacienta pro Českou republiku, verze 1.0 ze dne 12.října 2012 / </w:t>
            </w:r>
            <w:r>
              <w:rPr>
                <w:i/>
                <w:sz w:val="18"/>
                <w:szCs w:val="18"/>
              </w:rPr>
              <w:t>Patient Diary for  Czech verion 1.0 dated 12 Oct 2012</w:t>
            </w:r>
          </w:p>
        </w:tc>
        <w:tc>
          <w:tcPr>
            <w:tcW w:w="736" w:type="dxa"/>
          </w:tcPr>
          <w:p w:rsidR="00576950" w:rsidRDefault="00576950" w:rsidP="00D25757">
            <w:pPr>
              <w:rPr>
                <w:sz w:val="18"/>
                <w:szCs w:val="18"/>
              </w:rPr>
            </w:pPr>
            <w:r>
              <w:rPr>
                <w:sz w:val="18"/>
                <w:szCs w:val="18"/>
              </w:rPr>
              <w:sym w:font="Wingdings 2" w:char="F0A3"/>
            </w:r>
          </w:p>
        </w:tc>
        <w:tc>
          <w:tcPr>
            <w:tcW w:w="536" w:type="dxa"/>
          </w:tcPr>
          <w:p w:rsidR="00576950" w:rsidRDefault="0033518E" w:rsidP="00D25757">
            <w:pPr>
              <w:rPr>
                <w:sz w:val="18"/>
                <w:szCs w:val="18"/>
              </w:rPr>
            </w:pPr>
            <w:r>
              <w:rPr>
                <w:sz w:val="18"/>
                <w:szCs w:val="18"/>
              </w:rPr>
              <w:fldChar w:fldCharType="begin">
                <w:ffData>
                  <w:name w:val="Zaškrtávací42"/>
                  <w:enabled/>
                  <w:calcOnExit w:val="0"/>
                  <w:checkBox>
                    <w:sizeAuto/>
                    <w:default w:val="0"/>
                  </w:checkBox>
                </w:ffData>
              </w:fldChar>
            </w:r>
            <w:r w:rsidR="0057695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76950" w:rsidRDefault="00576950" w:rsidP="00D25757">
            <w:pPr>
              <w:rPr>
                <w:sz w:val="18"/>
                <w:szCs w:val="18"/>
              </w:rPr>
            </w:pPr>
            <w:r>
              <w:rPr>
                <w:rFonts w:ascii="Wingdings 2" w:hAnsi="Wingdings 2"/>
                <w:sz w:val="18"/>
                <w:szCs w:val="18"/>
              </w:rPr>
              <w:t></w:t>
            </w:r>
          </w:p>
        </w:tc>
        <w:tc>
          <w:tcPr>
            <w:tcW w:w="536" w:type="dxa"/>
          </w:tcPr>
          <w:p w:rsidR="00576950" w:rsidRDefault="0033518E" w:rsidP="00D25757">
            <w:pPr>
              <w:rPr>
                <w:sz w:val="18"/>
                <w:szCs w:val="18"/>
              </w:rPr>
            </w:pPr>
            <w:r>
              <w:rPr>
                <w:sz w:val="18"/>
                <w:szCs w:val="18"/>
              </w:rPr>
              <w:fldChar w:fldCharType="begin">
                <w:ffData>
                  <w:name w:val="Zaškrtávací42"/>
                  <w:enabled/>
                  <w:calcOnExit w:val="0"/>
                  <w:checkBox>
                    <w:sizeAuto/>
                    <w:default w:val="0"/>
                  </w:checkBox>
                </w:ffData>
              </w:fldChar>
            </w:r>
            <w:r w:rsidR="0057695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576950" w:rsidTr="00D25757">
        <w:trPr>
          <w:trHeight w:val="340"/>
        </w:trPr>
        <w:tc>
          <w:tcPr>
            <w:tcW w:w="7416" w:type="dxa"/>
          </w:tcPr>
          <w:p w:rsidR="00576950" w:rsidRDefault="00576950" w:rsidP="00576950">
            <w:pPr>
              <w:rPr>
                <w:sz w:val="18"/>
                <w:szCs w:val="18"/>
              </w:rPr>
            </w:pPr>
            <w:r>
              <w:rPr>
                <w:sz w:val="18"/>
                <w:szCs w:val="18"/>
              </w:rPr>
              <w:t xml:space="preserve">Zdravotnický dotazník EQ-5D pro Českou republiku, verze 2.0 ze dne 4.října 2012 /  </w:t>
            </w:r>
            <w:r>
              <w:rPr>
                <w:i/>
                <w:sz w:val="18"/>
                <w:szCs w:val="18"/>
              </w:rPr>
              <w:t>Czech EQ-5D questionnaire, verion 2.0 dated 4 Oct 2012</w:t>
            </w:r>
          </w:p>
        </w:tc>
        <w:tc>
          <w:tcPr>
            <w:tcW w:w="736" w:type="dxa"/>
          </w:tcPr>
          <w:p w:rsidR="00576950" w:rsidRDefault="00576950" w:rsidP="00D25757">
            <w:pPr>
              <w:rPr>
                <w:sz w:val="18"/>
                <w:szCs w:val="18"/>
              </w:rPr>
            </w:pPr>
            <w:r>
              <w:rPr>
                <w:sz w:val="18"/>
                <w:szCs w:val="18"/>
              </w:rPr>
              <w:sym w:font="Wingdings 2" w:char="F0A3"/>
            </w:r>
          </w:p>
        </w:tc>
        <w:tc>
          <w:tcPr>
            <w:tcW w:w="536" w:type="dxa"/>
          </w:tcPr>
          <w:p w:rsidR="00576950" w:rsidRDefault="0033518E" w:rsidP="00D25757">
            <w:pPr>
              <w:rPr>
                <w:sz w:val="18"/>
                <w:szCs w:val="18"/>
              </w:rPr>
            </w:pPr>
            <w:r>
              <w:rPr>
                <w:sz w:val="18"/>
                <w:szCs w:val="18"/>
              </w:rPr>
              <w:fldChar w:fldCharType="begin">
                <w:ffData>
                  <w:name w:val="Zaškrtávací42"/>
                  <w:enabled/>
                  <w:calcOnExit w:val="0"/>
                  <w:checkBox>
                    <w:sizeAuto/>
                    <w:default w:val="0"/>
                  </w:checkBox>
                </w:ffData>
              </w:fldChar>
            </w:r>
            <w:r w:rsidR="0057695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76950" w:rsidRDefault="00576950" w:rsidP="00D25757">
            <w:pPr>
              <w:rPr>
                <w:sz w:val="18"/>
                <w:szCs w:val="18"/>
              </w:rPr>
            </w:pPr>
            <w:r>
              <w:rPr>
                <w:rFonts w:ascii="Wingdings 2" w:hAnsi="Wingdings 2"/>
                <w:sz w:val="18"/>
                <w:szCs w:val="18"/>
              </w:rPr>
              <w:t></w:t>
            </w:r>
          </w:p>
        </w:tc>
        <w:tc>
          <w:tcPr>
            <w:tcW w:w="536" w:type="dxa"/>
          </w:tcPr>
          <w:p w:rsidR="00576950" w:rsidRDefault="0033518E" w:rsidP="00D25757">
            <w:pPr>
              <w:rPr>
                <w:sz w:val="18"/>
                <w:szCs w:val="18"/>
              </w:rPr>
            </w:pPr>
            <w:r>
              <w:rPr>
                <w:sz w:val="18"/>
                <w:szCs w:val="18"/>
              </w:rPr>
              <w:fldChar w:fldCharType="begin">
                <w:ffData>
                  <w:name w:val="Zaškrtávací42"/>
                  <w:enabled/>
                  <w:calcOnExit w:val="0"/>
                  <w:checkBox>
                    <w:sizeAuto/>
                    <w:default w:val="0"/>
                  </w:checkBox>
                </w:ffData>
              </w:fldChar>
            </w:r>
            <w:r w:rsidR="00576950">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576950" w:rsidRDefault="00576950" w:rsidP="00576950">
      <w:pPr>
        <w:rPr>
          <w:sz w:val="22"/>
        </w:rPr>
      </w:pPr>
    </w:p>
    <w:p w:rsidR="00576950" w:rsidRDefault="00576950" w:rsidP="0057695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576950" w:rsidRDefault="00576950" w:rsidP="0057695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576950" w:rsidRDefault="00576950" w:rsidP="0057695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576950" w:rsidRDefault="00576950" w:rsidP="00576950">
      <w:pPr>
        <w:rPr>
          <w:sz w:val="22"/>
        </w:rPr>
      </w:pPr>
    </w:p>
    <w:p w:rsidR="00576950" w:rsidRDefault="00576950" w:rsidP="00576950">
      <w:pPr>
        <w:rPr>
          <w:sz w:val="22"/>
        </w:rPr>
      </w:pPr>
    </w:p>
    <w:p w:rsidR="00576950" w:rsidRDefault="00576950" w:rsidP="00576950">
      <w:pPr>
        <w:rPr>
          <w:sz w:val="22"/>
        </w:rPr>
      </w:pPr>
    </w:p>
    <w:p w:rsidR="00576950" w:rsidRDefault="00576950" w:rsidP="00576950">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576950" w:rsidRDefault="00576950" w:rsidP="00576950">
      <w:pPr>
        <w:rPr>
          <w:sz w:val="22"/>
        </w:rPr>
      </w:pPr>
      <w:r>
        <w:rPr>
          <w:sz w:val="22"/>
        </w:rPr>
        <w:t>Datum/</w:t>
      </w:r>
      <w:r>
        <w:rPr>
          <w:i/>
          <w:sz w:val="22"/>
        </w:rPr>
        <w:t>Date:</w:t>
      </w:r>
      <w:r>
        <w:rPr>
          <w:sz w:val="22"/>
        </w:rPr>
        <w:t xml:space="preserve">  16.9.2013                      </w:t>
      </w:r>
      <w:r w:rsidR="004A44B5">
        <w:rPr>
          <w:sz w:val="22"/>
        </w:rPr>
        <w:t xml:space="preserve">                               </w:t>
      </w:r>
      <w:r>
        <w:rPr>
          <w:sz w:val="22"/>
        </w:rPr>
        <w:t xml:space="preserve"> předseda EK FNOL a LF UP</w:t>
      </w:r>
    </w:p>
    <w:p w:rsidR="00576950" w:rsidRDefault="00576950" w:rsidP="0057695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576950" w:rsidRDefault="00576950" w:rsidP="00576950">
      <w:pPr>
        <w:rPr>
          <w:sz w:val="16"/>
        </w:rPr>
      </w:pPr>
    </w:p>
    <w:p w:rsidR="00576950" w:rsidRDefault="00576950" w:rsidP="00576950">
      <w:pPr>
        <w:rPr>
          <w:sz w:val="16"/>
        </w:rPr>
      </w:pPr>
    </w:p>
    <w:p w:rsidR="00576950" w:rsidRPr="001071DB" w:rsidRDefault="00576950" w:rsidP="00576950">
      <w:pPr>
        <w:rPr>
          <w:i/>
          <w:sz w:val="16"/>
        </w:rPr>
      </w:pPr>
      <w:r>
        <w:rPr>
          <w:sz w:val="16"/>
        </w:rPr>
        <w:t>Rozdělovník/</w:t>
      </w:r>
      <w:r>
        <w:rPr>
          <w:i/>
          <w:sz w:val="16"/>
        </w:rPr>
        <w:t>Distribution list:</w:t>
      </w:r>
    </w:p>
    <w:p w:rsidR="00576950" w:rsidRPr="001071DB" w:rsidRDefault="00576950" w:rsidP="00576950">
      <w:pPr>
        <w:rPr>
          <w:sz w:val="16"/>
        </w:rPr>
      </w:pPr>
      <w:r w:rsidRPr="001071DB">
        <w:rPr>
          <w:sz w:val="16"/>
        </w:rPr>
        <w:t>-Zadavatel</w:t>
      </w:r>
    </w:p>
    <w:p w:rsidR="00576950" w:rsidRPr="001071DB" w:rsidRDefault="00576950" w:rsidP="00576950">
      <w:pPr>
        <w:rPr>
          <w:sz w:val="16"/>
        </w:rPr>
      </w:pPr>
      <w:r w:rsidRPr="001071DB">
        <w:rPr>
          <w:sz w:val="16"/>
        </w:rPr>
        <w:t>-EK</w:t>
      </w:r>
    </w:p>
    <w:p w:rsidR="00576950" w:rsidRPr="001071DB" w:rsidRDefault="00576950" w:rsidP="00576950">
      <w:pPr>
        <w:rPr>
          <w:sz w:val="16"/>
        </w:rPr>
      </w:pPr>
      <w:r w:rsidRPr="001071DB">
        <w:rPr>
          <w:sz w:val="16"/>
        </w:rPr>
        <w:t>-Řešitel</w:t>
      </w:r>
    </w:p>
    <w:p w:rsidR="00576950" w:rsidRPr="001071DB" w:rsidRDefault="00576950" w:rsidP="00576950">
      <w:pPr>
        <w:rPr>
          <w:sz w:val="16"/>
        </w:rPr>
      </w:pPr>
    </w:p>
    <w:p w:rsidR="00576950" w:rsidRDefault="00576950" w:rsidP="00576950">
      <w:pPr>
        <w:rPr>
          <w:i/>
          <w:sz w:val="16"/>
        </w:rPr>
      </w:pPr>
    </w:p>
    <w:p w:rsidR="00576950" w:rsidRPr="00223658" w:rsidRDefault="00576950" w:rsidP="00576950">
      <w:pPr>
        <w:rPr>
          <w:sz w:val="20"/>
          <w:szCs w:val="20"/>
        </w:rPr>
      </w:pPr>
      <w:r w:rsidRPr="00223658">
        <w:rPr>
          <w:sz w:val="20"/>
          <w:szCs w:val="20"/>
        </w:rPr>
        <w:t>2/2</w:t>
      </w:r>
    </w:p>
    <w:p w:rsidR="00576950" w:rsidRDefault="00576950" w:rsidP="00576950">
      <w:pPr>
        <w:pStyle w:val="Nzev"/>
        <w:rPr>
          <w:sz w:val="22"/>
          <w:szCs w:val="22"/>
        </w:rPr>
      </w:pPr>
    </w:p>
    <w:p w:rsidR="00576950" w:rsidRDefault="00576950" w:rsidP="00576950">
      <w:pPr>
        <w:pStyle w:val="Nzev"/>
        <w:rPr>
          <w:sz w:val="22"/>
          <w:szCs w:val="22"/>
        </w:rPr>
      </w:pPr>
    </w:p>
    <w:p w:rsidR="00576950" w:rsidRDefault="00576950" w:rsidP="00576950"/>
    <w:p w:rsidR="00576950" w:rsidRDefault="00576950" w:rsidP="00576950">
      <w:pPr>
        <w:tabs>
          <w:tab w:val="left" w:pos="9212"/>
          <w:tab w:val="left" w:pos="10652"/>
        </w:tabs>
        <w:rPr>
          <w:noProof/>
          <w:sz w:val="16"/>
          <w:szCs w:val="16"/>
        </w:rPr>
      </w:pPr>
    </w:p>
    <w:p w:rsidR="00576950" w:rsidRDefault="00576950" w:rsidP="00576950">
      <w:pPr>
        <w:tabs>
          <w:tab w:val="left" w:pos="9212"/>
          <w:tab w:val="left" w:pos="10652"/>
        </w:tabs>
        <w:rPr>
          <w:noProof/>
          <w:sz w:val="16"/>
          <w:szCs w:val="16"/>
        </w:rPr>
      </w:pPr>
    </w:p>
    <w:p w:rsidR="00576950" w:rsidRDefault="00576950" w:rsidP="00576950">
      <w:pPr>
        <w:tabs>
          <w:tab w:val="left" w:pos="9212"/>
          <w:tab w:val="left" w:pos="10652"/>
        </w:tabs>
        <w:rPr>
          <w:noProof/>
          <w:sz w:val="16"/>
          <w:szCs w:val="16"/>
        </w:rPr>
      </w:pPr>
    </w:p>
    <w:p w:rsidR="00576950" w:rsidRDefault="00576950" w:rsidP="00576950">
      <w:pPr>
        <w:tabs>
          <w:tab w:val="left" w:pos="9212"/>
          <w:tab w:val="left" w:pos="10652"/>
        </w:tabs>
        <w:rPr>
          <w:noProof/>
          <w:sz w:val="16"/>
          <w:szCs w:val="16"/>
        </w:rPr>
      </w:pPr>
    </w:p>
    <w:p w:rsidR="00576950" w:rsidRDefault="00576950" w:rsidP="00576950"/>
    <w:p w:rsidR="00576950" w:rsidRDefault="00576950" w:rsidP="00576950"/>
    <w:p w:rsidR="00576950" w:rsidRDefault="00576950" w:rsidP="00576950"/>
    <w:p w:rsidR="00576950" w:rsidRDefault="00576950" w:rsidP="00576950"/>
    <w:p w:rsidR="00576950" w:rsidRDefault="00576950" w:rsidP="00576950"/>
    <w:p w:rsidR="00576950" w:rsidRDefault="00576950" w:rsidP="00576950"/>
    <w:p w:rsidR="00576950" w:rsidRDefault="00576950" w:rsidP="00576950"/>
    <w:p w:rsidR="00576950" w:rsidRDefault="00576950" w:rsidP="00576950"/>
    <w:p w:rsidR="00576950" w:rsidRDefault="00576950" w:rsidP="00576950"/>
    <w:p w:rsidR="00576950" w:rsidRDefault="00576950" w:rsidP="00576950"/>
    <w:p w:rsidR="00576950" w:rsidRDefault="00576950" w:rsidP="00576950"/>
    <w:p w:rsidR="009B4B0E" w:rsidRPr="002F07B5" w:rsidRDefault="009B4B0E" w:rsidP="009B4B0E">
      <w:pPr>
        <w:pStyle w:val="Nzev"/>
        <w:rPr>
          <w:sz w:val="22"/>
          <w:szCs w:val="22"/>
        </w:rPr>
      </w:pPr>
      <w:r w:rsidRPr="002F07B5">
        <w:rPr>
          <w:sz w:val="22"/>
          <w:szCs w:val="22"/>
        </w:rPr>
        <w:lastRenderedPageBreak/>
        <w:t>STANOVISKO ETICKÉ KOMISE KE KLINICKÉMU HODNOCENÍ</w:t>
      </w:r>
    </w:p>
    <w:p w:rsidR="009B4B0E" w:rsidRPr="002F07B5" w:rsidRDefault="009B4B0E" w:rsidP="009B4B0E">
      <w:pPr>
        <w:jc w:val="center"/>
        <w:rPr>
          <w:bCs/>
          <w:i/>
          <w:sz w:val="22"/>
          <w:szCs w:val="22"/>
        </w:rPr>
      </w:pPr>
      <w:r w:rsidRPr="002F07B5">
        <w:rPr>
          <w:bCs/>
          <w:i/>
          <w:sz w:val="22"/>
          <w:szCs w:val="22"/>
        </w:rPr>
        <w:t xml:space="preserve">Opinion of the Ethics Committee on Clinical Trial  </w:t>
      </w:r>
    </w:p>
    <w:p w:rsidR="009B4B0E" w:rsidRPr="002F07B5" w:rsidRDefault="009B4B0E" w:rsidP="009B4B0E">
      <w:pPr>
        <w:jc w:val="center"/>
        <w:rPr>
          <w:b/>
          <w:bCs/>
          <w:i/>
          <w:sz w:val="22"/>
          <w:szCs w:val="22"/>
        </w:rPr>
      </w:pPr>
    </w:p>
    <w:p w:rsidR="009B4B0E" w:rsidRPr="002F07B5" w:rsidRDefault="0033518E" w:rsidP="009B4B0E">
      <w:pPr>
        <w:rPr>
          <w:sz w:val="22"/>
          <w:szCs w:val="22"/>
        </w:rPr>
      </w:pPr>
      <w:r w:rsidRPr="002F07B5">
        <w:rPr>
          <w:sz w:val="22"/>
          <w:szCs w:val="22"/>
        </w:rPr>
        <w:fldChar w:fldCharType="begin">
          <w:ffData>
            <w:name w:val="Zaškrtávací2"/>
            <w:enabled/>
            <w:calcOnExit w:val="0"/>
            <w:checkBox>
              <w:sizeAuto/>
              <w:default w:val="0"/>
            </w:checkBox>
          </w:ffData>
        </w:fldChar>
      </w:r>
      <w:r w:rsidR="009B4B0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B4B0E" w:rsidRPr="002F07B5">
        <w:rPr>
          <w:sz w:val="22"/>
          <w:szCs w:val="22"/>
        </w:rPr>
        <w:t xml:space="preserve">  Multicentrické KH, je požadováno stanovisko multicentrické EK pro všechna centra/</w:t>
      </w:r>
      <w:r w:rsidR="009B4B0E" w:rsidRPr="002F07B5">
        <w:rPr>
          <w:i/>
          <w:sz w:val="22"/>
          <w:szCs w:val="22"/>
        </w:rPr>
        <w:t>Multi-centric clinical trial, opinion issued by Ethics Committee for Multi-Centric Clinical Trials is required</w:t>
      </w:r>
    </w:p>
    <w:p w:rsidR="009B4B0E" w:rsidRPr="002F07B5" w:rsidRDefault="009B4B0E" w:rsidP="009B4B0E">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B4B0E" w:rsidRPr="002F07B5" w:rsidRDefault="0033518E" w:rsidP="009B4B0E">
      <w:pPr>
        <w:rPr>
          <w:i/>
          <w:sz w:val="22"/>
          <w:szCs w:val="22"/>
        </w:rPr>
      </w:pPr>
      <w:r w:rsidRPr="002F07B5">
        <w:rPr>
          <w:sz w:val="22"/>
          <w:szCs w:val="22"/>
        </w:rPr>
        <w:fldChar w:fldCharType="begin">
          <w:ffData>
            <w:name w:val="Zaškrtávací2"/>
            <w:enabled/>
            <w:calcOnExit w:val="0"/>
            <w:checkBox>
              <w:sizeAuto/>
              <w:default w:val="0"/>
            </w:checkBox>
          </w:ffData>
        </w:fldChar>
      </w:r>
      <w:r w:rsidR="009B4B0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B4B0E" w:rsidRPr="002F07B5">
        <w:rPr>
          <w:sz w:val="22"/>
          <w:szCs w:val="22"/>
        </w:rPr>
        <w:t xml:space="preserve">  KH prováděné v jednom centru, požadováno stanovisko EK pro místní centrum (centra)/ </w:t>
      </w:r>
      <w:r w:rsidR="009B4B0E" w:rsidRPr="002F07B5">
        <w:rPr>
          <w:i/>
          <w:sz w:val="22"/>
          <w:szCs w:val="22"/>
        </w:rPr>
        <w:t>Clinical trial conducted in a single site, opinion of a local EC is required</w:t>
      </w:r>
    </w:p>
    <w:p w:rsidR="009B4B0E" w:rsidRPr="002F07B5" w:rsidRDefault="009B4B0E" w:rsidP="009B4B0E">
      <w:pPr>
        <w:rPr>
          <w:b/>
          <w:bCs/>
          <w:sz w:val="22"/>
          <w:szCs w:val="22"/>
        </w:rPr>
      </w:pPr>
    </w:p>
    <w:p w:rsidR="009B4B0E" w:rsidRPr="006E725B" w:rsidRDefault="009B4B0E" w:rsidP="009B4B0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1/13</w:t>
      </w:r>
    </w:p>
    <w:p w:rsidR="009B4B0E" w:rsidRPr="006E725B" w:rsidRDefault="009B4B0E" w:rsidP="009B4B0E">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Dvojitě zaslepená, randomizovaná, placebem kontrolovaná, paralelní studie </w:t>
      </w:r>
      <w:r>
        <w:rPr>
          <w:sz w:val="22"/>
          <w:szCs w:val="22"/>
        </w:rPr>
        <w:tab/>
        <w:t xml:space="preserve">zjišťující rozsah dávek, hodnotící účinnost a bezpečnost léku PF-00547659 u subjektů se středně závažnou až těžkou ulcerózní kolitidou (TURANDOT) / </w:t>
      </w:r>
      <w:r>
        <w:rPr>
          <w:i/>
          <w:sz w:val="22"/>
          <w:szCs w:val="22"/>
        </w:rPr>
        <w:t>A double-blind, randomized, placebo-controlled, parallel, dose-ranging study to evaluate the efficacy and safety of pf-</w:t>
      </w:r>
      <w:smartTag w:uri="urn:schemas-microsoft-com:office:smarttags" w:element="metricconverter">
        <w:smartTagPr>
          <w:attr w:name="ProductID" w:val="00547659 in"/>
        </w:smartTagPr>
        <w:r>
          <w:rPr>
            <w:i/>
            <w:sz w:val="22"/>
            <w:szCs w:val="22"/>
          </w:rPr>
          <w:t>00547659 in</w:t>
        </w:r>
      </w:smartTag>
      <w:r>
        <w:rPr>
          <w:i/>
          <w:sz w:val="22"/>
          <w:szCs w:val="22"/>
        </w:rPr>
        <w:t xml:space="preserve"> subjects with moderate to severe ulcerative colitis (TURANDOT)</w:t>
      </w:r>
    </w:p>
    <w:p w:rsidR="009B4B0E" w:rsidRPr="002F07B5" w:rsidRDefault="009B4B0E" w:rsidP="009B4B0E">
      <w:pPr>
        <w:rPr>
          <w:bCs/>
          <w:sz w:val="22"/>
          <w:szCs w:val="22"/>
        </w:rPr>
      </w:pPr>
    </w:p>
    <w:p w:rsidR="009B4B0E" w:rsidRPr="002F07B5" w:rsidRDefault="009B4B0E" w:rsidP="009B4B0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sidRPr="006E725B">
        <w:rPr>
          <w:sz w:val="22"/>
          <w:szCs w:val="22"/>
        </w:rPr>
        <w:t>A7281009</w:t>
      </w:r>
    </w:p>
    <w:p w:rsidR="009B4B0E" w:rsidRPr="002F07B5" w:rsidRDefault="009B4B0E" w:rsidP="009B4B0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w:t>
      </w:r>
      <w:r w:rsidRPr="006E725B">
        <w:rPr>
          <w:sz w:val="22"/>
          <w:szCs w:val="22"/>
        </w:rPr>
        <w:t>2012-002030-37</w:t>
      </w:r>
      <w:r>
        <w:rPr>
          <w:b/>
          <w:sz w:val="22"/>
          <w:szCs w:val="22"/>
        </w:rPr>
        <w:t xml:space="preserve"> </w:t>
      </w:r>
    </w:p>
    <w:p w:rsidR="009B4B0E" w:rsidRPr="002F07B5" w:rsidRDefault="009B4B0E" w:rsidP="009B4B0E">
      <w:pPr>
        <w:rPr>
          <w:b/>
          <w:bCs/>
          <w:sz w:val="22"/>
          <w:szCs w:val="22"/>
        </w:rPr>
      </w:pPr>
    </w:p>
    <w:p w:rsidR="009B4B0E" w:rsidRPr="002F07B5" w:rsidRDefault="009B4B0E" w:rsidP="009B4B0E">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Inc., 235 East 42nd Street, New York, NY 10017-5755, USA</w:t>
      </w:r>
    </w:p>
    <w:p w:rsidR="009B4B0E" w:rsidRPr="002F07B5" w:rsidRDefault="009B4B0E" w:rsidP="009B4B0E">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4 – Chodov, Ludmila Růžičková (ludmila.ruzickova@iconplc.com) </w:t>
      </w:r>
    </w:p>
    <w:p w:rsidR="009B4B0E" w:rsidRPr="002F07B5" w:rsidRDefault="009B4B0E" w:rsidP="009B4B0E">
      <w:pPr>
        <w:rPr>
          <w:b/>
          <w:bCs/>
          <w:sz w:val="22"/>
          <w:szCs w:val="22"/>
        </w:rPr>
      </w:pPr>
      <w:r w:rsidRPr="002F07B5">
        <w:rPr>
          <w:b/>
          <w:bCs/>
          <w:sz w:val="22"/>
          <w:szCs w:val="22"/>
        </w:rPr>
        <w:t>Datum doručení žádosti/</w:t>
      </w:r>
      <w:r w:rsidRPr="002F07B5">
        <w:rPr>
          <w:i/>
          <w:sz w:val="22"/>
          <w:szCs w:val="22"/>
        </w:rPr>
        <w:t>Date of submission of the Application Form</w:t>
      </w:r>
      <w:r>
        <w:rPr>
          <w:sz w:val="22"/>
          <w:szCs w:val="22"/>
        </w:rPr>
        <w:t>:  5.9.2013</w:t>
      </w:r>
    </w:p>
    <w:p w:rsidR="009B4B0E" w:rsidRDefault="009B4B0E" w:rsidP="009B4B0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9B4B0E" w:rsidRDefault="009B4B0E" w:rsidP="009B4B0E">
      <w:pPr>
        <w:rPr>
          <w:b/>
          <w:bCs/>
          <w:sz w:val="22"/>
          <w:szCs w:val="22"/>
        </w:rPr>
      </w:pPr>
    </w:p>
    <w:p w:rsidR="009B4B0E" w:rsidRPr="002F07B5" w:rsidRDefault="009B4B0E" w:rsidP="009B4B0E">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6E725B">
        <w:rPr>
          <w:bCs/>
          <w:i/>
          <w:sz w:val="22"/>
          <w:szCs w:val="22"/>
        </w:rPr>
        <w:t>MEK FN Hradec Králové</w:t>
      </w:r>
    </w:p>
    <w:p w:rsidR="009B4B0E" w:rsidRPr="002F07B5" w:rsidRDefault="009B4B0E" w:rsidP="009B4B0E">
      <w:pPr>
        <w:rPr>
          <w:b/>
          <w:bCs/>
          <w:i/>
          <w:sz w:val="22"/>
          <w:szCs w:val="22"/>
        </w:rPr>
      </w:pPr>
    </w:p>
    <w:p w:rsidR="009B4B0E" w:rsidRPr="002F07B5" w:rsidRDefault="009B4B0E" w:rsidP="009B4B0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B4B0E" w:rsidRPr="002F07B5" w:rsidRDefault="009B4B0E" w:rsidP="009B4B0E">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B4B0E" w:rsidRPr="002F07B5" w:rsidRDefault="009B4B0E" w:rsidP="009B4B0E">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B4B0E" w:rsidRDefault="009B4B0E" w:rsidP="009B4B0E">
      <w:pPr>
        <w:rPr>
          <w:b/>
          <w:bCs/>
          <w:sz w:val="22"/>
          <w:szCs w:val="22"/>
        </w:rPr>
      </w:pPr>
    </w:p>
    <w:p w:rsidR="009B4B0E" w:rsidRPr="002F07B5" w:rsidRDefault="009B4B0E" w:rsidP="009B4B0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B4B0E" w:rsidRPr="002F07B5" w:rsidRDefault="009B4B0E" w:rsidP="009B4B0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B4B0E" w:rsidRPr="002F07B5" w:rsidRDefault="009B4B0E" w:rsidP="009B4B0E">
      <w:pPr>
        <w:rPr>
          <w:sz w:val="22"/>
          <w:szCs w:val="22"/>
        </w:rPr>
      </w:pPr>
    </w:p>
    <w:p w:rsidR="009B4B0E" w:rsidRPr="002F07B5" w:rsidRDefault="009B4B0E" w:rsidP="009B4B0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B4B0E" w:rsidTr="00D25757">
        <w:trPr>
          <w:trHeight w:val="454"/>
        </w:trPr>
        <w:tc>
          <w:tcPr>
            <w:tcW w:w="6108" w:type="dxa"/>
          </w:tcPr>
          <w:p w:rsidR="009B4B0E" w:rsidRDefault="009B4B0E" w:rsidP="00D25757">
            <w:pPr>
              <w:rPr>
                <w:sz w:val="18"/>
                <w:szCs w:val="18"/>
              </w:rPr>
            </w:pPr>
            <w:r>
              <w:rPr>
                <w:sz w:val="18"/>
                <w:szCs w:val="18"/>
              </w:rPr>
              <w:t xml:space="preserve">Místo hodnocení/ Jméno zkoušejícího </w:t>
            </w:r>
          </w:p>
          <w:p w:rsidR="009B4B0E" w:rsidRDefault="009B4B0E" w:rsidP="00D25757">
            <w:pPr>
              <w:rPr>
                <w:i/>
                <w:sz w:val="18"/>
                <w:szCs w:val="18"/>
              </w:rPr>
            </w:pPr>
            <w:r>
              <w:rPr>
                <w:i/>
                <w:sz w:val="18"/>
                <w:szCs w:val="18"/>
              </w:rPr>
              <w:t>Trial Site / Name of Investigator</w:t>
            </w:r>
          </w:p>
        </w:tc>
        <w:tc>
          <w:tcPr>
            <w:tcW w:w="1280" w:type="dxa"/>
          </w:tcPr>
          <w:p w:rsidR="009B4B0E" w:rsidRDefault="009B4B0E" w:rsidP="00D25757">
            <w:pPr>
              <w:rPr>
                <w:sz w:val="18"/>
                <w:szCs w:val="18"/>
                <w:vertAlign w:val="superscript"/>
              </w:rPr>
            </w:pPr>
            <w:r>
              <w:rPr>
                <w:sz w:val="18"/>
                <w:szCs w:val="18"/>
              </w:rPr>
              <w:t xml:space="preserve">Místní EK </w:t>
            </w:r>
            <w:r>
              <w:rPr>
                <w:i/>
                <w:sz w:val="18"/>
                <w:szCs w:val="18"/>
              </w:rPr>
              <w:t>Local EC</w:t>
            </w:r>
          </w:p>
        </w:tc>
        <w:tc>
          <w:tcPr>
            <w:tcW w:w="2712" w:type="dxa"/>
          </w:tcPr>
          <w:p w:rsidR="009B4B0E" w:rsidRDefault="009B4B0E" w:rsidP="00D25757">
            <w:pPr>
              <w:rPr>
                <w:sz w:val="18"/>
                <w:szCs w:val="18"/>
              </w:rPr>
            </w:pPr>
            <w:r>
              <w:rPr>
                <w:sz w:val="18"/>
                <w:szCs w:val="18"/>
              </w:rPr>
              <w:t>Adresa  místní EK</w:t>
            </w:r>
          </w:p>
          <w:p w:rsidR="009B4B0E" w:rsidRDefault="009B4B0E" w:rsidP="00D25757">
            <w:pPr>
              <w:rPr>
                <w:i/>
                <w:sz w:val="18"/>
                <w:szCs w:val="18"/>
              </w:rPr>
            </w:pPr>
            <w:r>
              <w:rPr>
                <w:i/>
                <w:sz w:val="18"/>
                <w:szCs w:val="18"/>
              </w:rPr>
              <w:t>Address</w:t>
            </w:r>
          </w:p>
        </w:tc>
      </w:tr>
      <w:tr w:rsidR="009B4B0E" w:rsidTr="00D25757">
        <w:trPr>
          <w:trHeight w:val="312"/>
        </w:trPr>
        <w:tc>
          <w:tcPr>
            <w:tcW w:w="6108" w:type="dxa"/>
          </w:tcPr>
          <w:p w:rsidR="009B4B0E" w:rsidRDefault="009B4B0E" w:rsidP="00D25757">
            <w:pPr>
              <w:rPr>
                <w:sz w:val="18"/>
                <w:szCs w:val="18"/>
              </w:rPr>
            </w:pPr>
            <w:r>
              <w:rPr>
                <w:sz w:val="18"/>
                <w:szCs w:val="18"/>
              </w:rPr>
              <w:t xml:space="preserve">MUDr. Michal Konečný, Ph.D., II. Interní klinika FN Olomouc, I.P.Pavlova 6, </w:t>
            </w:r>
          </w:p>
          <w:p w:rsidR="009B4B0E" w:rsidRDefault="009B4B0E" w:rsidP="00D25757">
            <w:pPr>
              <w:rPr>
                <w:sz w:val="18"/>
                <w:szCs w:val="18"/>
              </w:rPr>
            </w:pPr>
            <w:r>
              <w:rPr>
                <w:sz w:val="18"/>
                <w:szCs w:val="18"/>
              </w:rPr>
              <w:t>775 20 Olomouc</w:t>
            </w:r>
          </w:p>
        </w:tc>
        <w:tc>
          <w:tcPr>
            <w:tcW w:w="1280" w:type="dxa"/>
          </w:tcPr>
          <w:p w:rsidR="009B4B0E" w:rsidRDefault="009B4B0E" w:rsidP="00D25757">
            <w:pPr>
              <w:rPr>
                <w:sz w:val="18"/>
                <w:szCs w:val="18"/>
              </w:rPr>
            </w:pPr>
            <w:r>
              <w:rPr>
                <w:sz w:val="18"/>
                <w:szCs w:val="18"/>
              </w:rPr>
              <w:sym w:font="Wingdings 2" w:char="F053"/>
            </w:r>
          </w:p>
        </w:tc>
        <w:tc>
          <w:tcPr>
            <w:tcW w:w="2712" w:type="dxa"/>
          </w:tcPr>
          <w:p w:rsidR="009B4B0E" w:rsidRDefault="009B4B0E" w:rsidP="00D25757">
            <w:pPr>
              <w:rPr>
                <w:sz w:val="18"/>
                <w:szCs w:val="18"/>
              </w:rPr>
            </w:pPr>
            <w:r>
              <w:rPr>
                <w:sz w:val="18"/>
                <w:szCs w:val="18"/>
              </w:rPr>
              <w:t>EK FNOL</w:t>
            </w:r>
          </w:p>
        </w:tc>
      </w:tr>
    </w:tbl>
    <w:p w:rsidR="009B4B0E" w:rsidRPr="00DF7141" w:rsidRDefault="009B4B0E" w:rsidP="009B4B0E">
      <w:pPr>
        <w:rPr>
          <w:bCs/>
          <w:sz w:val="22"/>
        </w:rPr>
      </w:pPr>
      <w:r>
        <w:rPr>
          <w:bCs/>
          <w:sz w:val="22"/>
        </w:rPr>
        <w:t>1/2</w:t>
      </w:r>
    </w:p>
    <w:p w:rsidR="009B4B0E" w:rsidRDefault="009B4B0E" w:rsidP="009B4B0E">
      <w:pPr>
        <w:rPr>
          <w:b/>
          <w:bCs/>
          <w:sz w:val="22"/>
        </w:rPr>
      </w:pPr>
    </w:p>
    <w:p w:rsidR="009B4B0E" w:rsidRDefault="009B4B0E" w:rsidP="009B4B0E">
      <w:pPr>
        <w:rPr>
          <w:b/>
          <w:bCs/>
          <w:sz w:val="22"/>
        </w:rPr>
      </w:pPr>
    </w:p>
    <w:p w:rsidR="009B4B0E" w:rsidRDefault="009B4B0E" w:rsidP="009B4B0E">
      <w:pPr>
        <w:rPr>
          <w:b/>
          <w:bCs/>
          <w:sz w:val="22"/>
        </w:rPr>
      </w:pPr>
    </w:p>
    <w:p w:rsidR="009B4B0E" w:rsidRDefault="009B4B0E" w:rsidP="009B4B0E">
      <w:pPr>
        <w:rPr>
          <w:b/>
          <w:bCs/>
          <w:sz w:val="22"/>
        </w:rPr>
      </w:pPr>
    </w:p>
    <w:p w:rsidR="009B4B0E" w:rsidRPr="00AB7ADE" w:rsidRDefault="009B4B0E" w:rsidP="009B4B0E">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9B4B0E" w:rsidRDefault="009B4B0E" w:rsidP="009B4B0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B4B0E" w:rsidTr="00D25757">
        <w:trPr>
          <w:cantSplit/>
          <w:trHeight w:val="454"/>
        </w:trPr>
        <w:tc>
          <w:tcPr>
            <w:tcW w:w="7416" w:type="dxa"/>
            <w:vMerge w:val="restart"/>
          </w:tcPr>
          <w:p w:rsidR="009B4B0E" w:rsidRDefault="009B4B0E" w:rsidP="00D25757">
            <w:pPr>
              <w:rPr>
                <w:b/>
                <w:bCs/>
                <w:sz w:val="18"/>
                <w:szCs w:val="18"/>
              </w:rPr>
            </w:pPr>
          </w:p>
          <w:p w:rsidR="009B4B0E" w:rsidRDefault="009B4B0E" w:rsidP="00D25757">
            <w:pPr>
              <w:rPr>
                <w:b/>
                <w:bCs/>
                <w:sz w:val="18"/>
                <w:szCs w:val="18"/>
              </w:rPr>
            </w:pPr>
            <w:r>
              <w:rPr>
                <w:b/>
                <w:bCs/>
                <w:sz w:val="18"/>
                <w:szCs w:val="18"/>
              </w:rPr>
              <w:t xml:space="preserve">Název dokumentu, verze, datum </w:t>
            </w:r>
          </w:p>
          <w:p w:rsidR="009B4B0E" w:rsidRDefault="009B4B0E" w:rsidP="00D25757">
            <w:pPr>
              <w:rPr>
                <w:b/>
                <w:bCs/>
                <w:sz w:val="18"/>
                <w:szCs w:val="18"/>
              </w:rPr>
            </w:pPr>
            <w:r>
              <w:rPr>
                <w:b/>
                <w:bCs/>
                <w:i/>
                <w:sz w:val="18"/>
                <w:szCs w:val="18"/>
              </w:rPr>
              <w:t>Document title, version, date</w:t>
            </w:r>
          </w:p>
        </w:tc>
        <w:tc>
          <w:tcPr>
            <w:tcW w:w="1272" w:type="dxa"/>
            <w:gridSpan w:val="2"/>
          </w:tcPr>
          <w:p w:rsidR="009B4B0E" w:rsidRDefault="009B4B0E" w:rsidP="00D25757">
            <w:pPr>
              <w:rPr>
                <w:b/>
                <w:bCs/>
                <w:sz w:val="18"/>
                <w:szCs w:val="18"/>
              </w:rPr>
            </w:pPr>
            <w:r>
              <w:rPr>
                <w:b/>
                <w:bCs/>
                <w:sz w:val="18"/>
                <w:szCs w:val="18"/>
              </w:rPr>
              <w:t>Schváleno /</w:t>
            </w:r>
            <w:r>
              <w:rPr>
                <w:b/>
                <w:bCs/>
                <w:i/>
                <w:sz w:val="18"/>
                <w:szCs w:val="18"/>
              </w:rPr>
              <w:t>Approved</w:t>
            </w:r>
          </w:p>
        </w:tc>
        <w:tc>
          <w:tcPr>
            <w:tcW w:w="1316" w:type="dxa"/>
            <w:gridSpan w:val="2"/>
          </w:tcPr>
          <w:p w:rsidR="009B4B0E" w:rsidRDefault="009B4B0E" w:rsidP="00D25757">
            <w:pPr>
              <w:rPr>
                <w:b/>
                <w:bCs/>
                <w:sz w:val="18"/>
                <w:szCs w:val="18"/>
              </w:rPr>
            </w:pPr>
            <w:r>
              <w:rPr>
                <w:b/>
                <w:bCs/>
                <w:sz w:val="18"/>
                <w:szCs w:val="18"/>
              </w:rPr>
              <w:t xml:space="preserve">Vzato na vědomí / </w:t>
            </w:r>
            <w:r>
              <w:rPr>
                <w:b/>
                <w:bCs/>
                <w:i/>
                <w:sz w:val="18"/>
                <w:szCs w:val="18"/>
              </w:rPr>
              <w:t xml:space="preserve">Taken into account </w:t>
            </w:r>
          </w:p>
        </w:tc>
      </w:tr>
      <w:tr w:rsidR="009B4B0E" w:rsidTr="00D25757">
        <w:trPr>
          <w:cantSplit/>
          <w:trHeight w:val="454"/>
        </w:trPr>
        <w:tc>
          <w:tcPr>
            <w:tcW w:w="7416" w:type="dxa"/>
            <w:vMerge/>
          </w:tcPr>
          <w:p w:rsidR="009B4B0E" w:rsidRDefault="009B4B0E" w:rsidP="00D25757">
            <w:pPr>
              <w:rPr>
                <w:i/>
                <w:sz w:val="18"/>
                <w:szCs w:val="18"/>
              </w:rPr>
            </w:pPr>
          </w:p>
        </w:tc>
        <w:tc>
          <w:tcPr>
            <w:tcW w:w="736" w:type="dxa"/>
          </w:tcPr>
          <w:p w:rsidR="009B4B0E" w:rsidRDefault="009B4B0E" w:rsidP="00D25757">
            <w:pPr>
              <w:rPr>
                <w:b/>
                <w:bCs/>
                <w:sz w:val="18"/>
                <w:szCs w:val="18"/>
              </w:rPr>
            </w:pPr>
            <w:r>
              <w:rPr>
                <w:b/>
                <w:bCs/>
                <w:sz w:val="18"/>
                <w:szCs w:val="18"/>
              </w:rPr>
              <w:t>ANO</w:t>
            </w:r>
          </w:p>
          <w:p w:rsidR="009B4B0E" w:rsidRDefault="009B4B0E" w:rsidP="00D25757">
            <w:pPr>
              <w:rPr>
                <w:b/>
                <w:bCs/>
                <w:i/>
                <w:sz w:val="18"/>
                <w:szCs w:val="18"/>
              </w:rPr>
            </w:pPr>
            <w:r>
              <w:rPr>
                <w:b/>
                <w:bCs/>
                <w:i/>
                <w:sz w:val="18"/>
                <w:szCs w:val="18"/>
              </w:rPr>
              <w:t>Yes</w:t>
            </w:r>
          </w:p>
        </w:tc>
        <w:tc>
          <w:tcPr>
            <w:tcW w:w="536" w:type="dxa"/>
          </w:tcPr>
          <w:p w:rsidR="009B4B0E" w:rsidRDefault="009B4B0E" w:rsidP="00D25757">
            <w:pPr>
              <w:rPr>
                <w:b/>
                <w:bCs/>
                <w:sz w:val="18"/>
                <w:szCs w:val="18"/>
              </w:rPr>
            </w:pPr>
            <w:r>
              <w:rPr>
                <w:b/>
                <w:bCs/>
                <w:sz w:val="18"/>
                <w:szCs w:val="18"/>
              </w:rPr>
              <w:t xml:space="preserve">NE </w:t>
            </w:r>
          </w:p>
          <w:p w:rsidR="009B4B0E" w:rsidRDefault="009B4B0E" w:rsidP="00D25757">
            <w:pPr>
              <w:rPr>
                <w:b/>
                <w:bCs/>
                <w:sz w:val="18"/>
                <w:szCs w:val="18"/>
              </w:rPr>
            </w:pPr>
            <w:r>
              <w:rPr>
                <w:b/>
                <w:bCs/>
                <w:i/>
                <w:sz w:val="18"/>
                <w:szCs w:val="18"/>
              </w:rPr>
              <w:t>No</w:t>
            </w:r>
          </w:p>
        </w:tc>
        <w:tc>
          <w:tcPr>
            <w:tcW w:w="780" w:type="dxa"/>
          </w:tcPr>
          <w:p w:rsidR="009B4B0E" w:rsidRDefault="009B4B0E" w:rsidP="00D25757">
            <w:pPr>
              <w:rPr>
                <w:b/>
                <w:bCs/>
                <w:sz w:val="18"/>
                <w:szCs w:val="18"/>
              </w:rPr>
            </w:pPr>
            <w:r>
              <w:rPr>
                <w:b/>
                <w:bCs/>
                <w:sz w:val="18"/>
                <w:szCs w:val="18"/>
              </w:rPr>
              <w:t>ANO</w:t>
            </w:r>
          </w:p>
          <w:p w:rsidR="009B4B0E" w:rsidRDefault="009B4B0E" w:rsidP="00D25757">
            <w:pPr>
              <w:rPr>
                <w:b/>
                <w:bCs/>
                <w:sz w:val="18"/>
                <w:szCs w:val="18"/>
              </w:rPr>
            </w:pPr>
            <w:r>
              <w:rPr>
                <w:b/>
                <w:bCs/>
                <w:i/>
                <w:sz w:val="18"/>
                <w:szCs w:val="18"/>
              </w:rPr>
              <w:t>Yes</w:t>
            </w:r>
          </w:p>
        </w:tc>
        <w:tc>
          <w:tcPr>
            <w:tcW w:w="536" w:type="dxa"/>
          </w:tcPr>
          <w:p w:rsidR="009B4B0E" w:rsidRDefault="009B4B0E" w:rsidP="00D25757">
            <w:pPr>
              <w:rPr>
                <w:b/>
                <w:bCs/>
                <w:sz w:val="18"/>
                <w:szCs w:val="18"/>
              </w:rPr>
            </w:pPr>
            <w:r>
              <w:rPr>
                <w:b/>
                <w:bCs/>
                <w:sz w:val="18"/>
                <w:szCs w:val="18"/>
              </w:rPr>
              <w:t xml:space="preserve">NE </w:t>
            </w:r>
          </w:p>
          <w:p w:rsidR="009B4B0E" w:rsidRDefault="009B4B0E" w:rsidP="00D25757">
            <w:pPr>
              <w:rPr>
                <w:b/>
                <w:bCs/>
                <w:i/>
                <w:sz w:val="18"/>
                <w:szCs w:val="18"/>
              </w:rPr>
            </w:pPr>
            <w:r>
              <w:rPr>
                <w:b/>
                <w:bCs/>
                <w:i/>
                <w:sz w:val="18"/>
                <w:szCs w:val="18"/>
              </w:rPr>
              <w:t>No</w:t>
            </w:r>
          </w:p>
        </w:tc>
      </w:tr>
      <w:tr w:rsidR="009B4B0E" w:rsidTr="00D25757">
        <w:trPr>
          <w:trHeight w:val="340"/>
        </w:trPr>
        <w:tc>
          <w:tcPr>
            <w:tcW w:w="7416" w:type="dxa"/>
          </w:tcPr>
          <w:p w:rsidR="009B4B0E" w:rsidRPr="009B4B0E" w:rsidRDefault="009B4B0E" w:rsidP="009B4B0E">
            <w:pPr>
              <w:rPr>
                <w:i/>
                <w:sz w:val="18"/>
                <w:szCs w:val="18"/>
              </w:rPr>
            </w:pPr>
            <w:r>
              <w:rPr>
                <w:sz w:val="18"/>
                <w:szCs w:val="18"/>
              </w:rPr>
              <w:t xml:space="preserve">A7281009, 10 Pokyny pro pacienty k odběru vzorku stolice, česká verze 27.srpna 2013 / </w:t>
            </w:r>
            <w:r w:rsidRPr="009B4B0E">
              <w:rPr>
                <w:i/>
                <w:sz w:val="18"/>
                <w:szCs w:val="18"/>
              </w:rPr>
              <w:t>A7281009, 10</w:t>
            </w:r>
            <w:r>
              <w:rPr>
                <w:i/>
                <w:sz w:val="18"/>
                <w:szCs w:val="18"/>
              </w:rPr>
              <w:t xml:space="preserve"> Patient Handout Stool Collection Instructions, Czech Version 27 Aug 2013</w:t>
            </w:r>
          </w:p>
        </w:tc>
        <w:tc>
          <w:tcPr>
            <w:tcW w:w="736" w:type="dxa"/>
          </w:tcPr>
          <w:p w:rsidR="009B4B0E" w:rsidRDefault="009B4B0E" w:rsidP="00D25757">
            <w:pPr>
              <w:rPr>
                <w:sz w:val="18"/>
                <w:szCs w:val="18"/>
              </w:rPr>
            </w:pPr>
            <w:r>
              <w:rPr>
                <w:rFonts w:ascii="Wingdings 2" w:hAnsi="Wingdings 2"/>
                <w:sz w:val="18"/>
                <w:szCs w:val="18"/>
              </w:rPr>
              <w:sym w:font="Wingdings 2" w:char="F0A3"/>
            </w:r>
          </w:p>
        </w:tc>
        <w:tc>
          <w:tcPr>
            <w:tcW w:w="536" w:type="dxa"/>
          </w:tcPr>
          <w:p w:rsidR="009B4B0E" w:rsidRDefault="009B4B0E" w:rsidP="00D25757">
            <w:pPr>
              <w:rPr>
                <w:sz w:val="18"/>
                <w:szCs w:val="18"/>
              </w:rPr>
            </w:pPr>
            <w:r>
              <w:rPr>
                <w:sz w:val="18"/>
                <w:szCs w:val="18"/>
              </w:rPr>
              <w:sym w:font="Wingdings 2" w:char="F0A3"/>
            </w:r>
          </w:p>
        </w:tc>
        <w:tc>
          <w:tcPr>
            <w:tcW w:w="780" w:type="dxa"/>
          </w:tcPr>
          <w:p w:rsidR="009B4B0E" w:rsidRDefault="009B4B0E" w:rsidP="00D25757">
            <w:pPr>
              <w:rPr>
                <w:sz w:val="18"/>
                <w:szCs w:val="18"/>
              </w:rPr>
            </w:pPr>
            <w:r>
              <w:rPr>
                <w:rFonts w:ascii="Wingdings 2" w:hAnsi="Wingdings 2"/>
                <w:sz w:val="18"/>
                <w:szCs w:val="18"/>
              </w:rPr>
              <w:t></w:t>
            </w:r>
          </w:p>
        </w:tc>
        <w:tc>
          <w:tcPr>
            <w:tcW w:w="536" w:type="dxa"/>
          </w:tcPr>
          <w:p w:rsidR="009B4B0E" w:rsidRDefault="009B4B0E" w:rsidP="00D25757">
            <w:pPr>
              <w:rPr>
                <w:sz w:val="18"/>
                <w:szCs w:val="18"/>
              </w:rPr>
            </w:pPr>
            <w:r>
              <w:rPr>
                <w:sz w:val="18"/>
                <w:szCs w:val="18"/>
              </w:rPr>
              <w:sym w:font="Wingdings 2" w:char="F0A3"/>
            </w:r>
          </w:p>
        </w:tc>
      </w:tr>
      <w:tr w:rsidR="009B4B0E" w:rsidTr="00D25757">
        <w:trPr>
          <w:trHeight w:val="340"/>
        </w:trPr>
        <w:tc>
          <w:tcPr>
            <w:tcW w:w="7416" w:type="dxa"/>
          </w:tcPr>
          <w:p w:rsidR="009B4B0E" w:rsidRDefault="009B4B0E" w:rsidP="009B4B0E">
            <w:pPr>
              <w:rPr>
                <w:sz w:val="18"/>
                <w:szCs w:val="18"/>
              </w:rPr>
            </w:pPr>
            <w:r>
              <w:rPr>
                <w:sz w:val="18"/>
                <w:szCs w:val="18"/>
              </w:rPr>
              <w:t xml:space="preserve">A7281009 Pokyny pro telefonáty subjektu, Česká republika V4, 15.října 2012 / </w:t>
            </w:r>
            <w:r w:rsidRPr="009B4B0E">
              <w:rPr>
                <w:i/>
                <w:sz w:val="18"/>
                <w:szCs w:val="18"/>
              </w:rPr>
              <w:t>A7281009</w:t>
            </w:r>
            <w:r>
              <w:rPr>
                <w:i/>
                <w:sz w:val="18"/>
                <w:szCs w:val="18"/>
              </w:rPr>
              <w:t xml:space="preserve"> Subject Call Instruction Guide, Czech Republic V4, 15 Oct 2012</w:t>
            </w:r>
          </w:p>
        </w:tc>
        <w:tc>
          <w:tcPr>
            <w:tcW w:w="736" w:type="dxa"/>
          </w:tcPr>
          <w:p w:rsidR="009B4B0E" w:rsidRDefault="009B4B0E" w:rsidP="00D25757">
            <w:pPr>
              <w:rPr>
                <w:rFonts w:ascii="Wingdings 2" w:hAnsi="Wingdings 2"/>
                <w:sz w:val="18"/>
                <w:szCs w:val="18"/>
              </w:rPr>
            </w:pPr>
            <w:r>
              <w:rPr>
                <w:rFonts w:ascii="Wingdings 2" w:hAnsi="Wingdings 2"/>
                <w:sz w:val="18"/>
                <w:szCs w:val="18"/>
              </w:rPr>
              <w:sym w:font="Wingdings 2" w:char="F0A3"/>
            </w:r>
          </w:p>
        </w:tc>
        <w:tc>
          <w:tcPr>
            <w:tcW w:w="536" w:type="dxa"/>
          </w:tcPr>
          <w:p w:rsidR="009B4B0E" w:rsidRDefault="009B4B0E" w:rsidP="00D25757">
            <w:pPr>
              <w:rPr>
                <w:sz w:val="18"/>
                <w:szCs w:val="18"/>
              </w:rPr>
            </w:pPr>
            <w:r>
              <w:rPr>
                <w:sz w:val="18"/>
                <w:szCs w:val="18"/>
              </w:rPr>
              <w:sym w:font="Wingdings 2" w:char="F0A3"/>
            </w:r>
          </w:p>
        </w:tc>
        <w:tc>
          <w:tcPr>
            <w:tcW w:w="780" w:type="dxa"/>
          </w:tcPr>
          <w:p w:rsidR="009B4B0E" w:rsidRDefault="009B4B0E" w:rsidP="00D25757">
            <w:pPr>
              <w:rPr>
                <w:rFonts w:ascii="Wingdings 2" w:hAnsi="Wingdings 2"/>
                <w:sz w:val="18"/>
                <w:szCs w:val="18"/>
              </w:rPr>
            </w:pPr>
            <w:r>
              <w:rPr>
                <w:rFonts w:ascii="Wingdings 2" w:hAnsi="Wingdings 2"/>
                <w:sz w:val="18"/>
                <w:szCs w:val="18"/>
              </w:rPr>
              <w:t></w:t>
            </w:r>
          </w:p>
        </w:tc>
        <w:tc>
          <w:tcPr>
            <w:tcW w:w="536" w:type="dxa"/>
          </w:tcPr>
          <w:p w:rsidR="009B4B0E" w:rsidRDefault="009B4B0E" w:rsidP="00D25757">
            <w:pPr>
              <w:rPr>
                <w:sz w:val="18"/>
                <w:szCs w:val="18"/>
              </w:rPr>
            </w:pPr>
            <w:r>
              <w:rPr>
                <w:sz w:val="18"/>
                <w:szCs w:val="18"/>
              </w:rPr>
              <w:sym w:font="Wingdings 2" w:char="F0A3"/>
            </w:r>
          </w:p>
        </w:tc>
      </w:tr>
    </w:tbl>
    <w:p w:rsidR="009B4B0E" w:rsidRDefault="009B4B0E" w:rsidP="009B4B0E">
      <w:pPr>
        <w:rPr>
          <w:sz w:val="22"/>
        </w:rPr>
      </w:pPr>
    </w:p>
    <w:p w:rsidR="009B4B0E" w:rsidRDefault="009B4B0E" w:rsidP="009B4B0E">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B4B0E" w:rsidRDefault="009B4B0E" w:rsidP="009B4B0E">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9B4B0E" w:rsidRDefault="009B4B0E" w:rsidP="009B4B0E">
      <w:pPr>
        <w:rPr>
          <w:sz w:val="22"/>
        </w:rPr>
      </w:pPr>
      <w:r>
        <w:rPr>
          <w:sz w:val="22"/>
        </w:rPr>
        <w:t xml:space="preserve">                                                                                               </w:t>
      </w:r>
      <w:r>
        <w:rPr>
          <w:sz w:val="22"/>
        </w:rPr>
        <w:tab/>
      </w:r>
      <w:r>
        <w:rPr>
          <w:sz w:val="22"/>
        </w:rPr>
        <w:tab/>
      </w:r>
      <w:r>
        <w:rPr>
          <w:sz w:val="22"/>
        </w:rPr>
        <w:tab/>
      </w:r>
      <w:r>
        <w:rPr>
          <w:sz w:val="22"/>
        </w:rPr>
        <w:tab/>
      </w:r>
      <w:r>
        <w:rPr>
          <w:sz w:val="22"/>
        </w:rPr>
        <w:tab/>
        <w:t xml:space="preserve">             </w:t>
      </w:r>
    </w:p>
    <w:p w:rsidR="009B4B0E" w:rsidRDefault="009B4B0E" w:rsidP="009B4B0E">
      <w:pPr>
        <w:rPr>
          <w:sz w:val="22"/>
        </w:rPr>
      </w:pPr>
    </w:p>
    <w:p w:rsidR="009B4B0E" w:rsidRDefault="009B4B0E" w:rsidP="009B4B0E">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9B4B0E" w:rsidRDefault="009B4B0E" w:rsidP="009B4B0E">
      <w:pPr>
        <w:rPr>
          <w:sz w:val="22"/>
        </w:rPr>
      </w:pPr>
      <w:r>
        <w:rPr>
          <w:sz w:val="22"/>
        </w:rPr>
        <w:t>Datum/</w:t>
      </w:r>
      <w:r>
        <w:rPr>
          <w:i/>
          <w:sz w:val="22"/>
        </w:rPr>
        <w:t>Date:</w:t>
      </w:r>
      <w:r>
        <w:rPr>
          <w:sz w:val="22"/>
        </w:rPr>
        <w:t xml:space="preserve">  16.9.2013                                                     předseda EK FNOL a LF UP</w:t>
      </w:r>
    </w:p>
    <w:p w:rsidR="009B4B0E" w:rsidRPr="006577E3" w:rsidRDefault="009B4B0E" w:rsidP="009B4B0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9B4B0E" w:rsidRDefault="009B4B0E" w:rsidP="009B4B0E">
      <w:pPr>
        <w:jc w:val="center"/>
        <w:rPr>
          <w:sz w:val="16"/>
        </w:rPr>
      </w:pPr>
    </w:p>
    <w:p w:rsidR="009B4B0E" w:rsidRDefault="009B4B0E" w:rsidP="009B4B0E">
      <w:pPr>
        <w:jc w:val="center"/>
        <w:rPr>
          <w:sz w:val="16"/>
        </w:rPr>
      </w:pPr>
    </w:p>
    <w:p w:rsidR="009B4B0E" w:rsidRDefault="009B4B0E" w:rsidP="009B4B0E">
      <w:pPr>
        <w:rPr>
          <w:sz w:val="16"/>
        </w:rPr>
      </w:pPr>
    </w:p>
    <w:p w:rsidR="009B4B0E" w:rsidRPr="001071DB" w:rsidRDefault="009B4B0E" w:rsidP="009B4B0E">
      <w:pPr>
        <w:rPr>
          <w:i/>
          <w:sz w:val="16"/>
        </w:rPr>
      </w:pPr>
      <w:r>
        <w:rPr>
          <w:sz w:val="16"/>
        </w:rPr>
        <w:t>Rozdělovník/</w:t>
      </w:r>
      <w:r>
        <w:rPr>
          <w:i/>
          <w:sz w:val="16"/>
        </w:rPr>
        <w:t>Distribution list:</w:t>
      </w:r>
    </w:p>
    <w:p w:rsidR="009B4B0E" w:rsidRPr="001071DB" w:rsidRDefault="009B4B0E" w:rsidP="009B4B0E">
      <w:pPr>
        <w:rPr>
          <w:sz w:val="16"/>
        </w:rPr>
      </w:pPr>
      <w:r w:rsidRPr="001071DB">
        <w:rPr>
          <w:sz w:val="16"/>
        </w:rPr>
        <w:t>-Zadavatel</w:t>
      </w:r>
    </w:p>
    <w:p w:rsidR="009B4B0E" w:rsidRPr="001071DB" w:rsidRDefault="009B4B0E" w:rsidP="009B4B0E">
      <w:pPr>
        <w:rPr>
          <w:sz w:val="16"/>
        </w:rPr>
      </w:pPr>
      <w:r w:rsidRPr="001071DB">
        <w:rPr>
          <w:sz w:val="16"/>
        </w:rPr>
        <w:t>-EK</w:t>
      </w:r>
    </w:p>
    <w:p w:rsidR="009B4B0E" w:rsidRPr="001071DB" w:rsidRDefault="009B4B0E" w:rsidP="009B4B0E">
      <w:pPr>
        <w:rPr>
          <w:sz w:val="16"/>
        </w:rPr>
      </w:pPr>
      <w:r w:rsidRPr="001071DB">
        <w:rPr>
          <w:sz w:val="16"/>
        </w:rPr>
        <w:t>-Řešitel</w:t>
      </w:r>
    </w:p>
    <w:p w:rsidR="009B4B0E" w:rsidRPr="001071DB" w:rsidRDefault="009B4B0E" w:rsidP="009B4B0E">
      <w:pPr>
        <w:rPr>
          <w:sz w:val="16"/>
        </w:rPr>
      </w:pPr>
    </w:p>
    <w:p w:rsidR="009B4B0E" w:rsidRDefault="009B4B0E" w:rsidP="009B4B0E">
      <w:pPr>
        <w:rPr>
          <w:i/>
          <w:sz w:val="16"/>
        </w:rPr>
      </w:pPr>
    </w:p>
    <w:p w:rsidR="009B4B0E" w:rsidRDefault="009B4B0E" w:rsidP="009B4B0E">
      <w:pPr>
        <w:rPr>
          <w:i/>
          <w:sz w:val="16"/>
        </w:rPr>
      </w:pPr>
    </w:p>
    <w:p w:rsidR="009B4B0E" w:rsidRDefault="009B4B0E" w:rsidP="009B4B0E">
      <w:pPr>
        <w:rPr>
          <w:sz w:val="22"/>
          <w:szCs w:val="22"/>
        </w:rPr>
      </w:pPr>
      <w:r>
        <w:rPr>
          <w:sz w:val="22"/>
          <w:szCs w:val="22"/>
        </w:rPr>
        <w:t>2/2</w:t>
      </w:r>
    </w:p>
    <w:p w:rsidR="009B4B0E" w:rsidRDefault="009B4B0E" w:rsidP="009B4B0E"/>
    <w:p w:rsidR="009B4B0E" w:rsidRDefault="009B4B0E" w:rsidP="009B4B0E"/>
    <w:p w:rsidR="009B4B0E" w:rsidRDefault="009B4B0E" w:rsidP="009B4B0E"/>
    <w:p w:rsidR="009B4B0E" w:rsidRDefault="009B4B0E" w:rsidP="009B4B0E"/>
    <w:p w:rsidR="009B4B0E" w:rsidRDefault="009B4B0E" w:rsidP="009B4B0E"/>
    <w:p w:rsidR="009B4B0E" w:rsidRDefault="009B4B0E" w:rsidP="009B4B0E"/>
    <w:p w:rsidR="009B4B0E" w:rsidRDefault="009B4B0E" w:rsidP="009B4B0E"/>
    <w:p w:rsidR="009B4B0E" w:rsidRDefault="009B4B0E" w:rsidP="009B4B0E"/>
    <w:p w:rsidR="009B4B0E" w:rsidRDefault="009B4B0E" w:rsidP="009B4B0E"/>
    <w:p w:rsidR="009B4B0E" w:rsidRDefault="009B4B0E" w:rsidP="009B4B0E"/>
    <w:p w:rsidR="009B4B0E" w:rsidRDefault="009B4B0E" w:rsidP="009B4B0E"/>
    <w:p w:rsidR="009B4B0E" w:rsidRDefault="009B4B0E" w:rsidP="009B4B0E"/>
    <w:p w:rsidR="009B4B0E" w:rsidRDefault="009B4B0E" w:rsidP="009B4B0E"/>
    <w:p w:rsidR="009B4B0E" w:rsidRDefault="009B4B0E" w:rsidP="009B4B0E"/>
    <w:p w:rsidR="009B4B0E" w:rsidRDefault="009B4B0E" w:rsidP="009B4B0E"/>
    <w:p w:rsidR="009B4B0E" w:rsidRDefault="009B4B0E" w:rsidP="009B4B0E"/>
    <w:p w:rsidR="00576950" w:rsidRDefault="00576950" w:rsidP="00576950"/>
    <w:p w:rsidR="00576950" w:rsidRDefault="00576950" w:rsidP="00576950"/>
    <w:p w:rsidR="009B4B0E" w:rsidRDefault="009B4B0E" w:rsidP="00576950"/>
    <w:p w:rsidR="009B4B0E" w:rsidRPr="002F07B5" w:rsidRDefault="009B4B0E" w:rsidP="009B4B0E">
      <w:pPr>
        <w:pStyle w:val="Nzev"/>
        <w:rPr>
          <w:sz w:val="22"/>
          <w:szCs w:val="22"/>
        </w:rPr>
      </w:pPr>
      <w:r w:rsidRPr="002F07B5">
        <w:rPr>
          <w:sz w:val="22"/>
          <w:szCs w:val="22"/>
        </w:rPr>
        <w:lastRenderedPageBreak/>
        <w:t>STANOVISKO ETICKÉ KOMISE KE KLINICKÉMU HODNOCENÍ</w:t>
      </w:r>
    </w:p>
    <w:p w:rsidR="009B4B0E" w:rsidRPr="002F07B5" w:rsidRDefault="009B4B0E" w:rsidP="009B4B0E">
      <w:pPr>
        <w:jc w:val="center"/>
        <w:rPr>
          <w:bCs/>
          <w:i/>
          <w:sz w:val="22"/>
          <w:szCs w:val="22"/>
        </w:rPr>
      </w:pPr>
      <w:r w:rsidRPr="002F07B5">
        <w:rPr>
          <w:bCs/>
          <w:i/>
          <w:sz w:val="22"/>
          <w:szCs w:val="22"/>
        </w:rPr>
        <w:t xml:space="preserve">Opinion of the Ethics Committee on Clinical Trial  </w:t>
      </w:r>
    </w:p>
    <w:p w:rsidR="009B4B0E" w:rsidRPr="002F07B5" w:rsidRDefault="009B4B0E" w:rsidP="009B4B0E">
      <w:pPr>
        <w:jc w:val="center"/>
        <w:rPr>
          <w:b/>
          <w:bCs/>
          <w:i/>
          <w:sz w:val="22"/>
          <w:szCs w:val="22"/>
        </w:rPr>
      </w:pPr>
    </w:p>
    <w:p w:rsidR="009B4B0E" w:rsidRPr="002F07B5" w:rsidRDefault="0033518E" w:rsidP="009B4B0E">
      <w:pPr>
        <w:rPr>
          <w:sz w:val="22"/>
          <w:szCs w:val="22"/>
        </w:rPr>
      </w:pPr>
      <w:r w:rsidRPr="002F07B5">
        <w:rPr>
          <w:sz w:val="22"/>
          <w:szCs w:val="22"/>
        </w:rPr>
        <w:fldChar w:fldCharType="begin">
          <w:ffData>
            <w:name w:val="Zaškrtávací2"/>
            <w:enabled/>
            <w:calcOnExit w:val="0"/>
            <w:checkBox>
              <w:sizeAuto/>
              <w:default w:val="0"/>
            </w:checkBox>
          </w:ffData>
        </w:fldChar>
      </w:r>
      <w:r w:rsidR="009B4B0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B4B0E" w:rsidRPr="002F07B5">
        <w:rPr>
          <w:sz w:val="22"/>
          <w:szCs w:val="22"/>
        </w:rPr>
        <w:t xml:space="preserve">  Multicentrické KH, je požadováno stanovisko multicentrické EK pro všechna centra/</w:t>
      </w:r>
      <w:r w:rsidR="009B4B0E" w:rsidRPr="002F07B5">
        <w:rPr>
          <w:i/>
          <w:sz w:val="22"/>
          <w:szCs w:val="22"/>
        </w:rPr>
        <w:t>Multi-centric clinical trial, opinion issued by Ethics Committee for Multi-Centric Clinical Trials is required</w:t>
      </w:r>
    </w:p>
    <w:p w:rsidR="009B4B0E" w:rsidRPr="002F07B5" w:rsidRDefault="009B4B0E" w:rsidP="009B4B0E">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B4B0E" w:rsidRPr="002F07B5" w:rsidRDefault="0033518E" w:rsidP="009B4B0E">
      <w:pPr>
        <w:rPr>
          <w:i/>
          <w:sz w:val="22"/>
          <w:szCs w:val="22"/>
        </w:rPr>
      </w:pPr>
      <w:r w:rsidRPr="002F07B5">
        <w:rPr>
          <w:sz w:val="22"/>
          <w:szCs w:val="22"/>
        </w:rPr>
        <w:fldChar w:fldCharType="begin">
          <w:ffData>
            <w:name w:val="Zaškrtávací2"/>
            <w:enabled/>
            <w:calcOnExit w:val="0"/>
            <w:checkBox>
              <w:sizeAuto/>
              <w:default w:val="0"/>
            </w:checkBox>
          </w:ffData>
        </w:fldChar>
      </w:r>
      <w:r w:rsidR="009B4B0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B4B0E" w:rsidRPr="002F07B5">
        <w:rPr>
          <w:sz w:val="22"/>
          <w:szCs w:val="22"/>
        </w:rPr>
        <w:t xml:space="preserve">  KH prováděné v jednom centru, požadováno stanovisko EK pro místní centrum (centra)/ </w:t>
      </w:r>
      <w:r w:rsidR="009B4B0E" w:rsidRPr="002F07B5">
        <w:rPr>
          <w:i/>
          <w:sz w:val="22"/>
          <w:szCs w:val="22"/>
        </w:rPr>
        <w:t>Clinical trial conducted in a single site, opinion of a local EC is required</w:t>
      </w:r>
    </w:p>
    <w:p w:rsidR="009B4B0E" w:rsidRPr="002F07B5" w:rsidRDefault="009B4B0E" w:rsidP="009B4B0E">
      <w:pPr>
        <w:rPr>
          <w:b/>
          <w:bCs/>
          <w:sz w:val="22"/>
          <w:szCs w:val="22"/>
        </w:rPr>
      </w:pPr>
    </w:p>
    <w:p w:rsidR="009B4B0E" w:rsidRPr="006E725B" w:rsidRDefault="009B4B0E" w:rsidP="009B4B0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2/13</w:t>
      </w:r>
    </w:p>
    <w:p w:rsidR="009B4B0E" w:rsidRDefault="009B4B0E" w:rsidP="009B4B0E">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Multicentrická, </w:t>
      </w:r>
      <w:r>
        <w:rPr>
          <w:sz w:val="22"/>
          <w:szCs w:val="22"/>
        </w:rPr>
        <w:t>otevřená, rozšířená studie s cílem posoudit dlouhodobou bezpečnost přípravku PF-00547659 u subjektů s ulcerózní kolitidou (TURANDOT II)</w:t>
      </w:r>
    </w:p>
    <w:p w:rsidR="009B4B0E" w:rsidRPr="006E725B" w:rsidRDefault="009B4B0E" w:rsidP="009B4B0E">
      <w:pPr>
        <w:rPr>
          <w:i/>
          <w:sz w:val="22"/>
          <w:szCs w:val="22"/>
        </w:rPr>
      </w:pPr>
      <w:r>
        <w:rPr>
          <w:sz w:val="22"/>
          <w:szCs w:val="22"/>
        </w:rPr>
        <w:t xml:space="preserve">/ </w:t>
      </w:r>
      <w:r>
        <w:rPr>
          <w:i/>
          <w:sz w:val="22"/>
          <w:szCs w:val="22"/>
        </w:rPr>
        <w:t>A multicenter open-label extension  study to assess long-term  safety of pf-</w:t>
      </w:r>
      <w:smartTag w:uri="urn:schemas-microsoft-com:office:smarttags" w:element="metricconverter">
        <w:smartTagPr>
          <w:attr w:name="ProductID" w:val="00547659 in"/>
        </w:smartTagPr>
        <w:r>
          <w:rPr>
            <w:i/>
            <w:sz w:val="22"/>
            <w:szCs w:val="22"/>
          </w:rPr>
          <w:t>00547659 in</w:t>
        </w:r>
      </w:smartTag>
      <w:r>
        <w:rPr>
          <w:i/>
          <w:sz w:val="22"/>
          <w:szCs w:val="22"/>
        </w:rPr>
        <w:t xml:space="preserve"> subjects with  ulcerative colitis (TURANDOT II)</w:t>
      </w:r>
    </w:p>
    <w:p w:rsidR="009B4B0E" w:rsidRPr="002F07B5" w:rsidRDefault="009B4B0E" w:rsidP="009B4B0E">
      <w:pPr>
        <w:rPr>
          <w:bCs/>
          <w:sz w:val="22"/>
          <w:szCs w:val="22"/>
        </w:rPr>
      </w:pPr>
    </w:p>
    <w:p w:rsidR="009B4B0E" w:rsidRPr="002F07B5" w:rsidRDefault="009B4B0E" w:rsidP="009B4B0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A7281010</w:t>
      </w:r>
    </w:p>
    <w:p w:rsidR="009B4B0E" w:rsidRPr="002F07B5" w:rsidRDefault="009B4B0E" w:rsidP="009B4B0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2012-002031</w:t>
      </w:r>
      <w:r w:rsidRPr="006E725B">
        <w:rPr>
          <w:sz w:val="22"/>
          <w:szCs w:val="22"/>
        </w:rPr>
        <w:t>-</w:t>
      </w:r>
      <w:r>
        <w:rPr>
          <w:sz w:val="22"/>
          <w:szCs w:val="22"/>
        </w:rPr>
        <w:t>28</w:t>
      </w:r>
      <w:r>
        <w:rPr>
          <w:b/>
          <w:sz w:val="22"/>
          <w:szCs w:val="22"/>
        </w:rPr>
        <w:t xml:space="preserve"> </w:t>
      </w:r>
    </w:p>
    <w:p w:rsidR="009B4B0E" w:rsidRPr="002F07B5" w:rsidRDefault="009B4B0E" w:rsidP="009B4B0E">
      <w:pPr>
        <w:rPr>
          <w:b/>
          <w:bCs/>
          <w:sz w:val="22"/>
          <w:szCs w:val="22"/>
        </w:rPr>
      </w:pPr>
    </w:p>
    <w:p w:rsidR="009B4B0E" w:rsidRPr="002F07B5" w:rsidRDefault="009B4B0E" w:rsidP="009B4B0E">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Inc., 235 East 42nd Street, New York, NY 10017-5755, USA</w:t>
      </w:r>
    </w:p>
    <w:p w:rsidR="009B4B0E" w:rsidRPr="002F07B5" w:rsidRDefault="009B4B0E" w:rsidP="009B4B0E">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4 – Chodov, Ludmila Růžičková (ludmila.ruzickova@iconplc.com) </w:t>
      </w:r>
    </w:p>
    <w:p w:rsidR="009B4B0E" w:rsidRPr="002F07B5" w:rsidRDefault="009B4B0E" w:rsidP="009B4B0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5.9.2013</w:t>
      </w:r>
    </w:p>
    <w:p w:rsidR="009B4B0E" w:rsidRDefault="009B4B0E" w:rsidP="009B4B0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9B4B0E" w:rsidRDefault="009B4B0E" w:rsidP="009B4B0E">
      <w:pPr>
        <w:rPr>
          <w:b/>
          <w:bCs/>
          <w:sz w:val="22"/>
          <w:szCs w:val="22"/>
        </w:rPr>
      </w:pPr>
    </w:p>
    <w:p w:rsidR="009B4B0E" w:rsidRPr="002F07B5" w:rsidRDefault="009B4B0E" w:rsidP="009B4B0E">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6E725B">
        <w:rPr>
          <w:bCs/>
          <w:i/>
          <w:sz w:val="22"/>
          <w:szCs w:val="22"/>
        </w:rPr>
        <w:t>MEK FN Hradec Králové</w:t>
      </w:r>
    </w:p>
    <w:p w:rsidR="009B4B0E" w:rsidRPr="002F07B5" w:rsidRDefault="009B4B0E" w:rsidP="009B4B0E">
      <w:pPr>
        <w:rPr>
          <w:b/>
          <w:bCs/>
          <w:i/>
          <w:sz w:val="22"/>
          <w:szCs w:val="22"/>
        </w:rPr>
      </w:pPr>
    </w:p>
    <w:p w:rsidR="009B4B0E" w:rsidRPr="002F07B5" w:rsidRDefault="009B4B0E" w:rsidP="009B4B0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B4B0E" w:rsidRPr="002F07B5" w:rsidRDefault="009B4B0E" w:rsidP="009B4B0E">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B4B0E" w:rsidRPr="002F07B5" w:rsidRDefault="009B4B0E" w:rsidP="009B4B0E">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B4B0E" w:rsidRDefault="009B4B0E" w:rsidP="009B4B0E">
      <w:pPr>
        <w:rPr>
          <w:b/>
          <w:bCs/>
          <w:sz w:val="22"/>
          <w:szCs w:val="22"/>
        </w:rPr>
      </w:pPr>
    </w:p>
    <w:p w:rsidR="009B4B0E" w:rsidRPr="002F07B5" w:rsidRDefault="009B4B0E" w:rsidP="009B4B0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B4B0E" w:rsidRPr="002F07B5" w:rsidRDefault="009B4B0E" w:rsidP="009B4B0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B4B0E" w:rsidRPr="002F07B5" w:rsidRDefault="009B4B0E" w:rsidP="009B4B0E">
      <w:pPr>
        <w:rPr>
          <w:sz w:val="22"/>
          <w:szCs w:val="22"/>
        </w:rPr>
      </w:pPr>
    </w:p>
    <w:p w:rsidR="009B4B0E" w:rsidRPr="002F07B5" w:rsidRDefault="009B4B0E" w:rsidP="009B4B0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B4B0E" w:rsidTr="00D25757">
        <w:trPr>
          <w:trHeight w:val="454"/>
        </w:trPr>
        <w:tc>
          <w:tcPr>
            <w:tcW w:w="6108" w:type="dxa"/>
          </w:tcPr>
          <w:p w:rsidR="009B4B0E" w:rsidRDefault="009B4B0E" w:rsidP="00D25757">
            <w:pPr>
              <w:rPr>
                <w:sz w:val="18"/>
                <w:szCs w:val="18"/>
              </w:rPr>
            </w:pPr>
            <w:r>
              <w:rPr>
                <w:sz w:val="18"/>
                <w:szCs w:val="18"/>
              </w:rPr>
              <w:t xml:space="preserve">Místo hodnocení/ Jméno zkoušejícího </w:t>
            </w:r>
          </w:p>
          <w:p w:rsidR="009B4B0E" w:rsidRDefault="009B4B0E" w:rsidP="00D25757">
            <w:pPr>
              <w:rPr>
                <w:i/>
                <w:sz w:val="18"/>
                <w:szCs w:val="18"/>
              </w:rPr>
            </w:pPr>
            <w:r>
              <w:rPr>
                <w:i/>
                <w:sz w:val="18"/>
                <w:szCs w:val="18"/>
              </w:rPr>
              <w:t>Trial Site / Name of Investigator</w:t>
            </w:r>
          </w:p>
        </w:tc>
        <w:tc>
          <w:tcPr>
            <w:tcW w:w="1280" w:type="dxa"/>
          </w:tcPr>
          <w:p w:rsidR="009B4B0E" w:rsidRDefault="009B4B0E" w:rsidP="00D25757">
            <w:pPr>
              <w:rPr>
                <w:sz w:val="18"/>
                <w:szCs w:val="18"/>
                <w:vertAlign w:val="superscript"/>
              </w:rPr>
            </w:pPr>
            <w:r>
              <w:rPr>
                <w:sz w:val="18"/>
                <w:szCs w:val="18"/>
              </w:rPr>
              <w:t xml:space="preserve">Místní EK </w:t>
            </w:r>
            <w:r>
              <w:rPr>
                <w:i/>
                <w:sz w:val="18"/>
                <w:szCs w:val="18"/>
              </w:rPr>
              <w:t>Local EC</w:t>
            </w:r>
          </w:p>
        </w:tc>
        <w:tc>
          <w:tcPr>
            <w:tcW w:w="2712" w:type="dxa"/>
          </w:tcPr>
          <w:p w:rsidR="009B4B0E" w:rsidRDefault="009B4B0E" w:rsidP="00D25757">
            <w:pPr>
              <w:rPr>
                <w:sz w:val="18"/>
                <w:szCs w:val="18"/>
              </w:rPr>
            </w:pPr>
            <w:r>
              <w:rPr>
                <w:sz w:val="18"/>
                <w:szCs w:val="18"/>
              </w:rPr>
              <w:t>Adresa  místní EK</w:t>
            </w:r>
          </w:p>
          <w:p w:rsidR="009B4B0E" w:rsidRDefault="009B4B0E" w:rsidP="00D25757">
            <w:pPr>
              <w:rPr>
                <w:i/>
                <w:sz w:val="18"/>
                <w:szCs w:val="18"/>
              </w:rPr>
            </w:pPr>
            <w:r>
              <w:rPr>
                <w:i/>
                <w:sz w:val="18"/>
                <w:szCs w:val="18"/>
              </w:rPr>
              <w:t>Address</w:t>
            </w:r>
          </w:p>
        </w:tc>
      </w:tr>
      <w:tr w:rsidR="009B4B0E" w:rsidTr="00D25757">
        <w:trPr>
          <w:trHeight w:val="312"/>
        </w:trPr>
        <w:tc>
          <w:tcPr>
            <w:tcW w:w="6108" w:type="dxa"/>
          </w:tcPr>
          <w:p w:rsidR="009B4B0E" w:rsidRDefault="009B4B0E" w:rsidP="00D25757">
            <w:pPr>
              <w:rPr>
                <w:sz w:val="18"/>
                <w:szCs w:val="18"/>
              </w:rPr>
            </w:pPr>
            <w:r>
              <w:rPr>
                <w:sz w:val="18"/>
                <w:szCs w:val="18"/>
              </w:rPr>
              <w:t xml:space="preserve">MUDr. Michal Konečný, Ph.D., II. Interní klinika FN Olomouc, I.P.Pavlova 6, </w:t>
            </w:r>
          </w:p>
          <w:p w:rsidR="009B4B0E" w:rsidRDefault="009B4B0E" w:rsidP="00D25757">
            <w:pPr>
              <w:rPr>
                <w:sz w:val="18"/>
                <w:szCs w:val="18"/>
              </w:rPr>
            </w:pPr>
            <w:r>
              <w:rPr>
                <w:sz w:val="18"/>
                <w:szCs w:val="18"/>
              </w:rPr>
              <w:t>775 20 Olomouc</w:t>
            </w:r>
          </w:p>
        </w:tc>
        <w:tc>
          <w:tcPr>
            <w:tcW w:w="1280" w:type="dxa"/>
          </w:tcPr>
          <w:p w:rsidR="009B4B0E" w:rsidRDefault="009B4B0E" w:rsidP="00D25757">
            <w:pPr>
              <w:rPr>
                <w:sz w:val="18"/>
                <w:szCs w:val="18"/>
              </w:rPr>
            </w:pPr>
            <w:r>
              <w:rPr>
                <w:sz w:val="18"/>
                <w:szCs w:val="18"/>
              </w:rPr>
              <w:sym w:font="Wingdings 2" w:char="F053"/>
            </w:r>
          </w:p>
        </w:tc>
        <w:tc>
          <w:tcPr>
            <w:tcW w:w="2712" w:type="dxa"/>
          </w:tcPr>
          <w:p w:rsidR="009B4B0E" w:rsidRDefault="009B4B0E" w:rsidP="00D25757">
            <w:pPr>
              <w:rPr>
                <w:sz w:val="18"/>
                <w:szCs w:val="18"/>
              </w:rPr>
            </w:pPr>
            <w:r>
              <w:rPr>
                <w:sz w:val="18"/>
                <w:szCs w:val="18"/>
              </w:rPr>
              <w:t>EK FNOL</w:t>
            </w:r>
          </w:p>
        </w:tc>
      </w:tr>
    </w:tbl>
    <w:p w:rsidR="009B4B0E" w:rsidRPr="00DF7141" w:rsidRDefault="009B4B0E" w:rsidP="009B4B0E">
      <w:pPr>
        <w:rPr>
          <w:bCs/>
          <w:sz w:val="22"/>
        </w:rPr>
      </w:pPr>
      <w:r>
        <w:rPr>
          <w:bCs/>
          <w:sz w:val="22"/>
        </w:rPr>
        <w:t>1/2</w:t>
      </w:r>
    </w:p>
    <w:p w:rsidR="009B4B0E" w:rsidRDefault="009B4B0E" w:rsidP="009B4B0E">
      <w:pPr>
        <w:rPr>
          <w:b/>
          <w:bCs/>
          <w:sz w:val="22"/>
        </w:rPr>
      </w:pPr>
    </w:p>
    <w:p w:rsidR="009B4B0E" w:rsidRDefault="009B4B0E" w:rsidP="009B4B0E">
      <w:pPr>
        <w:rPr>
          <w:b/>
          <w:bCs/>
          <w:sz w:val="22"/>
        </w:rPr>
      </w:pPr>
    </w:p>
    <w:p w:rsidR="009B4B0E" w:rsidRDefault="009B4B0E" w:rsidP="009B4B0E">
      <w:pPr>
        <w:rPr>
          <w:b/>
          <w:bCs/>
          <w:sz w:val="22"/>
        </w:rPr>
      </w:pPr>
    </w:p>
    <w:p w:rsidR="009B4B0E" w:rsidRDefault="009B4B0E" w:rsidP="009B4B0E">
      <w:pPr>
        <w:rPr>
          <w:b/>
          <w:bCs/>
          <w:sz w:val="22"/>
        </w:rPr>
      </w:pPr>
    </w:p>
    <w:p w:rsidR="009B4B0E" w:rsidRDefault="009B4B0E" w:rsidP="009B4B0E">
      <w:pPr>
        <w:rPr>
          <w:b/>
          <w:bCs/>
          <w:sz w:val="22"/>
        </w:rPr>
      </w:pPr>
    </w:p>
    <w:p w:rsidR="009B4B0E" w:rsidRPr="00AB7ADE" w:rsidRDefault="009B4B0E" w:rsidP="009B4B0E">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9B4B0E" w:rsidRDefault="009B4B0E" w:rsidP="009B4B0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B4B0E" w:rsidTr="00D25757">
        <w:trPr>
          <w:cantSplit/>
          <w:trHeight w:val="454"/>
        </w:trPr>
        <w:tc>
          <w:tcPr>
            <w:tcW w:w="7416" w:type="dxa"/>
            <w:vMerge w:val="restart"/>
          </w:tcPr>
          <w:p w:rsidR="009B4B0E" w:rsidRDefault="009B4B0E" w:rsidP="00D25757">
            <w:pPr>
              <w:rPr>
                <w:b/>
                <w:bCs/>
                <w:sz w:val="18"/>
                <w:szCs w:val="18"/>
              </w:rPr>
            </w:pPr>
          </w:p>
          <w:p w:rsidR="009B4B0E" w:rsidRDefault="009B4B0E" w:rsidP="00D25757">
            <w:pPr>
              <w:rPr>
                <w:b/>
                <w:bCs/>
                <w:sz w:val="18"/>
                <w:szCs w:val="18"/>
              </w:rPr>
            </w:pPr>
            <w:r>
              <w:rPr>
                <w:b/>
                <w:bCs/>
                <w:sz w:val="18"/>
                <w:szCs w:val="18"/>
              </w:rPr>
              <w:t xml:space="preserve">Název dokumentu, verze, datum </w:t>
            </w:r>
          </w:p>
          <w:p w:rsidR="009B4B0E" w:rsidRDefault="009B4B0E" w:rsidP="00D25757">
            <w:pPr>
              <w:rPr>
                <w:b/>
                <w:bCs/>
                <w:sz w:val="18"/>
                <w:szCs w:val="18"/>
              </w:rPr>
            </w:pPr>
            <w:r>
              <w:rPr>
                <w:b/>
                <w:bCs/>
                <w:i/>
                <w:sz w:val="18"/>
                <w:szCs w:val="18"/>
              </w:rPr>
              <w:t>Document title, version, date</w:t>
            </w:r>
          </w:p>
        </w:tc>
        <w:tc>
          <w:tcPr>
            <w:tcW w:w="1272" w:type="dxa"/>
            <w:gridSpan w:val="2"/>
          </w:tcPr>
          <w:p w:rsidR="009B4B0E" w:rsidRDefault="009B4B0E" w:rsidP="00D25757">
            <w:pPr>
              <w:rPr>
                <w:b/>
                <w:bCs/>
                <w:sz w:val="18"/>
                <w:szCs w:val="18"/>
              </w:rPr>
            </w:pPr>
            <w:r>
              <w:rPr>
                <w:b/>
                <w:bCs/>
                <w:sz w:val="18"/>
                <w:szCs w:val="18"/>
              </w:rPr>
              <w:t>Schváleno /</w:t>
            </w:r>
            <w:r>
              <w:rPr>
                <w:b/>
                <w:bCs/>
                <w:i/>
                <w:sz w:val="18"/>
                <w:szCs w:val="18"/>
              </w:rPr>
              <w:t>Approved</w:t>
            </w:r>
          </w:p>
        </w:tc>
        <w:tc>
          <w:tcPr>
            <w:tcW w:w="1316" w:type="dxa"/>
            <w:gridSpan w:val="2"/>
          </w:tcPr>
          <w:p w:rsidR="009B4B0E" w:rsidRDefault="009B4B0E" w:rsidP="00D25757">
            <w:pPr>
              <w:rPr>
                <w:b/>
                <w:bCs/>
                <w:sz w:val="18"/>
                <w:szCs w:val="18"/>
              </w:rPr>
            </w:pPr>
            <w:r>
              <w:rPr>
                <w:b/>
                <w:bCs/>
                <w:sz w:val="18"/>
                <w:szCs w:val="18"/>
              </w:rPr>
              <w:t xml:space="preserve">Vzato na vědomí / </w:t>
            </w:r>
            <w:r>
              <w:rPr>
                <w:b/>
                <w:bCs/>
                <w:i/>
                <w:sz w:val="18"/>
                <w:szCs w:val="18"/>
              </w:rPr>
              <w:t xml:space="preserve">Taken into account </w:t>
            </w:r>
          </w:p>
        </w:tc>
      </w:tr>
      <w:tr w:rsidR="009B4B0E" w:rsidTr="00D25757">
        <w:trPr>
          <w:cantSplit/>
          <w:trHeight w:val="454"/>
        </w:trPr>
        <w:tc>
          <w:tcPr>
            <w:tcW w:w="7416" w:type="dxa"/>
            <w:vMerge/>
          </w:tcPr>
          <w:p w:rsidR="009B4B0E" w:rsidRDefault="009B4B0E" w:rsidP="00D25757">
            <w:pPr>
              <w:rPr>
                <w:i/>
                <w:sz w:val="18"/>
                <w:szCs w:val="18"/>
              </w:rPr>
            </w:pPr>
          </w:p>
        </w:tc>
        <w:tc>
          <w:tcPr>
            <w:tcW w:w="736" w:type="dxa"/>
          </w:tcPr>
          <w:p w:rsidR="009B4B0E" w:rsidRDefault="009B4B0E" w:rsidP="00D25757">
            <w:pPr>
              <w:rPr>
                <w:b/>
                <w:bCs/>
                <w:sz w:val="18"/>
                <w:szCs w:val="18"/>
              </w:rPr>
            </w:pPr>
            <w:r>
              <w:rPr>
                <w:b/>
                <w:bCs/>
                <w:sz w:val="18"/>
                <w:szCs w:val="18"/>
              </w:rPr>
              <w:t>ANO</w:t>
            </w:r>
          </w:p>
          <w:p w:rsidR="009B4B0E" w:rsidRDefault="009B4B0E" w:rsidP="00D25757">
            <w:pPr>
              <w:rPr>
                <w:b/>
                <w:bCs/>
                <w:i/>
                <w:sz w:val="18"/>
                <w:szCs w:val="18"/>
              </w:rPr>
            </w:pPr>
            <w:r>
              <w:rPr>
                <w:b/>
                <w:bCs/>
                <w:i/>
                <w:sz w:val="18"/>
                <w:szCs w:val="18"/>
              </w:rPr>
              <w:t>Yes</w:t>
            </w:r>
          </w:p>
        </w:tc>
        <w:tc>
          <w:tcPr>
            <w:tcW w:w="536" w:type="dxa"/>
          </w:tcPr>
          <w:p w:rsidR="009B4B0E" w:rsidRDefault="009B4B0E" w:rsidP="00D25757">
            <w:pPr>
              <w:rPr>
                <w:b/>
                <w:bCs/>
                <w:sz w:val="18"/>
                <w:szCs w:val="18"/>
              </w:rPr>
            </w:pPr>
            <w:r>
              <w:rPr>
                <w:b/>
                <w:bCs/>
                <w:sz w:val="18"/>
                <w:szCs w:val="18"/>
              </w:rPr>
              <w:t xml:space="preserve">NE </w:t>
            </w:r>
          </w:p>
          <w:p w:rsidR="009B4B0E" w:rsidRDefault="009B4B0E" w:rsidP="00D25757">
            <w:pPr>
              <w:rPr>
                <w:b/>
                <w:bCs/>
                <w:sz w:val="18"/>
                <w:szCs w:val="18"/>
              </w:rPr>
            </w:pPr>
            <w:r>
              <w:rPr>
                <w:b/>
                <w:bCs/>
                <w:i/>
                <w:sz w:val="18"/>
                <w:szCs w:val="18"/>
              </w:rPr>
              <w:t>No</w:t>
            </w:r>
          </w:p>
        </w:tc>
        <w:tc>
          <w:tcPr>
            <w:tcW w:w="780" w:type="dxa"/>
          </w:tcPr>
          <w:p w:rsidR="009B4B0E" w:rsidRDefault="009B4B0E" w:rsidP="00D25757">
            <w:pPr>
              <w:rPr>
                <w:b/>
                <w:bCs/>
                <w:sz w:val="18"/>
                <w:szCs w:val="18"/>
              </w:rPr>
            </w:pPr>
            <w:r>
              <w:rPr>
                <w:b/>
                <w:bCs/>
                <w:sz w:val="18"/>
                <w:szCs w:val="18"/>
              </w:rPr>
              <w:t>ANO</w:t>
            </w:r>
          </w:p>
          <w:p w:rsidR="009B4B0E" w:rsidRDefault="009B4B0E" w:rsidP="00D25757">
            <w:pPr>
              <w:rPr>
                <w:b/>
                <w:bCs/>
                <w:sz w:val="18"/>
                <w:szCs w:val="18"/>
              </w:rPr>
            </w:pPr>
            <w:r>
              <w:rPr>
                <w:b/>
                <w:bCs/>
                <w:i/>
                <w:sz w:val="18"/>
                <w:szCs w:val="18"/>
              </w:rPr>
              <w:t>Yes</w:t>
            </w:r>
          </w:p>
        </w:tc>
        <w:tc>
          <w:tcPr>
            <w:tcW w:w="536" w:type="dxa"/>
          </w:tcPr>
          <w:p w:rsidR="009B4B0E" w:rsidRDefault="009B4B0E" w:rsidP="00D25757">
            <w:pPr>
              <w:rPr>
                <w:b/>
                <w:bCs/>
                <w:sz w:val="18"/>
                <w:szCs w:val="18"/>
              </w:rPr>
            </w:pPr>
            <w:r>
              <w:rPr>
                <w:b/>
                <w:bCs/>
                <w:sz w:val="18"/>
                <w:szCs w:val="18"/>
              </w:rPr>
              <w:t xml:space="preserve">NE </w:t>
            </w:r>
          </w:p>
          <w:p w:rsidR="009B4B0E" w:rsidRDefault="009B4B0E" w:rsidP="00D25757">
            <w:pPr>
              <w:rPr>
                <w:b/>
                <w:bCs/>
                <w:i/>
                <w:sz w:val="18"/>
                <w:szCs w:val="18"/>
              </w:rPr>
            </w:pPr>
            <w:r>
              <w:rPr>
                <w:b/>
                <w:bCs/>
                <w:i/>
                <w:sz w:val="18"/>
                <w:szCs w:val="18"/>
              </w:rPr>
              <w:t>No</w:t>
            </w:r>
          </w:p>
        </w:tc>
      </w:tr>
      <w:tr w:rsidR="009B4B0E" w:rsidTr="00D25757">
        <w:trPr>
          <w:trHeight w:val="340"/>
        </w:trPr>
        <w:tc>
          <w:tcPr>
            <w:tcW w:w="7416" w:type="dxa"/>
          </w:tcPr>
          <w:p w:rsidR="009B4B0E" w:rsidRPr="009B4B0E" w:rsidRDefault="009B4B0E" w:rsidP="00D25757">
            <w:pPr>
              <w:rPr>
                <w:i/>
                <w:sz w:val="18"/>
                <w:szCs w:val="18"/>
              </w:rPr>
            </w:pPr>
            <w:r>
              <w:rPr>
                <w:sz w:val="18"/>
                <w:szCs w:val="18"/>
              </w:rPr>
              <w:t xml:space="preserve">A7281009, 10 Pokyny pro pacienty k odběru vzorku stolice, česká verze 27.srpna 2013 / </w:t>
            </w:r>
            <w:r w:rsidRPr="009B4B0E">
              <w:rPr>
                <w:i/>
                <w:sz w:val="18"/>
                <w:szCs w:val="18"/>
              </w:rPr>
              <w:t>A7281009, 10</w:t>
            </w:r>
            <w:r>
              <w:rPr>
                <w:i/>
                <w:sz w:val="18"/>
                <w:szCs w:val="18"/>
              </w:rPr>
              <w:t xml:space="preserve"> Patient Handout Stool Collection Instructions, Czech Version 27 Aug 2013</w:t>
            </w:r>
          </w:p>
        </w:tc>
        <w:tc>
          <w:tcPr>
            <w:tcW w:w="736" w:type="dxa"/>
          </w:tcPr>
          <w:p w:rsidR="009B4B0E" w:rsidRDefault="009B4B0E" w:rsidP="00D25757">
            <w:pPr>
              <w:rPr>
                <w:sz w:val="18"/>
                <w:szCs w:val="18"/>
              </w:rPr>
            </w:pPr>
            <w:r>
              <w:rPr>
                <w:rFonts w:ascii="Wingdings 2" w:hAnsi="Wingdings 2"/>
                <w:sz w:val="18"/>
                <w:szCs w:val="18"/>
              </w:rPr>
              <w:sym w:font="Wingdings 2" w:char="F0A3"/>
            </w:r>
          </w:p>
        </w:tc>
        <w:tc>
          <w:tcPr>
            <w:tcW w:w="536" w:type="dxa"/>
          </w:tcPr>
          <w:p w:rsidR="009B4B0E" w:rsidRDefault="009B4B0E" w:rsidP="00D25757">
            <w:pPr>
              <w:rPr>
                <w:sz w:val="18"/>
                <w:szCs w:val="18"/>
              </w:rPr>
            </w:pPr>
            <w:r>
              <w:rPr>
                <w:sz w:val="18"/>
                <w:szCs w:val="18"/>
              </w:rPr>
              <w:sym w:font="Wingdings 2" w:char="F0A3"/>
            </w:r>
          </w:p>
        </w:tc>
        <w:tc>
          <w:tcPr>
            <w:tcW w:w="780" w:type="dxa"/>
          </w:tcPr>
          <w:p w:rsidR="009B4B0E" w:rsidRDefault="009B4B0E" w:rsidP="00D25757">
            <w:pPr>
              <w:rPr>
                <w:sz w:val="18"/>
                <w:szCs w:val="18"/>
              </w:rPr>
            </w:pPr>
            <w:r>
              <w:rPr>
                <w:rFonts w:ascii="Wingdings 2" w:hAnsi="Wingdings 2"/>
                <w:sz w:val="18"/>
                <w:szCs w:val="18"/>
              </w:rPr>
              <w:t></w:t>
            </w:r>
          </w:p>
        </w:tc>
        <w:tc>
          <w:tcPr>
            <w:tcW w:w="536" w:type="dxa"/>
          </w:tcPr>
          <w:p w:rsidR="009B4B0E" w:rsidRDefault="009B4B0E" w:rsidP="00D25757">
            <w:pPr>
              <w:rPr>
                <w:sz w:val="18"/>
                <w:szCs w:val="18"/>
              </w:rPr>
            </w:pPr>
            <w:r>
              <w:rPr>
                <w:sz w:val="18"/>
                <w:szCs w:val="18"/>
              </w:rPr>
              <w:sym w:font="Wingdings 2" w:char="F0A3"/>
            </w:r>
          </w:p>
        </w:tc>
      </w:tr>
    </w:tbl>
    <w:p w:rsidR="009B4B0E" w:rsidRDefault="009B4B0E" w:rsidP="009B4B0E">
      <w:pPr>
        <w:rPr>
          <w:sz w:val="22"/>
          <w:szCs w:val="22"/>
        </w:rPr>
      </w:pPr>
    </w:p>
    <w:p w:rsidR="009B4B0E" w:rsidRPr="002861B2" w:rsidRDefault="009B4B0E" w:rsidP="009B4B0E">
      <w:pPr>
        <w:rPr>
          <w:sz w:val="22"/>
          <w:szCs w:val="22"/>
        </w:rPr>
      </w:pPr>
      <w:r w:rsidRPr="002861B2">
        <w:rPr>
          <w:sz w:val="22"/>
          <w:szCs w:val="22"/>
        </w:rPr>
        <w:t>Etická komise prohlašuje, že byla ustavena a  pracuje podle jednacího řádu v souladu se správnou klinickou praxí (GCP) a platnými právními předpisy/</w:t>
      </w:r>
      <w:r w:rsidRPr="002861B2">
        <w:rPr>
          <w:i/>
          <w:sz w:val="22"/>
          <w:szCs w:val="22"/>
        </w:rPr>
        <w:t>The Ethics Committee hereby declares that it was established and operates in accordance with its Rules of Procedure in compliance with Good Clinical Practice and valid legal regulations:</w:t>
      </w:r>
    </w:p>
    <w:p w:rsidR="009B4B0E" w:rsidRPr="002861B2" w:rsidRDefault="009B4B0E" w:rsidP="009B4B0E">
      <w:pPr>
        <w:rPr>
          <w:i/>
          <w:sz w:val="22"/>
          <w:szCs w:val="22"/>
        </w:rPr>
      </w:pPr>
      <w:r w:rsidRPr="002861B2">
        <w:rPr>
          <w:i/>
          <w:sz w:val="22"/>
          <w:szCs w:val="22"/>
        </w:rPr>
        <w:t xml:space="preserve"> </w:t>
      </w:r>
      <w:r w:rsidRPr="002861B2">
        <w:rPr>
          <w:sz w:val="22"/>
          <w:szCs w:val="22"/>
        </w:rPr>
        <w:sym w:font="Wingdings 2" w:char="F054"/>
      </w:r>
      <w:r w:rsidRPr="002861B2">
        <w:rPr>
          <w:sz w:val="22"/>
          <w:szCs w:val="22"/>
        </w:rPr>
        <w:t xml:space="preserve"> Ano/</w:t>
      </w:r>
      <w:r w:rsidRPr="002861B2">
        <w:rPr>
          <w:i/>
          <w:sz w:val="22"/>
          <w:szCs w:val="22"/>
        </w:rPr>
        <w:t>Yes</w:t>
      </w:r>
      <w:r w:rsidRPr="002861B2">
        <w:rPr>
          <w:sz w:val="22"/>
          <w:szCs w:val="22"/>
        </w:rPr>
        <w:t xml:space="preserve">       </w:t>
      </w:r>
      <w:r w:rsidR="0033518E" w:rsidRPr="002861B2">
        <w:rPr>
          <w:sz w:val="22"/>
          <w:szCs w:val="22"/>
        </w:rPr>
        <w:fldChar w:fldCharType="begin">
          <w:ffData>
            <w:name w:val="Zaškrtávací25"/>
            <w:enabled/>
            <w:calcOnExit w:val="0"/>
            <w:checkBox>
              <w:sizeAuto/>
              <w:default w:val="0"/>
            </w:checkBox>
          </w:ffData>
        </w:fldChar>
      </w:r>
      <w:r w:rsidRPr="002861B2">
        <w:rPr>
          <w:sz w:val="22"/>
          <w:szCs w:val="22"/>
        </w:rPr>
        <w:instrText xml:space="preserve"> FORMCHECKBOX </w:instrText>
      </w:r>
      <w:r w:rsidR="0033518E">
        <w:rPr>
          <w:sz w:val="22"/>
          <w:szCs w:val="22"/>
        </w:rPr>
      </w:r>
      <w:r w:rsidR="0033518E">
        <w:rPr>
          <w:sz w:val="22"/>
          <w:szCs w:val="22"/>
        </w:rPr>
        <w:fldChar w:fldCharType="separate"/>
      </w:r>
      <w:r w:rsidR="0033518E" w:rsidRPr="002861B2">
        <w:rPr>
          <w:sz w:val="22"/>
          <w:szCs w:val="22"/>
        </w:rPr>
        <w:fldChar w:fldCharType="end"/>
      </w:r>
      <w:r w:rsidRPr="002861B2">
        <w:rPr>
          <w:sz w:val="22"/>
          <w:szCs w:val="22"/>
        </w:rPr>
        <w:t>Ne/</w:t>
      </w:r>
      <w:r w:rsidRPr="002861B2">
        <w:rPr>
          <w:i/>
          <w:sz w:val="22"/>
          <w:szCs w:val="22"/>
        </w:rPr>
        <w:t>No</w:t>
      </w:r>
      <w:r w:rsidRPr="002861B2">
        <w:rPr>
          <w:sz w:val="22"/>
          <w:szCs w:val="22"/>
        </w:rPr>
        <w:t xml:space="preserve">           </w:t>
      </w:r>
    </w:p>
    <w:p w:rsidR="009B4B0E" w:rsidRDefault="009B4B0E" w:rsidP="009B4B0E">
      <w:pPr>
        <w:rPr>
          <w:sz w:val="22"/>
        </w:rPr>
      </w:pPr>
      <w:r w:rsidRPr="002861B2">
        <w:rPr>
          <w:sz w:val="22"/>
          <w:szCs w:val="22"/>
        </w:rPr>
        <w:t xml:space="preserve">                                                                                               </w:t>
      </w:r>
      <w:r>
        <w:rPr>
          <w:sz w:val="22"/>
        </w:rPr>
        <w:tab/>
      </w:r>
      <w:r>
        <w:rPr>
          <w:sz w:val="22"/>
        </w:rPr>
        <w:tab/>
      </w:r>
      <w:r>
        <w:rPr>
          <w:sz w:val="22"/>
        </w:rPr>
        <w:tab/>
      </w:r>
      <w:r>
        <w:rPr>
          <w:sz w:val="22"/>
        </w:rPr>
        <w:tab/>
      </w:r>
      <w:r>
        <w:rPr>
          <w:sz w:val="22"/>
        </w:rPr>
        <w:tab/>
        <w:t xml:space="preserve">             </w:t>
      </w:r>
    </w:p>
    <w:p w:rsidR="009B4B0E" w:rsidRDefault="009B4B0E" w:rsidP="009B4B0E">
      <w:pPr>
        <w:rPr>
          <w:sz w:val="22"/>
        </w:rPr>
      </w:pPr>
      <w:r>
        <w:rPr>
          <w:sz w:val="22"/>
        </w:rPr>
        <w:tab/>
      </w:r>
      <w:r>
        <w:rPr>
          <w:sz w:val="22"/>
        </w:rPr>
        <w:tab/>
        <w:t xml:space="preserve">                                                                  doc. MUDr. Vladko Horčička, CSc.</w:t>
      </w:r>
    </w:p>
    <w:p w:rsidR="009B4B0E" w:rsidRDefault="009B4B0E" w:rsidP="009B4B0E">
      <w:pPr>
        <w:rPr>
          <w:sz w:val="22"/>
        </w:rPr>
      </w:pPr>
      <w:r>
        <w:rPr>
          <w:sz w:val="22"/>
        </w:rPr>
        <w:t>Datum/</w:t>
      </w:r>
      <w:r>
        <w:rPr>
          <w:i/>
          <w:sz w:val="22"/>
        </w:rPr>
        <w:t>Date:</w:t>
      </w:r>
      <w:r>
        <w:rPr>
          <w:sz w:val="22"/>
        </w:rPr>
        <w:t xml:space="preserve">  16.9.2013                                                     předseda EK FNOL a LF UP</w:t>
      </w:r>
    </w:p>
    <w:p w:rsidR="009B4B0E" w:rsidRPr="006577E3" w:rsidRDefault="009B4B0E" w:rsidP="009B4B0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9B4B0E" w:rsidRDefault="009B4B0E" w:rsidP="009B4B0E">
      <w:pPr>
        <w:tabs>
          <w:tab w:val="left" w:pos="708"/>
          <w:tab w:val="left" w:pos="5265"/>
        </w:tabs>
        <w:rPr>
          <w:i/>
          <w:sz w:val="22"/>
        </w:rPr>
      </w:pPr>
    </w:p>
    <w:p w:rsidR="009B4B0E" w:rsidRDefault="009B4B0E" w:rsidP="009B4B0E">
      <w:pPr>
        <w:rPr>
          <w:sz w:val="16"/>
        </w:rPr>
      </w:pPr>
    </w:p>
    <w:p w:rsidR="009B4B0E" w:rsidRPr="001071DB" w:rsidRDefault="009B4B0E" w:rsidP="009B4B0E">
      <w:pPr>
        <w:rPr>
          <w:i/>
          <w:sz w:val="16"/>
        </w:rPr>
      </w:pPr>
      <w:r>
        <w:rPr>
          <w:sz w:val="16"/>
        </w:rPr>
        <w:t>Rozdělovník/</w:t>
      </w:r>
      <w:r>
        <w:rPr>
          <w:i/>
          <w:sz w:val="16"/>
        </w:rPr>
        <w:t>Distribution list:</w:t>
      </w:r>
    </w:p>
    <w:p w:rsidR="009B4B0E" w:rsidRPr="001071DB" w:rsidRDefault="009B4B0E" w:rsidP="009B4B0E">
      <w:pPr>
        <w:rPr>
          <w:sz w:val="16"/>
        </w:rPr>
      </w:pPr>
      <w:r w:rsidRPr="001071DB">
        <w:rPr>
          <w:sz w:val="16"/>
        </w:rPr>
        <w:t>-Zadavatel</w:t>
      </w:r>
    </w:p>
    <w:p w:rsidR="009B4B0E" w:rsidRPr="001071DB" w:rsidRDefault="009B4B0E" w:rsidP="009B4B0E">
      <w:pPr>
        <w:rPr>
          <w:sz w:val="16"/>
        </w:rPr>
      </w:pPr>
      <w:r w:rsidRPr="001071DB">
        <w:rPr>
          <w:sz w:val="16"/>
        </w:rPr>
        <w:t>-EK</w:t>
      </w:r>
    </w:p>
    <w:p w:rsidR="009B4B0E" w:rsidRPr="001071DB" w:rsidRDefault="009B4B0E" w:rsidP="009B4B0E">
      <w:pPr>
        <w:rPr>
          <w:sz w:val="16"/>
        </w:rPr>
      </w:pPr>
      <w:r w:rsidRPr="001071DB">
        <w:rPr>
          <w:sz w:val="16"/>
        </w:rPr>
        <w:t>-Řešitel</w:t>
      </w:r>
    </w:p>
    <w:p w:rsidR="009B4B0E" w:rsidRPr="001071DB" w:rsidRDefault="009B4B0E" w:rsidP="009B4B0E">
      <w:pPr>
        <w:rPr>
          <w:sz w:val="16"/>
        </w:rPr>
      </w:pPr>
    </w:p>
    <w:p w:rsidR="009B4B0E" w:rsidRDefault="009B4B0E" w:rsidP="009B4B0E">
      <w:pPr>
        <w:rPr>
          <w:i/>
          <w:sz w:val="16"/>
        </w:rPr>
      </w:pPr>
    </w:p>
    <w:p w:rsidR="009B4B0E" w:rsidRDefault="009B4B0E" w:rsidP="009B4B0E">
      <w:pPr>
        <w:rPr>
          <w:i/>
          <w:sz w:val="16"/>
        </w:rPr>
      </w:pPr>
    </w:p>
    <w:p w:rsidR="009B4B0E" w:rsidRDefault="009B4B0E" w:rsidP="009B4B0E">
      <w:pPr>
        <w:rPr>
          <w:sz w:val="22"/>
          <w:szCs w:val="22"/>
        </w:rPr>
      </w:pPr>
      <w:r>
        <w:rPr>
          <w:sz w:val="22"/>
          <w:szCs w:val="22"/>
        </w:rPr>
        <w:t>2/2</w:t>
      </w:r>
    </w:p>
    <w:p w:rsidR="009B4B0E" w:rsidRDefault="009B4B0E" w:rsidP="009B4B0E"/>
    <w:p w:rsidR="009B4B0E" w:rsidRDefault="009B4B0E" w:rsidP="009B4B0E"/>
    <w:p w:rsidR="009B4B0E" w:rsidRDefault="009B4B0E" w:rsidP="009B4B0E"/>
    <w:p w:rsidR="009B4B0E" w:rsidRDefault="009B4B0E" w:rsidP="009B4B0E"/>
    <w:p w:rsidR="009B4B0E" w:rsidRDefault="009B4B0E" w:rsidP="009B4B0E"/>
    <w:p w:rsidR="009B4B0E" w:rsidRDefault="009B4B0E" w:rsidP="009B4B0E"/>
    <w:p w:rsidR="009B4B0E" w:rsidRDefault="009B4B0E" w:rsidP="009B4B0E"/>
    <w:p w:rsidR="009B4B0E" w:rsidRDefault="009B4B0E" w:rsidP="00576950"/>
    <w:p w:rsidR="009B4B0E" w:rsidRDefault="009B4B0E" w:rsidP="00576950"/>
    <w:p w:rsidR="009B4B0E" w:rsidRDefault="009B4B0E" w:rsidP="00576950"/>
    <w:p w:rsidR="009B4B0E" w:rsidRDefault="009B4B0E" w:rsidP="00576950"/>
    <w:p w:rsidR="009B4B0E" w:rsidRDefault="009B4B0E" w:rsidP="00576950"/>
    <w:p w:rsidR="009B4B0E" w:rsidRDefault="009B4B0E" w:rsidP="00576950"/>
    <w:p w:rsidR="009B4B0E" w:rsidRDefault="009B4B0E" w:rsidP="00576950"/>
    <w:p w:rsidR="009B4B0E" w:rsidRDefault="009B4B0E" w:rsidP="00576950"/>
    <w:p w:rsidR="009B4B0E" w:rsidRDefault="009B4B0E" w:rsidP="00576950"/>
    <w:p w:rsidR="009B4B0E" w:rsidRDefault="009B4B0E" w:rsidP="00576950"/>
    <w:p w:rsidR="009B4B0E" w:rsidRDefault="009B4B0E" w:rsidP="00576950"/>
    <w:p w:rsidR="009B4B0E" w:rsidRDefault="009B4B0E" w:rsidP="00576950"/>
    <w:p w:rsidR="009B4B0E" w:rsidRDefault="009B4B0E" w:rsidP="00576950"/>
    <w:p w:rsidR="009B4B0E" w:rsidRDefault="009B4B0E" w:rsidP="00576950"/>
    <w:p w:rsidR="009B4B0E" w:rsidRDefault="009B4B0E" w:rsidP="00576950"/>
    <w:p w:rsidR="00A163DB" w:rsidRPr="002F07B5" w:rsidRDefault="00A163DB" w:rsidP="00A163DB">
      <w:pPr>
        <w:pStyle w:val="Nzev"/>
        <w:rPr>
          <w:sz w:val="22"/>
          <w:szCs w:val="22"/>
        </w:rPr>
      </w:pPr>
      <w:r w:rsidRPr="002F07B5">
        <w:rPr>
          <w:sz w:val="22"/>
          <w:szCs w:val="22"/>
        </w:rPr>
        <w:lastRenderedPageBreak/>
        <w:t>STANOVISKO ETICKÉ KOMISE KE KLINICKÉMU HODNOCENÍ</w:t>
      </w:r>
    </w:p>
    <w:p w:rsidR="00A163DB" w:rsidRPr="002F07B5" w:rsidRDefault="00A163DB" w:rsidP="00A163DB">
      <w:pPr>
        <w:jc w:val="center"/>
        <w:rPr>
          <w:bCs/>
          <w:i/>
          <w:sz w:val="22"/>
          <w:szCs w:val="22"/>
        </w:rPr>
      </w:pPr>
      <w:r w:rsidRPr="002F07B5">
        <w:rPr>
          <w:bCs/>
          <w:i/>
          <w:sz w:val="22"/>
          <w:szCs w:val="22"/>
        </w:rPr>
        <w:t xml:space="preserve">Opinion of the Ethics Committee on Clinical Trial  </w:t>
      </w:r>
    </w:p>
    <w:p w:rsidR="00A163DB" w:rsidRPr="002F07B5" w:rsidRDefault="00A163DB" w:rsidP="00A163DB">
      <w:pPr>
        <w:jc w:val="center"/>
        <w:rPr>
          <w:b/>
          <w:bCs/>
          <w:i/>
          <w:sz w:val="22"/>
          <w:szCs w:val="22"/>
        </w:rPr>
      </w:pPr>
    </w:p>
    <w:p w:rsidR="00A163DB" w:rsidRPr="002F07B5" w:rsidRDefault="00A163DB" w:rsidP="00A163DB">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A163DB" w:rsidRPr="002F07B5" w:rsidRDefault="00A163DB" w:rsidP="00A163DB">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163DB" w:rsidRPr="002F07B5" w:rsidRDefault="0033518E" w:rsidP="00A163DB">
      <w:pPr>
        <w:rPr>
          <w:i/>
          <w:sz w:val="22"/>
          <w:szCs w:val="22"/>
        </w:rPr>
      </w:pPr>
      <w:r w:rsidRPr="002F07B5">
        <w:rPr>
          <w:sz w:val="22"/>
          <w:szCs w:val="22"/>
        </w:rPr>
        <w:fldChar w:fldCharType="begin">
          <w:ffData>
            <w:name w:val="Zaškrtávací2"/>
            <w:enabled/>
            <w:calcOnExit w:val="0"/>
            <w:checkBox>
              <w:sizeAuto/>
              <w:default w:val="0"/>
            </w:checkBox>
          </w:ffData>
        </w:fldChar>
      </w:r>
      <w:r w:rsidR="00A163D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163DB" w:rsidRPr="002F07B5">
        <w:rPr>
          <w:sz w:val="22"/>
          <w:szCs w:val="22"/>
        </w:rPr>
        <w:t xml:space="preserve">  KH prováděné v jednom centru, požadováno stanovisko EK pro místní centrum (centra)/ </w:t>
      </w:r>
      <w:r w:rsidR="00A163DB" w:rsidRPr="002F07B5">
        <w:rPr>
          <w:i/>
          <w:sz w:val="22"/>
          <w:szCs w:val="22"/>
        </w:rPr>
        <w:t>Clinical trial conducted in a single site, opinion of a local EC is required</w:t>
      </w:r>
    </w:p>
    <w:p w:rsidR="00A163DB" w:rsidRPr="002F07B5" w:rsidRDefault="00A163DB" w:rsidP="00A163DB">
      <w:pPr>
        <w:rPr>
          <w:b/>
          <w:bCs/>
          <w:sz w:val="22"/>
          <w:szCs w:val="22"/>
        </w:rPr>
      </w:pPr>
    </w:p>
    <w:p w:rsidR="00A163DB" w:rsidRPr="00BF57D6" w:rsidRDefault="00A163DB" w:rsidP="00A163D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4/13 MEK 1</w:t>
      </w:r>
    </w:p>
    <w:p w:rsidR="00A163DB" w:rsidRPr="00AD5268" w:rsidRDefault="00A163DB" w:rsidP="00A163DB">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Adaptivní klinické hodnocení fáze II, které hodnotí účinnost, farmakodynamiku, bezpečnost a snášenlivost léku GSK2586184 u pacientů se středně závažnou a závažnou formou systémového lupus erythematodes / </w:t>
      </w:r>
      <w:r>
        <w:rPr>
          <w:i/>
          <w:sz w:val="22"/>
          <w:szCs w:val="22"/>
        </w:rPr>
        <w:t>An adaptive Phase II study to evaluate the efficacy, pharmacodynamics, safety and tolerability of GSK2586184 in patients with mild to moderate systemic lupus erythematosus</w:t>
      </w:r>
    </w:p>
    <w:p w:rsidR="00A163DB" w:rsidRPr="002F07B5" w:rsidRDefault="00A163DB" w:rsidP="00A163DB">
      <w:pPr>
        <w:rPr>
          <w:b/>
          <w:bCs/>
          <w:sz w:val="22"/>
          <w:szCs w:val="22"/>
        </w:rPr>
      </w:pPr>
    </w:p>
    <w:p w:rsidR="00A163DB" w:rsidRPr="002F07B5" w:rsidRDefault="00A163DB" w:rsidP="00A163D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JAK115919</w:t>
      </w:r>
    </w:p>
    <w:p w:rsidR="00A163DB" w:rsidRPr="002F07B5" w:rsidRDefault="00A163DB" w:rsidP="00A163D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2012-001645-41</w:t>
      </w:r>
    </w:p>
    <w:p w:rsidR="00A163DB" w:rsidRPr="002F07B5" w:rsidRDefault="00A163DB" w:rsidP="00A163DB">
      <w:pPr>
        <w:rPr>
          <w:b/>
          <w:bCs/>
          <w:sz w:val="22"/>
          <w:szCs w:val="22"/>
        </w:rPr>
      </w:pPr>
    </w:p>
    <w:p w:rsidR="00A163DB" w:rsidRPr="002F07B5" w:rsidRDefault="00A163DB" w:rsidP="00A163D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Research and Development Ltd., 1-3 Iron Bridge Road, Uxbridge, Middlesex, Uxbridge, Middlesex, United Kingdom</w:t>
      </w:r>
    </w:p>
    <w:p w:rsidR="00A163DB" w:rsidRDefault="00A163DB" w:rsidP="00A163DB">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GlaxoSmithKline s.r.o., Hvězdova 1734/2c, 140 00 Praha 4, </w:t>
      </w:r>
    </w:p>
    <w:p w:rsidR="00A163DB" w:rsidRPr="002F07B5" w:rsidRDefault="00A163DB" w:rsidP="00A163DB">
      <w:pPr>
        <w:rPr>
          <w:bCs/>
          <w:sz w:val="22"/>
          <w:szCs w:val="22"/>
        </w:rPr>
      </w:pPr>
      <w:r>
        <w:rPr>
          <w:sz w:val="22"/>
          <w:szCs w:val="22"/>
        </w:rPr>
        <w:t>Ing. Katarína Belvončíková (katarina.k.belvoncikova@gsk.com)</w:t>
      </w:r>
    </w:p>
    <w:p w:rsidR="00A163DB" w:rsidRPr="002F07B5" w:rsidRDefault="00A163DB" w:rsidP="00A163D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12.8.2013</w:t>
      </w:r>
    </w:p>
    <w:p w:rsidR="00A163DB" w:rsidRPr="00AD5268" w:rsidRDefault="00A163DB" w:rsidP="00A163D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r w:rsidRPr="002F07B5">
        <w:rPr>
          <w:sz w:val="22"/>
          <w:szCs w:val="22"/>
          <w:lang w:val="en-US"/>
        </w:rPr>
        <w:t xml:space="preserve">  </w:t>
      </w:r>
      <w:r w:rsidRPr="002F07B5">
        <w:rPr>
          <w:b/>
          <w:bCs/>
          <w:i/>
          <w:sz w:val="22"/>
          <w:szCs w:val="22"/>
        </w:rPr>
        <w:t xml:space="preserve"> </w:t>
      </w:r>
    </w:p>
    <w:p w:rsidR="00A163DB" w:rsidRPr="002F07B5" w:rsidRDefault="00A163DB" w:rsidP="00A163DB">
      <w:pPr>
        <w:rPr>
          <w:b/>
          <w:bCs/>
          <w:i/>
          <w:sz w:val="22"/>
          <w:szCs w:val="22"/>
        </w:rPr>
      </w:pPr>
    </w:p>
    <w:p w:rsidR="00A163DB" w:rsidRPr="002F07B5" w:rsidRDefault="00A163DB" w:rsidP="00A163D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163DB" w:rsidRPr="002F07B5" w:rsidRDefault="00A163DB" w:rsidP="00A163DB">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163DB" w:rsidRPr="002F07B5" w:rsidRDefault="00A163DB" w:rsidP="00A163DB">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163DB" w:rsidRDefault="00A163DB" w:rsidP="00A163DB">
      <w:pPr>
        <w:rPr>
          <w:b/>
          <w:bCs/>
          <w:sz w:val="22"/>
          <w:szCs w:val="22"/>
        </w:rPr>
      </w:pPr>
    </w:p>
    <w:p w:rsidR="00A163DB" w:rsidRPr="002F07B5" w:rsidRDefault="00A163DB" w:rsidP="00A163D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163DB" w:rsidRPr="002F07B5" w:rsidRDefault="00A163DB" w:rsidP="00A163D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A163DB" w:rsidRPr="002F07B5" w:rsidRDefault="00A163DB" w:rsidP="00A163DB">
      <w:pPr>
        <w:rPr>
          <w:sz w:val="22"/>
          <w:szCs w:val="22"/>
        </w:rPr>
      </w:pPr>
    </w:p>
    <w:p w:rsidR="00A163DB" w:rsidRDefault="00A163DB" w:rsidP="00A163DB">
      <w:pPr>
        <w:rPr>
          <w:b/>
          <w:bCs/>
          <w:sz w:val="22"/>
          <w:szCs w:val="22"/>
        </w:rPr>
      </w:pPr>
    </w:p>
    <w:p w:rsidR="00A163DB" w:rsidRPr="002F07B5" w:rsidRDefault="00A163DB" w:rsidP="00A163D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163DB" w:rsidTr="00D25757">
        <w:trPr>
          <w:trHeight w:val="454"/>
        </w:trPr>
        <w:tc>
          <w:tcPr>
            <w:tcW w:w="6108" w:type="dxa"/>
          </w:tcPr>
          <w:p w:rsidR="00A163DB" w:rsidRDefault="00A163DB" w:rsidP="00D25757">
            <w:pPr>
              <w:rPr>
                <w:sz w:val="18"/>
                <w:szCs w:val="18"/>
              </w:rPr>
            </w:pPr>
            <w:r>
              <w:rPr>
                <w:sz w:val="18"/>
                <w:szCs w:val="18"/>
              </w:rPr>
              <w:t xml:space="preserve">Místo hodnocení/ Jméno zkoušejícího </w:t>
            </w:r>
          </w:p>
          <w:p w:rsidR="00A163DB" w:rsidRDefault="00A163DB" w:rsidP="00D25757">
            <w:pPr>
              <w:rPr>
                <w:i/>
                <w:sz w:val="18"/>
                <w:szCs w:val="18"/>
              </w:rPr>
            </w:pPr>
            <w:r>
              <w:rPr>
                <w:i/>
                <w:sz w:val="18"/>
                <w:szCs w:val="18"/>
              </w:rPr>
              <w:t>Trial Site / Name of Investigator</w:t>
            </w:r>
          </w:p>
        </w:tc>
        <w:tc>
          <w:tcPr>
            <w:tcW w:w="1280" w:type="dxa"/>
          </w:tcPr>
          <w:p w:rsidR="00A163DB" w:rsidRDefault="00A163DB" w:rsidP="00D25757">
            <w:pPr>
              <w:rPr>
                <w:sz w:val="18"/>
                <w:szCs w:val="18"/>
                <w:vertAlign w:val="superscript"/>
              </w:rPr>
            </w:pPr>
            <w:r>
              <w:rPr>
                <w:sz w:val="18"/>
                <w:szCs w:val="18"/>
              </w:rPr>
              <w:t xml:space="preserve">Místní EK </w:t>
            </w:r>
            <w:r>
              <w:rPr>
                <w:i/>
                <w:sz w:val="18"/>
                <w:szCs w:val="18"/>
              </w:rPr>
              <w:t>Local EC</w:t>
            </w:r>
          </w:p>
        </w:tc>
        <w:tc>
          <w:tcPr>
            <w:tcW w:w="2712" w:type="dxa"/>
          </w:tcPr>
          <w:p w:rsidR="00A163DB" w:rsidRDefault="00A163DB" w:rsidP="00D25757">
            <w:pPr>
              <w:rPr>
                <w:sz w:val="18"/>
                <w:szCs w:val="18"/>
              </w:rPr>
            </w:pPr>
            <w:r>
              <w:rPr>
                <w:sz w:val="18"/>
                <w:szCs w:val="18"/>
              </w:rPr>
              <w:t>Adresa  místní EK</w:t>
            </w:r>
          </w:p>
          <w:p w:rsidR="00A163DB" w:rsidRDefault="00A163DB" w:rsidP="00D25757">
            <w:pPr>
              <w:rPr>
                <w:i/>
                <w:sz w:val="18"/>
                <w:szCs w:val="18"/>
              </w:rPr>
            </w:pPr>
            <w:r>
              <w:rPr>
                <w:i/>
                <w:sz w:val="18"/>
                <w:szCs w:val="18"/>
              </w:rPr>
              <w:t>Address</w:t>
            </w:r>
          </w:p>
        </w:tc>
      </w:tr>
      <w:tr w:rsidR="00A163DB" w:rsidTr="00D25757">
        <w:trPr>
          <w:trHeight w:val="312"/>
        </w:trPr>
        <w:tc>
          <w:tcPr>
            <w:tcW w:w="6108" w:type="dxa"/>
          </w:tcPr>
          <w:p w:rsidR="00A163DB" w:rsidRDefault="00A163DB" w:rsidP="00D25757">
            <w:pPr>
              <w:rPr>
                <w:sz w:val="18"/>
                <w:szCs w:val="18"/>
              </w:rPr>
            </w:pPr>
            <w:r>
              <w:rPr>
                <w:sz w:val="18"/>
                <w:szCs w:val="18"/>
              </w:rPr>
              <w:t>Prof. MUDr. Pavel Horák, CSc., III. Interní klinika FN Olomouc, I.P.Pavlova 6, 775 20 Olomouc</w:t>
            </w:r>
          </w:p>
        </w:tc>
        <w:tc>
          <w:tcPr>
            <w:tcW w:w="1280" w:type="dxa"/>
          </w:tcPr>
          <w:p w:rsidR="00A163DB" w:rsidRDefault="00A163DB" w:rsidP="00D25757">
            <w:pPr>
              <w:rPr>
                <w:sz w:val="18"/>
                <w:szCs w:val="18"/>
              </w:rPr>
            </w:pPr>
            <w:r>
              <w:rPr>
                <w:sz w:val="18"/>
                <w:szCs w:val="18"/>
              </w:rPr>
              <w:sym w:font="Wingdings 2" w:char="F053"/>
            </w:r>
          </w:p>
        </w:tc>
        <w:tc>
          <w:tcPr>
            <w:tcW w:w="2712" w:type="dxa"/>
          </w:tcPr>
          <w:p w:rsidR="00A163DB" w:rsidRDefault="00A163DB" w:rsidP="00D25757">
            <w:pPr>
              <w:rPr>
                <w:sz w:val="18"/>
                <w:szCs w:val="18"/>
              </w:rPr>
            </w:pPr>
            <w:r>
              <w:rPr>
                <w:sz w:val="18"/>
                <w:szCs w:val="18"/>
              </w:rPr>
              <w:t>EK FNOL</w:t>
            </w:r>
          </w:p>
        </w:tc>
      </w:tr>
      <w:tr w:rsidR="00A163DB" w:rsidTr="00D25757">
        <w:trPr>
          <w:trHeight w:val="312"/>
        </w:trPr>
        <w:tc>
          <w:tcPr>
            <w:tcW w:w="6108" w:type="dxa"/>
          </w:tcPr>
          <w:p w:rsidR="00A163DB" w:rsidRDefault="00A163DB" w:rsidP="00D25757">
            <w:pPr>
              <w:rPr>
                <w:sz w:val="18"/>
                <w:szCs w:val="18"/>
              </w:rPr>
            </w:pPr>
            <w:r>
              <w:rPr>
                <w:sz w:val="18"/>
                <w:szCs w:val="18"/>
              </w:rPr>
              <w:t>MUDr. Dana Tegzová, Revmatologický ústav, Na Slupi 4, 128 50 Praha 2</w:t>
            </w:r>
          </w:p>
        </w:tc>
        <w:tc>
          <w:tcPr>
            <w:tcW w:w="1280" w:type="dxa"/>
          </w:tcPr>
          <w:p w:rsidR="00A163DB" w:rsidRDefault="0033518E" w:rsidP="00D25757">
            <w:pPr>
              <w:rPr>
                <w:sz w:val="18"/>
                <w:szCs w:val="18"/>
              </w:rPr>
            </w:pPr>
            <w:r>
              <w:rPr>
                <w:sz w:val="18"/>
                <w:szCs w:val="18"/>
              </w:rPr>
              <w:fldChar w:fldCharType="begin">
                <w:ffData>
                  <w:name w:val="Zaškrtávací13"/>
                  <w:enabled/>
                  <w:calcOnExit w:val="0"/>
                  <w:checkBox>
                    <w:sizeAuto/>
                    <w:default w:val="0"/>
                  </w:checkBox>
                </w:ffData>
              </w:fldChar>
            </w:r>
            <w:r w:rsidR="00A163D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163DB" w:rsidRDefault="00A163DB" w:rsidP="00D25757">
            <w:pPr>
              <w:rPr>
                <w:sz w:val="18"/>
                <w:szCs w:val="18"/>
              </w:rPr>
            </w:pPr>
            <w:r>
              <w:rPr>
                <w:sz w:val="18"/>
                <w:szCs w:val="18"/>
              </w:rPr>
              <w:t xml:space="preserve">EK Revmatologického ústavu, </w:t>
            </w:r>
          </w:p>
          <w:p w:rsidR="00A163DB" w:rsidRDefault="00A163DB" w:rsidP="00D25757">
            <w:pPr>
              <w:rPr>
                <w:sz w:val="18"/>
                <w:szCs w:val="18"/>
              </w:rPr>
            </w:pPr>
            <w:r>
              <w:rPr>
                <w:sz w:val="18"/>
                <w:szCs w:val="18"/>
              </w:rPr>
              <w:t>Na Slupi 4, 128 50 Praha 2</w:t>
            </w:r>
          </w:p>
        </w:tc>
      </w:tr>
    </w:tbl>
    <w:p w:rsidR="00A163DB" w:rsidRPr="00DF7141" w:rsidRDefault="00A163DB" w:rsidP="00A163DB">
      <w:pPr>
        <w:rPr>
          <w:bCs/>
          <w:sz w:val="22"/>
        </w:rPr>
      </w:pPr>
      <w:r w:rsidRPr="00DF7141">
        <w:rPr>
          <w:bCs/>
          <w:sz w:val="22"/>
        </w:rPr>
        <w:t>1/2</w:t>
      </w:r>
    </w:p>
    <w:p w:rsidR="00A163DB" w:rsidRDefault="00A163DB" w:rsidP="00A163DB">
      <w:pPr>
        <w:rPr>
          <w:b/>
          <w:bCs/>
          <w:sz w:val="22"/>
        </w:rPr>
      </w:pPr>
    </w:p>
    <w:p w:rsidR="00A163DB" w:rsidRDefault="00A163DB" w:rsidP="00A163DB">
      <w:pPr>
        <w:rPr>
          <w:b/>
          <w:bCs/>
          <w:sz w:val="22"/>
        </w:rPr>
      </w:pPr>
    </w:p>
    <w:p w:rsidR="00A163DB" w:rsidRDefault="00A163DB" w:rsidP="00A163DB">
      <w:pPr>
        <w:rPr>
          <w:b/>
          <w:bCs/>
          <w:sz w:val="22"/>
        </w:rPr>
      </w:pPr>
    </w:p>
    <w:p w:rsidR="00A163DB" w:rsidRDefault="00A163DB" w:rsidP="00A163DB">
      <w:pPr>
        <w:rPr>
          <w:b/>
          <w:bCs/>
          <w:sz w:val="22"/>
        </w:rPr>
      </w:pPr>
    </w:p>
    <w:p w:rsidR="00A163DB" w:rsidRPr="00AB7ADE" w:rsidRDefault="00A163DB" w:rsidP="00A163DB">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A163DB" w:rsidRDefault="00A163DB" w:rsidP="00A163D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163DB" w:rsidTr="00D25757">
        <w:trPr>
          <w:cantSplit/>
          <w:trHeight w:val="454"/>
        </w:trPr>
        <w:tc>
          <w:tcPr>
            <w:tcW w:w="7416" w:type="dxa"/>
            <w:vMerge w:val="restart"/>
          </w:tcPr>
          <w:p w:rsidR="00A163DB" w:rsidRDefault="00A163DB" w:rsidP="00D25757">
            <w:pPr>
              <w:rPr>
                <w:b/>
                <w:bCs/>
                <w:sz w:val="18"/>
                <w:szCs w:val="18"/>
              </w:rPr>
            </w:pPr>
          </w:p>
          <w:p w:rsidR="00A163DB" w:rsidRDefault="00A163DB" w:rsidP="00D25757">
            <w:pPr>
              <w:rPr>
                <w:b/>
                <w:bCs/>
                <w:sz w:val="18"/>
                <w:szCs w:val="18"/>
              </w:rPr>
            </w:pPr>
            <w:r>
              <w:rPr>
                <w:b/>
                <w:bCs/>
                <w:sz w:val="18"/>
                <w:szCs w:val="18"/>
              </w:rPr>
              <w:t xml:space="preserve">Název dokumentu, verze, datum </w:t>
            </w:r>
          </w:p>
          <w:p w:rsidR="00A163DB" w:rsidRDefault="00A163DB" w:rsidP="00D25757">
            <w:pPr>
              <w:rPr>
                <w:b/>
                <w:bCs/>
                <w:sz w:val="18"/>
                <w:szCs w:val="18"/>
              </w:rPr>
            </w:pPr>
            <w:r>
              <w:rPr>
                <w:b/>
                <w:bCs/>
                <w:i/>
                <w:sz w:val="18"/>
                <w:szCs w:val="18"/>
              </w:rPr>
              <w:t>Document title, version, date</w:t>
            </w:r>
          </w:p>
        </w:tc>
        <w:tc>
          <w:tcPr>
            <w:tcW w:w="1272" w:type="dxa"/>
            <w:gridSpan w:val="2"/>
          </w:tcPr>
          <w:p w:rsidR="00A163DB" w:rsidRDefault="00A163DB" w:rsidP="00D25757">
            <w:pPr>
              <w:rPr>
                <w:b/>
                <w:bCs/>
                <w:sz w:val="18"/>
                <w:szCs w:val="18"/>
              </w:rPr>
            </w:pPr>
            <w:r>
              <w:rPr>
                <w:b/>
                <w:bCs/>
                <w:sz w:val="18"/>
                <w:szCs w:val="18"/>
              </w:rPr>
              <w:t>Schváleno /</w:t>
            </w:r>
            <w:r>
              <w:rPr>
                <w:b/>
                <w:bCs/>
                <w:i/>
                <w:sz w:val="18"/>
                <w:szCs w:val="18"/>
              </w:rPr>
              <w:t>Approved</w:t>
            </w:r>
          </w:p>
        </w:tc>
        <w:tc>
          <w:tcPr>
            <w:tcW w:w="1316" w:type="dxa"/>
            <w:gridSpan w:val="2"/>
          </w:tcPr>
          <w:p w:rsidR="00A163DB" w:rsidRDefault="00A163DB" w:rsidP="00D25757">
            <w:pPr>
              <w:rPr>
                <w:b/>
                <w:bCs/>
                <w:sz w:val="18"/>
                <w:szCs w:val="18"/>
              </w:rPr>
            </w:pPr>
            <w:r>
              <w:rPr>
                <w:b/>
                <w:bCs/>
                <w:sz w:val="18"/>
                <w:szCs w:val="18"/>
              </w:rPr>
              <w:t xml:space="preserve">Vzato na vědomí / </w:t>
            </w:r>
            <w:r>
              <w:rPr>
                <w:b/>
                <w:bCs/>
                <w:i/>
                <w:sz w:val="18"/>
                <w:szCs w:val="18"/>
              </w:rPr>
              <w:t xml:space="preserve">Taken into account </w:t>
            </w:r>
          </w:p>
        </w:tc>
      </w:tr>
      <w:tr w:rsidR="00A163DB" w:rsidTr="00D25757">
        <w:trPr>
          <w:cantSplit/>
          <w:trHeight w:val="454"/>
        </w:trPr>
        <w:tc>
          <w:tcPr>
            <w:tcW w:w="7416" w:type="dxa"/>
            <w:vMerge/>
          </w:tcPr>
          <w:p w:rsidR="00A163DB" w:rsidRDefault="00A163DB" w:rsidP="00D25757">
            <w:pPr>
              <w:rPr>
                <w:i/>
                <w:sz w:val="18"/>
                <w:szCs w:val="18"/>
              </w:rPr>
            </w:pPr>
          </w:p>
        </w:tc>
        <w:tc>
          <w:tcPr>
            <w:tcW w:w="736" w:type="dxa"/>
          </w:tcPr>
          <w:p w:rsidR="00A163DB" w:rsidRDefault="00A163DB" w:rsidP="00D25757">
            <w:pPr>
              <w:rPr>
                <w:b/>
                <w:bCs/>
                <w:sz w:val="18"/>
                <w:szCs w:val="18"/>
              </w:rPr>
            </w:pPr>
            <w:r>
              <w:rPr>
                <w:b/>
                <w:bCs/>
                <w:sz w:val="18"/>
                <w:szCs w:val="18"/>
              </w:rPr>
              <w:t>ANO</w:t>
            </w:r>
          </w:p>
          <w:p w:rsidR="00A163DB" w:rsidRDefault="00A163DB" w:rsidP="00D25757">
            <w:pPr>
              <w:rPr>
                <w:b/>
                <w:bCs/>
                <w:i/>
                <w:sz w:val="18"/>
                <w:szCs w:val="18"/>
              </w:rPr>
            </w:pPr>
            <w:r>
              <w:rPr>
                <w:b/>
                <w:bCs/>
                <w:i/>
                <w:sz w:val="18"/>
                <w:szCs w:val="18"/>
              </w:rPr>
              <w:t>Yes</w:t>
            </w:r>
          </w:p>
        </w:tc>
        <w:tc>
          <w:tcPr>
            <w:tcW w:w="536" w:type="dxa"/>
          </w:tcPr>
          <w:p w:rsidR="00A163DB" w:rsidRDefault="00A163DB" w:rsidP="00D25757">
            <w:pPr>
              <w:rPr>
                <w:b/>
                <w:bCs/>
                <w:sz w:val="18"/>
                <w:szCs w:val="18"/>
              </w:rPr>
            </w:pPr>
            <w:r>
              <w:rPr>
                <w:b/>
                <w:bCs/>
                <w:sz w:val="18"/>
                <w:szCs w:val="18"/>
              </w:rPr>
              <w:t xml:space="preserve">NE </w:t>
            </w:r>
          </w:p>
          <w:p w:rsidR="00A163DB" w:rsidRDefault="00A163DB" w:rsidP="00D25757">
            <w:pPr>
              <w:rPr>
                <w:b/>
                <w:bCs/>
                <w:sz w:val="18"/>
                <w:szCs w:val="18"/>
              </w:rPr>
            </w:pPr>
            <w:r>
              <w:rPr>
                <w:b/>
                <w:bCs/>
                <w:i/>
                <w:sz w:val="18"/>
                <w:szCs w:val="18"/>
              </w:rPr>
              <w:t>No</w:t>
            </w:r>
          </w:p>
        </w:tc>
        <w:tc>
          <w:tcPr>
            <w:tcW w:w="780" w:type="dxa"/>
          </w:tcPr>
          <w:p w:rsidR="00A163DB" w:rsidRDefault="00A163DB" w:rsidP="00D25757">
            <w:pPr>
              <w:rPr>
                <w:b/>
                <w:bCs/>
                <w:sz w:val="18"/>
                <w:szCs w:val="18"/>
              </w:rPr>
            </w:pPr>
            <w:r>
              <w:rPr>
                <w:b/>
                <w:bCs/>
                <w:sz w:val="18"/>
                <w:szCs w:val="18"/>
              </w:rPr>
              <w:t>ANO</w:t>
            </w:r>
          </w:p>
          <w:p w:rsidR="00A163DB" w:rsidRDefault="00A163DB" w:rsidP="00D25757">
            <w:pPr>
              <w:rPr>
                <w:b/>
                <w:bCs/>
                <w:sz w:val="18"/>
                <w:szCs w:val="18"/>
              </w:rPr>
            </w:pPr>
            <w:r>
              <w:rPr>
                <w:b/>
                <w:bCs/>
                <w:i/>
                <w:sz w:val="18"/>
                <w:szCs w:val="18"/>
              </w:rPr>
              <w:t>Yes</w:t>
            </w:r>
          </w:p>
        </w:tc>
        <w:tc>
          <w:tcPr>
            <w:tcW w:w="536" w:type="dxa"/>
          </w:tcPr>
          <w:p w:rsidR="00A163DB" w:rsidRDefault="00A163DB" w:rsidP="00D25757">
            <w:pPr>
              <w:rPr>
                <w:b/>
                <w:bCs/>
                <w:sz w:val="18"/>
                <w:szCs w:val="18"/>
              </w:rPr>
            </w:pPr>
            <w:r>
              <w:rPr>
                <w:b/>
                <w:bCs/>
                <w:sz w:val="18"/>
                <w:szCs w:val="18"/>
              </w:rPr>
              <w:t xml:space="preserve">NE </w:t>
            </w:r>
          </w:p>
          <w:p w:rsidR="00A163DB" w:rsidRDefault="00A163DB" w:rsidP="00D25757">
            <w:pPr>
              <w:rPr>
                <w:b/>
                <w:bCs/>
                <w:i/>
                <w:sz w:val="18"/>
                <w:szCs w:val="18"/>
              </w:rPr>
            </w:pPr>
            <w:r>
              <w:rPr>
                <w:b/>
                <w:bCs/>
                <w:i/>
                <w:sz w:val="18"/>
                <w:szCs w:val="18"/>
              </w:rPr>
              <w:t>No</w:t>
            </w:r>
          </w:p>
        </w:tc>
      </w:tr>
      <w:tr w:rsidR="00A163DB" w:rsidTr="00D25757">
        <w:trPr>
          <w:trHeight w:val="340"/>
        </w:trPr>
        <w:tc>
          <w:tcPr>
            <w:tcW w:w="7416" w:type="dxa"/>
          </w:tcPr>
          <w:p w:rsidR="00A163DB" w:rsidRPr="00D105E0" w:rsidRDefault="00A163DB" w:rsidP="00D25757">
            <w:pPr>
              <w:rPr>
                <w:sz w:val="18"/>
                <w:szCs w:val="18"/>
              </w:rPr>
            </w:pPr>
            <w:r>
              <w:rPr>
                <w:sz w:val="18"/>
                <w:szCs w:val="18"/>
              </w:rPr>
              <w:t>Oznámení o zařazení prvního pacienta ze dne 8.8.2013</w:t>
            </w:r>
          </w:p>
        </w:tc>
        <w:tc>
          <w:tcPr>
            <w:tcW w:w="736" w:type="dxa"/>
          </w:tcPr>
          <w:p w:rsidR="00A163DB" w:rsidRDefault="0033518E" w:rsidP="00D25757">
            <w:pPr>
              <w:rPr>
                <w:sz w:val="18"/>
                <w:szCs w:val="18"/>
              </w:rPr>
            </w:pPr>
            <w:r>
              <w:rPr>
                <w:sz w:val="18"/>
                <w:szCs w:val="18"/>
              </w:rPr>
              <w:fldChar w:fldCharType="begin">
                <w:ffData>
                  <w:name w:val="Zaškrtávací35"/>
                  <w:enabled/>
                  <w:calcOnExit w:val="0"/>
                  <w:checkBox>
                    <w:sizeAuto/>
                    <w:default w:val="0"/>
                  </w:checkBox>
                </w:ffData>
              </w:fldChar>
            </w:r>
            <w:r w:rsidR="00A163D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163DB" w:rsidRDefault="0033518E" w:rsidP="00D25757">
            <w:pPr>
              <w:rPr>
                <w:sz w:val="18"/>
                <w:szCs w:val="18"/>
              </w:rPr>
            </w:pPr>
            <w:r>
              <w:rPr>
                <w:sz w:val="18"/>
                <w:szCs w:val="18"/>
              </w:rPr>
              <w:fldChar w:fldCharType="begin">
                <w:ffData>
                  <w:name w:val="Zaškrtávací36"/>
                  <w:enabled/>
                  <w:calcOnExit w:val="0"/>
                  <w:checkBox>
                    <w:sizeAuto/>
                    <w:default w:val="0"/>
                  </w:checkBox>
                </w:ffData>
              </w:fldChar>
            </w:r>
            <w:r w:rsidR="00A163D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163DB" w:rsidRDefault="00A163DB" w:rsidP="00D25757">
            <w:pPr>
              <w:rPr>
                <w:sz w:val="18"/>
                <w:szCs w:val="18"/>
              </w:rPr>
            </w:pPr>
            <w:r>
              <w:rPr>
                <w:sz w:val="18"/>
                <w:szCs w:val="18"/>
              </w:rPr>
              <w:sym w:font="Wingdings 2" w:char="F053"/>
            </w:r>
          </w:p>
        </w:tc>
        <w:tc>
          <w:tcPr>
            <w:tcW w:w="536" w:type="dxa"/>
          </w:tcPr>
          <w:p w:rsidR="00A163DB" w:rsidRDefault="0033518E" w:rsidP="00D25757">
            <w:pPr>
              <w:rPr>
                <w:sz w:val="18"/>
                <w:szCs w:val="18"/>
              </w:rPr>
            </w:pPr>
            <w:r>
              <w:rPr>
                <w:sz w:val="18"/>
                <w:szCs w:val="18"/>
              </w:rPr>
              <w:fldChar w:fldCharType="begin">
                <w:ffData>
                  <w:name w:val="Zaškrtávací36"/>
                  <w:enabled/>
                  <w:calcOnExit w:val="0"/>
                  <w:checkBox>
                    <w:sizeAuto/>
                    <w:default w:val="0"/>
                  </w:checkBox>
                </w:ffData>
              </w:fldChar>
            </w:r>
            <w:r w:rsidR="00A163DB">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A163DB" w:rsidRDefault="00A163DB" w:rsidP="00A163DB">
      <w:pPr>
        <w:rPr>
          <w:sz w:val="16"/>
          <w:szCs w:val="16"/>
        </w:rPr>
      </w:pPr>
    </w:p>
    <w:p w:rsidR="00A163DB" w:rsidRPr="00D105E0" w:rsidRDefault="00A163DB" w:rsidP="00A163DB">
      <w:pPr>
        <w:rPr>
          <w:sz w:val="22"/>
          <w:szCs w:val="22"/>
        </w:rPr>
      </w:pPr>
      <w:r w:rsidRPr="00D105E0">
        <w:rPr>
          <w:sz w:val="22"/>
          <w:szCs w:val="22"/>
        </w:rPr>
        <w:t>Etická komise prohlašuje, že byla ustavena a  pracuje podle jednacího řádu v souladu se správnou klinickou praxí (GCP) a platnými právními předpisy/</w:t>
      </w:r>
      <w:r w:rsidRPr="00D105E0">
        <w:rPr>
          <w:i/>
          <w:sz w:val="22"/>
          <w:szCs w:val="22"/>
        </w:rPr>
        <w:t>The Ethics Committee hereby declares that it was established and operates in accordance with its Rules of Procedure in compliance with Good Clinical Practice and valid legal regulations:</w:t>
      </w:r>
    </w:p>
    <w:p w:rsidR="00A163DB" w:rsidRPr="00D105E0" w:rsidRDefault="00A163DB" w:rsidP="00A163DB">
      <w:pPr>
        <w:rPr>
          <w:i/>
          <w:sz w:val="22"/>
          <w:szCs w:val="22"/>
        </w:rPr>
      </w:pPr>
      <w:r w:rsidRPr="00D105E0">
        <w:rPr>
          <w:i/>
          <w:sz w:val="22"/>
          <w:szCs w:val="22"/>
        </w:rPr>
        <w:t xml:space="preserve"> </w:t>
      </w:r>
      <w:r w:rsidRPr="00D105E0">
        <w:rPr>
          <w:sz w:val="22"/>
          <w:szCs w:val="22"/>
        </w:rPr>
        <w:sym w:font="Wingdings 2" w:char="F054"/>
      </w:r>
      <w:r w:rsidRPr="00D105E0">
        <w:rPr>
          <w:sz w:val="22"/>
          <w:szCs w:val="22"/>
        </w:rPr>
        <w:t xml:space="preserve"> Ano/</w:t>
      </w:r>
      <w:r w:rsidRPr="00D105E0">
        <w:rPr>
          <w:i/>
          <w:sz w:val="22"/>
          <w:szCs w:val="22"/>
        </w:rPr>
        <w:t>Yes</w:t>
      </w:r>
      <w:r w:rsidRPr="00D105E0">
        <w:rPr>
          <w:sz w:val="22"/>
          <w:szCs w:val="22"/>
        </w:rPr>
        <w:t xml:space="preserve">       </w:t>
      </w:r>
      <w:r w:rsidR="0033518E" w:rsidRPr="00D105E0">
        <w:rPr>
          <w:sz w:val="22"/>
          <w:szCs w:val="22"/>
        </w:rPr>
        <w:fldChar w:fldCharType="begin">
          <w:ffData>
            <w:name w:val="Zaškrtávací25"/>
            <w:enabled/>
            <w:calcOnExit w:val="0"/>
            <w:checkBox>
              <w:sizeAuto/>
              <w:default w:val="0"/>
            </w:checkBox>
          </w:ffData>
        </w:fldChar>
      </w:r>
      <w:r w:rsidRPr="00D105E0">
        <w:rPr>
          <w:sz w:val="22"/>
          <w:szCs w:val="22"/>
        </w:rPr>
        <w:instrText xml:space="preserve"> FORMCHECKBOX </w:instrText>
      </w:r>
      <w:r w:rsidR="0033518E">
        <w:rPr>
          <w:sz w:val="22"/>
          <w:szCs w:val="22"/>
        </w:rPr>
      </w:r>
      <w:r w:rsidR="0033518E">
        <w:rPr>
          <w:sz w:val="22"/>
          <w:szCs w:val="22"/>
        </w:rPr>
        <w:fldChar w:fldCharType="separate"/>
      </w:r>
      <w:r w:rsidR="0033518E" w:rsidRPr="00D105E0">
        <w:rPr>
          <w:sz w:val="22"/>
          <w:szCs w:val="22"/>
        </w:rPr>
        <w:fldChar w:fldCharType="end"/>
      </w:r>
      <w:r w:rsidRPr="00D105E0">
        <w:rPr>
          <w:sz w:val="22"/>
          <w:szCs w:val="22"/>
        </w:rPr>
        <w:t>Ne/</w:t>
      </w:r>
      <w:r w:rsidRPr="00D105E0">
        <w:rPr>
          <w:i/>
          <w:sz w:val="22"/>
          <w:szCs w:val="22"/>
        </w:rPr>
        <w:t>No</w:t>
      </w:r>
      <w:r w:rsidRPr="00D105E0">
        <w:rPr>
          <w:sz w:val="22"/>
          <w:szCs w:val="22"/>
        </w:rPr>
        <w:t xml:space="preserve">           </w:t>
      </w:r>
    </w:p>
    <w:p w:rsidR="00A163DB" w:rsidRDefault="00A163DB" w:rsidP="00A163DB">
      <w:pPr>
        <w:rPr>
          <w:sz w:val="22"/>
        </w:rPr>
      </w:pPr>
      <w:r w:rsidRPr="00D105E0">
        <w:rPr>
          <w:sz w:val="22"/>
          <w:szCs w:val="22"/>
        </w:rPr>
        <w:t xml:space="preserve">                                                                                              </w:t>
      </w:r>
      <w:r>
        <w:rPr>
          <w:sz w:val="22"/>
        </w:rPr>
        <w:tab/>
      </w:r>
      <w:r>
        <w:rPr>
          <w:sz w:val="22"/>
        </w:rPr>
        <w:tab/>
      </w:r>
      <w:r>
        <w:rPr>
          <w:sz w:val="22"/>
        </w:rPr>
        <w:tab/>
      </w:r>
      <w:r>
        <w:rPr>
          <w:sz w:val="22"/>
        </w:rPr>
        <w:tab/>
      </w:r>
      <w:r>
        <w:rPr>
          <w:sz w:val="22"/>
        </w:rPr>
        <w:tab/>
        <w:t xml:space="preserve">             </w:t>
      </w:r>
    </w:p>
    <w:p w:rsidR="00A163DB" w:rsidRDefault="00A163DB" w:rsidP="00A163DB">
      <w:pPr>
        <w:rPr>
          <w:sz w:val="22"/>
        </w:rPr>
      </w:pPr>
      <w:r>
        <w:rPr>
          <w:sz w:val="22"/>
        </w:rPr>
        <w:t xml:space="preserve">    </w:t>
      </w:r>
    </w:p>
    <w:p w:rsidR="00A163DB" w:rsidRDefault="00A163DB" w:rsidP="00A163DB">
      <w:pPr>
        <w:rPr>
          <w:sz w:val="22"/>
        </w:rPr>
      </w:pPr>
    </w:p>
    <w:p w:rsidR="00A163DB" w:rsidRDefault="00A163DB" w:rsidP="00A163DB">
      <w:pPr>
        <w:rPr>
          <w:sz w:val="22"/>
        </w:rPr>
      </w:pPr>
      <w:r>
        <w:rPr>
          <w:sz w:val="22"/>
        </w:rPr>
        <w:t xml:space="preserve">                                                                                           doc. MUDr. Vladko Horčička, CSc.</w:t>
      </w:r>
    </w:p>
    <w:p w:rsidR="00A163DB" w:rsidRDefault="00A163DB" w:rsidP="00A163DB">
      <w:pPr>
        <w:rPr>
          <w:sz w:val="22"/>
        </w:rPr>
      </w:pPr>
      <w:r>
        <w:rPr>
          <w:sz w:val="22"/>
        </w:rPr>
        <w:t>Datum/</w:t>
      </w:r>
      <w:r>
        <w:rPr>
          <w:i/>
          <w:sz w:val="22"/>
        </w:rPr>
        <w:t>Date:</w:t>
      </w:r>
      <w:r>
        <w:rPr>
          <w:sz w:val="22"/>
        </w:rPr>
        <w:t xml:space="preserve">  16.9.2013                                                      předseda EK FNOL a LF UP</w:t>
      </w:r>
    </w:p>
    <w:p w:rsidR="00A163DB" w:rsidRDefault="00A163DB" w:rsidP="00A163D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 xml:space="preserve">Chairman of the EC FNOL and LF </w:t>
      </w:r>
    </w:p>
    <w:p w:rsidR="00A163DB" w:rsidRDefault="00A163DB" w:rsidP="00A163DB">
      <w:pPr>
        <w:rPr>
          <w:i/>
          <w:sz w:val="22"/>
        </w:rPr>
      </w:pPr>
    </w:p>
    <w:p w:rsidR="00A163DB" w:rsidRDefault="00A163DB" w:rsidP="00A163DB">
      <w:pPr>
        <w:rPr>
          <w:i/>
          <w:sz w:val="22"/>
        </w:rPr>
      </w:pPr>
    </w:p>
    <w:p w:rsidR="00A163DB" w:rsidRPr="00D105E0" w:rsidRDefault="00A163DB" w:rsidP="00A163DB">
      <w:pPr>
        <w:rPr>
          <w:i/>
          <w:sz w:val="22"/>
        </w:rPr>
      </w:pPr>
      <w:r>
        <w:rPr>
          <w:sz w:val="16"/>
        </w:rPr>
        <w:t>Rozdělovník/</w:t>
      </w:r>
      <w:r>
        <w:rPr>
          <w:i/>
          <w:sz w:val="16"/>
        </w:rPr>
        <w:t>Distribution list:</w:t>
      </w:r>
    </w:p>
    <w:p w:rsidR="00A163DB" w:rsidRPr="001071DB" w:rsidRDefault="00A163DB" w:rsidP="00A163DB">
      <w:pPr>
        <w:rPr>
          <w:sz w:val="16"/>
        </w:rPr>
      </w:pPr>
      <w:r w:rsidRPr="001071DB">
        <w:rPr>
          <w:sz w:val="16"/>
        </w:rPr>
        <w:t>-Zadavatel</w:t>
      </w:r>
    </w:p>
    <w:p w:rsidR="00A163DB" w:rsidRPr="001071DB" w:rsidRDefault="00A163DB" w:rsidP="00A163DB">
      <w:pPr>
        <w:rPr>
          <w:sz w:val="16"/>
        </w:rPr>
      </w:pPr>
      <w:r w:rsidRPr="001071DB">
        <w:rPr>
          <w:sz w:val="16"/>
        </w:rPr>
        <w:t>-EK</w:t>
      </w:r>
    </w:p>
    <w:p w:rsidR="00A163DB" w:rsidRDefault="00A163DB" w:rsidP="00A163DB">
      <w:pPr>
        <w:rPr>
          <w:sz w:val="16"/>
        </w:rPr>
      </w:pPr>
      <w:r w:rsidRPr="001071DB">
        <w:rPr>
          <w:sz w:val="16"/>
        </w:rPr>
        <w:t>-Řešitel</w:t>
      </w:r>
    </w:p>
    <w:p w:rsidR="00A163DB" w:rsidRDefault="00A163DB" w:rsidP="00A163DB">
      <w:pPr>
        <w:rPr>
          <w:sz w:val="16"/>
        </w:rPr>
      </w:pPr>
    </w:p>
    <w:p w:rsidR="00A163DB" w:rsidRDefault="00A163DB" w:rsidP="00A163DB">
      <w:pPr>
        <w:rPr>
          <w:sz w:val="16"/>
        </w:rPr>
      </w:pPr>
    </w:p>
    <w:p w:rsidR="00A163DB" w:rsidRDefault="00A163DB" w:rsidP="00A163DB">
      <w:pPr>
        <w:rPr>
          <w:sz w:val="16"/>
        </w:rPr>
      </w:pPr>
    </w:p>
    <w:p w:rsidR="00A163DB" w:rsidRPr="001071DB" w:rsidRDefault="00A163DB" w:rsidP="00A163DB">
      <w:pPr>
        <w:rPr>
          <w:sz w:val="16"/>
        </w:rPr>
      </w:pPr>
      <w:r>
        <w:rPr>
          <w:sz w:val="16"/>
        </w:rPr>
        <w:t>2/2</w:t>
      </w:r>
    </w:p>
    <w:p w:rsidR="00A163DB" w:rsidRDefault="00A163DB" w:rsidP="00A163DB"/>
    <w:p w:rsidR="00A163DB" w:rsidRDefault="00A163DB" w:rsidP="00A163DB"/>
    <w:p w:rsidR="00A163DB" w:rsidRDefault="00A163DB" w:rsidP="00A163DB"/>
    <w:p w:rsidR="00A163DB" w:rsidRDefault="00A163DB" w:rsidP="00A163DB"/>
    <w:p w:rsidR="00A163DB" w:rsidRDefault="00A163DB" w:rsidP="00A163DB"/>
    <w:p w:rsidR="00A163DB" w:rsidRDefault="00A163DB" w:rsidP="00A163DB"/>
    <w:p w:rsidR="00A163DB" w:rsidRDefault="00A163DB" w:rsidP="00A163DB"/>
    <w:p w:rsidR="00A163DB" w:rsidRDefault="00A163DB" w:rsidP="00A163DB"/>
    <w:p w:rsidR="00A163DB" w:rsidRDefault="00A163DB" w:rsidP="00A163DB"/>
    <w:p w:rsidR="00A163DB" w:rsidRDefault="00A163DB" w:rsidP="00A163DB"/>
    <w:p w:rsidR="00A163DB" w:rsidRDefault="00A163DB" w:rsidP="00A163DB">
      <w:pPr>
        <w:pStyle w:val="Nzev"/>
        <w:jc w:val="left"/>
        <w:rPr>
          <w:sz w:val="22"/>
          <w:szCs w:val="22"/>
        </w:rPr>
      </w:pPr>
    </w:p>
    <w:p w:rsidR="00A163DB" w:rsidRDefault="00A163DB" w:rsidP="00A163DB">
      <w:pPr>
        <w:pStyle w:val="Nzev"/>
        <w:rPr>
          <w:sz w:val="22"/>
          <w:szCs w:val="22"/>
        </w:rPr>
      </w:pPr>
    </w:p>
    <w:p w:rsidR="009B4B0E" w:rsidRDefault="009B4B0E" w:rsidP="00576950"/>
    <w:p w:rsidR="00726D82" w:rsidRDefault="00726D82">
      <w:pPr>
        <w:rPr>
          <w:sz w:val="18"/>
          <w:szCs w:val="18"/>
        </w:rPr>
      </w:pPr>
    </w:p>
    <w:p w:rsidR="00A163DB" w:rsidRDefault="00A163DB">
      <w:pPr>
        <w:rPr>
          <w:sz w:val="18"/>
          <w:szCs w:val="18"/>
        </w:rPr>
      </w:pPr>
    </w:p>
    <w:p w:rsidR="00A163DB" w:rsidRDefault="00A163DB">
      <w:pPr>
        <w:rPr>
          <w:sz w:val="18"/>
          <w:szCs w:val="18"/>
        </w:rPr>
      </w:pPr>
    </w:p>
    <w:p w:rsidR="00A163DB" w:rsidRDefault="00A163DB">
      <w:pPr>
        <w:rPr>
          <w:sz w:val="18"/>
          <w:szCs w:val="18"/>
        </w:rPr>
      </w:pPr>
    </w:p>
    <w:p w:rsidR="00A163DB" w:rsidRDefault="00A163DB">
      <w:pPr>
        <w:rPr>
          <w:sz w:val="18"/>
          <w:szCs w:val="18"/>
        </w:rPr>
      </w:pPr>
    </w:p>
    <w:p w:rsidR="00A163DB" w:rsidRDefault="00A163DB">
      <w:pPr>
        <w:rPr>
          <w:sz w:val="18"/>
          <w:szCs w:val="18"/>
        </w:rPr>
      </w:pPr>
    </w:p>
    <w:p w:rsidR="00A163DB" w:rsidRDefault="00A163DB">
      <w:pPr>
        <w:rPr>
          <w:sz w:val="18"/>
          <w:szCs w:val="18"/>
        </w:rPr>
      </w:pPr>
    </w:p>
    <w:p w:rsidR="00A163DB" w:rsidRDefault="00A163DB">
      <w:pPr>
        <w:rPr>
          <w:sz w:val="18"/>
          <w:szCs w:val="18"/>
        </w:rPr>
      </w:pPr>
    </w:p>
    <w:p w:rsidR="00A163DB" w:rsidRDefault="00A163DB">
      <w:pPr>
        <w:rPr>
          <w:sz w:val="18"/>
          <w:szCs w:val="18"/>
        </w:rPr>
      </w:pPr>
    </w:p>
    <w:p w:rsidR="00A163DB" w:rsidRDefault="00A163DB">
      <w:pPr>
        <w:rPr>
          <w:sz w:val="18"/>
          <w:szCs w:val="18"/>
        </w:rPr>
      </w:pPr>
    </w:p>
    <w:p w:rsidR="00D25757" w:rsidRPr="002F07B5" w:rsidRDefault="00D25757" w:rsidP="00D25757">
      <w:pPr>
        <w:pStyle w:val="Nzev"/>
        <w:rPr>
          <w:sz w:val="22"/>
          <w:szCs w:val="22"/>
        </w:rPr>
      </w:pPr>
      <w:r w:rsidRPr="002F07B5">
        <w:rPr>
          <w:sz w:val="22"/>
          <w:szCs w:val="22"/>
        </w:rPr>
        <w:lastRenderedPageBreak/>
        <w:t>STANOVISKO ETICKÉ KOMISE KE KLINICKÉMU HODNOCENÍ</w:t>
      </w:r>
    </w:p>
    <w:p w:rsidR="00D25757" w:rsidRPr="002F07B5" w:rsidRDefault="00D25757" w:rsidP="00D25757">
      <w:pPr>
        <w:jc w:val="center"/>
        <w:rPr>
          <w:bCs/>
          <w:i/>
          <w:sz w:val="22"/>
          <w:szCs w:val="22"/>
        </w:rPr>
      </w:pPr>
      <w:r w:rsidRPr="002F07B5">
        <w:rPr>
          <w:bCs/>
          <w:i/>
          <w:sz w:val="22"/>
          <w:szCs w:val="22"/>
        </w:rPr>
        <w:t xml:space="preserve">Opinion of the Ethics Committee on Clinical Trial  </w:t>
      </w:r>
    </w:p>
    <w:p w:rsidR="00D25757" w:rsidRPr="002F07B5" w:rsidRDefault="00D25757" w:rsidP="00D25757">
      <w:pPr>
        <w:jc w:val="center"/>
        <w:rPr>
          <w:b/>
          <w:bCs/>
          <w:i/>
          <w:sz w:val="22"/>
          <w:szCs w:val="22"/>
        </w:rPr>
      </w:pPr>
    </w:p>
    <w:p w:rsidR="00D25757" w:rsidRPr="002F07B5" w:rsidRDefault="00D25757" w:rsidP="00D25757">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D25757" w:rsidRPr="002F07B5" w:rsidRDefault="00D25757" w:rsidP="00D25757">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25757" w:rsidRPr="002F07B5" w:rsidRDefault="0033518E" w:rsidP="00D25757">
      <w:pPr>
        <w:rPr>
          <w:i/>
          <w:sz w:val="22"/>
          <w:szCs w:val="22"/>
        </w:rPr>
      </w:pPr>
      <w:r w:rsidRPr="002F07B5">
        <w:rPr>
          <w:sz w:val="22"/>
          <w:szCs w:val="22"/>
        </w:rPr>
        <w:fldChar w:fldCharType="begin">
          <w:ffData>
            <w:name w:val="Zaškrtávací2"/>
            <w:enabled/>
            <w:calcOnExit w:val="0"/>
            <w:checkBox>
              <w:sizeAuto/>
              <w:default w:val="0"/>
            </w:checkBox>
          </w:ffData>
        </w:fldChar>
      </w:r>
      <w:r w:rsidR="00D2575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25757" w:rsidRPr="002F07B5">
        <w:rPr>
          <w:sz w:val="22"/>
          <w:szCs w:val="22"/>
        </w:rPr>
        <w:t xml:space="preserve">  KH prováděné v jednom centru, požadováno stanovisko EK pro místní centrum (centra)/ </w:t>
      </w:r>
      <w:r w:rsidR="00D25757" w:rsidRPr="002F07B5">
        <w:rPr>
          <w:i/>
          <w:sz w:val="22"/>
          <w:szCs w:val="22"/>
        </w:rPr>
        <w:t>Clinical trial conducted in a single site, opinion of a local EC is required</w:t>
      </w:r>
    </w:p>
    <w:p w:rsidR="00D25757" w:rsidRPr="002F07B5" w:rsidRDefault="00D25757" w:rsidP="00D25757">
      <w:pPr>
        <w:rPr>
          <w:b/>
          <w:bCs/>
          <w:sz w:val="22"/>
          <w:szCs w:val="22"/>
        </w:rPr>
      </w:pPr>
    </w:p>
    <w:p w:rsidR="00D25757" w:rsidRPr="008E6E8F" w:rsidRDefault="00D25757" w:rsidP="00D2575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5/13 MEK 2</w:t>
      </w:r>
    </w:p>
    <w:p w:rsidR="00D25757" w:rsidRPr="008E6E8F" w:rsidRDefault="00D25757" w:rsidP="00D25757">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AB0C1D">
        <w:rPr>
          <w:bCs/>
          <w:sz w:val="22"/>
          <w:szCs w:val="22"/>
        </w:rPr>
        <w:t>Multicentrické,</w:t>
      </w:r>
      <w:r>
        <w:rPr>
          <w:bCs/>
          <w:sz w:val="22"/>
          <w:szCs w:val="22"/>
        </w:rPr>
        <w:t xml:space="preserve"> </w:t>
      </w:r>
      <w:r>
        <w:rPr>
          <w:sz w:val="22"/>
          <w:szCs w:val="22"/>
        </w:rPr>
        <w:t>o</w:t>
      </w:r>
      <w:r w:rsidRPr="00D963E6">
        <w:rPr>
          <w:sz w:val="22"/>
          <w:szCs w:val="22"/>
        </w:rPr>
        <w:t>tevřené</w:t>
      </w:r>
      <w:r>
        <w:rPr>
          <w:sz w:val="22"/>
          <w:szCs w:val="22"/>
        </w:rPr>
        <w:t xml:space="preserve">, </w:t>
      </w:r>
      <w:r>
        <w:rPr>
          <w:bCs/>
          <w:sz w:val="22"/>
          <w:szCs w:val="22"/>
        </w:rPr>
        <w:t xml:space="preserve">randomizované klinické hodnocení fáze II přípravku LCL161 v kombinaci s paklitaxelem jako neoadjuvantní léčby podávané jednou týdně ve srovnání s léčbou samotným paklitaxelem u pacientek s triple negativním karcinomem prsu / </w:t>
      </w:r>
      <w:r>
        <w:rPr>
          <w:bCs/>
          <w:i/>
          <w:sz w:val="22"/>
          <w:szCs w:val="22"/>
        </w:rPr>
        <w:t>A Phase II, multi-center, open-label, neoadjuvant, randomized study of weekly paclitaxel with or without LCL161 in patients with triple negative breast cancer</w:t>
      </w:r>
    </w:p>
    <w:p w:rsidR="00D25757" w:rsidRPr="002F07B5" w:rsidRDefault="00D25757" w:rsidP="00D25757">
      <w:pPr>
        <w:rPr>
          <w:bCs/>
          <w:sz w:val="22"/>
          <w:szCs w:val="22"/>
        </w:rPr>
      </w:pPr>
    </w:p>
    <w:p w:rsidR="00D25757" w:rsidRPr="002F07B5" w:rsidRDefault="00D25757" w:rsidP="00D2575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CLCL161A2201</w:t>
      </w:r>
    </w:p>
    <w:p w:rsidR="00D25757" w:rsidRPr="002F07B5" w:rsidRDefault="00D25757" w:rsidP="00D2575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2012-000677-23</w:t>
      </w:r>
    </w:p>
    <w:p w:rsidR="00D25757" w:rsidRPr="002F07B5" w:rsidRDefault="00D25757" w:rsidP="00D25757">
      <w:pPr>
        <w:rPr>
          <w:b/>
          <w:bCs/>
          <w:sz w:val="22"/>
          <w:szCs w:val="22"/>
        </w:rPr>
      </w:pPr>
    </w:p>
    <w:p w:rsidR="00D25757" w:rsidRPr="002F07B5" w:rsidRDefault="00D25757" w:rsidP="00D2575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s.r.o., Gemini, building B, Na Pankráci 1724/129, 140 00 Praha 4</w:t>
      </w:r>
    </w:p>
    <w:p w:rsidR="00D25757" w:rsidRDefault="00D25757" w:rsidP="00D25757">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Novartis s.r.o., Na Pankráci 1724/129, 140 00 Praha 4, </w:t>
      </w:r>
    </w:p>
    <w:p w:rsidR="00D25757" w:rsidRPr="002F07B5" w:rsidRDefault="00D25757" w:rsidP="00D25757">
      <w:pPr>
        <w:rPr>
          <w:bCs/>
          <w:sz w:val="22"/>
          <w:szCs w:val="22"/>
        </w:rPr>
      </w:pPr>
      <w:r>
        <w:rPr>
          <w:sz w:val="22"/>
          <w:szCs w:val="22"/>
        </w:rPr>
        <w:t>MUDr. Jana Khirová (jana.khirova@novartis.com)</w:t>
      </w:r>
    </w:p>
    <w:p w:rsidR="00D25757" w:rsidRPr="002F07B5" w:rsidRDefault="00D25757" w:rsidP="00D2575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13.8.2013</w:t>
      </w:r>
    </w:p>
    <w:p w:rsidR="00D25757" w:rsidRPr="008E6E8F" w:rsidRDefault="00D25757" w:rsidP="00D2575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r w:rsidRPr="002F07B5">
        <w:rPr>
          <w:sz w:val="22"/>
          <w:szCs w:val="22"/>
          <w:lang w:val="en-US"/>
        </w:rPr>
        <w:t xml:space="preserve">  </w:t>
      </w:r>
      <w:r w:rsidRPr="002F07B5">
        <w:rPr>
          <w:b/>
          <w:bCs/>
          <w:i/>
          <w:sz w:val="22"/>
          <w:szCs w:val="22"/>
        </w:rPr>
        <w:t xml:space="preserve"> </w:t>
      </w:r>
    </w:p>
    <w:p w:rsidR="00D25757" w:rsidRPr="002F07B5" w:rsidRDefault="00D25757" w:rsidP="00D25757">
      <w:pPr>
        <w:rPr>
          <w:b/>
          <w:bCs/>
          <w:i/>
          <w:sz w:val="22"/>
          <w:szCs w:val="22"/>
        </w:rPr>
      </w:pPr>
    </w:p>
    <w:p w:rsidR="00D25757" w:rsidRPr="002F07B5" w:rsidRDefault="00D25757" w:rsidP="00D2575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25757" w:rsidRPr="002F07B5" w:rsidRDefault="00D25757" w:rsidP="00D25757">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25757" w:rsidRPr="002F07B5" w:rsidRDefault="00D25757" w:rsidP="00D25757">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D25757" w:rsidRDefault="00D25757" w:rsidP="00D25757">
      <w:pPr>
        <w:rPr>
          <w:b/>
          <w:bCs/>
          <w:sz w:val="22"/>
          <w:szCs w:val="22"/>
        </w:rPr>
      </w:pPr>
    </w:p>
    <w:p w:rsidR="00D25757" w:rsidRDefault="00D25757" w:rsidP="00D25757">
      <w:pPr>
        <w:rPr>
          <w:b/>
          <w:bCs/>
          <w:sz w:val="22"/>
          <w:szCs w:val="22"/>
        </w:rPr>
      </w:pPr>
    </w:p>
    <w:p w:rsidR="00D25757" w:rsidRPr="002F07B5" w:rsidRDefault="00D25757" w:rsidP="00D2575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25757" w:rsidRPr="002F07B5" w:rsidRDefault="00D25757" w:rsidP="00D2575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D25757" w:rsidRPr="002F07B5" w:rsidRDefault="00D25757" w:rsidP="00D25757">
      <w:pPr>
        <w:rPr>
          <w:sz w:val="22"/>
          <w:szCs w:val="22"/>
        </w:rPr>
      </w:pPr>
    </w:p>
    <w:p w:rsidR="00D25757" w:rsidRDefault="00D25757" w:rsidP="00D25757">
      <w:pPr>
        <w:rPr>
          <w:b/>
          <w:bCs/>
          <w:sz w:val="22"/>
          <w:szCs w:val="22"/>
        </w:rPr>
      </w:pPr>
    </w:p>
    <w:p w:rsidR="00D25757" w:rsidRPr="002F07B5" w:rsidRDefault="00D25757" w:rsidP="00D2575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25757" w:rsidTr="00D25757">
        <w:trPr>
          <w:trHeight w:val="454"/>
        </w:trPr>
        <w:tc>
          <w:tcPr>
            <w:tcW w:w="6108" w:type="dxa"/>
          </w:tcPr>
          <w:p w:rsidR="00D25757" w:rsidRDefault="00D25757" w:rsidP="00D25757">
            <w:pPr>
              <w:rPr>
                <w:sz w:val="18"/>
                <w:szCs w:val="18"/>
              </w:rPr>
            </w:pPr>
            <w:r>
              <w:rPr>
                <w:sz w:val="18"/>
                <w:szCs w:val="18"/>
              </w:rPr>
              <w:t xml:space="preserve">Místo hodnocení/ Jméno zkoušejícího </w:t>
            </w:r>
          </w:p>
          <w:p w:rsidR="00D25757" w:rsidRDefault="00D25757" w:rsidP="00D25757">
            <w:pPr>
              <w:rPr>
                <w:i/>
                <w:sz w:val="18"/>
                <w:szCs w:val="18"/>
              </w:rPr>
            </w:pPr>
            <w:r>
              <w:rPr>
                <w:i/>
                <w:sz w:val="18"/>
                <w:szCs w:val="18"/>
              </w:rPr>
              <w:t>Trial Site / Name of Investigator</w:t>
            </w:r>
          </w:p>
        </w:tc>
        <w:tc>
          <w:tcPr>
            <w:tcW w:w="1280" w:type="dxa"/>
          </w:tcPr>
          <w:p w:rsidR="00D25757" w:rsidRDefault="00D25757" w:rsidP="00D25757">
            <w:pPr>
              <w:rPr>
                <w:sz w:val="18"/>
                <w:szCs w:val="18"/>
                <w:vertAlign w:val="superscript"/>
              </w:rPr>
            </w:pPr>
            <w:r>
              <w:rPr>
                <w:sz w:val="18"/>
                <w:szCs w:val="18"/>
              </w:rPr>
              <w:t xml:space="preserve">Místní EK </w:t>
            </w:r>
            <w:r>
              <w:rPr>
                <w:i/>
                <w:sz w:val="18"/>
                <w:szCs w:val="18"/>
              </w:rPr>
              <w:t>Local EC</w:t>
            </w:r>
          </w:p>
        </w:tc>
        <w:tc>
          <w:tcPr>
            <w:tcW w:w="2712" w:type="dxa"/>
          </w:tcPr>
          <w:p w:rsidR="00D25757" w:rsidRDefault="00D25757" w:rsidP="00D25757">
            <w:pPr>
              <w:rPr>
                <w:sz w:val="18"/>
                <w:szCs w:val="18"/>
              </w:rPr>
            </w:pPr>
            <w:r>
              <w:rPr>
                <w:sz w:val="18"/>
                <w:szCs w:val="18"/>
              </w:rPr>
              <w:t>Adresa  místní EK</w:t>
            </w:r>
          </w:p>
          <w:p w:rsidR="00D25757" w:rsidRDefault="00D25757" w:rsidP="00D25757">
            <w:pPr>
              <w:rPr>
                <w:i/>
                <w:sz w:val="18"/>
                <w:szCs w:val="18"/>
              </w:rPr>
            </w:pPr>
            <w:r>
              <w:rPr>
                <w:i/>
                <w:sz w:val="18"/>
                <w:szCs w:val="18"/>
              </w:rPr>
              <w:t>Address</w:t>
            </w:r>
          </w:p>
        </w:tc>
      </w:tr>
      <w:tr w:rsidR="00D25757" w:rsidTr="00D25757">
        <w:trPr>
          <w:trHeight w:val="312"/>
        </w:trPr>
        <w:tc>
          <w:tcPr>
            <w:tcW w:w="6108" w:type="dxa"/>
          </w:tcPr>
          <w:p w:rsidR="00D25757" w:rsidRDefault="00D25757" w:rsidP="00D25757">
            <w:pPr>
              <w:rPr>
                <w:sz w:val="18"/>
                <w:szCs w:val="18"/>
              </w:rPr>
            </w:pPr>
            <w:r>
              <w:rPr>
                <w:sz w:val="18"/>
                <w:szCs w:val="18"/>
              </w:rPr>
              <w:t>Prof. MUDr. Bohuslav Melichar, Ph.D., III. Interní klinika FN Olomouc, I.P.Pavlova 6, 775 20 Olomouc</w:t>
            </w:r>
          </w:p>
        </w:tc>
        <w:tc>
          <w:tcPr>
            <w:tcW w:w="1280" w:type="dxa"/>
          </w:tcPr>
          <w:p w:rsidR="00D25757" w:rsidRDefault="00D25757" w:rsidP="00D25757">
            <w:pPr>
              <w:rPr>
                <w:sz w:val="18"/>
                <w:szCs w:val="18"/>
              </w:rPr>
            </w:pPr>
            <w:r>
              <w:rPr>
                <w:sz w:val="18"/>
                <w:szCs w:val="18"/>
              </w:rPr>
              <w:sym w:font="Wingdings 2" w:char="F053"/>
            </w:r>
          </w:p>
        </w:tc>
        <w:tc>
          <w:tcPr>
            <w:tcW w:w="2712" w:type="dxa"/>
          </w:tcPr>
          <w:p w:rsidR="00D25757" w:rsidRDefault="00D25757" w:rsidP="00D25757">
            <w:pPr>
              <w:rPr>
                <w:sz w:val="18"/>
                <w:szCs w:val="18"/>
              </w:rPr>
            </w:pPr>
            <w:r>
              <w:rPr>
                <w:sz w:val="18"/>
                <w:szCs w:val="18"/>
              </w:rPr>
              <w:t>EK FNOL</w:t>
            </w:r>
          </w:p>
        </w:tc>
      </w:tr>
      <w:tr w:rsidR="00D25757" w:rsidTr="00D25757">
        <w:trPr>
          <w:trHeight w:val="312"/>
        </w:trPr>
        <w:tc>
          <w:tcPr>
            <w:tcW w:w="6108" w:type="dxa"/>
          </w:tcPr>
          <w:p w:rsidR="00D25757" w:rsidRDefault="00D25757" w:rsidP="00D25757">
            <w:pPr>
              <w:rPr>
                <w:sz w:val="18"/>
                <w:szCs w:val="18"/>
              </w:rPr>
            </w:pPr>
            <w:r>
              <w:rPr>
                <w:sz w:val="18"/>
                <w:szCs w:val="18"/>
              </w:rPr>
              <w:t>MUDr. Katarina Petráková, Ph.D., Masarykův onkologický ústav, Žlutý kopec 7, 656 53 Brno</w:t>
            </w:r>
          </w:p>
        </w:tc>
        <w:tc>
          <w:tcPr>
            <w:tcW w:w="1280" w:type="dxa"/>
          </w:tcPr>
          <w:p w:rsidR="00D25757" w:rsidRDefault="0033518E" w:rsidP="00D25757">
            <w:pPr>
              <w:rPr>
                <w:sz w:val="18"/>
                <w:szCs w:val="18"/>
              </w:rPr>
            </w:pPr>
            <w:r>
              <w:rPr>
                <w:sz w:val="18"/>
                <w:szCs w:val="18"/>
              </w:rPr>
              <w:fldChar w:fldCharType="begin">
                <w:ffData>
                  <w:name w:val="Zaškrtávací13"/>
                  <w:enabled/>
                  <w:calcOnExit w:val="0"/>
                  <w:checkBox>
                    <w:sizeAuto/>
                    <w:default w:val="0"/>
                  </w:checkBox>
                </w:ffData>
              </w:fldChar>
            </w:r>
            <w:r w:rsidR="00D2575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25757" w:rsidRDefault="00D25757" w:rsidP="00D25757">
            <w:pPr>
              <w:rPr>
                <w:sz w:val="18"/>
                <w:szCs w:val="18"/>
              </w:rPr>
            </w:pPr>
            <w:r>
              <w:rPr>
                <w:sz w:val="18"/>
                <w:szCs w:val="18"/>
              </w:rPr>
              <w:t>EK Masarykův onkologický ústav, Žlutý kopec 7, 656 53 Brno</w:t>
            </w:r>
          </w:p>
        </w:tc>
      </w:tr>
    </w:tbl>
    <w:p w:rsidR="00D25757" w:rsidRPr="00DF7141" w:rsidRDefault="00D25757" w:rsidP="00D25757">
      <w:pPr>
        <w:rPr>
          <w:bCs/>
          <w:sz w:val="22"/>
        </w:rPr>
      </w:pPr>
      <w:r>
        <w:rPr>
          <w:bCs/>
          <w:sz w:val="22"/>
        </w:rPr>
        <w:t>1/2</w:t>
      </w:r>
    </w:p>
    <w:p w:rsidR="00D25757" w:rsidRDefault="00D25757" w:rsidP="00D25757">
      <w:pPr>
        <w:rPr>
          <w:b/>
          <w:bCs/>
          <w:sz w:val="22"/>
        </w:rPr>
      </w:pPr>
    </w:p>
    <w:p w:rsidR="00D25757" w:rsidRDefault="00D25757" w:rsidP="00D25757">
      <w:pPr>
        <w:rPr>
          <w:b/>
          <w:bCs/>
          <w:sz w:val="22"/>
        </w:rPr>
      </w:pPr>
    </w:p>
    <w:p w:rsidR="00D25757" w:rsidRDefault="00D25757" w:rsidP="00D25757">
      <w:pPr>
        <w:rPr>
          <w:b/>
          <w:bCs/>
          <w:sz w:val="22"/>
        </w:rPr>
      </w:pPr>
    </w:p>
    <w:p w:rsidR="00D25757" w:rsidRDefault="00D25757" w:rsidP="00D25757">
      <w:pPr>
        <w:rPr>
          <w:b/>
          <w:bCs/>
          <w:sz w:val="22"/>
        </w:rPr>
      </w:pPr>
    </w:p>
    <w:p w:rsidR="00D25757" w:rsidRPr="00AB7ADE" w:rsidRDefault="00D25757" w:rsidP="00D25757">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D25757" w:rsidRDefault="00D25757" w:rsidP="00D2575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25757" w:rsidTr="00D25757">
        <w:trPr>
          <w:cantSplit/>
          <w:trHeight w:val="454"/>
        </w:trPr>
        <w:tc>
          <w:tcPr>
            <w:tcW w:w="7416" w:type="dxa"/>
            <w:vMerge w:val="restart"/>
          </w:tcPr>
          <w:p w:rsidR="00D25757" w:rsidRDefault="00D25757" w:rsidP="00D25757">
            <w:pPr>
              <w:rPr>
                <w:b/>
                <w:bCs/>
                <w:sz w:val="18"/>
                <w:szCs w:val="18"/>
              </w:rPr>
            </w:pPr>
          </w:p>
          <w:p w:rsidR="00D25757" w:rsidRDefault="00D25757" w:rsidP="00D25757">
            <w:pPr>
              <w:rPr>
                <w:b/>
                <w:bCs/>
                <w:sz w:val="18"/>
                <w:szCs w:val="18"/>
              </w:rPr>
            </w:pPr>
            <w:r>
              <w:rPr>
                <w:b/>
                <w:bCs/>
                <w:sz w:val="18"/>
                <w:szCs w:val="18"/>
              </w:rPr>
              <w:t xml:space="preserve">Název dokumentu, verze, datum </w:t>
            </w:r>
          </w:p>
          <w:p w:rsidR="00D25757" w:rsidRDefault="00D25757" w:rsidP="00D25757">
            <w:pPr>
              <w:rPr>
                <w:b/>
                <w:bCs/>
                <w:sz w:val="18"/>
                <w:szCs w:val="18"/>
              </w:rPr>
            </w:pPr>
            <w:r>
              <w:rPr>
                <w:b/>
                <w:bCs/>
                <w:i/>
                <w:sz w:val="18"/>
                <w:szCs w:val="18"/>
              </w:rPr>
              <w:t>Document title, version, date</w:t>
            </w:r>
          </w:p>
        </w:tc>
        <w:tc>
          <w:tcPr>
            <w:tcW w:w="1272" w:type="dxa"/>
            <w:gridSpan w:val="2"/>
          </w:tcPr>
          <w:p w:rsidR="00D25757" w:rsidRDefault="00D25757" w:rsidP="00D25757">
            <w:pPr>
              <w:rPr>
                <w:b/>
                <w:bCs/>
                <w:sz w:val="18"/>
                <w:szCs w:val="18"/>
              </w:rPr>
            </w:pPr>
            <w:r>
              <w:rPr>
                <w:b/>
                <w:bCs/>
                <w:sz w:val="18"/>
                <w:szCs w:val="18"/>
              </w:rPr>
              <w:t>Schváleno /</w:t>
            </w:r>
            <w:r>
              <w:rPr>
                <w:b/>
                <w:bCs/>
                <w:i/>
                <w:sz w:val="18"/>
                <w:szCs w:val="18"/>
              </w:rPr>
              <w:t>Approved</w:t>
            </w:r>
          </w:p>
        </w:tc>
        <w:tc>
          <w:tcPr>
            <w:tcW w:w="1316" w:type="dxa"/>
            <w:gridSpan w:val="2"/>
          </w:tcPr>
          <w:p w:rsidR="00D25757" w:rsidRDefault="00D25757" w:rsidP="00D25757">
            <w:pPr>
              <w:rPr>
                <w:b/>
                <w:bCs/>
                <w:sz w:val="18"/>
                <w:szCs w:val="18"/>
              </w:rPr>
            </w:pPr>
            <w:r>
              <w:rPr>
                <w:b/>
                <w:bCs/>
                <w:sz w:val="18"/>
                <w:szCs w:val="18"/>
              </w:rPr>
              <w:t xml:space="preserve">Vzato na vědomí / </w:t>
            </w:r>
            <w:r>
              <w:rPr>
                <w:b/>
                <w:bCs/>
                <w:i/>
                <w:sz w:val="18"/>
                <w:szCs w:val="18"/>
              </w:rPr>
              <w:t xml:space="preserve">Taken into account </w:t>
            </w:r>
          </w:p>
        </w:tc>
      </w:tr>
      <w:tr w:rsidR="00D25757" w:rsidTr="00D25757">
        <w:trPr>
          <w:cantSplit/>
          <w:trHeight w:val="454"/>
        </w:trPr>
        <w:tc>
          <w:tcPr>
            <w:tcW w:w="7416" w:type="dxa"/>
            <w:vMerge/>
          </w:tcPr>
          <w:p w:rsidR="00D25757" w:rsidRDefault="00D25757" w:rsidP="00D25757">
            <w:pPr>
              <w:rPr>
                <w:i/>
                <w:sz w:val="18"/>
                <w:szCs w:val="18"/>
              </w:rPr>
            </w:pPr>
          </w:p>
        </w:tc>
        <w:tc>
          <w:tcPr>
            <w:tcW w:w="736" w:type="dxa"/>
          </w:tcPr>
          <w:p w:rsidR="00D25757" w:rsidRDefault="00D25757" w:rsidP="00D25757">
            <w:pPr>
              <w:rPr>
                <w:b/>
                <w:bCs/>
                <w:sz w:val="18"/>
                <w:szCs w:val="18"/>
              </w:rPr>
            </w:pPr>
            <w:r>
              <w:rPr>
                <w:b/>
                <w:bCs/>
                <w:sz w:val="18"/>
                <w:szCs w:val="18"/>
              </w:rPr>
              <w:t>ANO</w:t>
            </w:r>
          </w:p>
          <w:p w:rsidR="00D25757" w:rsidRDefault="00D25757" w:rsidP="00D25757">
            <w:pPr>
              <w:rPr>
                <w:b/>
                <w:bCs/>
                <w:i/>
                <w:sz w:val="18"/>
                <w:szCs w:val="18"/>
              </w:rPr>
            </w:pPr>
            <w:r>
              <w:rPr>
                <w:b/>
                <w:bCs/>
                <w:i/>
                <w:sz w:val="18"/>
                <w:szCs w:val="18"/>
              </w:rPr>
              <w:t>Yes</w:t>
            </w:r>
          </w:p>
        </w:tc>
        <w:tc>
          <w:tcPr>
            <w:tcW w:w="536" w:type="dxa"/>
          </w:tcPr>
          <w:p w:rsidR="00D25757" w:rsidRDefault="00D25757" w:rsidP="00D25757">
            <w:pPr>
              <w:rPr>
                <w:b/>
                <w:bCs/>
                <w:sz w:val="18"/>
                <w:szCs w:val="18"/>
              </w:rPr>
            </w:pPr>
            <w:r>
              <w:rPr>
                <w:b/>
                <w:bCs/>
                <w:sz w:val="18"/>
                <w:szCs w:val="18"/>
              </w:rPr>
              <w:t xml:space="preserve">NE </w:t>
            </w:r>
          </w:p>
          <w:p w:rsidR="00D25757" w:rsidRDefault="00D25757" w:rsidP="00D25757">
            <w:pPr>
              <w:rPr>
                <w:b/>
                <w:bCs/>
                <w:sz w:val="18"/>
                <w:szCs w:val="18"/>
              </w:rPr>
            </w:pPr>
            <w:r>
              <w:rPr>
                <w:b/>
                <w:bCs/>
                <w:i/>
                <w:sz w:val="18"/>
                <w:szCs w:val="18"/>
              </w:rPr>
              <w:t>No</w:t>
            </w:r>
          </w:p>
        </w:tc>
        <w:tc>
          <w:tcPr>
            <w:tcW w:w="780" w:type="dxa"/>
          </w:tcPr>
          <w:p w:rsidR="00D25757" w:rsidRDefault="00D25757" w:rsidP="00D25757">
            <w:pPr>
              <w:rPr>
                <w:b/>
                <w:bCs/>
                <w:sz w:val="18"/>
                <w:szCs w:val="18"/>
              </w:rPr>
            </w:pPr>
            <w:r>
              <w:rPr>
                <w:b/>
                <w:bCs/>
                <w:sz w:val="18"/>
                <w:szCs w:val="18"/>
              </w:rPr>
              <w:t>ANO</w:t>
            </w:r>
          </w:p>
          <w:p w:rsidR="00D25757" w:rsidRDefault="00D25757" w:rsidP="00D25757">
            <w:pPr>
              <w:rPr>
                <w:b/>
                <w:bCs/>
                <w:sz w:val="18"/>
                <w:szCs w:val="18"/>
              </w:rPr>
            </w:pPr>
            <w:r>
              <w:rPr>
                <w:b/>
                <w:bCs/>
                <w:i/>
                <w:sz w:val="18"/>
                <w:szCs w:val="18"/>
              </w:rPr>
              <w:t>Yes</w:t>
            </w:r>
          </w:p>
        </w:tc>
        <w:tc>
          <w:tcPr>
            <w:tcW w:w="536" w:type="dxa"/>
          </w:tcPr>
          <w:p w:rsidR="00D25757" w:rsidRDefault="00D25757" w:rsidP="00D25757">
            <w:pPr>
              <w:rPr>
                <w:b/>
                <w:bCs/>
                <w:sz w:val="18"/>
                <w:szCs w:val="18"/>
              </w:rPr>
            </w:pPr>
            <w:r>
              <w:rPr>
                <w:b/>
                <w:bCs/>
                <w:sz w:val="18"/>
                <w:szCs w:val="18"/>
              </w:rPr>
              <w:t xml:space="preserve">NE </w:t>
            </w:r>
          </w:p>
          <w:p w:rsidR="00D25757" w:rsidRDefault="00D25757" w:rsidP="00D25757">
            <w:pPr>
              <w:rPr>
                <w:b/>
                <w:bCs/>
                <w:i/>
                <w:sz w:val="18"/>
                <w:szCs w:val="18"/>
              </w:rPr>
            </w:pPr>
            <w:r>
              <w:rPr>
                <w:b/>
                <w:bCs/>
                <w:i/>
                <w:sz w:val="18"/>
                <w:szCs w:val="18"/>
              </w:rPr>
              <w:t>No</w:t>
            </w:r>
          </w:p>
        </w:tc>
      </w:tr>
      <w:tr w:rsidR="00D25757" w:rsidTr="00D25757">
        <w:trPr>
          <w:trHeight w:val="340"/>
        </w:trPr>
        <w:tc>
          <w:tcPr>
            <w:tcW w:w="7416" w:type="dxa"/>
          </w:tcPr>
          <w:p w:rsidR="00D25757" w:rsidRDefault="00D25757" w:rsidP="00D25757">
            <w:pPr>
              <w:rPr>
                <w:sz w:val="18"/>
                <w:szCs w:val="18"/>
              </w:rPr>
            </w:pPr>
            <w:r>
              <w:rPr>
                <w:sz w:val="18"/>
                <w:szCs w:val="18"/>
              </w:rPr>
              <w:t>Oznámení o zařazení prvního pacienta ze dne 13.8.2013</w:t>
            </w:r>
          </w:p>
        </w:tc>
        <w:tc>
          <w:tcPr>
            <w:tcW w:w="736" w:type="dxa"/>
          </w:tcPr>
          <w:p w:rsidR="00D25757" w:rsidRDefault="00D25757" w:rsidP="00D25757">
            <w:pPr>
              <w:rPr>
                <w:sz w:val="18"/>
                <w:szCs w:val="18"/>
              </w:rPr>
            </w:pPr>
            <w:r>
              <w:rPr>
                <w:sz w:val="18"/>
                <w:szCs w:val="18"/>
              </w:rPr>
              <w:sym w:font="Wingdings 2" w:char="F0A3"/>
            </w:r>
          </w:p>
        </w:tc>
        <w:tc>
          <w:tcPr>
            <w:tcW w:w="536" w:type="dxa"/>
          </w:tcPr>
          <w:p w:rsidR="00D25757" w:rsidRDefault="0033518E" w:rsidP="00D25757">
            <w:pPr>
              <w:rPr>
                <w:sz w:val="18"/>
                <w:szCs w:val="18"/>
              </w:rPr>
            </w:pPr>
            <w:r>
              <w:rPr>
                <w:sz w:val="18"/>
                <w:szCs w:val="18"/>
              </w:rPr>
              <w:fldChar w:fldCharType="begin">
                <w:ffData>
                  <w:name w:val="Zaškrtávací45"/>
                  <w:enabled/>
                  <w:calcOnExit w:val="0"/>
                  <w:checkBox>
                    <w:sizeAuto/>
                    <w:default w:val="0"/>
                  </w:checkBox>
                </w:ffData>
              </w:fldChar>
            </w:r>
            <w:r w:rsidR="00D2575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25757" w:rsidRDefault="00D25757" w:rsidP="00D25757">
            <w:pPr>
              <w:rPr>
                <w:sz w:val="18"/>
                <w:szCs w:val="18"/>
              </w:rPr>
            </w:pPr>
            <w:r>
              <w:rPr>
                <w:rFonts w:ascii="Wingdings 2" w:hAnsi="Wingdings 2"/>
                <w:sz w:val="18"/>
                <w:szCs w:val="18"/>
              </w:rPr>
              <w:t></w:t>
            </w:r>
          </w:p>
        </w:tc>
        <w:tc>
          <w:tcPr>
            <w:tcW w:w="536" w:type="dxa"/>
          </w:tcPr>
          <w:p w:rsidR="00D25757" w:rsidRDefault="0033518E" w:rsidP="00D25757">
            <w:pPr>
              <w:rPr>
                <w:sz w:val="18"/>
                <w:szCs w:val="18"/>
              </w:rPr>
            </w:pPr>
            <w:r>
              <w:rPr>
                <w:sz w:val="18"/>
                <w:szCs w:val="18"/>
              </w:rPr>
              <w:fldChar w:fldCharType="begin">
                <w:ffData>
                  <w:name w:val="Zaškrtávací45"/>
                  <w:enabled/>
                  <w:calcOnExit w:val="0"/>
                  <w:checkBox>
                    <w:sizeAuto/>
                    <w:default w:val="0"/>
                  </w:checkBox>
                </w:ffData>
              </w:fldChar>
            </w:r>
            <w:r w:rsidR="00D25757">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D25757" w:rsidRDefault="00D25757" w:rsidP="00D25757">
      <w:pPr>
        <w:rPr>
          <w:sz w:val="22"/>
        </w:rPr>
      </w:pPr>
    </w:p>
    <w:p w:rsidR="00D25757" w:rsidRDefault="00D25757" w:rsidP="00D25757">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D25757" w:rsidRDefault="00D25757" w:rsidP="00D2575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D25757" w:rsidRDefault="00D25757" w:rsidP="00D25757">
      <w:pPr>
        <w:rPr>
          <w:sz w:val="22"/>
        </w:rPr>
      </w:pPr>
      <w:r>
        <w:rPr>
          <w:sz w:val="22"/>
        </w:rPr>
        <w:t xml:space="preserve">                                                                                               </w:t>
      </w:r>
      <w:r>
        <w:rPr>
          <w:sz w:val="22"/>
        </w:rPr>
        <w:tab/>
      </w:r>
      <w:r>
        <w:rPr>
          <w:sz w:val="22"/>
        </w:rPr>
        <w:tab/>
      </w:r>
      <w:r>
        <w:rPr>
          <w:sz w:val="22"/>
        </w:rPr>
        <w:tab/>
      </w:r>
      <w:r>
        <w:rPr>
          <w:sz w:val="22"/>
        </w:rPr>
        <w:tab/>
      </w:r>
      <w:r>
        <w:rPr>
          <w:sz w:val="22"/>
        </w:rPr>
        <w:tab/>
        <w:t xml:space="preserve">             </w:t>
      </w:r>
    </w:p>
    <w:p w:rsidR="00D25757" w:rsidRDefault="00D25757" w:rsidP="00D25757">
      <w:pPr>
        <w:rPr>
          <w:sz w:val="22"/>
        </w:rPr>
      </w:pPr>
    </w:p>
    <w:p w:rsidR="00D25757" w:rsidRDefault="00D25757" w:rsidP="00D25757">
      <w:pPr>
        <w:rPr>
          <w:sz w:val="22"/>
        </w:rPr>
      </w:pPr>
      <w:r>
        <w:rPr>
          <w:sz w:val="22"/>
        </w:rPr>
        <w:t xml:space="preserve">                                                                                           doc. MUDr. Vladko Horčička, CSc.</w:t>
      </w:r>
    </w:p>
    <w:p w:rsidR="00D25757" w:rsidRDefault="00D25757" w:rsidP="00D25757">
      <w:pPr>
        <w:rPr>
          <w:sz w:val="22"/>
        </w:rPr>
      </w:pPr>
      <w:r>
        <w:rPr>
          <w:sz w:val="22"/>
        </w:rPr>
        <w:t>Datum/</w:t>
      </w:r>
      <w:r>
        <w:rPr>
          <w:i/>
          <w:sz w:val="22"/>
        </w:rPr>
        <w:t>Date:</w:t>
      </w:r>
      <w:r w:rsidR="00643E59">
        <w:rPr>
          <w:sz w:val="22"/>
        </w:rPr>
        <w:t xml:space="preserve">  16.9.</w:t>
      </w:r>
      <w:r>
        <w:rPr>
          <w:sz w:val="22"/>
        </w:rPr>
        <w:t>2013                                                     předseda EK FNOL a LF UP</w:t>
      </w:r>
    </w:p>
    <w:p w:rsidR="00D25757" w:rsidRDefault="00D25757" w:rsidP="00D25757">
      <w:pPr>
        <w:jc w:val="center"/>
        <w:rPr>
          <w:sz w:val="22"/>
        </w:rPr>
      </w:pPr>
      <w:r>
        <w:rPr>
          <w:sz w:val="22"/>
        </w:rPr>
        <w:tab/>
      </w:r>
      <w:r>
        <w:rPr>
          <w:sz w:val="22"/>
        </w:rPr>
        <w:tab/>
      </w:r>
      <w:r>
        <w:rPr>
          <w:sz w:val="22"/>
        </w:rPr>
        <w:tab/>
      </w:r>
      <w:r>
        <w:rPr>
          <w:sz w:val="22"/>
        </w:rPr>
        <w:tab/>
      </w:r>
      <w:r>
        <w:rPr>
          <w:sz w:val="22"/>
        </w:rPr>
        <w:tab/>
        <w:t xml:space="preserve">            </w:t>
      </w:r>
      <w:r>
        <w:rPr>
          <w:i/>
          <w:sz w:val="22"/>
        </w:rPr>
        <w:t>Chairman of the EC FNOL and LF</w:t>
      </w:r>
    </w:p>
    <w:p w:rsidR="00D25757" w:rsidRDefault="00D25757" w:rsidP="00D25757">
      <w:pPr>
        <w:rPr>
          <w:sz w:val="16"/>
        </w:rPr>
      </w:pPr>
      <w:r>
        <w:rPr>
          <w:sz w:val="22"/>
        </w:rPr>
        <w:tab/>
      </w:r>
      <w:r>
        <w:rPr>
          <w:sz w:val="22"/>
        </w:rPr>
        <w:tab/>
      </w:r>
      <w:r>
        <w:rPr>
          <w:sz w:val="22"/>
        </w:rPr>
        <w:tab/>
      </w:r>
      <w:r>
        <w:rPr>
          <w:sz w:val="22"/>
        </w:rPr>
        <w:tab/>
      </w:r>
      <w:r>
        <w:rPr>
          <w:sz w:val="22"/>
        </w:rPr>
        <w:tab/>
      </w:r>
      <w:r>
        <w:rPr>
          <w:sz w:val="22"/>
        </w:rPr>
        <w:tab/>
      </w:r>
    </w:p>
    <w:p w:rsidR="00D25757" w:rsidRDefault="00D25757" w:rsidP="00D25757">
      <w:pPr>
        <w:rPr>
          <w:sz w:val="16"/>
        </w:rPr>
      </w:pPr>
    </w:p>
    <w:p w:rsidR="00D25757" w:rsidRDefault="00D25757" w:rsidP="00D25757">
      <w:pPr>
        <w:rPr>
          <w:sz w:val="16"/>
        </w:rPr>
      </w:pPr>
    </w:p>
    <w:p w:rsidR="00D25757" w:rsidRDefault="00D25757" w:rsidP="00D25757">
      <w:pPr>
        <w:rPr>
          <w:sz w:val="16"/>
        </w:rPr>
      </w:pPr>
    </w:p>
    <w:p w:rsidR="00D25757" w:rsidRDefault="00D25757" w:rsidP="00D25757">
      <w:pPr>
        <w:rPr>
          <w:sz w:val="16"/>
        </w:rPr>
      </w:pPr>
    </w:p>
    <w:p w:rsidR="00D25757" w:rsidRDefault="00D25757" w:rsidP="00D25757">
      <w:pPr>
        <w:rPr>
          <w:sz w:val="16"/>
        </w:rPr>
      </w:pPr>
    </w:p>
    <w:p w:rsidR="00D25757" w:rsidRDefault="00D25757" w:rsidP="00D25757">
      <w:pPr>
        <w:rPr>
          <w:sz w:val="16"/>
        </w:rPr>
      </w:pPr>
    </w:p>
    <w:p w:rsidR="00D25757" w:rsidRDefault="00D25757" w:rsidP="00D25757">
      <w:pPr>
        <w:rPr>
          <w:i/>
          <w:sz w:val="16"/>
        </w:rPr>
      </w:pPr>
      <w:r>
        <w:rPr>
          <w:sz w:val="16"/>
        </w:rPr>
        <w:t>Rozdělovník/</w:t>
      </w:r>
      <w:r>
        <w:rPr>
          <w:i/>
          <w:sz w:val="16"/>
        </w:rPr>
        <w:t>Distribution list:</w:t>
      </w:r>
    </w:p>
    <w:p w:rsidR="00D25757" w:rsidRPr="001071DB" w:rsidRDefault="00D25757" w:rsidP="00D25757">
      <w:pPr>
        <w:rPr>
          <w:sz w:val="16"/>
        </w:rPr>
      </w:pPr>
      <w:r w:rsidRPr="001071DB">
        <w:rPr>
          <w:sz w:val="16"/>
        </w:rPr>
        <w:t>-Zadavatel</w:t>
      </w:r>
    </w:p>
    <w:p w:rsidR="00D25757" w:rsidRPr="001071DB" w:rsidRDefault="00D25757" w:rsidP="00D25757">
      <w:pPr>
        <w:rPr>
          <w:sz w:val="16"/>
        </w:rPr>
      </w:pPr>
      <w:r w:rsidRPr="001071DB">
        <w:rPr>
          <w:sz w:val="16"/>
        </w:rPr>
        <w:t>-EK</w:t>
      </w:r>
    </w:p>
    <w:p w:rsidR="00D25757" w:rsidRPr="001071DB" w:rsidRDefault="00D25757" w:rsidP="00D25757">
      <w:pPr>
        <w:rPr>
          <w:sz w:val="16"/>
        </w:rPr>
      </w:pPr>
      <w:r w:rsidRPr="001071DB">
        <w:rPr>
          <w:sz w:val="16"/>
        </w:rPr>
        <w:t>-Řešitel</w:t>
      </w:r>
    </w:p>
    <w:p w:rsidR="00D25757" w:rsidRPr="001071DB" w:rsidRDefault="00D25757" w:rsidP="00D25757">
      <w:pPr>
        <w:rPr>
          <w:sz w:val="16"/>
        </w:rPr>
      </w:pPr>
    </w:p>
    <w:p w:rsidR="00D25757" w:rsidRDefault="00D25757" w:rsidP="00D25757">
      <w:pPr>
        <w:rPr>
          <w:i/>
          <w:sz w:val="16"/>
        </w:rPr>
      </w:pPr>
    </w:p>
    <w:p w:rsidR="00D25757" w:rsidRDefault="00D25757" w:rsidP="00D25757">
      <w:pPr>
        <w:rPr>
          <w:i/>
          <w:sz w:val="16"/>
        </w:rPr>
      </w:pPr>
    </w:p>
    <w:p w:rsidR="00D25757" w:rsidRDefault="00D25757" w:rsidP="00D25757">
      <w:pPr>
        <w:rPr>
          <w:sz w:val="22"/>
          <w:szCs w:val="22"/>
        </w:rPr>
      </w:pPr>
      <w:r>
        <w:rPr>
          <w:sz w:val="22"/>
          <w:szCs w:val="22"/>
        </w:rPr>
        <w:t>2/2</w:t>
      </w:r>
    </w:p>
    <w:p w:rsidR="00D25757" w:rsidRDefault="00D25757" w:rsidP="00D25757">
      <w:pPr>
        <w:rPr>
          <w:sz w:val="22"/>
          <w:szCs w:val="22"/>
        </w:rPr>
      </w:pPr>
    </w:p>
    <w:p w:rsidR="00D25757" w:rsidRDefault="00D25757" w:rsidP="00D25757">
      <w:pPr>
        <w:rPr>
          <w:sz w:val="22"/>
          <w:szCs w:val="22"/>
        </w:rPr>
      </w:pPr>
    </w:p>
    <w:p w:rsidR="00D25757" w:rsidRDefault="00D25757" w:rsidP="00D25757">
      <w:pPr>
        <w:rPr>
          <w:sz w:val="22"/>
          <w:szCs w:val="22"/>
        </w:rPr>
      </w:pPr>
    </w:p>
    <w:p w:rsidR="00D25757" w:rsidRDefault="00D25757" w:rsidP="00D25757">
      <w:pPr>
        <w:rPr>
          <w:sz w:val="22"/>
          <w:szCs w:val="22"/>
        </w:rPr>
      </w:pPr>
    </w:p>
    <w:p w:rsidR="00D25757" w:rsidRDefault="00D25757" w:rsidP="00D25757">
      <w:pPr>
        <w:pStyle w:val="Nzev"/>
        <w:jc w:val="left"/>
        <w:rPr>
          <w:b w:val="0"/>
          <w:bCs w:val="0"/>
        </w:rPr>
      </w:pPr>
    </w:p>
    <w:p w:rsidR="00A163DB" w:rsidRDefault="00A163DB">
      <w:pPr>
        <w:rPr>
          <w:sz w:val="18"/>
          <w:szCs w:val="18"/>
        </w:rPr>
      </w:pPr>
    </w:p>
    <w:p w:rsidR="00643E59" w:rsidRDefault="00643E59">
      <w:pPr>
        <w:rPr>
          <w:sz w:val="18"/>
          <w:szCs w:val="18"/>
        </w:rPr>
      </w:pPr>
    </w:p>
    <w:p w:rsidR="00643E59" w:rsidRDefault="00643E59">
      <w:pPr>
        <w:rPr>
          <w:sz w:val="18"/>
          <w:szCs w:val="18"/>
        </w:rPr>
      </w:pPr>
    </w:p>
    <w:p w:rsidR="00643E59" w:rsidRDefault="00643E59">
      <w:pPr>
        <w:rPr>
          <w:sz w:val="18"/>
          <w:szCs w:val="18"/>
        </w:rPr>
      </w:pPr>
    </w:p>
    <w:p w:rsidR="00643E59" w:rsidRDefault="00643E59">
      <w:pPr>
        <w:rPr>
          <w:sz w:val="18"/>
          <w:szCs w:val="18"/>
        </w:rPr>
      </w:pPr>
    </w:p>
    <w:p w:rsidR="00643E59" w:rsidRDefault="00643E59">
      <w:pPr>
        <w:rPr>
          <w:sz w:val="18"/>
          <w:szCs w:val="18"/>
        </w:rPr>
      </w:pPr>
    </w:p>
    <w:p w:rsidR="00643E59" w:rsidRDefault="00643E59">
      <w:pPr>
        <w:rPr>
          <w:sz w:val="18"/>
          <w:szCs w:val="18"/>
        </w:rPr>
      </w:pPr>
    </w:p>
    <w:p w:rsidR="00643E59" w:rsidRDefault="00643E59">
      <w:pPr>
        <w:rPr>
          <w:sz w:val="18"/>
          <w:szCs w:val="18"/>
        </w:rPr>
      </w:pPr>
    </w:p>
    <w:p w:rsidR="00643E59" w:rsidRDefault="00643E59">
      <w:pPr>
        <w:rPr>
          <w:sz w:val="18"/>
          <w:szCs w:val="18"/>
        </w:rPr>
      </w:pPr>
    </w:p>
    <w:p w:rsidR="00643E59" w:rsidRDefault="00643E59">
      <w:pPr>
        <w:rPr>
          <w:sz w:val="18"/>
          <w:szCs w:val="18"/>
        </w:rPr>
      </w:pPr>
    </w:p>
    <w:p w:rsidR="00643E59" w:rsidRDefault="00643E59">
      <w:pPr>
        <w:rPr>
          <w:sz w:val="18"/>
          <w:szCs w:val="18"/>
        </w:rPr>
      </w:pPr>
    </w:p>
    <w:p w:rsidR="00643E59" w:rsidRDefault="00643E59">
      <w:pPr>
        <w:rPr>
          <w:sz w:val="18"/>
          <w:szCs w:val="18"/>
        </w:rPr>
      </w:pPr>
    </w:p>
    <w:p w:rsidR="00643E59" w:rsidRDefault="00643E59">
      <w:pPr>
        <w:rPr>
          <w:sz w:val="18"/>
          <w:szCs w:val="18"/>
        </w:rPr>
      </w:pPr>
    </w:p>
    <w:p w:rsidR="00643E59" w:rsidRDefault="00643E59">
      <w:pPr>
        <w:rPr>
          <w:sz w:val="18"/>
          <w:szCs w:val="18"/>
        </w:rPr>
      </w:pPr>
    </w:p>
    <w:p w:rsidR="00643E59" w:rsidRDefault="00643E59">
      <w:pPr>
        <w:rPr>
          <w:sz w:val="18"/>
          <w:szCs w:val="18"/>
        </w:rPr>
      </w:pPr>
    </w:p>
    <w:p w:rsidR="00643E59" w:rsidRDefault="00643E59">
      <w:pPr>
        <w:rPr>
          <w:sz w:val="18"/>
          <w:szCs w:val="18"/>
        </w:rPr>
      </w:pPr>
    </w:p>
    <w:p w:rsidR="00643E59" w:rsidRDefault="00643E59">
      <w:pPr>
        <w:rPr>
          <w:sz w:val="18"/>
          <w:szCs w:val="18"/>
        </w:rPr>
      </w:pPr>
    </w:p>
    <w:p w:rsidR="00643E59" w:rsidRDefault="00643E59">
      <w:pPr>
        <w:rPr>
          <w:sz w:val="18"/>
          <w:szCs w:val="18"/>
        </w:rPr>
      </w:pPr>
    </w:p>
    <w:p w:rsidR="00FA06F8" w:rsidRPr="002F07B5" w:rsidRDefault="00FA06F8" w:rsidP="00FA06F8">
      <w:pPr>
        <w:pStyle w:val="Nzev"/>
        <w:rPr>
          <w:sz w:val="22"/>
          <w:szCs w:val="22"/>
        </w:rPr>
      </w:pPr>
      <w:r w:rsidRPr="002F07B5">
        <w:rPr>
          <w:sz w:val="22"/>
          <w:szCs w:val="22"/>
        </w:rPr>
        <w:lastRenderedPageBreak/>
        <w:t>STANOVISKO ETICKÉ KOMISE KE KLINICKÉMU HODNOCENÍ</w:t>
      </w:r>
    </w:p>
    <w:p w:rsidR="00FA06F8" w:rsidRPr="002F07B5" w:rsidRDefault="00FA06F8" w:rsidP="00FA06F8">
      <w:pPr>
        <w:jc w:val="center"/>
        <w:rPr>
          <w:bCs/>
          <w:i/>
          <w:sz w:val="22"/>
          <w:szCs w:val="22"/>
        </w:rPr>
      </w:pPr>
      <w:r w:rsidRPr="002F07B5">
        <w:rPr>
          <w:bCs/>
          <w:i/>
          <w:sz w:val="22"/>
          <w:szCs w:val="22"/>
        </w:rPr>
        <w:t xml:space="preserve">Opinion of the Ethics Committee on Clinical Trial  </w:t>
      </w:r>
    </w:p>
    <w:p w:rsidR="00FA06F8" w:rsidRPr="002F07B5" w:rsidRDefault="00FA06F8" w:rsidP="00FA06F8">
      <w:pPr>
        <w:jc w:val="center"/>
        <w:rPr>
          <w:b/>
          <w:bCs/>
          <w:i/>
          <w:sz w:val="22"/>
          <w:szCs w:val="22"/>
        </w:rPr>
      </w:pPr>
    </w:p>
    <w:p w:rsidR="00FA06F8" w:rsidRPr="002F07B5" w:rsidRDefault="00FA06F8" w:rsidP="00FA06F8">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FA06F8" w:rsidRPr="002F07B5" w:rsidRDefault="00FA06F8" w:rsidP="00FA06F8">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A06F8" w:rsidRPr="002F07B5" w:rsidRDefault="0033518E" w:rsidP="00FA06F8">
      <w:pPr>
        <w:rPr>
          <w:i/>
          <w:sz w:val="22"/>
          <w:szCs w:val="22"/>
        </w:rPr>
      </w:pPr>
      <w:r w:rsidRPr="002F07B5">
        <w:rPr>
          <w:sz w:val="22"/>
          <w:szCs w:val="22"/>
        </w:rPr>
        <w:fldChar w:fldCharType="begin">
          <w:ffData>
            <w:name w:val="Zaškrtávací2"/>
            <w:enabled/>
            <w:calcOnExit w:val="0"/>
            <w:checkBox>
              <w:sizeAuto/>
              <w:default w:val="0"/>
            </w:checkBox>
          </w:ffData>
        </w:fldChar>
      </w:r>
      <w:r w:rsidR="00FA06F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A06F8" w:rsidRPr="002F07B5">
        <w:rPr>
          <w:sz w:val="22"/>
          <w:szCs w:val="22"/>
        </w:rPr>
        <w:t xml:space="preserve">  KH prováděné v jednom centru, požadováno stanovisko EK pro místní centrum (centra)/ </w:t>
      </w:r>
      <w:r w:rsidR="00FA06F8" w:rsidRPr="002F07B5">
        <w:rPr>
          <w:i/>
          <w:sz w:val="22"/>
          <w:szCs w:val="22"/>
        </w:rPr>
        <w:t>Clinical trial conducted in a single site, opinion of a local EC is required</w:t>
      </w:r>
    </w:p>
    <w:p w:rsidR="00FA06F8" w:rsidRPr="002F07B5" w:rsidRDefault="00FA06F8" w:rsidP="00FA06F8">
      <w:pPr>
        <w:rPr>
          <w:b/>
          <w:bCs/>
          <w:sz w:val="22"/>
          <w:szCs w:val="22"/>
        </w:rPr>
      </w:pPr>
    </w:p>
    <w:p w:rsidR="00FA06F8" w:rsidRPr="002D0658" w:rsidRDefault="00FA06F8" w:rsidP="00FA06F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8/13 MEK 3</w:t>
      </w:r>
    </w:p>
    <w:p w:rsidR="00FA06F8" w:rsidRPr="002D0658" w:rsidRDefault="00FA06F8" w:rsidP="00FA06F8">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dvojitě zaslepená, placebem a aktivní látkou kontrolovaná studie s paralení skupinou, hodnotící analgetický účinek a </w:t>
      </w:r>
      <w:r>
        <w:rPr>
          <w:sz w:val="22"/>
          <w:szCs w:val="22"/>
        </w:rPr>
        <w:tab/>
        <w:t xml:space="preserve">bezpečnost perorálně užívaných fixních kombinací dexketoprofen trometamol a tramadol hydrochlorid v léčbě středně silné až závažné akutní bolesti v návaznosti na podstoupenou elektivní unilaterální totální artroplastiku kyčle / </w:t>
      </w:r>
      <w:r>
        <w:rPr>
          <w:i/>
          <w:sz w:val="22"/>
          <w:szCs w:val="22"/>
        </w:rPr>
        <w:t>A Randomized, double-blind, placebo and active-controlled, parallel-group study to evaluate the analgesic efficacy and safety of dexketoprofen trometamol and tramadol hydrochloride oral fixed combination on moderate to severe acute pain after elective unilateral total hip arthroplasty</w:t>
      </w:r>
    </w:p>
    <w:p w:rsidR="00FA06F8" w:rsidRPr="002F07B5" w:rsidRDefault="00FA06F8" w:rsidP="00FA06F8">
      <w:pPr>
        <w:rPr>
          <w:b/>
          <w:bCs/>
          <w:sz w:val="22"/>
          <w:szCs w:val="22"/>
        </w:rPr>
      </w:pPr>
    </w:p>
    <w:p w:rsidR="00FA06F8" w:rsidRPr="002F07B5" w:rsidRDefault="00FA06F8" w:rsidP="00FA06F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DEX-TRA-05</w:t>
      </w:r>
    </w:p>
    <w:p w:rsidR="00FA06F8" w:rsidRPr="002F07B5" w:rsidRDefault="00FA06F8" w:rsidP="00FA06F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2012-004548-31</w:t>
      </w:r>
    </w:p>
    <w:p w:rsidR="00FA06F8" w:rsidRPr="002F07B5" w:rsidRDefault="00FA06F8" w:rsidP="00FA06F8">
      <w:pPr>
        <w:rPr>
          <w:b/>
          <w:bCs/>
          <w:sz w:val="22"/>
          <w:szCs w:val="22"/>
        </w:rPr>
      </w:pPr>
    </w:p>
    <w:p w:rsidR="00FA06F8" w:rsidRPr="002F07B5" w:rsidRDefault="00FA06F8" w:rsidP="00FA06F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Company Menarini Ricerche S.p.A., Via Tito Speri10 – 00040 Pomezia (Rome), Italy</w:t>
      </w:r>
    </w:p>
    <w:p w:rsidR="00FA06F8" w:rsidRPr="002F07B5" w:rsidRDefault="00FA06F8" w:rsidP="00FA06F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ČR s.r.o., Futurama Business Park, Sokolovská 651/136a, 186 00 Praha 8, Ing. Štěpánka Vitová (stepanka.vitova@parexel.com)</w:t>
      </w:r>
    </w:p>
    <w:p w:rsidR="00FA06F8" w:rsidRPr="002F07B5" w:rsidRDefault="00FA06F8" w:rsidP="00FA06F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30.8.2013</w:t>
      </w:r>
    </w:p>
    <w:p w:rsidR="00FA06F8" w:rsidRDefault="00FA06F8" w:rsidP="00FA06F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FA06F8" w:rsidRPr="002F07B5" w:rsidRDefault="00FA06F8" w:rsidP="00FA06F8">
      <w:pPr>
        <w:rPr>
          <w:b/>
          <w:bCs/>
          <w:i/>
          <w:sz w:val="22"/>
          <w:szCs w:val="22"/>
        </w:rPr>
      </w:pPr>
    </w:p>
    <w:p w:rsidR="00FA06F8" w:rsidRPr="002F07B5" w:rsidRDefault="00FA06F8" w:rsidP="00FA06F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A06F8" w:rsidRPr="002F07B5" w:rsidRDefault="00FA06F8" w:rsidP="00FA06F8">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A06F8" w:rsidRPr="002F07B5" w:rsidRDefault="00FA06F8" w:rsidP="00FA06F8">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A06F8" w:rsidRDefault="00FA06F8" w:rsidP="00FA06F8">
      <w:pPr>
        <w:rPr>
          <w:b/>
          <w:bCs/>
          <w:sz w:val="22"/>
          <w:szCs w:val="22"/>
        </w:rPr>
      </w:pPr>
    </w:p>
    <w:p w:rsidR="00FA06F8" w:rsidRPr="002F07B5" w:rsidRDefault="00FA06F8" w:rsidP="00FA06F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A06F8" w:rsidRPr="002F07B5" w:rsidRDefault="00FA06F8" w:rsidP="00FA06F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A06F8" w:rsidRPr="002F07B5" w:rsidRDefault="00FA06F8" w:rsidP="00FA06F8">
      <w:pPr>
        <w:rPr>
          <w:sz w:val="22"/>
          <w:szCs w:val="22"/>
        </w:rPr>
      </w:pPr>
    </w:p>
    <w:p w:rsidR="00FA06F8" w:rsidRPr="002F07B5" w:rsidRDefault="00FA06F8" w:rsidP="00FA06F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A06F8" w:rsidTr="00FA06F8">
        <w:trPr>
          <w:trHeight w:val="454"/>
        </w:trPr>
        <w:tc>
          <w:tcPr>
            <w:tcW w:w="6108" w:type="dxa"/>
          </w:tcPr>
          <w:p w:rsidR="00FA06F8" w:rsidRDefault="00FA06F8" w:rsidP="00FA06F8">
            <w:pPr>
              <w:rPr>
                <w:sz w:val="18"/>
                <w:szCs w:val="18"/>
              </w:rPr>
            </w:pPr>
            <w:r>
              <w:rPr>
                <w:sz w:val="18"/>
                <w:szCs w:val="18"/>
              </w:rPr>
              <w:t xml:space="preserve">Místo hodnocení/ Jméno zkoušejícího </w:t>
            </w:r>
          </w:p>
          <w:p w:rsidR="00FA06F8" w:rsidRDefault="00FA06F8" w:rsidP="00FA06F8">
            <w:pPr>
              <w:rPr>
                <w:i/>
                <w:sz w:val="18"/>
                <w:szCs w:val="18"/>
              </w:rPr>
            </w:pPr>
            <w:r>
              <w:rPr>
                <w:i/>
                <w:sz w:val="18"/>
                <w:szCs w:val="18"/>
              </w:rPr>
              <w:t>Trial Site / Name of Investigator</w:t>
            </w:r>
          </w:p>
        </w:tc>
        <w:tc>
          <w:tcPr>
            <w:tcW w:w="1280" w:type="dxa"/>
          </w:tcPr>
          <w:p w:rsidR="00FA06F8" w:rsidRDefault="00FA06F8" w:rsidP="00FA06F8">
            <w:pPr>
              <w:rPr>
                <w:sz w:val="18"/>
                <w:szCs w:val="18"/>
                <w:vertAlign w:val="superscript"/>
              </w:rPr>
            </w:pPr>
            <w:r>
              <w:rPr>
                <w:sz w:val="18"/>
                <w:szCs w:val="18"/>
              </w:rPr>
              <w:t xml:space="preserve">Místní EK </w:t>
            </w:r>
            <w:r>
              <w:rPr>
                <w:i/>
                <w:sz w:val="18"/>
                <w:szCs w:val="18"/>
              </w:rPr>
              <w:t>Local EC</w:t>
            </w:r>
          </w:p>
        </w:tc>
        <w:tc>
          <w:tcPr>
            <w:tcW w:w="2712" w:type="dxa"/>
          </w:tcPr>
          <w:p w:rsidR="00FA06F8" w:rsidRDefault="00FA06F8" w:rsidP="00FA06F8">
            <w:pPr>
              <w:rPr>
                <w:sz w:val="18"/>
                <w:szCs w:val="18"/>
              </w:rPr>
            </w:pPr>
            <w:r>
              <w:rPr>
                <w:sz w:val="18"/>
                <w:szCs w:val="18"/>
              </w:rPr>
              <w:t>Adresa  místní EK</w:t>
            </w:r>
          </w:p>
          <w:p w:rsidR="00FA06F8" w:rsidRDefault="00FA06F8" w:rsidP="00FA06F8">
            <w:pPr>
              <w:rPr>
                <w:i/>
                <w:sz w:val="18"/>
                <w:szCs w:val="18"/>
              </w:rPr>
            </w:pPr>
            <w:r>
              <w:rPr>
                <w:i/>
                <w:sz w:val="18"/>
                <w:szCs w:val="18"/>
              </w:rPr>
              <w:t>Address</w:t>
            </w:r>
          </w:p>
        </w:tc>
      </w:tr>
      <w:tr w:rsidR="00FA06F8" w:rsidTr="00FA06F8">
        <w:trPr>
          <w:trHeight w:val="312"/>
        </w:trPr>
        <w:tc>
          <w:tcPr>
            <w:tcW w:w="6108" w:type="dxa"/>
          </w:tcPr>
          <w:p w:rsidR="00FA06F8" w:rsidRDefault="00FA06F8" w:rsidP="00FA06F8">
            <w:pPr>
              <w:rPr>
                <w:sz w:val="18"/>
                <w:szCs w:val="18"/>
              </w:rPr>
            </w:pPr>
            <w:r>
              <w:rPr>
                <w:sz w:val="18"/>
                <w:szCs w:val="18"/>
              </w:rPr>
              <w:t>MUDr. Jan Deniger, Oblastní nemocnice Kladno a.s., Ortopedicko úrazové oddělení, Vančurova 1548, 272 59 Kladno</w:t>
            </w:r>
          </w:p>
        </w:tc>
        <w:tc>
          <w:tcPr>
            <w:tcW w:w="1280" w:type="dxa"/>
          </w:tcPr>
          <w:p w:rsidR="00FA06F8" w:rsidRDefault="0033518E" w:rsidP="00FA06F8">
            <w:pPr>
              <w:rPr>
                <w:sz w:val="18"/>
                <w:szCs w:val="18"/>
              </w:rPr>
            </w:pPr>
            <w:r>
              <w:rPr>
                <w:sz w:val="18"/>
                <w:szCs w:val="18"/>
              </w:rPr>
              <w:fldChar w:fldCharType="begin">
                <w:ffData>
                  <w:name w:val="Zaškrtávací11"/>
                  <w:enabled/>
                  <w:calcOnExit w:val="0"/>
                  <w:checkBox>
                    <w:sizeAuto/>
                    <w:default w:val="0"/>
                  </w:checkBox>
                </w:ffData>
              </w:fldChar>
            </w:r>
            <w:r w:rsidR="00FA06F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A06F8" w:rsidRDefault="00FA06F8" w:rsidP="00FA06F8">
            <w:pPr>
              <w:rPr>
                <w:sz w:val="18"/>
                <w:szCs w:val="18"/>
              </w:rPr>
            </w:pPr>
            <w:r>
              <w:rPr>
                <w:sz w:val="18"/>
                <w:szCs w:val="18"/>
              </w:rPr>
              <w:t xml:space="preserve">EK Oblastní nemocnice Kladno a.s., Vančurova 1548, </w:t>
            </w:r>
          </w:p>
          <w:p w:rsidR="00FA06F8" w:rsidRDefault="00FA06F8" w:rsidP="00FA06F8">
            <w:pPr>
              <w:rPr>
                <w:sz w:val="18"/>
                <w:szCs w:val="18"/>
              </w:rPr>
            </w:pPr>
            <w:r>
              <w:rPr>
                <w:sz w:val="18"/>
                <w:szCs w:val="18"/>
              </w:rPr>
              <w:t>272 59 Kladno</w:t>
            </w:r>
          </w:p>
        </w:tc>
      </w:tr>
      <w:tr w:rsidR="00FA06F8" w:rsidTr="00FA06F8">
        <w:trPr>
          <w:trHeight w:val="312"/>
        </w:trPr>
        <w:tc>
          <w:tcPr>
            <w:tcW w:w="6108" w:type="dxa"/>
          </w:tcPr>
          <w:p w:rsidR="00FA06F8" w:rsidRPr="00590341" w:rsidRDefault="00FA06F8" w:rsidP="00FA06F8">
            <w:pPr>
              <w:rPr>
                <w:b/>
                <w:sz w:val="18"/>
                <w:szCs w:val="18"/>
              </w:rPr>
            </w:pPr>
            <w:r>
              <w:rPr>
                <w:sz w:val="18"/>
                <w:szCs w:val="18"/>
              </w:rPr>
              <w:t>Doc. MUDr. Jiří Gallo, Ph.D., Ortopedická klinika FN Olomouc, I.P.Pavlova 6, 775 20 Olomouc</w:t>
            </w:r>
            <w:r w:rsidR="00590341">
              <w:rPr>
                <w:sz w:val="18"/>
                <w:szCs w:val="18"/>
              </w:rPr>
              <w:t xml:space="preserve"> – </w:t>
            </w:r>
            <w:r w:rsidR="00590341">
              <w:rPr>
                <w:b/>
                <w:sz w:val="18"/>
                <w:szCs w:val="18"/>
              </w:rPr>
              <w:t>centrum uzavřeno</w:t>
            </w:r>
          </w:p>
        </w:tc>
        <w:tc>
          <w:tcPr>
            <w:tcW w:w="1280" w:type="dxa"/>
          </w:tcPr>
          <w:p w:rsidR="00FA06F8" w:rsidRDefault="00FA06F8" w:rsidP="00FA06F8">
            <w:pPr>
              <w:rPr>
                <w:sz w:val="18"/>
                <w:szCs w:val="18"/>
              </w:rPr>
            </w:pPr>
            <w:r>
              <w:rPr>
                <w:sz w:val="18"/>
                <w:szCs w:val="18"/>
              </w:rPr>
              <w:sym w:font="Wingdings 2" w:char="F053"/>
            </w:r>
          </w:p>
        </w:tc>
        <w:tc>
          <w:tcPr>
            <w:tcW w:w="2712" w:type="dxa"/>
          </w:tcPr>
          <w:p w:rsidR="00FA06F8" w:rsidRDefault="00FA06F8" w:rsidP="00FA06F8">
            <w:pPr>
              <w:rPr>
                <w:sz w:val="18"/>
                <w:szCs w:val="18"/>
              </w:rPr>
            </w:pPr>
            <w:r>
              <w:rPr>
                <w:sz w:val="18"/>
                <w:szCs w:val="18"/>
              </w:rPr>
              <w:t>EK FNOL</w:t>
            </w:r>
          </w:p>
        </w:tc>
      </w:tr>
      <w:tr w:rsidR="00FA06F8" w:rsidTr="00FA06F8">
        <w:trPr>
          <w:trHeight w:val="312"/>
        </w:trPr>
        <w:tc>
          <w:tcPr>
            <w:tcW w:w="6108" w:type="dxa"/>
          </w:tcPr>
          <w:p w:rsidR="00FA06F8" w:rsidRDefault="00FA06F8" w:rsidP="00FA06F8">
            <w:pPr>
              <w:rPr>
                <w:sz w:val="18"/>
                <w:szCs w:val="18"/>
              </w:rPr>
            </w:pPr>
            <w:r>
              <w:rPr>
                <w:sz w:val="18"/>
                <w:szCs w:val="18"/>
              </w:rPr>
              <w:t>Doc. MUDr. Richard Chaloupka, Ph.D., Ortopedická klinika FN Brno, Jihlavská 20, 625 00 Brno</w:t>
            </w:r>
          </w:p>
        </w:tc>
        <w:tc>
          <w:tcPr>
            <w:tcW w:w="1280" w:type="dxa"/>
          </w:tcPr>
          <w:p w:rsidR="00FA06F8" w:rsidRDefault="0033518E" w:rsidP="00FA06F8">
            <w:pPr>
              <w:rPr>
                <w:sz w:val="18"/>
                <w:szCs w:val="18"/>
              </w:rPr>
            </w:pPr>
            <w:r>
              <w:rPr>
                <w:sz w:val="18"/>
                <w:szCs w:val="18"/>
              </w:rPr>
              <w:fldChar w:fldCharType="begin">
                <w:ffData>
                  <w:name w:val="Zaškrtávací15"/>
                  <w:enabled/>
                  <w:calcOnExit w:val="0"/>
                  <w:checkBox>
                    <w:sizeAuto/>
                    <w:default w:val="0"/>
                  </w:checkBox>
                </w:ffData>
              </w:fldChar>
            </w:r>
            <w:r w:rsidR="00FA06F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A06F8" w:rsidRDefault="00FA06F8" w:rsidP="00FA06F8">
            <w:pPr>
              <w:rPr>
                <w:sz w:val="18"/>
                <w:szCs w:val="18"/>
              </w:rPr>
            </w:pPr>
            <w:r>
              <w:rPr>
                <w:sz w:val="18"/>
                <w:szCs w:val="18"/>
              </w:rPr>
              <w:t xml:space="preserve">EK FN Brno, Jihlavská 20, </w:t>
            </w:r>
          </w:p>
          <w:p w:rsidR="00FA06F8" w:rsidRDefault="00FA06F8" w:rsidP="00FA06F8">
            <w:pPr>
              <w:rPr>
                <w:sz w:val="18"/>
                <w:szCs w:val="18"/>
              </w:rPr>
            </w:pPr>
            <w:r>
              <w:rPr>
                <w:sz w:val="18"/>
                <w:szCs w:val="18"/>
              </w:rPr>
              <w:t>625 00 Brno</w:t>
            </w:r>
          </w:p>
        </w:tc>
      </w:tr>
      <w:tr w:rsidR="00FA06F8" w:rsidTr="00FA06F8">
        <w:trPr>
          <w:trHeight w:val="312"/>
        </w:trPr>
        <w:tc>
          <w:tcPr>
            <w:tcW w:w="6108" w:type="dxa"/>
          </w:tcPr>
          <w:p w:rsidR="00FA06F8" w:rsidRDefault="00FA06F8" w:rsidP="00FA06F8">
            <w:pPr>
              <w:rPr>
                <w:sz w:val="18"/>
                <w:szCs w:val="18"/>
              </w:rPr>
            </w:pPr>
            <w:r>
              <w:rPr>
                <w:sz w:val="18"/>
                <w:szCs w:val="18"/>
              </w:rPr>
              <w:t>MUDr. Jiří Nováček, Oblastní nemocnice Mladá Boleslav a.s., Nemocnice středočeského kraje, ARO, V. Klementa 147, 293 50 Mladá Boleslav</w:t>
            </w:r>
          </w:p>
        </w:tc>
        <w:tc>
          <w:tcPr>
            <w:tcW w:w="1280" w:type="dxa"/>
          </w:tcPr>
          <w:p w:rsidR="00FA06F8" w:rsidRDefault="0033518E" w:rsidP="00FA06F8">
            <w:pPr>
              <w:rPr>
                <w:sz w:val="18"/>
                <w:szCs w:val="18"/>
              </w:rPr>
            </w:pPr>
            <w:r>
              <w:rPr>
                <w:sz w:val="18"/>
                <w:szCs w:val="18"/>
              </w:rPr>
              <w:fldChar w:fldCharType="begin">
                <w:ffData>
                  <w:name w:val="Zaškrtávací17"/>
                  <w:enabled/>
                  <w:calcOnExit w:val="0"/>
                  <w:checkBox>
                    <w:sizeAuto/>
                    <w:default w:val="0"/>
                  </w:checkBox>
                </w:ffData>
              </w:fldChar>
            </w:r>
            <w:r w:rsidR="00FA06F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A06F8" w:rsidRDefault="00FA06F8" w:rsidP="00FA06F8">
            <w:pPr>
              <w:rPr>
                <w:sz w:val="18"/>
                <w:szCs w:val="18"/>
              </w:rPr>
            </w:pPr>
            <w:r>
              <w:rPr>
                <w:sz w:val="18"/>
                <w:szCs w:val="18"/>
              </w:rPr>
              <w:t xml:space="preserve">EK Oblastní nemocnice Mladá Boleslav a.s., V. Klementa 147, </w:t>
            </w:r>
            <w:r>
              <w:rPr>
                <w:sz w:val="18"/>
                <w:szCs w:val="18"/>
              </w:rPr>
              <w:lastRenderedPageBreak/>
              <w:t>293 50 Mladá Boleslav</w:t>
            </w:r>
          </w:p>
        </w:tc>
      </w:tr>
      <w:tr w:rsidR="00FA06F8" w:rsidTr="00FA06F8">
        <w:trPr>
          <w:trHeight w:val="312"/>
        </w:trPr>
        <w:tc>
          <w:tcPr>
            <w:tcW w:w="6108" w:type="dxa"/>
          </w:tcPr>
          <w:p w:rsidR="00FA06F8" w:rsidRDefault="00FA06F8" w:rsidP="00FA06F8">
            <w:pPr>
              <w:rPr>
                <w:sz w:val="18"/>
                <w:szCs w:val="18"/>
              </w:rPr>
            </w:pPr>
            <w:r>
              <w:rPr>
                <w:sz w:val="18"/>
                <w:szCs w:val="18"/>
              </w:rPr>
              <w:lastRenderedPageBreak/>
              <w:t xml:space="preserve">MUDr. Tomáš Pink, Úrazová nemocnice Brno, Odd. ortopedie, Ponavka 6, </w:t>
            </w:r>
          </w:p>
          <w:p w:rsidR="00FA06F8" w:rsidRDefault="00FA06F8" w:rsidP="00FA06F8">
            <w:pPr>
              <w:rPr>
                <w:sz w:val="18"/>
                <w:szCs w:val="18"/>
              </w:rPr>
            </w:pPr>
            <w:r>
              <w:rPr>
                <w:sz w:val="18"/>
                <w:szCs w:val="18"/>
              </w:rPr>
              <w:t>662 50 Brno</w:t>
            </w:r>
          </w:p>
        </w:tc>
        <w:tc>
          <w:tcPr>
            <w:tcW w:w="1280" w:type="dxa"/>
          </w:tcPr>
          <w:p w:rsidR="00FA06F8" w:rsidRDefault="0033518E" w:rsidP="00FA06F8">
            <w:pPr>
              <w:rPr>
                <w:sz w:val="18"/>
                <w:szCs w:val="18"/>
              </w:rPr>
            </w:pPr>
            <w:r>
              <w:rPr>
                <w:sz w:val="18"/>
                <w:szCs w:val="18"/>
              </w:rPr>
              <w:fldChar w:fldCharType="begin">
                <w:ffData>
                  <w:name w:val="Zaškrtávací19"/>
                  <w:enabled/>
                  <w:calcOnExit w:val="0"/>
                  <w:checkBox>
                    <w:sizeAuto/>
                    <w:default w:val="0"/>
                  </w:checkBox>
                </w:ffData>
              </w:fldChar>
            </w:r>
            <w:r w:rsidR="00FA06F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A06F8" w:rsidRDefault="00FA06F8" w:rsidP="00FA06F8">
            <w:pPr>
              <w:rPr>
                <w:sz w:val="18"/>
                <w:szCs w:val="18"/>
              </w:rPr>
            </w:pPr>
            <w:r>
              <w:rPr>
                <w:sz w:val="18"/>
                <w:szCs w:val="18"/>
              </w:rPr>
              <w:t xml:space="preserve">EK UN Brno, Ponavka 6, </w:t>
            </w:r>
          </w:p>
          <w:p w:rsidR="00FA06F8" w:rsidRDefault="00FA06F8" w:rsidP="00FA06F8">
            <w:pPr>
              <w:rPr>
                <w:sz w:val="18"/>
                <w:szCs w:val="18"/>
              </w:rPr>
            </w:pPr>
            <w:r>
              <w:rPr>
                <w:sz w:val="18"/>
                <w:szCs w:val="18"/>
              </w:rPr>
              <w:t>662 50 Brno</w:t>
            </w:r>
          </w:p>
        </w:tc>
      </w:tr>
      <w:tr w:rsidR="00FA06F8" w:rsidTr="00FA06F8">
        <w:trPr>
          <w:trHeight w:val="312"/>
        </w:trPr>
        <w:tc>
          <w:tcPr>
            <w:tcW w:w="6108" w:type="dxa"/>
          </w:tcPr>
          <w:p w:rsidR="00FA06F8" w:rsidRDefault="00FA06F8" w:rsidP="00FA06F8">
            <w:pPr>
              <w:rPr>
                <w:sz w:val="18"/>
                <w:szCs w:val="18"/>
              </w:rPr>
            </w:pPr>
            <w:r>
              <w:rPr>
                <w:sz w:val="18"/>
                <w:szCs w:val="18"/>
              </w:rPr>
              <w:t>MUDr. Jiří Šedivý, Nemocnice Jihlava p.o., Ortopedické oddělení, Vrchlického 53, 586 33 Jihlava</w:t>
            </w:r>
          </w:p>
        </w:tc>
        <w:tc>
          <w:tcPr>
            <w:tcW w:w="1280" w:type="dxa"/>
          </w:tcPr>
          <w:p w:rsidR="00FA06F8" w:rsidRDefault="0033518E" w:rsidP="00FA06F8">
            <w:pPr>
              <w:rPr>
                <w:sz w:val="18"/>
                <w:szCs w:val="18"/>
              </w:rPr>
            </w:pPr>
            <w:r>
              <w:rPr>
                <w:sz w:val="18"/>
                <w:szCs w:val="18"/>
              </w:rPr>
              <w:fldChar w:fldCharType="begin">
                <w:ffData>
                  <w:name w:val="Zaškrtávací21"/>
                  <w:enabled/>
                  <w:calcOnExit w:val="0"/>
                  <w:checkBox>
                    <w:sizeAuto/>
                    <w:default w:val="0"/>
                  </w:checkBox>
                </w:ffData>
              </w:fldChar>
            </w:r>
            <w:r w:rsidR="00FA06F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A06F8" w:rsidRDefault="00FA06F8" w:rsidP="00FA06F8">
            <w:pPr>
              <w:rPr>
                <w:sz w:val="18"/>
                <w:szCs w:val="18"/>
              </w:rPr>
            </w:pPr>
            <w:r>
              <w:rPr>
                <w:sz w:val="18"/>
                <w:szCs w:val="18"/>
              </w:rPr>
              <w:t>EK Nemocnice Jihlava p.o., Vrchlického 53, 586 33 Jihlava</w:t>
            </w:r>
          </w:p>
        </w:tc>
      </w:tr>
    </w:tbl>
    <w:p w:rsidR="00FA06F8" w:rsidRDefault="00FA06F8" w:rsidP="00FA06F8">
      <w:pPr>
        <w:rPr>
          <w:b/>
          <w:bCs/>
          <w:sz w:val="22"/>
        </w:rPr>
      </w:pPr>
    </w:p>
    <w:p w:rsidR="00FA06F8" w:rsidRDefault="00FA06F8" w:rsidP="00FA06F8">
      <w:pPr>
        <w:rPr>
          <w:b/>
          <w:bCs/>
          <w:sz w:val="22"/>
        </w:rPr>
      </w:pPr>
    </w:p>
    <w:p w:rsidR="00FA06F8" w:rsidRPr="00AB7ADE" w:rsidRDefault="00FA06F8" w:rsidP="00FA06F8">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A06F8" w:rsidRDefault="00FA06F8" w:rsidP="00FA06F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A06F8" w:rsidTr="00FA06F8">
        <w:trPr>
          <w:cantSplit/>
          <w:trHeight w:val="454"/>
        </w:trPr>
        <w:tc>
          <w:tcPr>
            <w:tcW w:w="7416" w:type="dxa"/>
            <w:vMerge w:val="restart"/>
          </w:tcPr>
          <w:p w:rsidR="00FA06F8" w:rsidRDefault="00FA06F8" w:rsidP="00FA06F8">
            <w:pPr>
              <w:rPr>
                <w:b/>
                <w:bCs/>
                <w:sz w:val="18"/>
                <w:szCs w:val="18"/>
              </w:rPr>
            </w:pPr>
          </w:p>
          <w:p w:rsidR="00FA06F8" w:rsidRDefault="00FA06F8" w:rsidP="00FA06F8">
            <w:pPr>
              <w:rPr>
                <w:b/>
                <w:bCs/>
                <w:sz w:val="18"/>
                <w:szCs w:val="18"/>
              </w:rPr>
            </w:pPr>
            <w:r>
              <w:rPr>
                <w:b/>
                <w:bCs/>
                <w:sz w:val="18"/>
                <w:szCs w:val="18"/>
              </w:rPr>
              <w:t xml:space="preserve">Název dokumentu, verze, datum </w:t>
            </w:r>
          </w:p>
          <w:p w:rsidR="00FA06F8" w:rsidRDefault="00FA06F8" w:rsidP="00FA06F8">
            <w:pPr>
              <w:rPr>
                <w:b/>
                <w:bCs/>
                <w:sz w:val="18"/>
                <w:szCs w:val="18"/>
              </w:rPr>
            </w:pPr>
            <w:r>
              <w:rPr>
                <w:b/>
                <w:bCs/>
                <w:i/>
                <w:sz w:val="18"/>
                <w:szCs w:val="18"/>
              </w:rPr>
              <w:t>Document title, version, date</w:t>
            </w:r>
          </w:p>
        </w:tc>
        <w:tc>
          <w:tcPr>
            <w:tcW w:w="1272" w:type="dxa"/>
            <w:gridSpan w:val="2"/>
          </w:tcPr>
          <w:p w:rsidR="00FA06F8" w:rsidRDefault="00FA06F8" w:rsidP="00FA06F8">
            <w:pPr>
              <w:rPr>
                <w:b/>
                <w:bCs/>
                <w:sz w:val="18"/>
                <w:szCs w:val="18"/>
              </w:rPr>
            </w:pPr>
            <w:r>
              <w:rPr>
                <w:b/>
                <w:bCs/>
                <w:sz w:val="18"/>
                <w:szCs w:val="18"/>
              </w:rPr>
              <w:t>Schváleno /</w:t>
            </w:r>
            <w:r>
              <w:rPr>
                <w:b/>
                <w:bCs/>
                <w:i/>
                <w:sz w:val="18"/>
                <w:szCs w:val="18"/>
              </w:rPr>
              <w:t>Approved</w:t>
            </w:r>
          </w:p>
        </w:tc>
        <w:tc>
          <w:tcPr>
            <w:tcW w:w="1316" w:type="dxa"/>
            <w:gridSpan w:val="2"/>
          </w:tcPr>
          <w:p w:rsidR="00FA06F8" w:rsidRDefault="00FA06F8" w:rsidP="00FA06F8">
            <w:pPr>
              <w:rPr>
                <w:b/>
                <w:bCs/>
                <w:sz w:val="18"/>
                <w:szCs w:val="18"/>
              </w:rPr>
            </w:pPr>
            <w:r>
              <w:rPr>
                <w:b/>
                <w:bCs/>
                <w:sz w:val="18"/>
                <w:szCs w:val="18"/>
              </w:rPr>
              <w:t xml:space="preserve">Vzato na vědomí / </w:t>
            </w:r>
            <w:r>
              <w:rPr>
                <w:b/>
                <w:bCs/>
                <w:i/>
                <w:sz w:val="18"/>
                <w:szCs w:val="18"/>
              </w:rPr>
              <w:t xml:space="preserve">Taken into account </w:t>
            </w:r>
          </w:p>
        </w:tc>
      </w:tr>
      <w:tr w:rsidR="00FA06F8" w:rsidTr="00FA06F8">
        <w:trPr>
          <w:cantSplit/>
          <w:trHeight w:val="454"/>
        </w:trPr>
        <w:tc>
          <w:tcPr>
            <w:tcW w:w="7416" w:type="dxa"/>
            <w:vMerge/>
          </w:tcPr>
          <w:p w:rsidR="00FA06F8" w:rsidRDefault="00FA06F8" w:rsidP="00FA06F8">
            <w:pPr>
              <w:rPr>
                <w:i/>
                <w:sz w:val="18"/>
                <w:szCs w:val="18"/>
              </w:rPr>
            </w:pPr>
          </w:p>
        </w:tc>
        <w:tc>
          <w:tcPr>
            <w:tcW w:w="736" w:type="dxa"/>
          </w:tcPr>
          <w:p w:rsidR="00FA06F8" w:rsidRDefault="00FA06F8" w:rsidP="00FA06F8">
            <w:pPr>
              <w:rPr>
                <w:b/>
                <w:bCs/>
                <w:sz w:val="18"/>
                <w:szCs w:val="18"/>
              </w:rPr>
            </w:pPr>
            <w:r>
              <w:rPr>
                <w:b/>
                <w:bCs/>
                <w:sz w:val="18"/>
                <w:szCs w:val="18"/>
              </w:rPr>
              <w:t>ANO</w:t>
            </w:r>
          </w:p>
          <w:p w:rsidR="00FA06F8" w:rsidRDefault="00FA06F8" w:rsidP="00FA06F8">
            <w:pPr>
              <w:rPr>
                <w:b/>
                <w:bCs/>
                <w:i/>
                <w:sz w:val="18"/>
                <w:szCs w:val="18"/>
              </w:rPr>
            </w:pPr>
            <w:r>
              <w:rPr>
                <w:b/>
                <w:bCs/>
                <w:i/>
                <w:sz w:val="18"/>
                <w:szCs w:val="18"/>
              </w:rPr>
              <w:t>Yes</w:t>
            </w:r>
          </w:p>
        </w:tc>
        <w:tc>
          <w:tcPr>
            <w:tcW w:w="536" w:type="dxa"/>
          </w:tcPr>
          <w:p w:rsidR="00FA06F8" w:rsidRDefault="00FA06F8" w:rsidP="00FA06F8">
            <w:pPr>
              <w:rPr>
                <w:b/>
                <w:bCs/>
                <w:sz w:val="18"/>
                <w:szCs w:val="18"/>
              </w:rPr>
            </w:pPr>
            <w:r>
              <w:rPr>
                <w:b/>
                <w:bCs/>
                <w:sz w:val="18"/>
                <w:szCs w:val="18"/>
              </w:rPr>
              <w:t xml:space="preserve">NE </w:t>
            </w:r>
          </w:p>
          <w:p w:rsidR="00FA06F8" w:rsidRDefault="00FA06F8" w:rsidP="00FA06F8">
            <w:pPr>
              <w:rPr>
                <w:b/>
                <w:bCs/>
                <w:sz w:val="18"/>
                <w:szCs w:val="18"/>
              </w:rPr>
            </w:pPr>
            <w:r>
              <w:rPr>
                <w:b/>
                <w:bCs/>
                <w:i/>
                <w:sz w:val="18"/>
                <w:szCs w:val="18"/>
              </w:rPr>
              <w:t>No</w:t>
            </w:r>
          </w:p>
        </w:tc>
        <w:tc>
          <w:tcPr>
            <w:tcW w:w="780" w:type="dxa"/>
          </w:tcPr>
          <w:p w:rsidR="00FA06F8" w:rsidRDefault="00FA06F8" w:rsidP="00FA06F8">
            <w:pPr>
              <w:rPr>
                <w:b/>
                <w:bCs/>
                <w:sz w:val="18"/>
                <w:szCs w:val="18"/>
              </w:rPr>
            </w:pPr>
            <w:r>
              <w:rPr>
                <w:b/>
                <w:bCs/>
                <w:sz w:val="18"/>
                <w:szCs w:val="18"/>
              </w:rPr>
              <w:t>ANO</w:t>
            </w:r>
          </w:p>
          <w:p w:rsidR="00FA06F8" w:rsidRDefault="00FA06F8" w:rsidP="00FA06F8">
            <w:pPr>
              <w:rPr>
                <w:b/>
                <w:bCs/>
                <w:sz w:val="18"/>
                <w:szCs w:val="18"/>
              </w:rPr>
            </w:pPr>
            <w:r>
              <w:rPr>
                <w:b/>
                <w:bCs/>
                <w:i/>
                <w:sz w:val="18"/>
                <w:szCs w:val="18"/>
              </w:rPr>
              <w:t>Yes</w:t>
            </w:r>
          </w:p>
        </w:tc>
        <w:tc>
          <w:tcPr>
            <w:tcW w:w="536" w:type="dxa"/>
          </w:tcPr>
          <w:p w:rsidR="00FA06F8" w:rsidRDefault="00FA06F8" w:rsidP="00FA06F8">
            <w:pPr>
              <w:rPr>
                <w:b/>
                <w:bCs/>
                <w:sz w:val="18"/>
                <w:szCs w:val="18"/>
              </w:rPr>
            </w:pPr>
            <w:r>
              <w:rPr>
                <w:b/>
                <w:bCs/>
                <w:sz w:val="18"/>
                <w:szCs w:val="18"/>
              </w:rPr>
              <w:t xml:space="preserve">NE </w:t>
            </w:r>
          </w:p>
          <w:p w:rsidR="00FA06F8" w:rsidRDefault="00FA06F8" w:rsidP="00FA06F8">
            <w:pPr>
              <w:rPr>
                <w:b/>
                <w:bCs/>
                <w:i/>
                <w:sz w:val="18"/>
                <w:szCs w:val="18"/>
              </w:rPr>
            </w:pPr>
            <w:r>
              <w:rPr>
                <w:b/>
                <w:bCs/>
                <w:i/>
                <w:sz w:val="18"/>
                <w:szCs w:val="18"/>
              </w:rPr>
              <w:t>No</w:t>
            </w:r>
          </w:p>
        </w:tc>
      </w:tr>
      <w:tr w:rsidR="00FA06F8" w:rsidTr="00FA06F8">
        <w:trPr>
          <w:trHeight w:val="340"/>
        </w:trPr>
        <w:tc>
          <w:tcPr>
            <w:tcW w:w="7416" w:type="dxa"/>
          </w:tcPr>
          <w:p w:rsidR="00FA06F8" w:rsidRPr="00590341" w:rsidRDefault="00590341" w:rsidP="00FA06F8">
            <w:pPr>
              <w:rPr>
                <w:sz w:val="18"/>
                <w:szCs w:val="18"/>
              </w:rPr>
            </w:pPr>
            <w:r>
              <w:rPr>
                <w:sz w:val="18"/>
                <w:szCs w:val="18"/>
              </w:rPr>
              <w:t>Oznámení o zahájení studie ze dne 28.8.2013</w:t>
            </w:r>
          </w:p>
        </w:tc>
        <w:tc>
          <w:tcPr>
            <w:tcW w:w="736" w:type="dxa"/>
          </w:tcPr>
          <w:p w:rsidR="00FA06F8" w:rsidRDefault="0033518E" w:rsidP="00FA06F8">
            <w:pPr>
              <w:rPr>
                <w:sz w:val="18"/>
                <w:szCs w:val="18"/>
              </w:rPr>
            </w:pPr>
            <w:r>
              <w:rPr>
                <w:sz w:val="18"/>
                <w:szCs w:val="18"/>
              </w:rPr>
              <w:fldChar w:fldCharType="begin">
                <w:ffData>
                  <w:name w:val="Zaškrtávací26"/>
                  <w:enabled/>
                  <w:calcOnExit w:val="0"/>
                  <w:checkBox>
                    <w:sizeAuto/>
                    <w:default w:val="0"/>
                  </w:checkBox>
                </w:ffData>
              </w:fldChar>
            </w:r>
            <w:r w:rsidR="00FA06F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A06F8" w:rsidRDefault="0033518E" w:rsidP="00FA06F8">
            <w:pPr>
              <w:rPr>
                <w:sz w:val="18"/>
                <w:szCs w:val="18"/>
              </w:rPr>
            </w:pPr>
            <w:r>
              <w:rPr>
                <w:sz w:val="18"/>
                <w:szCs w:val="18"/>
              </w:rPr>
              <w:fldChar w:fldCharType="begin">
                <w:ffData>
                  <w:name w:val="Zaškrtávací27"/>
                  <w:enabled/>
                  <w:calcOnExit w:val="0"/>
                  <w:checkBox>
                    <w:sizeAuto/>
                    <w:default w:val="0"/>
                  </w:checkBox>
                </w:ffData>
              </w:fldChar>
            </w:r>
            <w:r w:rsidR="00FA06F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A06F8" w:rsidRDefault="00FA06F8" w:rsidP="00FA06F8">
            <w:pPr>
              <w:rPr>
                <w:sz w:val="18"/>
                <w:szCs w:val="18"/>
              </w:rPr>
            </w:pPr>
            <w:r>
              <w:rPr>
                <w:sz w:val="18"/>
                <w:szCs w:val="18"/>
              </w:rPr>
              <w:sym w:font="Wingdings 2" w:char="F053"/>
            </w:r>
          </w:p>
        </w:tc>
        <w:tc>
          <w:tcPr>
            <w:tcW w:w="536" w:type="dxa"/>
          </w:tcPr>
          <w:p w:rsidR="00FA06F8" w:rsidRDefault="0033518E" w:rsidP="00FA06F8">
            <w:pPr>
              <w:rPr>
                <w:sz w:val="18"/>
                <w:szCs w:val="18"/>
              </w:rPr>
            </w:pPr>
            <w:r>
              <w:rPr>
                <w:sz w:val="18"/>
                <w:szCs w:val="18"/>
              </w:rPr>
              <w:fldChar w:fldCharType="begin">
                <w:ffData>
                  <w:name w:val="Zaškrtávací27"/>
                  <w:enabled/>
                  <w:calcOnExit w:val="0"/>
                  <w:checkBox>
                    <w:sizeAuto/>
                    <w:default w:val="0"/>
                  </w:checkBox>
                </w:ffData>
              </w:fldChar>
            </w:r>
            <w:r w:rsidR="00FA06F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A06F8" w:rsidTr="00FA06F8">
        <w:trPr>
          <w:trHeight w:val="340"/>
        </w:trPr>
        <w:tc>
          <w:tcPr>
            <w:tcW w:w="7416" w:type="dxa"/>
          </w:tcPr>
          <w:p w:rsidR="00FA06F8" w:rsidRPr="00590341" w:rsidRDefault="00590341" w:rsidP="00590341">
            <w:pPr>
              <w:rPr>
                <w:sz w:val="18"/>
                <w:szCs w:val="18"/>
              </w:rPr>
            </w:pPr>
            <w:r>
              <w:rPr>
                <w:sz w:val="18"/>
                <w:szCs w:val="18"/>
              </w:rPr>
              <w:t>Oznámení o odstoupení centra Doc. MUDr. Jiřího Galla, Ph.D. ze studie ze dne 28.8.2013</w:t>
            </w:r>
          </w:p>
        </w:tc>
        <w:tc>
          <w:tcPr>
            <w:tcW w:w="736" w:type="dxa"/>
          </w:tcPr>
          <w:p w:rsidR="00FA06F8" w:rsidRDefault="0033518E" w:rsidP="00FA06F8">
            <w:pPr>
              <w:rPr>
                <w:sz w:val="18"/>
                <w:szCs w:val="18"/>
              </w:rPr>
            </w:pPr>
            <w:r>
              <w:rPr>
                <w:sz w:val="18"/>
                <w:szCs w:val="18"/>
              </w:rPr>
              <w:fldChar w:fldCharType="begin">
                <w:ffData>
                  <w:name w:val="Zaškrtávací29"/>
                  <w:enabled/>
                  <w:calcOnExit w:val="0"/>
                  <w:checkBox>
                    <w:sizeAuto/>
                    <w:default w:val="0"/>
                  </w:checkBox>
                </w:ffData>
              </w:fldChar>
            </w:r>
            <w:r w:rsidR="00FA06F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A06F8" w:rsidRDefault="0033518E" w:rsidP="00FA06F8">
            <w:pPr>
              <w:rPr>
                <w:sz w:val="18"/>
                <w:szCs w:val="18"/>
              </w:rPr>
            </w:pPr>
            <w:r>
              <w:rPr>
                <w:sz w:val="18"/>
                <w:szCs w:val="18"/>
              </w:rPr>
              <w:fldChar w:fldCharType="begin">
                <w:ffData>
                  <w:name w:val="Zaškrtávací30"/>
                  <w:enabled/>
                  <w:calcOnExit w:val="0"/>
                  <w:checkBox>
                    <w:sizeAuto/>
                    <w:default w:val="0"/>
                  </w:checkBox>
                </w:ffData>
              </w:fldChar>
            </w:r>
            <w:r w:rsidR="00FA06F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A06F8" w:rsidRDefault="00FA06F8" w:rsidP="00FA06F8">
            <w:pPr>
              <w:rPr>
                <w:sz w:val="18"/>
                <w:szCs w:val="18"/>
              </w:rPr>
            </w:pPr>
            <w:r>
              <w:rPr>
                <w:sz w:val="18"/>
                <w:szCs w:val="18"/>
              </w:rPr>
              <w:sym w:font="Wingdings 2" w:char="F053"/>
            </w:r>
          </w:p>
        </w:tc>
        <w:tc>
          <w:tcPr>
            <w:tcW w:w="536" w:type="dxa"/>
          </w:tcPr>
          <w:p w:rsidR="00FA06F8" w:rsidRDefault="0033518E" w:rsidP="00FA06F8">
            <w:pPr>
              <w:rPr>
                <w:sz w:val="18"/>
                <w:szCs w:val="18"/>
              </w:rPr>
            </w:pPr>
            <w:r>
              <w:rPr>
                <w:sz w:val="18"/>
                <w:szCs w:val="18"/>
              </w:rPr>
              <w:fldChar w:fldCharType="begin">
                <w:ffData>
                  <w:name w:val="Zaškrtávací30"/>
                  <w:enabled/>
                  <w:calcOnExit w:val="0"/>
                  <w:checkBox>
                    <w:sizeAuto/>
                    <w:default w:val="0"/>
                  </w:checkBox>
                </w:ffData>
              </w:fldChar>
            </w:r>
            <w:r w:rsidR="00FA06F8">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FA06F8" w:rsidRDefault="00FA06F8" w:rsidP="00FA06F8">
      <w:pPr>
        <w:rPr>
          <w:sz w:val="22"/>
        </w:rPr>
      </w:pPr>
    </w:p>
    <w:p w:rsidR="00FA06F8" w:rsidRDefault="00FA06F8" w:rsidP="00FA06F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A06F8" w:rsidRDefault="00FA06F8" w:rsidP="00FA06F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FA06F8" w:rsidRDefault="00FA06F8" w:rsidP="00FA06F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A06F8" w:rsidRDefault="00FA06F8" w:rsidP="00FA06F8">
      <w:pPr>
        <w:rPr>
          <w:sz w:val="22"/>
        </w:rPr>
      </w:pPr>
    </w:p>
    <w:p w:rsidR="00FA06F8" w:rsidRDefault="00FA06F8" w:rsidP="00FA06F8">
      <w:pPr>
        <w:rPr>
          <w:sz w:val="22"/>
        </w:rPr>
      </w:pPr>
    </w:p>
    <w:p w:rsidR="00FA06F8" w:rsidRDefault="00FA06F8" w:rsidP="00FA06F8">
      <w:pPr>
        <w:rPr>
          <w:sz w:val="22"/>
        </w:rPr>
      </w:pPr>
    </w:p>
    <w:p w:rsidR="00FA06F8" w:rsidRDefault="00FA06F8" w:rsidP="00FA06F8">
      <w:pPr>
        <w:rPr>
          <w:sz w:val="22"/>
        </w:rPr>
      </w:pPr>
    </w:p>
    <w:p w:rsidR="00FA06F8" w:rsidRDefault="00FA06F8" w:rsidP="00FA06F8">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FA06F8" w:rsidRDefault="00FA06F8" w:rsidP="00FA06F8">
      <w:pPr>
        <w:rPr>
          <w:sz w:val="22"/>
        </w:rPr>
      </w:pPr>
      <w:r>
        <w:rPr>
          <w:sz w:val="22"/>
        </w:rPr>
        <w:t>Datum/</w:t>
      </w:r>
      <w:r>
        <w:rPr>
          <w:i/>
          <w:sz w:val="22"/>
        </w:rPr>
        <w:t>Date:</w:t>
      </w:r>
      <w:r w:rsidR="00590341">
        <w:rPr>
          <w:sz w:val="22"/>
        </w:rPr>
        <w:t xml:space="preserve">  16.9.</w:t>
      </w:r>
      <w:r>
        <w:rPr>
          <w:sz w:val="22"/>
        </w:rPr>
        <w:t>2013                                                     předseda EK FNOL a LF UP</w:t>
      </w:r>
    </w:p>
    <w:p w:rsidR="00FA06F8" w:rsidRDefault="00FA06F8" w:rsidP="00FA06F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FA06F8" w:rsidRDefault="00FA06F8" w:rsidP="00FA06F8">
      <w:pPr>
        <w:rPr>
          <w:sz w:val="16"/>
        </w:rPr>
      </w:pPr>
    </w:p>
    <w:p w:rsidR="00FA06F8" w:rsidRDefault="00FA06F8" w:rsidP="00FA06F8">
      <w:pPr>
        <w:rPr>
          <w:sz w:val="16"/>
        </w:rPr>
      </w:pPr>
    </w:p>
    <w:p w:rsidR="00FA06F8" w:rsidRPr="001071DB" w:rsidRDefault="00FA06F8" w:rsidP="00590341">
      <w:pPr>
        <w:rPr>
          <w:i/>
          <w:sz w:val="16"/>
        </w:rPr>
      </w:pPr>
      <w:r>
        <w:rPr>
          <w:sz w:val="16"/>
        </w:rPr>
        <w:t>Rozdělovník/</w:t>
      </w:r>
      <w:r>
        <w:rPr>
          <w:i/>
          <w:sz w:val="16"/>
        </w:rPr>
        <w:t>Distribution list:</w:t>
      </w:r>
    </w:p>
    <w:p w:rsidR="00FA06F8" w:rsidRPr="001071DB" w:rsidRDefault="00FA06F8" w:rsidP="00FA06F8">
      <w:pPr>
        <w:rPr>
          <w:sz w:val="16"/>
        </w:rPr>
      </w:pPr>
      <w:r w:rsidRPr="001071DB">
        <w:rPr>
          <w:sz w:val="16"/>
        </w:rPr>
        <w:t>-Zadavatel</w:t>
      </w:r>
    </w:p>
    <w:p w:rsidR="00FA06F8" w:rsidRPr="001071DB" w:rsidRDefault="00FA06F8" w:rsidP="00FA06F8">
      <w:pPr>
        <w:rPr>
          <w:sz w:val="16"/>
        </w:rPr>
      </w:pPr>
      <w:r w:rsidRPr="001071DB">
        <w:rPr>
          <w:sz w:val="16"/>
        </w:rPr>
        <w:t>-EK</w:t>
      </w:r>
    </w:p>
    <w:p w:rsidR="00FA06F8" w:rsidRPr="001071DB" w:rsidRDefault="00FA06F8" w:rsidP="00FA06F8">
      <w:pPr>
        <w:rPr>
          <w:sz w:val="16"/>
        </w:rPr>
      </w:pPr>
      <w:r w:rsidRPr="001071DB">
        <w:rPr>
          <w:sz w:val="16"/>
        </w:rPr>
        <w:t>-Řešitel</w:t>
      </w:r>
    </w:p>
    <w:p w:rsidR="00FA06F8" w:rsidRPr="001071DB" w:rsidRDefault="00FA06F8" w:rsidP="00FA06F8">
      <w:pPr>
        <w:rPr>
          <w:sz w:val="16"/>
        </w:rPr>
      </w:pPr>
    </w:p>
    <w:p w:rsidR="00FA06F8" w:rsidRDefault="00FA06F8" w:rsidP="00FA06F8">
      <w:pPr>
        <w:rPr>
          <w:i/>
          <w:sz w:val="16"/>
        </w:rPr>
      </w:pPr>
    </w:p>
    <w:p w:rsidR="00FA06F8" w:rsidRDefault="00FA06F8" w:rsidP="00FA06F8">
      <w:pPr>
        <w:rPr>
          <w:i/>
          <w:sz w:val="16"/>
        </w:rPr>
      </w:pPr>
    </w:p>
    <w:p w:rsidR="00FA06F8" w:rsidRDefault="00FA06F8" w:rsidP="00FA06F8">
      <w:pPr>
        <w:rPr>
          <w:sz w:val="22"/>
          <w:szCs w:val="22"/>
        </w:rPr>
      </w:pPr>
    </w:p>
    <w:p w:rsidR="00FA06F8" w:rsidRDefault="00FA06F8" w:rsidP="00FA06F8">
      <w:pPr>
        <w:rPr>
          <w:sz w:val="22"/>
          <w:szCs w:val="22"/>
        </w:rPr>
      </w:pPr>
    </w:p>
    <w:p w:rsidR="00FA06F8" w:rsidRDefault="00590341" w:rsidP="00FA06F8">
      <w:pPr>
        <w:rPr>
          <w:sz w:val="22"/>
          <w:szCs w:val="22"/>
        </w:rPr>
      </w:pPr>
      <w:r>
        <w:rPr>
          <w:sz w:val="22"/>
          <w:szCs w:val="22"/>
        </w:rPr>
        <w:t>2/2</w:t>
      </w:r>
    </w:p>
    <w:p w:rsidR="00FA06F8" w:rsidRDefault="00FA06F8" w:rsidP="00FA06F8"/>
    <w:p w:rsidR="00FA06F8" w:rsidRDefault="00FA06F8" w:rsidP="00FA06F8"/>
    <w:p w:rsidR="00FA06F8" w:rsidRDefault="00FA06F8" w:rsidP="00FA06F8"/>
    <w:p w:rsidR="00FA06F8" w:rsidRDefault="00FA06F8" w:rsidP="00FA06F8"/>
    <w:p w:rsidR="00590341" w:rsidRDefault="00590341" w:rsidP="00FA06F8"/>
    <w:p w:rsidR="00590341" w:rsidRDefault="00590341" w:rsidP="00FA06F8"/>
    <w:p w:rsidR="00590341" w:rsidRDefault="00590341" w:rsidP="00FA06F8"/>
    <w:p w:rsidR="00590341" w:rsidRDefault="00590341" w:rsidP="00FA06F8"/>
    <w:p w:rsidR="00590341" w:rsidRDefault="00590341" w:rsidP="00FA06F8"/>
    <w:p w:rsidR="00590341" w:rsidRPr="002F07B5" w:rsidRDefault="00590341" w:rsidP="00590341">
      <w:pPr>
        <w:pStyle w:val="Nzev"/>
        <w:rPr>
          <w:sz w:val="22"/>
          <w:szCs w:val="22"/>
        </w:rPr>
      </w:pPr>
      <w:r w:rsidRPr="002F07B5">
        <w:rPr>
          <w:sz w:val="22"/>
          <w:szCs w:val="22"/>
        </w:rPr>
        <w:lastRenderedPageBreak/>
        <w:t>STANOVISKO ETICKÉ KOMISE KE KLINICKÉMU HODNOCENÍ</w:t>
      </w:r>
    </w:p>
    <w:p w:rsidR="00590341" w:rsidRPr="002F07B5" w:rsidRDefault="00590341" w:rsidP="00590341">
      <w:pPr>
        <w:jc w:val="center"/>
        <w:rPr>
          <w:bCs/>
          <w:i/>
          <w:sz w:val="22"/>
          <w:szCs w:val="22"/>
        </w:rPr>
      </w:pPr>
      <w:r w:rsidRPr="002F07B5">
        <w:rPr>
          <w:bCs/>
          <w:i/>
          <w:sz w:val="22"/>
          <w:szCs w:val="22"/>
        </w:rPr>
        <w:t xml:space="preserve">Opinion of the Ethics Committee on Clinical Trial  </w:t>
      </w:r>
    </w:p>
    <w:p w:rsidR="00590341" w:rsidRPr="002F07B5" w:rsidRDefault="00590341" w:rsidP="00590341">
      <w:pPr>
        <w:jc w:val="center"/>
        <w:rPr>
          <w:b/>
          <w:bCs/>
          <w:i/>
          <w:sz w:val="22"/>
          <w:szCs w:val="22"/>
        </w:rPr>
      </w:pPr>
    </w:p>
    <w:p w:rsidR="00590341" w:rsidRPr="002F07B5" w:rsidRDefault="0033518E" w:rsidP="00590341">
      <w:pPr>
        <w:rPr>
          <w:sz w:val="22"/>
          <w:szCs w:val="22"/>
        </w:rPr>
      </w:pPr>
      <w:r w:rsidRPr="002F07B5">
        <w:rPr>
          <w:sz w:val="22"/>
          <w:szCs w:val="22"/>
        </w:rPr>
        <w:fldChar w:fldCharType="begin">
          <w:ffData>
            <w:name w:val="Zaškrtávací2"/>
            <w:enabled/>
            <w:calcOnExit w:val="0"/>
            <w:checkBox>
              <w:sizeAuto/>
              <w:default w:val="0"/>
            </w:checkBox>
          </w:ffData>
        </w:fldChar>
      </w:r>
      <w:r w:rsidR="0059034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90341" w:rsidRPr="002F07B5">
        <w:rPr>
          <w:sz w:val="22"/>
          <w:szCs w:val="22"/>
        </w:rPr>
        <w:t xml:space="preserve">  Multicentrické KH, je požadováno stanovisko multicentrické EK pro všechna centra/</w:t>
      </w:r>
      <w:r w:rsidR="00590341" w:rsidRPr="002F07B5">
        <w:rPr>
          <w:i/>
          <w:sz w:val="22"/>
          <w:szCs w:val="22"/>
        </w:rPr>
        <w:t>Multi-centric clinical trial, opinion issued by Ethics Committee for Multi-Centric Clinical Trials is required</w:t>
      </w:r>
    </w:p>
    <w:p w:rsidR="00590341" w:rsidRPr="002F07B5" w:rsidRDefault="00590341" w:rsidP="00590341">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90341" w:rsidRPr="002F07B5" w:rsidRDefault="0033518E" w:rsidP="00590341">
      <w:pPr>
        <w:rPr>
          <w:i/>
          <w:sz w:val="22"/>
          <w:szCs w:val="22"/>
        </w:rPr>
      </w:pPr>
      <w:r w:rsidRPr="002F07B5">
        <w:rPr>
          <w:sz w:val="22"/>
          <w:szCs w:val="22"/>
        </w:rPr>
        <w:fldChar w:fldCharType="begin">
          <w:ffData>
            <w:name w:val="Zaškrtávací2"/>
            <w:enabled/>
            <w:calcOnExit w:val="0"/>
            <w:checkBox>
              <w:sizeAuto/>
              <w:default w:val="0"/>
            </w:checkBox>
          </w:ffData>
        </w:fldChar>
      </w:r>
      <w:r w:rsidR="0059034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90341" w:rsidRPr="002F07B5">
        <w:rPr>
          <w:sz w:val="22"/>
          <w:szCs w:val="22"/>
        </w:rPr>
        <w:t xml:space="preserve">  KH prováděné v jednom centru, požadováno stanovisko EK pro místní centrum (centra)/ </w:t>
      </w:r>
      <w:r w:rsidR="00590341" w:rsidRPr="002F07B5">
        <w:rPr>
          <w:i/>
          <w:sz w:val="22"/>
          <w:szCs w:val="22"/>
        </w:rPr>
        <w:t>Clinical trial conducted in a single site, opinion of a local EC is required</w:t>
      </w:r>
    </w:p>
    <w:p w:rsidR="00590341" w:rsidRPr="002F07B5" w:rsidRDefault="00590341" w:rsidP="00590341">
      <w:pPr>
        <w:rPr>
          <w:b/>
          <w:bCs/>
          <w:sz w:val="22"/>
          <w:szCs w:val="22"/>
        </w:rPr>
      </w:pPr>
    </w:p>
    <w:p w:rsidR="00590341" w:rsidRPr="00B7410E" w:rsidRDefault="00590341" w:rsidP="0059034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11/13</w:t>
      </w:r>
    </w:p>
    <w:p w:rsidR="00590341" w:rsidRDefault="00590341" w:rsidP="00590341">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M</w:t>
      </w:r>
      <w:r w:rsidRPr="00C73D6D">
        <w:rPr>
          <w:bCs/>
          <w:sz w:val="22"/>
          <w:szCs w:val="22"/>
        </w:rPr>
        <w:t>ulticentrické</w:t>
      </w:r>
      <w:r>
        <w:rPr>
          <w:bCs/>
          <w:sz w:val="22"/>
          <w:szCs w:val="22"/>
        </w:rPr>
        <w:t xml:space="preserve">, </w:t>
      </w:r>
      <w:r>
        <w:rPr>
          <w:sz w:val="22"/>
          <w:szCs w:val="22"/>
        </w:rPr>
        <w:t>o</w:t>
      </w:r>
      <w:r w:rsidRPr="00D963E6">
        <w:rPr>
          <w:sz w:val="22"/>
          <w:szCs w:val="22"/>
        </w:rPr>
        <w:t xml:space="preserve">tevřené </w:t>
      </w:r>
      <w:r>
        <w:rPr>
          <w:sz w:val="22"/>
          <w:szCs w:val="22"/>
        </w:rPr>
        <w:t xml:space="preserve">prodloužené </w:t>
      </w:r>
      <w:r w:rsidRPr="00D963E6">
        <w:rPr>
          <w:sz w:val="22"/>
          <w:szCs w:val="22"/>
        </w:rPr>
        <w:t>klinické hodnocení</w:t>
      </w:r>
      <w:r>
        <w:rPr>
          <w:sz w:val="22"/>
          <w:szCs w:val="22"/>
        </w:rPr>
        <w:t xml:space="preserve"> posuzující dlouhodobou bezpečnost a účinnost monoterapie přípravkem BIIB019, Daclizumab High Yield Process (DAC HYP), u pacientů s roztroušenou sklerózou, kteří dokončili klinické hodnocení s číslem protokolu 205MS301 / </w:t>
      </w:r>
      <w:r>
        <w:rPr>
          <w:i/>
          <w:sz w:val="22"/>
          <w:szCs w:val="22"/>
        </w:rPr>
        <w:t>A Multicenter, Open-label, Extension Study to Evaluate the Long-Term Safety and Efficacy of BIIB019, Daclizumab High Yield Process (DAC HYP), Monotherapy in Subjects With Multiple Sclerosis Who Have Completed Study 205MS301</w:t>
      </w:r>
      <w:r>
        <w:rPr>
          <w:sz w:val="22"/>
          <w:szCs w:val="22"/>
        </w:rPr>
        <w:tab/>
        <w:t xml:space="preserve">                          </w:t>
      </w:r>
    </w:p>
    <w:p w:rsidR="00590341" w:rsidRPr="002F07B5" w:rsidRDefault="00590341" w:rsidP="00590341">
      <w:pPr>
        <w:rPr>
          <w:bCs/>
          <w:sz w:val="22"/>
          <w:szCs w:val="22"/>
        </w:rPr>
      </w:pPr>
    </w:p>
    <w:p w:rsidR="00590341" w:rsidRPr="002F07B5" w:rsidRDefault="00590341" w:rsidP="0059034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205MS303</w:t>
      </w:r>
    </w:p>
    <w:p w:rsidR="00590341" w:rsidRPr="002F07B5" w:rsidRDefault="00590341" w:rsidP="0059034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2012-003176-39</w:t>
      </w:r>
    </w:p>
    <w:p w:rsidR="00590341" w:rsidRPr="002F07B5" w:rsidRDefault="00590341" w:rsidP="00590341">
      <w:pPr>
        <w:rPr>
          <w:b/>
          <w:bCs/>
          <w:sz w:val="22"/>
          <w:szCs w:val="22"/>
        </w:rPr>
      </w:pPr>
    </w:p>
    <w:p w:rsidR="00590341" w:rsidRPr="002F07B5" w:rsidRDefault="00590341" w:rsidP="0059034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Biogen Idec Limited, Innovation House, 70 Norden Road, Maidenhead, Berskhsire, SL6 4AY Velká Británie</w:t>
      </w:r>
    </w:p>
    <w:p w:rsidR="00590341" w:rsidRDefault="00590341" w:rsidP="0059034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 Antala Staška 2027/79, 140 00 Praha 4, </w:t>
      </w:r>
    </w:p>
    <w:p w:rsidR="00590341" w:rsidRPr="002F07B5" w:rsidRDefault="00590341" w:rsidP="00590341">
      <w:pPr>
        <w:rPr>
          <w:bCs/>
          <w:sz w:val="22"/>
          <w:szCs w:val="22"/>
        </w:rPr>
      </w:pPr>
      <w:r>
        <w:rPr>
          <w:bCs/>
          <w:sz w:val="22"/>
          <w:szCs w:val="22"/>
        </w:rPr>
        <w:t>MUDr. Alena Hynštová</w:t>
      </w:r>
    </w:p>
    <w:p w:rsidR="00590341" w:rsidRPr="002F07B5" w:rsidRDefault="00590341" w:rsidP="0059034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13.8.2013</w:t>
      </w:r>
    </w:p>
    <w:p w:rsidR="00590341" w:rsidRDefault="00590341" w:rsidP="0059034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590341" w:rsidRDefault="00590341" w:rsidP="00590341">
      <w:pPr>
        <w:rPr>
          <w:b/>
          <w:bCs/>
          <w:sz w:val="22"/>
          <w:szCs w:val="22"/>
        </w:rPr>
      </w:pPr>
    </w:p>
    <w:p w:rsidR="00590341" w:rsidRPr="002F07B5" w:rsidRDefault="00590341" w:rsidP="00590341">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Brno</w:t>
      </w:r>
    </w:p>
    <w:p w:rsidR="00590341" w:rsidRPr="002F07B5" w:rsidRDefault="00590341" w:rsidP="00590341">
      <w:pPr>
        <w:rPr>
          <w:b/>
          <w:bCs/>
          <w:i/>
          <w:sz w:val="22"/>
          <w:szCs w:val="22"/>
        </w:rPr>
      </w:pPr>
    </w:p>
    <w:p w:rsidR="00590341" w:rsidRPr="002F07B5" w:rsidRDefault="00590341" w:rsidP="0059034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90341" w:rsidRPr="002F07B5" w:rsidRDefault="00590341" w:rsidP="00590341">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90341" w:rsidRPr="002F07B5" w:rsidRDefault="00590341" w:rsidP="00590341">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90341" w:rsidRDefault="00590341" w:rsidP="00590341">
      <w:pPr>
        <w:rPr>
          <w:b/>
          <w:bCs/>
          <w:sz w:val="22"/>
          <w:szCs w:val="22"/>
        </w:rPr>
      </w:pPr>
    </w:p>
    <w:p w:rsidR="00590341" w:rsidRPr="002F07B5" w:rsidRDefault="00590341" w:rsidP="0059034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90341" w:rsidRPr="002F07B5" w:rsidRDefault="00590341" w:rsidP="0059034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90341" w:rsidRPr="002F07B5" w:rsidRDefault="00590341" w:rsidP="00590341">
      <w:pPr>
        <w:rPr>
          <w:sz w:val="22"/>
          <w:szCs w:val="22"/>
        </w:rPr>
      </w:pPr>
    </w:p>
    <w:p w:rsidR="00590341" w:rsidRPr="002F07B5" w:rsidRDefault="00590341" w:rsidP="0059034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90341" w:rsidTr="007A0EB9">
        <w:trPr>
          <w:trHeight w:val="454"/>
        </w:trPr>
        <w:tc>
          <w:tcPr>
            <w:tcW w:w="6108" w:type="dxa"/>
          </w:tcPr>
          <w:p w:rsidR="00590341" w:rsidRDefault="00590341" w:rsidP="007A0EB9">
            <w:pPr>
              <w:rPr>
                <w:sz w:val="18"/>
                <w:szCs w:val="18"/>
              </w:rPr>
            </w:pPr>
            <w:r>
              <w:rPr>
                <w:sz w:val="18"/>
                <w:szCs w:val="18"/>
              </w:rPr>
              <w:t xml:space="preserve">Místo hodnocení/ Jméno zkoušejícího </w:t>
            </w:r>
          </w:p>
          <w:p w:rsidR="00590341" w:rsidRDefault="00590341" w:rsidP="007A0EB9">
            <w:pPr>
              <w:rPr>
                <w:i/>
                <w:sz w:val="18"/>
                <w:szCs w:val="18"/>
              </w:rPr>
            </w:pPr>
            <w:r>
              <w:rPr>
                <w:i/>
                <w:sz w:val="18"/>
                <w:szCs w:val="18"/>
              </w:rPr>
              <w:t>Trial Site / Name of Investigator</w:t>
            </w:r>
          </w:p>
        </w:tc>
        <w:tc>
          <w:tcPr>
            <w:tcW w:w="1280" w:type="dxa"/>
          </w:tcPr>
          <w:p w:rsidR="00590341" w:rsidRDefault="00590341" w:rsidP="007A0EB9">
            <w:pPr>
              <w:rPr>
                <w:sz w:val="18"/>
                <w:szCs w:val="18"/>
                <w:vertAlign w:val="superscript"/>
              </w:rPr>
            </w:pPr>
            <w:r>
              <w:rPr>
                <w:sz w:val="18"/>
                <w:szCs w:val="18"/>
              </w:rPr>
              <w:t xml:space="preserve">Místní EK </w:t>
            </w:r>
            <w:r>
              <w:rPr>
                <w:i/>
                <w:sz w:val="18"/>
                <w:szCs w:val="18"/>
              </w:rPr>
              <w:t>Local EC</w:t>
            </w:r>
          </w:p>
        </w:tc>
        <w:tc>
          <w:tcPr>
            <w:tcW w:w="2712" w:type="dxa"/>
          </w:tcPr>
          <w:p w:rsidR="00590341" w:rsidRDefault="00590341" w:rsidP="007A0EB9">
            <w:pPr>
              <w:rPr>
                <w:sz w:val="18"/>
                <w:szCs w:val="18"/>
              </w:rPr>
            </w:pPr>
            <w:r>
              <w:rPr>
                <w:sz w:val="18"/>
                <w:szCs w:val="18"/>
              </w:rPr>
              <w:t>Adresa  místní EK</w:t>
            </w:r>
          </w:p>
          <w:p w:rsidR="00590341" w:rsidRDefault="00590341" w:rsidP="007A0EB9">
            <w:pPr>
              <w:rPr>
                <w:i/>
                <w:sz w:val="18"/>
                <w:szCs w:val="18"/>
              </w:rPr>
            </w:pPr>
            <w:r>
              <w:rPr>
                <w:i/>
                <w:sz w:val="18"/>
                <w:szCs w:val="18"/>
              </w:rPr>
              <w:t>Address</w:t>
            </w:r>
          </w:p>
        </w:tc>
      </w:tr>
      <w:tr w:rsidR="00590341" w:rsidTr="007A0EB9">
        <w:trPr>
          <w:trHeight w:val="312"/>
        </w:trPr>
        <w:tc>
          <w:tcPr>
            <w:tcW w:w="6108" w:type="dxa"/>
          </w:tcPr>
          <w:p w:rsidR="00590341" w:rsidRDefault="00590341" w:rsidP="007A0EB9">
            <w:pPr>
              <w:rPr>
                <w:sz w:val="18"/>
                <w:szCs w:val="18"/>
              </w:rPr>
            </w:pPr>
            <w:r>
              <w:rPr>
                <w:sz w:val="18"/>
                <w:szCs w:val="18"/>
              </w:rPr>
              <w:t>Doc. MUDr. Jan Mareš, Ph.D., Neurologická klinika FN Olomouc, I.P.Pavlova 6, 775 20 Olomouc</w:t>
            </w:r>
          </w:p>
        </w:tc>
        <w:tc>
          <w:tcPr>
            <w:tcW w:w="1280" w:type="dxa"/>
          </w:tcPr>
          <w:p w:rsidR="00590341" w:rsidRDefault="00590341" w:rsidP="007A0EB9">
            <w:pPr>
              <w:rPr>
                <w:sz w:val="18"/>
                <w:szCs w:val="18"/>
              </w:rPr>
            </w:pPr>
            <w:r>
              <w:rPr>
                <w:sz w:val="18"/>
                <w:szCs w:val="18"/>
              </w:rPr>
              <w:sym w:font="Wingdings 2" w:char="F053"/>
            </w:r>
          </w:p>
        </w:tc>
        <w:tc>
          <w:tcPr>
            <w:tcW w:w="2712" w:type="dxa"/>
          </w:tcPr>
          <w:p w:rsidR="00590341" w:rsidRDefault="00590341" w:rsidP="007A0EB9">
            <w:pPr>
              <w:rPr>
                <w:sz w:val="18"/>
                <w:szCs w:val="18"/>
              </w:rPr>
            </w:pPr>
            <w:r>
              <w:rPr>
                <w:sz w:val="18"/>
                <w:szCs w:val="18"/>
              </w:rPr>
              <w:t>EK FNOL</w:t>
            </w:r>
          </w:p>
        </w:tc>
      </w:tr>
    </w:tbl>
    <w:p w:rsidR="00590341" w:rsidRPr="00DF7141" w:rsidRDefault="00590341" w:rsidP="00590341">
      <w:pPr>
        <w:rPr>
          <w:bCs/>
          <w:sz w:val="22"/>
        </w:rPr>
      </w:pPr>
      <w:r>
        <w:rPr>
          <w:bCs/>
          <w:sz w:val="22"/>
        </w:rPr>
        <w:t>1/2</w:t>
      </w:r>
    </w:p>
    <w:p w:rsidR="00590341" w:rsidRDefault="00590341" w:rsidP="00590341">
      <w:pPr>
        <w:rPr>
          <w:b/>
          <w:bCs/>
          <w:sz w:val="22"/>
        </w:rPr>
      </w:pPr>
    </w:p>
    <w:p w:rsidR="00590341" w:rsidRDefault="00590341" w:rsidP="00590341">
      <w:pPr>
        <w:rPr>
          <w:b/>
          <w:bCs/>
          <w:sz w:val="22"/>
        </w:rPr>
      </w:pPr>
    </w:p>
    <w:p w:rsidR="00590341" w:rsidRPr="00AB7ADE" w:rsidRDefault="00590341" w:rsidP="00590341">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590341" w:rsidRDefault="00590341" w:rsidP="0059034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90341" w:rsidTr="007A0EB9">
        <w:trPr>
          <w:cantSplit/>
          <w:trHeight w:val="454"/>
        </w:trPr>
        <w:tc>
          <w:tcPr>
            <w:tcW w:w="7416" w:type="dxa"/>
            <w:vMerge w:val="restart"/>
          </w:tcPr>
          <w:p w:rsidR="00590341" w:rsidRDefault="00590341" w:rsidP="007A0EB9">
            <w:pPr>
              <w:rPr>
                <w:b/>
                <w:bCs/>
                <w:sz w:val="18"/>
                <w:szCs w:val="18"/>
              </w:rPr>
            </w:pPr>
          </w:p>
          <w:p w:rsidR="00590341" w:rsidRDefault="00590341" w:rsidP="007A0EB9">
            <w:pPr>
              <w:rPr>
                <w:b/>
                <w:bCs/>
                <w:sz w:val="18"/>
                <w:szCs w:val="18"/>
              </w:rPr>
            </w:pPr>
            <w:r>
              <w:rPr>
                <w:b/>
                <w:bCs/>
                <w:sz w:val="18"/>
                <w:szCs w:val="18"/>
              </w:rPr>
              <w:t xml:space="preserve">Název dokumentu, verze, datum </w:t>
            </w:r>
          </w:p>
          <w:p w:rsidR="00590341" w:rsidRDefault="00590341" w:rsidP="007A0EB9">
            <w:pPr>
              <w:rPr>
                <w:b/>
                <w:bCs/>
                <w:sz w:val="18"/>
                <w:szCs w:val="18"/>
              </w:rPr>
            </w:pPr>
            <w:r>
              <w:rPr>
                <w:b/>
                <w:bCs/>
                <w:i/>
                <w:sz w:val="18"/>
                <w:szCs w:val="18"/>
              </w:rPr>
              <w:t>Document title, version, date</w:t>
            </w:r>
          </w:p>
        </w:tc>
        <w:tc>
          <w:tcPr>
            <w:tcW w:w="1272" w:type="dxa"/>
            <w:gridSpan w:val="2"/>
          </w:tcPr>
          <w:p w:rsidR="00590341" w:rsidRDefault="00590341" w:rsidP="007A0EB9">
            <w:pPr>
              <w:rPr>
                <w:b/>
                <w:bCs/>
                <w:sz w:val="18"/>
                <w:szCs w:val="18"/>
              </w:rPr>
            </w:pPr>
            <w:r>
              <w:rPr>
                <w:b/>
                <w:bCs/>
                <w:sz w:val="18"/>
                <w:szCs w:val="18"/>
              </w:rPr>
              <w:t>Schváleno /</w:t>
            </w:r>
            <w:r>
              <w:rPr>
                <w:b/>
                <w:bCs/>
                <w:i/>
                <w:sz w:val="18"/>
                <w:szCs w:val="18"/>
              </w:rPr>
              <w:t>Approved</w:t>
            </w:r>
          </w:p>
        </w:tc>
        <w:tc>
          <w:tcPr>
            <w:tcW w:w="1316" w:type="dxa"/>
            <w:gridSpan w:val="2"/>
          </w:tcPr>
          <w:p w:rsidR="00590341" w:rsidRDefault="00590341" w:rsidP="007A0EB9">
            <w:pPr>
              <w:rPr>
                <w:b/>
                <w:bCs/>
                <w:sz w:val="18"/>
                <w:szCs w:val="18"/>
              </w:rPr>
            </w:pPr>
            <w:r>
              <w:rPr>
                <w:b/>
                <w:bCs/>
                <w:sz w:val="18"/>
                <w:szCs w:val="18"/>
              </w:rPr>
              <w:t xml:space="preserve">Vzato na vědomí / </w:t>
            </w:r>
            <w:r>
              <w:rPr>
                <w:b/>
                <w:bCs/>
                <w:i/>
                <w:sz w:val="18"/>
                <w:szCs w:val="18"/>
              </w:rPr>
              <w:t xml:space="preserve">Taken into account </w:t>
            </w:r>
          </w:p>
        </w:tc>
      </w:tr>
      <w:tr w:rsidR="00590341" w:rsidTr="007A0EB9">
        <w:trPr>
          <w:cantSplit/>
          <w:trHeight w:val="454"/>
        </w:trPr>
        <w:tc>
          <w:tcPr>
            <w:tcW w:w="7416" w:type="dxa"/>
            <w:vMerge/>
          </w:tcPr>
          <w:p w:rsidR="00590341" w:rsidRDefault="00590341" w:rsidP="007A0EB9">
            <w:pPr>
              <w:rPr>
                <w:i/>
                <w:sz w:val="18"/>
                <w:szCs w:val="18"/>
              </w:rPr>
            </w:pPr>
          </w:p>
        </w:tc>
        <w:tc>
          <w:tcPr>
            <w:tcW w:w="736" w:type="dxa"/>
          </w:tcPr>
          <w:p w:rsidR="00590341" w:rsidRDefault="00590341" w:rsidP="007A0EB9">
            <w:pPr>
              <w:rPr>
                <w:b/>
                <w:bCs/>
                <w:sz w:val="18"/>
                <w:szCs w:val="18"/>
              </w:rPr>
            </w:pPr>
            <w:r>
              <w:rPr>
                <w:b/>
                <w:bCs/>
                <w:sz w:val="18"/>
                <w:szCs w:val="18"/>
              </w:rPr>
              <w:t>ANO</w:t>
            </w:r>
          </w:p>
          <w:p w:rsidR="00590341" w:rsidRDefault="00590341" w:rsidP="007A0EB9">
            <w:pPr>
              <w:rPr>
                <w:b/>
                <w:bCs/>
                <w:i/>
                <w:sz w:val="18"/>
                <w:szCs w:val="18"/>
              </w:rPr>
            </w:pPr>
            <w:r>
              <w:rPr>
                <w:b/>
                <w:bCs/>
                <w:i/>
                <w:sz w:val="18"/>
                <w:szCs w:val="18"/>
              </w:rPr>
              <w:t>Yes</w:t>
            </w:r>
          </w:p>
        </w:tc>
        <w:tc>
          <w:tcPr>
            <w:tcW w:w="536" w:type="dxa"/>
          </w:tcPr>
          <w:p w:rsidR="00590341" w:rsidRDefault="00590341" w:rsidP="007A0EB9">
            <w:pPr>
              <w:rPr>
                <w:b/>
                <w:bCs/>
                <w:sz w:val="18"/>
                <w:szCs w:val="18"/>
              </w:rPr>
            </w:pPr>
            <w:r>
              <w:rPr>
                <w:b/>
                <w:bCs/>
                <w:sz w:val="18"/>
                <w:szCs w:val="18"/>
              </w:rPr>
              <w:t xml:space="preserve">NE </w:t>
            </w:r>
          </w:p>
          <w:p w:rsidR="00590341" w:rsidRDefault="00590341" w:rsidP="007A0EB9">
            <w:pPr>
              <w:rPr>
                <w:b/>
                <w:bCs/>
                <w:sz w:val="18"/>
                <w:szCs w:val="18"/>
              </w:rPr>
            </w:pPr>
            <w:r>
              <w:rPr>
                <w:b/>
                <w:bCs/>
                <w:i/>
                <w:sz w:val="18"/>
                <w:szCs w:val="18"/>
              </w:rPr>
              <w:t>No</w:t>
            </w:r>
          </w:p>
        </w:tc>
        <w:tc>
          <w:tcPr>
            <w:tcW w:w="780" w:type="dxa"/>
          </w:tcPr>
          <w:p w:rsidR="00590341" w:rsidRDefault="00590341" w:rsidP="007A0EB9">
            <w:pPr>
              <w:rPr>
                <w:b/>
                <w:bCs/>
                <w:sz w:val="18"/>
                <w:szCs w:val="18"/>
              </w:rPr>
            </w:pPr>
            <w:r>
              <w:rPr>
                <w:b/>
                <w:bCs/>
                <w:sz w:val="18"/>
                <w:szCs w:val="18"/>
              </w:rPr>
              <w:t>ANO</w:t>
            </w:r>
          </w:p>
          <w:p w:rsidR="00590341" w:rsidRDefault="00590341" w:rsidP="007A0EB9">
            <w:pPr>
              <w:rPr>
                <w:b/>
                <w:bCs/>
                <w:sz w:val="18"/>
                <w:szCs w:val="18"/>
              </w:rPr>
            </w:pPr>
            <w:r>
              <w:rPr>
                <w:b/>
                <w:bCs/>
                <w:i/>
                <w:sz w:val="18"/>
                <w:szCs w:val="18"/>
              </w:rPr>
              <w:t>Yes</w:t>
            </w:r>
          </w:p>
        </w:tc>
        <w:tc>
          <w:tcPr>
            <w:tcW w:w="536" w:type="dxa"/>
          </w:tcPr>
          <w:p w:rsidR="00590341" w:rsidRDefault="00590341" w:rsidP="007A0EB9">
            <w:pPr>
              <w:rPr>
                <w:b/>
                <w:bCs/>
                <w:sz w:val="18"/>
                <w:szCs w:val="18"/>
              </w:rPr>
            </w:pPr>
            <w:r>
              <w:rPr>
                <w:b/>
                <w:bCs/>
                <w:sz w:val="18"/>
                <w:szCs w:val="18"/>
              </w:rPr>
              <w:t xml:space="preserve">NE </w:t>
            </w:r>
          </w:p>
          <w:p w:rsidR="00590341" w:rsidRDefault="00590341" w:rsidP="007A0EB9">
            <w:pPr>
              <w:rPr>
                <w:b/>
                <w:bCs/>
                <w:i/>
                <w:sz w:val="18"/>
                <w:szCs w:val="18"/>
              </w:rPr>
            </w:pPr>
            <w:r>
              <w:rPr>
                <w:b/>
                <w:bCs/>
                <w:i/>
                <w:sz w:val="18"/>
                <w:szCs w:val="18"/>
              </w:rPr>
              <w:t>No</w:t>
            </w:r>
          </w:p>
        </w:tc>
      </w:tr>
      <w:tr w:rsidR="00590341" w:rsidTr="007A0EB9">
        <w:trPr>
          <w:trHeight w:val="340"/>
        </w:trPr>
        <w:tc>
          <w:tcPr>
            <w:tcW w:w="7416" w:type="dxa"/>
          </w:tcPr>
          <w:p w:rsidR="00590341" w:rsidRPr="00590341" w:rsidRDefault="00590341" w:rsidP="007A0EB9">
            <w:pPr>
              <w:rPr>
                <w:i/>
                <w:sz w:val="18"/>
                <w:szCs w:val="18"/>
              </w:rPr>
            </w:pPr>
            <w:r>
              <w:rPr>
                <w:sz w:val="18"/>
                <w:szCs w:val="18"/>
              </w:rPr>
              <w:t xml:space="preserve">Příručka pro pacienta česká verze 2 ze dne 19.června 2013 / </w:t>
            </w:r>
            <w:r>
              <w:rPr>
                <w:i/>
                <w:sz w:val="18"/>
                <w:szCs w:val="18"/>
              </w:rPr>
              <w:t>Patient Resource Guide Czech version 2 dated 19 Jun 2013</w:t>
            </w:r>
          </w:p>
        </w:tc>
        <w:tc>
          <w:tcPr>
            <w:tcW w:w="736" w:type="dxa"/>
          </w:tcPr>
          <w:p w:rsidR="00590341" w:rsidRDefault="00590341" w:rsidP="007A0EB9">
            <w:pPr>
              <w:rPr>
                <w:rFonts w:ascii="Wingdings 2" w:hAnsi="Wingdings 2"/>
                <w:sz w:val="18"/>
                <w:szCs w:val="18"/>
              </w:rPr>
            </w:pPr>
            <w:r>
              <w:rPr>
                <w:rFonts w:ascii="Wingdings 2" w:hAnsi="Wingdings 2"/>
                <w:sz w:val="18"/>
                <w:szCs w:val="18"/>
              </w:rPr>
              <w:sym w:font="Wingdings 2" w:char="F0A3"/>
            </w:r>
          </w:p>
        </w:tc>
        <w:tc>
          <w:tcPr>
            <w:tcW w:w="536" w:type="dxa"/>
          </w:tcPr>
          <w:p w:rsidR="00590341" w:rsidRDefault="00590341" w:rsidP="007A0EB9">
            <w:pPr>
              <w:rPr>
                <w:sz w:val="18"/>
                <w:szCs w:val="18"/>
              </w:rPr>
            </w:pPr>
            <w:r>
              <w:rPr>
                <w:sz w:val="18"/>
                <w:szCs w:val="18"/>
              </w:rPr>
              <w:sym w:font="Wingdings 2" w:char="F0A3"/>
            </w:r>
          </w:p>
        </w:tc>
        <w:tc>
          <w:tcPr>
            <w:tcW w:w="780" w:type="dxa"/>
          </w:tcPr>
          <w:p w:rsidR="00590341" w:rsidRDefault="00590341" w:rsidP="007A0EB9">
            <w:pPr>
              <w:rPr>
                <w:rFonts w:ascii="Wingdings 2" w:hAnsi="Wingdings 2"/>
                <w:sz w:val="18"/>
                <w:szCs w:val="18"/>
              </w:rPr>
            </w:pPr>
            <w:r>
              <w:rPr>
                <w:rFonts w:ascii="Wingdings 2" w:hAnsi="Wingdings 2"/>
                <w:sz w:val="18"/>
                <w:szCs w:val="18"/>
              </w:rPr>
              <w:t></w:t>
            </w:r>
          </w:p>
        </w:tc>
        <w:tc>
          <w:tcPr>
            <w:tcW w:w="536" w:type="dxa"/>
          </w:tcPr>
          <w:p w:rsidR="00590341" w:rsidRDefault="00590341" w:rsidP="007A0EB9">
            <w:pPr>
              <w:rPr>
                <w:sz w:val="18"/>
                <w:szCs w:val="18"/>
              </w:rPr>
            </w:pPr>
            <w:r>
              <w:rPr>
                <w:sz w:val="18"/>
                <w:szCs w:val="18"/>
              </w:rPr>
              <w:sym w:font="Wingdings 2" w:char="F0A3"/>
            </w:r>
          </w:p>
        </w:tc>
      </w:tr>
      <w:tr w:rsidR="00590341" w:rsidTr="007A0EB9">
        <w:trPr>
          <w:trHeight w:val="340"/>
        </w:trPr>
        <w:tc>
          <w:tcPr>
            <w:tcW w:w="7416" w:type="dxa"/>
          </w:tcPr>
          <w:p w:rsidR="00590341" w:rsidRPr="00590341" w:rsidRDefault="00590341" w:rsidP="007A0EB9">
            <w:pPr>
              <w:rPr>
                <w:i/>
                <w:sz w:val="18"/>
                <w:szCs w:val="18"/>
              </w:rPr>
            </w:pPr>
            <w:r>
              <w:rPr>
                <w:sz w:val="18"/>
                <w:szCs w:val="18"/>
              </w:rPr>
              <w:t xml:space="preserve">Kartička pro pacienta upomínající další návštěvu česká verze 2 ze dne 19.června 2013 / </w:t>
            </w:r>
            <w:r>
              <w:rPr>
                <w:i/>
                <w:sz w:val="18"/>
                <w:szCs w:val="18"/>
              </w:rPr>
              <w:t>Reminder Card Czech version 2 dated 19 Jun 2013</w:t>
            </w:r>
          </w:p>
        </w:tc>
        <w:tc>
          <w:tcPr>
            <w:tcW w:w="736" w:type="dxa"/>
          </w:tcPr>
          <w:p w:rsidR="00590341" w:rsidRDefault="00590341" w:rsidP="007A0EB9">
            <w:pPr>
              <w:rPr>
                <w:sz w:val="18"/>
                <w:szCs w:val="18"/>
              </w:rPr>
            </w:pPr>
            <w:r>
              <w:rPr>
                <w:rFonts w:ascii="Wingdings 2" w:hAnsi="Wingdings 2"/>
                <w:sz w:val="18"/>
                <w:szCs w:val="18"/>
              </w:rPr>
              <w:sym w:font="Wingdings 2" w:char="F0A3"/>
            </w:r>
          </w:p>
        </w:tc>
        <w:tc>
          <w:tcPr>
            <w:tcW w:w="536" w:type="dxa"/>
          </w:tcPr>
          <w:p w:rsidR="00590341" w:rsidRDefault="00590341" w:rsidP="007A0EB9">
            <w:pPr>
              <w:rPr>
                <w:sz w:val="18"/>
                <w:szCs w:val="18"/>
              </w:rPr>
            </w:pPr>
            <w:r>
              <w:rPr>
                <w:sz w:val="18"/>
                <w:szCs w:val="18"/>
              </w:rPr>
              <w:sym w:font="Wingdings 2" w:char="F0A3"/>
            </w:r>
          </w:p>
        </w:tc>
        <w:tc>
          <w:tcPr>
            <w:tcW w:w="780" w:type="dxa"/>
          </w:tcPr>
          <w:p w:rsidR="00590341" w:rsidRDefault="00590341" w:rsidP="007A0EB9">
            <w:pPr>
              <w:rPr>
                <w:sz w:val="18"/>
                <w:szCs w:val="18"/>
              </w:rPr>
            </w:pPr>
            <w:r>
              <w:rPr>
                <w:rFonts w:ascii="Wingdings 2" w:hAnsi="Wingdings 2"/>
                <w:sz w:val="18"/>
                <w:szCs w:val="18"/>
              </w:rPr>
              <w:t></w:t>
            </w:r>
          </w:p>
        </w:tc>
        <w:tc>
          <w:tcPr>
            <w:tcW w:w="536" w:type="dxa"/>
          </w:tcPr>
          <w:p w:rsidR="00590341" w:rsidRDefault="00590341" w:rsidP="007A0EB9">
            <w:pPr>
              <w:rPr>
                <w:sz w:val="18"/>
                <w:szCs w:val="18"/>
              </w:rPr>
            </w:pPr>
            <w:r>
              <w:rPr>
                <w:sz w:val="18"/>
                <w:szCs w:val="18"/>
              </w:rPr>
              <w:sym w:font="Wingdings 2" w:char="F0A3"/>
            </w:r>
          </w:p>
        </w:tc>
      </w:tr>
      <w:tr w:rsidR="00590341" w:rsidTr="007A0EB9">
        <w:trPr>
          <w:trHeight w:val="340"/>
        </w:trPr>
        <w:tc>
          <w:tcPr>
            <w:tcW w:w="7416" w:type="dxa"/>
          </w:tcPr>
          <w:p w:rsidR="00590341" w:rsidRPr="00E72469" w:rsidRDefault="00590341" w:rsidP="00590341">
            <w:pPr>
              <w:rPr>
                <w:i/>
                <w:sz w:val="18"/>
                <w:szCs w:val="18"/>
              </w:rPr>
            </w:pPr>
            <w:r>
              <w:rPr>
                <w:sz w:val="18"/>
                <w:szCs w:val="18"/>
              </w:rPr>
              <w:t xml:space="preserve">Výroční upomínková karta česká verze 2 ze dne 19.června 2013 / </w:t>
            </w:r>
            <w:r>
              <w:rPr>
                <w:i/>
                <w:sz w:val="18"/>
                <w:szCs w:val="18"/>
              </w:rPr>
              <w:t>Anniversary  Card  version 2 dated 19 Jun 2013</w:t>
            </w:r>
          </w:p>
        </w:tc>
        <w:tc>
          <w:tcPr>
            <w:tcW w:w="736" w:type="dxa"/>
          </w:tcPr>
          <w:p w:rsidR="00590341" w:rsidRDefault="00590341" w:rsidP="007A0EB9">
            <w:pPr>
              <w:rPr>
                <w:sz w:val="18"/>
                <w:szCs w:val="18"/>
              </w:rPr>
            </w:pPr>
            <w:r>
              <w:rPr>
                <w:sz w:val="18"/>
                <w:szCs w:val="18"/>
              </w:rPr>
              <w:sym w:font="Wingdings 2" w:char="F0A3"/>
            </w:r>
          </w:p>
        </w:tc>
        <w:tc>
          <w:tcPr>
            <w:tcW w:w="536" w:type="dxa"/>
          </w:tcPr>
          <w:p w:rsidR="00590341" w:rsidRDefault="00590341" w:rsidP="007A0EB9">
            <w:pPr>
              <w:rPr>
                <w:sz w:val="18"/>
                <w:szCs w:val="18"/>
              </w:rPr>
            </w:pPr>
            <w:r>
              <w:rPr>
                <w:sz w:val="18"/>
                <w:szCs w:val="18"/>
              </w:rPr>
              <w:sym w:font="Wingdings 2" w:char="F0A3"/>
            </w:r>
          </w:p>
        </w:tc>
        <w:tc>
          <w:tcPr>
            <w:tcW w:w="780" w:type="dxa"/>
          </w:tcPr>
          <w:p w:rsidR="00590341" w:rsidRDefault="00590341" w:rsidP="007A0EB9">
            <w:pPr>
              <w:rPr>
                <w:sz w:val="18"/>
                <w:szCs w:val="18"/>
              </w:rPr>
            </w:pPr>
            <w:r>
              <w:rPr>
                <w:rFonts w:ascii="Wingdings 2" w:hAnsi="Wingdings 2"/>
                <w:sz w:val="18"/>
                <w:szCs w:val="18"/>
              </w:rPr>
              <w:t></w:t>
            </w:r>
          </w:p>
        </w:tc>
        <w:tc>
          <w:tcPr>
            <w:tcW w:w="536" w:type="dxa"/>
          </w:tcPr>
          <w:p w:rsidR="00590341" w:rsidRDefault="00590341" w:rsidP="007A0EB9">
            <w:pPr>
              <w:rPr>
                <w:sz w:val="18"/>
                <w:szCs w:val="18"/>
              </w:rPr>
            </w:pPr>
            <w:r>
              <w:rPr>
                <w:sz w:val="18"/>
                <w:szCs w:val="18"/>
              </w:rPr>
              <w:sym w:font="Wingdings 2" w:char="F0A3"/>
            </w:r>
          </w:p>
        </w:tc>
      </w:tr>
      <w:tr w:rsidR="00590341" w:rsidTr="007A0EB9">
        <w:trPr>
          <w:trHeight w:val="340"/>
        </w:trPr>
        <w:tc>
          <w:tcPr>
            <w:tcW w:w="7416" w:type="dxa"/>
          </w:tcPr>
          <w:p w:rsidR="00590341" w:rsidRPr="00590341" w:rsidRDefault="00590341" w:rsidP="007A0EB9">
            <w:pPr>
              <w:rPr>
                <w:i/>
                <w:sz w:val="18"/>
                <w:szCs w:val="18"/>
              </w:rPr>
            </w:pPr>
            <w:r>
              <w:rPr>
                <w:sz w:val="18"/>
                <w:szCs w:val="18"/>
              </w:rPr>
              <w:t xml:space="preserve">Karta s poděkováním česká verze 2 ze dne 19.června 2013 / </w:t>
            </w:r>
            <w:r>
              <w:rPr>
                <w:i/>
                <w:sz w:val="18"/>
                <w:szCs w:val="18"/>
              </w:rPr>
              <w:t>Thank_You_Card version 2 dated 19 Jun 2013</w:t>
            </w:r>
          </w:p>
        </w:tc>
        <w:tc>
          <w:tcPr>
            <w:tcW w:w="736" w:type="dxa"/>
          </w:tcPr>
          <w:p w:rsidR="00590341" w:rsidRDefault="00590341" w:rsidP="007A0EB9">
            <w:pPr>
              <w:rPr>
                <w:rFonts w:ascii="Wingdings 2" w:hAnsi="Wingdings 2"/>
                <w:sz w:val="18"/>
                <w:szCs w:val="18"/>
              </w:rPr>
            </w:pPr>
            <w:r>
              <w:rPr>
                <w:rFonts w:ascii="Wingdings 2" w:hAnsi="Wingdings 2"/>
                <w:sz w:val="18"/>
                <w:szCs w:val="18"/>
              </w:rPr>
              <w:sym w:font="Wingdings 2" w:char="F0A3"/>
            </w:r>
          </w:p>
        </w:tc>
        <w:tc>
          <w:tcPr>
            <w:tcW w:w="536" w:type="dxa"/>
          </w:tcPr>
          <w:p w:rsidR="00590341" w:rsidRDefault="00590341" w:rsidP="007A0EB9">
            <w:pPr>
              <w:rPr>
                <w:sz w:val="18"/>
                <w:szCs w:val="18"/>
              </w:rPr>
            </w:pPr>
            <w:r>
              <w:rPr>
                <w:sz w:val="18"/>
                <w:szCs w:val="18"/>
              </w:rPr>
              <w:sym w:font="Wingdings 2" w:char="F0A3"/>
            </w:r>
          </w:p>
        </w:tc>
        <w:tc>
          <w:tcPr>
            <w:tcW w:w="780" w:type="dxa"/>
          </w:tcPr>
          <w:p w:rsidR="00590341" w:rsidRDefault="00590341" w:rsidP="007A0EB9">
            <w:pPr>
              <w:rPr>
                <w:sz w:val="18"/>
                <w:szCs w:val="18"/>
              </w:rPr>
            </w:pPr>
            <w:r>
              <w:rPr>
                <w:rFonts w:ascii="Wingdings 2" w:hAnsi="Wingdings 2"/>
                <w:sz w:val="18"/>
                <w:szCs w:val="18"/>
              </w:rPr>
              <w:t></w:t>
            </w:r>
          </w:p>
        </w:tc>
        <w:tc>
          <w:tcPr>
            <w:tcW w:w="536" w:type="dxa"/>
          </w:tcPr>
          <w:p w:rsidR="00590341" w:rsidRDefault="00590341" w:rsidP="007A0EB9">
            <w:pPr>
              <w:rPr>
                <w:sz w:val="18"/>
                <w:szCs w:val="18"/>
              </w:rPr>
            </w:pPr>
            <w:r>
              <w:rPr>
                <w:sz w:val="18"/>
                <w:szCs w:val="18"/>
              </w:rPr>
              <w:sym w:font="Wingdings 2" w:char="F0A3"/>
            </w:r>
          </w:p>
        </w:tc>
      </w:tr>
      <w:tr w:rsidR="00590341" w:rsidTr="007A0EB9">
        <w:trPr>
          <w:trHeight w:val="340"/>
        </w:trPr>
        <w:tc>
          <w:tcPr>
            <w:tcW w:w="7416" w:type="dxa"/>
          </w:tcPr>
          <w:p w:rsidR="00590341" w:rsidRPr="00590341" w:rsidRDefault="00590341" w:rsidP="007A0EB9">
            <w:pPr>
              <w:rPr>
                <w:i/>
                <w:sz w:val="18"/>
                <w:szCs w:val="18"/>
              </w:rPr>
            </w:pPr>
            <w:r>
              <w:rPr>
                <w:sz w:val="18"/>
                <w:szCs w:val="18"/>
              </w:rPr>
              <w:t xml:space="preserve">Rozvrh hodnocení a vyšetření při jednotlivých návštěvách pro účastníky studie česká verze 2 ze dne 19.června 2013 / </w:t>
            </w:r>
            <w:r>
              <w:rPr>
                <w:i/>
                <w:sz w:val="18"/>
                <w:szCs w:val="18"/>
              </w:rPr>
              <w:t>Visit_by_Visit_Card version 2 dated 19 Jun 2013</w:t>
            </w:r>
          </w:p>
        </w:tc>
        <w:tc>
          <w:tcPr>
            <w:tcW w:w="736" w:type="dxa"/>
          </w:tcPr>
          <w:p w:rsidR="00590341" w:rsidRDefault="00590341" w:rsidP="007A0EB9">
            <w:pPr>
              <w:rPr>
                <w:rFonts w:ascii="Wingdings 2" w:hAnsi="Wingdings 2"/>
                <w:sz w:val="18"/>
                <w:szCs w:val="18"/>
              </w:rPr>
            </w:pPr>
            <w:r>
              <w:rPr>
                <w:rFonts w:ascii="Wingdings 2" w:hAnsi="Wingdings 2"/>
                <w:sz w:val="18"/>
                <w:szCs w:val="18"/>
              </w:rPr>
              <w:sym w:font="Wingdings 2" w:char="F0A3"/>
            </w:r>
          </w:p>
        </w:tc>
        <w:tc>
          <w:tcPr>
            <w:tcW w:w="536" w:type="dxa"/>
          </w:tcPr>
          <w:p w:rsidR="00590341" w:rsidRDefault="00590341" w:rsidP="007A0EB9">
            <w:pPr>
              <w:rPr>
                <w:sz w:val="18"/>
                <w:szCs w:val="18"/>
              </w:rPr>
            </w:pPr>
            <w:r>
              <w:rPr>
                <w:sz w:val="18"/>
                <w:szCs w:val="18"/>
              </w:rPr>
              <w:sym w:font="Wingdings 2" w:char="F0A3"/>
            </w:r>
          </w:p>
        </w:tc>
        <w:tc>
          <w:tcPr>
            <w:tcW w:w="780" w:type="dxa"/>
          </w:tcPr>
          <w:p w:rsidR="00590341" w:rsidRDefault="00590341" w:rsidP="007A0EB9">
            <w:pPr>
              <w:rPr>
                <w:sz w:val="18"/>
                <w:szCs w:val="18"/>
              </w:rPr>
            </w:pPr>
            <w:r>
              <w:rPr>
                <w:rFonts w:ascii="Wingdings 2" w:hAnsi="Wingdings 2"/>
                <w:sz w:val="18"/>
                <w:szCs w:val="18"/>
              </w:rPr>
              <w:t></w:t>
            </w:r>
          </w:p>
        </w:tc>
        <w:tc>
          <w:tcPr>
            <w:tcW w:w="536" w:type="dxa"/>
          </w:tcPr>
          <w:p w:rsidR="00590341" w:rsidRDefault="00590341" w:rsidP="007A0EB9">
            <w:pPr>
              <w:rPr>
                <w:sz w:val="18"/>
                <w:szCs w:val="18"/>
              </w:rPr>
            </w:pPr>
            <w:r>
              <w:rPr>
                <w:sz w:val="18"/>
                <w:szCs w:val="18"/>
              </w:rPr>
              <w:sym w:font="Wingdings 2" w:char="F0A3"/>
            </w:r>
          </w:p>
        </w:tc>
      </w:tr>
    </w:tbl>
    <w:p w:rsidR="00590341" w:rsidRDefault="00590341" w:rsidP="00590341">
      <w:pPr>
        <w:rPr>
          <w:sz w:val="22"/>
        </w:rPr>
      </w:pPr>
    </w:p>
    <w:p w:rsidR="00590341" w:rsidRDefault="00590341" w:rsidP="0059034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590341" w:rsidRDefault="00590341" w:rsidP="0059034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590341" w:rsidRDefault="00590341" w:rsidP="00590341">
      <w:pPr>
        <w:rPr>
          <w:sz w:val="22"/>
        </w:rPr>
      </w:pPr>
      <w:r>
        <w:rPr>
          <w:sz w:val="22"/>
        </w:rPr>
        <w:t xml:space="preserve">                                                                                               </w:t>
      </w:r>
      <w:r>
        <w:rPr>
          <w:sz w:val="22"/>
        </w:rPr>
        <w:tab/>
      </w:r>
      <w:r>
        <w:rPr>
          <w:sz w:val="22"/>
        </w:rPr>
        <w:tab/>
      </w:r>
      <w:r>
        <w:rPr>
          <w:sz w:val="22"/>
        </w:rPr>
        <w:tab/>
      </w:r>
      <w:r>
        <w:rPr>
          <w:sz w:val="22"/>
        </w:rPr>
        <w:tab/>
      </w:r>
      <w:r>
        <w:rPr>
          <w:sz w:val="22"/>
        </w:rPr>
        <w:tab/>
        <w:t xml:space="preserve">             </w:t>
      </w:r>
    </w:p>
    <w:p w:rsidR="00590341" w:rsidRDefault="00590341" w:rsidP="00590341">
      <w:pPr>
        <w:rPr>
          <w:sz w:val="22"/>
        </w:rPr>
      </w:pPr>
    </w:p>
    <w:p w:rsidR="00590341" w:rsidRDefault="00590341" w:rsidP="00590341">
      <w:pPr>
        <w:rPr>
          <w:sz w:val="22"/>
        </w:rPr>
      </w:pPr>
    </w:p>
    <w:p w:rsidR="00590341" w:rsidRDefault="00590341" w:rsidP="00590341">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590341" w:rsidRDefault="00590341" w:rsidP="00590341">
      <w:pPr>
        <w:rPr>
          <w:sz w:val="22"/>
        </w:rPr>
      </w:pPr>
      <w:r>
        <w:rPr>
          <w:sz w:val="22"/>
        </w:rPr>
        <w:t>Datum/</w:t>
      </w:r>
      <w:r>
        <w:rPr>
          <w:i/>
          <w:sz w:val="22"/>
        </w:rPr>
        <w:t>Date:</w:t>
      </w:r>
      <w:r>
        <w:rPr>
          <w:sz w:val="22"/>
        </w:rPr>
        <w:t xml:space="preserve">  16.9.2013                                                     předseda EK FNOL a LF UP</w:t>
      </w:r>
    </w:p>
    <w:p w:rsidR="00590341" w:rsidRDefault="00590341" w:rsidP="0059034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590341" w:rsidRDefault="00590341" w:rsidP="00590341">
      <w:pPr>
        <w:rPr>
          <w:sz w:val="16"/>
        </w:rPr>
      </w:pPr>
    </w:p>
    <w:p w:rsidR="00590341" w:rsidRDefault="00590341" w:rsidP="00590341">
      <w:pPr>
        <w:rPr>
          <w:sz w:val="16"/>
        </w:rPr>
      </w:pPr>
    </w:p>
    <w:p w:rsidR="00590341" w:rsidRDefault="00590341" w:rsidP="00590341">
      <w:pPr>
        <w:rPr>
          <w:sz w:val="16"/>
        </w:rPr>
      </w:pPr>
    </w:p>
    <w:p w:rsidR="00590341" w:rsidRDefault="00590341" w:rsidP="00590341">
      <w:pPr>
        <w:rPr>
          <w:sz w:val="16"/>
        </w:rPr>
      </w:pPr>
    </w:p>
    <w:p w:rsidR="00590341" w:rsidRPr="001071DB" w:rsidRDefault="00590341" w:rsidP="00590341">
      <w:pPr>
        <w:rPr>
          <w:i/>
          <w:sz w:val="16"/>
        </w:rPr>
      </w:pPr>
      <w:r>
        <w:rPr>
          <w:sz w:val="16"/>
        </w:rPr>
        <w:t>Rozdělovník/</w:t>
      </w:r>
      <w:r>
        <w:rPr>
          <w:i/>
          <w:sz w:val="16"/>
        </w:rPr>
        <w:t>Distribution list:</w:t>
      </w:r>
    </w:p>
    <w:p w:rsidR="00590341" w:rsidRPr="001071DB" w:rsidRDefault="00590341" w:rsidP="00590341">
      <w:pPr>
        <w:rPr>
          <w:sz w:val="16"/>
        </w:rPr>
      </w:pPr>
      <w:r w:rsidRPr="001071DB">
        <w:rPr>
          <w:sz w:val="16"/>
        </w:rPr>
        <w:t>-Zadavatel</w:t>
      </w:r>
    </w:p>
    <w:p w:rsidR="00590341" w:rsidRPr="001071DB" w:rsidRDefault="00590341" w:rsidP="00590341">
      <w:pPr>
        <w:rPr>
          <w:sz w:val="16"/>
        </w:rPr>
      </w:pPr>
      <w:r w:rsidRPr="001071DB">
        <w:rPr>
          <w:sz w:val="16"/>
        </w:rPr>
        <w:t>-EK</w:t>
      </w:r>
    </w:p>
    <w:p w:rsidR="00590341" w:rsidRDefault="00590341" w:rsidP="00590341">
      <w:pPr>
        <w:rPr>
          <w:sz w:val="16"/>
        </w:rPr>
      </w:pPr>
      <w:r w:rsidRPr="001071DB">
        <w:rPr>
          <w:sz w:val="16"/>
        </w:rPr>
        <w:t>-Řešitel</w:t>
      </w:r>
    </w:p>
    <w:p w:rsidR="00590341" w:rsidRPr="001071DB" w:rsidRDefault="00590341" w:rsidP="00590341">
      <w:pPr>
        <w:rPr>
          <w:sz w:val="16"/>
        </w:rPr>
      </w:pPr>
    </w:p>
    <w:p w:rsidR="00590341" w:rsidRPr="001071DB" w:rsidRDefault="00590341" w:rsidP="00590341">
      <w:pPr>
        <w:rPr>
          <w:sz w:val="16"/>
        </w:rPr>
      </w:pPr>
    </w:p>
    <w:p w:rsidR="00590341" w:rsidRDefault="00590341" w:rsidP="00590341">
      <w:pPr>
        <w:rPr>
          <w:sz w:val="22"/>
          <w:szCs w:val="22"/>
        </w:rPr>
      </w:pPr>
    </w:p>
    <w:p w:rsidR="00590341" w:rsidRDefault="00590341" w:rsidP="00590341">
      <w:pPr>
        <w:rPr>
          <w:sz w:val="22"/>
          <w:szCs w:val="22"/>
        </w:rPr>
      </w:pPr>
    </w:p>
    <w:p w:rsidR="00590341" w:rsidRDefault="00590341" w:rsidP="00590341">
      <w:pPr>
        <w:rPr>
          <w:sz w:val="22"/>
          <w:szCs w:val="22"/>
        </w:rPr>
      </w:pPr>
      <w:r>
        <w:rPr>
          <w:sz w:val="22"/>
          <w:szCs w:val="22"/>
        </w:rPr>
        <w:t>2/2</w:t>
      </w:r>
    </w:p>
    <w:p w:rsidR="00590341" w:rsidRPr="00D35138" w:rsidRDefault="00590341" w:rsidP="00590341">
      <w:pPr>
        <w:rPr>
          <w:sz w:val="16"/>
        </w:rPr>
      </w:pPr>
    </w:p>
    <w:p w:rsidR="00590341" w:rsidRDefault="00590341" w:rsidP="00590341"/>
    <w:p w:rsidR="00590341" w:rsidRDefault="00590341" w:rsidP="00590341">
      <w:pPr>
        <w:rPr>
          <w:sz w:val="22"/>
          <w:szCs w:val="22"/>
        </w:rPr>
      </w:pPr>
    </w:p>
    <w:p w:rsidR="00590341" w:rsidRDefault="00590341" w:rsidP="00590341">
      <w:pPr>
        <w:rPr>
          <w:sz w:val="22"/>
          <w:szCs w:val="22"/>
        </w:rPr>
      </w:pPr>
    </w:p>
    <w:p w:rsidR="00590341" w:rsidRDefault="00590341" w:rsidP="00590341">
      <w:pPr>
        <w:rPr>
          <w:sz w:val="22"/>
          <w:szCs w:val="22"/>
        </w:rPr>
      </w:pPr>
    </w:p>
    <w:p w:rsidR="00590341" w:rsidRDefault="00590341" w:rsidP="00590341">
      <w:pPr>
        <w:rPr>
          <w:sz w:val="22"/>
          <w:szCs w:val="22"/>
        </w:rPr>
      </w:pPr>
    </w:p>
    <w:p w:rsidR="00590341" w:rsidRDefault="00590341" w:rsidP="00FA06F8"/>
    <w:p w:rsidR="00FA06F8" w:rsidRDefault="00FA06F8" w:rsidP="00FA06F8"/>
    <w:p w:rsidR="00643E59" w:rsidRDefault="00643E59">
      <w:pPr>
        <w:rPr>
          <w:sz w:val="18"/>
          <w:szCs w:val="18"/>
        </w:rPr>
      </w:pPr>
    </w:p>
    <w:p w:rsidR="00590341" w:rsidRDefault="00590341">
      <w:pPr>
        <w:rPr>
          <w:sz w:val="18"/>
          <w:szCs w:val="18"/>
        </w:rPr>
      </w:pPr>
    </w:p>
    <w:p w:rsidR="00590341" w:rsidRDefault="00590341">
      <w:pPr>
        <w:rPr>
          <w:sz w:val="18"/>
          <w:szCs w:val="18"/>
        </w:rPr>
      </w:pPr>
    </w:p>
    <w:p w:rsidR="00590341" w:rsidRDefault="00590341">
      <w:pPr>
        <w:rPr>
          <w:sz w:val="18"/>
          <w:szCs w:val="18"/>
        </w:rPr>
      </w:pPr>
    </w:p>
    <w:p w:rsidR="00590341" w:rsidRDefault="00590341">
      <w:pPr>
        <w:rPr>
          <w:sz w:val="18"/>
          <w:szCs w:val="18"/>
        </w:rPr>
      </w:pPr>
    </w:p>
    <w:p w:rsidR="00590341" w:rsidRDefault="00590341">
      <w:pPr>
        <w:rPr>
          <w:sz w:val="18"/>
          <w:szCs w:val="18"/>
        </w:rPr>
      </w:pPr>
    </w:p>
    <w:p w:rsidR="007A0EB9" w:rsidRPr="002F07B5" w:rsidRDefault="007A0EB9" w:rsidP="007A0EB9">
      <w:pPr>
        <w:pStyle w:val="Nzev"/>
        <w:rPr>
          <w:sz w:val="22"/>
          <w:szCs w:val="22"/>
        </w:rPr>
      </w:pPr>
      <w:r w:rsidRPr="002F07B5">
        <w:rPr>
          <w:sz w:val="22"/>
          <w:szCs w:val="22"/>
        </w:rPr>
        <w:lastRenderedPageBreak/>
        <w:t>STANOVISKO ETICKÉ KOMISE KE KLINICKÉMU HODNOCENÍ</w:t>
      </w:r>
    </w:p>
    <w:p w:rsidR="007A0EB9" w:rsidRPr="002F07B5" w:rsidRDefault="007A0EB9" w:rsidP="007A0EB9">
      <w:pPr>
        <w:jc w:val="center"/>
        <w:rPr>
          <w:bCs/>
          <w:i/>
          <w:sz w:val="22"/>
          <w:szCs w:val="22"/>
        </w:rPr>
      </w:pPr>
      <w:r w:rsidRPr="002F07B5">
        <w:rPr>
          <w:bCs/>
          <w:i/>
          <w:sz w:val="22"/>
          <w:szCs w:val="22"/>
        </w:rPr>
        <w:t xml:space="preserve">Opinion of the Ethics Committee on Clinical Trial  </w:t>
      </w:r>
    </w:p>
    <w:p w:rsidR="007A0EB9" w:rsidRPr="002F07B5" w:rsidRDefault="007A0EB9" w:rsidP="007A0EB9">
      <w:pPr>
        <w:jc w:val="center"/>
        <w:rPr>
          <w:b/>
          <w:bCs/>
          <w:i/>
          <w:sz w:val="22"/>
          <w:szCs w:val="22"/>
        </w:rPr>
      </w:pPr>
    </w:p>
    <w:p w:rsidR="007A0EB9" w:rsidRPr="002F07B5" w:rsidRDefault="0033518E" w:rsidP="007A0EB9">
      <w:pPr>
        <w:rPr>
          <w:sz w:val="22"/>
          <w:szCs w:val="22"/>
        </w:rPr>
      </w:pPr>
      <w:r w:rsidRPr="002F07B5">
        <w:rPr>
          <w:sz w:val="22"/>
          <w:szCs w:val="22"/>
        </w:rPr>
        <w:fldChar w:fldCharType="begin">
          <w:ffData>
            <w:name w:val="Zaškrtávací2"/>
            <w:enabled/>
            <w:calcOnExit w:val="0"/>
            <w:checkBox>
              <w:sizeAuto/>
              <w:default w:val="0"/>
            </w:checkBox>
          </w:ffData>
        </w:fldChar>
      </w:r>
      <w:r w:rsidR="007A0EB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A0EB9" w:rsidRPr="002F07B5">
        <w:rPr>
          <w:sz w:val="22"/>
          <w:szCs w:val="22"/>
        </w:rPr>
        <w:t xml:space="preserve">  Multicentrické KH, je požadováno stanovisko multicentrické EK pro všechna centra/</w:t>
      </w:r>
      <w:r w:rsidR="007A0EB9" w:rsidRPr="002F07B5">
        <w:rPr>
          <w:i/>
          <w:sz w:val="22"/>
          <w:szCs w:val="22"/>
        </w:rPr>
        <w:t>Multi-centric clinical trial, opinion issued by Ethics Committee for Multi-Centric Clinical Trials is required</w:t>
      </w:r>
    </w:p>
    <w:p w:rsidR="007A0EB9" w:rsidRPr="002F07B5" w:rsidRDefault="007A0EB9" w:rsidP="007A0EB9">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A0EB9" w:rsidRPr="002F07B5" w:rsidRDefault="0033518E" w:rsidP="007A0EB9">
      <w:pPr>
        <w:rPr>
          <w:i/>
          <w:sz w:val="22"/>
          <w:szCs w:val="22"/>
        </w:rPr>
      </w:pPr>
      <w:r w:rsidRPr="002F07B5">
        <w:rPr>
          <w:sz w:val="22"/>
          <w:szCs w:val="22"/>
        </w:rPr>
        <w:fldChar w:fldCharType="begin">
          <w:ffData>
            <w:name w:val="Zaškrtávací2"/>
            <w:enabled/>
            <w:calcOnExit w:val="0"/>
            <w:checkBox>
              <w:sizeAuto/>
              <w:default w:val="0"/>
            </w:checkBox>
          </w:ffData>
        </w:fldChar>
      </w:r>
      <w:r w:rsidR="007A0EB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A0EB9" w:rsidRPr="002F07B5">
        <w:rPr>
          <w:sz w:val="22"/>
          <w:szCs w:val="22"/>
        </w:rPr>
        <w:t xml:space="preserve">  KH prováděné v jednom centru, požadováno stanovisko EK pro místní centrum (centra)/ </w:t>
      </w:r>
      <w:r w:rsidR="007A0EB9" w:rsidRPr="002F07B5">
        <w:rPr>
          <w:i/>
          <w:sz w:val="22"/>
          <w:szCs w:val="22"/>
        </w:rPr>
        <w:t>Clinical trial conducted in a single site, opinion of a local EC is required</w:t>
      </w:r>
    </w:p>
    <w:p w:rsidR="007A0EB9" w:rsidRPr="002F07B5" w:rsidRDefault="007A0EB9" w:rsidP="007A0EB9">
      <w:pPr>
        <w:rPr>
          <w:b/>
          <w:bCs/>
          <w:sz w:val="22"/>
          <w:szCs w:val="22"/>
        </w:rPr>
      </w:pPr>
    </w:p>
    <w:p w:rsidR="007A0EB9" w:rsidRPr="002F07B5" w:rsidRDefault="007A0EB9" w:rsidP="007A0EB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sidRPr="00CA65FA">
        <w:rPr>
          <w:b/>
          <w:sz w:val="22"/>
          <w:szCs w:val="22"/>
        </w:rPr>
        <w:t>26/13</w:t>
      </w:r>
    </w:p>
    <w:p w:rsidR="007A0EB9" w:rsidRPr="00CA65FA" w:rsidRDefault="007A0EB9" w:rsidP="007A0EB9">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O</w:t>
      </w:r>
      <w:r w:rsidRPr="00D963E6">
        <w:rPr>
          <w:sz w:val="22"/>
          <w:szCs w:val="22"/>
        </w:rPr>
        <w:t>tevřená</w:t>
      </w:r>
      <w:r>
        <w:rPr>
          <w:sz w:val="22"/>
          <w:szCs w:val="22"/>
        </w:rPr>
        <w:t xml:space="preserve">, jednoramenná, multicentrická studie fáze IV zkoumající imunogenicitu tekuté formy přípravku Saizen® u subjektů s nedostatečností růstového hormonu (GHD) s nástupem v dospělosti / </w:t>
      </w:r>
      <w:r>
        <w:rPr>
          <w:i/>
          <w:sz w:val="22"/>
          <w:szCs w:val="22"/>
        </w:rPr>
        <w:t>Open-label, single-arm, phase IV, multicenter trial to explore the immunogenicity of the liquid formulation of Saizen® in subjects with growth hormone deficiency (GHD) of adult onset</w:t>
      </w:r>
    </w:p>
    <w:p w:rsidR="007A0EB9" w:rsidRDefault="007A0EB9" w:rsidP="007A0EB9">
      <w:pPr>
        <w:rPr>
          <w:i/>
          <w:sz w:val="22"/>
          <w:szCs w:val="22"/>
        </w:rPr>
      </w:pPr>
      <w:r>
        <w:rPr>
          <w:sz w:val="22"/>
          <w:szCs w:val="22"/>
        </w:rPr>
        <w:t xml:space="preserve">                                       </w:t>
      </w:r>
    </w:p>
    <w:p w:rsidR="007A0EB9" w:rsidRPr="002F07B5" w:rsidRDefault="007A0EB9" w:rsidP="007A0EB9">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EMR 200104-011</w:t>
      </w:r>
    </w:p>
    <w:p w:rsidR="007A0EB9" w:rsidRPr="002F07B5" w:rsidRDefault="007A0EB9" w:rsidP="007A0EB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2012-004263-47</w:t>
      </w:r>
    </w:p>
    <w:p w:rsidR="007A0EB9" w:rsidRPr="002F07B5" w:rsidRDefault="007A0EB9" w:rsidP="007A0EB9">
      <w:pPr>
        <w:rPr>
          <w:b/>
          <w:bCs/>
          <w:sz w:val="22"/>
          <w:szCs w:val="22"/>
        </w:rPr>
      </w:pPr>
    </w:p>
    <w:p w:rsidR="007A0EB9" w:rsidRPr="002F07B5" w:rsidRDefault="007A0EB9" w:rsidP="007A0EB9">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Merck KgaA, Frankfurter Strasse 250, 64293 Darmstadt, Německo</w:t>
      </w:r>
    </w:p>
    <w:p w:rsidR="007A0EB9" w:rsidRPr="002F07B5" w:rsidRDefault="007A0EB9" w:rsidP="007A0EB9">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s.r.o. Czech Republic, Futurama Business Park, Sokolovská 651/136a, 186 00 Praha 8, Irena Kovářová</w:t>
      </w:r>
    </w:p>
    <w:p w:rsidR="007A0EB9" w:rsidRPr="002F07B5" w:rsidRDefault="007A0EB9" w:rsidP="007A0EB9">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14.8.2013</w:t>
      </w:r>
    </w:p>
    <w:p w:rsidR="007A0EB9" w:rsidRDefault="007A0EB9" w:rsidP="007A0EB9">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7A0EB9" w:rsidRDefault="007A0EB9" w:rsidP="007A0EB9">
      <w:pPr>
        <w:rPr>
          <w:b/>
          <w:bCs/>
          <w:sz w:val="22"/>
          <w:szCs w:val="22"/>
        </w:rPr>
      </w:pPr>
    </w:p>
    <w:p w:rsidR="007A0EB9" w:rsidRPr="002F07B5" w:rsidRDefault="007A0EB9" w:rsidP="007A0EB9">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Hradec Králové</w:t>
      </w:r>
    </w:p>
    <w:p w:rsidR="007A0EB9" w:rsidRPr="002F07B5" w:rsidRDefault="007A0EB9" w:rsidP="007A0EB9">
      <w:pPr>
        <w:rPr>
          <w:b/>
          <w:bCs/>
          <w:i/>
          <w:sz w:val="22"/>
          <w:szCs w:val="22"/>
        </w:rPr>
      </w:pPr>
    </w:p>
    <w:p w:rsidR="007A0EB9" w:rsidRPr="002F07B5" w:rsidRDefault="007A0EB9" w:rsidP="007A0EB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A0EB9" w:rsidRPr="002F07B5" w:rsidRDefault="007A0EB9" w:rsidP="007A0EB9">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A0EB9" w:rsidRPr="002F07B5" w:rsidRDefault="007A0EB9" w:rsidP="007A0EB9">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A0EB9" w:rsidRDefault="007A0EB9" w:rsidP="007A0EB9">
      <w:pPr>
        <w:rPr>
          <w:b/>
          <w:bCs/>
          <w:sz w:val="22"/>
          <w:szCs w:val="22"/>
        </w:rPr>
      </w:pPr>
    </w:p>
    <w:p w:rsidR="007A0EB9" w:rsidRPr="002F07B5" w:rsidRDefault="007A0EB9" w:rsidP="007A0EB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A0EB9" w:rsidRPr="002F07B5" w:rsidRDefault="007A0EB9" w:rsidP="007A0EB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33518E"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33518E">
        <w:rPr>
          <w:sz w:val="22"/>
          <w:szCs w:val="22"/>
        </w:rPr>
      </w:r>
      <w:r w:rsidR="0033518E">
        <w:rPr>
          <w:sz w:val="22"/>
          <w:szCs w:val="22"/>
        </w:rPr>
        <w:fldChar w:fldCharType="separate"/>
      </w:r>
      <w:r w:rsidR="0033518E"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A0EB9" w:rsidRPr="002F07B5" w:rsidRDefault="007A0EB9" w:rsidP="007A0EB9">
      <w:pPr>
        <w:rPr>
          <w:sz w:val="22"/>
          <w:szCs w:val="22"/>
        </w:rPr>
      </w:pPr>
    </w:p>
    <w:p w:rsidR="007A0EB9" w:rsidRPr="002F07B5" w:rsidRDefault="007A0EB9" w:rsidP="007A0EB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A0EB9" w:rsidTr="007A0EB9">
        <w:trPr>
          <w:trHeight w:val="454"/>
        </w:trPr>
        <w:tc>
          <w:tcPr>
            <w:tcW w:w="6108" w:type="dxa"/>
          </w:tcPr>
          <w:p w:rsidR="007A0EB9" w:rsidRDefault="007A0EB9" w:rsidP="007A0EB9">
            <w:pPr>
              <w:rPr>
                <w:sz w:val="18"/>
                <w:szCs w:val="18"/>
              </w:rPr>
            </w:pPr>
            <w:r>
              <w:rPr>
                <w:sz w:val="18"/>
                <w:szCs w:val="18"/>
              </w:rPr>
              <w:t xml:space="preserve">Místo hodnocení/ Jméno zkoušejícího </w:t>
            </w:r>
          </w:p>
          <w:p w:rsidR="007A0EB9" w:rsidRDefault="007A0EB9" w:rsidP="007A0EB9">
            <w:pPr>
              <w:rPr>
                <w:i/>
                <w:sz w:val="18"/>
                <w:szCs w:val="18"/>
              </w:rPr>
            </w:pPr>
            <w:r>
              <w:rPr>
                <w:i/>
                <w:sz w:val="18"/>
                <w:szCs w:val="18"/>
              </w:rPr>
              <w:t>Trial Site / Name of Investigator</w:t>
            </w:r>
          </w:p>
        </w:tc>
        <w:tc>
          <w:tcPr>
            <w:tcW w:w="1280" w:type="dxa"/>
          </w:tcPr>
          <w:p w:rsidR="007A0EB9" w:rsidRDefault="007A0EB9" w:rsidP="007A0EB9">
            <w:pPr>
              <w:rPr>
                <w:sz w:val="18"/>
                <w:szCs w:val="18"/>
                <w:vertAlign w:val="superscript"/>
              </w:rPr>
            </w:pPr>
            <w:r>
              <w:rPr>
                <w:sz w:val="18"/>
                <w:szCs w:val="18"/>
              </w:rPr>
              <w:t xml:space="preserve">Místní EK </w:t>
            </w:r>
            <w:r>
              <w:rPr>
                <w:i/>
                <w:sz w:val="18"/>
                <w:szCs w:val="18"/>
              </w:rPr>
              <w:t>Local EC</w:t>
            </w:r>
          </w:p>
        </w:tc>
        <w:tc>
          <w:tcPr>
            <w:tcW w:w="2712" w:type="dxa"/>
          </w:tcPr>
          <w:p w:rsidR="007A0EB9" w:rsidRDefault="007A0EB9" w:rsidP="007A0EB9">
            <w:pPr>
              <w:rPr>
                <w:sz w:val="18"/>
                <w:szCs w:val="18"/>
              </w:rPr>
            </w:pPr>
            <w:r>
              <w:rPr>
                <w:sz w:val="18"/>
                <w:szCs w:val="18"/>
              </w:rPr>
              <w:t>Adresa  místní EK</w:t>
            </w:r>
          </w:p>
          <w:p w:rsidR="007A0EB9" w:rsidRDefault="007A0EB9" w:rsidP="007A0EB9">
            <w:pPr>
              <w:rPr>
                <w:i/>
                <w:sz w:val="18"/>
                <w:szCs w:val="18"/>
              </w:rPr>
            </w:pPr>
            <w:r>
              <w:rPr>
                <w:i/>
                <w:sz w:val="18"/>
                <w:szCs w:val="18"/>
              </w:rPr>
              <w:t>Address</w:t>
            </w:r>
          </w:p>
        </w:tc>
      </w:tr>
      <w:tr w:rsidR="007A0EB9" w:rsidTr="007A0EB9">
        <w:trPr>
          <w:trHeight w:val="312"/>
        </w:trPr>
        <w:tc>
          <w:tcPr>
            <w:tcW w:w="6108" w:type="dxa"/>
          </w:tcPr>
          <w:p w:rsidR="007A0EB9" w:rsidRPr="00BD59A7" w:rsidRDefault="007A0EB9" w:rsidP="007A0EB9">
            <w:pPr>
              <w:rPr>
                <w:b/>
                <w:sz w:val="18"/>
                <w:szCs w:val="18"/>
              </w:rPr>
            </w:pPr>
            <w:r>
              <w:rPr>
                <w:sz w:val="18"/>
                <w:szCs w:val="18"/>
              </w:rPr>
              <w:t>Doc. MUDr. Zdeněk Fryšák, CSc., III. Interní klinika FN Olomouc, I.P.Pavlova 6, 775 20 Olomouc</w:t>
            </w:r>
            <w:r w:rsidR="00BD59A7">
              <w:rPr>
                <w:sz w:val="18"/>
                <w:szCs w:val="18"/>
              </w:rPr>
              <w:t xml:space="preserve"> – </w:t>
            </w:r>
            <w:r w:rsidR="00BD59A7">
              <w:rPr>
                <w:b/>
                <w:sz w:val="18"/>
                <w:szCs w:val="18"/>
              </w:rPr>
              <w:t>centrum uzavřeno</w:t>
            </w:r>
          </w:p>
        </w:tc>
        <w:tc>
          <w:tcPr>
            <w:tcW w:w="1280" w:type="dxa"/>
          </w:tcPr>
          <w:p w:rsidR="007A0EB9" w:rsidRDefault="007A0EB9" w:rsidP="007A0EB9">
            <w:pPr>
              <w:rPr>
                <w:sz w:val="18"/>
                <w:szCs w:val="18"/>
              </w:rPr>
            </w:pPr>
            <w:r>
              <w:rPr>
                <w:rFonts w:ascii="Wingdings 2" w:hAnsi="Wingdings 2"/>
                <w:sz w:val="18"/>
                <w:szCs w:val="18"/>
              </w:rPr>
              <w:t></w:t>
            </w:r>
          </w:p>
        </w:tc>
        <w:tc>
          <w:tcPr>
            <w:tcW w:w="2712" w:type="dxa"/>
          </w:tcPr>
          <w:p w:rsidR="007A0EB9" w:rsidRDefault="007A0EB9" w:rsidP="007A0EB9">
            <w:pPr>
              <w:rPr>
                <w:sz w:val="18"/>
                <w:szCs w:val="18"/>
              </w:rPr>
            </w:pPr>
            <w:r>
              <w:rPr>
                <w:sz w:val="18"/>
                <w:szCs w:val="18"/>
              </w:rPr>
              <w:t>EK FNOL</w:t>
            </w:r>
          </w:p>
        </w:tc>
      </w:tr>
    </w:tbl>
    <w:p w:rsidR="007A0EB9" w:rsidRPr="00DF7141" w:rsidRDefault="007A0EB9" w:rsidP="007A0EB9">
      <w:pPr>
        <w:rPr>
          <w:bCs/>
          <w:sz w:val="22"/>
        </w:rPr>
      </w:pPr>
      <w:r w:rsidRPr="00DF7141">
        <w:rPr>
          <w:bCs/>
          <w:sz w:val="22"/>
        </w:rPr>
        <w:t>1/</w:t>
      </w:r>
      <w:r>
        <w:rPr>
          <w:bCs/>
          <w:sz w:val="22"/>
        </w:rPr>
        <w:t>2</w:t>
      </w:r>
    </w:p>
    <w:p w:rsidR="007A0EB9" w:rsidRDefault="007A0EB9" w:rsidP="007A0EB9">
      <w:pPr>
        <w:rPr>
          <w:b/>
          <w:bCs/>
          <w:sz w:val="22"/>
        </w:rPr>
      </w:pPr>
    </w:p>
    <w:p w:rsidR="007A0EB9" w:rsidRDefault="007A0EB9" w:rsidP="007A0EB9">
      <w:pPr>
        <w:rPr>
          <w:b/>
          <w:bCs/>
          <w:sz w:val="22"/>
        </w:rPr>
      </w:pPr>
    </w:p>
    <w:p w:rsidR="007A0EB9" w:rsidRDefault="007A0EB9" w:rsidP="007A0EB9">
      <w:pPr>
        <w:rPr>
          <w:b/>
          <w:bCs/>
          <w:sz w:val="22"/>
        </w:rPr>
      </w:pPr>
    </w:p>
    <w:p w:rsidR="007A0EB9" w:rsidRDefault="007A0EB9" w:rsidP="007A0EB9">
      <w:pPr>
        <w:rPr>
          <w:b/>
          <w:bCs/>
          <w:sz w:val="22"/>
        </w:rPr>
      </w:pPr>
    </w:p>
    <w:p w:rsidR="007A0EB9" w:rsidRPr="00AB7ADE" w:rsidRDefault="007A0EB9" w:rsidP="007A0EB9">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7A0EB9" w:rsidRDefault="007A0EB9" w:rsidP="007A0EB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A0EB9" w:rsidTr="007A0EB9">
        <w:trPr>
          <w:cantSplit/>
          <w:trHeight w:val="454"/>
        </w:trPr>
        <w:tc>
          <w:tcPr>
            <w:tcW w:w="7416" w:type="dxa"/>
            <w:vMerge w:val="restart"/>
          </w:tcPr>
          <w:p w:rsidR="007A0EB9" w:rsidRDefault="007A0EB9" w:rsidP="007A0EB9">
            <w:pPr>
              <w:rPr>
                <w:b/>
                <w:bCs/>
                <w:sz w:val="18"/>
                <w:szCs w:val="18"/>
              </w:rPr>
            </w:pPr>
          </w:p>
          <w:p w:rsidR="007A0EB9" w:rsidRDefault="007A0EB9" w:rsidP="007A0EB9">
            <w:pPr>
              <w:rPr>
                <w:b/>
                <w:bCs/>
                <w:sz w:val="18"/>
                <w:szCs w:val="18"/>
              </w:rPr>
            </w:pPr>
            <w:r>
              <w:rPr>
                <w:b/>
                <w:bCs/>
                <w:sz w:val="18"/>
                <w:szCs w:val="18"/>
              </w:rPr>
              <w:t xml:space="preserve">Název dokumentu, verze, datum </w:t>
            </w:r>
          </w:p>
          <w:p w:rsidR="007A0EB9" w:rsidRDefault="007A0EB9" w:rsidP="007A0EB9">
            <w:pPr>
              <w:rPr>
                <w:b/>
                <w:bCs/>
                <w:sz w:val="18"/>
                <w:szCs w:val="18"/>
              </w:rPr>
            </w:pPr>
            <w:r>
              <w:rPr>
                <w:b/>
                <w:bCs/>
                <w:i/>
                <w:sz w:val="18"/>
                <w:szCs w:val="18"/>
              </w:rPr>
              <w:t>Document title, version, date</w:t>
            </w:r>
          </w:p>
        </w:tc>
        <w:tc>
          <w:tcPr>
            <w:tcW w:w="1272" w:type="dxa"/>
            <w:gridSpan w:val="2"/>
          </w:tcPr>
          <w:p w:rsidR="007A0EB9" w:rsidRDefault="007A0EB9" w:rsidP="007A0EB9">
            <w:pPr>
              <w:rPr>
                <w:b/>
                <w:bCs/>
                <w:sz w:val="18"/>
                <w:szCs w:val="18"/>
              </w:rPr>
            </w:pPr>
            <w:r>
              <w:rPr>
                <w:b/>
                <w:bCs/>
                <w:sz w:val="18"/>
                <w:szCs w:val="18"/>
              </w:rPr>
              <w:t>Schváleno /</w:t>
            </w:r>
            <w:r>
              <w:rPr>
                <w:b/>
                <w:bCs/>
                <w:i/>
                <w:sz w:val="18"/>
                <w:szCs w:val="18"/>
              </w:rPr>
              <w:t>Approved</w:t>
            </w:r>
          </w:p>
        </w:tc>
        <w:tc>
          <w:tcPr>
            <w:tcW w:w="1316" w:type="dxa"/>
            <w:gridSpan w:val="2"/>
          </w:tcPr>
          <w:p w:rsidR="007A0EB9" w:rsidRDefault="007A0EB9" w:rsidP="007A0EB9">
            <w:pPr>
              <w:rPr>
                <w:b/>
                <w:bCs/>
                <w:sz w:val="18"/>
                <w:szCs w:val="18"/>
              </w:rPr>
            </w:pPr>
            <w:r>
              <w:rPr>
                <w:b/>
                <w:bCs/>
                <w:sz w:val="18"/>
                <w:szCs w:val="18"/>
              </w:rPr>
              <w:t xml:space="preserve">Vzato na vědomí / </w:t>
            </w:r>
            <w:r>
              <w:rPr>
                <w:b/>
                <w:bCs/>
                <w:i/>
                <w:sz w:val="18"/>
                <w:szCs w:val="18"/>
              </w:rPr>
              <w:t xml:space="preserve">Taken into account </w:t>
            </w:r>
          </w:p>
        </w:tc>
      </w:tr>
      <w:tr w:rsidR="007A0EB9" w:rsidTr="007A0EB9">
        <w:trPr>
          <w:cantSplit/>
          <w:trHeight w:val="454"/>
        </w:trPr>
        <w:tc>
          <w:tcPr>
            <w:tcW w:w="7416" w:type="dxa"/>
            <w:vMerge/>
          </w:tcPr>
          <w:p w:rsidR="007A0EB9" w:rsidRDefault="007A0EB9" w:rsidP="007A0EB9">
            <w:pPr>
              <w:rPr>
                <w:i/>
                <w:sz w:val="18"/>
                <w:szCs w:val="18"/>
              </w:rPr>
            </w:pPr>
          </w:p>
        </w:tc>
        <w:tc>
          <w:tcPr>
            <w:tcW w:w="736" w:type="dxa"/>
          </w:tcPr>
          <w:p w:rsidR="007A0EB9" w:rsidRDefault="007A0EB9" w:rsidP="007A0EB9">
            <w:pPr>
              <w:rPr>
                <w:b/>
                <w:bCs/>
                <w:sz w:val="18"/>
                <w:szCs w:val="18"/>
              </w:rPr>
            </w:pPr>
            <w:r>
              <w:rPr>
                <w:b/>
                <w:bCs/>
                <w:sz w:val="18"/>
                <w:szCs w:val="18"/>
              </w:rPr>
              <w:t>ANO</w:t>
            </w:r>
          </w:p>
          <w:p w:rsidR="007A0EB9" w:rsidRDefault="007A0EB9" w:rsidP="007A0EB9">
            <w:pPr>
              <w:rPr>
                <w:b/>
                <w:bCs/>
                <w:i/>
                <w:sz w:val="18"/>
                <w:szCs w:val="18"/>
              </w:rPr>
            </w:pPr>
            <w:r>
              <w:rPr>
                <w:b/>
                <w:bCs/>
                <w:i/>
                <w:sz w:val="18"/>
                <w:szCs w:val="18"/>
              </w:rPr>
              <w:t>Yes</w:t>
            </w:r>
          </w:p>
        </w:tc>
        <w:tc>
          <w:tcPr>
            <w:tcW w:w="536" w:type="dxa"/>
          </w:tcPr>
          <w:p w:rsidR="007A0EB9" w:rsidRDefault="007A0EB9" w:rsidP="007A0EB9">
            <w:pPr>
              <w:rPr>
                <w:b/>
                <w:bCs/>
                <w:sz w:val="18"/>
                <w:szCs w:val="18"/>
              </w:rPr>
            </w:pPr>
            <w:r>
              <w:rPr>
                <w:b/>
                <w:bCs/>
                <w:sz w:val="18"/>
                <w:szCs w:val="18"/>
              </w:rPr>
              <w:t xml:space="preserve">NE </w:t>
            </w:r>
          </w:p>
          <w:p w:rsidR="007A0EB9" w:rsidRDefault="007A0EB9" w:rsidP="007A0EB9">
            <w:pPr>
              <w:rPr>
                <w:b/>
                <w:bCs/>
                <w:sz w:val="18"/>
                <w:szCs w:val="18"/>
              </w:rPr>
            </w:pPr>
            <w:r>
              <w:rPr>
                <w:b/>
                <w:bCs/>
                <w:i/>
                <w:sz w:val="18"/>
                <w:szCs w:val="18"/>
              </w:rPr>
              <w:t>No</w:t>
            </w:r>
          </w:p>
        </w:tc>
        <w:tc>
          <w:tcPr>
            <w:tcW w:w="780" w:type="dxa"/>
          </w:tcPr>
          <w:p w:rsidR="007A0EB9" w:rsidRDefault="007A0EB9" w:rsidP="007A0EB9">
            <w:pPr>
              <w:rPr>
                <w:b/>
                <w:bCs/>
                <w:sz w:val="18"/>
                <w:szCs w:val="18"/>
              </w:rPr>
            </w:pPr>
            <w:r>
              <w:rPr>
                <w:b/>
                <w:bCs/>
                <w:sz w:val="18"/>
                <w:szCs w:val="18"/>
              </w:rPr>
              <w:t>ANO</w:t>
            </w:r>
          </w:p>
          <w:p w:rsidR="007A0EB9" w:rsidRDefault="007A0EB9" w:rsidP="007A0EB9">
            <w:pPr>
              <w:rPr>
                <w:b/>
                <w:bCs/>
                <w:sz w:val="18"/>
                <w:szCs w:val="18"/>
              </w:rPr>
            </w:pPr>
            <w:r>
              <w:rPr>
                <w:b/>
                <w:bCs/>
                <w:i/>
                <w:sz w:val="18"/>
                <w:szCs w:val="18"/>
              </w:rPr>
              <w:t>Yes</w:t>
            </w:r>
          </w:p>
        </w:tc>
        <w:tc>
          <w:tcPr>
            <w:tcW w:w="536" w:type="dxa"/>
          </w:tcPr>
          <w:p w:rsidR="007A0EB9" w:rsidRDefault="007A0EB9" w:rsidP="007A0EB9">
            <w:pPr>
              <w:rPr>
                <w:b/>
                <w:bCs/>
                <w:sz w:val="18"/>
                <w:szCs w:val="18"/>
              </w:rPr>
            </w:pPr>
            <w:r>
              <w:rPr>
                <w:b/>
                <w:bCs/>
                <w:sz w:val="18"/>
                <w:szCs w:val="18"/>
              </w:rPr>
              <w:t xml:space="preserve">NE </w:t>
            </w:r>
          </w:p>
          <w:p w:rsidR="007A0EB9" w:rsidRDefault="007A0EB9" w:rsidP="007A0EB9">
            <w:pPr>
              <w:rPr>
                <w:b/>
                <w:bCs/>
                <w:i/>
                <w:sz w:val="18"/>
                <w:szCs w:val="18"/>
              </w:rPr>
            </w:pPr>
            <w:r>
              <w:rPr>
                <w:b/>
                <w:bCs/>
                <w:i/>
                <w:sz w:val="18"/>
                <w:szCs w:val="18"/>
              </w:rPr>
              <w:t>No</w:t>
            </w:r>
          </w:p>
        </w:tc>
      </w:tr>
      <w:tr w:rsidR="007A0EB9" w:rsidTr="007A0EB9">
        <w:trPr>
          <w:trHeight w:val="340"/>
        </w:trPr>
        <w:tc>
          <w:tcPr>
            <w:tcW w:w="7416" w:type="dxa"/>
          </w:tcPr>
          <w:p w:rsidR="007A0EB9" w:rsidRPr="00BD59A7" w:rsidRDefault="00BD59A7" w:rsidP="007A0EB9">
            <w:pPr>
              <w:rPr>
                <w:sz w:val="18"/>
                <w:szCs w:val="18"/>
              </w:rPr>
            </w:pPr>
            <w:r>
              <w:rPr>
                <w:sz w:val="18"/>
                <w:szCs w:val="18"/>
              </w:rPr>
              <w:t>Oznámení o odstoupení centra doc. MUDr. Zdeňka Fryšáka, CSc. ze dne 9.8.2013</w:t>
            </w:r>
          </w:p>
        </w:tc>
        <w:tc>
          <w:tcPr>
            <w:tcW w:w="736" w:type="dxa"/>
          </w:tcPr>
          <w:p w:rsidR="007A0EB9" w:rsidRDefault="00BD59A7" w:rsidP="007A0EB9">
            <w:pPr>
              <w:rPr>
                <w:sz w:val="18"/>
                <w:szCs w:val="18"/>
              </w:rPr>
            </w:pPr>
            <w:r>
              <w:rPr>
                <w:sz w:val="18"/>
                <w:szCs w:val="18"/>
              </w:rPr>
              <w:sym w:font="Wingdings 2" w:char="F0A3"/>
            </w:r>
          </w:p>
        </w:tc>
        <w:tc>
          <w:tcPr>
            <w:tcW w:w="536" w:type="dxa"/>
          </w:tcPr>
          <w:p w:rsidR="007A0EB9" w:rsidRDefault="00BD59A7" w:rsidP="007A0EB9">
            <w:pPr>
              <w:rPr>
                <w:sz w:val="18"/>
                <w:szCs w:val="18"/>
              </w:rPr>
            </w:pPr>
            <w:r>
              <w:rPr>
                <w:sz w:val="18"/>
                <w:szCs w:val="18"/>
              </w:rPr>
              <w:sym w:font="Wingdings 2" w:char="F0A3"/>
            </w:r>
          </w:p>
        </w:tc>
        <w:tc>
          <w:tcPr>
            <w:tcW w:w="780" w:type="dxa"/>
          </w:tcPr>
          <w:p w:rsidR="007A0EB9" w:rsidRDefault="00BD59A7" w:rsidP="007A0EB9">
            <w:pPr>
              <w:rPr>
                <w:sz w:val="18"/>
                <w:szCs w:val="18"/>
              </w:rPr>
            </w:pPr>
            <w:r>
              <w:rPr>
                <w:rFonts w:ascii="Wingdings 2" w:hAnsi="Wingdings 2"/>
                <w:sz w:val="18"/>
                <w:szCs w:val="18"/>
              </w:rPr>
              <w:t></w:t>
            </w:r>
          </w:p>
        </w:tc>
        <w:tc>
          <w:tcPr>
            <w:tcW w:w="536" w:type="dxa"/>
          </w:tcPr>
          <w:p w:rsidR="007A0EB9" w:rsidRDefault="00BD59A7" w:rsidP="007A0EB9">
            <w:pPr>
              <w:rPr>
                <w:sz w:val="18"/>
                <w:szCs w:val="18"/>
              </w:rPr>
            </w:pPr>
            <w:r>
              <w:rPr>
                <w:sz w:val="18"/>
                <w:szCs w:val="18"/>
              </w:rPr>
              <w:sym w:font="Wingdings 2" w:char="F0A3"/>
            </w:r>
          </w:p>
        </w:tc>
      </w:tr>
    </w:tbl>
    <w:p w:rsidR="00BD59A7" w:rsidRDefault="00BD59A7" w:rsidP="007A0EB9">
      <w:pPr>
        <w:rPr>
          <w:sz w:val="22"/>
        </w:rPr>
      </w:pPr>
    </w:p>
    <w:p w:rsidR="007A0EB9" w:rsidRDefault="007A0EB9" w:rsidP="007A0EB9">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A0EB9" w:rsidRDefault="007A0EB9" w:rsidP="007A0EB9">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7A0EB9" w:rsidRDefault="007A0EB9" w:rsidP="007A0EB9">
      <w:pPr>
        <w:rPr>
          <w:sz w:val="22"/>
        </w:rPr>
      </w:pPr>
      <w:r>
        <w:rPr>
          <w:sz w:val="22"/>
        </w:rPr>
        <w:t xml:space="preserve">                                                                                               </w:t>
      </w:r>
      <w:r>
        <w:rPr>
          <w:sz w:val="22"/>
        </w:rPr>
        <w:tab/>
      </w:r>
      <w:r>
        <w:rPr>
          <w:sz w:val="22"/>
        </w:rPr>
        <w:tab/>
      </w:r>
      <w:r>
        <w:rPr>
          <w:sz w:val="22"/>
        </w:rPr>
        <w:tab/>
      </w:r>
      <w:r>
        <w:rPr>
          <w:sz w:val="22"/>
        </w:rPr>
        <w:tab/>
      </w:r>
      <w:r>
        <w:rPr>
          <w:sz w:val="22"/>
        </w:rPr>
        <w:tab/>
        <w:t xml:space="preserve">             </w:t>
      </w:r>
    </w:p>
    <w:p w:rsidR="007A0EB9" w:rsidRDefault="007A0EB9" w:rsidP="007A0EB9">
      <w:pPr>
        <w:tabs>
          <w:tab w:val="left" w:pos="3855"/>
        </w:tabs>
        <w:rPr>
          <w:sz w:val="22"/>
        </w:rPr>
      </w:pPr>
    </w:p>
    <w:p w:rsidR="007A0EB9" w:rsidRDefault="007A0EB9" w:rsidP="007A0EB9">
      <w:pPr>
        <w:rPr>
          <w:sz w:val="22"/>
        </w:rPr>
      </w:pPr>
      <w:r>
        <w:rPr>
          <w:sz w:val="16"/>
        </w:rPr>
        <w:tab/>
      </w:r>
    </w:p>
    <w:p w:rsidR="007A0EB9" w:rsidRDefault="007A0EB9" w:rsidP="007A0EB9">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7A0EB9" w:rsidRDefault="007A0EB9" w:rsidP="007A0EB9">
      <w:pPr>
        <w:rPr>
          <w:sz w:val="22"/>
        </w:rPr>
      </w:pPr>
      <w:r>
        <w:rPr>
          <w:sz w:val="22"/>
        </w:rPr>
        <w:t>Datum/</w:t>
      </w:r>
      <w:r>
        <w:rPr>
          <w:i/>
          <w:sz w:val="22"/>
        </w:rPr>
        <w:t>Date:</w:t>
      </w:r>
      <w:r>
        <w:rPr>
          <w:sz w:val="22"/>
        </w:rPr>
        <w:t xml:space="preserve">  16.9.2013                                                     předseda EK FNOL a LF UP</w:t>
      </w:r>
    </w:p>
    <w:p w:rsidR="007A0EB9" w:rsidRDefault="007A0EB9" w:rsidP="007A0EB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7A0EB9" w:rsidRDefault="007A0EB9" w:rsidP="007A0EB9">
      <w:pPr>
        <w:tabs>
          <w:tab w:val="left" w:pos="5130"/>
        </w:tabs>
        <w:rPr>
          <w:sz w:val="16"/>
        </w:rPr>
      </w:pPr>
    </w:p>
    <w:p w:rsidR="007A0EB9" w:rsidRDefault="007A0EB9" w:rsidP="007A0EB9">
      <w:pPr>
        <w:rPr>
          <w:sz w:val="16"/>
        </w:rPr>
      </w:pPr>
    </w:p>
    <w:p w:rsidR="007A0EB9" w:rsidRDefault="007A0EB9" w:rsidP="007A0EB9">
      <w:pPr>
        <w:rPr>
          <w:sz w:val="16"/>
        </w:rPr>
      </w:pPr>
    </w:p>
    <w:p w:rsidR="007A0EB9" w:rsidRPr="001071DB" w:rsidRDefault="007A0EB9" w:rsidP="007A0EB9">
      <w:pPr>
        <w:rPr>
          <w:i/>
          <w:sz w:val="16"/>
        </w:rPr>
      </w:pPr>
      <w:r>
        <w:rPr>
          <w:sz w:val="16"/>
        </w:rPr>
        <w:t>Rozdělovník/</w:t>
      </w:r>
      <w:r>
        <w:rPr>
          <w:i/>
          <w:sz w:val="16"/>
        </w:rPr>
        <w:t>Distribution list:</w:t>
      </w:r>
    </w:p>
    <w:p w:rsidR="007A0EB9" w:rsidRPr="001071DB" w:rsidRDefault="007A0EB9" w:rsidP="007A0EB9">
      <w:pPr>
        <w:rPr>
          <w:sz w:val="16"/>
        </w:rPr>
      </w:pPr>
      <w:r w:rsidRPr="001071DB">
        <w:rPr>
          <w:sz w:val="16"/>
        </w:rPr>
        <w:t>-Zadavatel</w:t>
      </w:r>
    </w:p>
    <w:p w:rsidR="007A0EB9" w:rsidRPr="001071DB" w:rsidRDefault="007A0EB9" w:rsidP="007A0EB9">
      <w:pPr>
        <w:rPr>
          <w:sz w:val="16"/>
        </w:rPr>
      </w:pPr>
      <w:r w:rsidRPr="001071DB">
        <w:rPr>
          <w:sz w:val="16"/>
        </w:rPr>
        <w:t>-EK</w:t>
      </w:r>
    </w:p>
    <w:p w:rsidR="007A0EB9" w:rsidRPr="001071DB" w:rsidRDefault="007A0EB9" w:rsidP="007A0EB9">
      <w:pPr>
        <w:rPr>
          <w:sz w:val="16"/>
        </w:rPr>
      </w:pPr>
      <w:r w:rsidRPr="001071DB">
        <w:rPr>
          <w:sz w:val="16"/>
        </w:rPr>
        <w:t>-Řešitel</w:t>
      </w:r>
    </w:p>
    <w:p w:rsidR="007A0EB9" w:rsidRPr="001071DB" w:rsidRDefault="007A0EB9" w:rsidP="007A0EB9">
      <w:pPr>
        <w:rPr>
          <w:sz w:val="16"/>
        </w:rPr>
      </w:pPr>
    </w:p>
    <w:p w:rsidR="007A0EB9" w:rsidRDefault="007A0EB9" w:rsidP="007A0EB9">
      <w:pPr>
        <w:rPr>
          <w:i/>
          <w:sz w:val="16"/>
        </w:rPr>
      </w:pPr>
    </w:p>
    <w:p w:rsidR="007A0EB9" w:rsidRDefault="007A0EB9" w:rsidP="007A0EB9">
      <w:pPr>
        <w:rPr>
          <w:i/>
          <w:sz w:val="16"/>
        </w:rPr>
      </w:pPr>
    </w:p>
    <w:p w:rsidR="007A0EB9" w:rsidRDefault="007A0EB9" w:rsidP="007A0EB9">
      <w:pPr>
        <w:rPr>
          <w:sz w:val="22"/>
          <w:szCs w:val="22"/>
        </w:rPr>
      </w:pPr>
      <w:r>
        <w:rPr>
          <w:sz w:val="22"/>
          <w:szCs w:val="22"/>
        </w:rPr>
        <w:t>2/2</w:t>
      </w:r>
    </w:p>
    <w:p w:rsidR="007A0EB9" w:rsidRDefault="007A0EB9" w:rsidP="007A0EB9"/>
    <w:p w:rsidR="007A0EB9" w:rsidRDefault="007A0EB9" w:rsidP="007A0EB9"/>
    <w:p w:rsidR="007A0EB9" w:rsidRDefault="007A0EB9" w:rsidP="007A0EB9"/>
    <w:p w:rsidR="007A0EB9" w:rsidRDefault="007A0EB9" w:rsidP="007A0EB9"/>
    <w:p w:rsidR="007A0EB9" w:rsidRDefault="007A0EB9" w:rsidP="007A0EB9"/>
    <w:p w:rsidR="007A0EB9" w:rsidRDefault="007A0EB9" w:rsidP="007A0EB9"/>
    <w:p w:rsidR="007A0EB9" w:rsidRDefault="007A0EB9" w:rsidP="007A0EB9"/>
    <w:p w:rsidR="007A0EB9" w:rsidRDefault="007A0EB9" w:rsidP="007A0EB9"/>
    <w:p w:rsidR="007A0EB9" w:rsidRDefault="007A0EB9" w:rsidP="007A0EB9"/>
    <w:p w:rsidR="007A0EB9" w:rsidRDefault="007A0EB9" w:rsidP="007A0EB9"/>
    <w:p w:rsidR="007A0EB9" w:rsidRDefault="007A0EB9" w:rsidP="007A0EB9"/>
    <w:p w:rsidR="00590341" w:rsidRDefault="00590341">
      <w:pPr>
        <w:rPr>
          <w:sz w:val="18"/>
          <w:szCs w:val="18"/>
        </w:rPr>
      </w:pPr>
    </w:p>
    <w:p w:rsidR="00BD59A7" w:rsidRDefault="00BD59A7">
      <w:pPr>
        <w:rPr>
          <w:sz w:val="18"/>
          <w:szCs w:val="18"/>
        </w:rPr>
      </w:pPr>
    </w:p>
    <w:p w:rsidR="00BD59A7" w:rsidRDefault="00BD59A7">
      <w:pPr>
        <w:rPr>
          <w:sz w:val="18"/>
          <w:szCs w:val="18"/>
        </w:rPr>
      </w:pPr>
    </w:p>
    <w:p w:rsidR="00BD59A7" w:rsidRDefault="00BD59A7">
      <w:pPr>
        <w:rPr>
          <w:sz w:val="18"/>
          <w:szCs w:val="18"/>
        </w:rPr>
      </w:pPr>
    </w:p>
    <w:p w:rsidR="00BD59A7" w:rsidRDefault="00BD59A7">
      <w:pPr>
        <w:rPr>
          <w:sz w:val="18"/>
          <w:szCs w:val="18"/>
        </w:rPr>
      </w:pPr>
    </w:p>
    <w:p w:rsidR="00BD59A7" w:rsidRDefault="00BD59A7">
      <w:pPr>
        <w:rPr>
          <w:sz w:val="18"/>
          <w:szCs w:val="18"/>
        </w:rPr>
      </w:pPr>
    </w:p>
    <w:p w:rsidR="00BD59A7" w:rsidRDefault="00BD59A7">
      <w:pPr>
        <w:rPr>
          <w:sz w:val="18"/>
          <w:szCs w:val="18"/>
        </w:rPr>
      </w:pPr>
    </w:p>
    <w:p w:rsidR="00BD59A7" w:rsidRDefault="00BD59A7">
      <w:pPr>
        <w:rPr>
          <w:sz w:val="18"/>
          <w:szCs w:val="18"/>
        </w:rPr>
      </w:pPr>
    </w:p>
    <w:p w:rsidR="00BD59A7" w:rsidRDefault="00BD59A7">
      <w:pPr>
        <w:rPr>
          <w:sz w:val="18"/>
          <w:szCs w:val="18"/>
        </w:rPr>
      </w:pPr>
    </w:p>
    <w:p w:rsidR="00BD59A7" w:rsidRDefault="00BD59A7">
      <w:pPr>
        <w:rPr>
          <w:sz w:val="18"/>
          <w:szCs w:val="18"/>
        </w:rPr>
      </w:pPr>
    </w:p>
    <w:p w:rsidR="00BD59A7" w:rsidRDefault="00BD59A7">
      <w:pPr>
        <w:rPr>
          <w:sz w:val="18"/>
          <w:szCs w:val="18"/>
        </w:rPr>
      </w:pPr>
    </w:p>
    <w:p w:rsidR="00BD59A7" w:rsidRDefault="00BD59A7">
      <w:pPr>
        <w:rPr>
          <w:sz w:val="18"/>
          <w:szCs w:val="18"/>
        </w:rPr>
      </w:pPr>
    </w:p>
    <w:p w:rsidR="00774A81" w:rsidRPr="002F07B5" w:rsidRDefault="00774A81" w:rsidP="00774A81">
      <w:pPr>
        <w:pStyle w:val="Nzev"/>
        <w:rPr>
          <w:sz w:val="22"/>
          <w:szCs w:val="22"/>
        </w:rPr>
      </w:pPr>
      <w:r w:rsidRPr="002F07B5">
        <w:rPr>
          <w:sz w:val="22"/>
          <w:szCs w:val="22"/>
        </w:rPr>
        <w:lastRenderedPageBreak/>
        <w:t xml:space="preserve">STANOVISKO ETICKÉ KOMISE KE KLINICKÉMU HODNOCENÍ </w:t>
      </w:r>
    </w:p>
    <w:p w:rsidR="00774A81" w:rsidRPr="002F07B5" w:rsidRDefault="00774A81" w:rsidP="00774A81">
      <w:pPr>
        <w:jc w:val="center"/>
        <w:rPr>
          <w:bCs/>
          <w:i/>
          <w:sz w:val="22"/>
          <w:szCs w:val="22"/>
        </w:rPr>
      </w:pPr>
      <w:r w:rsidRPr="002F07B5">
        <w:rPr>
          <w:bCs/>
          <w:i/>
          <w:sz w:val="22"/>
          <w:szCs w:val="22"/>
        </w:rPr>
        <w:t xml:space="preserve">Opinion of the Ethics Committee on Clinical Trial  </w:t>
      </w:r>
    </w:p>
    <w:p w:rsidR="00774A81" w:rsidRPr="002F07B5" w:rsidRDefault="00774A81" w:rsidP="00774A81">
      <w:pPr>
        <w:jc w:val="center"/>
        <w:rPr>
          <w:b/>
          <w:bCs/>
          <w:i/>
          <w:sz w:val="22"/>
          <w:szCs w:val="22"/>
        </w:rPr>
      </w:pPr>
    </w:p>
    <w:p w:rsidR="00774A81" w:rsidRPr="002F07B5" w:rsidRDefault="0033518E" w:rsidP="00774A81">
      <w:pPr>
        <w:rPr>
          <w:sz w:val="22"/>
          <w:szCs w:val="22"/>
        </w:rPr>
      </w:pPr>
      <w:r w:rsidRPr="002F07B5">
        <w:rPr>
          <w:sz w:val="22"/>
          <w:szCs w:val="22"/>
        </w:rPr>
        <w:fldChar w:fldCharType="begin">
          <w:ffData>
            <w:name w:val="Zaškrtávací2"/>
            <w:enabled/>
            <w:calcOnExit w:val="0"/>
            <w:checkBox>
              <w:sizeAuto/>
              <w:default w:val="0"/>
            </w:checkBox>
          </w:ffData>
        </w:fldChar>
      </w:r>
      <w:r w:rsidR="00774A8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74A81" w:rsidRPr="002F07B5">
        <w:rPr>
          <w:sz w:val="22"/>
          <w:szCs w:val="22"/>
        </w:rPr>
        <w:t xml:space="preserve">  Multicentrické KH, je požadováno stanovisko multicentrické EK pro všechna centra/</w:t>
      </w:r>
      <w:r w:rsidR="00774A81" w:rsidRPr="002F07B5">
        <w:rPr>
          <w:i/>
          <w:sz w:val="22"/>
          <w:szCs w:val="22"/>
        </w:rPr>
        <w:t>Multi-centric clinical trial, opinion issued by Ethics Committee for Multi-Centric Clinical Trials is required</w:t>
      </w:r>
    </w:p>
    <w:p w:rsidR="00774A81" w:rsidRPr="002F07B5" w:rsidRDefault="00774A81" w:rsidP="00774A81">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74A81" w:rsidRPr="002F07B5" w:rsidRDefault="00774A81" w:rsidP="00774A81">
      <w:pPr>
        <w:rPr>
          <w:i/>
          <w:sz w:val="22"/>
          <w:szCs w:val="22"/>
        </w:rPr>
      </w:pPr>
      <w:r>
        <w:rPr>
          <w:rFonts w:ascii="Wingdings 2" w:hAnsi="Wingdings 2"/>
          <w:sz w:val="22"/>
          <w:szCs w:val="22"/>
        </w:rPr>
        <w:t></w:t>
      </w:r>
      <w:r w:rsidRPr="002F07B5">
        <w:rPr>
          <w:sz w:val="22"/>
          <w:szCs w:val="22"/>
        </w:rPr>
        <w:t xml:space="preserve">  KH prováděné v jednom centru, požadováno stanovisko EK pro místní centrum (centra)/ </w:t>
      </w:r>
      <w:r w:rsidRPr="002F07B5">
        <w:rPr>
          <w:i/>
          <w:sz w:val="22"/>
          <w:szCs w:val="22"/>
        </w:rPr>
        <w:t>Clinical trial conducted in a single site, opinion of a local EC is required</w:t>
      </w:r>
    </w:p>
    <w:p w:rsidR="00774A81" w:rsidRPr="002F07B5" w:rsidRDefault="00774A81" w:rsidP="00774A81">
      <w:pPr>
        <w:rPr>
          <w:b/>
          <w:bCs/>
          <w:sz w:val="22"/>
          <w:szCs w:val="22"/>
        </w:rPr>
      </w:pPr>
    </w:p>
    <w:p w:rsidR="00774A81" w:rsidRPr="00871D56" w:rsidRDefault="00774A81" w:rsidP="00774A8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28/13 MEK 4</w:t>
      </w:r>
    </w:p>
    <w:p w:rsidR="00774A81" w:rsidRPr="00871D56" w:rsidRDefault="00774A81" w:rsidP="00774A81">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D963E6">
        <w:rPr>
          <w:sz w:val="22"/>
          <w:szCs w:val="22"/>
        </w:rPr>
        <w:t>Multicentrick</w:t>
      </w:r>
      <w:r>
        <w:rPr>
          <w:sz w:val="22"/>
          <w:szCs w:val="22"/>
        </w:rPr>
        <w:t>é</w:t>
      </w:r>
      <w:r w:rsidRPr="00D963E6">
        <w:rPr>
          <w:sz w:val="22"/>
          <w:szCs w:val="22"/>
        </w:rPr>
        <w:t>, randomizovan</w:t>
      </w:r>
      <w:r>
        <w:rPr>
          <w:sz w:val="22"/>
          <w:szCs w:val="22"/>
        </w:rPr>
        <w:t>é</w:t>
      </w:r>
      <w:r w:rsidRPr="00D963E6">
        <w:rPr>
          <w:sz w:val="22"/>
          <w:szCs w:val="22"/>
        </w:rPr>
        <w:t>,</w:t>
      </w:r>
      <w:r>
        <w:rPr>
          <w:sz w:val="22"/>
          <w:szCs w:val="22"/>
        </w:rPr>
        <w:t xml:space="preserve"> placebem kontrolované klinické hodnocení přípravku SBC-102 u pacientů s deficitem lysosomální kyselé lipázy / </w:t>
      </w:r>
      <w:r w:rsidRPr="00871D56">
        <w:rPr>
          <w:i/>
          <w:sz w:val="22"/>
          <w:szCs w:val="22"/>
        </w:rPr>
        <w:t>Multicenter, Randomized, Placebo-Controlled Study of SBC-102 in Patients with Lysosomal Acid Lipase Deficiency</w:t>
      </w:r>
    </w:p>
    <w:p w:rsidR="00774A81" w:rsidRDefault="00774A81" w:rsidP="00774A81">
      <w:pPr>
        <w:rPr>
          <w:bCs/>
          <w:sz w:val="22"/>
          <w:szCs w:val="22"/>
        </w:rPr>
      </w:pPr>
    </w:p>
    <w:p w:rsidR="00774A81" w:rsidRDefault="00774A81" w:rsidP="00774A81">
      <w:pPr>
        <w:rPr>
          <w:b/>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sidRPr="00871D56">
        <w:rPr>
          <w:sz w:val="22"/>
          <w:szCs w:val="22"/>
        </w:rPr>
        <w:t xml:space="preserve"> LAL-CL02</w:t>
      </w:r>
      <w:r>
        <w:rPr>
          <w:b/>
          <w:sz w:val="22"/>
          <w:szCs w:val="22"/>
        </w:rPr>
        <w:tab/>
      </w:r>
      <w:r>
        <w:rPr>
          <w:b/>
          <w:sz w:val="22"/>
          <w:szCs w:val="22"/>
        </w:rPr>
        <w:tab/>
        <w:t xml:space="preserve"> </w:t>
      </w:r>
    </w:p>
    <w:p w:rsidR="00774A81" w:rsidRPr="00871D56" w:rsidRDefault="00774A81" w:rsidP="00774A81">
      <w:pPr>
        <w:rPr>
          <w:b/>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2011-002750-31</w:t>
      </w:r>
    </w:p>
    <w:p w:rsidR="00774A81" w:rsidRPr="002F07B5" w:rsidRDefault="00774A81" w:rsidP="00774A81">
      <w:pPr>
        <w:rPr>
          <w:b/>
          <w:bCs/>
          <w:sz w:val="22"/>
          <w:szCs w:val="22"/>
        </w:rPr>
      </w:pPr>
    </w:p>
    <w:p w:rsidR="00774A81" w:rsidRDefault="00774A81" w:rsidP="00774A8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Synageva BioPharma Corporation, 33 Hayden Avenue, Lexington, </w:t>
      </w:r>
    </w:p>
    <w:p w:rsidR="00774A81" w:rsidRPr="002F07B5" w:rsidRDefault="00774A81" w:rsidP="00774A81">
      <w:pPr>
        <w:rPr>
          <w:sz w:val="22"/>
          <w:szCs w:val="22"/>
        </w:rPr>
      </w:pPr>
      <w:r>
        <w:rPr>
          <w:sz w:val="22"/>
          <w:szCs w:val="22"/>
        </w:rPr>
        <w:t>MA 02421, United States</w:t>
      </w:r>
    </w:p>
    <w:p w:rsidR="00774A81" w:rsidRDefault="00774A81" w:rsidP="00774A8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INC Research Czech Republic s.r.o., Zelený pruh 1560/99, 140 02 Praha 4, </w:t>
      </w:r>
    </w:p>
    <w:p w:rsidR="00774A81" w:rsidRPr="002F07B5" w:rsidRDefault="00774A81" w:rsidP="00774A81">
      <w:pPr>
        <w:rPr>
          <w:bCs/>
          <w:sz w:val="22"/>
          <w:szCs w:val="22"/>
        </w:rPr>
      </w:pPr>
      <w:r>
        <w:rPr>
          <w:bCs/>
          <w:sz w:val="22"/>
          <w:szCs w:val="22"/>
        </w:rPr>
        <w:t>DiS. Tereza Vlčková</w:t>
      </w:r>
    </w:p>
    <w:p w:rsidR="00774A81" w:rsidRPr="002F07B5" w:rsidRDefault="00774A81" w:rsidP="00774A8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1.9.2013</w:t>
      </w:r>
    </w:p>
    <w:p w:rsidR="00774A81" w:rsidRDefault="00774A81" w:rsidP="00774A8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16.9.2013</w:t>
      </w:r>
    </w:p>
    <w:p w:rsidR="00774A81" w:rsidRPr="002F07B5" w:rsidRDefault="00774A81" w:rsidP="00774A81">
      <w:pPr>
        <w:rPr>
          <w:b/>
          <w:bCs/>
          <w:i/>
          <w:sz w:val="22"/>
          <w:szCs w:val="22"/>
        </w:rPr>
      </w:pPr>
    </w:p>
    <w:p w:rsidR="00774A81" w:rsidRPr="002F07B5" w:rsidRDefault="00774A81" w:rsidP="00774A8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74A81" w:rsidRPr="002F07B5" w:rsidRDefault="00774A81" w:rsidP="00774A81">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74A81" w:rsidRPr="002F07B5" w:rsidRDefault="00774A81" w:rsidP="00774A81">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74A81" w:rsidRDefault="00774A81" w:rsidP="00774A81">
      <w:pPr>
        <w:rPr>
          <w:b/>
          <w:bCs/>
          <w:sz w:val="22"/>
          <w:szCs w:val="22"/>
        </w:rPr>
      </w:pPr>
    </w:p>
    <w:p w:rsidR="00774A81" w:rsidRPr="002F07B5" w:rsidRDefault="00774A81" w:rsidP="00774A8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74A81" w:rsidRPr="002F07B5" w:rsidRDefault="00774A81" w:rsidP="00774A81">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Pr>
          <w:rFonts w:ascii="Wingdings 2" w:hAnsi="Wingdings 2"/>
          <w:sz w:val="22"/>
          <w:szCs w:val="22"/>
        </w:rPr>
        <w:t></w:t>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774A81" w:rsidRPr="002F07B5" w:rsidRDefault="00774A81" w:rsidP="00774A81">
      <w:pPr>
        <w:rPr>
          <w:sz w:val="22"/>
          <w:szCs w:val="22"/>
        </w:rPr>
      </w:pPr>
    </w:p>
    <w:p w:rsidR="00774A81" w:rsidRPr="002F07B5" w:rsidRDefault="00774A81" w:rsidP="00774A8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74A81" w:rsidTr="00774A81">
        <w:trPr>
          <w:trHeight w:val="454"/>
        </w:trPr>
        <w:tc>
          <w:tcPr>
            <w:tcW w:w="6108" w:type="dxa"/>
          </w:tcPr>
          <w:p w:rsidR="00774A81" w:rsidRDefault="00774A81" w:rsidP="00774A81">
            <w:pPr>
              <w:rPr>
                <w:sz w:val="18"/>
                <w:szCs w:val="18"/>
              </w:rPr>
            </w:pPr>
            <w:r>
              <w:rPr>
                <w:sz w:val="18"/>
                <w:szCs w:val="18"/>
              </w:rPr>
              <w:t xml:space="preserve">Místo hodnocení/ Jméno zkoušejícího </w:t>
            </w:r>
          </w:p>
          <w:p w:rsidR="00774A81" w:rsidRDefault="00774A81" w:rsidP="00774A81">
            <w:pPr>
              <w:rPr>
                <w:i/>
                <w:sz w:val="18"/>
                <w:szCs w:val="18"/>
              </w:rPr>
            </w:pPr>
            <w:r>
              <w:rPr>
                <w:i/>
                <w:sz w:val="18"/>
                <w:szCs w:val="18"/>
              </w:rPr>
              <w:t>Trial Site / Name of Investigator</w:t>
            </w:r>
          </w:p>
        </w:tc>
        <w:tc>
          <w:tcPr>
            <w:tcW w:w="1280" w:type="dxa"/>
          </w:tcPr>
          <w:p w:rsidR="00774A81" w:rsidRDefault="00774A81" w:rsidP="00774A81">
            <w:pPr>
              <w:rPr>
                <w:sz w:val="18"/>
                <w:szCs w:val="18"/>
                <w:vertAlign w:val="superscript"/>
              </w:rPr>
            </w:pPr>
            <w:r>
              <w:rPr>
                <w:sz w:val="18"/>
                <w:szCs w:val="18"/>
              </w:rPr>
              <w:t xml:space="preserve">Místní EK </w:t>
            </w:r>
            <w:r>
              <w:rPr>
                <w:i/>
                <w:sz w:val="18"/>
                <w:szCs w:val="18"/>
              </w:rPr>
              <w:t>Local EC</w:t>
            </w:r>
          </w:p>
        </w:tc>
        <w:tc>
          <w:tcPr>
            <w:tcW w:w="2712" w:type="dxa"/>
          </w:tcPr>
          <w:p w:rsidR="00774A81" w:rsidRDefault="00774A81" w:rsidP="00774A81">
            <w:pPr>
              <w:rPr>
                <w:sz w:val="18"/>
                <w:szCs w:val="18"/>
              </w:rPr>
            </w:pPr>
            <w:r>
              <w:rPr>
                <w:sz w:val="18"/>
                <w:szCs w:val="18"/>
              </w:rPr>
              <w:t>Adresa  místní EK</w:t>
            </w:r>
          </w:p>
          <w:p w:rsidR="00774A81" w:rsidRDefault="00774A81" w:rsidP="00774A81">
            <w:pPr>
              <w:rPr>
                <w:i/>
                <w:sz w:val="18"/>
                <w:szCs w:val="18"/>
              </w:rPr>
            </w:pPr>
            <w:r>
              <w:rPr>
                <w:i/>
                <w:sz w:val="18"/>
                <w:szCs w:val="18"/>
              </w:rPr>
              <w:t>Address</w:t>
            </w:r>
          </w:p>
        </w:tc>
      </w:tr>
      <w:tr w:rsidR="00774A81" w:rsidTr="00774A81">
        <w:trPr>
          <w:trHeight w:val="312"/>
        </w:trPr>
        <w:tc>
          <w:tcPr>
            <w:tcW w:w="6108" w:type="dxa"/>
          </w:tcPr>
          <w:p w:rsidR="00774A81" w:rsidRDefault="00774A81" w:rsidP="00774A81">
            <w:pPr>
              <w:rPr>
                <w:sz w:val="18"/>
                <w:szCs w:val="18"/>
              </w:rPr>
            </w:pPr>
            <w:r>
              <w:rPr>
                <w:sz w:val="18"/>
                <w:szCs w:val="18"/>
              </w:rPr>
              <w:t xml:space="preserve">MUDr. Vratislav Smolka, Dětská klinika FN Olomouc, I.P.Pavlova 6, </w:t>
            </w:r>
          </w:p>
          <w:p w:rsidR="00774A81" w:rsidRDefault="00774A81" w:rsidP="00774A81">
            <w:pPr>
              <w:rPr>
                <w:sz w:val="18"/>
                <w:szCs w:val="18"/>
              </w:rPr>
            </w:pPr>
            <w:r>
              <w:rPr>
                <w:sz w:val="18"/>
                <w:szCs w:val="18"/>
              </w:rPr>
              <w:t>775 20 Olomouc</w:t>
            </w:r>
          </w:p>
        </w:tc>
        <w:tc>
          <w:tcPr>
            <w:tcW w:w="1280" w:type="dxa"/>
          </w:tcPr>
          <w:p w:rsidR="00774A81" w:rsidRDefault="00774A81" w:rsidP="00774A81">
            <w:pPr>
              <w:rPr>
                <w:sz w:val="18"/>
                <w:szCs w:val="18"/>
              </w:rPr>
            </w:pPr>
            <w:r>
              <w:rPr>
                <w:rFonts w:ascii="Wingdings 2" w:hAnsi="Wingdings 2"/>
                <w:sz w:val="18"/>
                <w:szCs w:val="18"/>
              </w:rPr>
              <w:t></w:t>
            </w:r>
          </w:p>
        </w:tc>
        <w:tc>
          <w:tcPr>
            <w:tcW w:w="2712" w:type="dxa"/>
          </w:tcPr>
          <w:p w:rsidR="00774A81" w:rsidRDefault="00774A81" w:rsidP="00774A81">
            <w:pPr>
              <w:rPr>
                <w:sz w:val="18"/>
                <w:szCs w:val="18"/>
              </w:rPr>
            </w:pPr>
            <w:r>
              <w:rPr>
                <w:sz w:val="18"/>
                <w:szCs w:val="18"/>
              </w:rPr>
              <w:t>EK FNOL</w:t>
            </w:r>
          </w:p>
        </w:tc>
      </w:tr>
      <w:tr w:rsidR="00774A81" w:rsidTr="00774A81">
        <w:trPr>
          <w:trHeight w:val="312"/>
        </w:trPr>
        <w:tc>
          <w:tcPr>
            <w:tcW w:w="6108" w:type="dxa"/>
          </w:tcPr>
          <w:p w:rsidR="00774A81" w:rsidRDefault="00774A81" w:rsidP="00774A81">
            <w:pPr>
              <w:rPr>
                <w:sz w:val="18"/>
                <w:szCs w:val="18"/>
              </w:rPr>
            </w:pPr>
            <w:r>
              <w:rPr>
                <w:sz w:val="18"/>
                <w:szCs w:val="18"/>
              </w:rPr>
              <w:t xml:space="preserve">MUDr. Věra  Malinová, Klinika dětského a dorostového lékařství VFN Praha, </w:t>
            </w:r>
          </w:p>
          <w:p w:rsidR="00774A81" w:rsidRDefault="00774A81" w:rsidP="00774A81">
            <w:pPr>
              <w:rPr>
                <w:sz w:val="18"/>
                <w:szCs w:val="18"/>
              </w:rPr>
            </w:pPr>
            <w:r>
              <w:rPr>
                <w:sz w:val="18"/>
                <w:szCs w:val="18"/>
              </w:rPr>
              <w:t xml:space="preserve">Ke Karlovu 2, 128 08 Praha 2 </w:t>
            </w:r>
          </w:p>
        </w:tc>
        <w:tc>
          <w:tcPr>
            <w:tcW w:w="1280" w:type="dxa"/>
          </w:tcPr>
          <w:p w:rsidR="00774A81" w:rsidRDefault="0033518E" w:rsidP="00774A81">
            <w:pPr>
              <w:rPr>
                <w:sz w:val="18"/>
                <w:szCs w:val="18"/>
              </w:rPr>
            </w:pPr>
            <w:r>
              <w:rPr>
                <w:sz w:val="18"/>
                <w:szCs w:val="18"/>
              </w:rPr>
              <w:fldChar w:fldCharType="begin">
                <w:ffData>
                  <w:name w:val="Zaškrtávací13"/>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74A81" w:rsidRDefault="00774A81" w:rsidP="00774A81">
            <w:pPr>
              <w:rPr>
                <w:sz w:val="18"/>
                <w:szCs w:val="18"/>
              </w:rPr>
            </w:pPr>
            <w:r>
              <w:rPr>
                <w:sz w:val="18"/>
                <w:szCs w:val="18"/>
              </w:rPr>
              <w:t xml:space="preserve">EK VFN Praha, Na Bojišti 1, </w:t>
            </w:r>
          </w:p>
          <w:p w:rsidR="00774A81" w:rsidRDefault="00774A81" w:rsidP="00774A81">
            <w:pPr>
              <w:rPr>
                <w:sz w:val="18"/>
                <w:szCs w:val="18"/>
              </w:rPr>
            </w:pPr>
            <w:r>
              <w:rPr>
                <w:sz w:val="18"/>
                <w:szCs w:val="18"/>
              </w:rPr>
              <w:t>128 08 Praha 2</w:t>
            </w:r>
          </w:p>
        </w:tc>
      </w:tr>
    </w:tbl>
    <w:p w:rsidR="00774A81" w:rsidRPr="00DF7141" w:rsidRDefault="00774A81" w:rsidP="00774A81">
      <w:pPr>
        <w:rPr>
          <w:bCs/>
          <w:sz w:val="22"/>
        </w:rPr>
      </w:pPr>
      <w:r>
        <w:rPr>
          <w:bCs/>
          <w:sz w:val="22"/>
        </w:rPr>
        <w:t>1/2</w:t>
      </w:r>
    </w:p>
    <w:p w:rsidR="00774A81" w:rsidRDefault="00774A81" w:rsidP="00774A81">
      <w:pPr>
        <w:rPr>
          <w:b/>
          <w:bCs/>
          <w:sz w:val="22"/>
        </w:rPr>
      </w:pPr>
    </w:p>
    <w:p w:rsidR="00774A81" w:rsidRDefault="00774A81" w:rsidP="00774A81">
      <w:pPr>
        <w:rPr>
          <w:b/>
          <w:bCs/>
          <w:sz w:val="22"/>
        </w:rPr>
      </w:pPr>
    </w:p>
    <w:p w:rsidR="00774A81" w:rsidRDefault="00774A81" w:rsidP="00774A81">
      <w:pPr>
        <w:rPr>
          <w:b/>
          <w:bCs/>
          <w:sz w:val="22"/>
        </w:rPr>
      </w:pPr>
    </w:p>
    <w:p w:rsidR="00774A81" w:rsidRDefault="00774A81" w:rsidP="00774A81">
      <w:pPr>
        <w:rPr>
          <w:b/>
          <w:bCs/>
          <w:sz w:val="22"/>
        </w:rPr>
      </w:pPr>
    </w:p>
    <w:p w:rsidR="00774A81" w:rsidRDefault="00774A81" w:rsidP="00774A81">
      <w:pPr>
        <w:rPr>
          <w:b/>
          <w:bCs/>
          <w:sz w:val="22"/>
        </w:rPr>
      </w:pPr>
    </w:p>
    <w:p w:rsidR="00774A81" w:rsidRDefault="00774A81" w:rsidP="00774A81">
      <w:pPr>
        <w:rPr>
          <w:b/>
          <w:bCs/>
          <w:sz w:val="22"/>
        </w:rPr>
      </w:pPr>
    </w:p>
    <w:p w:rsidR="00774A81" w:rsidRPr="00AB7ADE" w:rsidRDefault="00774A81" w:rsidP="00774A81">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774A81" w:rsidRDefault="00774A81" w:rsidP="00774A8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74A81" w:rsidTr="00774A81">
        <w:trPr>
          <w:cantSplit/>
          <w:trHeight w:val="454"/>
        </w:trPr>
        <w:tc>
          <w:tcPr>
            <w:tcW w:w="7416" w:type="dxa"/>
            <w:vMerge w:val="restart"/>
          </w:tcPr>
          <w:p w:rsidR="00774A81" w:rsidRDefault="00774A81" w:rsidP="00774A81">
            <w:pPr>
              <w:rPr>
                <w:b/>
                <w:bCs/>
                <w:sz w:val="18"/>
                <w:szCs w:val="18"/>
              </w:rPr>
            </w:pPr>
          </w:p>
          <w:p w:rsidR="00774A81" w:rsidRDefault="00774A81" w:rsidP="00774A81">
            <w:pPr>
              <w:rPr>
                <w:b/>
                <w:bCs/>
                <w:sz w:val="18"/>
                <w:szCs w:val="18"/>
              </w:rPr>
            </w:pPr>
            <w:r>
              <w:rPr>
                <w:b/>
                <w:bCs/>
                <w:sz w:val="18"/>
                <w:szCs w:val="18"/>
              </w:rPr>
              <w:t xml:space="preserve">Název dokumentu, verze, datum </w:t>
            </w:r>
          </w:p>
          <w:p w:rsidR="00774A81" w:rsidRDefault="00774A81" w:rsidP="00774A81">
            <w:pPr>
              <w:rPr>
                <w:b/>
                <w:bCs/>
                <w:sz w:val="18"/>
                <w:szCs w:val="18"/>
              </w:rPr>
            </w:pPr>
            <w:r>
              <w:rPr>
                <w:b/>
                <w:bCs/>
                <w:i/>
                <w:sz w:val="18"/>
                <w:szCs w:val="18"/>
              </w:rPr>
              <w:t>Document title, version, date</w:t>
            </w:r>
          </w:p>
        </w:tc>
        <w:tc>
          <w:tcPr>
            <w:tcW w:w="1272" w:type="dxa"/>
            <w:gridSpan w:val="2"/>
          </w:tcPr>
          <w:p w:rsidR="00774A81" w:rsidRDefault="00774A81" w:rsidP="00774A81">
            <w:pPr>
              <w:rPr>
                <w:b/>
                <w:bCs/>
                <w:sz w:val="18"/>
                <w:szCs w:val="18"/>
              </w:rPr>
            </w:pPr>
            <w:r>
              <w:rPr>
                <w:b/>
                <w:bCs/>
                <w:sz w:val="18"/>
                <w:szCs w:val="18"/>
              </w:rPr>
              <w:t>Schváleno /</w:t>
            </w:r>
            <w:r>
              <w:rPr>
                <w:b/>
                <w:bCs/>
                <w:i/>
                <w:sz w:val="18"/>
                <w:szCs w:val="18"/>
              </w:rPr>
              <w:t>Approved</w:t>
            </w:r>
          </w:p>
        </w:tc>
        <w:tc>
          <w:tcPr>
            <w:tcW w:w="1316" w:type="dxa"/>
            <w:gridSpan w:val="2"/>
          </w:tcPr>
          <w:p w:rsidR="00774A81" w:rsidRDefault="00774A81" w:rsidP="00774A81">
            <w:pPr>
              <w:rPr>
                <w:b/>
                <w:bCs/>
                <w:sz w:val="18"/>
                <w:szCs w:val="18"/>
              </w:rPr>
            </w:pPr>
            <w:r>
              <w:rPr>
                <w:b/>
                <w:bCs/>
                <w:sz w:val="18"/>
                <w:szCs w:val="18"/>
              </w:rPr>
              <w:t xml:space="preserve">Vzato na vědomí / </w:t>
            </w:r>
            <w:r>
              <w:rPr>
                <w:b/>
                <w:bCs/>
                <w:i/>
                <w:sz w:val="18"/>
                <w:szCs w:val="18"/>
              </w:rPr>
              <w:t xml:space="preserve">Taken into account </w:t>
            </w:r>
          </w:p>
        </w:tc>
      </w:tr>
      <w:tr w:rsidR="00774A81" w:rsidTr="00774A81">
        <w:trPr>
          <w:cantSplit/>
          <w:trHeight w:val="454"/>
        </w:trPr>
        <w:tc>
          <w:tcPr>
            <w:tcW w:w="7416" w:type="dxa"/>
            <w:vMerge/>
          </w:tcPr>
          <w:p w:rsidR="00774A81" w:rsidRDefault="00774A81" w:rsidP="00774A81">
            <w:pPr>
              <w:rPr>
                <w:i/>
                <w:sz w:val="18"/>
                <w:szCs w:val="18"/>
              </w:rPr>
            </w:pPr>
          </w:p>
        </w:tc>
        <w:tc>
          <w:tcPr>
            <w:tcW w:w="736" w:type="dxa"/>
          </w:tcPr>
          <w:p w:rsidR="00774A81" w:rsidRDefault="00774A81" w:rsidP="00774A81">
            <w:pPr>
              <w:rPr>
                <w:b/>
                <w:bCs/>
                <w:sz w:val="18"/>
                <w:szCs w:val="18"/>
              </w:rPr>
            </w:pPr>
            <w:r>
              <w:rPr>
                <w:b/>
                <w:bCs/>
                <w:sz w:val="18"/>
                <w:szCs w:val="18"/>
              </w:rPr>
              <w:t>ANO</w:t>
            </w:r>
          </w:p>
          <w:p w:rsidR="00774A81" w:rsidRDefault="00774A81" w:rsidP="00774A81">
            <w:pPr>
              <w:rPr>
                <w:b/>
                <w:bCs/>
                <w:i/>
                <w:sz w:val="18"/>
                <w:szCs w:val="18"/>
              </w:rPr>
            </w:pPr>
            <w:r>
              <w:rPr>
                <w:b/>
                <w:bCs/>
                <w:i/>
                <w:sz w:val="18"/>
                <w:szCs w:val="18"/>
              </w:rPr>
              <w:t>Yes</w:t>
            </w:r>
          </w:p>
        </w:tc>
        <w:tc>
          <w:tcPr>
            <w:tcW w:w="536" w:type="dxa"/>
          </w:tcPr>
          <w:p w:rsidR="00774A81" w:rsidRDefault="00774A81" w:rsidP="00774A81">
            <w:pPr>
              <w:rPr>
                <w:b/>
                <w:bCs/>
                <w:sz w:val="18"/>
                <w:szCs w:val="18"/>
              </w:rPr>
            </w:pPr>
            <w:r>
              <w:rPr>
                <w:b/>
                <w:bCs/>
                <w:sz w:val="18"/>
                <w:szCs w:val="18"/>
              </w:rPr>
              <w:t xml:space="preserve">NE </w:t>
            </w:r>
          </w:p>
          <w:p w:rsidR="00774A81" w:rsidRDefault="00774A81" w:rsidP="00774A81">
            <w:pPr>
              <w:rPr>
                <w:b/>
                <w:bCs/>
                <w:sz w:val="18"/>
                <w:szCs w:val="18"/>
              </w:rPr>
            </w:pPr>
            <w:r>
              <w:rPr>
                <w:b/>
                <w:bCs/>
                <w:i/>
                <w:sz w:val="18"/>
                <w:szCs w:val="18"/>
              </w:rPr>
              <w:t>No</w:t>
            </w:r>
          </w:p>
        </w:tc>
        <w:tc>
          <w:tcPr>
            <w:tcW w:w="780" w:type="dxa"/>
          </w:tcPr>
          <w:p w:rsidR="00774A81" w:rsidRDefault="00774A81" w:rsidP="00774A81">
            <w:pPr>
              <w:rPr>
                <w:b/>
                <w:bCs/>
                <w:sz w:val="18"/>
                <w:szCs w:val="18"/>
              </w:rPr>
            </w:pPr>
            <w:r>
              <w:rPr>
                <w:b/>
                <w:bCs/>
                <w:sz w:val="18"/>
                <w:szCs w:val="18"/>
              </w:rPr>
              <w:t>ANO</w:t>
            </w:r>
          </w:p>
          <w:p w:rsidR="00774A81" w:rsidRDefault="00774A81" w:rsidP="00774A81">
            <w:pPr>
              <w:rPr>
                <w:b/>
                <w:bCs/>
                <w:sz w:val="18"/>
                <w:szCs w:val="18"/>
              </w:rPr>
            </w:pPr>
            <w:r>
              <w:rPr>
                <w:b/>
                <w:bCs/>
                <w:i/>
                <w:sz w:val="18"/>
                <w:szCs w:val="18"/>
              </w:rPr>
              <w:t>Yes</w:t>
            </w:r>
          </w:p>
        </w:tc>
        <w:tc>
          <w:tcPr>
            <w:tcW w:w="536" w:type="dxa"/>
          </w:tcPr>
          <w:p w:rsidR="00774A81" w:rsidRDefault="00774A81" w:rsidP="00774A81">
            <w:pPr>
              <w:rPr>
                <w:b/>
                <w:bCs/>
                <w:sz w:val="18"/>
                <w:szCs w:val="18"/>
              </w:rPr>
            </w:pPr>
            <w:r>
              <w:rPr>
                <w:b/>
                <w:bCs/>
                <w:sz w:val="18"/>
                <w:szCs w:val="18"/>
              </w:rPr>
              <w:t xml:space="preserve">NE </w:t>
            </w:r>
          </w:p>
          <w:p w:rsidR="00774A81" w:rsidRDefault="00774A81" w:rsidP="00774A81">
            <w:pPr>
              <w:rPr>
                <w:b/>
                <w:bCs/>
                <w:i/>
                <w:sz w:val="18"/>
                <w:szCs w:val="18"/>
              </w:rPr>
            </w:pPr>
            <w:r>
              <w:rPr>
                <w:b/>
                <w:bCs/>
                <w:i/>
                <w:sz w:val="18"/>
                <w:szCs w:val="18"/>
              </w:rPr>
              <w:t>No</w:t>
            </w:r>
          </w:p>
        </w:tc>
      </w:tr>
      <w:tr w:rsidR="00774A81" w:rsidTr="00774A81">
        <w:trPr>
          <w:trHeight w:val="340"/>
        </w:trPr>
        <w:tc>
          <w:tcPr>
            <w:tcW w:w="7416" w:type="dxa"/>
          </w:tcPr>
          <w:p w:rsidR="00774A81" w:rsidRPr="00774A81" w:rsidRDefault="00774A81" w:rsidP="00774A81">
            <w:pPr>
              <w:rPr>
                <w:i/>
                <w:sz w:val="18"/>
                <w:szCs w:val="18"/>
              </w:rPr>
            </w:pPr>
            <w:r>
              <w:rPr>
                <w:sz w:val="18"/>
                <w:szCs w:val="18"/>
              </w:rPr>
              <w:t xml:space="preserve">Soubor informací pro zkoušejícího, verze 4.0_25.července 2013 / </w:t>
            </w:r>
            <w:r>
              <w:rPr>
                <w:i/>
                <w:sz w:val="18"/>
                <w:szCs w:val="18"/>
              </w:rPr>
              <w:t>Investigator´s Brochure, version 4.0, dated 25 Jul 2013</w:t>
            </w:r>
          </w:p>
        </w:tc>
        <w:tc>
          <w:tcPr>
            <w:tcW w:w="736" w:type="dxa"/>
          </w:tcPr>
          <w:p w:rsidR="00774A81" w:rsidRDefault="0033518E" w:rsidP="00774A81">
            <w:pPr>
              <w:rPr>
                <w:sz w:val="18"/>
                <w:szCs w:val="18"/>
              </w:rPr>
            </w:pPr>
            <w:r>
              <w:rPr>
                <w:sz w:val="18"/>
                <w:szCs w:val="18"/>
              </w:rPr>
              <w:fldChar w:fldCharType="begin">
                <w:ffData>
                  <w:name w:val="Zaškrtávací26"/>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74A81" w:rsidRDefault="0033518E" w:rsidP="00774A81">
            <w:pPr>
              <w:rPr>
                <w:sz w:val="18"/>
                <w:szCs w:val="18"/>
              </w:rPr>
            </w:pPr>
            <w:r>
              <w:rPr>
                <w:sz w:val="18"/>
                <w:szCs w:val="18"/>
              </w:rPr>
              <w:fldChar w:fldCharType="begin">
                <w:ffData>
                  <w:name w:val="Zaškrtávací27"/>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74A81" w:rsidRDefault="00774A81" w:rsidP="00774A81">
            <w:pPr>
              <w:rPr>
                <w:sz w:val="18"/>
                <w:szCs w:val="18"/>
              </w:rPr>
            </w:pPr>
            <w:r>
              <w:rPr>
                <w:rFonts w:ascii="Wingdings 2" w:hAnsi="Wingdings 2"/>
                <w:sz w:val="18"/>
                <w:szCs w:val="18"/>
              </w:rPr>
              <w:t></w:t>
            </w:r>
          </w:p>
        </w:tc>
        <w:tc>
          <w:tcPr>
            <w:tcW w:w="536" w:type="dxa"/>
          </w:tcPr>
          <w:p w:rsidR="00774A81" w:rsidRDefault="0033518E" w:rsidP="00774A81">
            <w:pPr>
              <w:rPr>
                <w:sz w:val="18"/>
                <w:szCs w:val="18"/>
              </w:rPr>
            </w:pPr>
            <w:r>
              <w:rPr>
                <w:sz w:val="18"/>
                <w:szCs w:val="18"/>
              </w:rPr>
              <w:fldChar w:fldCharType="begin">
                <w:ffData>
                  <w:name w:val="Zaškrtávací27"/>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74A81" w:rsidTr="00774A81">
        <w:trPr>
          <w:trHeight w:val="340"/>
        </w:trPr>
        <w:tc>
          <w:tcPr>
            <w:tcW w:w="7416" w:type="dxa"/>
          </w:tcPr>
          <w:p w:rsidR="00774A81" w:rsidRPr="00774A81" w:rsidRDefault="00774A81" w:rsidP="00774A81">
            <w:pPr>
              <w:rPr>
                <w:sz w:val="18"/>
                <w:szCs w:val="18"/>
              </w:rPr>
            </w:pPr>
            <w:r>
              <w:rPr>
                <w:sz w:val="18"/>
                <w:szCs w:val="18"/>
              </w:rPr>
              <w:t xml:space="preserve">Souhrn změn - Soubor informací pro zkoušejícího, verze 4.0_25.července 2013 / </w:t>
            </w:r>
            <w:r>
              <w:rPr>
                <w:i/>
                <w:sz w:val="18"/>
                <w:szCs w:val="18"/>
              </w:rPr>
              <w:t>Summary of changes - Investigator´s Brochure, version 4.0, dated 25 Jul 2013</w:t>
            </w:r>
          </w:p>
        </w:tc>
        <w:tc>
          <w:tcPr>
            <w:tcW w:w="736" w:type="dxa"/>
          </w:tcPr>
          <w:p w:rsidR="00774A81" w:rsidRDefault="0033518E" w:rsidP="00774A81">
            <w:pPr>
              <w:rPr>
                <w:sz w:val="18"/>
                <w:szCs w:val="18"/>
              </w:rPr>
            </w:pPr>
            <w:r>
              <w:rPr>
                <w:sz w:val="18"/>
                <w:szCs w:val="18"/>
              </w:rPr>
              <w:fldChar w:fldCharType="begin">
                <w:ffData>
                  <w:name w:val="Zaškrtávací29"/>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74A81" w:rsidRDefault="0033518E" w:rsidP="00774A81">
            <w:pPr>
              <w:rPr>
                <w:sz w:val="18"/>
                <w:szCs w:val="18"/>
              </w:rPr>
            </w:pPr>
            <w:r>
              <w:rPr>
                <w:sz w:val="18"/>
                <w:szCs w:val="18"/>
              </w:rPr>
              <w:fldChar w:fldCharType="begin">
                <w:ffData>
                  <w:name w:val="Zaškrtávací30"/>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74A81" w:rsidRDefault="00774A81" w:rsidP="00774A81">
            <w:pPr>
              <w:rPr>
                <w:sz w:val="18"/>
                <w:szCs w:val="18"/>
              </w:rPr>
            </w:pPr>
            <w:r>
              <w:rPr>
                <w:rFonts w:ascii="Wingdings 2" w:hAnsi="Wingdings 2"/>
                <w:sz w:val="18"/>
                <w:szCs w:val="18"/>
              </w:rPr>
              <w:t></w:t>
            </w:r>
          </w:p>
        </w:tc>
        <w:tc>
          <w:tcPr>
            <w:tcW w:w="536" w:type="dxa"/>
          </w:tcPr>
          <w:p w:rsidR="00774A81" w:rsidRDefault="0033518E" w:rsidP="00774A81">
            <w:pPr>
              <w:rPr>
                <w:sz w:val="18"/>
                <w:szCs w:val="18"/>
              </w:rPr>
            </w:pPr>
            <w:r>
              <w:rPr>
                <w:sz w:val="18"/>
                <w:szCs w:val="18"/>
              </w:rPr>
              <w:fldChar w:fldCharType="begin">
                <w:ffData>
                  <w:name w:val="Zaškrtávací30"/>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74A81" w:rsidTr="00774A81">
        <w:trPr>
          <w:trHeight w:val="340"/>
        </w:trPr>
        <w:tc>
          <w:tcPr>
            <w:tcW w:w="7416" w:type="dxa"/>
          </w:tcPr>
          <w:p w:rsidR="00774A81" w:rsidRPr="004120B9" w:rsidRDefault="00774A81" w:rsidP="00774A81">
            <w:pPr>
              <w:rPr>
                <w:i/>
                <w:sz w:val="18"/>
                <w:szCs w:val="18"/>
              </w:rPr>
            </w:pPr>
            <w:r w:rsidRPr="00774A81">
              <w:rPr>
                <w:sz w:val="18"/>
                <w:szCs w:val="18"/>
              </w:rPr>
              <w:t>Dopis zadavatele studie – změny IB_2.srpna 2013</w:t>
            </w:r>
            <w:r>
              <w:rPr>
                <w:i/>
                <w:sz w:val="18"/>
                <w:szCs w:val="18"/>
              </w:rPr>
              <w:t xml:space="preserve"> / Letter from the Sponsor regarding the revised IB dated 2 Aug 2013</w:t>
            </w:r>
          </w:p>
        </w:tc>
        <w:tc>
          <w:tcPr>
            <w:tcW w:w="736" w:type="dxa"/>
          </w:tcPr>
          <w:p w:rsidR="00774A81" w:rsidRDefault="0033518E" w:rsidP="00774A81">
            <w:pPr>
              <w:rPr>
                <w:sz w:val="18"/>
                <w:szCs w:val="18"/>
              </w:rPr>
            </w:pPr>
            <w:r>
              <w:rPr>
                <w:sz w:val="18"/>
                <w:szCs w:val="18"/>
              </w:rPr>
              <w:fldChar w:fldCharType="begin">
                <w:ffData>
                  <w:name w:val="Zaškrtávací32"/>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74A81" w:rsidRDefault="0033518E" w:rsidP="00774A81">
            <w:pPr>
              <w:rPr>
                <w:sz w:val="18"/>
                <w:szCs w:val="18"/>
              </w:rPr>
            </w:pPr>
            <w:r>
              <w:rPr>
                <w:sz w:val="18"/>
                <w:szCs w:val="18"/>
              </w:rPr>
              <w:fldChar w:fldCharType="begin">
                <w:ffData>
                  <w:name w:val="Zaškrtávací33"/>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74A81" w:rsidRDefault="00774A81" w:rsidP="00774A81">
            <w:pPr>
              <w:rPr>
                <w:sz w:val="18"/>
                <w:szCs w:val="18"/>
              </w:rPr>
            </w:pPr>
            <w:r>
              <w:rPr>
                <w:rFonts w:ascii="Wingdings 2" w:hAnsi="Wingdings 2"/>
                <w:sz w:val="18"/>
                <w:szCs w:val="18"/>
              </w:rPr>
              <w:t></w:t>
            </w:r>
          </w:p>
        </w:tc>
        <w:tc>
          <w:tcPr>
            <w:tcW w:w="536" w:type="dxa"/>
          </w:tcPr>
          <w:p w:rsidR="00774A81" w:rsidRDefault="0033518E" w:rsidP="00774A81">
            <w:pPr>
              <w:rPr>
                <w:sz w:val="18"/>
                <w:szCs w:val="18"/>
              </w:rPr>
            </w:pPr>
            <w:r>
              <w:rPr>
                <w:sz w:val="18"/>
                <w:szCs w:val="18"/>
              </w:rPr>
              <w:fldChar w:fldCharType="begin">
                <w:ffData>
                  <w:name w:val="Zaškrtávací33"/>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74A81" w:rsidTr="00774A81">
        <w:trPr>
          <w:trHeight w:val="340"/>
        </w:trPr>
        <w:tc>
          <w:tcPr>
            <w:tcW w:w="7416" w:type="dxa"/>
          </w:tcPr>
          <w:p w:rsidR="00774A81" w:rsidRPr="00774A81" w:rsidRDefault="00774A81" w:rsidP="0000227D">
            <w:pPr>
              <w:rPr>
                <w:sz w:val="18"/>
                <w:szCs w:val="18"/>
              </w:rPr>
            </w:pPr>
            <w:r w:rsidRPr="00774A81">
              <w:rPr>
                <w:sz w:val="18"/>
                <w:szCs w:val="18"/>
              </w:rPr>
              <w:t>Dopis zadavatele studie –</w:t>
            </w:r>
            <w:r>
              <w:rPr>
                <w:sz w:val="18"/>
                <w:szCs w:val="18"/>
              </w:rPr>
              <w:t xml:space="preserve"> změna adresy zadavatele_Informace týkající se odběru krve pro jaterní testy</w:t>
            </w:r>
            <w:r w:rsidRPr="00774A81">
              <w:rPr>
                <w:sz w:val="18"/>
                <w:szCs w:val="18"/>
              </w:rPr>
              <w:t>_</w:t>
            </w:r>
            <w:r>
              <w:rPr>
                <w:sz w:val="18"/>
                <w:szCs w:val="18"/>
              </w:rPr>
              <w:t>16</w:t>
            </w:r>
            <w:r w:rsidRPr="00774A81">
              <w:rPr>
                <w:sz w:val="18"/>
                <w:szCs w:val="18"/>
              </w:rPr>
              <w:t>.srpna 2013</w:t>
            </w:r>
            <w:r>
              <w:rPr>
                <w:i/>
                <w:sz w:val="18"/>
                <w:szCs w:val="18"/>
              </w:rPr>
              <w:t xml:space="preserve"> / Letter from the Sponsor regarding the </w:t>
            </w:r>
            <w:r w:rsidR="0000227D">
              <w:rPr>
                <w:i/>
                <w:sz w:val="18"/>
                <w:szCs w:val="18"/>
              </w:rPr>
              <w:t>change of a</w:t>
            </w:r>
            <w:r w:rsidR="002A27BB">
              <w:rPr>
                <w:i/>
                <w:sz w:val="18"/>
                <w:szCs w:val="18"/>
              </w:rPr>
              <w:t>d</w:t>
            </w:r>
            <w:r w:rsidR="0000227D">
              <w:rPr>
                <w:i/>
                <w:sz w:val="18"/>
                <w:szCs w:val="18"/>
              </w:rPr>
              <w:t xml:space="preserve">dress + regarding the clarification of the timing of blood sample for the liver panel, </w:t>
            </w:r>
            <w:r>
              <w:rPr>
                <w:i/>
                <w:sz w:val="18"/>
                <w:szCs w:val="18"/>
              </w:rPr>
              <w:t xml:space="preserve"> dated </w:t>
            </w:r>
            <w:r w:rsidR="0000227D">
              <w:rPr>
                <w:i/>
                <w:sz w:val="18"/>
                <w:szCs w:val="18"/>
              </w:rPr>
              <w:t>16</w:t>
            </w:r>
            <w:r>
              <w:rPr>
                <w:i/>
                <w:sz w:val="18"/>
                <w:szCs w:val="18"/>
              </w:rPr>
              <w:t xml:space="preserve"> Aug 2013</w:t>
            </w:r>
          </w:p>
        </w:tc>
        <w:tc>
          <w:tcPr>
            <w:tcW w:w="736" w:type="dxa"/>
          </w:tcPr>
          <w:p w:rsidR="00774A81" w:rsidRDefault="0000227D" w:rsidP="00774A81">
            <w:pPr>
              <w:rPr>
                <w:sz w:val="18"/>
                <w:szCs w:val="18"/>
              </w:rPr>
            </w:pPr>
            <w:r>
              <w:rPr>
                <w:rFonts w:ascii="Wingdings 2" w:hAnsi="Wingdings 2"/>
                <w:sz w:val="18"/>
                <w:szCs w:val="18"/>
              </w:rPr>
              <w:sym w:font="Wingdings 2" w:char="F0A3"/>
            </w:r>
          </w:p>
        </w:tc>
        <w:tc>
          <w:tcPr>
            <w:tcW w:w="536" w:type="dxa"/>
          </w:tcPr>
          <w:p w:rsidR="00774A81" w:rsidRDefault="0033518E" w:rsidP="00774A81">
            <w:pPr>
              <w:rPr>
                <w:sz w:val="18"/>
                <w:szCs w:val="18"/>
              </w:rPr>
            </w:pPr>
            <w:r>
              <w:rPr>
                <w:sz w:val="18"/>
                <w:szCs w:val="18"/>
              </w:rPr>
              <w:fldChar w:fldCharType="begin">
                <w:ffData>
                  <w:name w:val="Zaškrtávací36"/>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74A81" w:rsidRDefault="0000227D" w:rsidP="00774A81">
            <w:pPr>
              <w:rPr>
                <w:sz w:val="18"/>
                <w:szCs w:val="18"/>
              </w:rPr>
            </w:pPr>
            <w:r>
              <w:rPr>
                <w:rFonts w:ascii="Wingdings 2" w:hAnsi="Wingdings 2"/>
                <w:sz w:val="18"/>
                <w:szCs w:val="18"/>
              </w:rPr>
              <w:t></w:t>
            </w:r>
          </w:p>
        </w:tc>
        <w:tc>
          <w:tcPr>
            <w:tcW w:w="536" w:type="dxa"/>
          </w:tcPr>
          <w:p w:rsidR="00774A81" w:rsidRDefault="0033518E" w:rsidP="00774A81">
            <w:pPr>
              <w:rPr>
                <w:sz w:val="18"/>
                <w:szCs w:val="18"/>
              </w:rPr>
            </w:pPr>
            <w:r>
              <w:rPr>
                <w:sz w:val="18"/>
                <w:szCs w:val="18"/>
              </w:rPr>
              <w:fldChar w:fldCharType="begin">
                <w:ffData>
                  <w:name w:val="Zaškrtávací36"/>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74A81" w:rsidTr="00774A81">
        <w:trPr>
          <w:trHeight w:val="340"/>
        </w:trPr>
        <w:tc>
          <w:tcPr>
            <w:tcW w:w="7416" w:type="dxa"/>
          </w:tcPr>
          <w:p w:rsidR="00774A81" w:rsidRPr="004120B9" w:rsidRDefault="0000227D" w:rsidP="002A27BB">
            <w:pPr>
              <w:rPr>
                <w:i/>
                <w:sz w:val="18"/>
                <w:szCs w:val="18"/>
              </w:rPr>
            </w:pPr>
            <w:r w:rsidRPr="00774A81">
              <w:rPr>
                <w:sz w:val="18"/>
                <w:szCs w:val="18"/>
              </w:rPr>
              <w:t>Dopis zadavatele studie</w:t>
            </w:r>
            <w:r w:rsidR="002A27BB">
              <w:rPr>
                <w:sz w:val="18"/>
                <w:szCs w:val="18"/>
              </w:rPr>
              <w:t xml:space="preserve"> pro investigatory</w:t>
            </w:r>
            <w:r w:rsidRPr="00774A81">
              <w:rPr>
                <w:sz w:val="18"/>
                <w:szCs w:val="18"/>
              </w:rPr>
              <w:t xml:space="preserve"> –</w:t>
            </w:r>
            <w:r>
              <w:rPr>
                <w:sz w:val="18"/>
                <w:szCs w:val="18"/>
              </w:rPr>
              <w:t xml:space="preserve"> změna adresy zadavatele_Informace týkající se odběru krve pro jaterní testy</w:t>
            </w:r>
            <w:r>
              <w:rPr>
                <w:i/>
                <w:sz w:val="18"/>
                <w:szCs w:val="18"/>
              </w:rPr>
              <w:t xml:space="preserve"> / </w:t>
            </w:r>
            <w:r w:rsidR="002A27BB">
              <w:rPr>
                <w:i/>
                <w:sz w:val="18"/>
                <w:szCs w:val="18"/>
              </w:rPr>
              <w:t xml:space="preserve">Administrative Letter from Investigators </w:t>
            </w:r>
            <w:r>
              <w:rPr>
                <w:i/>
                <w:sz w:val="18"/>
                <w:szCs w:val="18"/>
              </w:rPr>
              <w:t xml:space="preserve"> regarding the change of a</w:t>
            </w:r>
            <w:r w:rsidR="002A27BB">
              <w:rPr>
                <w:i/>
                <w:sz w:val="18"/>
                <w:szCs w:val="18"/>
              </w:rPr>
              <w:t>d</w:t>
            </w:r>
            <w:r>
              <w:rPr>
                <w:i/>
                <w:sz w:val="18"/>
                <w:szCs w:val="18"/>
              </w:rPr>
              <w:t>dress + regarding the clarification of the timing of blood sample for the liver panel</w:t>
            </w:r>
          </w:p>
        </w:tc>
        <w:tc>
          <w:tcPr>
            <w:tcW w:w="736" w:type="dxa"/>
          </w:tcPr>
          <w:p w:rsidR="00774A81" w:rsidRDefault="002A27BB" w:rsidP="00774A81">
            <w:pPr>
              <w:rPr>
                <w:sz w:val="18"/>
                <w:szCs w:val="18"/>
              </w:rPr>
            </w:pPr>
            <w:r>
              <w:rPr>
                <w:rFonts w:ascii="Wingdings 2" w:hAnsi="Wingdings 2"/>
                <w:sz w:val="18"/>
                <w:szCs w:val="18"/>
              </w:rPr>
              <w:sym w:font="Wingdings 2" w:char="F0A3"/>
            </w:r>
          </w:p>
        </w:tc>
        <w:tc>
          <w:tcPr>
            <w:tcW w:w="536" w:type="dxa"/>
          </w:tcPr>
          <w:p w:rsidR="00774A81" w:rsidRDefault="0033518E" w:rsidP="00774A81">
            <w:pPr>
              <w:rPr>
                <w:sz w:val="18"/>
                <w:szCs w:val="18"/>
              </w:rPr>
            </w:pPr>
            <w:r>
              <w:rPr>
                <w:sz w:val="18"/>
                <w:szCs w:val="18"/>
              </w:rPr>
              <w:fldChar w:fldCharType="begin">
                <w:ffData>
                  <w:name w:val="Zaškrtávací39"/>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74A81" w:rsidRDefault="002A27BB" w:rsidP="00774A81">
            <w:pPr>
              <w:rPr>
                <w:sz w:val="18"/>
                <w:szCs w:val="18"/>
              </w:rPr>
            </w:pPr>
            <w:r>
              <w:rPr>
                <w:rFonts w:ascii="Wingdings 2" w:hAnsi="Wingdings 2"/>
                <w:sz w:val="18"/>
                <w:szCs w:val="18"/>
              </w:rPr>
              <w:t></w:t>
            </w:r>
          </w:p>
        </w:tc>
        <w:tc>
          <w:tcPr>
            <w:tcW w:w="536" w:type="dxa"/>
          </w:tcPr>
          <w:p w:rsidR="00774A81" w:rsidRDefault="0033518E" w:rsidP="00774A81">
            <w:pPr>
              <w:rPr>
                <w:sz w:val="18"/>
                <w:szCs w:val="18"/>
              </w:rPr>
            </w:pPr>
            <w:r>
              <w:rPr>
                <w:sz w:val="18"/>
                <w:szCs w:val="18"/>
              </w:rPr>
              <w:fldChar w:fldCharType="begin">
                <w:ffData>
                  <w:name w:val="Zaškrtávací39"/>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74A81" w:rsidTr="00774A81">
        <w:trPr>
          <w:trHeight w:val="340"/>
        </w:trPr>
        <w:tc>
          <w:tcPr>
            <w:tcW w:w="7416" w:type="dxa"/>
          </w:tcPr>
          <w:p w:rsidR="00774A81" w:rsidRPr="004120B9" w:rsidRDefault="002A27BB" w:rsidP="002A27BB">
            <w:pPr>
              <w:rPr>
                <w:i/>
                <w:sz w:val="18"/>
                <w:szCs w:val="18"/>
              </w:rPr>
            </w:pPr>
            <w:r w:rsidRPr="00774A81">
              <w:rPr>
                <w:sz w:val="18"/>
                <w:szCs w:val="18"/>
              </w:rPr>
              <w:t>Dopis zadavatele studie –</w:t>
            </w:r>
            <w:r>
              <w:rPr>
                <w:sz w:val="18"/>
                <w:szCs w:val="18"/>
              </w:rPr>
              <w:t xml:space="preserve"> změna adresy zadavatele_18.července</w:t>
            </w:r>
            <w:r w:rsidRPr="00774A81">
              <w:rPr>
                <w:sz w:val="18"/>
                <w:szCs w:val="18"/>
              </w:rPr>
              <w:t xml:space="preserve"> 2013</w:t>
            </w:r>
            <w:r>
              <w:rPr>
                <w:i/>
                <w:sz w:val="18"/>
                <w:szCs w:val="18"/>
              </w:rPr>
              <w:t xml:space="preserve"> / Letter from the Sponsor regarding the change of address,  dated 18 Jul  2013</w:t>
            </w:r>
          </w:p>
        </w:tc>
        <w:tc>
          <w:tcPr>
            <w:tcW w:w="736" w:type="dxa"/>
          </w:tcPr>
          <w:p w:rsidR="00774A81" w:rsidRDefault="0033518E" w:rsidP="00774A81">
            <w:pPr>
              <w:rPr>
                <w:sz w:val="18"/>
                <w:szCs w:val="18"/>
              </w:rPr>
            </w:pPr>
            <w:r>
              <w:rPr>
                <w:sz w:val="18"/>
                <w:szCs w:val="18"/>
              </w:rPr>
              <w:fldChar w:fldCharType="begin">
                <w:ffData>
                  <w:name w:val="Zaškrtávací41"/>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74A81" w:rsidRDefault="0033518E" w:rsidP="00774A81">
            <w:pPr>
              <w:rPr>
                <w:sz w:val="18"/>
                <w:szCs w:val="18"/>
              </w:rPr>
            </w:pPr>
            <w:r>
              <w:rPr>
                <w:sz w:val="18"/>
                <w:szCs w:val="18"/>
              </w:rPr>
              <w:fldChar w:fldCharType="begin">
                <w:ffData>
                  <w:name w:val="Zaškrtávací42"/>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74A81" w:rsidRDefault="00774A81" w:rsidP="00774A81">
            <w:pPr>
              <w:rPr>
                <w:sz w:val="18"/>
                <w:szCs w:val="18"/>
              </w:rPr>
            </w:pPr>
            <w:r>
              <w:rPr>
                <w:rFonts w:ascii="Wingdings 2" w:hAnsi="Wingdings 2"/>
                <w:sz w:val="18"/>
                <w:szCs w:val="18"/>
              </w:rPr>
              <w:t></w:t>
            </w:r>
          </w:p>
        </w:tc>
        <w:tc>
          <w:tcPr>
            <w:tcW w:w="536" w:type="dxa"/>
          </w:tcPr>
          <w:p w:rsidR="00774A81" w:rsidRDefault="0033518E" w:rsidP="00774A81">
            <w:pPr>
              <w:rPr>
                <w:sz w:val="18"/>
                <w:szCs w:val="18"/>
              </w:rPr>
            </w:pPr>
            <w:r>
              <w:rPr>
                <w:sz w:val="18"/>
                <w:szCs w:val="18"/>
              </w:rPr>
              <w:fldChar w:fldCharType="begin">
                <w:ffData>
                  <w:name w:val="Zaškrtávací42"/>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74A81" w:rsidTr="00774A81">
        <w:trPr>
          <w:trHeight w:val="340"/>
        </w:trPr>
        <w:tc>
          <w:tcPr>
            <w:tcW w:w="7416" w:type="dxa"/>
          </w:tcPr>
          <w:p w:rsidR="00774A81" w:rsidRPr="002A27BB" w:rsidRDefault="002A27BB" w:rsidP="00774A81">
            <w:pPr>
              <w:rPr>
                <w:i/>
                <w:sz w:val="18"/>
                <w:szCs w:val="18"/>
              </w:rPr>
            </w:pPr>
            <w:r>
              <w:rPr>
                <w:sz w:val="18"/>
                <w:szCs w:val="18"/>
              </w:rPr>
              <w:t xml:space="preserve">Dopis pojišťovny - změna adresy zadavatele_28.srpna 2013 / </w:t>
            </w:r>
            <w:r>
              <w:rPr>
                <w:i/>
                <w:sz w:val="18"/>
                <w:szCs w:val="18"/>
              </w:rPr>
              <w:t>Letter from Insurance company – change of sponsor address_28 Aug 2013</w:t>
            </w:r>
          </w:p>
        </w:tc>
        <w:tc>
          <w:tcPr>
            <w:tcW w:w="736" w:type="dxa"/>
          </w:tcPr>
          <w:p w:rsidR="00774A81" w:rsidRDefault="002A27BB" w:rsidP="00774A81">
            <w:pPr>
              <w:rPr>
                <w:sz w:val="18"/>
                <w:szCs w:val="18"/>
              </w:rPr>
            </w:pPr>
            <w:r>
              <w:rPr>
                <w:rFonts w:ascii="Wingdings 2" w:hAnsi="Wingdings 2"/>
                <w:sz w:val="18"/>
                <w:szCs w:val="18"/>
              </w:rPr>
              <w:sym w:font="Wingdings 2" w:char="F0A3"/>
            </w:r>
          </w:p>
        </w:tc>
        <w:tc>
          <w:tcPr>
            <w:tcW w:w="536" w:type="dxa"/>
          </w:tcPr>
          <w:p w:rsidR="00774A81" w:rsidRDefault="0033518E" w:rsidP="00774A81">
            <w:pPr>
              <w:rPr>
                <w:sz w:val="18"/>
                <w:szCs w:val="18"/>
              </w:rPr>
            </w:pPr>
            <w:r>
              <w:rPr>
                <w:sz w:val="18"/>
                <w:szCs w:val="18"/>
              </w:rPr>
              <w:fldChar w:fldCharType="begin">
                <w:ffData>
                  <w:name w:val="Zaškrtávací45"/>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74A81" w:rsidRDefault="002A27BB" w:rsidP="00774A81">
            <w:pPr>
              <w:rPr>
                <w:sz w:val="18"/>
                <w:szCs w:val="18"/>
              </w:rPr>
            </w:pPr>
            <w:r>
              <w:rPr>
                <w:rFonts w:ascii="Wingdings 2" w:hAnsi="Wingdings 2"/>
                <w:sz w:val="18"/>
                <w:szCs w:val="18"/>
              </w:rPr>
              <w:t></w:t>
            </w:r>
          </w:p>
        </w:tc>
        <w:tc>
          <w:tcPr>
            <w:tcW w:w="536" w:type="dxa"/>
          </w:tcPr>
          <w:p w:rsidR="00774A81" w:rsidRDefault="0033518E" w:rsidP="00774A81">
            <w:pPr>
              <w:rPr>
                <w:sz w:val="18"/>
                <w:szCs w:val="18"/>
              </w:rPr>
            </w:pPr>
            <w:r>
              <w:rPr>
                <w:sz w:val="18"/>
                <w:szCs w:val="18"/>
              </w:rPr>
              <w:fldChar w:fldCharType="begin">
                <w:ffData>
                  <w:name w:val="Zaškrtávací45"/>
                  <w:enabled/>
                  <w:calcOnExit w:val="0"/>
                  <w:checkBox>
                    <w:sizeAuto/>
                    <w:default w:val="0"/>
                  </w:checkBox>
                </w:ffData>
              </w:fldChar>
            </w:r>
            <w:r w:rsidR="00774A8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153F4" w:rsidTr="00774A81">
        <w:trPr>
          <w:trHeight w:val="340"/>
        </w:trPr>
        <w:tc>
          <w:tcPr>
            <w:tcW w:w="7416" w:type="dxa"/>
          </w:tcPr>
          <w:p w:rsidR="007153F4" w:rsidRDefault="007153F4" w:rsidP="00774A81">
            <w:pPr>
              <w:rPr>
                <w:sz w:val="18"/>
                <w:szCs w:val="18"/>
              </w:rPr>
            </w:pPr>
            <w:r>
              <w:rPr>
                <w:sz w:val="18"/>
                <w:szCs w:val="18"/>
              </w:rPr>
              <w:t>SUSAR – 1 Feb 2013 – 31 Jul 2013</w:t>
            </w:r>
          </w:p>
        </w:tc>
        <w:tc>
          <w:tcPr>
            <w:tcW w:w="736" w:type="dxa"/>
          </w:tcPr>
          <w:p w:rsidR="007153F4" w:rsidRDefault="007153F4" w:rsidP="00774A81">
            <w:pPr>
              <w:rPr>
                <w:rFonts w:ascii="Wingdings 2" w:hAnsi="Wingdings 2"/>
                <w:sz w:val="18"/>
                <w:szCs w:val="18"/>
              </w:rPr>
            </w:pPr>
            <w:r>
              <w:rPr>
                <w:rFonts w:ascii="Wingdings 2" w:hAnsi="Wingdings 2"/>
                <w:sz w:val="18"/>
                <w:szCs w:val="18"/>
              </w:rPr>
              <w:sym w:font="Wingdings 2" w:char="F0A3"/>
            </w:r>
          </w:p>
        </w:tc>
        <w:tc>
          <w:tcPr>
            <w:tcW w:w="536" w:type="dxa"/>
          </w:tcPr>
          <w:p w:rsidR="007153F4" w:rsidRDefault="007153F4" w:rsidP="00774A81">
            <w:pPr>
              <w:rPr>
                <w:sz w:val="18"/>
                <w:szCs w:val="18"/>
              </w:rPr>
            </w:pPr>
            <w:r>
              <w:rPr>
                <w:sz w:val="18"/>
                <w:szCs w:val="18"/>
              </w:rPr>
              <w:sym w:font="Wingdings 2" w:char="F0A3"/>
            </w:r>
          </w:p>
        </w:tc>
        <w:tc>
          <w:tcPr>
            <w:tcW w:w="780" w:type="dxa"/>
          </w:tcPr>
          <w:p w:rsidR="007153F4" w:rsidRDefault="007153F4" w:rsidP="00774A81">
            <w:pPr>
              <w:rPr>
                <w:rFonts w:ascii="Wingdings 2" w:hAnsi="Wingdings 2"/>
                <w:sz w:val="18"/>
                <w:szCs w:val="18"/>
              </w:rPr>
            </w:pPr>
            <w:r>
              <w:rPr>
                <w:rFonts w:ascii="Wingdings 2" w:hAnsi="Wingdings 2"/>
                <w:sz w:val="18"/>
                <w:szCs w:val="18"/>
              </w:rPr>
              <w:t></w:t>
            </w:r>
          </w:p>
        </w:tc>
        <w:tc>
          <w:tcPr>
            <w:tcW w:w="536" w:type="dxa"/>
          </w:tcPr>
          <w:p w:rsidR="007153F4" w:rsidRDefault="007153F4" w:rsidP="00774A81">
            <w:pPr>
              <w:rPr>
                <w:sz w:val="18"/>
                <w:szCs w:val="18"/>
              </w:rPr>
            </w:pPr>
            <w:r>
              <w:rPr>
                <w:sz w:val="18"/>
                <w:szCs w:val="18"/>
              </w:rPr>
              <w:sym w:font="Wingdings 2" w:char="F0A3"/>
            </w:r>
          </w:p>
        </w:tc>
      </w:tr>
    </w:tbl>
    <w:p w:rsidR="002A27BB" w:rsidRDefault="002A27BB" w:rsidP="00774A81">
      <w:pPr>
        <w:rPr>
          <w:sz w:val="22"/>
        </w:rPr>
      </w:pPr>
    </w:p>
    <w:p w:rsidR="00774A81" w:rsidRDefault="00774A81" w:rsidP="00774A8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74A81" w:rsidRDefault="00774A81" w:rsidP="00774A8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33518E">
        <w:rPr>
          <w:sz w:val="22"/>
        </w:rPr>
        <w:fldChar w:fldCharType="begin">
          <w:ffData>
            <w:name w:val="Zaškrtávací25"/>
            <w:enabled/>
            <w:calcOnExit w:val="0"/>
            <w:checkBox>
              <w:sizeAuto/>
              <w:default w:val="0"/>
            </w:checkBox>
          </w:ffData>
        </w:fldChar>
      </w:r>
      <w:r>
        <w:rPr>
          <w:sz w:val="22"/>
        </w:rPr>
        <w:instrText xml:space="preserve"> FORMCHECKBOX </w:instrText>
      </w:r>
      <w:r w:rsidR="0033518E">
        <w:rPr>
          <w:sz w:val="22"/>
        </w:rPr>
      </w:r>
      <w:r w:rsidR="0033518E">
        <w:rPr>
          <w:sz w:val="22"/>
        </w:rPr>
        <w:fldChar w:fldCharType="separate"/>
      </w:r>
      <w:r w:rsidR="0033518E">
        <w:rPr>
          <w:sz w:val="22"/>
        </w:rPr>
        <w:fldChar w:fldCharType="end"/>
      </w:r>
      <w:r>
        <w:rPr>
          <w:sz w:val="22"/>
        </w:rPr>
        <w:t>Ne/</w:t>
      </w:r>
      <w:r>
        <w:rPr>
          <w:i/>
          <w:sz w:val="22"/>
        </w:rPr>
        <w:t>No</w:t>
      </w:r>
      <w:r>
        <w:rPr>
          <w:sz w:val="22"/>
        </w:rPr>
        <w:t xml:space="preserve">           </w:t>
      </w:r>
    </w:p>
    <w:p w:rsidR="00774A81" w:rsidRDefault="00774A81" w:rsidP="00774A81">
      <w:pPr>
        <w:rPr>
          <w:sz w:val="22"/>
        </w:rPr>
      </w:pPr>
      <w:r>
        <w:rPr>
          <w:sz w:val="22"/>
        </w:rPr>
        <w:t xml:space="preserve">                                                                                               </w:t>
      </w:r>
      <w:r>
        <w:rPr>
          <w:sz w:val="22"/>
        </w:rPr>
        <w:tab/>
      </w:r>
      <w:r>
        <w:rPr>
          <w:sz w:val="22"/>
        </w:rPr>
        <w:tab/>
      </w:r>
      <w:r>
        <w:rPr>
          <w:sz w:val="22"/>
        </w:rPr>
        <w:tab/>
      </w:r>
      <w:r>
        <w:rPr>
          <w:sz w:val="22"/>
        </w:rPr>
        <w:tab/>
      </w:r>
      <w:r>
        <w:rPr>
          <w:sz w:val="22"/>
        </w:rPr>
        <w:tab/>
        <w:t xml:space="preserve">             </w:t>
      </w:r>
    </w:p>
    <w:p w:rsidR="00774A81" w:rsidRDefault="00774A81" w:rsidP="00774A81">
      <w:pPr>
        <w:rPr>
          <w:sz w:val="22"/>
        </w:rPr>
      </w:pPr>
      <w:r>
        <w:rPr>
          <w:sz w:val="22"/>
        </w:rPr>
        <w:t xml:space="preserve">                                                                                            doc. MUDr. Vladko Horčička, CSc.</w:t>
      </w:r>
    </w:p>
    <w:p w:rsidR="00774A81" w:rsidRDefault="00774A81" w:rsidP="00774A81">
      <w:pPr>
        <w:rPr>
          <w:sz w:val="22"/>
        </w:rPr>
      </w:pPr>
      <w:r>
        <w:rPr>
          <w:sz w:val="22"/>
        </w:rPr>
        <w:t>Datum/</w:t>
      </w:r>
      <w:r>
        <w:rPr>
          <w:i/>
          <w:sz w:val="22"/>
        </w:rPr>
        <w:t>Date:</w:t>
      </w:r>
      <w:r>
        <w:rPr>
          <w:sz w:val="22"/>
        </w:rPr>
        <w:t xml:space="preserve">  16.9.2013                                                     předseda EK FNOL a LF UP</w:t>
      </w:r>
    </w:p>
    <w:p w:rsidR="00774A81" w:rsidRDefault="00774A81" w:rsidP="00774A8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774A81" w:rsidRDefault="00774A81" w:rsidP="00774A81">
      <w:pPr>
        <w:tabs>
          <w:tab w:val="left" w:pos="5130"/>
        </w:tabs>
        <w:rPr>
          <w:sz w:val="16"/>
        </w:rPr>
      </w:pPr>
    </w:p>
    <w:p w:rsidR="00774A81" w:rsidRDefault="00774A81" w:rsidP="00774A81">
      <w:pPr>
        <w:jc w:val="center"/>
        <w:rPr>
          <w:sz w:val="22"/>
        </w:rPr>
      </w:pPr>
    </w:p>
    <w:p w:rsidR="00774A81" w:rsidRDefault="00774A81" w:rsidP="00774A81">
      <w:pPr>
        <w:rPr>
          <w:sz w:val="22"/>
        </w:rPr>
      </w:pPr>
      <w:r>
        <w:rPr>
          <w:sz w:val="22"/>
        </w:rPr>
        <w:tab/>
      </w:r>
    </w:p>
    <w:p w:rsidR="00774A81" w:rsidRDefault="00774A81" w:rsidP="00774A81">
      <w:pPr>
        <w:rPr>
          <w:sz w:val="22"/>
        </w:rPr>
      </w:pPr>
    </w:p>
    <w:p w:rsidR="00774A81" w:rsidRDefault="00774A81" w:rsidP="00774A81">
      <w:pPr>
        <w:rPr>
          <w:sz w:val="16"/>
        </w:rPr>
      </w:pPr>
    </w:p>
    <w:p w:rsidR="00774A81" w:rsidRDefault="00774A81" w:rsidP="00774A81">
      <w:pPr>
        <w:rPr>
          <w:sz w:val="16"/>
        </w:rPr>
      </w:pPr>
    </w:p>
    <w:p w:rsidR="00774A81" w:rsidRPr="001071DB" w:rsidRDefault="00774A81" w:rsidP="00774A81">
      <w:pPr>
        <w:rPr>
          <w:i/>
          <w:sz w:val="16"/>
        </w:rPr>
      </w:pPr>
      <w:r>
        <w:rPr>
          <w:sz w:val="16"/>
        </w:rPr>
        <w:t>Rozdělovník/</w:t>
      </w:r>
      <w:r>
        <w:rPr>
          <w:i/>
          <w:sz w:val="16"/>
        </w:rPr>
        <w:t>Distribution list:</w:t>
      </w:r>
    </w:p>
    <w:p w:rsidR="00774A81" w:rsidRPr="001071DB" w:rsidRDefault="00774A81" w:rsidP="00774A81">
      <w:pPr>
        <w:rPr>
          <w:sz w:val="16"/>
        </w:rPr>
      </w:pPr>
      <w:r w:rsidRPr="001071DB">
        <w:rPr>
          <w:sz w:val="16"/>
        </w:rPr>
        <w:t>-Zadavatel</w:t>
      </w:r>
    </w:p>
    <w:p w:rsidR="00774A81" w:rsidRPr="001071DB" w:rsidRDefault="00774A81" w:rsidP="00774A81">
      <w:pPr>
        <w:rPr>
          <w:sz w:val="16"/>
        </w:rPr>
      </w:pPr>
      <w:r w:rsidRPr="001071DB">
        <w:rPr>
          <w:sz w:val="16"/>
        </w:rPr>
        <w:t>-EK</w:t>
      </w:r>
    </w:p>
    <w:p w:rsidR="00774A81" w:rsidRPr="001071DB" w:rsidRDefault="00774A81" w:rsidP="00774A81">
      <w:pPr>
        <w:rPr>
          <w:sz w:val="16"/>
        </w:rPr>
      </w:pPr>
      <w:r w:rsidRPr="001071DB">
        <w:rPr>
          <w:sz w:val="16"/>
        </w:rPr>
        <w:t>-Řešitel</w:t>
      </w:r>
    </w:p>
    <w:p w:rsidR="00774A81" w:rsidRPr="001071DB" w:rsidRDefault="00774A81" w:rsidP="00774A81">
      <w:pPr>
        <w:rPr>
          <w:sz w:val="16"/>
        </w:rPr>
      </w:pPr>
    </w:p>
    <w:p w:rsidR="00774A81" w:rsidRDefault="00774A81" w:rsidP="00774A81">
      <w:pPr>
        <w:rPr>
          <w:i/>
          <w:sz w:val="16"/>
        </w:rPr>
      </w:pPr>
    </w:p>
    <w:p w:rsidR="00774A81" w:rsidRDefault="00774A81" w:rsidP="00774A81">
      <w:pPr>
        <w:rPr>
          <w:i/>
          <w:sz w:val="16"/>
        </w:rPr>
      </w:pPr>
    </w:p>
    <w:p w:rsidR="00774A81" w:rsidRDefault="00774A81" w:rsidP="00774A81">
      <w:pPr>
        <w:rPr>
          <w:sz w:val="22"/>
          <w:szCs w:val="22"/>
        </w:rPr>
      </w:pPr>
      <w:r>
        <w:rPr>
          <w:sz w:val="22"/>
          <w:szCs w:val="22"/>
        </w:rPr>
        <w:t>2/2</w:t>
      </w:r>
    </w:p>
    <w:p w:rsidR="00774A81" w:rsidRDefault="00774A81" w:rsidP="00774A81">
      <w:pPr>
        <w:rPr>
          <w:sz w:val="22"/>
          <w:szCs w:val="22"/>
        </w:rPr>
      </w:pPr>
      <w:r>
        <w:rPr>
          <w:sz w:val="22"/>
          <w:szCs w:val="22"/>
        </w:rPr>
        <w:t>-----------------------------------------------------------------------</w:t>
      </w:r>
    </w:p>
    <w:p w:rsidR="00774A81" w:rsidRDefault="00774A81" w:rsidP="00774A81">
      <w:pPr>
        <w:rPr>
          <w:sz w:val="22"/>
        </w:rPr>
      </w:pPr>
      <w:r>
        <w:rPr>
          <w:sz w:val="22"/>
        </w:rPr>
        <w:t>6-months</w:t>
      </w:r>
    </w:p>
    <w:p w:rsidR="00774A81" w:rsidRDefault="00774A81" w:rsidP="00774A81">
      <w:pPr>
        <w:rPr>
          <w:sz w:val="22"/>
        </w:rPr>
      </w:pPr>
    </w:p>
    <w:p w:rsidR="00774A81" w:rsidRDefault="00774A81" w:rsidP="00774A81"/>
    <w:p w:rsidR="00774A81" w:rsidRDefault="00774A81" w:rsidP="00774A81"/>
    <w:p w:rsidR="00774A81" w:rsidRDefault="00774A81" w:rsidP="00774A81"/>
    <w:p w:rsidR="002A27BB" w:rsidRDefault="002A27BB" w:rsidP="00774A81"/>
    <w:sectPr w:rsidR="002A27BB" w:rsidSect="009D4613">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A07" w:rsidRDefault="00D05A07" w:rsidP="006C5AC3">
      <w:r>
        <w:separator/>
      </w:r>
    </w:p>
  </w:endnote>
  <w:endnote w:type="continuationSeparator" w:id="0">
    <w:p w:rsidR="00D05A07" w:rsidRDefault="00D05A07" w:rsidP="006C5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A07" w:rsidRDefault="00D05A07" w:rsidP="006C5AC3">
      <w:r>
        <w:separator/>
      </w:r>
    </w:p>
  </w:footnote>
  <w:footnote w:type="continuationSeparator" w:id="0">
    <w:p w:rsidR="00D05A07" w:rsidRDefault="00D05A07" w:rsidP="006C5A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07" w:rsidRDefault="00D05A07" w:rsidP="00C651B2">
    <w:pPr>
      <w:rPr>
        <w:b/>
        <w:sz w:val="20"/>
        <w:szCs w:val="20"/>
      </w:rPr>
    </w:pPr>
    <w:r>
      <w:rPr>
        <w:b/>
        <w:noProof/>
        <w:sz w:val="20"/>
        <w:szCs w:val="20"/>
      </w:rPr>
      <w:drawing>
        <wp:inline distT="0" distB="0" distL="0" distR="0">
          <wp:extent cx="2219325" cy="600075"/>
          <wp:effectExtent l="19050" t="0" r="9525" b="0"/>
          <wp:docPr id="2"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219325" cy="600075"/>
                  </a:xfrm>
                  <a:prstGeom prst="rect">
                    <a:avLst/>
                  </a:prstGeom>
                  <a:noFill/>
                  <a:ln w="9525">
                    <a:noFill/>
                    <a:miter lim="800000"/>
                    <a:headEnd/>
                    <a:tailEnd/>
                  </a:ln>
                </pic:spPr>
              </pic:pic>
            </a:graphicData>
          </a:graphic>
        </wp:inline>
      </w:drawing>
    </w:r>
  </w:p>
  <w:p w:rsidR="00D05A07" w:rsidRDefault="00D05A07" w:rsidP="00C651B2">
    <w:pPr>
      <w:rPr>
        <w:b/>
        <w:sz w:val="20"/>
        <w:szCs w:val="20"/>
      </w:rPr>
    </w:pPr>
    <w:r>
      <w:rPr>
        <w:b/>
        <w:sz w:val="20"/>
        <w:szCs w:val="20"/>
      </w:rPr>
      <w:t xml:space="preserve">  </w:t>
    </w:r>
    <w:r w:rsidRPr="00C65FA5">
      <w:rPr>
        <w:b/>
        <w:sz w:val="20"/>
        <w:szCs w:val="20"/>
      </w:rPr>
      <w:t>Etická  komis</w:t>
    </w:r>
    <w:r>
      <w:rPr>
        <w:b/>
        <w:sz w:val="20"/>
        <w:szCs w:val="20"/>
      </w:rPr>
      <w:t>e  Fakultní  nemocnice  Olomouc a Lékařské fakulty UP v Olomouci</w:t>
    </w:r>
  </w:p>
  <w:p w:rsidR="00D05A07" w:rsidRDefault="00D05A07" w:rsidP="00C651B2">
    <w:pPr>
      <w:rPr>
        <w:sz w:val="20"/>
      </w:rPr>
    </w:pPr>
    <w:r>
      <w:rPr>
        <w:sz w:val="20"/>
      </w:rPr>
      <w:t xml:space="preserve">  I. P. Pavlova 6, 775 20 Olomouc</w:t>
    </w:r>
  </w:p>
  <w:p w:rsidR="00D05A07" w:rsidRPr="00376DFD" w:rsidRDefault="00D05A07" w:rsidP="00C651B2">
    <w:pPr>
      <w:rPr>
        <w:i/>
        <w:sz w:val="18"/>
        <w:szCs w:val="18"/>
      </w:rPr>
    </w:pPr>
    <w:r>
      <w:rPr>
        <w:b/>
      </w:rPr>
      <w:t xml:space="preserve"> </w:t>
    </w:r>
    <w:r w:rsidRPr="00376DFD">
      <w:rPr>
        <w:i/>
        <w:sz w:val="18"/>
        <w:szCs w:val="18"/>
      </w:rPr>
      <w:t xml:space="preserve"> předseda: doc. MUDr. Vladko Horčička, CSc.</w:t>
    </w:r>
    <w:r>
      <w:rPr>
        <w:i/>
        <w:sz w:val="18"/>
        <w:szCs w:val="18"/>
      </w:rPr>
      <w:t xml:space="preserve">, </w:t>
    </w:r>
    <w:r w:rsidRPr="00376DFD">
      <w:rPr>
        <w:i/>
        <w:sz w:val="18"/>
        <w:szCs w:val="18"/>
      </w:rPr>
      <w:t xml:space="preserve">tel: 588 443 381,  e-mail: </w:t>
    </w:r>
    <w:r w:rsidRPr="00376DFD">
      <w:rPr>
        <w:bCs/>
        <w:i/>
        <w:sz w:val="18"/>
        <w:szCs w:val="18"/>
      </w:rPr>
      <w:t>vladko.horcicka@fnol.cz</w:t>
    </w:r>
  </w:p>
  <w:p w:rsidR="00D05A07" w:rsidRDefault="00D05A07" w:rsidP="00C651B2">
    <w:pPr>
      <w:pStyle w:val="Zhlav"/>
      <w:rPr>
        <w:b/>
        <w:i/>
        <w:sz w:val="18"/>
      </w:rPr>
    </w:pPr>
    <w:r>
      <w:rPr>
        <w:b/>
        <w:i/>
        <w:sz w:val="18"/>
      </w:rPr>
      <w:t xml:space="preserve">  tajemnice tel. 588442477, e-mail: iveta.sudolska@fnol.cz</w:t>
    </w:r>
  </w:p>
  <w:p w:rsidR="00D05A07" w:rsidRPr="002A39DB" w:rsidRDefault="00D05A07" w:rsidP="00C651B2">
    <w:pPr>
      <w:pStyle w:val="Zhlav"/>
    </w:pPr>
    <w:r>
      <w:rPr>
        <w:b/>
        <w:i/>
        <w:sz w:val="18"/>
      </w:rPr>
      <w:t>____________________________________________________________________________________________________</w:t>
    </w:r>
    <w:r w:rsidRPr="001736DE">
      <w:rPr>
        <w:i/>
        <w:sz w:val="20"/>
        <w:szCs w:val="20"/>
      </w:rPr>
      <w:t xml:space="preserve">   </w:t>
    </w:r>
    <w:r w:rsidRPr="002A39DB">
      <w:rPr>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D17"/>
    <w:multiLevelType w:val="hybridMultilevel"/>
    <w:tmpl w:val="D528D868"/>
    <w:lvl w:ilvl="0" w:tplc="CFA21A5E">
      <w:start w:val="1"/>
      <w:numFmt w:val="decimal"/>
      <w:lvlText w:val="%1)"/>
      <w:lvlJc w:val="left"/>
      <w:pPr>
        <w:ind w:left="78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E71F32"/>
    <w:multiLevelType w:val="hybridMultilevel"/>
    <w:tmpl w:val="C28AE192"/>
    <w:lvl w:ilvl="0" w:tplc="E156358C">
      <w:start w:val="170"/>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2">
    <w:nsid w:val="3E2310C4"/>
    <w:multiLevelType w:val="hybridMultilevel"/>
    <w:tmpl w:val="78582F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C8C5E59"/>
    <w:multiLevelType w:val="hybridMultilevel"/>
    <w:tmpl w:val="57804D86"/>
    <w:lvl w:ilvl="0" w:tplc="B9347134">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4">
    <w:nsid w:val="6603598A"/>
    <w:multiLevelType w:val="hybridMultilevel"/>
    <w:tmpl w:val="1C7AF308"/>
    <w:lvl w:ilvl="0" w:tplc="952C4A1A">
      <w:start w:val="2013"/>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5">
    <w:nsid w:val="72394B0C"/>
    <w:multiLevelType w:val="hybridMultilevel"/>
    <w:tmpl w:val="192298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C5AC3"/>
    <w:rsid w:val="00002172"/>
    <w:rsid w:val="0000227D"/>
    <w:rsid w:val="00011F44"/>
    <w:rsid w:val="00015A0E"/>
    <w:rsid w:val="000208AF"/>
    <w:rsid w:val="00020913"/>
    <w:rsid w:val="000305F7"/>
    <w:rsid w:val="00031872"/>
    <w:rsid w:val="00031D5D"/>
    <w:rsid w:val="00055970"/>
    <w:rsid w:val="00073007"/>
    <w:rsid w:val="000A2764"/>
    <w:rsid w:val="000A610D"/>
    <w:rsid w:val="000C6DCB"/>
    <w:rsid w:val="000E6805"/>
    <w:rsid w:val="000F2FF4"/>
    <w:rsid w:val="0010202F"/>
    <w:rsid w:val="001511F2"/>
    <w:rsid w:val="001567CB"/>
    <w:rsid w:val="001733B7"/>
    <w:rsid w:val="00174794"/>
    <w:rsid w:val="0018125F"/>
    <w:rsid w:val="00196DCA"/>
    <w:rsid w:val="001A47DE"/>
    <w:rsid w:val="001D3B35"/>
    <w:rsid w:val="001E384C"/>
    <w:rsid w:val="001E3CB9"/>
    <w:rsid w:val="00222409"/>
    <w:rsid w:val="00226D90"/>
    <w:rsid w:val="00226E52"/>
    <w:rsid w:val="00250F52"/>
    <w:rsid w:val="00256AFC"/>
    <w:rsid w:val="0026216D"/>
    <w:rsid w:val="00283C00"/>
    <w:rsid w:val="00284805"/>
    <w:rsid w:val="00296A6C"/>
    <w:rsid w:val="002A27BB"/>
    <w:rsid w:val="002A39DB"/>
    <w:rsid w:val="002B2733"/>
    <w:rsid w:val="002F37B6"/>
    <w:rsid w:val="00300D02"/>
    <w:rsid w:val="00324C70"/>
    <w:rsid w:val="0033518E"/>
    <w:rsid w:val="003451A1"/>
    <w:rsid w:val="00345DD6"/>
    <w:rsid w:val="00346ED7"/>
    <w:rsid w:val="00360C53"/>
    <w:rsid w:val="003623C5"/>
    <w:rsid w:val="003648D9"/>
    <w:rsid w:val="003743CD"/>
    <w:rsid w:val="00394DC9"/>
    <w:rsid w:val="003A14C1"/>
    <w:rsid w:val="003B472D"/>
    <w:rsid w:val="003D35F7"/>
    <w:rsid w:val="003D60A2"/>
    <w:rsid w:val="003F33A9"/>
    <w:rsid w:val="003F6297"/>
    <w:rsid w:val="00404D86"/>
    <w:rsid w:val="004050A2"/>
    <w:rsid w:val="00427023"/>
    <w:rsid w:val="004426AA"/>
    <w:rsid w:val="004545DF"/>
    <w:rsid w:val="00471373"/>
    <w:rsid w:val="004741A1"/>
    <w:rsid w:val="004A2E7B"/>
    <w:rsid w:val="004A43C0"/>
    <w:rsid w:val="004A44B5"/>
    <w:rsid w:val="004A5F23"/>
    <w:rsid w:val="004D45F1"/>
    <w:rsid w:val="004F4F30"/>
    <w:rsid w:val="004F6EBF"/>
    <w:rsid w:val="0055234F"/>
    <w:rsid w:val="00555DED"/>
    <w:rsid w:val="0056219E"/>
    <w:rsid w:val="0057004A"/>
    <w:rsid w:val="0057059E"/>
    <w:rsid w:val="00575C7E"/>
    <w:rsid w:val="00576950"/>
    <w:rsid w:val="00576C39"/>
    <w:rsid w:val="0057719E"/>
    <w:rsid w:val="005827AB"/>
    <w:rsid w:val="00586EE0"/>
    <w:rsid w:val="00587CBE"/>
    <w:rsid w:val="00590341"/>
    <w:rsid w:val="00592D10"/>
    <w:rsid w:val="005F091F"/>
    <w:rsid w:val="005F410B"/>
    <w:rsid w:val="00603531"/>
    <w:rsid w:val="00643E59"/>
    <w:rsid w:val="00651A88"/>
    <w:rsid w:val="006570C8"/>
    <w:rsid w:val="00675B86"/>
    <w:rsid w:val="006770D2"/>
    <w:rsid w:val="006A1EDD"/>
    <w:rsid w:val="006B39A1"/>
    <w:rsid w:val="006C5AC3"/>
    <w:rsid w:val="006D64A7"/>
    <w:rsid w:val="006E7E28"/>
    <w:rsid w:val="0070059D"/>
    <w:rsid w:val="00702FBF"/>
    <w:rsid w:val="00704AEF"/>
    <w:rsid w:val="007071DB"/>
    <w:rsid w:val="007153F4"/>
    <w:rsid w:val="00715AA9"/>
    <w:rsid w:val="0072032B"/>
    <w:rsid w:val="00726D82"/>
    <w:rsid w:val="00735C23"/>
    <w:rsid w:val="00737B51"/>
    <w:rsid w:val="00741F15"/>
    <w:rsid w:val="007441B4"/>
    <w:rsid w:val="00745DA9"/>
    <w:rsid w:val="0076143B"/>
    <w:rsid w:val="00774A81"/>
    <w:rsid w:val="00791B0B"/>
    <w:rsid w:val="00793B86"/>
    <w:rsid w:val="00795CD5"/>
    <w:rsid w:val="00797D07"/>
    <w:rsid w:val="007A0EB9"/>
    <w:rsid w:val="007D28A3"/>
    <w:rsid w:val="007E28A3"/>
    <w:rsid w:val="008157F0"/>
    <w:rsid w:val="00833039"/>
    <w:rsid w:val="008472D6"/>
    <w:rsid w:val="00865615"/>
    <w:rsid w:val="008802FF"/>
    <w:rsid w:val="0089021E"/>
    <w:rsid w:val="008962BB"/>
    <w:rsid w:val="008B3BDE"/>
    <w:rsid w:val="008C5052"/>
    <w:rsid w:val="008D37D5"/>
    <w:rsid w:val="00916B2C"/>
    <w:rsid w:val="0094480F"/>
    <w:rsid w:val="009741AF"/>
    <w:rsid w:val="00975270"/>
    <w:rsid w:val="009A0B76"/>
    <w:rsid w:val="009B4B0E"/>
    <w:rsid w:val="009C05FA"/>
    <w:rsid w:val="009C263D"/>
    <w:rsid w:val="009D29EB"/>
    <w:rsid w:val="009D4613"/>
    <w:rsid w:val="00A0250F"/>
    <w:rsid w:val="00A163DB"/>
    <w:rsid w:val="00A30558"/>
    <w:rsid w:val="00A5219B"/>
    <w:rsid w:val="00A54DC6"/>
    <w:rsid w:val="00AB6149"/>
    <w:rsid w:val="00AC7082"/>
    <w:rsid w:val="00AD16D1"/>
    <w:rsid w:val="00AE530C"/>
    <w:rsid w:val="00AF3FB1"/>
    <w:rsid w:val="00AF516E"/>
    <w:rsid w:val="00B2640C"/>
    <w:rsid w:val="00B35EDE"/>
    <w:rsid w:val="00B5748C"/>
    <w:rsid w:val="00B7631C"/>
    <w:rsid w:val="00B8637E"/>
    <w:rsid w:val="00B93A3D"/>
    <w:rsid w:val="00BB398E"/>
    <w:rsid w:val="00BD59A7"/>
    <w:rsid w:val="00BE489B"/>
    <w:rsid w:val="00BE79CC"/>
    <w:rsid w:val="00C07453"/>
    <w:rsid w:val="00C26AC0"/>
    <w:rsid w:val="00C26BBE"/>
    <w:rsid w:val="00C26BE4"/>
    <w:rsid w:val="00C317D6"/>
    <w:rsid w:val="00C44879"/>
    <w:rsid w:val="00C62057"/>
    <w:rsid w:val="00C651B2"/>
    <w:rsid w:val="00C66CFA"/>
    <w:rsid w:val="00C75D23"/>
    <w:rsid w:val="00C93080"/>
    <w:rsid w:val="00CA3FE2"/>
    <w:rsid w:val="00CA66D7"/>
    <w:rsid w:val="00CB4FC3"/>
    <w:rsid w:val="00CB5F95"/>
    <w:rsid w:val="00CC2DC3"/>
    <w:rsid w:val="00CD5D2E"/>
    <w:rsid w:val="00CE59B9"/>
    <w:rsid w:val="00CE6D51"/>
    <w:rsid w:val="00CF201F"/>
    <w:rsid w:val="00D05A07"/>
    <w:rsid w:val="00D2213C"/>
    <w:rsid w:val="00D25757"/>
    <w:rsid w:val="00D616B5"/>
    <w:rsid w:val="00D66E70"/>
    <w:rsid w:val="00D70451"/>
    <w:rsid w:val="00D71BD0"/>
    <w:rsid w:val="00D803B4"/>
    <w:rsid w:val="00D84850"/>
    <w:rsid w:val="00D84B7A"/>
    <w:rsid w:val="00D856B8"/>
    <w:rsid w:val="00D8731D"/>
    <w:rsid w:val="00DA207C"/>
    <w:rsid w:val="00DB683E"/>
    <w:rsid w:val="00DC0B16"/>
    <w:rsid w:val="00DC35CA"/>
    <w:rsid w:val="00DD5641"/>
    <w:rsid w:val="00DE369F"/>
    <w:rsid w:val="00E178FC"/>
    <w:rsid w:val="00E32432"/>
    <w:rsid w:val="00E35995"/>
    <w:rsid w:val="00E4565D"/>
    <w:rsid w:val="00E502F6"/>
    <w:rsid w:val="00E60688"/>
    <w:rsid w:val="00E66894"/>
    <w:rsid w:val="00E93693"/>
    <w:rsid w:val="00EA33E7"/>
    <w:rsid w:val="00EA6AC8"/>
    <w:rsid w:val="00EB3E59"/>
    <w:rsid w:val="00EC1AC0"/>
    <w:rsid w:val="00EE1D89"/>
    <w:rsid w:val="00F035BE"/>
    <w:rsid w:val="00F0390B"/>
    <w:rsid w:val="00F17220"/>
    <w:rsid w:val="00F1793D"/>
    <w:rsid w:val="00F372FD"/>
    <w:rsid w:val="00F54429"/>
    <w:rsid w:val="00F77137"/>
    <w:rsid w:val="00F85C5D"/>
    <w:rsid w:val="00F870EC"/>
    <w:rsid w:val="00F950AF"/>
    <w:rsid w:val="00F954CC"/>
    <w:rsid w:val="00F95824"/>
    <w:rsid w:val="00F96562"/>
    <w:rsid w:val="00FA045C"/>
    <w:rsid w:val="00FA06F8"/>
    <w:rsid w:val="00FB40B6"/>
    <w:rsid w:val="00FC24AF"/>
    <w:rsid w:val="00FD294E"/>
    <w:rsid w:val="00FE54EF"/>
    <w:rsid w:val="00FE73BD"/>
    <w:rsid w:val="00FF05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745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07453"/>
    <w:pPr>
      <w:keepNext/>
      <w:outlineLvl w:val="0"/>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6C5AC3"/>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6C5AC3"/>
  </w:style>
  <w:style w:type="paragraph" w:styleId="Zpat">
    <w:name w:val="footer"/>
    <w:basedOn w:val="Normln"/>
    <w:link w:val="ZpatChar"/>
    <w:unhideWhenUsed/>
    <w:rsid w:val="006C5AC3"/>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rsid w:val="006C5AC3"/>
  </w:style>
  <w:style w:type="paragraph" w:styleId="Textbubliny">
    <w:name w:val="Balloon Text"/>
    <w:basedOn w:val="Normln"/>
    <w:link w:val="TextbublinyChar"/>
    <w:uiPriority w:val="99"/>
    <w:semiHidden/>
    <w:unhideWhenUsed/>
    <w:rsid w:val="006C5AC3"/>
    <w:rPr>
      <w:rFonts w:ascii="Tahoma" w:hAnsi="Tahoma" w:cs="Tahoma"/>
      <w:sz w:val="16"/>
      <w:szCs w:val="16"/>
    </w:rPr>
  </w:style>
  <w:style w:type="character" w:customStyle="1" w:styleId="TextbublinyChar">
    <w:name w:val="Text bubliny Char"/>
    <w:basedOn w:val="Standardnpsmoodstavce"/>
    <w:link w:val="Textbubliny"/>
    <w:uiPriority w:val="99"/>
    <w:semiHidden/>
    <w:rsid w:val="006C5AC3"/>
    <w:rPr>
      <w:rFonts w:ascii="Tahoma" w:hAnsi="Tahoma" w:cs="Tahoma"/>
      <w:sz w:val="16"/>
      <w:szCs w:val="16"/>
    </w:rPr>
  </w:style>
  <w:style w:type="character" w:customStyle="1" w:styleId="Nadpis1Char">
    <w:name w:val="Nadpis 1 Char"/>
    <w:basedOn w:val="Standardnpsmoodstavce"/>
    <w:link w:val="Nadpis1"/>
    <w:rsid w:val="00C07453"/>
    <w:rPr>
      <w:rFonts w:ascii="Times New Roman" w:eastAsia="Times New Roman" w:hAnsi="Times New Roman" w:cs="Times New Roman"/>
      <w:i/>
      <w:sz w:val="24"/>
      <w:szCs w:val="24"/>
      <w:lang w:eastAsia="cs-CZ"/>
    </w:rPr>
  </w:style>
  <w:style w:type="paragraph" w:styleId="Nzev">
    <w:name w:val="Title"/>
    <w:basedOn w:val="Normln"/>
    <w:link w:val="NzevChar"/>
    <w:qFormat/>
    <w:rsid w:val="00C07453"/>
    <w:pPr>
      <w:jc w:val="center"/>
    </w:pPr>
    <w:rPr>
      <w:b/>
      <w:bCs/>
    </w:rPr>
  </w:style>
  <w:style w:type="character" w:customStyle="1" w:styleId="NzevChar">
    <w:name w:val="Název Char"/>
    <w:basedOn w:val="Standardnpsmoodstavce"/>
    <w:link w:val="Nzev"/>
    <w:rsid w:val="00C07453"/>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C317D6"/>
    <w:pPr>
      <w:ind w:left="720"/>
      <w:contextualSpacing/>
    </w:pPr>
  </w:style>
  <w:style w:type="paragraph" w:styleId="Zkladntext">
    <w:name w:val="Body Text"/>
    <w:basedOn w:val="Normln"/>
    <w:link w:val="ZkladntextChar"/>
    <w:rsid w:val="00CD5D2E"/>
    <w:pPr>
      <w:tabs>
        <w:tab w:val="left" w:pos="9212"/>
        <w:tab w:val="left" w:pos="10652"/>
      </w:tabs>
    </w:pPr>
    <w:rPr>
      <w:b/>
      <w:szCs w:val="20"/>
    </w:rPr>
  </w:style>
  <w:style w:type="character" w:customStyle="1" w:styleId="ZkladntextChar">
    <w:name w:val="Základní text Char"/>
    <w:basedOn w:val="Standardnpsmoodstavce"/>
    <w:link w:val="Zkladntext"/>
    <w:rsid w:val="00CD5D2E"/>
    <w:rPr>
      <w:rFonts w:ascii="Times New Roman" w:eastAsia="Times New Roman" w:hAnsi="Times New Roman" w:cs="Times New Roman"/>
      <w:b/>
      <w:sz w:val="24"/>
      <w:szCs w:val="20"/>
      <w:lang w:eastAsia="cs-CZ"/>
    </w:rPr>
  </w:style>
</w:styles>
</file>

<file path=word/webSettings.xml><?xml version="1.0" encoding="utf-8"?>
<w:webSettings xmlns:r="http://schemas.openxmlformats.org/officeDocument/2006/relationships" xmlns:w="http://schemas.openxmlformats.org/wordprocessingml/2006/main">
  <w:divs>
    <w:div w:id="2075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3F557-282D-4BFF-A729-7E16245D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232</Pages>
  <Words>76204</Words>
  <Characters>449610</Characters>
  <Application>Microsoft Office Word</Application>
  <DocSecurity>0</DocSecurity>
  <Lines>3746</Lines>
  <Paragraphs>1049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524765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63103</dc:creator>
  <cp:lastModifiedBy>63103</cp:lastModifiedBy>
  <cp:revision>134</cp:revision>
  <cp:lastPrinted>2014-01-29T11:57:00Z</cp:lastPrinted>
  <dcterms:created xsi:type="dcterms:W3CDTF">2013-08-19T09:39:00Z</dcterms:created>
  <dcterms:modified xsi:type="dcterms:W3CDTF">2014-01-29T11:58:00Z</dcterms:modified>
</cp:coreProperties>
</file>